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9DF" w:rsidRPr="002709DF" w:rsidRDefault="002709DF" w:rsidP="002709DF">
      <w:pPr>
        <w:spacing w:after="0"/>
        <w:rPr>
          <w:rFonts w:ascii="Times New Roman" w:hAnsi="Times New Roman" w:cs="Times New Roman"/>
          <w:b/>
          <w:bCs/>
        </w:rPr>
      </w:pPr>
      <w:r w:rsidRPr="002709DF">
        <w:rPr>
          <w:rFonts w:ascii="Times New Roman" w:hAnsi="Times New Roman" w:cs="Times New Roman"/>
          <w:b/>
          <w:bCs/>
        </w:rPr>
        <w:t>Université Paris 1 Panthéon-Sorbonne</w:t>
      </w:r>
    </w:p>
    <w:p w:rsidR="002709DF" w:rsidRPr="002709DF" w:rsidRDefault="002709DF" w:rsidP="002709DF">
      <w:pPr>
        <w:spacing w:after="0"/>
        <w:rPr>
          <w:rFonts w:ascii="Times New Roman" w:hAnsi="Times New Roman" w:cs="Times New Roman"/>
          <w:b/>
          <w:bCs/>
        </w:rPr>
      </w:pPr>
      <w:r w:rsidRPr="002709DF">
        <w:rPr>
          <w:rFonts w:ascii="Times New Roman" w:hAnsi="Times New Roman" w:cs="Times New Roman"/>
          <w:b/>
          <w:bCs/>
        </w:rPr>
        <w:t xml:space="preserve">L1 Droit – Groupe 1 – CM du Professeur Claire </w:t>
      </w:r>
      <w:proofErr w:type="spellStart"/>
      <w:r w:rsidRPr="002709DF">
        <w:rPr>
          <w:rFonts w:ascii="Times New Roman" w:hAnsi="Times New Roman" w:cs="Times New Roman"/>
          <w:b/>
          <w:bCs/>
        </w:rPr>
        <w:t>Lovisi</w:t>
      </w:r>
      <w:proofErr w:type="spellEnd"/>
    </w:p>
    <w:p w:rsidR="002709DF" w:rsidRPr="002709DF" w:rsidRDefault="002709DF" w:rsidP="002709DF">
      <w:pPr>
        <w:spacing w:after="0"/>
        <w:rPr>
          <w:rFonts w:ascii="Times New Roman" w:hAnsi="Times New Roman" w:cs="Times New Roman"/>
          <w:b/>
          <w:bCs/>
        </w:rPr>
      </w:pPr>
      <w:r w:rsidRPr="002709DF">
        <w:rPr>
          <w:rFonts w:ascii="Times New Roman" w:hAnsi="Times New Roman" w:cs="Times New Roman"/>
          <w:b/>
          <w:bCs/>
        </w:rPr>
        <w:t>TD Introduction historique au droit – Mme Nga Bellis-Phan</w:t>
      </w:r>
    </w:p>
    <w:p w:rsidR="002709DF" w:rsidRPr="002709DF" w:rsidRDefault="002709DF" w:rsidP="00A375E4">
      <w:pPr>
        <w:spacing w:after="0" w:line="240" w:lineRule="auto"/>
        <w:rPr>
          <w:rFonts w:ascii="Times New Roman" w:hAnsi="Times New Roman" w:cs="Times New Roman"/>
          <w:b/>
        </w:rPr>
      </w:pPr>
      <w:bookmarkStart w:id="0" w:name="_GoBack"/>
      <w:bookmarkEnd w:id="0"/>
    </w:p>
    <w:p w:rsidR="002709DF" w:rsidRPr="002709DF" w:rsidRDefault="002709DF" w:rsidP="002709DF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2709DF" w:rsidRPr="002709DF" w:rsidRDefault="002709DF" w:rsidP="002709D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709DF">
        <w:rPr>
          <w:rFonts w:ascii="Times New Roman" w:hAnsi="Times New Roman" w:cs="Times New Roman"/>
          <w:b/>
        </w:rPr>
        <w:t>DM n°2</w:t>
      </w:r>
    </w:p>
    <w:p w:rsidR="002709DF" w:rsidRPr="002709DF" w:rsidRDefault="002709DF" w:rsidP="002709DF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  <w:b/>
        </w:rPr>
        <w:t xml:space="preserve">Dissertation : </w:t>
      </w:r>
      <w:r w:rsidRPr="002709DF">
        <w:rPr>
          <w:rFonts w:ascii="Times New Roman" w:eastAsia="Times New Roman" w:hAnsi="Times New Roman" w:cs="Times New Roman"/>
          <w:b/>
          <w:color w:val="000000"/>
          <w:lang w:eastAsia="fr-FR"/>
        </w:rPr>
        <w:t>« Loi et morale en Grèce antique »</w:t>
      </w: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Rendu volontaire</w:t>
      </w: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 xml:space="preserve">Travail à préparer pour : </w:t>
      </w: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 xml:space="preserve">Lundi 4 octobre 2021 </w:t>
      </w:r>
      <w:r>
        <w:rPr>
          <w:rFonts w:ascii="Times New Roman" w:hAnsi="Times New Roman" w:cs="Times New Roman"/>
        </w:rPr>
        <w:t>pour les groupes 101 et 112</w:t>
      </w: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>Mercredi 6 octobre 2021</w:t>
      </w:r>
      <w:r>
        <w:rPr>
          <w:rFonts w:ascii="Times New Roman" w:hAnsi="Times New Roman" w:cs="Times New Roman"/>
        </w:rPr>
        <w:t xml:space="preserve"> pour le groupe 105</w:t>
      </w: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Consignes sur la forme</w:t>
      </w:r>
    </w:p>
    <w:p w:rsidR="002709DF" w:rsidRDefault="002709DF" w:rsidP="002709D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Commentaire de texte entièrement rédigé (avec </w:t>
      </w:r>
      <w:r w:rsidRPr="00F736EB">
        <w:rPr>
          <w:rFonts w:ascii="Times New Roman" w:hAnsi="Times New Roman" w:cs="Times New Roman"/>
          <w:u w:val="single"/>
        </w:rPr>
        <w:t>titres apparents</w:t>
      </w:r>
      <w:r>
        <w:rPr>
          <w:rFonts w:ascii="Times New Roman" w:hAnsi="Times New Roman" w:cs="Times New Roman"/>
        </w:rPr>
        <w:t xml:space="preserve"> des parties et sous-parties).</w:t>
      </w:r>
    </w:p>
    <w:p w:rsidR="002709DF" w:rsidRDefault="002709DF" w:rsidP="002709DF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Laissez une marge suffisante sur la gauche de la copie pour les corrections.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fr-FR"/>
        </w:rPr>
      </w:pPr>
    </w:p>
    <w:p w:rsidR="002709DF" w:rsidRPr="002709DF" w:rsidRDefault="002709DF" w:rsidP="002709DF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2709DF">
        <w:rPr>
          <w:rFonts w:ascii="Times New Roman" w:hAnsi="Times New Roman" w:cs="Times New Roman"/>
          <w:b/>
        </w:rPr>
        <w:t>Indications bibliographiques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 xml:space="preserve">Pour les fondamentaux 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 xml:space="preserve">CM de Mme </w:t>
      </w:r>
      <w:proofErr w:type="spellStart"/>
      <w:r w:rsidRPr="002709DF">
        <w:rPr>
          <w:rFonts w:ascii="Times New Roman" w:hAnsi="Times New Roman" w:cs="Times New Roman"/>
        </w:rPr>
        <w:t>Lovisi</w:t>
      </w:r>
      <w:proofErr w:type="spellEnd"/>
      <w:r w:rsidRPr="002709DF">
        <w:rPr>
          <w:rFonts w:ascii="Times New Roman" w:hAnsi="Times New Roman" w:cs="Times New Roman"/>
        </w:rPr>
        <w:t xml:space="preserve"> : Introduction §2 – La première réflexion théorique sur le droit en Grèce </w:t>
      </w:r>
    </w:p>
    <w:p w:rsidR="002709DF" w:rsidRPr="002709DF" w:rsidRDefault="002709DF" w:rsidP="002709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  <w:b/>
        </w:rPr>
        <w:t xml:space="preserve">Claire </w:t>
      </w:r>
      <w:proofErr w:type="spellStart"/>
      <w:r w:rsidRPr="002709DF">
        <w:rPr>
          <w:rFonts w:ascii="Times New Roman" w:hAnsi="Times New Roman" w:cs="Times New Roman"/>
          <w:b/>
          <w:smallCaps/>
        </w:rPr>
        <w:t>Lovisi</w:t>
      </w:r>
      <w:proofErr w:type="spellEnd"/>
      <w:r w:rsidRPr="002709DF">
        <w:rPr>
          <w:rFonts w:ascii="Times New Roman" w:hAnsi="Times New Roman" w:cs="Times New Roman"/>
          <w:b/>
        </w:rPr>
        <w:t xml:space="preserve">, </w:t>
      </w:r>
      <w:r w:rsidRPr="002709DF">
        <w:rPr>
          <w:rFonts w:ascii="Times New Roman" w:hAnsi="Times New Roman" w:cs="Times New Roman"/>
          <w:b/>
          <w:i/>
        </w:rPr>
        <w:t>Introduction historique au droit</w:t>
      </w:r>
      <w:r w:rsidRPr="002709DF">
        <w:rPr>
          <w:rFonts w:ascii="Times New Roman" w:hAnsi="Times New Roman" w:cs="Times New Roman"/>
          <w:b/>
        </w:rPr>
        <w:t>, PUF, 2016</w:t>
      </w:r>
      <w:r w:rsidRPr="002709DF">
        <w:rPr>
          <w:rFonts w:ascii="Times New Roman" w:hAnsi="Times New Roman" w:cs="Times New Roman"/>
        </w:rPr>
        <w:t xml:space="preserve"> [en ligne : Dalloz livres numériques] : p. 15-31 (Section II. Loi et réflexion théorique en Grèce), en particulier p. 29-31 (B. Les lois non écrites) : déjà assez riche.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>Pour un résumé succinct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  <w:b/>
        </w:rPr>
        <w:t xml:space="preserve">Jean </w:t>
      </w:r>
      <w:proofErr w:type="spellStart"/>
      <w:r w:rsidRPr="002709DF">
        <w:rPr>
          <w:rFonts w:ascii="Times New Roman" w:hAnsi="Times New Roman" w:cs="Times New Roman"/>
          <w:b/>
          <w:smallCaps/>
        </w:rPr>
        <w:t>Leclant</w:t>
      </w:r>
      <w:proofErr w:type="spellEnd"/>
      <w:r w:rsidRPr="002709DF">
        <w:rPr>
          <w:rFonts w:ascii="Times New Roman" w:hAnsi="Times New Roman" w:cs="Times New Roman"/>
          <w:b/>
        </w:rPr>
        <w:t xml:space="preserve">, </w:t>
      </w:r>
      <w:r w:rsidRPr="002709DF">
        <w:rPr>
          <w:rFonts w:ascii="Times New Roman" w:hAnsi="Times New Roman" w:cs="Times New Roman"/>
          <w:b/>
          <w:i/>
        </w:rPr>
        <w:t>Dictionnaire de l’Antiquité</w:t>
      </w:r>
      <w:r w:rsidRPr="002709DF">
        <w:rPr>
          <w:rFonts w:ascii="Times New Roman" w:hAnsi="Times New Roman" w:cs="Times New Roman"/>
          <w:b/>
        </w:rPr>
        <w:t>, PUF</w:t>
      </w:r>
      <w:r w:rsidRPr="002709DF">
        <w:rPr>
          <w:rFonts w:ascii="Times New Roman" w:hAnsi="Times New Roman" w:cs="Times New Roman"/>
        </w:rPr>
        <w:t xml:space="preserve">, notice Lois (Grèce) [à télécharger </w:t>
      </w:r>
      <w:hyperlink r:id="rId5" w:history="1">
        <w:r w:rsidRPr="002709DF">
          <w:rPr>
            <w:rStyle w:val="Lienhypertexte"/>
            <w:rFonts w:ascii="Times New Roman" w:hAnsi="Times New Roman" w:cs="Times New Roman"/>
          </w:rPr>
          <w:t>https://github.com/ngaphb</w:t>
        </w:r>
      </w:hyperlink>
      <w:r w:rsidRPr="002709DF">
        <w:rPr>
          <w:rFonts w:ascii="Times New Roman" w:hAnsi="Times New Roman" w:cs="Times New Roman"/>
        </w:rPr>
        <w:t>]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>Pour des compléments d’informations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pStyle w:val="Paragraphedeliste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  <w:b/>
        </w:rPr>
        <w:t xml:space="preserve">Michel </w:t>
      </w:r>
      <w:r w:rsidRPr="002709DF">
        <w:rPr>
          <w:rFonts w:ascii="Times New Roman" w:hAnsi="Times New Roman" w:cs="Times New Roman"/>
          <w:b/>
          <w:smallCaps/>
        </w:rPr>
        <w:t>Humbert</w:t>
      </w:r>
      <w:r w:rsidRPr="002709DF">
        <w:rPr>
          <w:rFonts w:ascii="Times New Roman" w:hAnsi="Times New Roman" w:cs="Times New Roman"/>
          <w:b/>
        </w:rPr>
        <w:t xml:space="preserve">, </w:t>
      </w:r>
      <w:r w:rsidRPr="002709DF">
        <w:rPr>
          <w:rFonts w:ascii="Times New Roman" w:hAnsi="Times New Roman" w:cs="Times New Roman"/>
          <w:b/>
          <w:i/>
        </w:rPr>
        <w:t>Institutions politiques et sociales de l’Antiquité</w:t>
      </w:r>
      <w:r w:rsidRPr="002709DF">
        <w:rPr>
          <w:rFonts w:ascii="Times New Roman" w:hAnsi="Times New Roman" w:cs="Times New Roman"/>
          <w:b/>
        </w:rPr>
        <w:t>, Dalloz, 2017</w:t>
      </w:r>
      <w:r w:rsidRPr="002709DF">
        <w:rPr>
          <w:rFonts w:ascii="Times New Roman" w:hAnsi="Times New Roman" w:cs="Times New Roman"/>
        </w:rPr>
        <w:t xml:space="preserve"> [en ligne : base de données </w:t>
      </w:r>
      <w:r w:rsidRPr="002709DF">
        <w:rPr>
          <w:rFonts w:ascii="Times New Roman" w:hAnsi="Times New Roman" w:cs="Times New Roman"/>
          <w:i/>
        </w:rPr>
        <w:t>Dalloz livres numériques</w:t>
      </w:r>
      <w:r w:rsidRPr="002709DF">
        <w:rPr>
          <w:rFonts w:ascii="Times New Roman" w:hAnsi="Times New Roman" w:cs="Times New Roman"/>
        </w:rPr>
        <w:t xml:space="preserve"> accessible depuis l’ENT] : p. 115-117 (§1 La nature de la loi positive) ; surtout p. 118-121 (§3 Le juste et l’utile) ; pour en savoir plus sur le mécanisme des institutions démocratiques – comment se votent les lois, comment elles sont sanctionnées : p. 121 sq. (Section 2. L’organisation des pouvoirs dans la cité démocratique)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</w:rPr>
        <w:t>Un texte plus intéressant mais plus poussé/difficile, pour ceux qui veulent aller plus loin</w:t>
      </w:r>
    </w:p>
    <w:p w:rsidR="002709DF" w:rsidRPr="002709DF" w:rsidRDefault="002709DF" w:rsidP="002709DF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709DF" w:rsidRPr="002709DF" w:rsidRDefault="002709DF" w:rsidP="002709DF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2709DF">
        <w:rPr>
          <w:rFonts w:ascii="Times New Roman" w:hAnsi="Times New Roman" w:cs="Times New Roman"/>
          <w:b/>
        </w:rPr>
        <w:t xml:space="preserve">Jacqueline </w:t>
      </w:r>
      <w:r w:rsidRPr="002709DF">
        <w:rPr>
          <w:rFonts w:ascii="Times New Roman" w:hAnsi="Times New Roman" w:cs="Times New Roman"/>
          <w:b/>
          <w:smallCaps/>
        </w:rPr>
        <w:t>de Romilly</w:t>
      </w:r>
      <w:r w:rsidRPr="002709DF">
        <w:rPr>
          <w:rFonts w:ascii="Times New Roman" w:hAnsi="Times New Roman" w:cs="Times New Roman"/>
          <w:b/>
        </w:rPr>
        <w:t xml:space="preserve">, </w:t>
      </w:r>
      <w:r w:rsidRPr="002709DF">
        <w:rPr>
          <w:rFonts w:ascii="Times New Roman" w:hAnsi="Times New Roman" w:cs="Times New Roman"/>
          <w:b/>
          <w:i/>
        </w:rPr>
        <w:t>La loi dans la pensée grecque</w:t>
      </w:r>
      <w:r w:rsidRPr="002709DF">
        <w:rPr>
          <w:rFonts w:ascii="Times New Roman" w:hAnsi="Times New Roman" w:cs="Times New Roman"/>
          <w:b/>
        </w:rPr>
        <w:t>, Les Belles Lettres, 2002</w:t>
      </w:r>
      <w:r w:rsidRPr="002709DF">
        <w:rPr>
          <w:rFonts w:ascii="Times New Roman" w:hAnsi="Times New Roman" w:cs="Times New Roman"/>
        </w:rPr>
        <w:t xml:space="preserve"> [à télécharger </w:t>
      </w:r>
      <w:hyperlink r:id="rId6" w:history="1">
        <w:r w:rsidRPr="002709DF">
          <w:rPr>
            <w:rStyle w:val="Lienhypertexte"/>
            <w:rFonts w:ascii="Times New Roman" w:hAnsi="Times New Roman" w:cs="Times New Roman"/>
          </w:rPr>
          <w:t>https://github.com/ngaphb</w:t>
        </w:r>
      </w:hyperlink>
      <w:r w:rsidRPr="002709DF">
        <w:rPr>
          <w:rFonts w:ascii="Times New Roman" w:hAnsi="Times New Roman" w:cs="Times New Roman"/>
        </w:rPr>
        <w:t>], p. 97-114.</w:t>
      </w:r>
    </w:p>
    <w:p w:rsidR="00FE60B3" w:rsidRDefault="00A375E4"/>
    <w:p w:rsidR="002709DF" w:rsidRPr="002715DA" w:rsidRDefault="002709DF" w:rsidP="002709DF">
      <w:pPr>
        <w:jc w:val="both"/>
        <w:rPr>
          <w:rFonts w:ascii="Times New Roman" w:hAnsi="Times New Roman" w:cs="Times New Roman"/>
          <w:i/>
        </w:rPr>
      </w:pPr>
      <w:r w:rsidRPr="002715DA">
        <w:rPr>
          <w:rFonts w:ascii="Times New Roman" w:hAnsi="Times New Roman" w:cs="Times New Roman"/>
          <w:i/>
        </w:rPr>
        <w:t>En cas d’indisponibilité des manuels</w:t>
      </w:r>
      <w:r>
        <w:rPr>
          <w:rFonts w:ascii="Times New Roman" w:hAnsi="Times New Roman" w:cs="Times New Roman"/>
          <w:i/>
        </w:rPr>
        <w:t xml:space="preserve"> dans votre BU</w:t>
      </w:r>
      <w:r w:rsidRPr="002715DA">
        <w:rPr>
          <w:rFonts w:ascii="Times New Roman" w:hAnsi="Times New Roman" w:cs="Times New Roman"/>
          <w:i/>
        </w:rPr>
        <w:t xml:space="preserve">, les bibliothèques suivantes ont toujours des livres disponibles sur place et ouvrent l’inscription à </w:t>
      </w:r>
      <w:r>
        <w:rPr>
          <w:rFonts w:ascii="Times New Roman" w:hAnsi="Times New Roman" w:cs="Times New Roman"/>
          <w:i/>
        </w:rPr>
        <w:t>tous à partir</w:t>
      </w:r>
      <w:r w:rsidRPr="002715DA">
        <w:rPr>
          <w:rFonts w:ascii="Times New Roman" w:hAnsi="Times New Roman" w:cs="Times New Roman"/>
          <w:i/>
        </w:rPr>
        <w:t xml:space="preserve"> de 18 ans :</w:t>
      </w:r>
    </w:p>
    <w:p w:rsidR="002709DF" w:rsidRPr="002715DA" w:rsidRDefault="002709DF" w:rsidP="002709DF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i/>
        </w:rPr>
      </w:pPr>
      <w:r w:rsidRPr="002715DA">
        <w:rPr>
          <w:rFonts w:ascii="Times New Roman" w:hAnsi="Times New Roman" w:cs="Times New Roman"/>
          <w:i/>
        </w:rPr>
        <w:t>Bibliothèque Sainte-Geneviève (75005)</w:t>
      </w:r>
    </w:p>
    <w:p w:rsidR="002709DF" w:rsidRPr="002709DF" w:rsidRDefault="002709DF" w:rsidP="002709DF">
      <w:pPr>
        <w:pStyle w:val="Paragraphedeliste"/>
        <w:numPr>
          <w:ilvl w:val="0"/>
          <w:numId w:val="7"/>
        </w:numPr>
        <w:jc w:val="both"/>
        <w:rPr>
          <w:rFonts w:ascii="Times New Roman" w:hAnsi="Times New Roman" w:cs="Times New Roman"/>
          <w:i/>
        </w:rPr>
      </w:pPr>
      <w:r w:rsidRPr="002715DA">
        <w:rPr>
          <w:rFonts w:ascii="Times New Roman" w:hAnsi="Times New Roman" w:cs="Times New Roman"/>
          <w:i/>
        </w:rPr>
        <w:t>Bibliothèque nationale de France, site François Mitterrand (75013), en salle D (Droit, économie, sciences politiques</w:t>
      </w:r>
      <w:r>
        <w:rPr>
          <w:rFonts w:ascii="Times New Roman" w:hAnsi="Times New Roman" w:cs="Times New Roman"/>
          <w:i/>
        </w:rPr>
        <w:t>)</w:t>
      </w:r>
    </w:p>
    <w:sectPr w:rsidR="002709DF" w:rsidRPr="002709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960F5"/>
    <w:multiLevelType w:val="hybridMultilevel"/>
    <w:tmpl w:val="0EE4AAEE"/>
    <w:lvl w:ilvl="0" w:tplc="1FE4B4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D498E"/>
    <w:multiLevelType w:val="hybridMultilevel"/>
    <w:tmpl w:val="B186E35E"/>
    <w:lvl w:ilvl="0" w:tplc="FE6E8D0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0935"/>
    <w:multiLevelType w:val="hybridMultilevel"/>
    <w:tmpl w:val="BC7C53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901B2D"/>
    <w:multiLevelType w:val="hybridMultilevel"/>
    <w:tmpl w:val="43EADC84"/>
    <w:lvl w:ilvl="0" w:tplc="45261D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07F84"/>
    <w:multiLevelType w:val="hybridMultilevel"/>
    <w:tmpl w:val="A65CC99C"/>
    <w:lvl w:ilvl="0" w:tplc="07E0A1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BC6D3E"/>
    <w:multiLevelType w:val="hybridMultilevel"/>
    <w:tmpl w:val="B9E06E0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653887"/>
    <w:multiLevelType w:val="hybridMultilevel"/>
    <w:tmpl w:val="77383568"/>
    <w:lvl w:ilvl="0" w:tplc="34E81E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9DF"/>
    <w:rsid w:val="002709DF"/>
    <w:rsid w:val="005C427C"/>
    <w:rsid w:val="00A375E4"/>
    <w:rsid w:val="00E2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4D6520-8D0E-42C9-861B-D4DB9B6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9D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709DF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270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gaphb" TargetMode="External"/><Relationship Id="rId5" Type="http://schemas.openxmlformats.org/officeDocument/2006/relationships/hyperlink" Target="https://github.com/ngaph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338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2021-09-26T20:41:00Z</dcterms:created>
  <dcterms:modified xsi:type="dcterms:W3CDTF">2021-09-27T20:26:00Z</dcterms:modified>
</cp:coreProperties>
</file>