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Actor: User (Player)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047875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