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65A9472E" w:rsidR="002612D5" w:rsidRPr="00591B72" w:rsidRDefault="00F733D2" w:rsidP="002612D5">
            <w:pPr>
              <w:rPr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Social Determinants of Health Screening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16D50D25" w:rsidR="002612D5" w:rsidRPr="00591B72" w:rsidRDefault="00F733D2" w:rsidP="002612D5">
            <w:pPr>
              <w:rPr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Arbor Medical Partner practices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705A24A8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Distribution of screening tool, documentation of results, and closed loop referral process</w:t>
            </w:r>
          </w:p>
          <w:p w14:paraId="6E208561" w14:textId="4D3D358B" w:rsidR="002612D5" w:rsidRPr="00591B72" w:rsidRDefault="00F733D2" w:rsidP="00F733D2">
            <w:pPr>
              <w:rPr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for needed concerns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384C10BD" w:rsidR="00C00D1F" w:rsidRPr="00591B72" w:rsidRDefault="00F733D2" w:rsidP="002612D5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Milestone 3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12B40658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Screening for health-related social needs (or social determinants of health) allows a clinician to assess a comprehensive</w:t>
            </w:r>
          </w:p>
          <w:p w14:paraId="1F6410C6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history of lifestyle and social factors that impact health. Screening for HRSN has demonstrated a positive impact on</w:t>
            </w:r>
          </w:p>
          <w:p w14:paraId="5CE43540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health outcomes, decrease in emergency room visit, and improved establishment of healthy habits. Barriers to seeking</w:t>
            </w:r>
          </w:p>
          <w:p w14:paraId="39DBB05E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health care, lifestyle choices, and/or safety are easier to identify and interventions offered. Screening in a pediatric</w:t>
            </w:r>
          </w:p>
          <w:p w14:paraId="277E96BD" w14:textId="3C09D101" w:rsidR="00676CD0" w:rsidRPr="00591B72" w:rsidRDefault="00F733D2" w:rsidP="00F733D2">
            <w:pPr>
              <w:rPr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primary care practice impacts both the pediatric patient and the overall health of the family.</w:t>
            </w:r>
          </w:p>
        </w:tc>
      </w:tr>
    </w:tbl>
    <w:p w14:paraId="76CA41A7" w14:textId="2228B46F" w:rsidR="00676CD0" w:rsidRDefault="00676CD0">
      <w:pPr>
        <w:rPr>
          <w:sz w:val="20"/>
          <w:szCs w:val="20"/>
        </w:rPr>
      </w:pPr>
    </w:p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7384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3FD8ABE1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Consistent and universal screening for health-related social needs of the pediatric</w:t>
            </w:r>
          </w:p>
          <w:p w14:paraId="76469AC5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population improved health outcome and reduces overall healthcare costs. Screening</w:t>
            </w:r>
          </w:p>
          <w:p w14:paraId="0DAC7513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has also been demonstrated to decrease health disparities. Variable studies have</w:t>
            </w:r>
          </w:p>
          <w:p w14:paraId="2C1416F8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suggested that 19-65% of families screened report at least one HRSN. Of those who</w:t>
            </w:r>
          </w:p>
          <w:p w14:paraId="19C2035C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reported a HRSN, 22-58% accepted resources to address these needs. Barriers include</w:t>
            </w:r>
          </w:p>
          <w:p w14:paraId="43079D0A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time limits to address such issues, clinicians feeling unable to address identified needs,</w:t>
            </w:r>
          </w:p>
          <w:p w14:paraId="16206074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trust and/or reluctance of patients to divulge concerns. A recent study suggests that</w:t>
            </w:r>
          </w:p>
          <w:p w14:paraId="7320F11E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patients are more likely to answer HRSN screening electronically versus paper. While</w:t>
            </w:r>
          </w:p>
          <w:p w14:paraId="51CF07D4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 xml:space="preserve">access to internet is also a barrier, having access to </w:t>
            </w:r>
            <w:proofErr w:type="spellStart"/>
            <w:r w:rsidRPr="00F733D2">
              <w:rPr>
                <w:i/>
                <w:sz w:val="20"/>
                <w:szCs w:val="20"/>
              </w:rPr>
              <w:t>inoffice</w:t>
            </w:r>
            <w:proofErr w:type="spellEnd"/>
            <w:r w:rsidRPr="00F733D2">
              <w:rPr>
                <w:i/>
                <w:sz w:val="20"/>
                <w:szCs w:val="20"/>
              </w:rPr>
              <w:t xml:space="preserve"> electronic screening can help</w:t>
            </w:r>
          </w:p>
          <w:p w14:paraId="0E6C3AA4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relieve this. Thus this program strives to assess HRSN to improve health behaviors and</w:t>
            </w:r>
          </w:p>
          <w:p w14:paraId="42B83E8B" w14:textId="69126B42" w:rsidR="00D32EE4" w:rsidRPr="00591B7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outcomes while decreasing barrier and disparities in receiving care.</w:t>
            </w:r>
          </w:p>
        </w:tc>
      </w:tr>
      <w:tr w:rsidR="00D32EE4" w:rsidRPr="00591B72" w14:paraId="46B4D9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57FD1F3A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1. Institute and increase routine HRSN (SDOH) screening annually</w:t>
            </w:r>
          </w:p>
          <w:p w14:paraId="24A3DF98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2. Establish relationship with community based referral source to address</w:t>
            </w:r>
          </w:p>
          <w:p w14:paraId="3DC596CC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identified needs on screening</w:t>
            </w:r>
          </w:p>
          <w:p w14:paraId="6036DC03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3. Connect families with identified needs with community resources</w:t>
            </w:r>
          </w:p>
          <w:p w14:paraId="33A33901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4. Decrease barriers to receiving health care</w:t>
            </w:r>
          </w:p>
          <w:p w14:paraId="071834F9" w14:textId="17CEB402" w:rsidR="00D32EE4" w:rsidRPr="00591B7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5. Create efficient and effective screening workflow that</w:t>
            </w:r>
          </w:p>
        </w:tc>
      </w:tr>
      <w:tr w:rsidR="00D32EE4" w:rsidRPr="00591B72" w14:paraId="59AF6763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6B042ED9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With effective screening that limits barriers and a workflow that connects needs with</w:t>
            </w:r>
          </w:p>
          <w:p w14:paraId="1A862336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resources, a decrease in social needs that negatively impact health are decreased and</w:t>
            </w:r>
          </w:p>
          <w:p w14:paraId="5A9322EB" w14:textId="27018325" w:rsidR="00D32EE4" w:rsidRPr="00591B72" w:rsidRDefault="00F733D2" w:rsidP="00F733D2">
            <w:pPr>
              <w:rPr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health outcomes in children, family and later adults are improved.</w:t>
            </w:r>
          </w:p>
        </w:tc>
      </w:tr>
    </w:tbl>
    <w:p w14:paraId="5FD289C4" w14:textId="7C1C6A31" w:rsidR="00D32EE4" w:rsidRDefault="00D32EE4" w:rsidP="00D32EE4">
      <w:pPr>
        <w:rPr>
          <w:sz w:val="20"/>
          <w:szCs w:val="20"/>
        </w:rPr>
      </w:pPr>
    </w:p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E32B44" w:rsidRPr="00591B72" w14:paraId="0A553E28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37F00FA" w14:textId="2DF85115" w:rsidR="00E32B44" w:rsidRPr="00591B72" w:rsidRDefault="00F733D2" w:rsidP="006E57DA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Task 1 Assessment of current strategies for assessing HRSN within Arbor practices – Feb 29, 2024</w:t>
            </w:r>
          </w:p>
        </w:tc>
      </w:tr>
      <w:tr w:rsidR="00E32B44" w:rsidRPr="00591B72" w14:paraId="698574D1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4847B93" w14:textId="17BEBF85" w:rsidR="00E32B44" w:rsidRPr="00591B72" w:rsidRDefault="00F733D2" w:rsidP="00E32B44">
            <w:pPr>
              <w:rPr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 xml:space="preserve">Task 2 Research and choose </w:t>
            </w:r>
            <w:proofErr w:type="spellStart"/>
            <w:r w:rsidRPr="00F733D2">
              <w:rPr>
                <w:i/>
                <w:sz w:val="20"/>
                <w:szCs w:val="20"/>
              </w:rPr>
              <w:t>a</w:t>
            </w:r>
            <w:proofErr w:type="spellEnd"/>
            <w:r w:rsidRPr="00F733D2">
              <w:rPr>
                <w:i/>
                <w:sz w:val="20"/>
                <w:szCs w:val="20"/>
              </w:rPr>
              <w:t xml:space="preserve"> evidence based HRSN screening tool – March 30, 2024</w:t>
            </w:r>
          </w:p>
        </w:tc>
      </w:tr>
      <w:tr w:rsidR="00E32B44" w:rsidRPr="00591B72" w14:paraId="031FEDD9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Task 3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9DF147C" w14:textId="77777777" w:rsidR="00F733D2" w:rsidRPr="00F733D2" w:rsidRDefault="00F733D2" w:rsidP="00F733D2">
            <w:pPr>
              <w:rPr>
                <w:i/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Task 3 Develop relationship with community based referral organization and secure resources needed for</w:t>
            </w:r>
          </w:p>
          <w:p w14:paraId="7A394BDA" w14:textId="4E218B9F" w:rsidR="00E32B44" w:rsidRPr="00591B72" w:rsidRDefault="00F733D2" w:rsidP="00F733D2">
            <w:pPr>
              <w:rPr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closed loop referral process - April 30, 2024</w:t>
            </w:r>
          </w:p>
        </w:tc>
      </w:tr>
      <w:tr w:rsidR="00E32B44" w:rsidRPr="00591B72" w14:paraId="54FB69E3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AB4CBCF" w14:textId="4E860D9D" w:rsidR="00E32B44" w:rsidRPr="00591B72" w:rsidRDefault="00F733D2" w:rsidP="00E32B44">
            <w:pPr>
              <w:rPr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Task 4 Develop workflow for administering screening tool and secure resources needed - April 30, 2024</w:t>
            </w:r>
          </w:p>
        </w:tc>
      </w:tr>
      <w:tr w:rsidR="00E32B44" w:rsidRPr="00591B72" w14:paraId="555314AB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4C1A1151" w14:textId="1253B129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5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F1720D4" w14:textId="346080E9" w:rsidR="00E32B44" w:rsidRPr="00591B72" w:rsidRDefault="00F733D2" w:rsidP="006E57DA">
            <w:pPr>
              <w:rPr>
                <w:sz w:val="20"/>
                <w:szCs w:val="20"/>
              </w:rPr>
            </w:pPr>
            <w:r w:rsidRPr="00F733D2">
              <w:rPr>
                <w:i/>
                <w:sz w:val="20"/>
                <w:szCs w:val="20"/>
              </w:rPr>
              <w:t>Task 5 Pilot screening workflow in 2 Arbor practices – May 20, 2024</w:t>
            </w:r>
          </w:p>
        </w:tc>
      </w:tr>
    </w:tbl>
    <w:p w14:paraId="0DA0E045" w14:textId="7620782F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t xml:space="preserve">* Add new rows as needed. </w:t>
      </w:r>
      <w:r w:rsidR="00CD47A3"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17539CD4" w14:textId="77777777" w:rsidR="00183CB6" w:rsidRPr="00183CB6" w:rsidRDefault="00183CB6" w:rsidP="00183CB6">
            <w:pPr>
              <w:rPr>
                <w:i/>
                <w:sz w:val="20"/>
                <w:szCs w:val="20"/>
              </w:rPr>
            </w:pPr>
            <w:r w:rsidRPr="00183CB6">
              <w:rPr>
                <w:i/>
                <w:sz w:val="20"/>
                <w:szCs w:val="20"/>
              </w:rPr>
              <w:t>Objective for this project is to utilize quality improvement strategies to establish an effective and efficient HRSN</w:t>
            </w:r>
          </w:p>
          <w:p w14:paraId="7DB4295C" w14:textId="77777777" w:rsidR="00183CB6" w:rsidRPr="00183CB6" w:rsidRDefault="00183CB6" w:rsidP="00183CB6">
            <w:pPr>
              <w:rPr>
                <w:i/>
                <w:sz w:val="20"/>
                <w:szCs w:val="20"/>
              </w:rPr>
            </w:pPr>
            <w:r w:rsidRPr="00183CB6">
              <w:rPr>
                <w:i/>
                <w:sz w:val="20"/>
                <w:szCs w:val="20"/>
              </w:rPr>
              <w:t>(SDOH) screening workflow for pediatric primary care practices of Arbor Medical Partner that includes a closed loop</w:t>
            </w:r>
          </w:p>
          <w:p w14:paraId="751A8913" w14:textId="03A3ACB3" w:rsidR="00D32EE4" w:rsidRPr="003E2401" w:rsidRDefault="00183CB6" w:rsidP="00183CB6">
            <w:pPr>
              <w:rPr>
                <w:i/>
                <w:sz w:val="20"/>
                <w:szCs w:val="20"/>
              </w:rPr>
            </w:pPr>
            <w:r w:rsidRPr="00183CB6">
              <w:rPr>
                <w:i/>
                <w:sz w:val="20"/>
                <w:szCs w:val="20"/>
              </w:rPr>
              <w:t>referral process that connects families with needs with a community based referral resource.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16C6432C" w14:textId="77777777" w:rsidR="00183CB6" w:rsidRPr="00183CB6" w:rsidRDefault="00183CB6" w:rsidP="00183CB6">
            <w:pPr>
              <w:rPr>
                <w:i/>
                <w:sz w:val="20"/>
                <w:szCs w:val="20"/>
              </w:rPr>
            </w:pPr>
            <w:r w:rsidRPr="00183CB6">
              <w:rPr>
                <w:i/>
                <w:sz w:val="20"/>
                <w:szCs w:val="20"/>
              </w:rPr>
              <w:t>This project does not address area for which additional screening tools are utilized, such as behavioral health</w:t>
            </w:r>
          </w:p>
          <w:p w14:paraId="4F0B9C2A" w14:textId="77777777" w:rsidR="00183CB6" w:rsidRPr="00183CB6" w:rsidRDefault="00183CB6" w:rsidP="00183CB6">
            <w:pPr>
              <w:rPr>
                <w:i/>
                <w:sz w:val="20"/>
                <w:szCs w:val="20"/>
              </w:rPr>
            </w:pPr>
            <w:r w:rsidRPr="00183CB6">
              <w:rPr>
                <w:i/>
                <w:sz w:val="20"/>
                <w:szCs w:val="20"/>
              </w:rPr>
              <w:t>diagnosis or developmental delay. No additional staff can be hired to meet these objectives, and minimal impact</w:t>
            </w:r>
          </w:p>
          <w:p w14:paraId="30328B10" w14:textId="0B72E568" w:rsidR="00D32EE4" w:rsidRPr="00591B72" w:rsidRDefault="00183CB6" w:rsidP="00183CB6">
            <w:pPr>
              <w:rPr>
                <w:sz w:val="20"/>
                <w:szCs w:val="20"/>
              </w:rPr>
            </w:pPr>
            <w:r w:rsidRPr="00183CB6">
              <w:rPr>
                <w:i/>
                <w:sz w:val="20"/>
                <w:szCs w:val="20"/>
              </w:rPr>
              <w:t>should be made on current clinician and staff visit length.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0F894AAB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57D0F629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18CE5DE6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5B11724E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6E57DA" w:rsidRPr="00591B72" w14:paraId="1974EA4D" w14:textId="77777777" w:rsidTr="00B42FB3">
        <w:tc>
          <w:tcPr>
            <w:tcW w:w="1250" w:type="pct"/>
          </w:tcPr>
          <w:p w14:paraId="24BDBF58" w14:textId="223C1A5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1E626372" w14:textId="19C2772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3F8DC30A" w14:textId="3CAAD56F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3C801A12" w14:textId="153E18B8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6E57DA" w:rsidRPr="00591B72" w14:paraId="155AA5F5" w14:textId="77777777" w:rsidTr="00B42FB3">
        <w:tc>
          <w:tcPr>
            <w:tcW w:w="1250" w:type="pct"/>
          </w:tcPr>
          <w:p w14:paraId="354D4392" w14:textId="0191503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70260955" w14:textId="599538B7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7E410526" w14:textId="0190861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1F6F8C00" w14:textId="63814FE6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880712" w:rsidRPr="00591B72" w14:paraId="7A52C8E1" w14:textId="77777777" w:rsidTr="0007737A">
        <w:tc>
          <w:tcPr>
            <w:tcW w:w="1250" w:type="pct"/>
            <w:vAlign w:val="center"/>
          </w:tcPr>
          <w:p w14:paraId="519D6632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1E665CDD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580555D0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FB9E9F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  <w:tr w:rsidR="00880712" w:rsidRPr="00591B72" w14:paraId="6EE18FFE" w14:textId="77777777" w:rsidTr="0007737A">
        <w:tc>
          <w:tcPr>
            <w:tcW w:w="1250" w:type="pct"/>
            <w:vAlign w:val="center"/>
          </w:tcPr>
          <w:p w14:paraId="54F1597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A033D6B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79581B5E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41EDBC3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7"/>
        <w:gridCol w:w="2428"/>
        <w:gridCol w:w="4855"/>
      </w:tblGrid>
      <w:tr w:rsidR="00C10222" w:rsidRPr="00591B72" w14:paraId="7728D778" w14:textId="5C341A1D" w:rsidTr="00C10222">
        <w:tc>
          <w:tcPr>
            <w:tcW w:w="2500" w:type="pct"/>
            <w:gridSpan w:val="2"/>
            <w:shd w:val="clear" w:color="auto" w:fill="FFC627"/>
          </w:tcPr>
          <w:p w14:paraId="32DA2E24" w14:textId="2E1E223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  <w:tc>
          <w:tcPr>
            <w:tcW w:w="2500" w:type="pct"/>
            <w:shd w:val="clear" w:color="auto" w:fill="FFC627"/>
          </w:tcPr>
          <w:p w14:paraId="55DAC438" w14:textId="7777777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10222" w:rsidRPr="00591B72" w14:paraId="7ADE5C72" w14:textId="44A67195" w:rsidTr="00C10222">
        <w:tc>
          <w:tcPr>
            <w:tcW w:w="1250" w:type="pct"/>
            <w:shd w:val="clear" w:color="auto" w:fill="FFC627"/>
            <w:vAlign w:val="center"/>
          </w:tcPr>
          <w:p w14:paraId="74DEFFDD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2A0AC96E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  <w:tc>
          <w:tcPr>
            <w:tcW w:w="2500" w:type="pct"/>
            <w:shd w:val="clear" w:color="auto" w:fill="FFC627"/>
          </w:tcPr>
          <w:p w14:paraId="406047C8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</w:p>
        </w:tc>
      </w:tr>
      <w:tr w:rsidR="00C10222" w:rsidRPr="00591B72" w14:paraId="2EFB0E11" w14:textId="48AE97A7" w:rsidTr="00C10222">
        <w:tc>
          <w:tcPr>
            <w:tcW w:w="1250" w:type="pct"/>
          </w:tcPr>
          <w:p w14:paraId="3F8D794D" w14:textId="3AF692B6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31734A6D" w14:textId="724F6A11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CFCACE5" w14:textId="77777777" w:rsidR="00C10222" w:rsidRPr="00561269" w:rsidRDefault="00C10222" w:rsidP="006E57DA"/>
        </w:tc>
      </w:tr>
      <w:tr w:rsidR="00C10222" w:rsidRPr="00591B72" w14:paraId="7199F9A9" w14:textId="3481B51E" w:rsidTr="00C10222">
        <w:tc>
          <w:tcPr>
            <w:tcW w:w="1250" w:type="pct"/>
          </w:tcPr>
          <w:p w14:paraId="70576D2D" w14:textId="31E6A07C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650450BB" w14:textId="31F82118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F0E1756" w14:textId="77777777" w:rsidR="00C10222" w:rsidRPr="00561269" w:rsidRDefault="00C10222" w:rsidP="006E57DA"/>
        </w:tc>
      </w:tr>
      <w:tr w:rsidR="00C10222" w:rsidRPr="00591B72" w14:paraId="6D12B4F9" w14:textId="0AA23D79" w:rsidTr="00C10222">
        <w:tc>
          <w:tcPr>
            <w:tcW w:w="1250" w:type="pct"/>
            <w:vAlign w:val="center"/>
          </w:tcPr>
          <w:p w14:paraId="3B0BBF88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CBF970D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0D1D0EEC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3481F595" w14:textId="2ED21D8C" w:rsidTr="00C10222">
        <w:tc>
          <w:tcPr>
            <w:tcW w:w="1250" w:type="pct"/>
            <w:vAlign w:val="center"/>
          </w:tcPr>
          <w:p w14:paraId="01B599D7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EDB7771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4DC444F9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1D2E94D6" w14:textId="7D96D860" w:rsidTr="00C10222">
        <w:tc>
          <w:tcPr>
            <w:tcW w:w="1250" w:type="pct"/>
            <w:vAlign w:val="center"/>
          </w:tcPr>
          <w:p w14:paraId="78B72333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4CE6612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1EF7C580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14:paraId="6FA100B2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9"/>
      <w:headerReference w:type="first" r:id="rId10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3D673" w14:textId="77777777" w:rsidR="000320E1" w:rsidRDefault="000320E1" w:rsidP="008D3226">
      <w:pPr>
        <w:spacing w:after="0" w:line="240" w:lineRule="auto"/>
      </w:pPr>
      <w:r>
        <w:separator/>
      </w:r>
    </w:p>
  </w:endnote>
  <w:endnote w:type="continuationSeparator" w:id="0">
    <w:p w14:paraId="7893DA81" w14:textId="77777777" w:rsidR="000320E1" w:rsidRDefault="000320E1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0E8F0" w14:textId="77777777" w:rsidR="000320E1" w:rsidRDefault="000320E1" w:rsidP="008D3226">
      <w:pPr>
        <w:spacing w:after="0" w:line="240" w:lineRule="auto"/>
      </w:pPr>
      <w:r>
        <w:separator/>
      </w:r>
    </w:p>
  </w:footnote>
  <w:footnote w:type="continuationSeparator" w:id="0">
    <w:p w14:paraId="48C1ACA3" w14:textId="77777777" w:rsidR="000320E1" w:rsidRDefault="000320E1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320E1"/>
    <w:rsid w:val="0005023F"/>
    <w:rsid w:val="00071209"/>
    <w:rsid w:val="0007737A"/>
    <w:rsid w:val="000B294F"/>
    <w:rsid w:val="000F32CA"/>
    <w:rsid w:val="000F4E54"/>
    <w:rsid w:val="00127ACE"/>
    <w:rsid w:val="001472C1"/>
    <w:rsid w:val="001716FB"/>
    <w:rsid w:val="0017682C"/>
    <w:rsid w:val="00183CB6"/>
    <w:rsid w:val="001B3B34"/>
    <w:rsid w:val="001D1553"/>
    <w:rsid w:val="001E304D"/>
    <w:rsid w:val="002264D3"/>
    <w:rsid w:val="002612D5"/>
    <w:rsid w:val="00293DAA"/>
    <w:rsid w:val="00396BB1"/>
    <w:rsid w:val="003A5328"/>
    <w:rsid w:val="003C18CF"/>
    <w:rsid w:val="003E2401"/>
    <w:rsid w:val="003E52B4"/>
    <w:rsid w:val="003E6050"/>
    <w:rsid w:val="00474CD8"/>
    <w:rsid w:val="0049271E"/>
    <w:rsid w:val="004A27EB"/>
    <w:rsid w:val="00502B84"/>
    <w:rsid w:val="00504076"/>
    <w:rsid w:val="00552555"/>
    <w:rsid w:val="005525AD"/>
    <w:rsid w:val="00580A0F"/>
    <w:rsid w:val="00591B72"/>
    <w:rsid w:val="005A53A2"/>
    <w:rsid w:val="005D4AB0"/>
    <w:rsid w:val="005E023B"/>
    <w:rsid w:val="005F7076"/>
    <w:rsid w:val="0066281E"/>
    <w:rsid w:val="00676CD0"/>
    <w:rsid w:val="006E57DA"/>
    <w:rsid w:val="007625F4"/>
    <w:rsid w:val="00786485"/>
    <w:rsid w:val="007A5208"/>
    <w:rsid w:val="007A7912"/>
    <w:rsid w:val="007C5EC9"/>
    <w:rsid w:val="007E582D"/>
    <w:rsid w:val="00801178"/>
    <w:rsid w:val="008123C3"/>
    <w:rsid w:val="0081760F"/>
    <w:rsid w:val="008376AA"/>
    <w:rsid w:val="00841930"/>
    <w:rsid w:val="00880712"/>
    <w:rsid w:val="008D3226"/>
    <w:rsid w:val="008D6AD9"/>
    <w:rsid w:val="00946E7F"/>
    <w:rsid w:val="009661D8"/>
    <w:rsid w:val="00A151B9"/>
    <w:rsid w:val="00A46BB7"/>
    <w:rsid w:val="00A65A01"/>
    <w:rsid w:val="00A8429D"/>
    <w:rsid w:val="00AD3CAA"/>
    <w:rsid w:val="00AE73B6"/>
    <w:rsid w:val="00AF280C"/>
    <w:rsid w:val="00AF7B40"/>
    <w:rsid w:val="00B115EF"/>
    <w:rsid w:val="00B12C6B"/>
    <w:rsid w:val="00B75EFE"/>
    <w:rsid w:val="00C00D1F"/>
    <w:rsid w:val="00C10222"/>
    <w:rsid w:val="00C2119C"/>
    <w:rsid w:val="00C242F0"/>
    <w:rsid w:val="00C4241F"/>
    <w:rsid w:val="00C534C1"/>
    <w:rsid w:val="00C92967"/>
    <w:rsid w:val="00CD47A3"/>
    <w:rsid w:val="00D32EE4"/>
    <w:rsid w:val="00D442F7"/>
    <w:rsid w:val="00DC0AEA"/>
    <w:rsid w:val="00E32B44"/>
    <w:rsid w:val="00E71FF6"/>
    <w:rsid w:val="00F733D2"/>
    <w:rsid w:val="00F753E4"/>
    <w:rsid w:val="00FC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Thi Quynh Nga Vu (Student)</cp:lastModifiedBy>
  <cp:revision>9</cp:revision>
  <cp:lastPrinted>2015-01-22T16:25:00Z</cp:lastPrinted>
  <dcterms:created xsi:type="dcterms:W3CDTF">2024-01-12T23:37:00Z</dcterms:created>
  <dcterms:modified xsi:type="dcterms:W3CDTF">2024-10-20T19:05:00Z</dcterms:modified>
</cp:coreProperties>
</file>