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Parenting stress scores</w:t>
      </w:r>
    </w:p>
    <w:p>
      <w:r>
        <w:t xml:space="preserve">Yoma synthetic sample: fictional scores for testing, not a real report</w:t>
      </w:r>
    </w:p>
    <w:p>
      <w:r>
        <w:t xml:space="preserve">Assessment: PSI-4</w:t>
      </w:r>
    </w:p>
    <w:p>
      <w:r>
        <w:t xml:space="preserve">Form: Full-Length Form</w:t>
      </w:r>
    </w:p>
    <w:p>
      <w:r>
        <w:t xml:space="preserve">Respondent: Parent or caregiver</w:t>
      </w:r>
    </w:p>
    <w:p>
      <w:r>
        <w:t xml:space="preserve">Date of administration: May 18, 2026</w:t>
      </w:r>
    </w:p>
    <w:tbl>
      <w:tr>
        <w:tc>
          <w:p>
            <w:r>
              <w:t xml:space="preserve">Scale</w:t>
            </w:r>
          </w:p>
        </w:tc>
        <w:tc>
          <w:p>
            <w:r>
              <w:t xml:space="preserve">Raw score</w:t>
            </w:r>
          </w:p>
        </w:tc>
        <w:tc>
          <w:p>
            <w:r>
              <w:t xml:space="preserve">Percentile</w:t>
            </w:r>
          </w:p>
        </w:tc>
      </w:tr>
      <w:tr>
        <w:tc>
          <w:p>
            <w:r>
              <w:t xml:space="preserve">Total Stress</w:t>
            </w:r>
          </w:p>
        </w:tc>
        <w:tc>
          <w:p>
            <w:r>
              <w:t xml:space="preserve">262</w:t>
            </w:r>
          </w:p>
        </w:tc>
        <w:tc>
          <w:p>
            <w:r>
              <w:t xml:space="preserve">85</w:t>
            </w:r>
          </w:p>
        </w:tc>
      </w:tr>
      <w:tr>
        <w:tc>
          <w:p>
            <w:r>
              <w:t xml:space="preserve">Child Domain</w:t>
            </w:r>
          </w:p>
        </w:tc>
        <w:tc>
          <w:p>
            <w:r>
              <w:t xml:space="preserve">140</w:t>
            </w:r>
          </w:p>
        </w:tc>
        <w:tc>
          <w:p>
            <w:r>
              <w:t xml:space="preserve">90</w:t>
            </w:r>
          </w:p>
        </w:tc>
      </w:tr>
      <w:tr>
        <w:tc>
          <w:p>
            <w:r>
              <w:t xml:space="preserve">Parent Domain</w:t>
            </w:r>
          </w:p>
        </w:tc>
        <w:tc>
          <w:p>
            <w:r>
              <w:t xml:space="preserve">122</w:t>
            </w:r>
          </w:p>
        </w:tc>
        <w:tc>
          <w:p>
            <w:r>
              <w:t xml:space="preserve">72</w:t>
            </w:r>
          </w:p>
        </w:tc>
      </w:tr>
    </w:tbl>
  </w:body>
</w:document>
</file>