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360" w:rsidRDefault="008E5360">
      <w:pPr>
        <w:rPr>
          <w:color w:val="4D4D4D"/>
          <w:sz w:val="28"/>
          <w:szCs w:val="28"/>
        </w:rPr>
      </w:pPr>
      <w:bookmarkStart w:id="0" w:name="_GoBack"/>
      <w:bookmarkEnd w:id="0"/>
      <w:r>
        <w:rPr>
          <w:color w:val="4D4D4D"/>
          <w:sz w:val="28"/>
          <w:szCs w:val="28"/>
        </w:rPr>
        <w:t>121 – Beginner iOS</w:t>
      </w:r>
    </w:p>
    <w:p w:rsidR="008E5360" w:rsidRDefault="008E5360">
      <w:pPr>
        <w:rPr>
          <w:color w:val="4D4D4D"/>
          <w:sz w:val="28"/>
          <w:szCs w:val="28"/>
        </w:rPr>
      </w:pPr>
      <w:r>
        <w:rPr>
          <w:color w:val="4D4D4D"/>
          <w:sz w:val="28"/>
          <w:szCs w:val="28"/>
        </w:rPr>
        <w:t>Nathan Blaylock</w:t>
      </w:r>
    </w:p>
    <w:p w:rsidR="00A77427" w:rsidRDefault="008E5360">
      <w:r>
        <w:rPr>
          <w:color w:val="4D4D4D"/>
          <w:sz w:val="28"/>
          <w:szCs w:val="28"/>
        </w:rPr>
        <w:t>June 11 – June 15, 2018</w:t>
      </w:r>
    </w:p>
    <w:p w:rsidR="00A77427" w:rsidRDefault="008E5360">
      <w:r>
        <w:rPr>
          <w:b/>
          <w:bCs/>
          <w:color w:val="4D4D4D"/>
          <w:sz w:val="28"/>
          <w:szCs w:val="28"/>
        </w:rPr>
        <w:t>Q2 - Did you have enough information about the course before you registered?</w:t>
      </w:r>
    </w:p>
    <w:p w:rsidR="00A77427" w:rsidRDefault="008E59D9"/>
    <w:tbl>
      <w:tblPr>
        <w:tblW w:w="5000" w:type="pct"/>
        <w:tblBorders>
          <w:insideH w:val="single" w:sz="2" w:space="1" w:color="CCCCCC"/>
          <w:insideV w:val="single" w:sz="4" w:space="0" w:color="CCCCCC"/>
        </w:tblBorders>
        <w:tblLook w:val="04A0" w:firstRow="1" w:lastRow="0" w:firstColumn="1" w:lastColumn="0" w:noHBand="0" w:noVBand="1"/>
      </w:tblPr>
      <w:tblGrid>
        <w:gridCol w:w="1737"/>
        <w:gridCol w:w="4706"/>
        <w:gridCol w:w="3997"/>
      </w:tblGrid>
      <w:tr w:rsidR="00755DF0">
        <w:trPr>
          <w:trHeight w:val="576"/>
        </w:trPr>
        <w:tc>
          <w:tcPr>
            <w:tcW w:w="0" w:type="auto"/>
            <w:vAlign w:val="center"/>
          </w:tcPr>
          <w:p w:rsidR="00755DF0" w:rsidRDefault="008E5360">
            <w:pPr>
              <w:keepNext/>
              <w:spacing w:after="0" w:line="240" w:lineRule="auto"/>
            </w:pPr>
            <w:r>
              <w:t>#</w:t>
            </w:r>
          </w:p>
        </w:tc>
        <w:tc>
          <w:tcPr>
            <w:tcW w:w="0" w:type="auto"/>
            <w:vAlign w:val="center"/>
          </w:tcPr>
          <w:p w:rsidR="00755DF0" w:rsidRDefault="008E5360">
            <w:pPr>
              <w:keepNext/>
              <w:spacing w:after="0" w:line="240" w:lineRule="auto"/>
              <w:jc w:val="right"/>
            </w:pPr>
            <w:r>
              <w:t>Answer</w:t>
            </w:r>
          </w:p>
        </w:tc>
        <w:tc>
          <w:tcPr>
            <w:tcW w:w="0" w:type="auto"/>
            <w:vAlign w:val="center"/>
          </w:tcPr>
          <w:p w:rsidR="00755DF0" w:rsidRDefault="008E5360">
            <w:pPr>
              <w:keepNext/>
              <w:spacing w:after="0" w:line="240" w:lineRule="auto"/>
              <w:jc w:val="right"/>
            </w:pPr>
            <w:r>
              <w:t>Count</w:t>
            </w:r>
          </w:p>
        </w:tc>
      </w:tr>
      <w:tr w:rsidR="00755DF0">
        <w:trPr>
          <w:trHeight w:val="432"/>
        </w:trPr>
        <w:tc>
          <w:tcPr>
            <w:tcW w:w="0" w:type="auto"/>
            <w:vAlign w:val="center"/>
          </w:tcPr>
          <w:p w:rsidR="00755DF0" w:rsidRDefault="008E5360">
            <w:pPr>
              <w:spacing w:after="0" w:line="240" w:lineRule="auto"/>
            </w:pPr>
            <w:r>
              <w:t>1</w:t>
            </w:r>
          </w:p>
        </w:tc>
        <w:tc>
          <w:tcPr>
            <w:tcW w:w="0" w:type="auto"/>
            <w:vAlign w:val="center"/>
          </w:tcPr>
          <w:p w:rsidR="00755DF0" w:rsidRDefault="008E5360">
            <w:pPr>
              <w:spacing w:after="0" w:line="240" w:lineRule="auto"/>
              <w:jc w:val="right"/>
            </w:pPr>
            <w:r>
              <w:t>Yes</w:t>
            </w:r>
          </w:p>
        </w:tc>
        <w:tc>
          <w:tcPr>
            <w:tcW w:w="0" w:type="auto"/>
            <w:vAlign w:val="center"/>
          </w:tcPr>
          <w:p w:rsidR="00755DF0" w:rsidRDefault="008E5360">
            <w:pPr>
              <w:spacing w:after="0" w:line="240" w:lineRule="auto"/>
              <w:jc w:val="right"/>
            </w:pPr>
            <w:r>
              <w:t>12</w:t>
            </w:r>
          </w:p>
        </w:tc>
      </w:tr>
      <w:tr w:rsidR="00755DF0">
        <w:trPr>
          <w:trHeight w:val="432"/>
        </w:trPr>
        <w:tc>
          <w:tcPr>
            <w:tcW w:w="0" w:type="auto"/>
            <w:vAlign w:val="center"/>
          </w:tcPr>
          <w:p w:rsidR="00755DF0" w:rsidRDefault="008E5360">
            <w:pPr>
              <w:spacing w:after="0" w:line="240" w:lineRule="auto"/>
            </w:pPr>
            <w:r>
              <w:t>2</w:t>
            </w:r>
          </w:p>
        </w:tc>
        <w:tc>
          <w:tcPr>
            <w:tcW w:w="0" w:type="auto"/>
            <w:vAlign w:val="center"/>
          </w:tcPr>
          <w:p w:rsidR="00755DF0" w:rsidRDefault="008E5360">
            <w:pPr>
              <w:spacing w:after="0" w:line="240" w:lineRule="auto"/>
              <w:jc w:val="right"/>
            </w:pPr>
            <w:r>
              <w:t>No</w:t>
            </w:r>
          </w:p>
        </w:tc>
        <w:tc>
          <w:tcPr>
            <w:tcW w:w="0" w:type="auto"/>
            <w:vAlign w:val="center"/>
          </w:tcPr>
          <w:p w:rsidR="00755DF0" w:rsidRDefault="008E5360">
            <w:pPr>
              <w:spacing w:after="0" w:line="240" w:lineRule="auto"/>
              <w:jc w:val="right"/>
            </w:pPr>
            <w:r>
              <w:t>2</w:t>
            </w:r>
          </w:p>
        </w:tc>
      </w:tr>
      <w:tr w:rsidR="00755DF0">
        <w:trPr>
          <w:trHeight w:val="432"/>
        </w:trPr>
        <w:tc>
          <w:tcPr>
            <w:tcW w:w="0" w:type="auto"/>
            <w:vAlign w:val="center"/>
          </w:tcPr>
          <w:p w:rsidR="00755DF0" w:rsidRDefault="00755DF0">
            <w:pPr>
              <w:spacing w:after="0" w:line="240" w:lineRule="auto"/>
            </w:pPr>
          </w:p>
        </w:tc>
        <w:tc>
          <w:tcPr>
            <w:tcW w:w="0" w:type="auto"/>
            <w:vAlign w:val="center"/>
          </w:tcPr>
          <w:p w:rsidR="00755DF0" w:rsidRDefault="008E5360">
            <w:pPr>
              <w:spacing w:after="0" w:line="240" w:lineRule="auto"/>
              <w:jc w:val="right"/>
            </w:pPr>
            <w:r>
              <w:t>Total</w:t>
            </w:r>
          </w:p>
        </w:tc>
        <w:tc>
          <w:tcPr>
            <w:tcW w:w="0" w:type="auto"/>
            <w:vAlign w:val="center"/>
          </w:tcPr>
          <w:p w:rsidR="00755DF0" w:rsidRDefault="008E5360">
            <w:pPr>
              <w:spacing w:after="0" w:line="240" w:lineRule="auto"/>
              <w:jc w:val="right"/>
            </w:pPr>
            <w:r>
              <w:t>14</w:t>
            </w:r>
          </w:p>
        </w:tc>
      </w:tr>
    </w:tbl>
    <w:p w:rsidR="00A77427" w:rsidRDefault="008E5360">
      <w:r>
        <w:br/>
      </w:r>
      <w:r>
        <w:rPr>
          <w:b/>
          <w:bCs/>
          <w:color w:val="4D4D4D"/>
          <w:sz w:val="28"/>
          <w:szCs w:val="28"/>
        </w:rPr>
        <w:t>Q3 - What additional information could have been helpful?</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755DF0">
        <w:trPr>
          <w:trHeight w:val="432"/>
        </w:trPr>
        <w:tc>
          <w:tcPr>
            <w:tcW w:w="0" w:type="auto"/>
            <w:vAlign w:val="center"/>
          </w:tcPr>
          <w:p w:rsidR="00755DF0" w:rsidRDefault="008E5360">
            <w:pPr>
              <w:spacing w:after="0" w:line="240" w:lineRule="auto"/>
            </w:pPr>
            <w:r>
              <w:t>More specifics about what is beginners &amp; what is advanced</w:t>
            </w:r>
          </w:p>
        </w:tc>
      </w:tr>
    </w:tbl>
    <w:p w:rsidR="008E5360" w:rsidRDefault="008E5360"/>
    <w:p w:rsidR="00A77427" w:rsidRDefault="008E5360">
      <w:r>
        <w:rPr>
          <w:b/>
          <w:bCs/>
          <w:color w:val="4D4D4D"/>
          <w:sz w:val="28"/>
          <w:szCs w:val="28"/>
        </w:rPr>
        <w:t>Q4 - Please select the response that most closely reflects your opinion on the instructor.</w:t>
      </w:r>
    </w:p>
    <w:tbl>
      <w:tblPr>
        <w:tblW w:w="5000" w:type="pct"/>
        <w:tblBorders>
          <w:insideH w:val="single" w:sz="2" w:space="1" w:color="CCCCCC"/>
          <w:insideV w:val="single" w:sz="4" w:space="0" w:color="CCCCCC"/>
        </w:tblBorders>
        <w:tblLook w:val="04A0" w:firstRow="1" w:lastRow="0" w:firstColumn="1" w:lastColumn="0" w:noHBand="0" w:noVBand="1"/>
      </w:tblPr>
      <w:tblGrid>
        <w:gridCol w:w="350"/>
        <w:gridCol w:w="4091"/>
        <w:gridCol w:w="1087"/>
        <w:gridCol w:w="1238"/>
        <w:gridCol w:w="748"/>
        <w:gridCol w:w="585"/>
        <w:gridCol w:w="1629"/>
        <w:gridCol w:w="712"/>
      </w:tblGrid>
      <w:tr w:rsidR="00755DF0">
        <w:trPr>
          <w:trHeight w:val="576"/>
        </w:trPr>
        <w:tc>
          <w:tcPr>
            <w:tcW w:w="0" w:type="auto"/>
            <w:vAlign w:val="center"/>
          </w:tcPr>
          <w:p w:rsidR="00755DF0" w:rsidRDefault="008E5360">
            <w:pPr>
              <w:keepNext/>
              <w:spacing w:after="0" w:line="240" w:lineRule="auto"/>
            </w:pPr>
            <w:r>
              <w:t>#</w:t>
            </w:r>
          </w:p>
        </w:tc>
        <w:tc>
          <w:tcPr>
            <w:tcW w:w="0" w:type="auto"/>
            <w:vAlign w:val="center"/>
          </w:tcPr>
          <w:p w:rsidR="00755DF0" w:rsidRDefault="008E5360">
            <w:pPr>
              <w:keepNext/>
              <w:spacing w:after="0" w:line="240" w:lineRule="auto"/>
              <w:jc w:val="right"/>
            </w:pPr>
            <w:r>
              <w:t>Question</w:t>
            </w:r>
          </w:p>
        </w:tc>
        <w:tc>
          <w:tcPr>
            <w:tcW w:w="0" w:type="auto"/>
            <w:vAlign w:val="center"/>
          </w:tcPr>
          <w:p w:rsidR="00755DF0" w:rsidRDefault="008E5360">
            <w:pPr>
              <w:keepNext/>
              <w:spacing w:after="0" w:line="240" w:lineRule="auto"/>
              <w:jc w:val="right"/>
            </w:pPr>
            <w:r>
              <w:t>Excellent</w:t>
            </w:r>
          </w:p>
        </w:tc>
        <w:tc>
          <w:tcPr>
            <w:tcW w:w="0" w:type="auto"/>
            <w:vAlign w:val="center"/>
          </w:tcPr>
          <w:p w:rsidR="00755DF0" w:rsidRDefault="008E5360">
            <w:pPr>
              <w:keepNext/>
              <w:spacing w:after="0" w:line="240" w:lineRule="auto"/>
              <w:jc w:val="right"/>
            </w:pPr>
            <w:r>
              <w:t>Very Good</w:t>
            </w:r>
          </w:p>
        </w:tc>
        <w:tc>
          <w:tcPr>
            <w:tcW w:w="0" w:type="auto"/>
            <w:vAlign w:val="center"/>
          </w:tcPr>
          <w:p w:rsidR="00755DF0" w:rsidRDefault="008E5360">
            <w:pPr>
              <w:keepNext/>
              <w:spacing w:after="0" w:line="240" w:lineRule="auto"/>
              <w:jc w:val="right"/>
            </w:pPr>
            <w:r>
              <w:t>Good</w:t>
            </w:r>
          </w:p>
        </w:tc>
        <w:tc>
          <w:tcPr>
            <w:tcW w:w="0" w:type="auto"/>
            <w:vAlign w:val="center"/>
          </w:tcPr>
          <w:p w:rsidR="00755DF0" w:rsidRDefault="008E5360">
            <w:pPr>
              <w:keepNext/>
              <w:spacing w:after="0" w:line="240" w:lineRule="auto"/>
              <w:jc w:val="right"/>
            </w:pPr>
            <w:r>
              <w:t>Fair</w:t>
            </w:r>
          </w:p>
        </w:tc>
        <w:tc>
          <w:tcPr>
            <w:tcW w:w="0" w:type="auto"/>
            <w:vAlign w:val="center"/>
          </w:tcPr>
          <w:p w:rsidR="00755DF0" w:rsidRDefault="008E5360">
            <w:pPr>
              <w:keepNext/>
              <w:spacing w:after="0" w:line="240" w:lineRule="auto"/>
              <w:jc w:val="right"/>
            </w:pPr>
            <w:r>
              <w:t>Not Applicable</w:t>
            </w:r>
          </w:p>
        </w:tc>
        <w:tc>
          <w:tcPr>
            <w:tcW w:w="0" w:type="auto"/>
            <w:vAlign w:val="center"/>
          </w:tcPr>
          <w:p w:rsidR="00755DF0" w:rsidRDefault="008E5360">
            <w:pPr>
              <w:keepNext/>
              <w:spacing w:after="0" w:line="240" w:lineRule="auto"/>
              <w:jc w:val="right"/>
            </w:pPr>
            <w:r>
              <w:t>Total</w:t>
            </w:r>
          </w:p>
        </w:tc>
      </w:tr>
      <w:tr w:rsidR="00755DF0">
        <w:trPr>
          <w:trHeight w:val="432"/>
        </w:trPr>
        <w:tc>
          <w:tcPr>
            <w:tcW w:w="0" w:type="auto"/>
            <w:vAlign w:val="center"/>
          </w:tcPr>
          <w:p w:rsidR="00755DF0" w:rsidRDefault="008E5360">
            <w:pPr>
              <w:spacing w:after="0" w:line="240" w:lineRule="auto"/>
            </w:pPr>
            <w:r>
              <w:t>2</w:t>
            </w:r>
          </w:p>
        </w:tc>
        <w:tc>
          <w:tcPr>
            <w:tcW w:w="0" w:type="auto"/>
            <w:vAlign w:val="center"/>
          </w:tcPr>
          <w:p w:rsidR="00755DF0" w:rsidRDefault="008E5360">
            <w:pPr>
              <w:spacing w:after="0" w:line="240" w:lineRule="auto"/>
              <w:jc w:val="right"/>
            </w:pPr>
            <w:r>
              <w:t>Effectiveness in Teaching Subject Matter</w:t>
            </w:r>
          </w:p>
        </w:tc>
        <w:tc>
          <w:tcPr>
            <w:tcW w:w="0" w:type="auto"/>
            <w:vAlign w:val="center"/>
          </w:tcPr>
          <w:p w:rsidR="00755DF0" w:rsidRDefault="008E5360">
            <w:pPr>
              <w:spacing w:after="0" w:line="240" w:lineRule="auto"/>
              <w:jc w:val="right"/>
            </w:pPr>
            <w:r>
              <w:t>5</w:t>
            </w:r>
          </w:p>
        </w:tc>
        <w:tc>
          <w:tcPr>
            <w:tcW w:w="0" w:type="auto"/>
            <w:vAlign w:val="center"/>
          </w:tcPr>
          <w:p w:rsidR="00755DF0" w:rsidRDefault="008E5360">
            <w:pPr>
              <w:spacing w:after="0" w:line="240" w:lineRule="auto"/>
              <w:jc w:val="right"/>
            </w:pPr>
            <w:r>
              <w:t>5</w:t>
            </w:r>
          </w:p>
        </w:tc>
        <w:tc>
          <w:tcPr>
            <w:tcW w:w="0" w:type="auto"/>
            <w:vAlign w:val="center"/>
          </w:tcPr>
          <w:p w:rsidR="00755DF0" w:rsidRDefault="008E5360">
            <w:pPr>
              <w:spacing w:after="0" w:line="240" w:lineRule="auto"/>
              <w:jc w:val="right"/>
            </w:pPr>
            <w:r>
              <w:t>0</w:t>
            </w:r>
          </w:p>
        </w:tc>
        <w:tc>
          <w:tcPr>
            <w:tcW w:w="0" w:type="auto"/>
            <w:vAlign w:val="center"/>
          </w:tcPr>
          <w:p w:rsidR="00755DF0" w:rsidRDefault="008E5360">
            <w:pPr>
              <w:spacing w:after="0" w:line="240" w:lineRule="auto"/>
              <w:jc w:val="right"/>
            </w:pPr>
            <w:r>
              <w:t>2</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13</w:t>
            </w:r>
          </w:p>
        </w:tc>
      </w:tr>
      <w:tr w:rsidR="00755DF0">
        <w:trPr>
          <w:trHeight w:val="432"/>
        </w:trPr>
        <w:tc>
          <w:tcPr>
            <w:tcW w:w="0" w:type="auto"/>
            <w:vAlign w:val="center"/>
          </w:tcPr>
          <w:p w:rsidR="00755DF0" w:rsidRDefault="008E5360">
            <w:pPr>
              <w:spacing w:after="0" w:line="240" w:lineRule="auto"/>
            </w:pPr>
            <w:r>
              <w:t>3</w:t>
            </w:r>
          </w:p>
        </w:tc>
        <w:tc>
          <w:tcPr>
            <w:tcW w:w="0" w:type="auto"/>
            <w:vAlign w:val="center"/>
          </w:tcPr>
          <w:p w:rsidR="00755DF0" w:rsidRDefault="008E5360">
            <w:pPr>
              <w:spacing w:after="0" w:line="240" w:lineRule="auto"/>
              <w:jc w:val="right"/>
            </w:pPr>
            <w:r>
              <w:t>Material Relevance</w:t>
            </w:r>
          </w:p>
        </w:tc>
        <w:tc>
          <w:tcPr>
            <w:tcW w:w="0" w:type="auto"/>
            <w:vAlign w:val="center"/>
          </w:tcPr>
          <w:p w:rsidR="00755DF0" w:rsidRDefault="008E5360">
            <w:pPr>
              <w:spacing w:after="0" w:line="240" w:lineRule="auto"/>
              <w:jc w:val="right"/>
            </w:pPr>
            <w:r>
              <w:t>6</w:t>
            </w:r>
          </w:p>
        </w:tc>
        <w:tc>
          <w:tcPr>
            <w:tcW w:w="0" w:type="auto"/>
            <w:vAlign w:val="center"/>
          </w:tcPr>
          <w:p w:rsidR="00755DF0" w:rsidRDefault="008E5360">
            <w:pPr>
              <w:spacing w:after="0" w:line="240" w:lineRule="auto"/>
              <w:jc w:val="right"/>
            </w:pPr>
            <w:r>
              <w:t>4</w:t>
            </w:r>
          </w:p>
        </w:tc>
        <w:tc>
          <w:tcPr>
            <w:tcW w:w="0" w:type="auto"/>
            <w:vAlign w:val="center"/>
          </w:tcPr>
          <w:p w:rsidR="00755DF0" w:rsidRDefault="008E5360">
            <w:pPr>
              <w:spacing w:after="0" w:line="240" w:lineRule="auto"/>
              <w:jc w:val="right"/>
            </w:pPr>
            <w:r>
              <w:t>2</w:t>
            </w:r>
          </w:p>
        </w:tc>
        <w:tc>
          <w:tcPr>
            <w:tcW w:w="0" w:type="auto"/>
            <w:vAlign w:val="center"/>
          </w:tcPr>
          <w:p w:rsidR="00755DF0" w:rsidRDefault="008E5360">
            <w:pPr>
              <w:spacing w:after="0" w:line="240" w:lineRule="auto"/>
              <w:jc w:val="right"/>
            </w:pPr>
            <w:r>
              <w:t>0</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13</w:t>
            </w:r>
          </w:p>
        </w:tc>
      </w:tr>
      <w:tr w:rsidR="00755DF0">
        <w:trPr>
          <w:trHeight w:val="432"/>
        </w:trPr>
        <w:tc>
          <w:tcPr>
            <w:tcW w:w="0" w:type="auto"/>
            <w:vAlign w:val="center"/>
          </w:tcPr>
          <w:p w:rsidR="00755DF0" w:rsidRDefault="008E5360">
            <w:pPr>
              <w:spacing w:after="0" w:line="240" w:lineRule="auto"/>
            </w:pPr>
            <w:r>
              <w:t>4</w:t>
            </w:r>
          </w:p>
        </w:tc>
        <w:tc>
          <w:tcPr>
            <w:tcW w:w="0" w:type="auto"/>
            <w:vAlign w:val="center"/>
          </w:tcPr>
          <w:p w:rsidR="00755DF0" w:rsidRDefault="008E5360">
            <w:pPr>
              <w:spacing w:after="0" w:line="240" w:lineRule="auto"/>
              <w:jc w:val="right"/>
            </w:pPr>
            <w:r>
              <w:t>Value of Explanations</w:t>
            </w:r>
          </w:p>
        </w:tc>
        <w:tc>
          <w:tcPr>
            <w:tcW w:w="0" w:type="auto"/>
            <w:vAlign w:val="center"/>
          </w:tcPr>
          <w:p w:rsidR="00755DF0" w:rsidRDefault="008E5360">
            <w:pPr>
              <w:spacing w:after="0" w:line="240" w:lineRule="auto"/>
              <w:jc w:val="right"/>
            </w:pPr>
            <w:r>
              <w:t>5</w:t>
            </w:r>
          </w:p>
        </w:tc>
        <w:tc>
          <w:tcPr>
            <w:tcW w:w="0" w:type="auto"/>
            <w:vAlign w:val="center"/>
          </w:tcPr>
          <w:p w:rsidR="00755DF0" w:rsidRDefault="008E5360">
            <w:pPr>
              <w:spacing w:after="0" w:line="240" w:lineRule="auto"/>
              <w:jc w:val="right"/>
            </w:pPr>
            <w:r>
              <w:t>5</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13</w:t>
            </w:r>
          </w:p>
        </w:tc>
      </w:tr>
      <w:tr w:rsidR="00755DF0">
        <w:trPr>
          <w:trHeight w:val="432"/>
        </w:trPr>
        <w:tc>
          <w:tcPr>
            <w:tcW w:w="0" w:type="auto"/>
            <w:vAlign w:val="center"/>
          </w:tcPr>
          <w:p w:rsidR="00755DF0" w:rsidRDefault="008E5360">
            <w:pPr>
              <w:spacing w:after="0" w:line="240" w:lineRule="auto"/>
            </w:pPr>
            <w:r>
              <w:t>5</w:t>
            </w:r>
          </w:p>
        </w:tc>
        <w:tc>
          <w:tcPr>
            <w:tcW w:w="0" w:type="auto"/>
            <w:vAlign w:val="center"/>
          </w:tcPr>
          <w:p w:rsidR="00755DF0" w:rsidRDefault="008E5360">
            <w:pPr>
              <w:spacing w:after="0" w:line="240" w:lineRule="auto"/>
              <w:jc w:val="right"/>
            </w:pPr>
            <w:r>
              <w:t>Use of Examples</w:t>
            </w:r>
          </w:p>
        </w:tc>
        <w:tc>
          <w:tcPr>
            <w:tcW w:w="0" w:type="auto"/>
            <w:vAlign w:val="center"/>
          </w:tcPr>
          <w:p w:rsidR="00755DF0" w:rsidRDefault="008E5360">
            <w:pPr>
              <w:spacing w:after="0" w:line="240" w:lineRule="auto"/>
              <w:jc w:val="right"/>
            </w:pPr>
            <w:r>
              <w:t>6</w:t>
            </w:r>
          </w:p>
        </w:tc>
        <w:tc>
          <w:tcPr>
            <w:tcW w:w="0" w:type="auto"/>
            <w:vAlign w:val="center"/>
          </w:tcPr>
          <w:p w:rsidR="00755DF0" w:rsidRDefault="008E5360">
            <w:pPr>
              <w:spacing w:after="0" w:line="240" w:lineRule="auto"/>
              <w:jc w:val="right"/>
            </w:pPr>
            <w:r>
              <w:t>3</w:t>
            </w:r>
          </w:p>
        </w:tc>
        <w:tc>
          <w:tcPr>
            <w:tcW w:w="0" w:type="auto"/>
            <w:vAlign w:val="center"/>
          </w:tcPr>
          <w:p w:rsidR="00755DF0" w:rsidRDefault="008E5360">
            <w:pPr>
              <w:spacing w:after="0" w:line="240" w:lineRule="auto"/>
              <w:jc w:val="right"/>
            </w:pPr>
            <w:r>
              <w:t>3</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0</w:t>
            </w:r>
          </w:p>
        </w:tc>
        <w:tc>
          <w:tcPr>
            <w:tcW w:w="0" w:type="auto"/>
            <w:vAlign w:val="center"/>
          </w:tcPr>
          <w:p w:rsidR="00755DF0" w:rsidRDefault="008E5360">
            <w:pPr>
              <w:spacing w:after="0" w:line="240" w:lineRule="auto"/>
              <w:jc w:val="right"/>
            </w:pPr>
            <w:r>
              <w:t>13</w:t>
            </w:r>
          </w:p>
        </w:tc>
      </w:tr>
      <w:tr w:rsidR="00755DF0">
        <w:trPr>
          <w:trHeight w:val="432"/>
        </w:trPr>
        <w:tc>
          <w:tcPr>
            <w:tcW w:w="0" w:type="auto"/>
            <w:vAlign w:val="center"/>
          </w:tcPr>
          <w:p w:rsidR="00755DF0" w:rsidRDefault="008E5360">
            <w:pPr>
              <w:spacing w:after="0" w:line="240" w:lineRule="auto"/>
            </w:pPr>
            <w:r>
              <w:t>6</w:t>
            </w:r>
          </w:p>
        </w:tc>
        <w:tc>
          <w:tcPr>
            <w:tcW w:w="0" w:type="auto"/>
            <w:vAlign w:val="center"/>
          </w:tcPr>
          <w:p w:rsidR="00755DF0" w:rsidRDefault="008E5360">
            <w:pPr>
              <w:spacing w:after="0" w:line="240" w:lineRule="auto"/>
              <w:jc w:val="right"/>
            </w:pPr>
            <w:r>
              <w:t>Use of Class Time</w:t>
            </w:r>
          </w:p>
        </w:tc>
        <w:tc>
          <w:tcPr>
            <w:tcW w:w="0" w:type="auto"/>
            <w:vAlign w:val="center"/>
          </w:tcPr>
          <w:p w:rsidR="00755DF0" w:rsidRDefault="008E5360">
            <w:pPr>
              <w:spacing w:after="0" w:line="240" w:lineRule="auto"/>
              <w:jc w:val="right"/>
            </w:pPr>
            <w:r>
              <w:t>4</w:t>
            </w:r>
          </w:p>
        </w:tc>
        <w:tc>
          <w:tcPr>
            <w:tcW w:w="0" w:type="auto"/>
            <w:vAlign w:val="center"/>
          </w:tcPr>
          <w:p w:rsidR="00755DF0" w:rsidRDefault="008E5360">
            <w:pPr>
              <w:spacing w:after="0" w:line="240" w:lineRule="auto"/>
              <w:jc w:val="right"/>
            </w:pPr>
            <w:r>
              <w:t>5</w:t>
            </w:r>
          </w:p>
        </w:tc>
        <w:tc>
          <w:tcPr>
            <w:tcW w:w="0" w:type="auto"/>
            <w:vAlign w:val="center"/>
          </w:tcPr>
          <w:p w:rsidR="00755DF0" w:rsidRDefault="008E5360">
            <w:pPr>
              <w:spacing w:after="0" w:line="240" w:lineRule="auto"/>
              <w:jc w:val="right"/>
            </w:pPr>
            <w:r>
              <w:t>3</w:t>
            </w:r>
          </w:p>
        </w:tc>
        <w:tc>
          <w:tcPr>
            <w:tcW w:w="0" w:type="auto"/>
            <w:vAlign w:val="center"/>
          </w:tcPr>
          <w:p w:rsidR="00755DF0" w:rsidRDefault="008E5360">
            <w:pPr>
              <w:spacing w:after="0" w:line="240" w:lineRule="auto"/>
              <w:jc w:val="right"/>
            </w:pPr>
            <w:r>
              <w:t>0</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13</w:t>
            </w:r>
          </w:p>
        </w:tc>
      </w:tr>
      <w:tr w:rsidR="00755DF0">
        <w:trPr>
          <w:trHeight w:val="432"/>
        </w:trPr>
        <w:tc>
          <w:tcPr>
            <w:tcW w:w="0" w:type="auto"/>
            <w:vAlign w:val="center"/>
          </w:tcPr>
          <w:p w:rsidR="00755DF0" w:rsidRDefault="008E5360">
            <w:pPr>
              <w:spacing w:after="0" w:line="240" w:lineRule="auto"/>
            </w:pPr>
            <w:r>
              <w:t>7</w:t>
            </w:r>
          </w:p>
        </w:tc>
        <w:tc>
          <w:tcPr>
            <w:tcW w:w="0" w:type="auto"/>
            <w:vAlign w:val="center"/>
          </w:tcPr>
          <w:p w:rsidR="00755DF0" w:rsidRDefault="008E5360">
            <w:pPr>
              <w:spacing w:after="0" w:line="240" w:lineRule="auto"/>
              <w:jc w:val="right"/>
            </w:pPr>
            <w:r>
              <w:t>Enthusiasm for Subject</w:t>
            </w:r>
          </w:p>
        </w:tc>
        <w:tc>
          <w:tcPr>
            <w:tcW w:w="0" w:type="auto"/>
            <w:vAlign w:val="center"/>
          </w:tcPr>
          <w:p w:rsidR="00755DF0" w:rsidRDefault="008E5360">
            <w:pPr>
              <w:spacing w:after="0" w:line="240" w:lineRule="auto"/>
              <w:jc w:val="right"/>
            </w:pPr>
            <w:r>
              <w:t>9</w:t>
            </w:r>
          </w:p>
        </w:tc>
        <w:tc>
          <w:tcPr>
            <w:tcW w:w="0" w:type="auto"/>
            <w:vAlign w:val="center"/>
          </w:tcPr>
          <w:p w:rsidR="00755DF0" w:rsidRDefault="008E5360">
            <w:pPr>
              <w:spacing w:after="0" w:line="240" w:lineRule="auto"/>
              <w:jc w:val="right"/>
            </w:pPr>
            <w:r>
              <w:t>2</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0</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13</w:t>
            </w:r>
          </w:p>
        </w:tc>
      </w:tr>
      <w:tr w:rsidR="00755DF0">
        <w:trPr>
          <w:trHeight w:val="432"/>
        </w:trPr>
        <w:tc>
          <w:tcPr>
            <w:tcW w:w="0" w:type="auto"/>
            <w:vAlign w:val="center"/>
          </w:tcPr>
          <w:p w:rsidR="00755DF0" w:rsidRDefault="008E5360">
            <w:pPr>
              <w:spacing w:after="0" w:line="240" w:lineRule="auto"/>
            </w:pPr>
            <w:r>
              <w:t>8</w:t>
            </w:r>
          </w:p>
        </w:tc>
        <w:tc>
          <w:tcPr>
            <w:tcW w:w="0" w:type="auto"/>
            <w:vAlign w:val="center"/>
          </w:tcPr>
          <w:p w:rsidR="00755DF0" w:rsidRDefault="008E5360">
            <w:pPr>
              <w:spacing w:after="0" w:line="240" w:lineRule="auto"/>
              <w:jc w:val="right"/>
            </w:pPr>
            <w:r>
              <w:t>Helpfulness in Resolving Questions</w:t>
            </w:r>
          </w:p>
        </w:tc>
        <w:tc>
          <w:tcPr>
            <w:tcW w:w="0" w:type="auto"/>
            <w:vAlign w:val="center"/>
          </w:tcPr>
          <w:p w:rsidR="00755DF0" w:rsidRDefault="008E5360">
            <w:pPr>
              <w:spacing w:after="0" w:line="240" w:lineRule="auto"/>
              <w:jc w:val="right"/>
            </w:pPr>
            <w:r>
              <w:t>8</w:t>
            </w:r>
          </w:p>
        </w:tc>
        <w:tc>
          <w:tcPr>
            <w:tcW w:w="0" w:type="auto"/>
            <w:vAlign w:val="center"/>
          </w:tcPr>
          <w:p w:rsidR="00755DF0" w:rsidRDefault="008E5360">
            <w:pPr>
              <w:spacing w:after="0" w:line="240" w:lineRule="auto"/>
              <w:jc w:val="right"/>
            </w:pPr>
            <w:r>
              <w:t>3</w:t>
            </w:r>
          </w:p>
        </w:tc>
        <w:tc>
          <w:tcPr>
            <w:tcW w:w="0" w:type="auto"/>
            <w:vAlign w:val="center"/>
          </w:tcPr>
          <w:p w:rsidR="00755DF0" w:rsidRDefault="008E5360">
            <w:pPr>
              <w:spacing w:after="0" w:line="240" w:lineRule="auto"/>
              <w:jc w:val="right"/>
            </w:pPr>
            <w:r>
              <w:t>0</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13</w:t>
            </w:r>
          </w:p>
        </w:tc>
      </w:tr>
      <w:tr w:rsidR="00755DF0">
        <w:trPr>
          <w:trHeight w:val="432"/>
        </w:trPr>
        <w:tc>
          <w:tcPr>
            <w:tcW w:w="0" w:type="auto"/>
            <w:vAlign w:val="center"/>
          </w:tcPr>
          <w:p w:rsidR="00755DF0" w:rsidRDefault="008E5360">
            <w:pPr>
              <w:spacing w:after="0" w:line="240" w:lineRule="auto"/>
            </w:pPr>
            <w:r>
              <w:t>9</w:t>
            </w:r>
          </w:p>
        </w:tc>
        <w:tc>
          <w:tcPr>
            <w:tcW w:w="0" w:type="auto"/>
            <w:vAlign w:val="center"/>
          </w:tcPr>
          <w:p w:rsidR="00755DF0" w:rsidRDefault="008E5360">
            <w:pPr>
              <w:spacing w:after="0" w:line="240" w:lineRule="auto"/>
              <w:jc w:val="right"/>
            </w:pPr>
            <w:r>
              <w:t>Opportunity to Express Comment(s)</w:t>
            </w:r>
          </w:p>
        </w:tc>
        <w:tc>
          <w:tcPr>
            <w:tcW w:w="0" w:type="auto"/>
            <w:vAlign w:val="center"/>
          </w:tcPr>
          <w:p w:rsidR="00755DF0" w:rsidRDefault="008E5360">
            <w:pPr>
              <w:spacing w:after="0" w:line="240" w:lineRule="auto"/>
              <w:jc w:val="right"/>
            </w:pPr>
            <w:r>
              <w:t>8</w:t>
            </w:r>
          </w:p>
        </w:tc>
        <w:tc>
          <w:tcPr>
            <w:tcW w:w="0" w:type="auto"/>
            <w:vAlign w:val="center"/>
          </w:tcPr>
          <w:p w:rsidR="00755DF0" w:rsidRDefault="008E5360">
            <w:pPr>
              <w:spacing w:after="0" w:line="240" w:lineRule="auto"/>
              <w:jc w:val="right"/>
            </w:pPr>
            <w:r>
              <w:t>3</w:t>
            </w:r>
          </w:p>
        </w:tc>
        <w:tc>
          <w:tcPr>
            <w:tcW w:w="0" w:type="auto"/>
            <w:vAlign w:val="center"/>
          </w:tcPr>
          <w:p w:rsidR="00755DF0" w:rsidRDefault="008E5360">
            <w:pPr>
              <w:spacing w:after="0" w:line="240" w:lineRule="auto"/>
              <w:jc w:val="right"/>
            </w:pPr>
            <w:r>
              <w:t>0</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13</w:t>
            </w:r>
          </w:p>
        </w:tc>
      </w:tr>
      <w:tr w:rsidR="00755DF0">
        <w:trPr>
          <w:trHeight w:val="432"/>
        </w:trPr>
        <w:tc>
          <w:tcPr>
            <w:tcW w:w="0" w:type="auto"/>
            <w:vAlign w:val="center"/>
          </w:tcPr>
          <w:p w:rsidR="00755DF0" w:rsidRDefault="008E5360">
            <w:pPr>
              <w:spacing w:after="0" w:line="240" w:lineRule="auto"/>
            </w:pPr>
            <w:r>
              <w:t>1</w:t>
            </w:r>
          </w:p>
        </w:tc>
        <w:tc>
          <w:tcPr>
            <w:tcW w:w="0" w:type="auto"/>
            <w:vAlign w:val="center"/>
          </w:tcPr>
          <w:p w:rsidR="00755DF0" w:rsidRDefault="008E5360">
            <w:pPr>
              <w:spacing w:after="0" w:line="240" w:lineRule="auto"/>
              <w:jc w:val="right"/>
            </w:pPr>
            <w:r>
              <w:t>Overall Quality of Course</w:t>
            </w:r>
          </w:p>
        </w:tc>
        <w:tc>
          <w:tcPr>
            <w:tcW w:w="0" w:type="auto"/>
            <w:vAlign w:val="center"/>
          </w:tcPr>
          <w:p w:rsidR="00755DF0" w:rsidRDefault="008E5360">
            <w:pPr>
              <w:spacing w:after="0" w:line="240" w:lineRule="auto"/>
              <w:jc w:val="right"/>
            </w:pPr>
            <w:r>
              <w:t>5</w:t>
            </w:r>
          </w:p>
        </w:tc>
        <w:tc>
          <w:tcPr>
            <w:tcW w:w="0" w:type="auto"/>
            <w:vAlign w:val="center"/>
          </w:tcPr>
          <w:p w:rsidR="00755DF0" w:rsidRDefault="008E5360">
            <w:pPr>
              <w:spacing w:after="0" w:line="240" w:lineRule="auto"/>
              <w:jc w:val="right"/>
            </w:pPr>
            <w:r>
              <w:t>5</w:t>
            </w:r>
          </w:p>
        </w:tc>
        <w:tc>
          <w:tcPr>
            <w:tcW w:w="0" w:type="auto"/>
            <w:vAlign w:val="center"/>
          </w:tcPr>
          <w:p w:rsidR="00755DF0" w:rsidRDefault="008E5360">
            <w:pPr>
              <w:spacing w:after="0" w:line="240" w:lineRule="auto"/>
              <w:jc w:val="right"/>
            </w:pPr>
            <w:r>
              <w:t>0</w:t>
            </w:r>
          </w:p>
        </w:tc>
        <w:tc>
          <w:tcPr>
            <w:tcW w:w="0" w:type="auto"/>
            <w:vAlign w:val="center"/>
          </w:tcPr>
          <w:p w:rsidR="00755DF0" w:rsidRDefault="008E5360">
            <w:pPr>
              <w:spacing w:after="0" w:line="240" w:lineRule="auto"/>
              <w:jc w:val="right"/>
            </w:pPr>
            <w:r>
              <w:t>2</w:t>
            </w:r>
          </w:p>
        </w:tc>
        <w:tc>
          <w:tcPr>
            <w:tcW w:w="0" w:type="auto"/>
            <w:vAlign w:val="center"/>
          </w:tcPr>
          <w:p w:rsidR="00755DF0" w:rsidRDefault="008E5360">
            <w:pPr>
              <w:spacing w:after="0" w:line="240" w:lineRule="auto"/>
              <w:jc w:val="right"/>
            </w:pPr>
            <w:r>
              <w:t>1</w:t>
            </w:r>
          </w:p>
        </w:tc>
        <w:tc>
          <w:tcPr>
            <w:tcW w:w="0" w:type="auto"/>
            <w:vAlign w:val="center"/>
          </w:tcPr>
          <w:p w:rsidR="00755DF0" w:rsidRDefault="008E5360">
            <w:pPr>
              <w:spacing w:after="0" w:line="240" w:lineRule="auto"/>
              <w:jc w:val="right"/>
            </w:pPr>
            <w:r>
              <w:t>13</w:t>
            </w:r>
          </w:p>
        </w:tc>
      </w:tr>
    </w:tbl>
    <w:p w:rsidR="00A77427" w:rsidRDefault="008E5360">
      <w:r>
        <w:br/>
      </w:r>
      <w:r>
        <w:rPr>
          <w:b/>
          <w:bCs/>
          <w:color w:val="4D4D4D"/>
          <w:sz w:val="28"/>
          <w:szCs w:val="28"/>
        </w:rPr>
        <w:t>Q5 - What aspects of this course do you feel were especially good?</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755DF0">
        <w:trPr>
          <w:trHeight w:val="432"/>
        </w:trPr>
        <w:tc>
          <w:tcPr>
            <w:tcW w:w="0" w:type="auto"/>
            <w:vAlign w:val="center"/>
          </w:tcPr>
          <w:p w:rsidR="00755DF0" w:rsidRDefault="008E5360">
            <w:pPr>
              <w:spacing w:after="0" w:line="240" w:lineRule="auto"/>
            </w:pPr>
            <w:r>
              <w:t>When you purchase your iPhone/ipad devices at Apple they hand it to you Without explanation, like you should already know how everything works.  Classes at Apple are on sales floor, surrounded with customers, loud music playing.  Not good.  Was very happy to learn some shortcuts and what my phone Was capable of doing.</w:t>
            </w:r>
          </w:p>
        </w:tc>
      </w:tr>
      <w:tr w:rsidR="00755DF0">
        <w:trPr>
          <w:trHeight w:val="432"/>
        </w:trPr>
        <w:tc>
          <w:tcPr>
            <w:tcW w:w="0" w:type="auto"/>
            <w:vAlign w:val="center"/>
          </w:tcPr>
          <w:p w:rsidR="00755DF0" w:rsidRDefault="008E5360">
            <w:pPr>
              <w:spacing w:after="0" w:line="240" w:lineRule="auto"/>
            </w:pPr>
            <w:r>
              <w:lastRenderedPageBreak/>
              <w:t>Teacher was willing to spend time after class to help anybody who needed it.</w:t>
            </w:r>
          </w:p>
        </w:tc>
      </w:tr>
      <w:tr w:rsidR="00755DF0">
        <w:trPr>
          <w:trHeight w:val="432"/>
        </w:trPr>
        <w:tc>
          <w:tcPr>
            <w:tcW w:w="0" w:type="auto"/>
            <w:vAlign w:val="center"/>
          </w:tcPr>
          <w:p w:rsidR="00755DF0" w:rsidRDefault="008E5360">
            <w:pPr>
              <w:spacing w:after="0" w:line="240" w:lineRule="auto"/>
            </w:pPr>
            <w:r>
              <w:t>Very basic but focused on aspects pertinent to our age group.</w:t>
            </w:r>
          </w:p>
        </w:tc>
      </w:tr>
      <w:tr w:rsidR="00755DF0">
        <w:trPr>
          <w:trHeight w:val="432"/>
        </w:trPr>
        <w:tc>
          <w:tcPr>
            <w:tcW w:w="0" w:type="auto"/>
            <w:vAlign w:val="center"/>
          </w:tcPr>
          <w:p w:rsidR="00755DF0" w:rsidRDefault="008E5360" w:rsidP="008E5360">
            <w:pPr>
              <w:spacing w:after="0" w:line="240" w:lineRule="auto"/>
            </w:pPr>
            <w:r>
              <w:t>The basics for using an iPhone were covered very well.  Having just purchased an iPhone this course answered many of my questions concerning the phone's operation</w:t>
            </w:r>
          </w:p>
        </w:tc>
      </w:tr>
      <w:tr w:rsidR="00755DF0">
        <w:trPr>
          <w:trHeight w:val="432"/>
        </w:trPr>
        <w:tc>
          <w:tcPr>
            <w:tcW w:w="0" w:type="auto"/>
            <w:vAlign w:val="center"/>
          </w:tcPr>
          <w:p w:rsidR="00755DF0" w:rsidRDefault="008E5360">
            <w:pPr>
              <w:spacing w:after="0" w:line="240" w:lineRule="auto"/>
            </w:pPr>
            <w:r>
              <w:t>The class was presented as IPhone and iPad instruction, but was presented for iPhone only, so my time and money was wasted as I was interested in learning about my mini iPad.  I do not have an iPhone.  Instructor was very helpful to iPhone users.  I just feel the class subject matter was misleading.</w:t>
            </w:r>
          </w:p>
        </w:tc>
      </w:tr>
      <w:tr w:rsidR="00755DF0">
        <w:trPr>
          <w:trHeight w:val="432"/>
        </w:trPr>
        <w:tc>
          <w:tcPr>
            <w:tcW w:w="0" w:type="auto"/>
            <w:vAlign w:val="center"/>
          </w:tcPr>
          <w:p w:rsidR="00755DF0" w:rsidRDefault="008E5360">
            <w:pPr>
              <w:spacing w:after="0" w:line="240" w:lineRule="auto"/>
            </w:pPr>
            <w:r>
              <w:t>Enthusiasm Willingness to answer/explain beyond class time Clear speaking voice Prepared for class</w:t>
            </w:r>
          </w:p>
        </w:tc>
      </w:tr>
      <w:tr w:rsidR="00755DF0">
        <w:trPr>
          <w:trHeight w:val="432"/>
        </w:trPr>
        <w:tc>
          <w:tcPr>
            <w:tcW w:w="0" w:type="auto"/>
            <w:vAlign w:val="center"/>
          </w:tcPr>
          <w:p w:rsidR="00755DF0" w:rsidRDefault="008E5360" w:rsidP="008E5360">
            <w:pPr>
              <w:spacing w:after="0" w:line="240" w:lineRule="auto"/>
            </w:pPr>
            <w:r>
              <w:t>Explanations and Nathan tried to help everyone</w:t>
            </w:r>
          </w:p>
        </w:tc>
      </w:tr>
      <w:tr w:rsidR="00755DF0">
        <w:trPr>
          <w:trHeight w:val="432"/>
        </w:trPr>
        <w:tc>
          <w:tcPr>
            <w:tcW w:w="0" w:type="auto"/>
            <w:vAlign w:val="center"/>
          </w:tcPr>
          <w:p w:rsidR="00755DF0" w:rsidRDefault="008E5360">
            <w:pPr>
              <w:spacing w:after="0" w:line="240" w:lineRule="auto"/>
            </w:pPr>
            <w:r>
              <w:t>Questions answered after class time</w:t>
            </w:r>
          </w:p>
        </w:tc>
      </w:tr>
      <w:tr w:rsidR="00755DF0">
        <w:trPr>
          <w:trHeight w:val="432"/>
        </w:trPr>
        <w:tc>
          <w:tcPr>
            <w:tcW w:w="0" w:type="auto"/>
            <w:vAlign w:val="center"/>
          </w:tcPr>
          <w:p w:rsidR="00755DF0" w:rsidRDefault="008E5360">
            <w:pPr>
              <w:spacing w:after="0" w:line="240" w:lineRule="auto"/>
            </w:pPr>
            <w:r>
              <w:t>How to navigate on the iPhone.  That is really why I took the Course.  I did not understand the iPad examples because they did not look the same as the iPhone.</w:t>
            </w:r>
          </w:p>
        </w:tc>
      </w:tr>
      <w:tr w:rsidR="00755DF0">
        <w:trPr>
          <w:trHeight w:val="432"/>
        </w:trPr>
        <w:tc>
          <w:tcPr>
            <w:tcW w:w="0" w:type="auto"/>
            <w:vAlign w:val="center"/>
          </w:tcPr>
          <w:p w:rsidR="00755DF0" w:rsidRDefault="008E5360">
            <w:pPr>
              <w:spacing w:after="0" w:line="240" w:lineRule="auto"/>
            </w:pPr>
            <w:r>
              <w:t>Time to ask specific questions of the Instructor</w:t>
            </w:r>
          </w:p>
        </w:tc>
      </w:tr>
      <w:tr w:rsidR="00755DF0">
        <w:trPr>
          <w:trHeight w:val="432"/>
        </w:trPr>
        <w:tc>
          <w:tcPr>
            <w:tcW w:w="0" w:type="auto"/>
            <w:vAlign w:val="center"/>
          </w:tcPr>
          <w:p w:rsidR="00755DF0" w:rsidRDefault="008E5360">
            <w:pPr>
              <w:spacing w:after="0" w:line="240" w:lineRule="auto"/>
            </w:pPr>
            <w:r>
              <w:t>The Instructors knowledge of the subject, his patience with those who knew less than others, his ability to develop a repore with the class, and his use of good teaching techniques such as his use of a laser.</w:t>
            </w:r>
          </w:p>
        </w:tc>
      </w:tr>
    </w:tbl>
    <w:p w:rsidR="008E5360" w:rsidRDefault="008E5360"/>
    <w:p w:rsidR="00A77427" w:rsidRDefault="008E5360">
      <w:r>
        <w:rPr>
          <w:b/>
          <w:bCs/>
          <w:color w:val="4D4D4D"/>
          <w:sz w:val="28"/>
          <w:szCs w:val="28"/>
        </w:rPr>
        <w:t>Q6 - What changes could be made to improve this course?</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755DF0">
        <w:trPr>
          <w:trHeight w:val="432"/>
        </w:trPr>
        <w:tc>
          <w:tcPr>
            <w:tcW w:w="0" w:type="auto"/>
            <w:vAlign w:val="center"/>
          </w:tcPr>
          <w:p w:rsidR="00755DF0" w:rsidRDefault="008E5360">
            <w:pPr>
              <w:spacing w:after="0" w:line="240" w:lineRule="auto"/>
            </w:pPr>
            <w:r>
              <w:t>More time. Maybe 1 hour class. Followed by half hour of questions and help. Many students at different levels of comprehension.</w:t>
            </w:r>
          </w:p>
        </w:tc>
      </w:tr>
      <w:tr w:rsidR="00755DF0">
        <w:trPr>
          <w:trHeight w:val="432"/>
        </w:trPr>
        <w:tc>
          <w:tcPr>
            <w:tcW w:w="0" w:type="auto"/>
            <w:vAlign w:val="center"/>
          </w:tcPr>
          <w:p w:rsidR="00755DF0" w:rsidRDefault="008E5360">
            <w:pPr>
              <w:spacing w:after="0" w:line="240" w:lineRule="auto"/>
            </w:pPr>
            <w:r>
              <w:t>Make it easier to get on Utah State network.</w:t>
            </w:r>
          </w:p>
        </w:tc>
      </w:tr>
      <w:tr w:rsidR="00755DF0">
        <w:trPr>
          <w:trHeight w:val="432"/>
        </w:trPr>
        <w:tc>
          <w:tcPr>
            <w:tcW w:w="0" w:type="auto"/>
            <w:vAlign w:val="center"/>
          </w:tcPr>
          <w:p w:rsidR="00755DF0" w:rsidRDefault="008E5360">
            <w:pPr>
              <w:spacing w:after="0" w:line="240" w:lineRule="auto"/>
            </w:pPr>
            <w:r>
              <w:t>Present iPad classes exclusive from iPhone.  I think a one week course in iPad would be very good.</w:t>
            </w:r>
          </w:p>
        </w:tc>
      </w:tr>
      <w:tr w:rsidR="00755DF0">
        <w:trPr>
          <w:trHeight w:val="432"/>
        </w:trPr>
        <w:tc>
          <w:tcPr>
            <w:tcW w:w="0" w:type="auto"/>
            <w:vAlign w:val="center"/>
          </w:tcPr>
          <w:p w:rsidR="00755DF0" w:rsidRDefault="008E5360">
            <w:pPr>
              <w:spacing w:after="0" w:line="240" w:lineRule="auto"/>
            </w:pPr>
            <w:r>
              <w:t>Used the iPhone only Beginners class.....not intermediate Start with real basics.  Keep class together with progression of material with extraneous class questions after. Scope of syllabus too large for time/days. Enjoyed Nathan as instructor!!!</w:t>
            </w:r>
          </w:p>
        </w:tc>
      </w:tr>
      <w:tr w:rsidR="00755DF0">
        <w:trPr>
          <w:trHeight w:val="432"/>
        </w:trPr>
        <w:tc>
          <w:tcPr>
            <w:tcW w:w="0" w:type="auto"/>
            <w:vAlign w:val="center"/>
          </w:tcPr>
          <w:p w:rsidR="00755DF0" w:rsidRDefault="008E5360">
            <w:pPr>
              <w:spacing w:after="0" w:line="240" w:lineRule="auto"/>
            </w:pPr>
            <w:r>
              <w:t>One person seemed to dominate by asking way too many questions. I think he knew the answers but wanted to impress the group. Not sure how the instructor could control this.</w:t>
            </w:r>
          </w:p>
        </w:tc>
      </w:tr>
      <w:tr w:rsidR="00755DF0">
        <w:trPr>
          <w:trHeight w:val="432"/>
        </w:trPr>
        <w:tc>
          <w:tcPr>
            <w:tcW w:w="0" w:type="auto"/>
            <w:vAlign w:val="center"/>
          </w:tcPr>
          <w:p w:rsidR="00755DF0" w:rsidRDefault="008E5360">
            <w:pPr>
              <w:spacing w:after="0" w:line="240" w:lineRule="auto"/>
            </w:pPr>
            <w:r>
              <w:t>Having a room we could stay in after the class for help that was offered rather than having to stand up in the hallway.</w:t>
            </w:r>
          </w:p>
        </w:tc>
      </w:tr>
      <w:tr w:rsidR="00755DF0">
        <w:trPr>
          <w:trHeight w:val="432"/>
        </w:trPr>
        <w:tc>
          <w:tcPr>
            <w:tcW w:w="0" w:type="auto"/>
            <w:vAlign w:val="center"/>
          </w:tcPr>
          <w:p w:rsidR="00755DF0" w:rsidRDefault="008E5360">
            <w:pPr>
              <w:spacing w:after="0" w:line="240" w:lineRule="auto"/>
            </w:pPr>
            <w:r>
              <w:t>Go slower</w:t>
            </w:r>
          </w:p>
        </w:tc>
      </w:tr>
      <w:tr w:rsidR="00755DF0">
        <w:trPr>
          <w:trHeight w:val="432"/>
        </w:trPr>
        <w:tc>
          <w:tcPr>
            <w:tcW w:w="0" w:type="auto"/>
            <w:vAlign w:val="center"/>
          </w:tcPr>
          <w:p w:rsidR="00755DF0" w:rsidRDefault="008E5360">
            <w:pPr>
              <w:spacing w:after="0" w:line="240" w:lineRule="auto"/>
            </w:pPr>
            <w:r>
              <w:t>I would have more examples of the iPhone and fewer of the iPad.</w:t>
            </w:r>
          </w:p>
        </w:tc>
      </w:tr>
      <w:tr w:rsidR="00755DF0">
        <w:trPr>
          <w:trHeight w:val="432"/>
        </w:trPr>
        <w:tc>
          <w:tcPr>
            <w:tcW w:w="0" w:type="auto"/>
            <w:vAlign w:val="center"/>
          </w:tcPr>
          <w:p w:rsidR="00755DF0" w:rsidRDefault="008E5360">
            <w:pPr>
              <w:spacing w:after="0" w:line="240" w:lineRule="auto"/>
            </w:pPr>
            <w:r>
              <w:t>Add another 15 minutes!</w:t>
            </w:r>
          </w:p>
        </w:tc>
      </w:tr>
      <w:tr w:rsidR="00755DF0">
        <w:trPr>
          <w:trHeight w:val="432"/>
        </w:trPr>
        <w:tc>
          <w:tcPr>
            <w:tcW w:w="0" w:type="auto"/>
            <w:vAlign w:val="center"/>
          </w:tcPr>
          <w:p w:rsidR="00755DF0" w:rsidRDefault="008E5360">
            <w:pPr>
              <w:spacing w:after="0" w:line="240" w:lineRule="auto"/>
            </w:pPr>
            <w:r>
              <w:t>I can't think of any changes that need to be made.  When everything is working well don't make changes.</w:t>
            </w:r>
          </w:p>
        </w:tc>
      </w:tr>
    </w:tbl>
    <w:p w:rsidR="008E5360" w:rsidRDefault="008E5360"/>
    <w:p w:rsidR="008E5360" w:rsidRDefault="008E5360"/>
    <w:p w:rsidR="008E5360" w:rsidRDefault="008E5360"/>
    <w:p w:rsidR="008E5360" w:rsidRDefault="008E5360"/>
    <w:p w:rsidR="008E5360" w:rsidRDefault="008E5360"/>
    <w:p w:rsidR="00A77427" w:rsidRDefault="008E5360">
      <w:r>
        <w:rPr>
          <w:b/>
          <w:bCs/>
          <w:color w:val="4D4D4D"/>
          <w:sz w:val="28"/>
          <w:szCs w:val="28"/>
        </w:rPr>
        <w:lastRenderedPageBreak/>
        <w:t>Q7 - Would you recommend this course?</w:t>
      </w:r>
    </w:p>
    <w:tbl>
      <w:tblPr>
        <w:tblW w:w="5000" w:type="pct"/>
        <w:tblBorders>
          <w:insideH w:val="single" w:sz="2" w:space="1" w:color="CCCCCC"/>
          <w:insideV w:val="single" w:sz="4" w:space="0" w:color="CCCCCC"/>
        </w:tblBorders>
        <w:tblLook w:val="04A0" w:firstRow="1" w:lastRow="0" w:firstColumn="1" w:lastColumn="0" w:noHBand="0" w:noVBand="1"/>
      </w:tblPr>
      <w:tblGrid>
        <w:gridCol w:w="1202"/>
        <w:gridCol w:w="3260"/>
        <w:gridCol w:w="3209"/>
        <w:gridCol w:w="2769"/>
      </w:tblGrid>
      <w:tr w:rsidR="00755DF0">
        <w:trPr>
          <w:trHeight w:val="576"/>
        </w:trPr>
        <w:tc>
          <w:tcPr>
            <w:tcW w:w="0" w:type="auto"/>
            <w:vAlign w:val="center"/>
          </w:tcPr>
          <w:p w:rsidR="00755DF0" w:rsidRDefault="008E5360">
            <w:pPr>
              <w:keepNext/>
              <w:spacing w:after="0" w:line="240" w:lineRule="auto"/>
            </w:pPr>
            <w:r>
              <w:t>#</w:t>
            </w:r>
          </w:p>
        </w:tc>
        <w:tc>
          <w:tcPr>
            <w:tcW w:w="0" w:type="auto"/>
            <w:vAlign w:val="center"/>
          </w:tcPr>
          <w:p w:rsidR="00755DF0" w:rsidRDefault="008E5360">
            <w:pPr>
              <w:keepNext/>
              <w:spacing w:after="0" w:line="240" w:lineRule="auto"/>
              <w:jc w:val="right"/>
            </w:pPr>
            <w:r>
              <w:t>Answer</w:t>
            </w:r>
          </w:p>
        </w:tc>
        <w:tc>
          <w:tcPr>
            <w:tcW w:w="0" w:type="auto"/>
            <w:vAlign w:val="center"/>
          </w:tcPr>
          <w:p w:rsidR="00755DF0" w:rsidRDefault="008E5360">
            <w:pPr>
              <w:keepNext/>
              <w:spacing w:after="0" w:line="240" w:lineRule="auto"/>
              <w:jc w:val="right"/>
            </w:pPr>
            <w:r>
              <w:t>%</w:t>
            </w:r>
          </w:p>
        </w:tc>
        <w:tc>
          <w:tcPr>
            <w:tcW w:w="0" w:type="auto"/>
            <w:vAlign w:val="center"/>
          </w:tcPr>
          <w:p w:rsidR="00755DF0" w:rsidRDefault="008E5360">
            <w:pPr>
              <w:keepNext/>
              <w:spacing w:after="0" w:line="240" w:lineRule="auto"/>
              <w:jc w:val="right"/>
            </w:pPr>
            <w:r>
              <w:t>Count</w:t>
            </w:r>
          </w:p>
        </w:tc>
      </w:tr>
      <w:tr w:rsidR="00755DF0">
        <w:trPr>
          <w:trHeight w:val="432"/>
        </w:trPr>
        <w:tc>
          <w:tcPr>
            <w:tcW w:w="0" w:type="auto"/>
            <w:vAlign w:val="center"/>
          </w:tcPr>
          <w:p w:rsidR="00755DF0" w:rsidRDefault="008E5360">
            <w:pPr>
              <w:spacing w:after="0" w:line="240" w:lineRule="auto"/>
            </w:pPr>
            <w:r>
              <w:t>1</w:t>
            </w:r>
          </w:p>
        </w:tc>
        <w:tc>
          <w:tcPr>
            <w:tcW w:w="0" w:type="auto"/>
            <w:vAlign w:val="center"/>
          </w:tcPr>
          <w:p w:rsidR="00755DF0" w:rsidRDefault="008E5360">
            <w:pPr>
              <w:spacing w:after="0" w:line="240" w:lineRule="auto"/>
              <w:jc w:val="right"/>
            </w:pPr>
            <w:r>
              <w:t>Yes</w:t>
            </w:r>
          </w:p>
        </w:tc>
        <w:tc>
          <w:tcPr>
            <w:tcW w:w="0" w:type="auto"/>
            <w:vAlign w:val="center"/>
          </w:tcPr>
          <w:p w:rsidR="00755DF0" w:rsidRDefault="008E5360">
            <w:pPr>
              <w:spacing w:after="0" w:line="240" w:lineRule="auto"/>
              <w:jc w:val="right"/>
            </w:pPr>
            <w:r>
              <w:t>90.91%</w:t>
            </w:r>
          </w:p>
        </w:tc>
        <w:tc>
          <w:tcPr>
            <w:tcW w:w="0" w:type="auto"/>
            <w:vAlign w:val="center"/>
          </w:tcPr>
          <w:p w:rsidR="00755DF0" w:rsidRDefault="008E5360">
            <w:pPr>
              <w:spacing w:after="0" w:line="240" w:lineRule="auto"/>
              <w:jc w:val="right"/>
            </w:pPr>
            <w:r>
              <w:t>10</w:t>
            </w:r>
          </w:p>
        </w:tc>
      </w:tr>
      <w:tr w:rsidR="00755DF0">
        <w:trPr>
          <w:trHeight w:val="432"/>
        </w:trPr>
        <w:tc>
          <w:tcPr>
            <w:tcW w:w="0" w:type="auto"/>
            <w:vAlign w:val="center"/>
          </w:tcPr>
          <w:p w:rsidR="00755DF0" w:rsidRDefault="008E5360">
            <w:pPr>
              <w:spacing w:after="0" w:line="240" w:lineRule="auto"/>
            </w:pPr>
            <w:r>
              <w:t>2</w:t>
            </w:r>
          </w:p>
        </w:tc>
        <w:tc>
          <w:tcPr>
            <w:tcW w:w="0" w:type="auto"/>
            <w:vAlign w:val="center"/>
          </w:tcPr>
          <w:p w:rsidR="00755DF0" w:rsidRDefault="008E5360">
            <w:pPr>
              <w:spacing w:after="0" w:line="240" w:lineRule="auto"/>
              <w:jc w:val="right"/>
            </w:pPr>
            <w:r>
              <w:t>No</w:t>
            </w:r>
          </w:p>
        </w:tc>
        <w:tc>
          <w:tcPr>
            <w:tcW w:w="0" w:type="auto"/>
            <w:vAlign w:val="center"/>
          </w:tcPr>
          <w:p w:rsidR="00755DF0" w:rsidRDefault="008E5360">
            <w:pPr>
              <w:spacing w:after="0" w:line="240" w:lineRule="auto"/>
              <w:jc w:val="right"/>
            </w:pPr>
            <w:r>
              <w:t>9.09%</w:t>
            </w:r>
          </w:p>
        </w:tc>
        <w:tc>
          <w:tcPr>
            <w:tcW w:w="0" w:type="auto"/>
            <w:vAlign w:val="center"/>
          </w:tcPr>
          <w:p w:rsidR="00755DF0" w:rsidRDefault="008E5360">
            <w:pPr>
              <w:spacing w:after="0" w:line="240" w:lineRule="auto"/>
              <w:jc w:val="right"/>
            </w:pPr>
            <w:r>
              <w:t>1</w:t>
            </w:r>
          </w:p>
        </w:tc>
      </w:tr>
      <w:tr w:rsidR="00755DF0">
        <w:trPr>
          <w:trHeight w:val="432"/>
        </w:trPr>
        <w:tc>
          <w:tcPr>
            <w:tcW w:w="0" w:type="auto"/>
            <w:vAlign w:val="center"/>
          </w:tcPr>
          <w:p w:rsidR="00755DF0" w:rsidRDefault="00755DF0">
            <w:pPr>
              <w:spacing w:after="0" w:line="240" w:lineRule="auto"/>
            </w:pPr>
          </w:p>
        </w:tc>
        <w:tc>
          <w:tcPr>
            <w:tcW w:w="0" w:type="auto"/>
            <w:vAlign w:val="center"/>
          </w:tcPr>
          <w:p w:rsidR="00755DF0" w:rsidRDefault="008E5360">
            <w:pPr>
              <w:spacing w:after="0" w:line="240" w:lineRule="auto"/>
              <w:jc w:val="right"/>
            </w:pPr>
            <w:r>
              <w:t>Total</w:t>
            </w:r>
          </w:p>
        </w:tc>
        <w:tc>
          <w:tcPr>
            <w:tcW w:w="0" w:type="auto"/>
            <w:vAlign w:val="center"/>
          </w:tcPr>
          <w:p w:rsidR="00755DF0" w:rsidRDefault="008E5360">
            <w:pPr>
              <w:spacing w:after="0" w:line="240" w:lineRule="auto"/>
              <w:jc w:val="right"/>
            </w:pPr>
            <w:r>
              <w:t>100%</w:t>
            </w:r>
          </w:p>
        </w:tc>
        <w:tc>
          <w:tcPr>
            <w:tcW w:w="0" w:type="auto"/>
            <w:vAlign w:val="center"/>
          </w:tcPr>
          <w:p w:rsidR="00755DF0" w:rsidRDefault="008E5360">
            <w:pPr>
              <w:spacing w:after="0" w:line="240" w:lineRule="auto"/>
              <w:jc w:val="right"/>
            </w:pPr>
            <w:r>
              <w:t>11</w:t>
            </w:r>
          </w:p>
        </w:tc>
      </w:tr>
    </w:tbl>
    <w:p w:rsidR="00A77427" w:rsidRDefault="008E5360">
      <w:r>
        <w:rPr>
          <w:b/>
          <w:bCs/>
          <w:color w:val="4D4D4D"/>
          <w:sz w:val="28"/>
          <w:szCs w:val="28"/>
        </w:rPr>
        <w:t>Q8 - Additional Comments:</w:t>
      </w:r>
    </w:p>
    <w:tbl>
      <w:tblPr>
        <w:tblW w:w="5000" w:type="pct"/>
        <w:tblBorders>
          <w:insideH w:val="single" w:sz="2" w:space="1" w:color="CCCCCC"/>
          <w:insideV w:val="single" w:sz="4" w:space="0" w:color="CCCCCC"/>
        </w:tblBorders>
        <w:tblLook w:val="04A0" w:firstRow="1" w:lastRow="0" w:firstColumn="1" w:lastColumn="0" w:noHBand="0" w:noVBand="1"/>
      </w:tblPr>
      <w:tblGrid>
        <w:gridCol w:w="10440"/>
      </w:tblGrid>
      <w:tr w:rsidR="00755DF0">
        <w:trPr>
          <w:trHeight w:val="432"/>
        </w:trPr>
        <w:tc>
          <w:tcPr>
            <w:tcW w:w="0" w:type="auto"/>
            <w:vAlign w:val="center"/>
          </w:tcPr>
          <w:p w:rsidR="00755DF0" w:rsidRDefault="008E5360">
            <w:pPr>
              <w:spacing w:after="0" w:line="240" w:lineRule="auto"/>
            </w:pPr>
            <w:r>
              <w:t>Looking forward to Intermediate.</w:t>
            </w:r>
          </w:p>
        </w:tc>
      </w:tr>
      <w:tr w:rsidR="00755DF0">
        <w:trPr>
          <w:trHeight w:val="432"/>
        </w:trPr>
        <w:tc>
          <w:tcPr>
            <w:tcW w:w="0" w:type="auto"/>
            <w:vAlign w:val="center"/>
          </w:tcPr>
          <w:p w:rsidR="00755DF0" w:rsidRDefault="008E5360">
            <w:pPr>
              <w:spacing w:after="0" w:line="240" w:lineRule="auto"/>
            </w:pPr>
            <w:r>
              <w:t>Useful course, but probably overpriced</w:t>
            </w:r>
          </w:p>
        </w:tc>
      </w:tr>
      <w:tr w:rsidR="00755DF0">
        <w:trPr>
          <w:trHeight w:val="432"/>
        </w:trPr>
        <w:tc>
          <w:tcPr>
            <w:tcW w:w="0" w:type="auto"/>
            <w:vAlign w:val="center"/>
          </w:tcPr>
          <w:p w:rsidR="00755DF0" w:rsidRDefault="008E5360">
            <w:pPr>
              <w:spacing w:after="0" w:line="240" w:lineRule="auto"/>
            </w:pPr>
            <w:r>
              <w:t>There was too much on the iPad and not enough on the iPhone.</w:t>
            </w:r>
          </w:p>
        </w:tc>
      </w:tr>
    </w:tbl>
    <w:p w:rsidR="00A02F19" w:rsidRDefault="00A02F19"/>
    <w:sectPr w:rsidR="00A02F19" w:rsidSect="00A02F19">
      <w:pgSz w:w="12240" w:h="15840"/>
      <w:pgMar w:top="900" w:right="900" w:bottom="90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AF2"/>
    <w:rsid w:val="00755DF0"/>
    <w:rsid w:val="008E5360"/>
    <w:rsid w:val="008E59D9"/>
    <w:rsid w:val="00A02F19"/>
    <w:rsid w:val="00A94AF2"/>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DBE520-2828-4B8A-A3FC-ECF830A0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Nathan Blaylock</cp:lastModifiedBy>
  <cp:revision>2</cp:revision>
  <dcterms:created xsi:type="dcterms:W3CDTF">2018-06-25T17:51:00Z</dcterms:created>
  <dcterms:modified xsi:type="dcterms:W3CDTF">2018-06-25T17:51:00Z</dcterms:modified>
</cp:coreProperties>
</file>