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ADDC8" w14:textId="77777777" w:rsidR="00D17FD7" w:rsidRPr="000838A2" w:rsidRDefault="00D17FD7" w:rsidP="009A2F31">
      <w:pPr>
        <w:pStyle w:val="BodyText"/>
        <w:ind w:left="284"/>
      </w:pPr>
    </w:p>
    <w:p w14:paraId="5C7ADDC9" w14:textId="77777777" w:rsidR="00EF29EC" w:rsidRDefault="00EF29EC" w:rsidP="009A2F31">
      <w:pPr>
        <w:pStyle w:val="BodyText"/>
        <w:ind w:left="284"/>
      </w:pPr>
    </w:p>
    <w:p w14:paraId="5C7ADDCA" w14:textId="77777777" w:rsidR="00EF29EC" w:rsidRDefault="00EF29EC" w:rsidP="009A2F31">
      <w:pPr>
        <w:pStyle w:val="BodyText"/>
        <w:ind w:left="284"/>
      </w:pPr>
    </w:p>
    <w:p w14:paraId="5C7ADDCB" w14:textId="77777777" w:rsidR="003010ED" w:rsidRDefault="003010ED" w:rsidP="009A2F31">
      <w:pPr>
        <w:pStyle w:val="BodyText"/>
        <w:ind w:left="284"/>
      </w:pPr>
    </w:p>
    <w:p w14:paraId="5C7ADDCC" w14:textId="77777777" w:rsidR="0068338A" w:rsidRDefault="0068338A" w:rsidP="009A2F31">
      <w:pPr>
        <w:pStyle w:val="BodyText"/>
        <w:ind w:left="284"/>
      </w:pPr>
    </w:p>
    <w:p w14:paraId="5C7ADDCD" w14:textId="77777777" w:rsidR="0068338A" w:rsidRDefault="0068338A" w:rsidP="009A2F31">
      <w:pPr>
        <w:pStyle w:val="BodyText"/>
        <w:ind w:left="284"/>
      </w:pPr>
    </w:p>
    <w:p w14:paraId="5C7ADDCE" w14:textId="77777777" w:rsidR="0068338A" w:rsidRDefault="0068338A" w:rsidP="009A2F31">
      <w:pPr>
        <w:pStyle w:val="BodyText"/>
        <w:ind w:left="284"/>
      </w:pPr>
    </w:p>
    <w:p w14:paraId="5C7ADDCF" w14:textId="77777777" w:rsidR="0068338A" w:rsidRDefault="0068338A" w:rsidP="009A2F31">
      <w:pPr>
        <w:pStyle w:val="BodyText"/>
        <w:ind w:left="284"/>
      </w:pPr>
    </w:p>
    <w:p w14:paraId="5C7ADDD0" w14:textId="77777777" w:rsidR="0068338A" w:rsidRDefault="00396A3F" w:rsidP="009A2F31">
      <w:pPr>
        <w:pStyle w:val="BodyText"/>
        <w:ind w:left="284"/>
      </w:pPr>
      <w:r>
        <w:rPr>
          <w:noProof/>
        </w:rPr>
        <mc:AlternateContent>
          <mc:Choice Requires="wps">
            <w:drawing>
              <wp:anchor distT="45720" distB="45720" distL="114300" distR="114300" simplePos="0" relativeHeight="251658240" behindDoc="0" locked="0" layoutInCell="1" allowOverlap="1" wp14:anchorId="5C7ADE1A" wp14:editId="5C7ADE1B">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5C7ADE2C" w14:textId="15E2C521" w:rsidR="00D439F5" w:rsidRPr="00C14B75" w:rsidRDefault="0099016D"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96A3F">
                                  <w:rPr>
                                    <w:b/>
                                    <w:caps/>
                                    <w:color w:val="FFFFFF" w:themeColor="background1"/>
                                    <w:sz w:val="20"/>
                                    <w:lang w:val="en-US"/>
                                  </w:rPr>
                                  <w:t>Netcompany</w:t>
                                </w:r>
                              </w:sdtContent>
                            </w:sdt>
                            <w:r w:rsidR="00396A3F">
                              <w:rPr>
                                <w:b/>
                                <w:caps/>
                                <w:color w:val="FFFFFF" w:themeColor="background1"/>
                                <w:sz w:val="20"/>
                                <w:lang w:val="en-US"/>
                              </w:rPr>
                              <w:t xml:space="preserve"> </w:t>
                            </w:r>
                            <w:r w:rsidR="007747A1">
                              <w:rPr>
                                <w:b/>
                                <w:caps/>
                                <w:color w:val="FFFFFF" w:themeColor="background1"/>
                                <w:sz w:val="20"/>
                                <w:lang w:val="en-US"/>
                              </w:rPr>
                              <w:t xml:space="preserve"> </w:t>
                            </w:r>
                            <w:r w:rsidR="00396A3F">
                              <w:rPr>
                                <w:b/>
                                <w:caps/>
                                <w:color w:val="FFFFFF" w:themeColor="background1"/>
                                <w:sz w:val="20"/>
                                <w:lang w:val="en-US"/>
                              </w:rPr>
                              <w:t>–</w:t>
                            </w:r>
                            <w:r w:rsidR="007747A1">
                              <w:rPr>
                                <w:b/>
                                <w:caps/>
                                <w:color w:val="FFFFFF" w:themeColor="background1"/>
                                <w:sz w:val="20"/>
                                <w:lang w:val="en-US"/>
                              </w:rPr>
                              <w:t xml:space="preserve"> </w:t>
                            </w:r>
                            <w:r w:rsidR="00396A3F">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396A3F">
                                  <w:rPr>
                                    <w:b/>
                                    <w:caps/>
                                    <w:color w:val="FFFFFF" w:themeColor="background1"/>
                                    <w:sz w:val="20"/>
                                    <w:lang w:val="en-US"/>
                                  </w:rPr>
                                  <w:t>Methodology and Security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5C7ADE1A"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5C7ADE2C" w14:textId="15E2C521" w:rsidR="00D439F5" w:rsidRPr="00C14B75" w:rsidRDefault="0099016D"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96A3F">
                            <w:rPr>
                              <w:b/>
                              <w:caps/>
                              <w:color w:val="FFFFFF" w:themeColor="background1"/>
                              <w:sz w:val="20"/>
                              <w:lang w:val="en-US"/>
                            </w:rPr>
                            <w:t>Netcompany</w:t>
                          </w:r>
                        </w:sdtContent>
                      </w:sdt>
                      <w:r w:rsidR="00396A3F">
                        <w:rPr>
                          <w:b/>
                          <w:caps/>
                          <w:color w:val="FFFFFF" w:themeColor="background1"/>
                          <w:sz w:val="20"/>
                          <w:lang w:val="en-US"/>
                        </w:rPr>
                        <w:t xml:space="preserve"> </w:t>
                      </w:r>
                      <w:r w:rsidR="007747A1">
                        <w:rPr>
                          <w:b/>
                          <w:caps/>
                          <w:color w:val="FFFFFF" w:themeColor="background1"/>
                          <w:sz w:val="20"/>
                          <w:lang w:val="en-US"/>
                        </w:rPr>
                        <w:t xml:space="preserve"> </w:t>
                      </w:r>
                      <w:r w:rsidR="00396A3F">
                        <w:rPr>
                          <w:b/>
                          <w:caps/>
                          <w:color w:val="FFFFFF" w:themeColor="background1"/>
                          <w:sz w:val="20"/>
                          <w:lang w:val="en-US"/>
                        </w:rPr>
                        <w:t>–</w:t>
                      </w:r>
                      <w:r w:rsidR="007747A1">
                        <w:rPr>
                          <w:b/>
                          <w:caps/>
                          <w:color w:val="FFFFFF" w:themeColor="background1"/>
                          <w:sz w:val="20"/>
                          <w:lang w:val="en-US"/>
                        </w:rPr>
                        <w:t xml:space="preserve"> </w:t>
                      </w:r>
                      <w:r w:rsidR="00396A3F">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396A3F">
                            <w:rPr>
                              <w:b/>
                              <w:caps/>
                              <w:color w:val="FFFFFF" w:themeColor="background1"/>
                              <w:sz w:val="20"/>
                              <w:lang w:val="en-US"/>
                            </w:rPr>
                            <w:t>Methodology and Security</w:t>
                          </w:r>
                        </w:sdtContent>
                      </w:sdt>
                    </w:p>
                  </w:txbxContent>
                </v:textbox>
                <w10:wrap type="square"/>
              </v:shape>
            </w:pict>
          </mc:Fallback>
        </mc:AlternateContent>
      </w:r>
    </w:p>
    <w:p w14:paraId="5C7ADDD1" w14:textId="77777777" w:rsidR="0068338A" w:rsidRDefault="0068338A" w:rsidP="009A2F31">
      <w:pPr>
        <w:pStyle w:val="BodyText"/>
        <w:ind w:left="284"/>
      </w:pPr>
    </w:p>
    <w:bookmarkStart w:id="0" w:name="_Hlk522784503"/>
    <w:p w14:paraId="5C7ADDD2" w14:textId="7A0CB015" w:rsidR="0032464C" w:rsidRPr="008174F1" w:rsidRDefault="0099016D" w:rsidP="0032464C">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4444E915B29C4D6EB7E07438EF5D5396"/>
          </w:placeholder>
          <w:dataBinding w:prefixMappings="xmlns:ns0='http://purl.org/dc/elements/1.1/' xmlns:ns1='http://schemas.openxmlformats.org/package/2006/metadata/core-properties' " w:xpath="/ns1:coreProperties[1]/ns0:title[1]" w:storeItemID="{6C3C8BC8-F283-45AE-878A-BAB7291924A1}"/>
          <w:text/>
        </w:sdtPr>
        <w:sdtEndPr/>
        <w:sdtContent>
          <w:r w:rsidR="00396A3F">
            <w:rPr>
              <w:b/>
              <w:caps/>
              <w:color w:val="0F2147" w:themeColor="text1"/>
              <w:sz w:val="72"/>
              <w:szCs w:val="72"/>
            </w:rPr>
            <w:t>A0140 - Functional Scenarios</w:t>
          </w:r>
        </w:sdtContent>
      </w:sdt>
    </w:p>
    <w:p w14:paraId="5C7ADDD3" w14:textId="77777777" w:rsidR="0032464C" w:rsidRPr="00C974DC" w:rsidRDefault="00396A3F" w:rsidP="0032464C">
      <w:pPr>
        <w:pStyle w:val="BodyText"/>
        <w:spacing w:before="240" w:after="240"/>
        <w:ind w:left="284"/>
        <w:rPr>
          <w:color w:val="0F2147" w:themeColor="text1"/>
        </w:rPr>
      </w:pPr>
      <w:r w:rsidRPr="00C974DC">
        <w:rPr>
          <w:noProof/>
          <w:color w:val="0F2147" w:themeColor="text1"/>
        </w:rPr>
        <mc:AlternateContent>
          <mc:Choice Requires="wps">
            <w:drawing>
              <wp:anchor distT="0" distB="0" distL="114300" distR="114300" simplePos="0" relativeHeight="251660288" behindDoc="0" locked="0" layoutInCell="1" allowOverlap="1" wp14:anchorId="5C7ADE1C" wp14:editId="5C7ADE1D">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5C7ADE2D"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2E" w14:textId="77777777" w:rsidR="0032464C" w:rsidRDefault="0032464C" w:rsidP="0032464C"/>
                          <w:p w14:paraId="5C7ADE2F"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0" w14:textId="77777777" w:rsidR="0032464C" w:rsidRDefault="0032464C" w:rsidP="0032464C"/>
                          <w:p w14:paraId="5C7ADE31"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2" w14:textId="77777777" w:rsidR="0032464C" w:rsidRDefault="0032464C" w:rsidP="0032464C"/>
                          <w:p w14:paraId="5C7ADE33"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4" w14:textId="77777777" w:rsidR="0032464C" w:rsidRDefault="0032464C" w:rsidP="0032464C"/>
                          <w:p w14:paraId="5C7ADE35"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6" w14:textId="77777777" w:rsidR="0032464C" w:rsidRDefault="0032464C" w:rsidP="0032464C"/>
                          <w:p w14:paraId="5C7ADE37"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8" w14:textId="77777777" w:rsidR="0032464C" w:rsidRDefault="0032464C" w:rsidP="0032464C"/>
                          <w:p w14:paraId="5C7ADE39"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A" w14:textId="77777777" w:rsidR="0032464C" w:rsidRDefault="0032464C" w:rsidP="0032464C"/>
                          <w:p w14:paraId="5C7ADE3B"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C" w14:textId="77777777" w:rsidR="0032464C" w:rsidRDefault="0032464C" w:rsidP="0032464C"/>
                          <w:p w14:paraId="5C7ADE3D"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E" w14:textId="77777777" w:rsidR="0032464C" w:rsidRDefault="0032464C" w:rsidP="0032464C"/>
                          <w:p w14:paraId="5C7ADE3F"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0" w14:textId="77777777" w:rsidR="0032464C" w:rsidRDefault="0032464C" w:rsidP="0032464C"/>
                          <w:p w14:paraId="5C7ADE41"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2" w14:textId="77777777" w:rsidR="0032464C" w:rsidRDefault="0032464C" w:rsidP="0032464C"/>
                          <w:p w14:paraId="5C7ADE43"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4" w14:textId="77777777" w:rsidR="0032464C" w:rsidRDefault="0032464C" w:rsidP="0032464C"/>
                          <w:p w14:paraId="5C7ADE45"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6" w14:textId="77777777" w:rsidR="0032464C" w:rsidRDefault="0032464C" w:rsidP="0032464C"/>
                          <w:p w14:paraId="5C7ADE47"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8" w14:textId="77777777" w:rsidR="0032464C" w:rsidRDefault="0032464C" w:rsidP="0032464C"/>
                          <w:p w14:paraId="5C7ADE49"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A" w14:textId="77777777" w:rsidR="0032464C" w:rsidRDefault="0032464C" w:rsidP="0032464C"/>
                          <w:p w14:paraId="5C7ADE4B"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5C7ADE1C"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vcN+QEAAPoDAAAOAAAAZHJzL2Uyb0RvYy54bWysk1mL2zAQgN8L/Q9C&#10;740PkmbXxFlawpaF0i6b7Q+Q5VEs0IWkJM6/70jOsXQfCqUvsufQHN+MVg+jVuQAPkhrWlrNSkrA&#10;cNtLs2vpr9fHT3eUhMhMz5Q10NITBPqw/vhhdXQN1HawqgdPMIgJzdG1dIjRNUUR+ACahZl1YNAo&#10;rNcsouh3Re/ZEaNrVdRl+bk4Wt87bzmEgNrNZKTrHF8I4PGnEAEiUS3F2mI+fT67dBbrFWt2nrlB&#10;8nMZ7B+q0EwaTHoNtWGRkb2X70Jpyb0NVsQZt7qwQkgOuQfspir/6GY7MAe5F4QT3BVT+H9h+Y/D&#10;syeyx9nVlBimcUavMEbyrBiH83iqzOnoQoPuW4cX4vjVjngn8Uv6gMrU/ii8Tl9sjKAdiZ+ulFNU&#10;ni7V94s5WjiaquXyLgcvbnedD/EbWE3ST0s9zjCjZYfvIWI+dL24pFSdku5RKnX5P1PCGf99lyb+&#10;G8v3GkycFsqDYhG3OQzSBUp8A7oD5OOf+twua0L0EPmQEgpM/IIFTmVdDVjiraziBij9xbEbJ+AX&#10;eJ3tT8hUPRkc7H01T3BiFuaLZY2Cf2vpsoD6MlMx+DS+7KMVMhJhTdxypnCG9aJEB6LM1vEX6Pc8&#10;tYRq1E68UylTYiSaBFywzPb8GNIGv5Wz1+3Jrn8DAAD//wMAUEsDBAoAAAAAAAAAIQBzFQA9hwEA&#10;AIcBAAAUAAAAZHJzL21lZGlhL2ltYWdlMS5wbmeJUE5HDQoaCgAAAA1JSERSAAABBAAAADQIBgAA&#10;ARsCdoUAAAABc1JHQgCuzhzpAAAABGdBTUEAALGPC/xhBQAAAAlwSFlzAAA7DgAAOw4BzLahgwAA&#10;ARxJREFUeF7t2zGOIlEQRMF/RsDDgLPDETgAlBJ1Wth0G9FS+F+lNzlaaWc9bpfr3tbzfn7vzSM2&#10;HrE5xiN+/cj80+5X8AAP8IAjcIThCMMRhiMMRxiH+HfU3pQwHGE4wnCE4QjDEYYjDEcYjjAcYTjC&#10;cIThCIQQCCEQQiCEQAiBEAIhBEIIhBAIIRBCINbjdnqB/7VH+NVACIEQAiEEQgiEEAghEEIghEAI&#10;gRACIQRCCIQQCCEQQiCEQAiBEAIhBEIIhBAIIRBCIPylE2ERgDIIQBkEoAwCUAYBKIMAlEEAyiAA&#10;ZRCAMghAGQSgDAJQBgEogwCUQQDKIABlEIAyCEAZBKAMAlAGASiDAJRBAMogAGUQgFo+n8/3/db6&#10;AIJaDrjIcUNyAAAAAElFTkSuQmCCUEsDBBQABgAIAAAAIQAUax+d2gAAAAcBAAAPAAAAZHJzL2Rv&#10;d25yZXYueG1sTI/NTsMwEITvSLyDtUjcqNPi8BPiVCgI1GsLvbvxkqTE68h20/D2LCc4jmY08025&#10;nt0gJgyx96RhuchAIDXe9tRq+Hh/vXkAEZMhawZPqOEbI6yry4vSFNafaYvTLrWCSygWRkOX0lhI&#10;GZsOnYkLPyKx9+mDM4llaKUN5szlbpCrLLuTzvTEC50Zse6w+dqdnIbNlL8c50zVe1L78FY3myM9&#10;Kq2vr+bnJxAJ5/QXhl98RoeKmQ7+RDaKQcOtUpzUsFreg2A/V/zkwFrlIKtS/uev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xvcN+QEAAPoDAAAOAAAAAAAA&#10;AAAAAAAAADoCAABkcnMvZTJvRG9jLnhtbFBLAQItAAoAAAAAAAAAIQBzFQA9hwEAAIcBAAAUAAAA&#10;AAAAAAAAAAAAAF8EAABkcnMvbWVkaWEvaW1hZ2UxLnBuZ1BLAQItABQABgAIAAAAIQAUax+d2gAA&#10;AAcBAAAPAAAAAAAAAAAAAAAAABgGAABkcnMvZG93bnJldi54bWxQSwECLQAUAAYACAAAACEAqiYO&#10;vrwAAAAhAQAAGQAAAAAAAAAAAAAAAAAfBwAAZHJzL19yZWxzL2Uyb0RvYy54bWwucmVsc1BLBQYA&#10;AAAABgAGAHwBAAASCAAAAAA=&#10;" stroked="f">
                <v:fill r:id="rId14" o:title="" recolor="t" rotate="t" type="frame"/>
                <v:textbox inset=",,,.2mm">
                  <w:txbxContent>
                    <w:p w14:paraId="5C7ADE2D"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2E" w14:textId="77777777" w:rsidR="0032464C" w:rsidRDefault="0032464C" w:rsidP="0032464C"/>
                    <w:p w14:paraId="5C7ADE2F"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0" w14:textId="77777777" w:rsidR="0032464C" w:rsidRDefault="0032464C" w:rsidP="0032464C"/>
                    <w:p w14:paraId="5C7ADE31"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2" w14:textId="77777777" w:rsidR="0032464C" w:rsidRDefault="0032464C" w:rsidP="0032464C"/>
                    <w:p w14:paraId="5C7ADE33"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4" w14:textId="77777777" w:rsidR="0032464C" w:rsidRDefault="0032464C" w:rsidP="0032464C"/>
                    <w:p w14:paraId="5C7ADE35"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6" w14:textId="77777777" w:rsidR="0032464C" w:rsidRDefault="0032464C" w:rsidP="0032464C"/>
                    <w:p w14:paraId="5C7ADE37"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8" w14:textId="77777777" w:rsidR="0032464C" w:rsidRDefault="0032464C" w:rsidP="0032464C"/>
                    <w:p w14:paraId="5C7ADE39"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A" w14:textId="77777777" w:rsidR="0032464C" w:rsidRDefault="0032464C" w:rsidP="0032464C"/>
                    <w:p w14:paraId="5C7ADE3B"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C" w14:textId="77777777" w:rsidR="0032464C" w:rsidRDefault="0032464C" w:rsidP="0032464C"/>
                    <w:p w14:paraId="5C7ADE3D"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3E" w14:textId="77777777" w:rsidR="0032464C" w:rsidRDefault="0032464C" w:rsidP="0032464C"/>
                    <w:p w14:paraId="5C7ADE3F"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0" w14:textId="77777777" w:rsidR="0032464C" w:rsidRDefault="0032464C" w:rsidP="0032464C"/>
                    <w:p w14:paraId="5C7ADE41"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2" w14:textId="77777777" w:rsidR="0032464C" w:rsidRDefault="0032464C" w:rsidP="0032464C"/>
                    <w:p w14:paraId="5C7ADE43"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4" w14:textId="77777777" w:rsidR="0032464C" w:rsidRDefault="0032464C" w:rsidP="0032464C"/>
                    <w:p w14:paraId="5C7ADE45"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6" w14:textId="77777777" w:rsidR="0032464C" w:rsidRDefault="0032464C" w:rsidP="0032464C"/>
                    <w:p w14:paraId="5C7ADE47"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8" w14:textId="77777777" w:rsidR="0032464C" w:rsidRDefault="0032464C" w:rsidP="0032464C"/>
                    <w:p w14:paraId="5C7ADE49"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p w14:paraId="5C7ADE4A" w14:textId="77777777" w:rsidR="0032464C" w:rsidRDefault="0032464C" w:rsidP="0032464C"/>
                    <w:p w14:paraId="5C7ADE4B" w14:textId="77777777" w:rsidR="0032464C" w:rsidRDefault="00396A3F" w:rsidP="0032464C">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840C4F" w14:paraId="5C7ADDD7" w14:textId="77777777" w:rsidTr="00840C4F">
        <w:trPr>
          <w:trHeight w:hRule="exact" w:val="288"/>
        </w:trPr>
        <w:tc>
          <w:tcPr>
            <w:tcW w:w="0" w:type="auto"/>
            <w:vAlign w:val="top"/>
          </w:tcPr>
          <w:p w14:paraId="5C7ADDD4" w14:textId="77777777" w:rsidR="0032464C" w:rsidRPr="00C974DC" w:rsidRDefault="00396A3F" w:rsidP="0046384E">
            <w:pPr>
              <w:pStyle w:val="BodyText"/>
              <w:spacing w:before="40" w:after="0" w:line="240" w:lineRule="auto"/>
              <w:ind w:left="284"/>
              <w:rPr>
                <w:b/>
                <w:color w:val="0F2147" w:themeColor="text1"/>
                <w:szCs w:val="16"/>
              </w:rPr>
            </w:pPr>
            <w:r w:rsidRPr="00C974DC">
              <w:rPr>
                <w:b/>
                <w:color w:val="0F2147" w:themeColor="text1"/>
                <w:szCs w:val="16"/>
              </w:rPr>
              <w:t>Version:</w:t>
            </w:r>
          </w:p>
          <w:p w14:paraId="5C7ADDD5" w14:textId="77777777" w:rsidR="0032464C" w:rsidRPr="00C974DC" w:rsidRDefault="0032464C" w:rsidP="0046384E">
            <w:pPr>
              <w:pStyle w:val="BodyText"/>
              <w:spacing w:before="40" w:after="0" w:line="240" w:lineRule="auto"/>
              <w:ind w:left="284"/>
              <w:rPr>
                <w:color w:val="0F2147" w:themeColor="text1"/>
                <w:szCs w:val="16"/>
              </w:rPr>
            </w:pPr>
          </w:p>
        </w:tc>
        <w:tc>
          <w:tcPr>
            <w:tcW w:w="2235" w:type="dxa"/>
            <w:vAlign w:val="top"/>
          </w:tcPr>
          <w:p w14:paraId="5C7ADDD6" w14:textId="2B8AC91E" w:rsidR="0032464C" w:rsidRPr="00C974DC" w:rsidRDefault="00396A3F" w:rsidP="0046384E">
            <w:pPr>
              <w:pStyle w:val="BodyText"/>
              <w:spacing w:before="40" w:after="0" w:line="240" w:lineRule="auto"/>
              <w:ind w:left="284"/>
              <w:rPr>
                <w:b/>
                <w:color w:val="0F2147" w:themeColor="text1"/>
                <w:szCs w:val="16"/>
              </w:rPr>
            </w:pPr>
            <w:r>
              <w:rPr>
                <w:b/>
                <w:color w:val="0F2147" w:themeColor="text1"/>
                <w:szCs w:val="16"/>
              </w:rPr>
              <w:t>2.1</w:t>
            </w:r>
          </w:p>
        </w:tc>
      </w:tr>
      <w:tr w:rsidR="00840C4F" w14:paraId="5C7ADDDB" w14:textId="77777777" w:rsidTr="00840C4F">
        <w:trPr>
          <w:trHeight w:hRule="exact" w:val="288"/>
        </w:trPr>
        <w:tc>
          <w:tcPr>
            <w:tcW w:w="0" w:type="auto"/>
            <w:vAlign w:val="top"/>
          </w:tcPr>
          <w:p w14:paraId="5C7ADDD8" w14:textId="77777777" w:rsidR="0032464C" w:rsidRPr="00C974DC" w:rsidRDefault="00396A3F" w:rsidP="0046384E">
            <w:pPr>
              <w:pStyle w:val="BodyText"/>
              <w:spacing w:before="40" w:after="0" w:line="240" w:lineRule="auto"/>
              <w:ind w:left="284"/>
              <w:rPr>
                <w:b/>
                <w:color w:val="0F2147" w:themeColor="text1"/>
                <w:szCs w:val="16"/>
              </w:rPr>
            </w:pPr>
            <w:r w:rsidRPr="00C974DC">
              <w:rPr>
                <w:b/>
                <w:color w:val="0F2147" w:themeColor="text1"/>
                <w:szCs w:val="16"/>
              </w:rPr>
              <w:t>Status</w:t>
            </w:r>
            <w:r>
              <w:rPr>
                <w:b/>
                <w:color w:val="0F2147" w:themeColor="text1"/>
                <w:szCs w:val="16"/>
              </w:rPr>
              <w:t>:</w:t>
            </w:r>
          </w:p>
          <w:p w14:paraId="5C7ADDD9" w14:textId="77777777" w:rsidR="0032464C" w:rsidRPr="00C974DC" w:rsidRDefault="0032464C" w:rsidP="0046384E">
            <w:pPr>
              <w:pStyle w:val="BodyText"/>
              <w:spacing w:before="40" w:after="0" w:line="240" w:lineRule="auto"/>
              <w:ind w:left="284"/>
              <w:rPr>
                <w:color w:val="0F2147" w:themeColor="text1"/>
                <w:szCs w:val="16"/>
              </w:rPr>
            </w:pPr>
          </w:p>
        </w:tc>
        <w:tc>
          <w:tcPr>
            <w:tcW w:w="2235" w:type="dxa"/>
            <w:vAlign w:val="top"/>
          </w:tcPr>
          <w:p w14:paraId="5C7ADDDA" w14:textId="70CEB4C3" w:rsidR="0032464C" w:rsidRPr="00C974DC" w:rsidRDefault="0099016D"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C62867346FA8428EAF37DBD05D0F2FA2"/>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396A3F">
                  <w:rPr>
                    <w:color w:val="0F2147" w:themeColor="text1"/>
                    <w:szCs w:val="16"/>
                  </w:rPr>
                  <w:t>Approved</w:t>
                </w:r>
                <w:proofErr w:type="spellEnd"/>
              </w:sdtContent>
            </w:sdt>
          </w:p>
        </w:tc>
      </w:tr>
      <w:tr w:rsidR="00840C4F" w14:paraId="5C7ADDDF" w14:textId="77777777" w:rsidTr="00840C4F">
        <w:trPr>
          <w:trHeight w:hRule="exact" w:val="288"/>
        </w:trPr>
        <w:tc>
          <w:tcPr>
            <w:tcW w:w="0" w:type="auto"/>
            <w:vAlign w:val="top"/>
          </w:tcPr>
          <w:p w14:paraId="5C7ADDDC" w14:textId="77777777" w:rsidR="0032464C" w:rsidRPr="00C974DC" w:rsidRDefault="00396A3F" w:rsidP="0046384E">
            <w:pPr>
              <w:pStyle w:val="BodyText"/>
              <w:spacing w:before="40" w:after="0" w:line="240" w:lineRule="auto"/>
              <w:ind w:left="284"/>
              <w:rPr>
                <w:b/>
                <w:color w:val="0F2147" w:themeColor="text1"/>
                <w:szCs w:val="16"/>
              </w:rPr>
            </w:pPr>
            <w:r>
              <w:rPr>
                <w:b/>
                <w:color w:val="0F2147" w:themeColor="text1"/>
                <w:szCs w:val="16"/>
              </w:rPr>
              <w:t>Approver:</w:t>
            </w:r>
          </w:p>
          <w:p w14:paraId="5C7ADDDD" w14:textId="77777777" w:rsidR="0032464C" w:rsidRPr="00C974DC" w:rsidRDefault="0032464C" w:rsidP="0046384E">
            <w:pPr>
              <w:pStyle w:val="BodyText"/>
              <w:spacing w:before="40" w:after="0" w:line="240" w:lineRule="auto"/>
              <w:ind w:left="284"/>
              <w:rPr>
                <w:color w:val="0F2147" w:themeColor="text1"/>
                <w:szCs w:val="16"/>
              </w:rPr>
            </w:pPr>
          </w:p>
        </w:tc>
        <w:sdt>
          <w:sdtPr>
            <w:rPr>
              <w:color w:val="0F2147" w:themeColor="text1"/>
              <w:szCs w:val="16"/>
            </w:rPr>
            <w:alias w:val="Author"/>
            <w:id w:val="1950974120"/>
            <w:placeholder>
              <w:docPart w:val="FFB8E017BEE3454BA14D752296953A83"/>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5C7ADDDE" w14:textId="7BD82DCB" w:rsidR="0032464C" w:rsidRPr="00C974DC" w:rsidRDefault="00396A3F" w:rsidP="0046384E">
                <w:pPr>
                  <w:pStyle w:val="BodyText"/>
                  <w:spacing w:before="40" w:after="0" w:line="240" w:lineRule="auto"/>
                  <w:ind w:left="284"/>
                  <w:rPr>
                    <w:b/>
                    <w:color w:val="0F2147" w:themeColor="text1"/>
                    <w:szCs w:val="16"/>
                  </w:rPr>
                </w:pPr>
                <w:r>
                  <w:rPr>
                    <w:color w:val="0F2147" w:themeColor="text1"/>
                    <w:szCs w:val="16"/>
                  </w:rPr>
                  <w:t>Leni Støvring Barfred</w:t>
                </w:r>
              </w:p>
            </w:tc>
          </w:sdtContent>
        </w:sdt>
      </w:tr>
      <w:tr w:rsidR="00840C4F" w14:paraId="5C7ADDE3" w14:textId="77777777" w:rsidTr="00840C4F">
        <w:trPr>
          <w:trHeight w:hRule="exact" w:val="288"/>
        </w:trPr>
        <w:tc>
          <w:tcPr>
            <w:tcW w:w="0" w:type="auto"/>
            <w:vAlign w:val="top"/>
          </w:tcPr>
          <w:p w14:paraId="5C7ADDE0" w14:textId="77777777" w:rsidR="0032464C" w:rsidRPr="00C974DC" w:rsidRDefault="00396A3F" w:rsidP="0046384E">
            <w:pPr>
              <w:pStyle w:val="BodyText"/>
              <w:spacing w:before="40" w:after="0" w:line="240" w:lineRule="auto"/>
              <w:ind w:left="284"/>
              <w:rPr>
                <w:color w:val="0F2147" w:themeColor="text1"/>
                <w:szCs w:val="16"/>
              </w:rPr>
            </w:pPr>
            <w:r>
              <w:rPr>
                <w:b/>
                <w:color w:val="0F2147" w:themeColor="text1"/>
                <w:szCs w:val="16"/>
              </w:rPr>
              <w:t>Author:</w:t>
            </w:r>
          </w:p>
          <w:p w14:paraId="5C7ADDE1" w14:textId="77777777" w:rsidR="0032464C" w:rsidRPr="00C974DC" w:rsidRDefault="0032464C"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84A6B2CC65244A6BA184CCBCCBA997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5C7ADDE2" w14:textId="77777777" w:rsidR="0032464C" w:rsidRPr="00E470BD" w:rsidRDefault="00396A3F" w:rsidP="0046384E">
                <w:pPr>
                  <w:pStyle w:val="BodyText"/>
                  <w:spacing w:before="40" w:after="0" w:line="240" w:lineRule="auto"/>
                  <w:ind w:left="284"/>
                  <w:rPr>
                    <w:color w:val="0F2147" w:themeColor="text1"/>
                    <w:szCs w:val="16"/>
                  </w:rPr>
                </w:pPr>
                <w:r>
                  <w:rPr>
                    <w:color w:val="0F2147" w:themeColor="text1"/>
                    <w:szCs w:val="16"/>
                  </w:rPr>
                  <w:t>Leni Støvring Barfred</w:t>
                </w:r>
              </w:p>
            </w:tc>
          </w:sdtContent>
        </w:sdt>
      </w:tr>
    </w:tbl>
    <w:p w14:paraId="5C7ADDE4" w14:textId="77777777" w:rsidR="0032464C" w:rsidRDefault="0032464C" w:rsidP="0032464C">
      <w:pPr>
        <w:pStyle w:val="BodyText"/>
        <w:ind w:left="284"/>
      </w:pPr>
    </w:p>
    <w:p w14:paraId="5C7ADDE5" w14:textId="77777777" w:rsidR="00071584" w:rsidRDefault="00396A3F" w:rsidP="00F57E97">
      <w:pPr>
        <w:pStyle w:val="BodyText"/>
        <w:ind w:left="284"/>
      </w:pPr>
      <w:r>
        <w:rPr>
          <w:noProof/>
        </w:rPr>
        <w:drawing>
          <wp:anchor distT="0" distB="0" distL="114300" distR="114300" simplePos="0" relativeHeight="251662336" behindDoc="0" locked="0" layoutInCell="1" allowOverlap="1" wp14:anchorId="5C7ADE1E" wp14:editId="5C7ADE1F">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490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8D0655">
        <w:br w:type="textWrapping" w:clear="all"/>
      </w:r>
      <w:bookmarkEnd w:id="0"/>
      <w:bookmarkEnd w:id="1"/>
    </w:p>
    <w:p w14:paraId="5C7ADDE6" w14:textId="77777777" w:rsidR="00D17FD7" w:rsidRPr="003E08CE" w:rsidRDefault="00396A3F" w:rsidP="00D55529">
      <w:pPr>
        <w:pStyle w:val="BodyText"/>
        <w:rPr>
          <w:b/>
          <w:sz w:val="24"/>
          <w:szCs w:val="24"/>
        </w:rPr>
      </w:pPr>
      <w:r w:rsidRPr="00071584">
        <w:br w:type="page"/>
      </w:r>
      <w:r w:rsidR="00FC22E8">
        <w:rPr>
          <w:b/>
          <w:sz w:val="24"/>
          <w:szCs w:val="24"/>
        </w:rPr>
        <w:lastRenderedPageBreak/>
        <w:t>Document history</w:t>
      </w:r>
    </w:p>
    <w:tbl>
      <w:tblPr>
        <w:tblStyle w:val="Netcompany"/>
        <w:tblW w:w="5000" w:type="pct"/>
        <w:tblLook w:val="01E0" w:firstRow="1" w:lastRow="1" w:firstColumn="1" w:lastColumn="1" w:noHBand="0" w:noVBand="0"/>
      </w:tblPr>
      <w:tblGrid>
        <w:gridCol w:w="1066"/>
        <w:gridCol w:w="1498"/>
        <w:gridCol w:w="2953"/>
        <w:gridCol w:w="1098"/>
        <w:gridCol w:w="2833"/>
      </w:tblGrid>
      <w:tr w:rsidR="00396A3F" w:rsidRPr="00644DED" w14:paraId="2D565754" w14:textId="77777777" w:rsidTr="00396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1BE61F62" w14:textId="77777777" w:rsidR="00396A3F" w:rsidRPr="00644DED" w:rsidRDefault="00396A3F" w:rsidP="00FF67DE">
            <w:pPr>
              <w:pStyle w:val="Table"/>
            </w:pPr>
            <w:r w:rsidRPr="00644DED">
              <w:t>Version</w:t>
            </w:r>
          </w:p>
        </w:tc>
        <w:tc>
          <w:tcPr>
            <w:tcW w:w="793" w:type="pct"/>
          </w:tcPr>
          <w:p w14:paraId="664EAB05"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r w:rsidRPr="00644DED">
              <w:t>Date</w:t>
            </w:r>
          </w:p>
        </w:tc>
        <w:tc>
          <w:tcPr>
            <w:tcW w:w="1563" w:type="pct"/>
          </w:tcPr>
          <w:p w14:paraId="7303D666"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r w:rsidRPr="00644DED">
              <w:t>Author</w:t>
            </w:r>
          </w:p>
        </w:tc>
        <w:tc>
          <w:tcPr>
            <w:tcW w:w="581" w:type="pct"/>
          </w:tcPr>
          <w:p w14:paraId="7545035C"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r w:rsidRPr="00644DED">
              <w:t>Status</w:t>
            </w:r>
          </w:p>
        </w:tc>
        <w:tc>
          <w:tcPr>
            <w:tcW w:w="1499" w:type="pct"/>
          </w:tcPr>
          <w:p w14:paraId="739EC772"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proofErr w:type="spellStart"/>
            <w:r w:rsidRPr="00644DED">
              <w:t>Remarks</w:t>
            </w:r>
            <w:proofErr w:type="spellEnd"/>
          </w:p>
        </w:tc>
      </w:tr>
      <w:tr w:rsidR="00396A3F" w:rsidRPr="00644DED" w14:paraId="7A787151" w14:textId="77777777" w:rsidTr="00396A3F">
        <w:tc>
          <w:tcPr>
            <w:cnfStyle w:val="001000000000" w:firstRow="0" w:lastRow="0" w:firstColumn="1" w:lastColumn="0" w:oddVBand="0" w:evenVBand="0" w:oddHBand="0" w:evenHBand="0" w:firstRowFirstColumn="0" w:firstRowLastColumn="0" w:lastRowFirstColumn="0" w:lastRowLastColumn="0"/>
            <w:tcW w:w="564" w:type="pct"/>
          </w:tcPr>
          <w:p w14:paraId="6460EF2E" w14:textId="77777777" w:rsidR="00396A3F" w:rsidRPr="00644DED" w:rsidRDefault="00396A3F" w:rsidP="00FF67DE">
            <w:pPr>
              <w:pStyle w:val="Table"/>
              <w:jc w:val="right"/>
            </w:pPr>
            <w:r w:rsidRPr="0055616F">
              <w:t>1.0</w:t>
            </w:r>
          </w:p>
        </w:tc>
        <w:tc>
          <w:tcPr>
            <w:tcW w:w="793" w:type="pct"/>
          </w:tcPr>
          <w:p w14:paraId="75C4A45B" w14:textId="77777777" w:rsidR="00396A3F" w:rsidRPr="00644DED" w:rsidRDefault="00396A3F" w:rsidP="00FF67DE">
            <w:pPr>
              <w:pStyle w:val="Table"/>
              <w:jc w:val="right"/>
              <w:cnfStyle w:val="000000000000" w:firstRow="0" w:lastRow="0" w:firstColumn="0" w:lastColumn="0" w:oddVBand="0" w:evenVBand="0" w:oddHBand="0" w:evenHBand="0" w:firstRowFirstColumn="0" w:firstRowLastColumn="0" w:lastRowFirstColumn="0" w:lastRowLastColumn="0"/>
            </w:pPr>
            <w:r w:rsidRPr="0055616F">
              <w:t>18-09-2015</w:t>
            </w:r>
          </w:p>
        </w:tc>
        <w:tc>
          <w:tcPr>
            <w:tcW w:w="1563" w:type="pct"/>
          </w:tcPr>
          <w:p w14:paraId="13E21F70" w14:textId="77777777" w:rsidR="00396A3F" w:rsidRPr="00644DED"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r w:rsidRPr="0055616F">
              <w:t>Leni Barfred</w:t>
            </w:r>
          </w:p>
        </w:tc>
        <w:tc>
          <w:tcPr>
            <w:tcW w:w="581" w:type="pct"/>
          </w:tcPr>
          <w:p w14:paraId="64DCC036" w14:textId="77777777" w:rsidR="00396A3F" w:rsidRPr="00644DED"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r w:rsidRPr="0055616F">
              <w:t>Final</w:t>
            </w:r>
          </w:p>
        </w:tc>
        <w:tc>
          <w:tcPr>
            <w:tcW w:w="1499" w:type="pct"/>
          </w:tcPr>
          <w:p w14:paraId="03C6BE20" w14:textId="77777777" w:rsidR="00396A3F" w:rsidRPr="00644DED"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p>
        </w:tc>
      </w:tr>
      <w:tr w:rsidR="00396A3F" w:rsidRPr="00644DED" w14:paraId="0F66FDF4" w14:textId="77777777" w:rsidTr="00396A3F">
        <w:tc>
          <w:tcPr>
            <w:cnfStyle w:val="001000000000" w:firstRow="0" w:lastRow="0" w:firstColumn="1" w:lastColumn="0" w:oddVBand="0" w:evenVBand="0" w:oddHBand="0" w:evenHBand="0" w:firstRowFirstColumn="0" w:firstRowLastColumn="0" w:lastRowFirstColumn="0" w:lastRowLastColumn="0"/>
            <w:tcW w:w="564" w:type="pct"/>
          </w:tcPr>
          <w:p w14:paraId="79A02A42" w14:textId="77777777" w:rsidR="00396A3F" w:rsidRDefault="00396A3F" w:rsidP="00FF67DE">
            <w:pPr>
              <w:pStyle w:val="Table"/>
              <w:jc w:val="right"/>
            </w:pPr>
            <w:r>
              <w:t>2.0</w:t>
            </w:r>
          </w:p>
        </w:tc>
        <w:tc>
          <w:tcPr>
            <w:tcW w:w="793" w:type="pct"/>
          </w:tcPr>
          <w:p w14:paraId="10820D4E" w14:textId="77777777" w:rsidR="00396A3F" w:rsidRPr="0055616F" w:rsidRDefault="00396A3F" w:rsidP="00FF67DE">
            <w:pPr>
              <w:pStyle w:val="Table"/>
              <w:jc w:val="right"/>
              <w:cnfStyle w:val="000000000000" w:firstRow="0" w:lastRow="0" w:firstColumn="0" w:lastColumn="0" w:oddVBand="0" w:evenVBand="0" w:oddHBand="0" w:evenHBand="0" w:firstRowFirstColumn="0" w:firstRowLastColumn="0" w:lastRowFirstColumn="0" w:lastRowLastColumn="0"/>
            </w:pPr>
            <w:r>
              <w:t>04-05-2016</w:t>
            </w:r>
          </w:p>
        </w:tc>
        <w:tc>
          <w:tcPr>
            <w:tcW w:w="1563" w:type="pct"/>
          </w:tcPr>
          <w:p w14:paraId="68452F64" w14:textId="77777777" w:rsidR="00396A3F" w:rsidRPr="0055616F"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r>
              <w:t>Simon Shan Man Ng</w:t>
            </w:r>
          </w:p>
        </w:tc>
        <w:tc>
          <w:tcPr>
            <w:tcW w:w="581" w:type="pct"/>
          </w:tcPr>
          <w:p w14:paraId="41380929" w14:textId="77777777" w:rsidR="00396A3F" w:rsidRPr="0055616F"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tcPr>
          <w:p w14:paraId="1DC45113" w14:textId="77777777" w:rsidR="00396A3F"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r>
              <w:t>2016 New logo</w:t>
            </w:r>
          </w:p>
        </w:tc>
      </w:tr>
      <w:tr w:rsidR="00396A3F" w:rsidRPr="00644DED" w14:paraId="00B87766" w14:textId="77777777" w:rsidTr="00396A3F">
        <w:tc>
          <w:tcPr>
            <w:cnfStyle w:val="001000000000" w:firstRow="0" w:lastRow="0" w:firstColumn="1" w:lastColumn="0" w:oddVBand="0" w:evenVBand="0" w:oddHBand="0" w:evenHBand="0" w:firstRowFirstColumn="0" w:firstRowLastColumn="0" w:lastRowFirstColumn="0" w:lastRowLastColumn="0"/>
            <w:tcW w:w="564" w:type="pct"/>
          </w:tcPr>
          <w:p w14:paraId="1C3EB094" w14:textId="0B1D7AAD" w:rsidR="00396A3F" w:rsidRDefault="00396A3F" w:rsidP="00FF67DE">
            <w:pPr>
              <w:pStyle w:val="Table"/>
              <w:jc w:val="right"/>
            </w:pPr>
            <w:r>
              <w:t>2.1</w:t>
            </w:r>
          </w:p>
        </w:tc>
        <w:tc>
          <w:tcPr>
            <w:tcW w:w="793" w:type="pct"/>
          </w:tcPr>
          <w:p w14:paraId="2C08DF1B" w14:textId="305DEF9D" w:rsidR="00396A3F" w:rsidRDefault="00396A3F" w:rsidP="00FF67DE">
            <w:pPr>
              <w:pStyle w:val="Table"/>
              <w:jc w:val="right"/>
              <w:cnfStyle w:val="000000000000" w:firstRow="0" w:lastRow="0" w:firstColumn="0" w:lastColumn="0" w:oddVBand="0" w:evenVBand="0" w:oddHBand="0" w:evenHBand="0" w:firstRowFirstColumn="0" w:firstRowLastColumn="0" w:lastRowFirstColumn="0" w:lastRowLastColumn="0"/>
            </w:pPr>
            <w:r>
              <w:t>15-09-2020</w:t>
            </w:r>
          </w:p>
        </w:tc>
        <w:tc>
          <w:tcPr>
            <w:tcW w:w="1563" w:type="pct"/>
          </w:tcPr>
          <w:p w14:paraId="6B63D145" w14:textId="2CADEE88" w:rsidR="00396A3F"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r>
              <w:t>Leni Barfred</w:t>
            </w:r>
          </w:p>
        </w:tc>
        <w:tc>
          <w:tcPr>
            <w:tcW w:w="581" w:type="pct"/>
          </w:tcPr>
          <w:p w14:paraId="6F602253" w14:textId="1B081BA6" w:rsidR="00396A3F"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tcPr>
          <w:p w14:paraId="5611B779" w14:textId="0B7CD344" w:rsidR="00396A3F" w:rsidRDefault="00396A3F" w:rsidP="00FF67DE">
            <w:pPr>
              <w:pStyle w:val="Table"/>
              <w:jc w:val="left"/>
              <w:cnfStyle w:val="000000000000" w:firstRow="0" w:lastRow="0" w:firstColumn="0" w:lastColumn="0" w:oddVBand="0" w:evenVBand="0" w:oddHBand="0" w:evenHBand="0" w:firstRowFirstColumn="0" w:firstRowLastColumn="0" w:lastRowFirstColumn="0" w:lastRowLastColumn="0"/>
            </w:pPr>
            <w:r>
              <w:t xml:space="preserve">New </w:t>
            </w:r>
            <w:proofErr w:type="spellStart"/>
            <w:r>
              <w:t>colors</w:t>
            </w:r>
            <w:proofErr w:type="spellEnd"/>
            <w:r w:rsidR="0099016D">
              <w:t xml:space="preserve"> + </w:t>
            </w:r>
            <w:proofErr w:type="spellStart"/>
            <w:r w:rsidR="0099016D">
              <w:t>rewrite</w:t>
            </w:r>
            <w:proofErr w:type="spellEnd"/>
          </w:p>
        </w:tc>
      </w:tr>
    </w:tbl>
    <w:p w14:paraId="7D292805" w14:textId="77777777" w:rsidR="00396A3F" w:rsidRPr="00644DED" w:rsidRDefault="00396A3F" w:rsidP="00396A3F"/>
    <w:p w14:paraId="2EF1325E" w14:textId="77777777" w:rsidR="00396A3F" w:rsidRPr="00396A3F" w:rsidRDefault="00396A3F" w:rsidP="00396A3F">
      <w:pPr>
        <w:pStyle w:val="BodyText"/>
        <w:rPr>
          <w:b/>
        </w:rPr>
      </w:pPr>
      <w:r w:rsidRPr="00396A3F">
        <w:rPr>
          <w:b/>
          <w:sz w:val="24"/>
          <w:szCs w:val="24"/>
        </w:rPr>
        <w:t>References</w:t>
      </w:r>
    </w:p>
    <w:tbl>
      <w:tblPr>
        <w:tblStyle w:val="Netcompany"/>
        <w:tblW w:w="5000" w:type="pct"/>
        <w:tblLook w:val="01E0" w:firstRow="1" w:lastRow="1" w:firstColumn="1" w:lastColumn="1" w:noHBand="0" w:noVBand="0"/>
      </w:tblPr>
      <w:tblGrid>
        <w:gridCol w:w="1366"/>
        <w:gridCol w:w="4059"/>
        <w:gridCol w:w="2239"/>
        <w:gridCol w:w="1784"/>
      </w:tblGrid>
      <w:tr w:rsidR="00396A3F" w:rsidRPr="00644DED" w14:paraId="6A624857" w14:textId="77777777" w:rsidTr="00396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7625FF03" w14:textId="77777777" w:rsidR="00396A3F" w:rsidRPr="00644DED" w:rsidRDefault="00396A3F" w:rsidP="00FF67DE">
            <w:pPr>
              <w:pStyle w:val="Table"/>
            </w:pPr>
            <w:r w:rsidRPr="00644DED">
              <w:t>Reference</w:t>
            </w:r>
          </w:p>
        </w:tc>
        <w:tc>
          <w:tcPr>
            <w:tcW w:w="2148" w:type="pct"/>
          </w:tcPr>
          <w:p w14:paraId="2AB4FF24"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r w:rsidRPr="00644DED">
              <w:t>Title</w:t>
            </w:r>
          </w:p>
        </w:tc>
        <w:tc>
          <w:tcPr>
            <w:tcW w:w="1185" w:type="pct"/>
          </w:tcPr>
          <w:p w14:paraId="7CACD507"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r w:rsidRPr="00644DED">
              <w:t>Author</w:t>
            </w:r>
          </w:p>
        </w:tc>
        <w:tc>
          <w:tcPr>
            <w:tcW w:w="944" w:type="pct"/>
          </w:tcPr>
          <w:p w14:paraId="0D755C4A" w14:textId="77777777" w:rsidR="00396A3F" w:rsidRPr="00644DED" w:rsidRDefault="00396A3F" w:rsidP="00FF67DE">
            <w:pPr>
              <w:pStyle w:val="Table"/>
              <w:cnfStyle w:val="100000000000" w:firstRow="1" w:lastRow="0" w:firstColumn="0" w:lastColumn="0" w:oddVBand="0" w:evenVBand="0" w:oddHBand="0" w:evenHBand="0" w:firstRowFirstColumn="0" w:firstRowLastColumn="0" w:lastRowFirstColumn="0" w:lastRowLastColumn="0"/>
            </w:pPr>
            <w:r w:rsidRPr="00644DED">
              <w:t>Version</w:t>
            </w:r>
          </w:p>
        </w:tc>
      </w:tr>
      <w:tr w:rsidR="00396A3F" w:rsidRPr="00644DED" w14:paraId="289A91B9" w14:textId="77777777" w:rsidTr="00396A3F">
        <w:tc>
          <w:tcPr>
            <w:cnfStyle w:val="001000000000" w:firstRow="0" w:lastRow="0" w:firstColumn="1" w:lastColumn="0" w:oddVBand="0" w:evenVBand="0" w:oddHBand="0" w:evenHBand="0" w:firstRowFirstColumn="0" w:firstRowLastColumn="0" w:lastRowFirstColumn="0" w:lastRowLastColumn="0"/>
            <w:tcW w:w="723" w:type="pct"/>
          </w:tcPr>
          <w:p w14:paraId="577E1A0E" w14:textId="77777777" w:rsidR="00396A3F" w:rsidRPr="00644DED" w:rsidRDefault="00396A3F" w:rsidP="00FF67DE">
            <w:pPr>
              <w:pStyle w:val="Table"/>
            </w:pPr>
          </w:p>
        </w:tc>
        <w:tc>
          <w:tcPr>
            <w:tcW w:w="2148" w:type="pct"/>
          </w:tcPr>
          <w:p w14:paraId="1BBA6CDF" w14:textId="77777777" w:rsidR="00396A3F" w:rsidRPr="00644DED" w:rsidRDefault="00396A3F" w:rsidP="00FF67DE">
            <w:pPr>
              <w:pStyle w:val="Table"/>
              <w:cnfStyle w:val="000000000000" w:firstRow="0" w:lastRow="0" w:firstColumn="0" w:lastColumn="0" w:oddVBand="0" w:evenVBand="0" w:oddHBand="0" w:evenHBand="0" w:firstRowFirstColumn="0" w:firstRowLastColumn="0" w:lastRowFirstColumn="0" w:lastRowLastColumn="0"/>
            </w:pPr>
          </w:p>
        </w:tc>
        <w:tc>
          <w:tcPr>
            <w:tcW w:w="1185" w:type="pct"/>
          </w:tcPr>
          <w:p w14:paraId="59EF5C0F" w14:textId="77777777" w:rsidR="00396A3F" w:rsidRPr="00644DED" w:rsidRDefault="00396A3F" w:rsidP="00FF67DE">
            <w:pPr>
              <w:pStyle w:val="Table"/>
              <w:cnfStyle w:val="000000000000" w:firstRow="0" w:lastRow="0" w:firstColumn="0" w:lastColumn="0" w:oddVBand="0" w:evenVBand="0" w:oddHBand="0" w:evenHBand="0" w:firstRowFirstColumn="0" w:firstRowLastColumn="0" w:lastRowFirstColumn="0" w:lastRowLastColumn="0"/>
            </w:pPr>
          </w:p>
        </w:tc>
        <w:tc>
          <w:tcPr>
            <w:tcW w:w="944" w:type="pct"/>
          </w:tcPr>
          <w:p w14:paraId="4EAB9C5E" w14:textId="77777777" w:rsidR="00396A3F" w:rsidRPr="00644DED" w:rsidRDefault="00396A3F" w:rsidP="00FF67DE">
            <w:pPr>
              <w:pStyle w:val="Table"/>
              <w:cnfStyle w:val="000000000000" w:firstRow="0" w:lastRow="0" w:firstColumn="0" w:lastColumn="0" w:oddVBand="0" w:evenVBand="0" w:oddHBand="0" w:evenHBand="0" w:firstRowFirstColumn="0" w:firstRowLastColumn="0" w:lastRowFirstColumn="0" w:lastRowLastColumn="0"/>
            </w:pPr>
          </w:p>
        </w:tc>
      </w:tr>
    </w:tbl>
    <w:p w14:paraId="4CD53C4D" w14:textId="77777777" w:rsidR="00396A3F" w:rsidRPr="00644DED" w:rsidRDefault="00396A3F" w:rsidP="00396A3F">
      <w:pPr>
        <w:pStyle w:val="BodyText"/>
      </w:pPr>
    </w:p>
    <w:p w14:paraId="2B772480" w14:textId="77777777" w:rsidR="00396A3F" w:rsidRPr="00644DED" w:rsidRDefault="00396A3F" w:rsidP="00396A3F">
      <w:pPr>
        <w:pStyle w:val="BodyText"/>
        <w:jc w:val="center"/>
        <w:rPr>
          <w:rFonts w:cs="Arial"/>
          <w:sz w:val="32"/>
          <w:szCs w:val="32"/>
        </w:rPr>
      </w:pPr>
      <w:proofErr w:type="spellStart"/>
      <w:r w:rsidRPr="00644DED">
        <w:rPr>
          <w:rFonts w:cs="Arial"/>
          <w:sz w:val="32"/>
          <w:szCs w:val="32"/>
        </w:rPr>
        <w:t>Table</w:t>
      </w:r>
      <w:proofErr w:type="spellEnd"/>
      <w:r w:rsidRPr="00644DED">
        <w:rPr>
          <w:rFonts w:cs="Arial"/>
          <w:sz w:val="32"/>
          <w:szCs w:val="32"/>
        </w:rPr>
        <w:t xml:space="preserve"> of contents</w:t>
      </w:r>
    </w:p>
    <w:p w14:paraId="41860E89" w14:textId="21DF7398" w:rsidR="0099016D" w:rsidRDefault="00396A3F">
      <w:pPr>
        <w:pStyle w:val="TOC1"/>
        <w:rPr>
          <w:rFonts w:asciiTheme="minorHAnsi" w:eastAsiaTheme="minorEastAsia" w:hAnsiTheme="minorHAnsi" w:cstheme="minorBidi"/>
          <w:b w:val="0"/>
          <w:bCs w:val="0"/>
          <w:noProof/>
          <w:sz w:val="22"/>
          <w:szCs w:val="22"/>
          <w:lang w:eastAsia="da-DK"/>
        </w:rPr>
      </w:pPr>
      <w:r w:rsidRPr="00644DED">
        <w:fldChar w:fldCharType="begin"/>
      </w:r>
      <w:r w:rsidRPr="00644DED">
        <w:instrText xml:space="preserve"> TOC \o "1-6" \h \z \u </w:instrText>
      </w:r>
      <w:r w:rsidRPr="00644DED">
        <w:fldChar w:fldCharType="separate"/>
      </w:r>
      <w:hyperlink w:anchor="_Toc51341909" w:history="1">
        <w:r w:rsidR="0099016D" w:rsidRPr="00F92B47">
          <w:rPr>
            <w:rStyle w:val="Hyperlink"/>
            <w:noProof/>
          </w:rPr>
          <w:t>1</w:t>
        </w:r>
        <w:r w:rsidR="0099016D">
          <w:rPr>
            <w:rFonts w:asciiTheme="minorHAnsi" w:eastAsiaTheme="minorEastAsia" w:hAnsiTheme="minorHAnsi" w:cstheme="minorBidi"/>
            <w:b w:val="0"/>
            <w:bCs w:val="0"/>
            <w:noProof/>
            <w:sz w:val="22"/>
            <w:szCs w:val="22"/>
            <w:lang w:eastAsia="da-DK"/>
          </w:rPr>
          <w:tab/>
        </w:r>
        <w:r w:rsidR="0099016D" w:rsidRPr="00F92B47">
          <w:rPr>
            <w:rStyle w:val="Hyperlink"/>
            <w:noProof/>
          </w:rPr>
          <w:t>Introduction</w:t>
        </w:r>
        <w:r w:rsidR="0099016D">
          <w:rPr>
            <w:noProof/>
            <w:webHidden/>
          </w:rPr>
          <w:tab/>
        </w:r>
        <w:r w:rsidR="0099016D">
          <w:rPr>
            <w:noProof/>
            <w:webHidden/>
          </w:rPr>
          <w:fldChar w:fldCharType="begin"/>
        </w:r>
        <w:r w:rsidR="0099016D">
          <w:rPr>
            <w:noProof/>
            <w:webHidden/>
          </w:rPr>
          <w:instrText xml:space="preserve"> PAGEREF _Toc51341909 \h </w:instrText>
        </w:r>
        <w:r w:rsidR="0099016D">
          <w:rPr>
            <w:noProof/>
            <w:webHidden/>
          </w:rPr>
        </w:r>
        <w:r w:rsidR="0099016D">
          <w:rPr>
            <w:noProof/>
            <w:webHidden/>
          </w:rPr>
          <w:fldChar w:fldCharType="separate"/>
        </w:r>
        <w:r w:rsidR="0099016D">
          <w:rPr>
            <w:noProof/>
            <w:webHidden/>
          </w:rPr>
          <w:t>3</w:t>
        </w:r>
        <w:r w:rsidR="0099016D">
          <w:rPr>
            <w:noProof/>
            <w:webHidden/>
          </w:rPr>
          <w:fldChar w:fldCharType="end"/>
        </w:r>
      </w:hyperlink>
    </w:p>
    <w:p w14:paraId="4EE877FC" w14:textId="27C37852" w:rsidR="0099016D" w:rsidRDefault="0099016D">
      <w:pPr>
        <w:pStyle w:val="TOC2"/>
        <w:rPr>
          <w:rFonts w:asciiTheme="minorHAnsi" w:eastAsiaTheme="minorEastAsia" w:hAnsiTheme="minorHAnsi" w:cstheme="minorBidi"/>
          <w:b w:val="0"/>
          <w:bCs w:val="0"/>
          <w:noProof/>
          <w:sz w:val="22"/>
          <w:szCs w:val="22"/>
          <w:lang w:eastAsia="da-DK"/>
        </w:rPr>
      </w:pPr>
      <w:hyperlink w:anchor="_Toc51341910" w:history="1">
        <w:r w:rsidRPr="00F92B47">
          <w:rPr>
            <w:rStyle w:val="Hyperlink"/>
            <w:noProof/>
          </w:rPr>
          <w:t>1.1</w:t>
        </w:r>
        <w:r>
          <w:rPr>
            <w:rFonts w:asciiTheme="minorHAnsi" w:eastAsiaTheme="minorEastAsia" w:hAnsiTheme="minorHAnsi" w:cstheme="minorBidi"/>
            <w:b w:val="0"/>
            <w:bCs w:val="0"/>
            <w:noProof/>
            <w:sz w:val="22"/>
            <w:szCs w:val="22"/>
            <w:lang w:eastAsia="da-DK"/>
          </w:rPr>
          <w:tab/>
        </w:r>
        <w:r w:rsidRPr="00F92B47">
          <w:rPr>
            <w:rStyle w:val="Hyperlink"/>
            <w:noProof/>
          </w:rPr>
          <w:t>Purpose</w:t>
        </w:r>
        <w:r>
          <w:rPr>
            <w:noProof/>
            <w:webHidden/>
          </w:rPr>
          <w:tab/>
        </w:r>
        <w:r>
          <w:rPr>
            <w:noProof/>
            <w:webHidden/>
          </w:rPr>
          <w:fldChar w:fldCharType="begin"/>
        </w:r>
        <w:r>
          <w:rPr>
            <w:noProof/>
            <w:webHidden/>
          </w:rPr>
          <w:instrText xml:space="preserve"> PAGEREF _Toc51341910 \h </w:instrText>
        </w:r>
        <w:r>
          <w:rPr>
            <w:noProof/>
            <w:webHidden/>
          </w:rPr>
        </w:r>
        <w:r>
          <w:rPr>
            <w:noProof/>
            <w:webHidden/>
          </w:rPr>
          <w:fldChar w:fldCharType="separate"/>
        </w:r>
        <w:r>
          <w:rPr>
            <w:noProof/>
            <w:webHidden/>
          </w:rPr>
          <w:t>3</w:t>
        </w:r>
        <w:r>
          <w:rPr>
            <w:noProof/>
            <w:webHidden/>
          </w:rPr>
          <w:fldChar w:fldCharType="end"/>
        </w:r>
      </w:hyperlink>
    </w:p>
    <w:p w14:paraId="474FCCB2" w14:textId="4A95C08A" w:rsidR="0099016D" w:rsidRDefault="0099016D">
      <w:pPr>
        <w:pStyle w:val="TOC2"/>
        <w:rPr>
          <w:rFonts w:asciiTheme="minorHAnsi" w:eastAsiaTheme="minorEastAsia" w:hAnsiTheme="minorHAnsi" w:cstheme="minorBidi"/>
          <w:b w:val="0"/>
          <w:bCs w:val="0"/>
          <w:noProof/>
          <w:sz w:val="22"/>
          <w:szCs w:val="22"/>
          <w:lang w:eastAsia="da-DK"/>
        </w:rPr>
      </w:pPr>
      <w:hyperlink w:anchor="_Toc51341911" w:history="1">
        <w:r w:rsidRPr="00F92B47">
          <w:rPr>
            <w:rStyle w:val="Hyperlink"/>
            <w:noProof/>
          </w:rPr>
          <w:t>1.2</w:t>
        </w:r>
        <w:r>
          <w:rPr>
            <w:rFonts w:asciiTheme="minorHAnsi" w:eastAsiaTheme="minorEastAsia" w:hAnsiTheme="minorHAnsi" w:cstheme="minorBidi"/>
            <w:b w:val="0"/>
            <w:bCs w:val="0"/>
            <w:noProof/>
            <w:sz w:val="22"/>
            <w:szCs w:val="22"/>
            <w:lang w:eastAsia="da-DK"/>
          </w:rPr>
          <w:tab/>
        </w:r>
        <w:r w:rsidRPr="00F92B47">
          <w:rPr>
            <w:rStyle w:val="Hyperlink"/>
            <w:noProof/>
          </w:rPr>
          <w:t>Reference group</w:t>
        </w:r>
        <w:r>
          <w:rPr>
            <w:noProof/>
            <w:webHidden/>
          </w:rPr>
          <w:tab/>
        </w:r>
        <w:r>
          <w:rPr>
            <w:noProof/>
            <w:webHidden/>
          </w:rPr>
          <w:fldChar w:fldCharType="begin"/>
        </w:r>
        <w:r>
          <w:rPr>
            <w:noProof/>
            <w:webHidden/>
          </w:rPr>
          <w:instrText xml:space="preserve"> PAGEREF _Toc51341911 \h </w:instrText>
        </w:r>
        <w:r>
          <w:rPr>
            <w:noProof/>
            <w:webHidden/>
          </w:rPr>
        </w:r>
        <w:r>
          <w:rPr>
            <w:noProof/>
            <w:webHidden/>
          </w:rPr>
          <w:fldChar w:fldCharType="separate"/>
        </w:r>
        <w:r>
          <w:rPr>
            <w:noProof/>
            <w:webHidden/>
          </w:rPr>
          <w:t>3</w:t>
        </w:r>
        <w:r>
          <w:rPr>
            <w:noProof/>
            <w:webHidden/>
          </w:rPr>
          <w:fldChar w:fldCharType="end"/>
        </w:r>
      </w:hyperlink>
    </w:p>
    <w:p w14:paraId="5B6CB3CF" w14:textId="71227603" w:rsidR="0099016D" w:rsidRDefault="0099016D">
      <w:pPr>
        <w:pStyle w:val="TOC1"/>
        <w:rPr>
          <w:rFonts w:asciiTheme="minorHAnsi" w:eastAsiaTheme="minorEastAsia" w:hAnsiTheme="minorHAnsi" w:cstheme="minorBidi"/>
          <w:b w:val="0"/>
          <w:bCs w:val="0"/>
          <w:noProof/>
          <w:sz w:val="22"/>
          <w:szCs w:val="22"/>
          <w:lang w:eastAsia="da-DK"/>
        </w:rPr>
      </w:pPr>
      <w:hyperlink w:anchor="_Toc51341912" w:history="1">
        <w:r w:rsidRPr="00F92B47">
          <w:rPr>
            <w:rStyle w:val="Hyperlink"/>
            <w:noProof/>
          </w:rPr>
          <w:t>2</w:t>
        </w:r>
        <w:r>
          <w:rPr>
            <w:rFonts w:asciiTheme="minorHAnsi" w:eastAsiaTheme="minorEastAsia" w:hAnsiTheme="minorHAnsi" w:cstheme="minorBidi"/>
            <w:b w:val="0"/>
            <w:bCs w:val="0"/>
            <w:noProof/>
            <w:sz w:val="22"/>
            <w:szCs w:val="22"/>
            <w:lang w:eastAsia="da-DK"/>
          </w:rPr>
          <w:tab/>
        </w:r>
        <w:r w:rsidRPr="00F92B47">
          <w:rPr>
            <w:rStyle w:val="Hyperlink"/>
            <w:noProof/>
          </w:rPr>
          <w:t>Guideline to A0140</w:t>
        </w:r>
        <w:r>
          <w:rPr>
            <w:noProof/>
            <w:webHidden/>
          </w:rPr>
          <w:tab/>
        </w:r>
        <w:r>
          <w:rPr>
            <w:noProof/>
            <w:webHidden/>
          </w:rPr>
          <w:fldChar w:fldCharType="begin"/>
        </w:r>
        <w:r>
          <w:rPr>
            <w:noProof/>
            <w:webHidden/>
          </w:rPr>
          <w:instrText xml:space="preserve"> PAGEREF _Toc51341912 \h </w:instrText>
        </w:r>
        <w:r>
          <w:rPr>
            <w:noProof/>
            <w:webHidden/>
          </w:rPr>
        </w:r>
        <w:r>
          <w:rPr>
            <w:noProof/>
            <w:webHidden/>
          </w:rPr>
          <w:fldChar w:fldCharType="separate"/>
        </w:r>
        <w:r>
          <w:rPr>
            <w:noProof/>
            <w:webHidden/>
          </w:rPr>
          <w:t>3</w:t>
        </w:r>
        <w:r>
          <w:rPr>
            <w:noProof/>
            <w:webHidden/>
          </w:rPr>
          <w:fldChar w:fldCharType="end"/>
        </w:r>
      </w:hyperlink>
    </w:p>
    <w:p w14:paraId="743B02A8" w14:textId="4112E804" w:rsidR="0099016D" w:rsidRDefault="0099016D">
      <w:pPr>
        <w:pStyle w:val="TOC2"/>
        <w:rPr>
          <w:rFonts w:asciiTheme="minorHAnsi" w:eastAsiaTheme="minorEastAsia" w:hAnsiTheme="minorHAnsi" w:cstheme="minorBidi"/>
          <w:b w:val="0"/>
          <w:bCs w:val="0"/>
          <w:noProof/>
          <w:sz w:val="22"/>
          <w:szCs w:val="22"/>
          <w:lang w:eastAsia="da-DK"/>
        </w:rPr>
      </w:pPr>
      <w:hyperlink w:anchor="_Toc51341913" w:history="1">
        <w:r w:rsidRPr="00F92B47">
          <w:rPr>
            <w:rStyle w:val="Hyperlink"/>
            <w:noProof/>
          </w:rPr>
          <w:t>2.1</w:t>
        </w:r>
        <w:r>
          <w:rPr>
            <w:rFonts w:asciiTheme="minorHAnsi" w:eastAsiaTheme="minorEastAsia" w:hAnsiTheme="minorHAnsi" w:cstheme="minorBidi"/>
            <w:b w:val="0"/>
            <w:bCs w:val="0"/>
            <w:noProof/>
            <w:sz w:val="22"/>
            <w:szCs w:val="22"/>
            <w:lang w:eastAsia="da-DK"/>
          </w:rPr>
          <w:tab/>
        </w:r>
        <w:r w:rsidRPr="00F92B47">
          <w:rPr>
            <w:rStyle w:val="Hyperlink"/>
            <w:noProof/>
          </w:rPr>
          <w:t>User stories – hints</w:t>
        </w:r>
        <w:r>
          <w:rPr>
            <w:noProof/>
            <w:webHidden/>
          </w:rPr>
          <w:tab/>
        </w:r>
        <w:r>
          <w:rPr>
            <w:noProof/>
            <w:webHidden/>
          </w:rPr>
          <w:fldChar w:fldCharType="begin"/>
        </w:r>
        <w:r>
          <w:rPr>
            <w:noProof/>
            <w:webHidden/>
          </w:rPr>
          <w:instrText xml:space="preserve"> PAGEREF _Toc51341913 \h </w:instrText>
        </w:r>
        <w:r>
          <w:rPr>
            <w:noProof/>
            <w:webHidden/>
          </w:rPr>
        </w:r>
        <w:r>
          <w:rPr>
            <w:noProof/>
            <w:webHidden/>
          </w:rPr>
          <w:fldChar w:fldCharType="separate"/>
        </w:r>
        <w:r>
          <w:rPr>
            <w:noProof/>
            <w:webHidden/>
          </w:rPr>
          <w:t>5</w:t>
        </w:r>
        <w:r>
          <w:rPr>
            <w:noProof/>
            <w:webHidden/>
          </w:rPr>
          <w:fldChar w:fldCharType="end"/>
        </w:r>
      </w:hyperlink>
    </w:p>
    <w:p w14:paraId="16E1EDE8" w14:textId="55D874DB" w:rsidR="0099016D" w:rsidRDefault="0099016D">
      <w:pPr>
        <w:pStyle w:val="TOC3"/>
        <w:rPr>
          <w:rFonts w:asciiTheme="minorHAnsi" w:eastAsiaTheme="minorEastAsia" w:hAnsiTheme="minorHAnsi" w:cstheme="minorBidi"/>
          <w:noProof/>
          <w:sz w:val="22"/>
          <w:szCs w:val="22"/>
          <w:lang w:eastAsia="da-DK"/>
        </w:rPr>
      </w:pPr>
      <w:hyperlink w:anchor="_Toc51341914" w:history="1">
        <w:r w:rsidRPr="00F92B47">
          <w:rPr>
            <w:rStyle w:val="Hyperlink"/>
            <w:noProof/>
          </w:rPr>
          <w:t>2.1.1</w:t>
        </w:r>
        <w:r>
          <w:rPr>
            <w:rFonts w:asciiTheme="minorHAnsi" w:eastAsiaTheme="minorEastAsia" w:hAnsiTheme="minorHAnsi" w:cstheme="minorBidi"/>
            <w:noProof/>
            <w:sz w:val="22"/>
            <w:szCs w:val="22"/>
            <w:lang w:eastAsia="da-DK"/>
          </w:rPr>
          <w:tab/>
        </w:r>
        <w:r w:rsidRPr="00F92B47">
          <w:rPr>
            <w:rStyle w:val="Hyperlink"/>
            <w:noProof/>
          </w:rPr>
          <w:t>User story content</w:t>
        </w:r>
        <w:r>
          <w:rPr>
            <w:noProof/>
            <w:webHidden/>
          </w:rPr>
          <w:tab/>
        </w:r>
        <w:r>
          <w:rPr>
            <w:noProof/>
            <w:webHidden/>
          </w:rPr>
          <w:fldChar w:fldCharType="begin"/>
        </w:r>
        <w:r>
          <w:rPr>
            <w:noProof/>
            <w:webHidden/>
          </w:rPr>
          <w:instrText xml:space="preserve"> PAGEREF _Toc51341914 \h </w:instrText>
        </w:r>
        <w:r>
          <w:rPr>
            <w:noProof/>
            <w:webHidden/>
          </w:rPr>
        </w:r>
        <w:r>
          <w:rPr>
            <w:noProof/>
            <w:webHidden/>
          </w:rPr>
          <w:fldChar w:fldCharType="separate"/>
        </w:r>
        <w:r>
          <w:rPr>
            <w:noProof/>
            <w:webHidden/>
          </w:rPr>
          <w:t>6</w:t>
        </w:r>
        <w:r>
          <w:rPr>
            <w:noProof/>
            <w:webHidden/>
          </w:rPr>
          <w:fldChar w:fldCharType="end"/>
        </w:r>
      </w:hyperlink>
    </w:p>
    <w:p w14:paraId="74708EF5" w14:textId="20CF8B04" w:rsidR="0099016D" w:rsidRDefault="0099016D">
      <w:pPr>
        <w:pStyle w:val="TOC2"/>
        <w:rPr>
          <w:rFonts w:asciiTheme="minorHAnsi" w:eastAsiaTheme="minorEastAsia" w:hAnsiTheme="minorHAnsi" w:cstheme="minorBidi"/>
          <w:b w:val="0"/>
          <w:bCs w:val="0"/>
          <w:noProof/>
          <w:sz w:val="22"/>
          <w:szCs w:val="22"/>
          <w:lang w:eastAsia="da-DK"/>
        </w:rPr>
      </w:pPr>
      <w:hyperlink w:anchor="_Toc51341915" w:history="1">
        <w:r w:rsidRPr="00F92B47">
          <w:rPr>
            <w:rStyle w:val="Hyperlink"/>
            <w:noProof/>
            <w:lang w:val="en-US"/>
          </w:rPr>
          <w:t>2.2</w:t>
        </w:r>
        <w:r>
          <w:rPr>
            <w:rFonts w:asciiTheme="minorHAnsi" w:eastAsiaTheme="minorEastAsia" w:hAnsiTheme="minorHAnsi" w:cstheme="minorBidi"/>
            <w:b w:val="0"/>
            <w:bCs w:val="0"/>
            <w:noProof/>
            <w:sz w:val="22"/>
            <w:szCs w:val="22"/>
            <w:lang w:eastAsia="da-DK"/>
          </w:rPr>
          <w:tab/>
        </w:r>
        <w:r w:rsidRPr="00F92B47">
          <w:rPr>
            <w:rStyle w:val="Hyperlink"/>
            <w:noProof/>
            <w:lang w:val="en-US"/>
          </w:rPr>
          <w:t>Use case hints</w:t>
        </w:r>
        <w:r>
          <w:rPr>
            <w:noProof/>
            <w:webHidden/>
          </w:rPr>
          <w:tab/>
        </w:r>
        <w:r>
          <w:rPr>
            <w:noProof/>
            <w:webHidden/>
          </w:rPr>
          <w:fldChar w:fldCharType="begin"/>
        </w:r>
        <w:r>
          <w:rPr>
            <w:noProof/>
            <w:webHidden/>
          </w:rPr>
          <w:instrText xml:space="preserve"> PAGEREF _Toc51341915 \h </w:instrText>
        </w:r>
        <w:r>
          <w:rPr>
            <w:noProof/>
            <w:webHidden/>
          </w:rPr>
        </w:r>
        <w:r>
          <w:rPr>
            <w:noProof/>
            <w:webHidden/>
          </w:rPr>
          <w:fldChar w:fldCharType="separate"/>
        </w:r>
        <w:r>
          <w:rPr>
            <w:noProof/>
            <w:webHidden/>
          </w:rPr>
          <w:t>6</w:t>
        </w:r>
        <w:r>
          <w:rPr>
            <w:noProof/>
            <w:webHidden/>
          </w:rPr>
          <w:fldChar w:fldCharType="end"/>
        </w:r>
      </w:hyperlink>
    </w:p>
    <w:p w14:paraId="1D293741" w14:textId="18D8EFF7" w:rsidR="0099016D" w:rsidRDefault="0099016D">
      <w:pPr>
        <w:pStyle w:val="TOC3"/>
        <w:rPr>
          <w:rFonts w:asciiTheme="minorHAnsi" w:eastAsiaTheme="minorEastAsia" w:hAnsiTheme="minorHAnsi" w:cstheme="minorBidi"/>
          <w:noProof/>
          <w:sz w:val="22"/>
          <w:szCs w:val="22"/>
          <w:lang w:eastAsia="da-DK"/>
        </w:rPr>
      </w:pPr>
      <w:hyperlink w:anchor="_Toc51341916" w:history="1">
        <w:r w:rsidRPr="00F92B47">
          <w:rPr>
            <w:rStyle w:val="Hyperlink"/>
            <w:noProof/>
          </w:rPr>
          <w:t>2.2.1</w:t>
        </w:r>
        <w:r>
          <w:rPr>
            <w:rFonts w:asciiTheme="minorHAnsi" w:eastAsiaTheme="minorEastAsia" w:hAnsiTheme="minorHAnsi" w:cstheme="minorBidi"/>
            <w:noProof/>
            <w:sz w:val="22"/>
            <w:szCs w:val="22"/>
            <w:lang w:eastAsia="da-DK"/>
          </w:rPr>
          <w:tab/>
        </w:r>
        <w:r w:rsidRPr="00F92B47">
          <w:rPr>
            <w:rStyle w:val="Hyperlink"/>
            <w:noProof/>
          </w:rPr>
          <w:t>Use case content</w:t>
        </w:r>
        <w:r>
          <w:rPr>
            <w:noProof/>
            <w:webHidden/>
          </w:rPr>
          <w:tab/>
        </w:r>
        <w:r>
          <w:rPr>
            <w:noProof/>
            <w:webHidden/>
          </w:rPr>
          <w:fldChar w:fldCharType="begin"/>
        </w:r>
        <w:r>
          <w:rPr>
            <w:noProof/>
            <w:webHidden/>
          </w:rPr>
          <w:instrText xml:space="preserve"> PAGEREF _Toc51341916 \h </w:instrText>
        </w:r>
        <w:r>
          <w:rPr>
            <w:noProof/>
            <w:webHidden/>
          </w:rPr>
        </w:r>
        <w:r>
          <w:rPr>
            <w:noProof/>
            <w:webHidden/>
          </w:rPr>
          <w:fldChar w:fldCharType="separate"/>
        </w:r>
        <w:r>
          <w:rPr>
            <w:noProof/>
            <w:webHidden/>
          </w:rPr>
          <w:t>7</w:t>
        </w:r>
        <w:r>
          <w:rPr>
            <w:noProof/>
            <w:webHidden/>
          </w:rPr>
          <w:fldChar w:fldCharType="end"/>
        </w:r>
      </w:hyperlink>
    </w:p>
    <w:p w14:paraId="513981F8" w14:textId="5262E0A8" w:rsidR="0099016D" w:rsidRDefault="0099016D">
      <w:pPr>
        <w:pStyle w:val="TOC2"/>
        <w:rPr>
          <w:rFonts w:asciiTheme="minorHAnsi" w:eastAsiaTheme="minorEastAsia" w:hAnsiTheme="minorHAnsi" w:cstheme="minorBidi"/>
          <w:b w:val="0"/>
          <w:bCs w:val="0"/>
          <w:noProof/>
          <w:sz w:val="22"/>
          <w:szCs w:val="22"/>
          <w:lang w:eastAsia="da-DK"/>
        </w:rPr>
      </w:pPr>
      <w:hyperlink w:anchor="_Toc51341917" w:history="1">
        <w:r w:rsidRPr="00F92B47">
          <w:rPr>
            <w:rStyle w:val="Hyperlink"/>
            <w:noProof/>
          </w:rPr>
          <w:t>2.3</w:t>
        </w:r>
        <w:r>
          <w:rPr>
            <w:rFonts w:asciiTheme="minorHAnsi" w:eastAsiaTheme="minorEastAsia" w:hAnsiTheme="minorHAnsi" w:cstheme="minorBidi"/>
            <w:b w:val="0"/>
            <w:bCs w:val="0"/>
            <w:noProof/>
            <w:sz w:val="22"/>
            <w:szCs w:val="22"/>
            <w:lang w:eastAsia="da-DK"/>
          </w:rPr>
          <w:tab/>
        </w:r>
        <w:r w:rsidRPr="00F92B47">
          <w:rPr>
            <w:rStyle w:val="Hyperlink"/>
            <w:noProof/>
          </w:rPr>
          <w:t>Prioritisation of functionality</w:t>
        </w:r>
        <w:r>
          <w:rPr>
            <w:noProof/>
            <w:webHidden/>
          </w:rPr>
          <w:tab/>
        </w:r>
        <w:r>
          <w:rPr>
            <w:noProof/>
            <w:webHidden/>
          </w:rPr>
          <w:fldChar w:fldCharType="begin"/>
        </w:r>
        <w:r>
          <w:rPr>
            <w:noProof/>
            <w:webHidden/>
          </w:rPr>
          <w:instrText xml:space="preserve"> PAGEREF _Toc51341917 \h </w:instrText>
        </w:r>
        <w:r>
          <w:rPr>
            <w:noProof/>
            <w:webHidden/>
          </w:rPr>
        </w:r>
        <w:r>
          <w:rPr>
            <w:noProof/>
            <w:webHidden/>
          </w:rPr>
          <w:fldChar w:fldCharType="separate"/>
        </w:r>
        <w:r>
          <w:rPr>
            <w:noProof/>
            <w:webHidden/>
          </w:rPr>
          <w:t>7</w:t>
        </w:r>
        <w:r>
          <w:rPr>
            <w:noProof/>
            <w:webHidden/>
          </w:rPr>
          <w:fldChar w:fldCharType="end"/>
        </w:r>
      </w:hyperlink>
    </w:p>
    <w:p w14:paraId="39BECDF8" w14:textId="263BDA44" w:rsidR="00396A3F" w:rsidRPr="00644DED" w:rsidRDefault="00396A3F" w:rsidP="00396A3F">
      <w:pPr>
        <w:tabs>
          <w:tab w:val="left" w:pos="2835"/>
        </w:tabs>
        <w:rPr>
          <w:rFonts w:cs="Arial"/>
          <w:b/>
          <w:bCs/>
          <w:caps/>
          <w:szCs w:val="24"/>
        </w:rPr>
      </w:pPr>
      <w:r w:rsidRPr="00644DED">
        <w:rPr>
          <w:rFonts w:cs="Arial"/>
          <w:b/>
          <w:bCs/>
          <w:caps/>
          <w:szCs w:val="24"/>
        </w:rPr>
        <w:fldChar w:fldCharType="end"/>
      </w:r>
    </w:p>
    <w:p w14:paraId="67F064A7" w14:textId="77777777" w:rsidR="00396A3F" w:rsidRPr="00644DED" w:rsidRDefault="00396A3F" w:rsidP="00396A3F">
      <w:pPr>
        <w:rPr>
          <w:rFonts w:cs="Arial"/>
          <w:b/>
          <w:bCs/>
          <w:caps/>
          <w:szCs w:val="24"/>
        </w:rPr>
      </w:pPr>
      <w:r w:rsidRPr="00644DED">
        <w:rPr>
          <w:rFonts w:cs="Arial"/>
          <w:b/>
          <w:bCs/>
          <w:caps/>
          <w:szCs w:val="24"/>
        </w:rPr>
        <w:br w:type="page"/>
      </w:r>
    </w:p>
    <w:p w14:paraId="0C525867" w14:textId="77777777" w:rsidR="00396A3F" w:rsidRDefault="00396A3F" w:rsidP="00396A3F">
      <w:pPr>
        <w:pStyle w:val="Heading1"/>
      </w:pPr>
      <w:bookmarkStart w:id="2" w:name="_Toc439170793"/>
      <w:bookmarkStart w:id="3" w:name="_Toc51341909"/>
      <w:proofErr w:type="spellStart"/>
      <w:r>
        <w:lastRenderedPageBreak/>
        <w:t>Introduction</w:t>
      </w:r>
      <w:bookmarkEnd w:id="2"/>
      <w:bookmarkEnd w:id="3"/>
      <w:proofErr w:type="spellEnd"/>
    </w:p>
    <w:p w14:paraId="4E1612F3" w14:textId="77777777" w:rsidR="00396A3F" w:rsidRPr="000838A2" w:rsidRDefault="00396A3F" w:rsidP="00396A3F">
      <w:pPr>
        <w:pStyle w:val="Heading2"/>
        <w:tabs>
          <w:tab w:val="clear" w:pos="907"/>
          <w:tab w:val="left" w:pos="1077"/>
        </w:tabs>
      </w:pPr>
      <w:bookmarkStart w:id="4" w:name="_Toc431374824"/>
      <w:bookmarkStart w:id="5" w:name="_Toc439170794"/>
      <w:bookmarkStart w:id="6" w:name="_Toc51341910"/>
      <w:r>
        <w:t>Purpose</w:t>
      </w:r>
      <w:bookmarkEnd w:id="4"/>
      <w:bookmarkEnd w:id="5"/>
      <w:bookmarkEnd w:id="6"/>
    </w:p>
    <w:p w14:paraId="3FE1E292" w14:textId="6F29C7C3" w:rsidR="00396A3F" w:rsidRDefault="00396A3F" w:rsidP="00396A3F">
      <w:pPr>
        <w:pStyle w:val="BodyText"/>
        <w:rPr>
          <w:lang w:val="en-US"/>
        </w:rPr>
      </w:pPr>
      <w:r w:rsidRPr="00396A3F">
        <w:rPr>
          <w:lang w:val="en-US"/>
        </w:rPr>
        <w:t xml:space="preserve">The purpose of this deliverable is to document the results of </w:t>
      </w:r>
      <w:r w:rsidR="00691668">
        <w:rPr>
          <w:lang w:val="en-US"/>
        </w:rPr>
        <w:t>functional analysis, which is to be caried out BEFORE you start producing user interfaces.</w:t>
      </w:r>
    </w:p>
    <w:p w14:paraId="30E180F9" w14:textId="01AB8189" w:rsidR="00691668" w:rsidRDefault="00691668" w:rsidP="00396A3F">
      <w:pPr>
        <w:pStyle w:val="BodyText"/>
        <w:rPr>
          <w:lang w:val="en-US"/>
        </w:rPr>
      </w:pPr>
      <w:r>
        <w:rPr>
          <w:lang w:val="en-US"/>
        </w:rPr>
        <w:t xml:space="preserve">The deliverable documents the needed functionality in the solution. </w:t>
      </w:r>
    </w:p>
    <w:p w14:paraId="481DC03F" w14:textId="6C0BECED" w:rsidR="00691668" w:rsidRDefault="00691668" w:rsidP="00691668">
      <w:pPr>
        <w:pStyle w:val="BodyText"/>
        <w:rPr>
          <w:lang w:val="en-US"/>
        </w:rPr>
      </w:pPr>
      <w:r>
        <w:rPr>
          <w:lang w:val="en-US"/>
        </w:rPr>
        <w:t>The deliverable may consist of one of the following, depending on the individual project and contract:</w:t>
      </w:r>
    </w:p>
    <w:p w14:paraId="208D2A93" w14:textId="1FC24F70" w:rsidR="00691668" w:rsidRDefault="00691668" w:rsidP="00691668">
      <w:pPr>
        <w:pStyle w:val="BodyText"/>
        <w:numPr>
          <w:ilvl w:val="1"/>
          <w:numId w:val="27"/>
        </w:numPr>
        <w:rPr>
          <w:lang w:val="en-US"/>
        </w:rPr>
      </w:pPr>
      <w:r>
        <w:rPr>
          <w:lang w:val="en-US"/>
        </w:rPr>
        <w:t>Epics</w:t>
      </w:r>
    </w:p>
    <w:p w14:paraId="6302D22A" w14:textId="7C6E3AEC" w:rsidR="00691668" w:rsidRDefault="00691668" w:rsidP="00691668">
      <w:pPr>
        <w:pStyle w:val="BodyText"/>
        <w:numPr>
          <w:ilvl w:val="1"/>
          <w:numId w:val="27"/>
        </w:numPr>
        <w:rPr>
          <w:lang w:val="en-US"/>
        </w:rPr>
      </w:pPr>
      <w:r>
        <w:rPr>
          <w:lang w:val="en-US"/>
        </w:rPr>
        <w:t>User stories</w:t>
      </w:r>
    </w:p>
    <w:p w14:paraId="7EF203B2" w14:textId="2BD77BA1" w:rsidR="00691668" w:rsidRPr="00396A3F" w:rsidRDefault="00691668" w:rsidP="00691668">
      <w:pPr>
        <w:pStyle w:val="BodyText"/>
        <w:numPr>
          <w:ilvl w:val="1"/>
          <w:numId w:val="27"/>
        </w:numPr>
        <w:rPr>
          <w:lang w:val="en-US"/>
        </w:rPr>
      </w:pPr>
      <w:r>
        <w:rPr>
          <w:lang w:val="en-US"/>
        </w:rPr>
        <w:t>Use cases</w:t>
      </w:r>
    </w:p>
    <w:p w14:paraId="57BDE343" w14:textId="77777777" w:rsidR="00396A3F" w:rsidRDefault="00396A3F" w:rsidP="00396A3F">
      <w:pPr>
        <w:pStyle w:val="Heading2"/>
        <w:tabs>
          <w:tab w:val="clear" w:pos="907"/>
          <w:tab w:val="left" w:pos="1077"/>
        </w:tabs>
      </w:pPr>
      <w:bookmarkStart w:id="7" w:name="_Toc431374825"/>
      <w:bookmarkStart w:id="8" w:name="_Toc439170795"/>
      <w:bookmarkStart w:id="9" w:name="_Toc51341911"/>
      <w:r>
        <w:t xml:space="preserve">Reference </w:t>
      </w:r>
      <w:proofErr w:type="spellStart"/>
      <w:r>
        <w:t>group</w:t>
      </w:r>
      <w:bookmarkEnd w:id="7"/>
      <w:bookmarkEnd w:id="8"/>
      <w:bookmarkEnd w:id="9"/>
      <w:proofErr w:type="spellEnd"/>
    </w:p>
    <w:p w14:paraId="2AC47495" w14:textId="00A3E896" w:rsidR="00396A3F" w:rsidRPr="00396A3F" w:rsidRDefault="00396A3F" w:rsidP="00396A3F">
      <w:pPr>
        <w:pStyle w:val="BodyText"/>
        <w:rPr>
          <w:lang w:val="en-US"/>
        </w:rPr>
      </w:pPr>
      <w:r w:rsidRPr="00396A3F">
        <w:rPr>
          <w:lang w:val="en-US"/>
        </w:rPr>
        <w:t xml:space="preserve">The reference group primarily consist of the customer's </w:t>
      </w:r>
      <w:r w:rsidR="00691668">
        <w:rPr>
          <w:lang w:val="en-US"/>
        </w:rPr>
        <w:t>business owners or product owners</w:t>
      </w:r>
      <w:r w:rsidRPr="00396A3F">
        <w:rPr>
          <w:lang w:val="en-US"/>
        </w:rPr>
        <w:t>. However, everyone involved in the project is essentially part of the reference group.</w:t>
      </w:r>
    </w:p>
    <w:p w14:paraId="7178E04C" w14:textId="77777777" w:rsidR="00396A3F" w:rsidRDefault="00396A3F" w:rsidP="00396A3F">
      <w:pPr>
        <w:pStyle w:val="Heading1"/>
      </w:pPr>
      <w:bookmarkStart w:id="10" w:name="_Toc439170797"/>
      <w:bookmarkStart w:id="11" w:name="_Toc51341912"/>
      <w:r>
        <w:t>Guideline to A0140</w:t>
      </w:r>
      <w:bookmarkEnd w:id="10"/>
      <w:bookmarkEnd w:id="11"/>
    </w:p>
    <w:p w14:paraId="4541AE62" w14:textId="5537F82A" w:rsidR="00396A3F" w:rsidRPr="00396A3F" w:rsidRDefault="00396A3F" w:rsidP="00396A3F">
      <w:pPr>
        <w:pStyle w:val="BodyText"/>
        <w:rPr>
          <w:lang w:val="en-US"/>
        </w:rPr>
      </w:pPr>
      <w:r w:rsidRPr="00396A3F">
        <w:rPr>
          <w:lang w:val="en-US"/>
        </w:rPr>
        <w:t xml:space="preserve">For the majority of projects, passing on an understanding </w:t>
      </w:r>
      <w:r w:rsidR="00691668">
        <w:rPr>
          <w:lang w:val="en-US"/>
        </w:rPr>
        <w:t>of</w:t>
      </w:r>
      <w:r w:rsidRPr="00396A3F">
        <w:rPr>
          <w:lang w:val="en-US"/>
        </w:rPr>
        <w:t xml:space="preserve"> the</w:t>
      </w:r>
      <w:r w:rsidR="00691668">
        <w:rPr>
          <w:lang w:val="en-US"/>
        </w:rPr>
        <w:t xml:space="preserve"> content and</w:t>
      </w:r>
      <w:r w:rsidRPr="00396A3F">
        <w:rPr>
          <w:lang w:val="en-US"/>
        </w:rPr>
        <w:t xml:space="preserve"> scope of the </w:t>
      </w:r>
      <w:r w:rsidR="00691668">
        <w:rPr>
          <w:lang w:val="en-US"/>
        </w:rPr>
        <w:t>delivery</w:t>
      </w:r>
      <w:r w:rsidRPr="00396A3F">
        <w:rPr>
          <w:lang w:val="en-US"/>
        </w:rPr>
        <w:t xml:space="preserve"> from the customer to Netcompany presents a challenge, despite the fact there is a contract between the parties</w:t>
      </w:r>
      <w:r w:rsidR="00691668">
        <w:rPr>
          <w:lang w:val="en-US"/>
        </w:rPr>
        <w:t>. Various reasons for that may be the case</w:t>
      </w:r>
      <w:r w:rsidRPr="00396A3F">
        <w:rPr>
          <w:lang w:val="en-US"/>
        </w:rPr>
        <w:t xml:space="preserve">: </w:t>
      </w:r>
    </w:p>
    <w:p w14:paraId="03CBB94D" w14:textId="77777777" w:rsidR="00396A3F" w:rsidRPr="00396A3F" w:rsidRDefault="00396A3F" w:rsidP="00396A3F">
      <w:pPr>
        <w:pStyle w:val="BodyText"/>
        <w:numPr>
          <w:ilvl w:val="0"/>
          <w:numId w:val="22"/>
        </w:numPr>
        <w:rPr>
          <w:lang w:val="en-US"/>
        </w:rPr>
      </w:pPr>
      <w:r w:rsidRPr="00396A3F">
        <w:rPr>
          <w:lang w:val="en-US"/>
        </w:rPr>
        <w:t xml:space="preserve">The customer does not have the expertise to specify their wishes in a structured manner </w:t>
      </w:r>
    </w:p>
    <w:p w14:paraId="39906E54" w14:textId="4D18F6BF" w:rsidR="00396A3F" w:rsidRPr="00396A3F" w:rsidRDefault="00396A3F" w:rsidP="00396A3F">
      <w:pPr>
        <w:pStyle w:val="BodyText"/>
        <w:numPr>
          <w:ilvl w:val="0"/>
          <w:numId w:val="22"/>
        </w:numPr>
        <w:rPr>
          <w:lang w:val="en-US"/>
        </w:rPr>
      </w:pPr>
      <w:r w:rsidRPr="00396A3F">
        <w:rPr>
          <w:lang w:val="en-US"/>
        </w:rPr>
        <w:t xml:space="preserve">Requirements in the tender documentation </w:t>
      </w:r>
      <w:r w:rsidR="00691668">
        <w:rPr>
          <w:lang w:val="en-US"/>
        </w:rPr>
        <w:t xml:space="preserve">are </w:t>
      </w:r>
      <w:r w:rsidRPr="00396A3F">
        <w:rPr>
          <w:lang w:val="en-US"/>
        </w:rPr>
        <w:t xml:space="preserve">frequently not genuine requirements </w:t>
      </w:r>
    </w:p>
    <w:p w14:paraId="74E55E8F" w14:textId="77777777" w:rsidR="00396A3F" w:rsidRPr="00396A3F" w:rsidRDefault="00396A3F" w:rsidP="00396A3F">
      <w:pPr>
        <w:pStyle w:val="BodyText"/>
        <w:numPr>
          <w:ilvl w:val="0"/>
          <w:numId w:val="22"/>
        </w:numPr>
        <w:rPr>
          <w:lang w:val="en-US"/>
        </w:rPr>
      </w:pPr>
      <w:r w:rsidRPr="00396A3F">
        <w:rPr>
          <w:lang w:val="en-US"/>
        </w:rPr>
        <w:t xml:space="preserve">We do not have a complete knowledge of the customer's business. We do not necessarily understand the customer's domain/industry/processes </w:t>
      </w:r>
    </w:p>
    <w:p w14:paraId="1E69902F" w14:textId="77777777" w:rsidR="00396A3F" w:rsidRPr="00396A3F" w:rsidRDefault="00396A3F" w:rsidP="00396A3F">
      <w:pPr>
        <w:pStyle w:val="BodyText"/>
        <w:numPr>
          <w:ilvl w:val="0"/>
          <w:numId w:val="22"/>
        </w:numPr>
        <w:rPr>
          <w:lang w:val="en-US"/>
        </w:rPr>
      </w:pPr>
      <w:r w:rsidRPr="00396A3F">
        <w:rPr>
          <w:lang w:val="en-US"/>
        </w:rPr>
        <w:t xml:space="preserve">The customer does not know what they want </w:t>
      </w:r>
    </w:p>
    <w:p w14:paraId="52CD14D8" w14:textId="2229C926" w:rsidR="00396A3F" w:rsidRPr="00396A3F" w:rsidRDefault="00396A3F" w:rsidP="00396A3F">
      <w:pPr>
        <w:pStyle w:val="BodyText"/>
        <w:numPr>
          <w:ilvl w:val="0"/>
          <w:numId w:val="22"/>
        </w:numPr>
        <w:rPr>
          <w:lang w:val="en-US"/>
        </w:rPr>
      </w:pPr>
      <w:r w:rsidRPr="00396A3F">
        <w:rPr>
          <w:lang w:val="en-US"/>
        </w:rPr>
        <w:t xml:space="preserve">The customer has forgotten important requirements </w:t>
      </w:r>
      <w:r w:rsidR="00691668">
        <w:rPr>
          <w:lang w:val="en-US"/>
        </w:rPr>
        <w:t>in the contract</w:t>
      </w:r>
    </w:p>
    <w:p w14:paraId="20A57E09" w14:textId="719203BA" w:rsidR="00396A3F" w:rsidRPr="00396A3F" w:rsidRDefault="00396A3F" w:rsidP="00396A3F">
      <w:pPr>
        <w:pStyle w:val="BodyText"/>
        <w:numPr>
          <w:ilvl w:val="0"/>
          <w:numId w:val="22"/>
        </w:numPr>
        <w:rPr>
          <w:lang w:val="en-US"/>
        </w:rPr>
      </w:pPr>
      <w:r w:rsidRPr="00396A3F">
        <w:rPr>
          <w:lang w:val="en-US"/>
        </w:rPr>
        <w:t xml:space="preserve">The customer is subject to </w:t>
      </w:r>
      <w:r w:rsidR="00691668">
        <w:rPr>
          <w:lang w:val="en-US"/>
        </w:rPr>
        <w:t>a demand</w:t>
      </w:r>
      <w:r w:rsidRPr="00396A3F">
        <w:rPr>
          <w:lang w:val="en-US"/>
        </w:rPr>
        <w:t xml:space="preserve"> from the</w:t>
      </w:r>
      <w:r w:rsidR="00691668">
        <w:rPr>
          <w:lang w:val="en-US"/>
        </w:rPr>
        <w:t>ir</w:t>
      </w:r>
      <w:r w:rsidRPr="00396A3F">
        <w:rPr>
          <w:lang w:val="en-US"/>
        </w:rPr>
        <w:t xml:space="preserve"> IT department</w:t>
      </w:r>
      <w:r w:rsidR="0014144C">
        <w:rPr>
          <w:lang w:val="en-US"/>
        </w:rPr>
        <w:t xml:space="preserve"> crying </w:t>
      </w:r>
      <w:r w:rsidR="0014144C" w:rsidRPr="0014144C">
        <w:rPr>
          <w:i/>
          <w:iCs/>
          <w:lang w:val="en-US"/>
        </w:rPr>
        <w:t>‘standard solution’</w:t>
      </w:r>
      <w:r w:rsidRPr="00396A3F">
        <w:rPr>
          <w:lang w:val="en-US"/>
        </w:rPr>
        <w:t xml:space="preserve">, which the </w:t>
      </w:r>
      <w:r w:rsidR="0014144C">
        <w:rPr>
          <w:lang w:val="en-US"/>
        </w:rPr>
        <w:t>business</w:t>
      </w:r>
      <w:r w:rsidRPr="00396A3F">
        <w:rPr>
          <w:lang w:val="en-US"/>
        </w:rPr>
        <w:t xml:space="preserve"> does not understand </w:t>
      </w:r>
      <w:r w:rsidR="0014144C">
        <w:rPr>
          <w:lang w:val="en-US"/>
        </w:rPr>
        <w:t>the consequences of</w:t>
      </w:r>
      <w:r w:rsidRPr="00396A3F">
        <w:rPr>
          <w:lang w:val="en-US"/>
        </w:rPr>
        <w:t xml:space="preserve"> </w:t>
      </w:r>
    </w:p>
    <w:p w14:paraId="07E0D166" w14:textId="77777777" w:rsidR="00396A3F" w:rsidRPr="00F1077B" w:rsidRDefault="00396A3F" w:rsidP="00396A3F">
      <w:pPr>
        <w:pStyle w:val="BodyText"/>
        <w:numPr>
          <w:ilvl w:val="0"/>
          <w:numId w:val="22"/>
        </w:numPr>
      </w:pPr>
      <w:r>
        <w:t xml:space="preserve">The </w:t>
      </w:r>
      <w:proofErr w:type="spellStart"/>
      <w:r>
        <w:t>customer's</w:t>
      </w:r>
      <w:proofErr w:type="spellEnd"/>
      <w:r>
        <w:t xml:space="preserve"> </w:t>
      </w:r>
      <w:proofErr w:type="spellStart"/>
      <w:r>
        <w:t>requirements</w:t>
      </w:r>
      <w:proofErr w:type="spellEnd"/>
      <w:r>
        <w:t xml:space="preserve"> </w:t>
      </w:r>
      <w:proofErr w:type="spellStart"/>
      <w:r>
        <w:t>are</w:t>
      </w:r>
      <w:proofErr w:type="spellEnd"/>
      <w:r>
        <w:t xml:space="preserve"> </w:t>
      </w:r>
      <w:proofErr w:type="spellStart"/>
      <w:r>
        <w:t>ambiguous</w:t>
      </w:r>
      <w:proofErr w:type="spellEnd"/>
      <w:r>
        <w:t xml:space="preserve"> </w:t>
      </w:r>
    </w:p>
    <w:p w14:paraId="56CDFD63" w14:textId="77777777" w:rsidR="00396A3F" w:rsidRPr="00396A3F" w:rsidRDefault="00396A3F" w:rsidP="00396A3F">
      <w:pPr>
        <w:pStyle w:val="BodyText"/>
        <w:numPr>
          <w:ilvl w:val="0"/>
          <w:numId w:val="22"/>
        </w:numPr>
        <w:rPr>
          <w:lang w:val="en-US"/>
        </w:rPr>
      </w:pPr>
      <w:r w:rsidRPr="00396A3F">
        <w:rPr>
          <w:lang w:val="en-US"/>
        </w:rPr>
        <w:t xml:space="preserve">The customer's requirements conflict with one another </w:t>
      </w:r>
    </w:p>
    <w:p w14:paraId="377E95CF" w14:textId="77777777" w:rsidR="00396A3F" w:rsidRPr="00396A3F" w:rsidRDefault="00396A3F" w:rsidP="00396A3F">
      <w:pPr>
        <w:pStyle w:val="BodyText"/>
        <w:rPr>
          <w:lang w:val="en-US"/>
        </w:rPr>
      </w:pPr>
    </w:p>
    <w:p w14:paraId="196C4A6B" w14:textId="77777777" w:rsidR="0014144C" w:rsidRDefault="00396A3F" w:rsidP="00396A3F">
      <w:pPr>
        <w:pStyle w:val="BodyText"/>
        <w:rPr>
          <w:lang w:val="en-US"/>
        </w:rPr>
      </w:pPr>
      <w:r w:rsidRPr="00396A3F">
        <w:rPr>
          <w:lang w:val="en-US"/>
        </w:rPr>
        <w:t>We want to define use cases</w:t>
      </w:r>
      <w:r w:rsidR="0014144C">
        <w:rPr>
          <w:lang w:val="en-US"/>
        </w:rPr>
        <w:t xml:space="preserve"> or epics and user stories</w:t>
      </w:r>
      <w:r w:rsidRPr="00396A3F">
        <w:rPr>
          <w:lang w:val="en-US"/>
        </w:rPr>
        <w:t xml:space="preserve"> as a collective view of the functionality of the deliver</w:t>
      </w:r>
      <w:r w:rsidR="0014144C">
        <w:rPr>
          <w:lang w:val="en-US"/>
        </w:rPr>
        <w:t>y</w:t>
      </w:r>
      <w:r w:rsidRPr="00396A3F">
        <w:rPr>
          <w:lang w:val="en-US"/>
        </w:rPr>
        <w:t xml:space="preserve">. </w:t>
      </w:r>
    </w:p>
    <w:p w14:paraId="0E45EDAF" w14:textId="5471EB23" w:rsidR="00396A3F" w:rsidRPr="00396A3F" w:rsidRDefault="0014144C" w:rsidP="00396A3F">
      <w:pPr>
        <w:pStyle w:val="BodyText"/>
        <w:rPr>
          <w:lang w:val="en-US"/>
        </w:rPr>
      </w:pPr>
      <w:r>
        <w:rPr>
          <w:lang w:val="en-US"/>
        </w:rPr>
        <w:t>Both methods</w:t>
      </w:r>
      <w:r w:rsidR="00396A3F" w:rsidRPr="00396A3F">
        <w:rPr>
          <w:lang w:val="en-US"/>
        </w:rPr>
        <w:t xml:space="preserve"> offer a systematic and intuitive procedure to identify functional requirements, focusing on value for users. </w:t>
      </w:r>
      <w:r>
        <w:rPr>
          <w:lang w:val="en-US"/>
        </w:rPr>
        <w:t>The formats</w:t>
      </w:r>
      <w:r w:rsidR="00396A3F" w:rsidRPr="00396A3F">
        <w:rPr>
          <w:lang w:val="en-US"/>
        </w:rPr>
        <w:t xml:space="preserve"> are intuitive. There is no need for a complex form of notation. Natural language works best. </w:t>
      </w:r>
      <w:r>
        <w:rPr>
          <w:lang w:val="en-US"/>
        </w:rPr>
        <w:t>Both methods are</w:t>
      </w:r>
      <w:r w:rsidR="00396A3F" w:rsidRPr="00396A3F">
        <w:rPr>
          <w:lang w:val="en-US"/>
        </w:rPr>
        <w:t xml:space="preserve"> easy to read and comment on. </w:t>
      </w:r>
    </w:p>
    <w:p w14:paraId="2BBC10FE" w14:textId="03F28954" w:rsidR="00396A3F" w:rsidRPr="00396A3F" w:rsidRDefault="00396A3F" w:rsidP="00396A3F">
      <w:pPr>
        <w:pStyle w:val="BodyText"/>
        <w:rPr>
          <w:lang w:val="en-US"/>
        </w:rPr>
      </w:pPr>
      <w:r w:rsidRPr="00396A3F">
        <w:rPr>
          <w:lang w:val="en-US"/>
        </w:rPr>
        <w:t>In an ideal situation, the use case</w:t>
      </w:r>
      <w:r w:rsidR="0014144C">
        <w:rPr>
          <w:lang w:val="en-US"/>
        </w:rPr>
        <w:t xml:space="preserve"> </w:t>
      </w:r>
      <w:r w:rsidR="0014144C" w:rsidRPr="00396A3F">
        <w:rPr>
          <w:lang w:val="en-US"/>
        </w:rPr>
        <w:t xml:space="preserve">model </w:t>
      </w:r>
      <w:r w:rsidR="0014144C">
        <w:rPr>
          <w:lang w:val="en-US"/>
        </w:rPr>
        <w:t xml:space="preserve">or epics and </w:t>
      </w:r>
      <w:proofErr w:type="spellStart"/>
      <w:r w:rsidR="0014144C">
        <w:rPr>
          <w:lang w:val="en-US"/>
        </w:rPr>
        <w:t>userstories</w:t>
      </w:r>
      <w:proofErr w:type="spellEnd"/>
      <w:r w:rsidRPr="00396A3F">
        <w:rPr>
          <w:lang w:val="en-US"/>
        </w:rPr>
        <w:t xml:space="preserve"> will take precedence over the requirement specification after approval and </w:t>
      </w:r>
      <w:r w:rsidR="0014144C">
        <w:rPr>
          <w:lang w:val="en-US"/>
        </w:rPr>
        <w:t xml:space="preserve">can </w:t>
      </w:r>
      <w:r w:rsidRPr="00396A3F">
        <w:rPr>
          <w:lang w:val="en-US"/>
        </w:rPr>
        <w:t xml:space="preserve">be used in later requirement mapping and negotiation. </w:t>
      </w:r>
      <w:r w:rsidR="0014144C">
        <w:rPr>
          <w:lang w:val="en-US"/>
        </w:rPr>
        <w:t>Unfortunately this is not always possible to achieve due to customer requirements and our development process becomes less agile than it could be.</w:t>
      </w:r>
    </w:p>
    <w:p w14:paraId="68E49F83" w14:textId="11C3B97F" w:rsidR="00396A3F" w:rsidRPr="00396A3F" w:rsidRDefault="00396A3F" w:rsidP="00396A3F">
      <w:pPr>
        <w:pStyle w:val="BodyText"/>
        <w:rPr>
          <w:lang w:val="en-US"/>
        </w:rPr>
      </w:pPr>
      <w:r w:rsidRPr="00396A3F">
        <w:rPr>
          <w:lang w:val="en-US"/>
        </w:rPr>
        <w:lastRenderedPageBreak/>
        <w:t>It is desirable for use cases</w:t>
      </w:r>
      <w:r w:rsidR="0014144C">
        <w:rPr>
          <w:lang w:val="en-US"/>
        </w:rPr>
        <w:t xml:space="preserve"> or epics</w:t>
      </w:r>
      <w:r w:rsidRPr="00396A3F">
        <w:rPr>
          <w:lang w:val="en-US"/>
        </w:rPr>
        <w:t xml:space="preserve"> to drive the subsequent development process in that design, implementation and testing use the </w:t>
      </w:r>
      <w:r w:rsidR="0014144C">
        <w:rPr>
          <w:lang w:val="en-US"/>
        </w:rPr>
        <w:t>A0140</w:t>
      </w:r>
      <w:r w:rsidRPr="00396A3F">
        <w:rPr>
          <w:lang w:val="en-US"/>
        </w:rPr>
        <w:t xml:space="preserve"> as </w:t>
      </w:r>
      <w:r w:rsidR="0014144C">
        <w:rPr>
          <w:lang w:val="en-US"/>
        </w:rPr>
        <w:t xml:space="preserve">a </w:t>
      </w:r>
      <w:r w:rsidR="00C05D1A">
        <w:rPr>
          <w:lang w:val="en-US"/>
        </w:rPr>
        <w:t>reference</w:t>
      </w:r>
      <w:r w:rsidRPr="00396A3F">
        <w:rPr>
          <w:lang w:val="en-US"/>
        </w:rPr>
        <w:t xml:space="preserve">. </w:t>
      </w:r>
    </w:p>
    <w:p w14:paraId="25C84A1F" w14:textId="17FA9209" w:rsidR="00396A3F" w:rsidRPr="00396A3F" w:rsidRDefault="00C05D1A" w:rsidP="00396A3F">
      <w:pPr>
        <w:pStyle w:val="BodyText"/>
        <w:rPr>
          <w:lang w:val="en-US"/>
        </w:rPr>
      </w:pPr>
      <w:r>
        <w:rPr>
          <w:lang w:val="en-US"/>
        </w:rPr>
        <w:t>A0140</w:t>
      </w:r>
      <w:r w:rsidR="00396A3F" w:rsidRPr="00396A3F">
        <w:rPr>
          <w:lang w:val="en-US"/>
        </w:rPr>
        <w:t xml:space="preserve"> </w:t>
      </w:r>
      <w:r>
        <w:rPr>
          <w:lang w:val="en-US"/>
        </w:rPr>
        <w:t>is</w:t>
      </w:r>
      <w:r w:rsidR="00396A3F" w:rsidRPr="00396A3F">
        <w:rPr>
          <w:lang w:val="en-US"/>
        </w:rPr>
        <w:t xml:space="preserve"> also extremely useful for dividing deliverables into iterations that delivers useful functionality to the customer at an early stage. </w:t>
      </w:r>
    </w:p>
    <w:p w14:paraId="64C6196B" w14:textId="77777777" w:rsidR="00C05D1A" w:rsidRDefault="00396A3F" w:rsidP="00C05D1A">
      <w:pPr>
        <w:pStyle w:val="BodyText"/>
        <w:rPr>
          <w:lang w:val="en-US"/>
        </w:rPr>
      </w:pPr>
      <w:r w:rsidRPr="00396A3F">
        <w:rPr>
          <w:lang w:val="en-US"/>
        </w:rPr>
        <w:t xml:space="preserve">When a project is about to prepare </w:t>
      </w:r>
      <w:r w:rsidR="00C05D1A">
        <w:rPr>
          <w:lang w:val="en-US"/>
        </w:rPr>
        <w:t>A0140</w:t>
      </w:r>
      <w:r w:rsidRPr="00396A3F">
        <w:rPr>
          <w:lang w:val="en-US"/>
        </w:rPr>
        <w:t xml:space="preserve">, the history of the project must be taken into consideration. </w:t>
      </w:r>
    </w:p>
    <w:p w14:paraId="431F4E2F" w14:textId="0F9E4380" w:rsidR="00396A3F" w:rsidRDefault="00C05D1A" w:rsidP="00C05D1A">
      <w:pPr>
        <w:pStyle w:val="BodyText"/>
        <w:rPr>
          <w:lang w:val="en-US"/>
        </w:rPr>
      </w:pPr>
      <w:r>
        <w:rPr>
          <w:lang w:val="en-US"/>
        </w:rPr>
        <w:t>Depending on what is given in the contract, there are different purposes of A0140.</w:t>
      </w:r>
    </w:p>
    <w:tbl>
      <w:tblPr>
        <w:tblStyle w:val="Netcompany"/>
        <w:tblW w:w="0" w:type="auto"/>
        <w:tblLook w:val="04A0" w:firstRow="1" w:lastRow="0" w:firstColumn="1" w:lastColumn="0" w:noHBand="0" w:noVBand="1"/>
      </w:tblPr>
      <w:tblGrid>
        <w:gridCol w:w="4724"/>
        <w:gridCol w:w="4724"/>
      </w:tblGrid>
      <w:tr w:rsidR="00C05D1A" w14:paraId="668CEAD4" w14:textId="77777777" w:rsidTr="00C05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14:paraId="2E6C5615" w14:textId="067D4AB9" w:rsidR="00C05D1A" w:rsidRDefault="00C05D1A" w:rsidP="00C05D1A">
            <w:pPr>
              <w:pStyle w:val="BodyText"/>
              <w:rPr>
                <w:lang w:val="en-US"/>
              </w:rPr>
            </w:pPr>
            <w:r>
              <w:rPr>
                <w:lang w:val="en-US"/>
              </w:rPr>
              <w:t>Contained in contract/tender/offer</w:t>
            </w:r>
          </w:p>
        </w:tc>
        <w:tc>
          <w:tcPr>
            <w:tcW w:w="4724" w:type="dxa"/>
          </w:tcPr>
          <w:p w14:paraId="0D2F318F" w14:textId="7781C598" w:rsidR="00C05D1A" w:rsidRDefault="00C05D1A" w:rsidP="00C05D1A">
            <w:pPr>
              <w:pStyle w:val="BodyText"/>
              <w:cnfStyle w:val="100000000000" w:firstRow="1" w:lastRow="0" w:firstColumn="0" w:lastColumn="0" w:oddVBand="0" w:evenVBand="0" w:oddHBand="0" w:evenHBand="0" w:firstRowFirstColumn="0" w:firstRowLastColumn="0" w:lastRowFirstColumn="0" w:lastRowLastColumn="0"/>
              <w:rPr>
                <w:lang w:val="en-US"/>
              </w:rPr>
            </w:pPr>
            <w:r>
              <w:rPr>
                <w:lang w:val="en-US"/>
              </w:rPr>
              <w:t>Purpose of A140</w:t>
            </w:r>
          </w:p>
        </w:tc>
      </w:tr>
      <w:tr w:rsidR="00C05D1A" w14:paraId="72BB01FE" w14:textId="77777777" w:rsidTr="00322F13">
        <w:tc>
          <w:tcPr>
            <w:cnfStyle w:val="001000000000" w:firstRow="0" w:lastRow="0" w:firstColumn="1" w:lastColumn="0" w:oddVBand="0" w:evenVBand="0" w:oddHBand="0" w:evenHBand="0" w:firstRowFirstColumn="0" w:firstRowLastColumn="0" w:lastRowFirstColumn="0" w:lastRowLastColumn="0"/>
            <w:tcW w:w="4724" w:type="dxa"/>
            <w:vAlign w:val="top"/>
          </w:tcPr>
          <w:p w14:paraId="4719A37A" w14:textId="0FA83F40" w:rsidR="00C05D1A" w:rsidRDefault="00C05D1A" w:rsidP="00C05D1A">
            <w:pPr>
              <w:pStyle w:val="BodyText"/>
              <w:rPr>
                <w:lang w:val="en-US"/>
              </w:rPr>
            </w:pPr>
            <w:r w:rsidRPr="00A251A5">
              <w:rPr>
                <w:lang w:val="en-US"/>
              </w:rPr>
              <w:t xml:space="preserve">descriptions of use cases,  </w:t>
            </w:r>
          </w:p>
        </w:tc>
        <w:tc>
          <w:tcPr>
            <w:tcW w:w="4724" w:type="dxa"/>
          </w:tcPr>
          <w:p w14:paraId="3DA15EB4" w14:textId="2F806AF4" w:rsidR="00C05D1A" w:rsidRDefault="000F588A" w:rsidP="00C05D1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refining and agreeing on </w:t>
            </w:r>
            <w:r w:rsidR="00C05D1A" w:rsidRPr="00396A3F">
              <w:rPr>
                <w:lang w:val="en-US"/>
              </w:rPr>
              <w:t>the existing use cases</w:t>
            </w:r>
          </w:p>
        </w:tc>
      </w:tr>
      <w:tr w:rsidR="00C05D1A" w14:paraId="580EB958" w14:textId="77777777" w:rsidTr="00322F13">
        <w:tc>
          <w:tcPr>
            <w:cnfStyle w:val="001000000000" w:firstRow="0" w:lastRow="0" w:firstColumn="1" w:lastColumn="0" w:oddVBand="0" w:evenVBand="0" w:oddHBand="0" w:evenHBand="0" w:firstRowFirstColumn="0" w:firstRowLastColumn="0" w:lastRowFirstColumn="0" w:lastRowLastColumn="0"/>
            <w:tcW w:w="4724" w:type="dxa"/>
            <w:vAlign w:val="top"/>
          </w:tcPr>
          <w:p w14:paraId="0B486EFA" w14:textId="448F3BE3" w:rsidR="00C05D1A" w:rsidRDefault="00C05D1A" w:rsidP="00C05D1A">
            <w:pPr>
              <w:pStyle w:val="BodyText"/>
              <w:rPr>
                <w:lang w:val="en-US"/>
              </w:rPr>
            </w:pPr>
            <w:r w:rsidRPr="00A251A5">
              <w:rPr>
                <w:lang w:val="en-US"/>
              </w:rPr>
              <w:t xml:space="preserve">a traditional requirement specification </w:t>
            </w:r>
          </w:p>
        </w:tc>
        <w:tc>
          <w:tcPr>
            <w:tcW w:w="4724" w:type="dxa"/>
          </w:tcPr>
          <w:p w14:paraId="74D6307A" w14:textId="6A945641" w:rsidR="00C05D1A" w:rsidRDefault="000F588A" w:rsidP="00C05D1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transforming requirements to functional scenarios in the form of use cases or epics/user stories that can be delivered in iterations. </w:t>
            </w:r>
            <w:proofErr w:type="spellStart"/>
            <w:r>
              <w:rPr>
                <w:lang w:val="en-US"/>
              </w:rPr>
              <w:t>Ie</w:t>
            </w:r>
            <w:proofErr w:type="spellEnd"/>
            <w:r>
              <w:rPr>
                <w:lang w:val="en-US"/>
              </w:rPr>
              <w:t>. getting the requirement specification clarified to something users and we understand.</w:t>
            </w:r>
          </w:p>
        </w:tc>
      </w:tr>
      <w:tr w:rsidR="00C05D1A" w14:paraId="145E8153" w14:textId="77777777" w:rsidTr="00322F13">
        <w:tc>
          <w:tcPr>
            <w:cnfStyle w:val="001000000000" w:firstRow="0" w:lastRow="0" w:firstColumn="1" w:lastColumn="0" w:oddVBand="0" w:evenVBand="0" w:oddHBand="0" w:evenHBand="0" w:firstRowFirstColumn="0" w:firstRowLastColumn="0" w:lastRowFirstColumn="0" w:lastRowLastColumn="0"/>
            <w:tcW w:w="4724" w:type="dxa"/>
            <w:vAlign w:val="top"/>
          </w:tcPr>
          <w:p w14:paraId="56758ECE" w14:textId="45F951CD" w:rsidR="00C05D1A" w:rsidRDefault="00C05D1A" w:rsidP="00C05D1A">
            <w:pPr>
              <w:pStyle w:val="BodyText"/>
              <w:rPr>
                <w:lang w:val="en-US"/>
              </w:rPr>
            </w:pPr>
            <w:r w:rsidRPr="00A251A5">
              <w:rPr>
                <w:lang w:val="en-US"/>
              </w:rPr>
              <w:t>epics and user stories</w:t>
            </w:r>
          </w:p>
        </w:tc>
        <w:tc>
          <w:tcPr>
            <w:tcW w:w="4724" w:type="dxa"/>
          </w:tcPr>
          <w:p w14:paraId="76F44741" w14:textId="171F0929" w:rsidR="00C05D1A" w:rsidRDefault="000F588A" w:rsidP="00C05D1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refining and agreeing on the existing epics and user stories</w:t>
            </w:r>
          </w:p>
        </w:tc>
      </w:tr>
      <w:tr w:rsidR="00C05D1A" w14:paraId="6DE5CC3A" w14:textId="77777777" w:rsidTr="00322F13">
        <w:tc>
          <w:tcPr>
            <w:cnfStyle w:val="001000000000" w:firstRow="0" w:lastRow="0" w:firstColumn="1" w:lastColumn="0" w:oddVBand="0" w:evenVBand="0" w:oddHBand="0" w:evenHBand="0" w:firstRowFirstColumn="0" w:firstRowLastColumn="0" w:lastRowFirstColumn="0" w:lastRowLastColumn="0"/>
            <w:tcW w:w="4724" w:type="dxa"/>
            <w:vAlign w:val="top"/>
          </w:tcPr>
          <w:p w14:paraId="47E95D14" w14:textId="10BCA91C" w:rsidR="00C05D1A" w:rsidRDefault="00C05D1A" w:rsidP="00C05D1A">
            <w:pPr>
              <w:pStyle w:val="BodyText"/>
              <w:rPr>
                <w:lang w:val="en-US"/>
              </w:rPr>
            </w:pPr>
            <w:r w:rsidRPr="00A251A5">
              <w:rPr>
                <w:lang w:val="en-US"/>
              </w:rPr>
              <w:t xml:space="preserve">do not include descriptions of use cases or a requirement specification </w:t>
            </w:r>
          </w:p>
        </w:tc>
        <w:tc>
          <w:tcPr>
            <w:tcW w:w="4724" w:type="dxa"/>
          </w:tcPr>
          <w:p w14:paraId="5EA4A89F" w14:textId="2A8B7BD4" w:rsidR="00C05D1A" w:rsidRDefault="000F588A" w:rsidP="00C05D1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a full functional analysis of what is needed</w:t>
            </w:r>
          </w:p>
        </w:tc>
      </w:tr>
    </w:tbl>
    <w:p w14:paraId="45903F0B" w14:textId="77777777" w:rsidR="00C05D1A" w:rsidRPr="00396A3F" w:rsidRDefault="00C05D1A" w:rsidP="00C05D1A">
      <w:pPr>
        <w:pStyle w:val="BodyText"/>
        <w:rPr>
          <w:lang w:val="en-US"/>
        </w:rPr>
      </w:pPr>
    </w:p>
    <w:p w14:paraId="2620DC82" w14:textId="4944EF87" w:rsidR="00396A3F" w:rsidRPr="00396A3F" w:rsidRDefault="00396A3F" w:rsidP="00396A3F">
      <w:pPr>
        <w:pStyle w:val="BodyText"/>
        <w:rPr>
          <w:lang w:val="en-US"/>
        </w:rPr>
      </w:pPr>
      <w:r w:rsidRPr="00396A3F">
        <w:rPr>
          <w:lang w:val="en-US"/>
        </w:rPr>
        <w:t xml:space="preserve">Use cases </w:t>
      </w:r>
      <w:r w:rsidR="000F588A">
        <w:rPr>
          <w:lang w:val="en-US"/>
        </w:rPr>
        <w:t xml:space="preserve">or epics and user stories </w:t>
      </w:r>
      <w:r w:rsidRPr="00396A3F">
        <w:rPr>
          <w:lang w:val="en-US"/>
        </w:rPr>
        <w:t xml:space="preserve">are recommended </w:t>
      </w:r>
      <w:r w:rsidR="000F588A">
        <w:rPr>
          <w:lang w:val="en-US"/>
        </w:rPr>
        <w:t>instead of</w:t>
      </w:r>
      <w:r w:rsidRPr="00396A3F">
        <w:rPr>
          <w:lang w:val="en-US"/>
        </w:rPr>
        <w:t xml:space="preserve"> requirement specifications. If we start </w:t>
      </w:r>
      <w:r w:rsidR="000F588A">
        <w:rPr>
          <w:lang w:val="en-US"/>
        </w:rPr>
        <w:t>making up</w:t>
      </w:r>
      <w:r w:rsidRPr="00396A3F">
        <w:rPr>
          <w:lang w:val="en-US"/>
        </w:rPr>
        <w:t xml:space="preserve"> all kinds of </w:t>
      </w:r>
      <w:r w:rsidR="000F588A">
        <w:rPr>
          <w:lang w:val="en-US"/>
        </w:rPr>
        <w:t>nice</w:t>
      </w:r>
      <w:r w:rsidRPr="00396A3F">
        <w:rPr>
          <w:lang w:val="en-US"/>
        </w:rPr>
        <w:t xml:space="preserve"> functions </w:t>
      </w:r>
      <w:r w:rsidR="000F588A">
        <w:rPr>
          <w:lang w:val="en-US"/>
        </w:rPr>
        <w:t xml:space="preserve">and components </w:t>
      </w:r>
      <w:r w:rsidRPr="00396A3F">
        <w:rPr>
          <w:lang w:val="en-US"/>
        </w:rPr>
        <w:t>without considering use cases</w:t>
      </w:r>
      <w:r w:rsidR="000F588A">
        <w:rPr>
          <w:lang w:val="en-US"/>
        </w:rPr>
        <w:t xml:space="preserve"> or user stories, </w:t>
      </w:r>
      <w:r w:rsidRPr="00396A3F">
        <w:rPr>
          <w:lang w:val="en-US"/>
        </w:rPr>
        <w:t>this will provide a list of functions that will not necessarily be related to what users need</w:t>
      </w:r>
      <w:r w:rsidR="00D10922">
        <w:rPr>
          <w:lang w:val="en-US"/>
        </w:rPr>
        <w:t xml:space="preserve"> and it will not contribute to a positive business case for the customer</w:t>
      </w:r>
      <w:r w:rsidRPr="00396A3F">
        <w:rPr>
          <w:lang w:val="en-US"/>
        </w:rPr>
        <w:t>.</w:t>
      </w:r>
      <w:r w:rsidR="00D10922">
        <w:rPr>
          <w:lang w:val="en-US"/>
        </w:rPr>
        <w:t xml:space="preserve"> We have to know the users needs.</w:t>
      </w:r>
    </w:p>
    <w:p w14:paraId="55B83A05" w14:textId="77777777" w:rsidR="00396A3F" w:rsidRPr="00396A3F" w:rsidRDefault="00396A3F" w:rsidP="00396A3F">
      <w:pPr>
        <w:pStyle w:val="BodyText"/>
        <w:rPr>
          <w:lang w:val="en-US"/>
        </w:rPr>
      </w:pPr>
      <w:r w:rsidRPr="00396A3F">
        <w:rPr>
          <w:lang w:val="en-US"/>
        </w:rPr>
        <w:t xml:space="preserve">How do we know whether these functions are important, or whether they can be used at all? Whom do they help? Which process do they support? How much value will they add to the business? </w:t>
      </w:r>
    </w:p>
    <w:p w14:paraId="1796C702" w14:textId="0844A7E4" w:rsidR="00396A3F" w:rsidRDefault="00396A3F" w:rsidP="00396A3F">
      <w:pPr>
        <w:pStyle w:val="BodyText"/>
        <w:rPr>
          <w:lang w:val="en-US"/>
        </w:rPr>
      </w:pPr>
      <w:r w:rsidRPr="00396A3F">
        <w:rPr>
          <w:lang w:val="en-US"/>
        </w:rPr>
        <w:t xml:space="preserve">One of </w:t>
      </w:r>
      <w:proofErr w:type="spellStart"/>
      <w:r w:rsidRPr="00396A3F">
        <w:rPr>
          <w:lang w:val="en-US"/>
        </w:rPr>
        <w:t>Netcompany's</w:t>
      </w:r>
      <w:proofErr w:type="spellEnd"/>
      <w:r w:rsidRPr="00396A3F">
        <w:rPr>
          <w:lang w:val="en-US"/>
        </w:rPr>
        <w:t xml:space="preserve"> roles in the preparation of </w:t>
      </w:r>
      <w:r w:rsidR="00D10922">
        <w:rPr>
          <w:lang w:val="en-US"/>
        </w:rPr>
        <w:t>functional scenarios</w:t>
      </w:r>
      <w:r w:rsidRPr="00396A3F">
        <w:rPr>
          <w:lang w:val="en-US"/>
        </w:rPr>
        <w:t xml:space="preserve"> is to facilitate discussion and help the customer to communicate their needs by identifying </w:t>
      </w:r>
      <w:r w:rsidR="00D10922">
        <w:rPr>
          <w:lang w:val="en-US"/>
        </w:rPr>
        <w:t>the functionality that will support</w:t>
      </w:r>
      <w:r w:rsidRPr="00396A3F">
        <w:rPr>
          <w:lang w:val="en-US"/>
        </w:rPr>
        <w:t xml:space="preserve"> all types of user</w:t>
      </w:r>
      <w:r w:rsidR="00D10922">
        <w:rPr>
          <w:lang w:val="en-US"/>
        </w:rPr>
        <w:t>s</w:t>
      </w:r>
      <w:r w:rsidRPr="00396A3F">
        <w:rPr>
          <w:lang w:val="en-US"/>
        </w:rPr>
        <w:t xml:space="preserve"> </w:t>
      </w:r>
      <w:r w:rsidR="00D10922">
        <w:rPr>
          <w:lang w:val="en-US"/>
        </w:rPr>
        <w:t>in</w:t>
      </w:r>
      <w:r w:rsidRPr="00396A3F">
        <w:rPr>
          <w:lang w:val="en-US"/>
        </w:rPr>
        <w:t xml:space="preserve"> their </w:t>
      </w:r>
      <w:r w:rsidR="00D10922">
        <w:rPr>
          <w:lang w:val="en-US"/>
        </w:rPr>
        <w:t xml:space="preserve">different roles. </w:t>
      </w:r>
    </w:p>
    <w:p w14:paraId="4CE996A4" w14:textId="54242EE0" w:rsidR="00D10922" w:rsidRPr="00396A3F" w:rsidRDefault="00D10922" w:rsidP="00396A3F">
      <w:pPr>
        <w:pStyle w:val="BodyText"/>
        <w:rPr>
          <w:lang w:val="en-US"/>
        </w:rPr>
      </w:pPr>
      <w:r>
        <w:rPr>
          <w:lang w:val="en-US"/>
        </w:rPr>
        <w:t>The process of identifying the functionality that is needed is quite simple if caried out in a systematic way:</w:t>
      </w:r>
    </w:p>
    <w:p w14:paraId="0E5D4E81" w14:textId="257B46DA" w:rsidR="00396A3F" w:rsidRPr="00396A3F" w:rsidRDefault="00396A3F" w:rsidP="00396A3F">
      <w:pPr>
        <w:pStyle w:val="BodyText"/>
        <w:numPr>
          <w:ilvl w:val="0"/>
          <w:numId w:val="25"/>
        </w:numPr>
        <w:rPr>
          <w:lang w:val="en-US"/>
        </w:rPr>
      </w:pPr>
      <w:r w:rsidRPr="00396A3F">
        <w:rPr>
          <w:lang w:val="en-US"/>
        </w:rPr>
        <w:t xml:space="preserve">Identify </w:t>
      </w:r>
      <w:r w:rsidR="00D10922">
        <w:rPr>
          <w:lang w:val="en-US"/>
        </w:rPr>
        <w:t xml:space="preserve">the </w:t>
      </w:r>
      <w:r w:rsidRPr="00396A3F">
        <w:rPr>
          <w:lang w:val="en-US"/>
        </w:rPr>
        <w:t>actors</w:t>
      </w:r>
      <w:r w:rsidR="00D10922">
        <w:rPr>
          <w:lang w:val="en-US"/>
        </w:rPr>
        <w:t xml:space="preserve"> that will be using the solution</w:t>
      </w:r>
      <w:r w:rsidRPr="00396A3F">
        <w:rPr>
          <w:lang w:val="en-US"/>
        </w:rPr>
        <w:t>. Remember that external systems and</w:t>
      </w:r>
      <w:r w:rsidR="00D10922">
        <w:rPr>
          <w:lang w:val="en-US"/>
        </w:rPr>
        <w:t xml:space="preserve"> possibly </w:t>
      </w:r>
      <w:r w:rsidRPr="00396A3F">
        <w:rPr>
          <w:lang w:val="en-US"/>
        </w:rPr>
        <w:t xml:space="preserve"> </w:t>
      </w:r>
      <w:r w:rsidR="00D10922">
        <w:rPr>
          <w:lang w:val="en-US"/>
        </w:rPr>
        <w:t>“</w:t>
      </w:r>
      <w:r w:rsidRPr="00396A3F">
        <w:rPr>
          <w:lang w:val="en-US"/>
        </w:rPr>
        <w:t>time</w:t>
      </w:r>
      <w:r w:rsidR="00D10922">
        <w:rPr>
          <w:lang w:val="en-US"/>
        </w:rPr>
        <w:t>”</w:t>
      </w:r>
      <w:r w:rsidRPr="00396A3F">
        <w:rPr>
          <w:lang w:val="en-US"/>
        </w:rPr>
        <w:t xml:space="preserve"> may be actors. </w:t>
      </w:r>
    </w:p>
    <w:p w14:paraId="196F88E1" w14:textId="77777777" w:rsidR="00645EB9" w:rsidRDefault="00396A3F" w:rsidP="00396A3F">
      <w:pPr>
        <w:pStyle w:val="BodyText"/>
        <w:numPr>
          <w:ilvl w:val="0"/>
          <w:numId w:val="25"/>
        </w:numPr>
        <w:rPr>
          <w:lang w:val="en-US"/>
        </w:rPr>
      </w:pPr>
      <w:r w:rsidRPr="00396A3F">
        <w:rPr>
          <w:lang w:val="en-US"/>
        </w:rPr>
        <w:t xml:space="preserve">Ask the customer what </w:t>
      </w:r>
      <w:r w:rsidR="00D10922">
        <w:rPr>
          <w:lang w:val="en-US"/>
        </w:rPr>
        <w:t>each actor needs the solution to do</w:t>
      </w:r>
    </w:p>
    <w:p w14:paraId="2C9955E0" w14:textId="37BCC4E7" w:rsidR="00396A3F" w:rsidRPr="00D10922" w:rsidRDefault="00645EB9" w:rsidP="00396A3F">
      <w:pPr>
        <w:pStyle w:val="BodyText"/>
        <w:numPr>
          <w:ilvl w:val="0"/>
          <w:numId w:val="25"/>
        </w:numPr>
        <w:rPr>
          <w:lang w:val="en-US"/>
        </w:rPr>
      </w:pPr>
      <w:r>
        <w:rPr>
          <w:lang w:val="en-US"/>
        </w:rPr>
        <w:t>Prioritize the functionality. Not all functional scenarios are equally important.</w:t>
      </w:r>
      <w:r w:rsidR="00396A3F" w:rsidRPr="00D10922">
        <w:rPr>
          <w:lang w:val="en-US"/>
        </w:rPr>
        <w:t xml:space="preserve"> </w:t>
      </w:r>
    </w:p>
    <w:p w14:paraId="11802FE5" w14:textId="2E8442E7" w:rsidR="00396A3F" w:rsidRPr="00396A3F" w:rsidRDefault="00396A3F" w:rsidP="00396A3F">
      <w:pPr>
        <w:pStyle w:val="BodyText"/>
        <w:numPr>
          <w:ilvl w:val="0"/>
          <w:numId w:val="25"/>
        </w:numPr>
        <w:rPr>
          <w:lang w:val="en-US"/>
        </w:rPr>
      </w:pPr>
      <w:r w:rsidRPr="00396A3F">
        <w:rPr>
          <w:lang w:val="en-US"/>
        </w:rPr>
        <w:t xml:space="preserve">It is </w:t>
      </w:r>
      <w:r w:rsidR="00645EB9">
        <w:rPr>
          <w:lang w:val="en-US"/>
        </w:rPr>
        <w:t xml:space="preserve">also </w:t>
      </w:r>
      <w:r w:rsidRPr="00396A3F">
        <w:rPr>
          <w:lang w:val="en-US"/>
        </w:rPr>
        <w:t xml:space="preserve">our job to identify the non-functional requirements that often have significant influence over the architecture and user satisfaction. Non-functional requirements are not always formulated clearly by the customer. Non-functional requirements can be </w:t>
      </w:r>
      <w:r w:rsidR="00645EB9">
        <w:rPr>
          <w:lang w:val="en-US"/>
        </w:rPr>
        <w:t>described together with</w:t>
      </w:r>
      <w:r w:rsidRPr="00396A3F">
        <w:rPr>
          <w:lang w:val="en-US"/>
        </w:rPr>
        <w:t xml:space="preserve"> the </w:t>
      </w:r>
      <w:r w:rsidR="00645EB9">
        <w:rPr>
          <w:lang w:val="en-US"/>
        </w:rPr>
        <w:t xml:space="preserve">functional scenario they </w:t>
      </w:r>
      <w:r w:rsidRPr="00396A3F">
        <w:rPr>
          <w:lang w:val="en-US"/>
        </w:rPr>
        <w:t>relate</w:t>
      </w:r>
      <w:r w:rsidR="00645EB9">
        <w:rPr>
          <w:lang w:val="en-US"/>
        </w:rPr>
        <w:t xml:space="preserve"> to</w:t>
      </w:r>
      <w:r w:rsidRPr="00396A3F">
        <w:rPr>
          <w:lang w:val="en-US"/>
        </w:rPr>
        <w:t xml:space="preserve"> or be maintained in a separate list</w:t>
      </w:r>
      <w:r w:rsidR="00645EB9">
        <w:rPr>
          <w:lang w:val="en-US"/>
        </w:rPr>
        <w:t>.</w:t>
      </w:r>
      <w:r w:rsidRPr="00396A3F">
        <w:rPr>
          <w:lang w:val="en-US"/>
        </w:rPr>
        <w:t xml:space="preserve"> </w:t>
      </w:r>
    </w:p>
    <w:p w14:paraId="2A359D67" w14:textId="77777777" w:rsidR="00645EB9" w:rsidRDefault="00396A3F" w:rsidP="00396A3F">
      <w:pPr>
        <w:pStyle w:val="BodyText"/>
        <w:numPr>
          <w:ilvl w:val="0"/>
          <w:numId w:val="25"/>
        </w:numPr>
        <w:rPr>
          <w:lang w:val="en-US"/>
        </w:rPr>
      </w:pPr>
      <w:r w:rsidRPr="00396A3F">
        <w:rPr>
          <w:lang w:val="en-US"/>
        </w:rPr>
        <w:t>Remember to discuss topics such as</w:t>
      </w:r>
      <w:r w:rsidR="00645EB9">
        <w:rPr>
          <w:lang w:val="en-US"/>
        </w:rPr>
        <w:t>:</w:t>
      </w:r>
    </w:p>
    <w:p w14:paraId="2F629850" w14:textId="77777777" w:rsidR="00645EB9" w:rsidRDefault="00396A3F" w:rsidP="00645EB9">
      <w:pPr>
        <w:pStyle w:val="BodyText"/>
        <w:numPr>
          <w:ilvl w:val="1"/>
          <w:numId w:val="25"/>
        </w:numPr>
        <w:rPr>
          <w:lang w:val="en-US"/>
        </w:rPr>
      </w:pPr>
      <w:r w:rsidRPr="00396A3F">
        <w:rPr>
          <w:lang w:val="en-US"/>
        </w:rPr>
        <w:t>user-friendliness</w:t>
      </w:r>
    </w:p>
    <w:p w14:paraId="5FFF3387" w14:textId="77777777" w:rsidR="00645EB9" w:rsidRDefault="00396A3F" w:rsidP="00645EB9">
      <w:pPr>
        <w:pStyle w:val="BodyText"/>
        <w:numPr>
          <w:ilvl w:val="1"/>
          <w:numId w:val="25"/>
        </w:numPr>
        <w:rPr>
          <w:lang w:val="en-US"/>
        </w:rPr>
      </w:pPr>
      <w:r w:rsidRPr="00396A3F">
        <w:rPr>
          <w:lang w:val="en-US"/>
        </w:rPr>
        <w:t>reliability</w:t>
      </w:r>
    </w:p>
    <w:p w14:paraId="567B8A28" w14:textId="77777777" w:rsidR="00645EB9" w:rsidRDefault="00396A3F" w:rsidP="00645EB9">
      <w:pPr>
        <w:pStyle w:val="BodyText"/>
        <w:numPr>
          <w:ilvl w:val="1"/>
          <w:numId w:val="25"/>
        </w:numPr>
        <w:rPr>
          <w:lang w:val="en-US"/>
        </w:rPr>
      </w:pPr>
      <w:r w:rsidRPr="00396A3F">
        <w:rPr>
          <w:lang w:val="en-US"/>
        </w:rPr>
        <w:t>performance</w:t>
      </w:r>
    </w:p>
    <w:p w14:paraId="24B1AEF1" w14:textId="77777777" w:rsidR="00645EB9" w:rsidRDefault="00396A3F" w:rsidP="00645EB9">
      <w:pPr>
        <w:pStyle w:val="BodyText"/>
        <w:numPr>
          <w:ilvl w:val="1"/>
          <w:numId w:val="25"/>
        </w:numPr>
        <w:rPr>
          <w:lang w:val="en-US"/>
        </w:rPr>
      </w:pPr>
      <w:r w:rsidRPr="00396A3F">
        <w:rPr>
          <w:lang w:val="en-US"/>
        </w:rPr>
        <w:t>maintenance requirements</w:t>
      </w:r>
    </w:p>
    <w:p w14:paraId="08562A30" w14:textId="77777777" w:rsidR="00645EB9" w:rsidRDefault="00396A3F" w:rsidP="00645EB9">
      <w:pPr>
        <w:pStyle w:val="BodyText"/>
        <w:numPr>
          <w:ilvl w:val="1"/>
          <w:numId w:val="25"/>
        </w:numPr>
        <w:rPr>
          <w:lang w:val="en-US"/>
        </w:rPr>
      </w:pPr>
      <w:r w:rsidRPr="00396A3F">
        <w:rPr>
          <w:lang w:val="en-US"/>
        </w:rPr>
        <w:t>legal requirements</w:t>
      </w:r>
    </w:p>
    <w:p w14:paraId="408E458B" w14:textId="77777777" w:rsidR="00645EB9" w:rsidRDefault="00396A3F" w:rsidP="00645EB9">
      <w:pPr>
        <w:pStyle w:val="BodyText"/>
        <w:numPr>
          <w:ilvl w:val="1"/>
          <w:numId w:val="25"/>
        </w:numPr>
        <w:rPr>
          <w:lang w:val="en-US"/>
        </w:rPr>
      </w:pPr>
      <w:r w:rsidRPr="00396A3F">
        <w:rPr>
          <w:lang w:val="en-US"/>
        </w:rPr>
        <w:lastRenderedPageBreak/>
        <w:t>legislative requirements</w:t>
      </w:r>
    </w:p>
    <w:p w14:paraId="5280D5A9" w14:textId="77777777" w:rsidR="00645EB9" w:rsidRDefault="00396A3F" w:rsidP="00645EB9">
      <w:pPr>
        <w:pStyle w:val="BodyText"/>
        <w:numPr>
          <w:ilvl w:val="1"/>
          <w:numId w:val="25"/>
        </w:numPr>
        <w:rPr>
          <w:lang w:val="en-US"/>
        </w:rPr>
      </w:pPr>
      <w:r w:rsidRPr="00396A3F">
        <w:rPr>
          <w:lang w:val="en-US"/>
        </w:rPr>
        <w:t>logging requirements</w:t>
      </w:r>
    </w:p>
    <w:p w14:paraId="6AD49EDD" w14:textId="77777777" w:rsidR="00645EB9" w:rsidRDefault="00396A3F" w:rsidP="00645EB9">
      <w:pPr>
        <w:pStyle w:val="BodyText"/>
        <w:numPr>
          <w:ilvl w:val="1"/>
          <w:numId w:val="25"/>
        </w:numPr>
        <w:rPr>
          <w:lang w:val="en-US"/>
        </w:rPr>
      </w:pPr>
      <w:r w:rsidRPr="00396A3F">
        <w:rPr>
          <w:lang w:val="en-US"/>
        </w:rPr>
        <w:t>security requirements</w:t>
      </w:r>
    </w:p>
    <w:p w14:paraId="0A8904CF" w14:textId="03548FF8" w:rsidR="00645EB9" w:rsidRDefault="00396A3F" w:rsidP="00645EB9">
      <w:pPr>
        <w:pStyle w:val="BodyText"/>
        <w:numPr>
          <w:ilvl w:val="1"/>
          <w:numId w:val="25"/>
        </w:numPr>
        <w:rPr>
          <w:lang w:val="en-US"/>
        </w:rPr>
      </w:pPr>
      <w:r w:rsidRPr="00396A3F">
        <w:rPr>
          <w:lang w:val="en-US"/>
        </w:rPr>
        <w:t>standards</w:t>
      </w:r>
      <w:r w:rsidR="00645EB9">
        <w:rPr>
          <w:lang w:val="en-US"/>
        </w:rPr>
        <w:t xml:space="preserve"> like GDPR, ISO</w:t>
      </w:r>
    </w:p>
    <w:p w14:paraId="7DBA1C89" w14:textId="01112A1B" w:rsidR="00396A3F" w:rsidRPr="00396A3F" w:rsidRDefault="00396A3F" w:rsidP="00645EB9">
      <w:pPr>
        <w:pStyle w:val="BodyText"/>
        <w:numPr>
          <w:ilvl w:val="1"/>
          <w:numId w:val="25"/>
        </w:numPr>
        <w:rPr>
          <w:lang w:val="en-US"/>
        </w:rPr>
      </w:pPr>
      <w:r w:rsidRPr="00396A3F">
        <w:rPr>
          <w:lang w:val="en-US"/>
        </w:rPr>
        <w:t xml:space="preserve">infrastructure requirements </w:t>
      </w:r>
    </w:p>
    <w:p w14:paraId="6FE0441A" w14:textId="77777777" w:rsidR="00396A3F" w:rsidRPr="00396A3F" w:rsidRDefault="00396A3F" w:rsidP="00396A3F">
      <w:pPr>
        <w:pStyle w:val="BodyText"/>
        <w:rPr>
          <w:lang w:val="en-US"/>
        </w:rPr>
      </w:pPr>
    </w:p>
    <w:p w14:paraId="09A186FE" w14:textId="749872FB" w:rsidR="00396A3F" w:rsidRDefault="00396A3F" w:rsidP="00396A3F">
      <w:pPr>
        <w:pStyle w:val="BodyText"/>
        <w:rPr>
          <w:lang w:val="en-US"/>
        </w:rPr>
      </w:pPr>
      <w:r w:rsidRPr="00396A3F">
        <w:rPr>
          <w:lang w:val="en-US"/>
        </w:rPr>
        <w:t xml:space="preserve">The </w:t>
      </w:r>
      <w:r w:rsidR="00645EB9">
        <w:rPr>
          <w:lang w:val="en-US"/>
        </w:rPr>
        <w:t>analysis</w:t>
      </w:r>
      <w:r w:rsidRPr="00396A3F">
        <w:rPr>
          <w:lang w:val="en-US"/>
        </w:rPr>
        <w:t xml:space="preserve"> is considered complete when it captures all essential functional requirements correctly in a manner that can be understood by the customer, the users and the developers. Design</w:t>
      </w:r>
      <w:r w:rsidR="00645EB9">
        <w:rPr>
          <w:lang w:val="en-US"/>
        </w:rPr>
        <w:t>, build and test</w:t>
      </w:r>
      <w:r w:rsidRPr="00396A3F">
        <w:rPr>
          <w:lang w:val="en-US"/>
        </w:rPr>
        <w:t xml:space="preserve"> can subsequently be planned and coordinated in </w:t>
      </w:r>
      <w:r w:rsidR="00645EB9">
        <w:rPr>
          <w:lang w:val="en-US"/>
        </w:rPr>
        <w:t>iterations</w:t>
      </w:r>
      <w:r w:rsidRPr="00396A3F">
        <w:rPr>
          <w:lang w:val="en-US"/>
        </w:rPr>
        <w:t xml:space="preserve">. </w:t>
      </w:r>
    </w:p>
    <w:p w14:paraId="266E89B7" w14:textId="77777777" w:rsidR="00966E9A" w:rsidRDefault="00966E9A" w:rsidP="00966E9A">
      <w:pPr>
        <w:pStyle w:val="Heading2"/>
      </w:pPr>
      <w:bookmarkStart w:id="12" w:name="_Toc494104356"/>
      <w:bookmarkStart w:id="13" w:name="_Toc51341913"/>
      <w:r>
        <w:t xml:space="preserve">User </w:t>
      </w:r>
      <w:proofErr w:type="spellStart"/>
      <w:r>
        <w:t>stories</w:t>
      </w:r>
      <w:proofErr w:type="spellEnd"/>
      <w:r>
        <w:t xml:space="preserve"> – hints</w:t>
      </w:r>
      <w:bookmarkEnd w:id="12"/>
      <w:bookmarkEnd w:id="13"/>
    </w:p>
    <w:p w14:paraId="79A5FB0F" w14:textId="7BEC3531" w:rsidR="00966E9A" w:rsidRPr="00A57EA3" w:rsidRDefault="00A57EA3" w:rsidP="00966E9A">
      <w:pPr>
        <w:pStyle w:val="BodyText"/>
        <w:rPr>
          <w:lang w:val="en-US"/>
        </w:rPr>
      </w:pPr>
      <w:r w:rsidRPr="00A57EA3">
        <w:rPr>
          <w:lang w:val="en-US"/>
        </w:rPr>
        <w:t>In the functional analysis the full</w:t>
      </w:r>
      <w:r>
        <w:rPr>
          <w:lang w:val="en-US"/>
        </w:rPr>
        <w:t xml:space="preserve"> scope is broken down into Epics, user stories and possibly into subtasks. </w:t>
      </w:r>
    </w:p>
    <w:p w14:paraId="6F9D5686" w14:textId="77777777" w:rsidR="00966E9A" w:rsidRPr="00115B99" w:rsidRDefault="00966E9A" w:rsidP="00966E9A">
      <w:pPr>
        <w:pStyle w:val="BodyText"/>
      </w:pPr>
      <w:r>
        <w:rPr>
          <w:noProof/>
          <w:lang w:eastAsia="da-DK"/>
        </w:rPr>
        <w:drawing>
          <wp:inline distT="0" distB="0" distL="0" distR="0" wp14:anchorId="403B942E" wp14:editId="48B08F83">
            <wp:extent cx="6124575" cy="18624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4575" cy="1862455"/>
                    </a:xfrm>
                    <a:prstGeom prst="rect">
                      <a:avLst/>
                    </a:prstGeom>
                  </pic:spPr>
                </pic:pic>
              </a:graphicData>
            </a:graphic>
          </wp:inline>
        </w:drawing>
      </w:r>
    </w:p>
    <w:p w14:paraId="309912CD" w14:textId="77777777" w:rsidR="00A57EA3" w:rsidRDefault="00A57EA3" w:rsidP="00966E9A">
      <w:pPr>
        <w:pStyle w:val="BodyText"/>
      </w:pPr>
    </w:p>
    <w:p w14:paraId="020D3810" w14:textId="19135837" w:rsidR="00966E9A" w:rsidRPr="000D6632" w:rsidRDefault="00A57EA3" w:rsidP="000D6632">
      <w:pPr>
        <w:pStyle w:val="BodyText"/>
        <w:rPr>
          <w:lang w:val="en-US"/>
        </w:rPr>
      </w:pPr>
      <w:r w:rsidRPr="00A57EA3">
        <w:rPr>
          <w:lang w:val="en-US"/>
        </w:rPr>
        <w:t xml:space="preserve">Agile </w:t>
      </w:r>
      <w:proofErr w:type="spellStart"/>
      <w:r w:rsidRPr="00A57EA3">
        <w:rPr>
          <w:lang w:val="en-US"/>
        </w:rPr>
        <w:t>litterature</w:t>
      </w:r>
      <w:proofErr w:type="spellEnd"/>
      <w:r w:rsidRPr="00A57EA3">
        <w:rPr>
          <w:lang w:val="en-US"/>
        </w:rPr>
        <w:t xml:space="preserve"> </w:t>
      </w:r>
      <w:proofErr w:type="spellStart"/>
      <w:r w:rsidRPr="00A57EA3">
        <w:rPr>
          <w:lang w:val="en-US"/>
        </w:rPr>
        <w:t>emphasises</w:t>
      </w:r>
      <w:proofErr w:type="spellEnd"/>
      <w:r w:rsidRPr="00A57EA3">
        <w:rPr>
          <w:lang w:val="en-US"/>
        </w:rPr>
        <w:t xml:space="preserve"> that user stories are verbal and not written. That they are not document </w:t>
      </w:r>
      <w:r>
        <w:rPr>
          <w:lang w:val="en-US"/>
        </w:rPr>
        <w:t xml:space="preserve">but short sentences written on a </w:t>
      </w:r>
      <w:r w:rsidR="00966E9A" w:rsidRPr="00A57EA3">
        <w:rPr>
          <w:lang w:val="en-US"/>
        </w:rPr>
        <w:t xml:space="preserve">post-it. </w:t>
      </w:r>
      <w:r w:rsidRPr="00A57EA3">
        <w:rPr>
          <w:lang w:val="en-US"/>
        </w:rPr>
        <w:t xml:space="preserve">Remember, that in </w:t>
      </w:r>
      <w:r w:rsidR="00966E9A" w:rsidRPr="00A57EA3">
        <w:rPr>
          <w:lang w:val="en-US"/>
        </w:rPr>
        <w:t xml:space="preserve">Netcompany </w:t>
      </w:r>
      <w:r w:rsidRPr="00A57EA3">
        <w:rPr>
          <w:lang w:val="en-US"/>
        </w:rPr>
        <w:t xml:space="preserve">we choose to document our functional </w:t>
      </w:r>
      <w:r>
        <w:rPr>
          <w:lang w:val="en-US"/>
        </w:rPr>
        <w:t>analysis in a more thorough way than the traditional agile ‘schools’</w:t>
      </w:r>
      <w:r w:rsidR="00966E9A" w:rsidRPr="00A57EA3">
        <w:rPr>
          <w:lang w:val="en-US"/>
        </w:rPr>
        <w:t xml:space="preserve">. </w:t>
      </w:r>
      <w:r w:rsidRPr="00A57EA3">
        <w:rPr>
          <w:lang w:val="en-US"/>
        </w:rPr>
        <w:t>To write a</w:t>
      </w:r>
      <w:r w:rsidR="00966E9A" w:rsidRPr="00A57EA3">
        <w:rPr>
          <w:lang w:val="en-US"/>
        </w:rPr>
        <w:t xml:space="preserve"> user story </w:t>
      </w:r>
      <w:r w:rsidRPr="00A57EA3">
        <w:rPr>
          <w:lang w:val="en-US"/>
        </w:rPr>
        <w:t>on a</w:t>
      </w:r>
      <w:r w:rsidR="00966E9A" w:rsidRPr="00A57EA3">
        <w:rPr>
          <w:lang w:val="en-US"/>
        </w:rPr>
        <w:t xml:space="preserve"> post-it </w:t>
      </w:r>
      <w:r w:rsidRPr="00A57EA3">
        <w:rPr>
          <w:lang w:val="en-US"/>
        </w:rPr>
        <w:t xml:space="preserve">and hang it on a wall does not </w:t>
      </w:r>
      <w:r>
        <w:rPr>
          <w:lang w:val="en-US"/>
        </w:rPr>
        <w:t xml:space="preserve">work, when the team might be </w:t>
      </w:r>
      <w:proofErr w:type="spellStart"/>
      <w:r>
        <w:rPr>
          <w:lang w:val="en-US"/>
        </w:rPr>
        <w:t>spreas</w:t>
      </w:r>
      <w:proofErr w:type="spellEnd"/>
      <w:r>
        <w:rPr>
          <w:lang w:val="en-US"/>
        </w:rPr>
        <w:t xml:space="preserve"> across Copenhagen, Ho Chi Minh and Warsaw. </w:t>
      </w:r>
      <w:r w:rsidRPr="00A57EA3">
        <w:rPr>
          <w:lang w:val="en-US"/>
        </w:rPr>
        <w:t>Besides we often need the custom</w:t>
      </w:r>
      <w:r>
        <w:rPr>
          <w:lang w:val="en-US"/>
        </w:rPr>
        <w:t>er to approve the user story</w:t>
      </w:r>
      <w:r w:rsidR="000D6632">
        <w:rPr>
          <w:lang w:val="en-US"/>
        </w:rPr>
        <w:t>, which requires a digital representation. We also need to visualize progress on the analysis and design discipline which is done by ‘counting’ number of approved user stories.</w:t>
      </w:r>
      <w:r w:rsidR="00966E9A" w:rsidRPr="000D6632">
        <w:rPr>
          <w:lang w:val="en-US"/>
        </w:rPr>
        <w:t xml:space="preserve"> </w:t>
      </w:r>
    </w:p>
    <w:p w14:paraId="502C6825" w14:textId="43EEC57F" w:rsidR="00966E9A" w:rsidRPr="000D6632" w:rsidRDefault="000D6632" w:rsidP="00966E9A">
      <w:pPr>
        <w:pStyle w:val="BodyText"/>
        <w:rPr>
          <w:lang w:val="en-US"/>
        </w:rPr>
      </w:pPr>
      <w:r w:rsidRPr="000D6632">
        <w:rPr>
          <w:lang w:val="en-US"/>
        </w:rPr>
        <w:t>Th</w:t>
      </w:r>
      <w:r>
        <w:rPr>
          <w:lang w:val="en-US"/>
        </w:rPr>
        <w:t xml:space="preserve">e principles behind user stories are well documented else where like here </w:t>
      </w:r>
      <w:hyperlink r:id="rId17" w:history="1">
        <w:r w:rsidR="00966E9A" w:rsidRPr="000D6632">
          <w:rPr>
            <w:rStyle w:val="Hyperlink"/>
            <w:lang w:val="en-US"/>
          </w:rPr>
          <w:t>https://www.agilebusiness.org/content/requirements-and-user-stories</w:t>
        </w:r>
      </w:hyperlink>
      <w:r w:rsidR="00966E9A" w:rsidRPr="000D6632">
        <w:rPr>
          <w:lang w:val="en-US"/>
        </w:rPr>
        <w:t xml:space="preserve"> </w:t>
      </w:r>
    </w:p>
    <w:p w14:paraId="52A44555" w14:textId="1047CB0E" w:rsidR="00966E9A" w:rsidRPr="00AB21C7" w:rsidRDefault="000D6632" w:rsidP="00966E9A">
      <w:pPr>
        <w:pStyle w:val="BodyText"/>
        <w:rPr>
          <w:lang w:val="en-US"/>
        </w:rPr>
      </w:pPr>
      <w:r>
        <w:rPr>
          <w:lang w:val="en-US"/>
        </w:rPr>
        <w:t>A user story consist of</w:t>
      </w:r>
      <w:r w:rsidR="00966E9A" w:rsidRPr="00AB21C7">
        <w:rPr>
          <w:lang w:val="en-US"/>
        </w:rPr>
        <w:t>:</w:t>
      </w:r>
    </w:p>
    <w:p w14:paraId="0304C252" w14:textId="77777777" w:rsidR="00966E9A" w:rsidRPr="008E2F12" w:rsidRDefault="00966E9A" w:rsidP="00966E9A">
      <w:pPr>
        <w:pStyle w:val="BodyText"/>
        <w:ind w:left="720"/>
        <w:rPr>
          <w:i/>
          <w:lang w:val="en-US"/>
        </w:rPr>
      </w:pPr>
      <w:r w:rsidRPr="008E2F12">
        <w:rPr>
          <w:i/>
          <w:lang w:val="en-US"/>
        </w:rPr>
        <w:t>As a &lt; role&gt;</w:t>
      </w:r>
      <w:r w:rsidRPr="008E2F12">
        <w:rPr>
          <w:i/>
          <w:lang w:val="en-US"/>
        </w:rPr>
        <w:br/>
      </w:r>
      <w:r w:rsidRPr="008E2F12">
        <w:rPr>
          <w:i/>
          <w:lang w:val="en-US"/>
        </w:rPr>
        <w:br/>
        <w:t>I need &lt;requirement or feature&gt;</w:t>
      </w:r>
      <w:r w:rsidRPr="008E2F12">
        <w:rPr>
          <w:i/>
          <w:lang w:val="en-US"/>
        </w:rPr>
        <w:br/>
      </w:r>
      <w:r w:rsidRPr="008E2F12">
        <w:rPr>
          <w:i/>
          <w:lang w:val="en-US"/>
        </w:rPr>
        <w:br/>
        <w:t>So that &lt;goal / value&gt;</w:t>
      </w:r>
    </w:p>
    <w:p w14:paraId="689F819A" w14:textId="77777777" w:rsidR="00966E9A" w:rsidRDefault="00966E9A" w:rsidP="00966E9A">
      <w:pPr>
        <w:pStyle w:val="BodyText"/>
        <w:rPr>
          <w:lang w:val="en-US"/>
        </w:rPr>
      </w:pPr>
    </w:p>
    <w:p w14:paraId="4A3BEB88" w14:textId="26C0E95A" w:rsidR="00966E9A" w:rsidRPr="00732BA8" w:rsidRDefault="000D6632" w:rsidP="00966E9A">
      <w:pPr>
        <w:pStyle w:val="BodyText"/>
        <w:rPr>
          <w:lang w:val="en-US"/>
        </w:rPr>
      </w:pPr>
      <w:r>
        <w:rPr>
          <w:lang w:val="en-US"/>
        </w:rPr>
        <w:t>This could be interpreted as</w:t>
      </w:r>
      <w:r w:rsidR="00966E9A" w:rsidRPr="00732BA8">
        <w:rPr>
          <w:lang w:val="en-US"/>
        </w:rPr>
        <w:t xml:space="preserve">: </w:t>
      </w:r>
    </w:p>
    <w:p w14:paraId="77C7912D" w14:textId="77777777" w:rsidR="00966E9A" w:rsidRPr="008E2F12" w:rsidRDefault="00966E9A" w:rsidP="00966E9A">
      <w:pPr>
        <w:pStyle w:val="BodyText"/>
        <w:ind w:left="720"/>
        <w:rPr>
          <w:i/>
          <w:lang w:val="en-US"/>
        </w:rPr>
      </w:pPr>
      <w:r w:rsidRPr="008E2F12">
        <w:rPr>
          <w:i/>
          <w:lang w:val="en-US"/>
        </w:rPr>
        <w:t>As a Marketing Director,</w:t>
      </w:r>
      <w:r w:rsidRPr="008E2F12">
        <w:rPr>
          <w:i/>
          <w:lang w:val="en-US"/>
        </w:rPr>
        <w:br/>
      </w:r>
      <w:r w:rsidRPr="008E2F12">
        <w:rPr>
          <w:i/>
          <w:lang w:val="en-US"/>
        </w:rPr>
        <w:br/>
        <w:t>I need to improve customer service</w:t>
      </w:r>
      <w:r w:rsidRPr="008E2F12">
        <w:rPr>
          <w:i/>
          <w:lang w:val="en-US"/>
        </w:rPr>
        <w:br/>
      </w:r>
      <w:r w:rsidRPr="008E2F12">
        <w:rPr>
          <w:i/>
          <w:lang w:val="en-US"/>
        </w:rPr>
        <w:lastRenderedPageBreak/>
        <w:br/>
        <w:t>So that we retain our customers</w:t>
      </w:r>
    </w:p>
    <w:p w14:paraId="3E196435" w14:textId="77777777" w:rsidR="00966E9A" w:rsidRPr="008E2F12" w:rsidRDefault="00966E9A" w:rsidP="00966E9A">
      <w:pPr>
        <w:pStyle w:val="BodyText"/>
        <w:ind w:left="720"/>
        <w:rPr>
          <w:i/>
          <w:lang w:val="en-US"/>
        </w:rPr>
      </w:pPr>
    </w:p>
    <w:p w14:paraId="6F261EA4" w14:textId="66729DBB" w:rsidR="00966E9A" w:rsidRDefault="0099016D" w:rsidP="00966E9A">
      <w:pPr>
        <w:pStyle w:val="Heading3"/>
      </w:pPr>
      <w:bookmarkStart w:id="14" w:name="_Toc494104357"/>
      <w:bookmarkStart w:id="15" w:name="_Toc51341914"/>
      <w:r>
        <w:t>U</w:t>
      </w:r>
      <w:r w:rsidR="00966E9A">
        <w:t>ser stor</w:t>
      </w:r>
      <w:bookmarkEnd w:id="14"/>
      <w:r w:rsidR="000D6632">
        <w:t>y</w:t>
      </w:r>
      <w:r>
        <w:t xml:space="preserve"> content</w:t>
      </w:r>
      <w:bookmarkEnd w:id="15"/>
    </w:p>
    <w:p w14:paraId="24726E2B" w14:textId="17A9AE70" w:rsidR="00966E9A" w:rsidRPr="000D6632" w:rsidRDefault="00966E9A" w:rsidP="00966E9A">
      <w:pPr>
        <w:pStyle w:val="BodyText"/>
        <w:rPr>
          <w:lang w:val="en-US" w:eastAsia="da-DK"/>
        </w:rPr>
      </w:pPr>
      <w:r w:rsidRPr="000D6632">
        <w:rPr>
          <w:lang w:val="en-US" w:eastAsia="da-DK"/>
        </w:rPr>
        <w:t xml:space="preserve">Bill Wake’s INVEST model </w:t>
      </w:r>
      <w:r w:rsidR="000D6632" w:rsidRPr="000D6632">
        <w:rPr>
          <w:lang w:val="en-US" w:eastAsia="da-DK"/>
        </w:rPr>
        <w:t>d</w:t>
      </w:r>
      <w:r w:rsidR="000D6632">
        <w:rPr>
          <w:lang w:val="en-US" w:eastAsia="da-DK"/>
        </w:rPr>
        <w:t xml:space="preserve">escribes how to write a good user story. </w:t>
      </w:r>
    </w:p>
    <w:tbl>
      <w:tblPr>
        <w:tblStyle w:val="Netcompany"/>
        <w:tblW w:w="0" w:type="auto"/>
        <w:tblLook w:val="04A0" w:firstRow="1" w:lastRow="0" w:firstColumn="1" w:lastColumn="0" w:noHBand="0" w:noVBand="1"/>
      </w:tblPr>
      <w:tblGrid>
        <w:gridCol w:w="1219"/>
        <w:gridCol w:w="8229"/>
      </w:tblGrid>
      <w:tr w:rsidR="00966E9A" w:rsidRPr="00966E9A" w14:paraId="3C314D14" w14:textId="77777777" w:rsidTr="000D6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F9335F" w14:textId="77777777" w:rsidR="00966E9A" w:rsidRPr="000D6632" w:rsidRDefault="00966E9A" w:rsidP="00337AAD">
            <w:pPr>
              <w:pStyle w:val="BodyText"/>
              <w:rPr>
                <w:color w:val="FFFFFF" w:themeColor="background1"/>
                <w:lang w:eastAsia="da-DK"/>
              </w:rPr>
            </w:pPr>
            <w:r w:rsidRPr="000D6632">
              <w:rPr>
                <w:color w:val="FFFFFF" w:themeColor="background1"/>
                <w:u w:val="single"/>
                <w:lang w:eastAsia="da-DK"/>
              </w:rPr>
              <w:t>I</w:t>
            </w:r>
            <w:r w:rsidRPr="000D6632">
              <w:rPr>
                <w:color w:val="FFFFFF" w:themeColor="background1"/>
                <w:lang w:eastAsia="da-DK"/>
              </w:rPr>
              <w:t>ndependent </w:t>
            </w:r>
          </w:p>
        </w:tc>
        <w:tc>
          <w:tcPr>
            <w:tcW w:w="0" w:type="auto"/>
            <w:shd w:val="clear" w:color="auto" w:fill="auto"/>
            <w:hideMark/>
          </w:tcPr>
          <w:p w14:paraId="7734B5D9" w14:textId="77777777" w:rsidR="00966E9A" w:rsidRPr="000D6632" w:rsidRDefault="00966E9A" w:rsidP="00337AAD">
            <w:pPr>
              <w:pStyle w:val="BodyText"/>
              <w:cnfStyle w:val="100000000000" w:firstRow="1" w:lastRow="0" w:firstColumn="0" w:lastColumn="0" w:oddVBand="0" w:evenVBand="0" w:oddHBand="0" w:evenHBand="0" w:firstRowFirstColumn="0" w:firstRowLastColumn="0" w:lastRowFirstColumn="0" w:lastRowLastColumn="0"/>
              <w:rPr>
                <w:b w:val="0"/>
                <w:bCs/>
                <w:color w:val="444444"/>
                <w:sz w:val="21"/>
                <w:szCs w:val="21"/>
                <w:lang w:val="en-US" w:eastAsia="da-DK"/>
              </w:rPr>
            </w:pPr>
            <w:r w:rsidRPr="000D6632">
              <w:rPr>
                <w:b w:val="0"/>
                <w:bCs/>
                <w:color w:val="444444"/>
                <w:lang w:val="en-US" w:eastAsia="da-DK"/>
              </w:rPr>
              <w:t>Stories should be as independent as possible from other stories, to allow them to be moved around with minimal impact and potentially to be implemented independently. If stories are tightly dependent, consider combining them into a single user story.</w:t>
            </w:r>
            <w:r w:rsidRPr="000D6632">
              <w:rPr>
                <w:b w:val="0"/>
                <w:bCs/>
                <w:color w:val="444444"/>
                <w:sz w:val="21"/>
                <w:szCs w:val="21"/>
                <w:lang w:val="en-US" w:eastAsia="da-DK"/>
              </w:rPr>
              <w:t> </w:t>
            </w:r>
          </w:p>
        </w:tc>
      </w:tr>
      <w:tr w:rsidR="00966E9A" w:rsidRPr="00966E9A" w14:paraId="4B917EBA" w14:textId="77777777" w:rsidTr="000D6632">
        <w:tc>
          <w:tcPr>
            <w:cnfStyle w:val="001000000000" w:firstRow="0" w:lastRow="0" w:firstColumn="1" w:lastColumn="0" w:oddVBand="0" w:evenVBand="0" w:oddHBand="0" w:evenHBand="0" w:firstRowFirstColumn="0" w:firstRowLastColumn="0" w:lastRowFirstColumn="0" w:lastRowLastColumn="0"/>
            <w:tcW w:w="0" w:type="auto"/>
            <w:shd w:val="clear" w:color="auto" w:fill="0F2147" w:themeFill="text1"/>
            <w:hideMark/>
          </w:tcPr>
          <w:p w14:paraId="4A66CCDC" w14:textId="77777777" w:rsidR="00966E9A" w:rsidRPr="000D6632" w:rsidRDefault="00966E9A" w:rsidP="000D6632">
            <w:pPr>
              <w:pStyle w:val="BodyText"/>
              <w:rPr>
                <w:color w:val="FFFFFF" w:themeColor="background1"/>
                <w:lang w:eastAsia="da-DK"/>
              </w:rPr>
            </w:pPr>
            <w:r w:rsidRPr="000D6632">
              <w:rPr>
                <w:color w:val="FFFFFF" w:themeColor="background1"/>
                <w:lang w:eastAsia="da-DK"/>
              </w:rPr>
              <w:t>Negotiable </w:t>
            </w:r>
          </w:p>
        </w:tc>
        <w:tc>
          <w:tcPr>
            <w:tcW w:w="0" w:type="auto"/>
            <w:hideMark/>
          </w:tcPr>
          <w:p w14:paraId="64CDF088" w14:textId="77777777" w:rsidR="00966E9A" w:rsidRPr="009418FE" w:rsidRDefault="00966E9A" w:rsidP="00337AAD">
            <w:pPr>
              <w:pStyle w:val="BodyText"/>
              <w:cnfStyle w:val="000000000000" w:firstRow="0" w:lastRow="0" w:firstColumn="0" w:lastColumn="0" w:oddVBand="0" w:evenVBand="0" w:oddHBand="0" w:evenHBand="0" w:firstRowFirstColumn="0" w:firstRowLastColumn="0" w:lastRowFirstColumn="0" w:lastRowLastColumn="0"/>
              <w:rPr>
                <w:color w:val="444444"/>
                <w:sz w:val="21"/>
                <w:szCs w:val="21"/>
                <w:lang w:val="en-US" w:eastAsia="da-DK"/>
              </w:rPr>
            </w:pPr>
            <w:r w:rsidRPr="009418FE">
              <w:rPr>
                <w:color w:val="444444"/>
                <w:lang w:val="en-US" w:eastAsia="da-DK"/>
              </w:rPr>
              <w:t>Stories are not a contract. They are “placeholders” for features which the team will discuss and clarify near to the time of development.</w:t>
            </w:r>
          </w:p>
        </w:tc>
      </w:tr>
      <w:tr w:rsidR="00966E9A" w:rsidRPr="009418FE" w14:paraId="1E3C008D" w14:textId="77777777" w:rsidTr="000D6632">
        <w:tc>
          <w:tcPr>
            <w:cnfStyle w:val="001000000000" w:firstRow="0" w:lastRow="0" w:firstColumn="1" w:lastColumn="0" w:oddVBand="0" w:evenVBand="0" w:oddHBand="0" w:evenHBand="0" w:firstRowFirstColumn="0" w:firstRowLastColumn="0" w:lastRowFirstColumn="0" w:lastRowLastColumn="0"/>
            <w:tcW w:w="0" w:type="auto"/>
            <w:shd w:val="clear" w:color="auto" w:fill="0F2147" w:themeFill="text1"/>
            <w:hideMark/>
          </w:tcPr>
          <w:p w14:paraId="27B77FF0" w14:textId="77777777" w:rsidR="00966E9A" w:rsidRPr="000D6632" w:rsidRDefault="00966E9A" w:rsidP="000D6632">
            <w:pPr>
              <w:pStyle w:val="BodyText"/>
              <w:rPr>
                <w:color w:val="FFFFFF" w:themeColor="background1"/>
                <w:lang w:eastAsia="da-DK"/>
              </w:rPr>
            </w:pPr>
            <w:proofErr w:type="spellStart"/>
            <w:r w:rsidRPr="000D6632">
              <w:rPr>
                <w:color w:val="FFFFFF" w:themeColor="background1"/>
                <w:lang w:eastAsia="da-DK"/>
              </w:rPr>
              <w:t>Valuable</w:t>
            </w:r>
            <w:proofErr w:type="spellEnd"/>
            <w:r w:rsidRPr="000D6632">
              <w:rPr>
                <w:color w:val="FFFFFF" w:themeColor="background1"/>
                <w:lang w:eastAsia="da-DK"/>
              </w:rPr>
              <w:t> </w:t>
            </w:r>
          </w:p>
        </w:tc>
        <w:tc>
          <w:tcPr>
            <w:tcW w:w="0" w:type="auto"/>
            <w:hideMark/>
          </w:tcPr>
          <w:p w14:paraId="45B3CFE9" w14:textId="77777777" w:rsidR="00966E9A" w:rsidRPr="009418FE" w:rsidRDefault="00966E9A" w:rsidP="00337AAD">
            <w:pPr>
              <w:pStyle w:val="BodyText"/>
              <w:cnfStyle w:val="000000000000" w:firstRow="0" w:lastRow="0" w:firstColumn="0" w:lastColumn="0" w:oddVBand="0" w:evenVBand="0" w:oddHBand="0" w:evenHBand="0" w:firstRowFirstColumn="0" w:firstRowLastColumn="0" w:lastRowFirstColumn="0" w:lastRowLastColumn="0"/>
              <w:rPr>
                <w:color w:val="444444"/>
                <w:sz w:val="21"/>
                <w:szCs w:val="21"/>
                <w:lang w:eastAsia="da-DK"/>
              </w:rPr>
            </w:pPr>
            <w:r w:rsidRPr="009418FE">
              <w:rPr>
                <w:color w:val="444444"/>
                <w:lang w:val="en-US" w:eastAsia="da-DK"/>
              </w:rPr>
              <w:t xml:space="preserve">Stories should represent features providing clear business value to the user/owner of the solution and should be written in appropriate language. </w:t>
            </w:r>
            <w:proofErr w:type="spellStart"/>
            <w:r w:rsidRPr="009418FE">
              <w:rPr>
                <w:color w:val="444444"/>
                <w:lang w:eastAsia="da-DK"/>
              </w:rPr>
              <w:t>They</w:t>
            </w:r>
            <w:proofErr w:type="spellEnd"/>
            <w:r w:rsidRPr="009418FE">
              <w:rPr>
                <w:color w:val="444444"/>
                <w:lang w:eastAsia="da-DK"/>
              </w:rPr>
              <w:t xml:space="preserve"> </w:t>
            </w:r>
            <w:proofErr w:type="spellStart"/>
            <w:r w:rsidRPr="009418FE">
              <w:rPr>
                <w:color w:val="444444"/>
                <w:lang w:eastAsia="da-DK"/>
              </w:rPr>
              <w:t>should</w:t>
            </w:r>
            <w:proofErr w:type="spellEnd"/>
            <w:r w:rsidRPr="009418FE">
              <w:rPr>
                <w:color w:val="444444"/>
                <w:lang w:eastAsia="da-DK"/>
              </w:rPr>
              <w:t xml:space="preserve"> </w:t>
            </w:r>
            <w:proofErr w:type="spellStart"/>
            <w:r w:rsidRPr="009418FE">
              <w:rPr>
                <w:color w:val="444444"/>
                <w:lang w:eastAsia="da-DK"/>
              </w:rPr>
              <w:t>be</w:t>
            </w:r>
            <w:proofErr w:type="spellEnd"/>
            <w:r w:rsidRPr="009418FE">
              <w:rPr>
                <w:color w:val="444444"/>
                <w:lang w:eastAsia="da-DK"/>
              </w:rPr>
              <w:t xml:space="preserve"> features, not tasks. </w:t>
            </w:r>
          </w:p>
        </w:tc>
      </w:tr>
      <w:tr w:rsidR="00966E9A" w:rsidRPr="00966E9A" w14:paraId="20F7D9B5" w14:textId="77777777" w:rsidTr="000D6632">
        <w:tc>
          <w:tcPr>
            <w:cnfStyle w:val="001000000000" w:firstRow="0" w:lastRow="0" w:firstColumn="1" w:lastColumn="0" w:oddVBand="0" w:evenVBand="0" w:oddHBand="0" w:evenHBand="0" w:firstRowFirstColumn="0" w:firstRowLastColumn="0" w:lastRowFirstColumn="0" w:lastRowLastColumn="0"/>
            <w:tcW w:w="0" w:type="auto"/>
            <w:shd w:val="clear" w:color="auto" w:fill="0F2147" w:themeFill="text1"/>
            <w:hideMark/>
          </w:tcPr>
          <w:p w14:paraId="7EEDF211" w14:textId="77777777" w:rsidR="00966E9A" w:rsidRPr="000D6632" w:rsidRDefault="00966E9A" w:rsidP="000D6632">
            <w:pPr>
              <w:pStyle w:val="BodyText"/>
              <w:rPr>
                <w:color w:val="FFFFFF" w:themeColor="background1"/>
                <w:lang w:eastAsia="da-DK"/>
              </w:rPr>
            </w:pPr>
            <w:proofErr w:type="spellStart"/>
            <w:r w:rsidRPr="000D6632">
              <w:rPr>
                <w:color w:val="FFFFFF" w:themeColor="background1"/>
                <w:lang w:eastAsia="da-DK"/>
              </w:rPr>
              <w:t>Estimable</w:t>
            </w:r>
            <w:proofErr w:type="spellEnd"/>
            <w:r w:rsidRPr="000D6632">
              <w:rPr>
                <w:color w:val="FFFFFF" w:themeColor="background1"/>
                <w:lang w:eastAsia="da-DK"/>
              </w:rPr>
              <w:t> </w:t>
            </w:r>
          </w:p>
        </w:tc>
        <w:tc>
          <w:tcPr>
            <w:tcW w:w="0" w:type="auto"/>
            <w:hideMark/>
          </w:tcPr>
          <w:p w14:paraId="096C7602" w14:textId="77777777" w:rsidR="00966E9A" w:rsidRPr="009418FE" w:rsidRDefault="00966E9A" w:rsidP="00337AAD">
            <w:pPr>
              <w:pStyle w:val="BodyText"/>
              <w:cnfStyle w:val="000000000000" w:firstRow="0" w:lastRow="0" w:firstColumn="0" w:lastColumn="0" w:oddVBand="0" w:evenVBand="0" w:oddHBand="0" w:evenHBand="0" w:firstRowFirstColumn="0" w:firstRowLastColumn="0" w:lastRowFirstColumn="0" w:lastRowLastColumn="0"/>
              <w:rPr>
                <w:color w:val="444444"/>
                <w:sz w:val="21"/>
                <w:szCs w:val="21"/>
                <w:lang w:val="en-US" w:eastAsia="da-DK"/>
              </w:rPr>
            </w:pPr>
            <w:r w:rsidRPr="009418FE">
              <w:rPr>
                <w:color w:val="444444"/>
                <w:lang w:val="en-US" w:eastAsia="da-DK"/>
              </w:rPr>
              <w:t>Stories need to be clear enough to estimate (for the appropriate timeframe), without being too detailed.  </w:t>
            </w:r>
          </w:p>
        </w:tc>
      </w:tr>
      <w:tr w:rsidR="00966E9A" w:rsidRPr="009418FE" w14:paraId="6F966672" w14:textId="77777777" w:rsidTr="000D6632">
        <w:tc>
          <w:tcPr>
            <w:cnfStyle w:val="001000000000" w:firstRow="0" w:lastRow="0" w:firstColumn="1" w:lastColumn="0" w:oddVBand="0" w:evenVBand="0" w:oddHBand="0" w:evenHBand="0" w:firstRowFirstColumn="0" w:firstRowLastColumn="0" w:lastRowFirstColumn="0" w:lastRowLastColumn="0"/>
            <w:tcW w:w="0" w:type="auto"/>
            <w:shd w:val="clear" w:color="auto" w:fill="0F2147" w:themeFill="text1"/>
            <w:hideMark/>
          </w:tcPr>
          <w:p w14:paraId="5F67CA52" w14:textId="77777777" w:rsidR="00966E9A" w:rsidRPr="000D6632" w:rsidRDefault="00966E9A" w:rsidP="000D6632">
            <w:pPr>
              <w:pStyle w:val="BodyText"/>
              <w:rPr>
                <w:color w:val="FFFFFF" w:themeColor="background1"/>
                <w:lang w:eastAsia="da-DK"/>
              </w:rPr>
            </w:pPr>
            <w:r w:rsidRPr="000D6632">
              <w:rPr>
                <w:color w:val="FFFFFF" w:themeColor="background1"/>
                <w:lang w:eastAsia="da-DK"/>
              </w:rPr>
              <w:t>Small </w:t>
            </w:r>
          </w:p>
        </w:tc>
        <w:tc>
          <w:tcPr>
            <w:tcW w:w="0" w:type="auto"/>
            <w:hideMark/>
          </w:tcPr>
          <w:p w14:paraId="2BC99644" w14:textId="77777777" w:rsidR="00966E9A" w:rsidRPr="009418FE" w:rsidRDefault="00966E9A" w:rsidP="00337AAD">
            <w:pPr>
              <w:pStyle w:val="BodyText"/>
              <w:cnfStyle w:val="000000000000" w:firstRow="0" w:lastRow="0" w:firstColumn="0" w:lastColumn="0" w:oddVBand="0" w:evenVBand="0" w:oddHBand="0" w:evenHBand="0" w:firstRowFirstColumn="0" w:firstRowLastColumn="0" w:lastRowFirstColumn="0" w:lastRowLastColumn="0"/>
              <w:rPr>
                <w:color w:val="444444"/>
                <w:sz w:val="21"/>
                <w:szCs w:val="21"/>
                <w:lang w:eastAsia="da-DK"/>
              </w:rPr>
            </w:pPr>
            <w:r w:rsidRPr="009418FE">
              <w:rPr>
                <w:color w:val="444444"/>
                <w:lang w:val="en-US" w:eastAsia="da-DK"/>
              </w:rPr>
              <w:t xml:space="preserve">Stories should be small enough to be estimated. Larger “Epic” stories should be broken down into smaller User Stories as the project progresses. </w:t>
            </w:r>
            <w:r w:rsidRPr="009418FE">
              <w:rPr>
                <w:color w:val="444444"/>
                <w:lang w:eastAsia="da-DK"/>
              </w:rPr>
              <w:t xml:space="preserve">The </w:t>
            </w:r>
            <w:proofErr w:type="spellStart"/>
            <w:r w:rsidRPr="009418FE">
              <w:rPr>
                <w:color w:val="444444"/>
                <w:lang w:eastAsia="da-DK"/>
              </w:rPr>
              <w:t>stories</w:t>
            </w:r>
            <w:proofErr w:type="spellEnd"/>
            <w:r w:rsidRPr="009418FE">
              <w:rPr>
                <w:color w:val="444444"/>
                <w:lang w:eastAsia="da-DK"/>
              </w:rPr>
              <w:t xml:space="preserve"> </w:t>
            </w:r>
            <w:proofErr w:type="spellStart"/>
            <w:r w:rsidRPr="009418FE">
              <w:rPr>
                <w:color w:val="444444"/>
                <w:lang w:eastAsia="da-DK"/>
              </w:rPr>
              <w:t>after</w:t>
            </w:r>
            <w:proofErr w:type="spellEnd"/>
            <w:r w:rsidRPr="009418FE">
              <w:rPr>
                <w:color w:val="444444"/>
                <w:lang w:eastAsia="da-DK"/>
              </w:rPr>
              <w:t xml:space="preserve"> splitting still </w:t>
            </w:r>
            <w:proofErr w:type="spellStart"/>
            <w:r w:rsidRPr="009418FE">
              <w:rPr>
                <w:color w:val="444444"/>
                <w:lang w:eastAsia="da-DK"/>
              </w:rPr>
              <w:t>follow</w:t>
            </w:r>
            <w:proofErr w:type="spellEnd"/>
            <w:r w:rsidRPr="009418FE">
              <w:rPr>
                <w:color w:val="444444"/>
                <w:lang w:eastAsia="da-DK"/>
              </w:rPr>
              <w:t xml:space="preserve"> the INVEST </w:t>
            </w:r>
            <w:proofErr w:type="spellStart"/>
            <w:r w:rsidRPr="009418FE">
              <w:rPr>
                <w:color w:val="444444"/>
                <w:lang w:eastAsia="da-DK"/>
              </w:rPr>
              <w:t>criteria</w:t>
            </w:r>
            <w:proofErr w:type="spellEnd"/>
            <w:r w:rsidRPr="009418FE">
              <w:rPr>
                <w:color w:val="444444"/>
                <w:lang w:eastAsia="da-DK"/>
              </w:rPr>
              <w:t>. </w:t>
            </w:r>
          </w:p>
        </w:tc>
      </w:tr>
      <w:tr w:rsidR="00966E9A" w:rsidRPr="00966E9A" w14:paraId="50BBD200" w14:textId="77777777" w:rsidTr="000D6632">
        <w:tc>
          <w:tcPr>
            <w:cnfStyle w:val="001000000000" w:firstRow="0" w:lastRow="0" w:firstColumn="1" w:lastColumn="0" w:oddVBand="0" w:evenVBand="0" w:oddHBand="0" w:evenHBand="0" w:firstRowFirstColumn="0" w:firstRowLastColumn="0" w:lastRowFirstColumn="0" w:lastRowLastColumn="0"/>
            <w:tcW w:w="0" w:type="auto"/>
            <w:shd w:val="clear" w:color="auto" w:fill="0F2147" w:themeFill="text1"/>
            <w:hideMark/>
          </w:tcPr>
          <w:p w14:paraId="77E52902" w14:textId="77777777" w:rsidR="00966E9A" w:rsidRPr="000D6632" w:rsidRDefault="00966E9A" w:rsidP="000D6632">
            <w:pPr>
              <w:pStyle w:val="BodyText"/>
              <w:rPr>
                <w:color w:val="FFFFFF" w:themeColor="background1"/>
                <w:lang w:eastAsia="da-DK"/>
              </w:rPr>
            </w:pPr>
            <w:proofErr w:type="spellStart"/>
            <w:r w:rsidRPr="000D6632">
              <w:rPr>
                <w:color w:val="FFFFFF" w:themeColor="background1"/>
                <w:lang w:eastAsia="da-DK"/>
              </w:rPr>
              <w:t>Testable</w:t>
            </w:r>
            <w:proofErr w:type="spellEnd"/>
            <w:r w:rsidRPr="000D6632">
              <w:rPr>
                <w:color w:val="FFFFFF" w:themeColor="background1"/>
                <w:lang w:eastAsia="da-DK"/>
              </w:rPr>
              <w:t> </w:t>
            </w:r>
          </w:p>
        </w:tc>
        <w:tc>
          <w:tcPr>
            <w:tcW w:w="0" w:type="auto"/>
            <w:hideMark/>
          </w:tcPr>
          <w:p w14:paraId="2D632CD6" w14:textId="77777777" w:rsidR="00966E9A" w:rsidRPr="009418FE" w:rsidRDefault="00966E9A" w:rsidP="00337AAD">
            <w:pPr>
              <w:pStyle w:val="BodyText"/>
              <w:cnfStyle w:val="000000000000" w:firstRow="0" w:lastRow="0" w:firstColumn="0" w:lastColumn="0" w:oddVBand="0" w:evenVBand="0" w:oddHBand="0" w:evenHBand="0" w:firstRowFirstColumn="0" w:firstRowLastColumn="0" w:lastRowFirstColumn="0" w:lastRowLastColumn="0"/>
              <w:rPr>
                <w:color w:val="444444"/>
                <w:sz w:val="21"/>
                <w:szCs w:val="21"/>
                <w:lang w:val="en-US" w:eastAsia="da-DK"/>
              </w:rPr>
            </w:pPr>
            <w:r w:rsidRPr="009418FE">
              <w:rPr>
                <w:color w:val="444444"/>
                <w:lang w:val="en-US" w:eastAsia="da-DK"/>
              </w:rPr>
              <w:t>Stories need to be worded clearly and specifically enough to be testable. </w:t>
            </w:r>
          </w:p>
        </w:tc>
      </w:tr>
    </w:tbl>
    <w:p w14:paraId="5074360C" w14:textId="77777777" w:rsidR="00966E9A" w:rsidRPr="008E2F12" w:rsidRDefault="00966E9A" w:rsidP="00966E9A">
      <w:pPr>
        <w:pStyle w:val="BodyText"/>
        <w:rPr>
          <w:lang w:val="en-US"/>
        </w:rPr>
      </w:pPr>
    </w:p>
    <w:p w14:paraId="154A415B" w14:textId="01B0206E" w:rsidR="00966E9A" w:rsidRPr="000D6632" w:rsidRDefault="000D6632" w:rsidP="00966E9A">
      <w:pPr>
        <w:pStyle w:val="BodyText"/>
        <w:rPr>
          <w:lang w:val="en-US"/>
        </w:rPr>
      </w:pPr>
      <w:r w:rsidRPr="000D6632">
        <w:rPr>
          <w:lang w:val="en-US"/>
        </w:rPr>
        <w:t>A good</w:t>
      </w:r>
      <w:r w:rsidR="00966E9A" w:rsidRPr="000D6632">
        <w:rPr>
          <w:lang w:val="en-US"/>
        </w:rPr>
        <w:t xml:space="preserve"> user story </w:t>
      </w:r>
      <w:r w:rsidRPr="000D6632">
        <w:rPr>
          <w:lang w:val="en-US"/>
        </w:rPr>
        <w:t>is clear, precise and</w:t>
      </w:r>
      <w:r>
        <w:rPr>
          <w:lang w:val="en-US"/>
        </w:rPr>
        <w:t xml:space="preserve"> complete. Check if it adheres to the following:</w:t>
      </w:r>
    </w:p>
    <w:p w14:paraId="6D1AB846" w14:textId="77777777" w:rsidR="000D6632" w:rsidRPr="000D6632" w:rsidRDefault="000D6632" w:rsidP="00966E9A">
      <w:pPr>
        <w:pStyle w:val="BodyText"/>
        <w:numPr>
          <w:ilvl w:val="0"/>
          <w:numId w:val="29"/>
        </w:numPr>
        <w:rPr>
          <w:lang w:val="en-US"/>
        </w:rPr>
      </w:pPr>
      <w:r w:rsidRPr="000D6632">
        <w:rPr>
          <w:lang w:val="en-US"/>
        </w:rPr>
        <w:t>It does not combine or overlap other user stories</w:t>
      </w:r>
    </w:p>
    <w:p w14:paraId="5CB9EF1D" w14:textId="2997091C" w:rsidR="00966E9A" w:rsidRPr="000D6632" w:rsidRDefault="000D6632" w:rsidP="00966E9A">
      <w:pPr>
        <w:pStyle w:val="BodyText"/>
        <w:numPr>
          <w:ilvl w:val="0"/>
          <w:numId w:val="29"/>
        </w:numPr>
        <w:rPr>
          <w:lang w:val="en-US"/>
        </w:rPr>
      </w:pPr>
      <w:r w:rsidRPr="000D6632">
        <w:rPr>
          <w:lang w:val="en-US"/>
        </w:rPr>
        <w:t xml:space="preserve">It is not </w:t>
      </w:r>
      <w:r>
        <w:rPr>
          <w:lang w:val="en-US"/>
        </w:rPr>
        <w:t xml:space="preserve">in </w:t>
      </w:r>
      <w:proofErr w:type="spellStart"/>
      <w:r>
        <w:rPr>
          <w:lang w:val="en-US"/>
        </w:rPr>
        <w:t>confict</w:t>
      </w:r>
      <w:proofErr w:type="spellEnd"/>
      <w:r>
        <w:rPr>
          <w:lang w:val="en-US"/>
        </w:rPr>
        <w:t xml:space="preserve"> with other</w:t>
      </w:r>
      <w:r w:rsidRPr="000D6632">
        <w:rPr>
          <w:lang w:val="en-US"/>
        </w:rPr>
        <w:t xml:space="preserve"> </w:t>
      </w:r>
      <w:r w:rsidR="00966E9A" w:rsidRPr="000D6632">
        <w:rPr>
          <w:lang w:val="en-US"/>
        </w:rPr>
        <w:t>user stories.</w:t>
      </w:r>
    </w:p>
    <w:p w14:paraId="629D80E4" w14:textId="1B000ABB" w:rsidR="00966E9A" w:rsidRDefault="000D6632" w:rsidP="00966E9A">
      <w:pPr>
        <w:pStyle w:val="BodyText"/>
        <w:numPr>
          <w:ilvl w:val="0"/>
          <w:numId w:val="29"/>
        </w:numPr>
        <w:rPr>
          <w:lang w:val="en-US"/>
        </w:rPr>
      </w:pPr>
      <w:r>
        <w:rPr>
          <w:lang w:val="en-US"/>
        </w:rPr>
        <w:t xml:space="preserve">It respects </w:t>
      </w:r>
      <w:r w:rsidR="00966E9A">
        <w:rPr>
          <w:lang w:val="en-US"/>
        </w:rPr>
        <w:t>standard</w:t>
      </w:r>
      <w:r>
        <w:rPr>
          <w:lang w:val="en-US"/>
        </w:rPr>
        <w:t>s and policies</w:t>
      </w:r>
    </w:p>
    <w:p w14:paraId="6BA855CA" w14:textId="6593DCC5" w:rsidR="0099016D" w:rsidRDefault="0099016D" w:rsidP="00966E9A">
      <w:pPr>
        <w:pStyle w:val="BodyText"/>
        <w:numPr>
          <w:ilvl w:val="0"/>
          <w:numId w:val="29"/>
        </w:numPr>
        <w:rPr>
          <w:lang w:val="en-US"/>
        </w:rPr>
      </w:pPr>
      <w:r>
        <w:rPr>
          <w:lang w:val="en-US"/>
        </w:rPr>
        <w:t>It can be traced back to a business requirement in the business case for the project</w:t>
      </w:r>
    </w:p>
    <w:p w14:paraId="4F668950" w14:textId="2106BFFD" w:rsidR="00966E9A" w:rsidRPr="0099016D" w:rsidRDefault="000D6632" w:rsidP="00966E9A">
      <w:pPr>
        <w:pStyle w:val="BodyText"/>
        <w:rPr>
          <w:lang w:val="en-US"/>
        </w:rPr>
      </w:pPr>
      <w:r w:rsidRPr="0099016D">
        <w:rPr>
          <w:lang w:val="en-US"/>
        </w:rPr>
        <w:t>More</w:t>
      </w:r>
      <w:r w:rsidR="00966E9A" w:rsidRPr="0099016D">
        <w:rPr>
          <w:lang w:val="en-US"/>
        </w:rPr>
        <w:t xml:space="preserve"> user stories </w:t>
      </w:r>
      <w:r w:rsidRPr="0099016D">
        <w:rPr>
          <w:lang w:val="en-US"/>
        </w:rPr>
        <w:t>make up an</w:t>
      </w:r>
      <w:r w:rsidR="00966E9A" w:rsidRPr="0099016D">
        <w:rPr>
          <w:lang w:val="en-US"/>
        </w:rPr>
        <w:t xml:space="preserve"> Epic (</w:t>
      </w:r>
      <w:r w:rsidR="0099016D" w:rsidRPr="0099016D">
        <w:rPr>
          <w:lang w:val="en-US"/>
        </w:rPr>
        <w:t>or the ot</w:t>
      </w:r>
      <w:r w:rsidR="0099016D">
        <w:rPr>
          <w:lang w:val="en-US"/>
        </w:rPr>
        <w:t>her way around – an epic i broken down into more</w:t>
      </w:r>
      <w:r w:rsidR="00966E9A" w:rsidRPr="0099016D">
        <w:rPr>
          <w:lang w:val="en-US"/>
        </w:rPr>
        <w:t xml:space="preserve"> user stories). </w:t>
      </w:r>
    </w:p>
    <w:p w14:paraId="64E79B5B" w14:textId="2510E1C0" w:rsidR="00966E9A" w:rsidRPr="0099016D" w:rsidRDefault="0099016D" w:rsidP="00966E9A">
      <w:pPr>
        <w:pStyle w:val="BodyText"/>
        <w:rPr>
          <w:lang w:val="en-US"/>
        </w:rPr>
      </w:pPr>
      <w:r w:rsidRPr="0099016D">
        <w:rPr>
          <w:lang w:val="en-US"/>
        </w:rPr>
        <w:t>Plea</w:t>
      </w:r>
      <w:r>
        <w:rPr>
          <w:lang w:val="en-US"/>
        </w:rPr>
        <w:t>se find a presentation that explains the methodology here</w:t>
      </w:r>
      <w:r w:rsidR="00966E9A" w:rsidRPr="0099016D">
        <w:rPr>
          <w:lang w:val="en-US"/>
        </w:rPr>
        <w:t xml:space="preserve">: </w:t>
      </w:r>
      <w:hyperlink r:id="rId18" w:history="1">
        <w:r w:rsidR="00966E9A" w:rsidRPr="0099016D">
          <w:rPr>
            <w:rStyle w:val="Hyperlink"/>
            <w:lang w:val="en-US"/>
          </w:rPr>
          <w:t>https://goto.netcompany.com/cases/GTO129/NCMETODE/Tools/User%20stories%20-%20guideline.pptx</w:t>
        </w:r>
      </w:hyperlink>
      <w:r w:rsidR="00966E9A" w:rsidRPr="0099016D">
        <w:rPr>
          <w:lang w:val="en-US"/>
        </w:rPr>
        <w:t xml:space="preserve"> </w:t>
      </w:r>
    </w:p>
    <w:p w14:paraId="243FD783" w14:textId="31DBBBF8" w:rsidR="00966E9A" w:rsidRPr="0099016D" w:rsidRDefault="0099016D" w:rsidP="00966E9A">
      <w:pPr>
        <w:pStyle w:val="BodyText"/>
        <w:rPr>
          <w:i/>
          <w:lang w:val="en-US"/>
        </w:rPr>
      </w:pPr>
      <w:r w:rsidRPr="0099016D">
        <w:rPr>
          <w:i/>
          <w:lang w:val="en-US"/>
        </w:rPr>
        <w:t xml:space="preserve">Please remember that user stories rarely depicts the entire truth. They usually only covers the </w:t>
      </w:r>
      <w:r>
        <w:rPr>
          <w:i/>
          <w:lang w:val="en-US"/>
        </w:rPr>
        <w:t xml:space="preserve">functional scenarios. </w:t>
      </w:r>
      <w:r w:rsidRPr="0099016D">
        <w:rPr>
          <w:i/>
          <w:lang w:val="en-US"/>
        </w:rPr>
        <w:t>Technical disciplines and non-functional requirements/needs have to b</w:t>
      </w:r>
      <w:r>
        <w:rPr>
          <w:i/>
          <w:lang w:val="en-US"/>
        </w:rPr>
        <w:t xml:space="preserve">e designed in </w:t>
      </w:r>
      <w:proofErr w:type="spellStart"/>
      <w:r>
        <w:rPr>
          <w:i/>
          <w:lang w:val="en-US"/>
        </w:rPr>
        <w:t>th</w:t>
      </w:r>
      <w:proofErr w:type="spellEnd"/>
      <w:r>
        <w:rPr>
          <w:i/>
          <w:lang w:val="en-US"/>
        </w:rPr>
        <w:t xml:space="preserve"> D- and O-deliverables. </w:t>
      </w:r>
    </w:p>
    <w:p w14:paraId="17800C8F" w14:textId="77777777" w:rsidR="00966E9A" w:rsidRPr="00396A3F" w:rsidRDefault="00966E9A" w:rsidP="00396A3F">
      <w:pPr>
        <w:pStyle w:val="BodyText"/>
        <w:rPr>
          <w:lang w:val="en-US"/>
        </w:rPr>
      </w:pPr>
    </w:p>
    <w:p w14:paraId="3ECA4C03" w14:textId="58628963" w:rsidR="00396A3F" w:rsidRDefault="00966E9A" w:rsidP="00966E9A">
      <w:pPr>
        <w:pStyle w:val="Heading2"/>
        <w:rPr>
          <w:lang w:val="en-US"/>
        </w:rPr>
      </w:pPr>
      <w:bookmarkStart w:id="16" w:name="_Toc51341915"/>
      <w:r>
        <w:rPr>
          <w:lang w:val="en-US"/>
        </w:rPr>
        <w:t>Use case hints</w:t>
      </w:r>
      <w:bookmarkEnd w:id="16"/>
    </w:p>
    <w:p w14:paraId="6BFBD167" w14:textId="79CF0359" w:rsidR="00966E9A" w:rsidRPr="00396A3F" w:rsidRDefault="00966E9A" w:rsidP="00966E9A">
      <w:pPr>
        <w:pStyle w:val="BodyText"/>
        <w:rPr>
          <w:lang w:val="en-US"/>
        </w:rPr>
      </w:pPr>
      <w:r w:rsidRPr="00396A3F">
        <w:rPr>
          <w:lang w:val="en-US"/>
        </w:rPr>
        <w:t xml:space="preserve">The best use cases are the ones that add the most value for the customer. For instance, use the boss test: Would your boss like you to implement this use case all day long? </w:t>
      </w:r>
    </w:p>
    <w:p w14:paraId="369D45FE" w14:textId="77777777" w:rsidR="00966E9A" w:rsidRPr="00396A3F" w:rsidRDefault="00966E9A" w:rsidP="00966E9A">
      <w:pPr>
        <w:pStyle w:val="BodyText"/>
        <w:rPr>
          <w:lang w:val="en-US"/>
        </w:rPr>
      </w:pPr>
      <w:r w:rsidRPr="00396A3F">
        <w:rPr>
          <w:lang w:val="en-US"/>
        </w:rPr>
        <w:t xml:space="preserve">Use cases with negative value or which permit users to do things they should not be capable of doing are not use cases: they are abuse cases. </w:t>
      </w:r>
    </w:p>
    <w:p w14:paraId="4A92F891" w14:textId="77777777" w:rsidR="00966E9A" w:rsidRPr="00396A3F" w:rsidRDefault="00966E9A" w:rsidP="00966E9A">
      <w:pPr>
        <w:pStyle w:val="BodyText"/>
        <w:rPr>
          <w:lang w:val="en-US"/>
        </w:rPr>
      </w:pPr>
      <w:r w:rsidRPr="00396A3F">
        <w:rPr>
          <w:lang w:val="en-US"/>
        </w:rPr>
        <w:t xml:space="preserve">Use cases that have almost no value or are used very rarely are redundant, and so are useless cases. Examples: "Login via Windows Authentication, "Navigate in the portal. </w:t>
      </w:r>
    </w:p>
    <w:p w14:paraId="03569D9C" w14:textId="77777777" w:rsidR="00966E9A" w:rsidRPr="00396A3F" w:rsidRDefault="00966E9A" w:rsidP="00966E9A">
      <w:pPr>
        <w:pStyle w:val="BodyText"/>
        <w:rPr>
          <w:lang w:val="en-US"/>
        </w:rPr>
      </w:pPr>
      <w:r w:rsidRPr="00396A3F">
        <w:rPr>
          <w:lang w:val="en-US"/>
        </w:rPr>
        <w:lastRenderedPageBreak/>
        <w:t xml:space="preserve">Use cases are typically technology-agnostic initially. This means that they focus on system requirements, and not on how these requirements are implemented. </w:t>
      </w:r>
    </w:p>
    <w:p w14:paraId="2CE90F5D" w14:textId="77777777" w:rsidR="00966E9A" w:rsidRPr="00396A3F" w:rsidRDefault="00966E9A" w:rsidP="00966E9A">
      <w:pPr>
        <w:pStyle w:val="BodyText"/>
        <w:rPr>
          <w:lang w:val="en-US"/>
        </w:rPr>
      </w:pPr>
      <w:r w:rsidRPr="00396A3F">
        <w:rPr>
          <w:lang w:val="en-US"/>
        </w:rPr>
        <w:t xml:space="preserve">All actors plus use cases for a system go to make up the use case model. </w:t>
      </w:r>
    </w:p>
    <w:p w14:paraId="03FF2447" w14:textId="77777777" w:rsidR="00966E9A" w:rsidRPr="00396A3F" w:rsidRDefault="00966E9A" w:rsidP="00966E9A">
      <w:pPr>
        <w:pStyle w:val="BodyText"/>
        <w:rPr>
          <w:lang w:val="en-US"/>
        </w:rPr>
      </w:pPr>
      <w:r w:rsidRPr="00396A3F">
        <w:rPr>
          <w:lang w:val="en-US"/>
        </w:rPr>
        <w:t xml:space="preserve">Use case diagrams are used to illustrate a section from the use case model. A use case diagram shows the associations between a subset of actors and use cases </w:t>
      </w:r>
    </w:p>
    <w:p w14:paraId="6E1F61D3" w14:textId="77777777" w:rsidR="00966E9A" w:rsidRPr="00396A3F" w:rsidRDefault="00966E9A" w:rsidP="00966E9A">
      <w:pPr>
        <w:pStyle w:val="BodyText"/>
        <w:rPr>
          <w:lang w:val="en-US"/>
        </w:rPr>
      </w:pPr>
      <w:r w:rsidRPr="00396A3F">
        <w:rPr>
          <w:lang w:val="en-US"/>
        </w:rPr>
        <w:t>Use cases can be designed in many ways. The most important thing is for the customer to understand them.</w:t>
      </w:r>
    </w:p>
    <w:p w14:paraId="573D769A" w14:textId="77777777" w:rsidR="00966E9A" w:rsidRPr="00396A3F" w:rsidRDefault="00966E9A" w:rsidP="00396A3F">
      <w:pPr>
        <w:pStyle w:val="BodyText"/>
        <w:rPr>
          <w:lang w:val="en-US"/>
        </w:rPr>
      </w:pPr>
    </w:p>
    <w:p w14:paraId="71D2D3F2" w14:textId="77777777" w:rsidR="00396A3F" w:rsidRDefault="00396A3F" w:rsidP="0099016D">
      <w:pPr>
        <w:pStyle w:val="Heading3"/>
      </w:pPr>
      <w:bookmarkStart w:id="17" w:name="_Toc431374828"/>
      <w:bookmarkStart w:id="18" w:name="_Toc439170798"/>
      <w:bookmarkStart w:id="19" w:name="_Toc51341916"/>
      <w:proofErr w:type="spellStart"/>
      <w:r>
        <w:t>Use</w:t>
      </w:r>
      <w:proofErr w:type="spellEnd"/>
      <w:r>
        <w:t xml:space="preserve"> case content</w:t>
      </w:r>
      <w:bookmarkEnd w:id="17"/>
      <w:bookmarkEnd w:id="18"/>
      <w:bookmarkEnd w:id="19"/>
    </w:p>
    <w:p w14:paraId="4019E858" w14:textId="1797C885" w:rsidR="00396A3F" w:rsidRPr="00F1077B" w:rsidRDefault="00396A3F" w:rsidP="00396A3F">
      <w:pPr>
        <w:pStyle w:val="BodyText"/>
      </w:pPr>
      <w:r w:rsidRPr="00396A3F">
        <w:rPr>
          <w:lang w:val="en-US"/>
        </w:rPr>
        <w:t xml:space="preserve">The following list includes the typical information included in the description of a use case. </w:t>
      </w:r>
      <w:proofErr w:type="spellStart"/>
      <w:r>
        <w:t>Choose</w:t>
      </w:r>
      <w:proofErr w:type="spellEnd"/>
      <w:r>
        <w:t xml:space="preserve"> the </w:t>
      </w:r>
      <w:r w:rsidR="00966E9A">
        <w:t>content</w:t>
      </w:r>
      <w:r>
        <w:t xml:space="preserve"> </w:t>
      </w:r>
      <w:proofErr w:type="spellStart"/>
      <w:r>
        <w:t>suitable</w:t>
      </w:r>
      <w:proofErr w:type="spellEnd"/>
      <w:r>
        <w:t xml:space="preserve"> for the </w:t>
      </w:r>
      <w:proofErr w:type="spellStart"/>
      <w:r>
        <w:t>project</w:t>
      </w:r>
      <w:proofErr w:type="spellEnd"/>
      <w:r>
        <w:t>:</w:t>
      </w:r>
    </w:p>
    <w:p w14:paraId="3CF35481" w14:textId="77777777" w:rsidR="00396A3F" w:rsidRPr="00F1077B" w:rsidRDefault="00396A3F" w:rsidP="00396A3F">
      <w:pPr>
        <w:pStyle w:val="BodyText"/>
      </w:pPr>
    </w:p>
    <w:p w14:paraId="5DFDBF37" w14:textId="77777777" w:rsidR="00396A3F" w:rsidRPr="00396A3F" w:rsidRDefault="00396A3F" w:rsidP="00396A3F">
      <w:pPr>
        <w:pStyle w:val="BodyText"/>
        <w:numPr>
          <w:ilvl w:val="0"/>
          <w:numId w:val="26"/>
        </w:numPr>
        <w:rPr>
          <w:lang w:val="en-US"/>
        </w:rPr>
      </w:pPr>
      <w:r w:rsidRPr="00396A3F">
        <w:rPr>
          <w:lang w:val="en-US"/>
        </w:rPr>
        <w:t xml:space="preserve">Name – Name of the use case </w:t>
      </w:r>
    </w:p>
    <w:p w14:paraId="6A9D7F76" w14:textId="77777777" w:rsidR="00396A3F" w:rsidRPr="00396A3F" w:rsidRDefault="00396A3F" w:rsidP="00396A3F">
      <w:pPr>
        <w:pStyle w:val="BodyText"/>
        <w:numPr>
          <w:ilvl w:val="0"/>
          <w:numId w:val="26"/>
        </w:numPr>
        <w:rPr>
          <w:lang w:val="en-US"/>
        </w:rPr>
      </w:pPr>
      <w:r w:rsidRPr="00396A3F">
        <w:rPr>
          <w:lang w:val="en-US"/>
        </w:rPr>
        <w:t xml:space="preserve">Description – Description of the use case, ideally with an idea of the value </w:t>
      </w:r>
    </w:p>
    <w:p w14:paraId="372FD3F2" w14:textId="77777777" w:rsidR="00396A3F" w:rsidRPr="00396A3F" w:rsidRDefault="00396A3F" w:rsidP="00396A3F">
      <w:pPr>
        <w:pStyle w:val="BodyText"/>
        <w:numPr>
          <w:ilvl w:val="0"/>
          <w:numId w:val="26"/>
        </w:numPr>
        <w:rPr>
          <w:lang w:val="en-US"/>
        </w:rPr>
      </w:pPr>
      <w:r w:rsidRPr="00396A3F">
        <w:rPr>
          <w:lang w:val="en-US"/>
        </w:rPr>
        <w:t xml:space="preserve">Actors – Which actors are involved in this use case </w:t>
      </w:r>
    </w:p>
    <w:p w14:paraId="40E2AAFA" w14:textId="77777777" w:rsidR="00396A3F" w:rsidRPr="00396A3F" w:rsidRDefault="00396A3F" w:rsidP="00396A3F">
      <w:pPr>
        <w:pStyle w:val="BodyText"/>
        <w:numPr>
          <w:ilvl w:val="1"/>
          <w:numId w:val="26"/>
        </w:numPr>
        <w:rPr>
          <w:lang w:val="en-US"/>
        </w:rPr>
      </w:pPr>
      <w:r>
        <w:rPr>
          <w:rStyle w:val="tlid-translation"/>
          <w:lang w:val="en"/>
        </w:rPr>
        <w:t>Are there any specific security conditions that must be present for a given actor to participate in a use case involving one or more data entities</w:t>
      </w:r>
    </w:p>
    <w:p w14:paraId="52C61E46" w14:textId="1B04A68C" w:rsidR="00396A3F" w:rsidRPr="00396A3F" w:rsidRDefault="00396A3F" w:rsidP="00396A3F">
      <w:pPr>
        <w:pStyle w:val="BodyText"/>
        <w:numPr>
          <w:ilvl w:val="0"/>
          <w:numId w:val="26"/>
        </w:numPr>
        <w:rPr>
          <w:lang w:val="en-US"/>
        </w:rPr>
      </w:pPr>
      <w:r w:rsidRPr="00396A3F">
        <w:rPr>
          <w:lang w:val="en-US"/>
        </w:rPr>
        <w:t xml:space="preserve">Stakeholders – </w:t>
      </w:r>
      <w:r w:rsidR="00A57EA3">
        <w:rPr>
          <w:lang w:val="en-US"/>
        </w:rPr>
        <w:t>Which</w:t>
      </w:r>
      <w:r w:rsidRPr="00396A3F">
        <w:rPr>
          <w:lang w:val="en-US"/>
        </w:rPr>
        <w:t xml:space="preserve"> stakeholders (actors) does this use case have, and what is the value</w:t>
      </w:r>
      <w:r w:rsidR="00A57EA3">
        <w:rPr>
          <w:lang w:val="en-US"/>
        </w:rPr>
        <w:t xml:space="preserve"> of the use case to the stakeholder</w:t>
      </w:r>
      <w:r w:rsidRPr="00396A3F">
        <w:rPr>
          <w:lang w:val="en-US"/>
        </w:rPr>
        <w:t xml:space="preserve">? </w:t>
      </w:r>
    </w:p>
    <w:p w14:paraId="15843B06" w14:textId="77777777" w:rsidR="00396A3F" w:rsidRPr="00396A3F" w:rsidRDefault="00396A3F" w:rsidP="00396A3F">
      <w:pPr>
        <w:pStyle w:val="BodyText"/>
        <w:numPr>
          <w:ilvl w:val="0"/>
          <w:numId w:val="26"/>
        </w:numPr>
        <w:rPr>
          <w:lang w:val="en-US"/>
        </w:rPr>
      </w:pPr>
      <w:r w:rsidRPr="00396A3F">
        <w:rPr>
          <w:lang w:val="en-US"/>
        </w:rPr>
        <w:t xml:space="preserve">Scenario – The scenario describes, in steps, how a use case is implemented </w:t>
      </w:r>
    </w:p>
    <w:p w14:paraId="0CD9159F" w14:textId="77777777" w:rsidR="00396A3F" w:rsidRPr="00396A3F" w:rsidRDefault="00396A3F" w:rsidP="00396A3F">
      <w:pPr>
        <w:pStyle w:val="BodyText"/>
        <w:numPr>
          <w:ilvl w:val="0"/>
          <w:numId w:val="26"/>
        </w:numPr>
        <w:rPr>
          <w:lang w:val="en-US"/>
        </w:rPr>
      </w:pPr>
      <w:r w:rsidRPr="00396A3F">
        <w:rPr>
          <w:lang w:val="en-US"/>
        </w:rPr>
        <w:t xml:space="preserve">Special requirements – Special requirements for the use case, typically non-functional requirements </w:t>
      </w:r>
    </w:p>
    <w:p w14:paraId="7F1F3054" w14:textId="77777777" w:rsidR="00396A3F" w:rsidRPr="00396A3F" w:rsidRDefault="00396A3F" w:rsidP="00396A3F">
      <w:pPr>
        <w:pStyle w:val="BodyText"/>
        <w:numPr>
          <w:ilvl w:val="0"/>
          <w:numId w:val="26"/>
        </w:numPr>
        <w:rPr>
          <w:lang w:val="en-US"/>
        </w:rPr>
      </w:pPr>
      <w:r w:rsidRPr="00396A3F">
        <w:rPr>
          <w:lang w:val="en-US"/>
        </w:rPr>
        <w:t xml:space="preserve">Prior conditions/Initial conditions – Requirements that have to be met before use cases can be implemented </w:t>
      </w:r>
    </w:p>
    <w:p w14:paraId="6A8DEFDD" w14:textId="77777777" w:rsidR="00396A3F" w:rsidRPr="00396A3F" w:rsidRDefault="00396A3F" w:rsidP="00396A3F">
      <w:pPr>
        <w:pStyle w:val="BodyText"/>
        <w:numPr>
          <w:ilvl w:val="0"/>
          <w:numId w:val="26"/>
        </w:numPr>
        <w:rPr>
          <w:lang w:val="en-US"/>
        </w:rPr>
      </w:pPr>
      <w:r w:rsidRPr="00396A3F">
        <w:rPr>
          <w:lang w:val="en-US"/>
        </w:rPr>
        <w:t xml:space="preserve">Concluding conditions/Success criteria – What has been achieved by implementing a use case? </w:t>
      </w:r>
    </w:p>
    <w:p w14:paraId="6237DA1C" w14:textId="77777777" w:rsidR="00396A3F" w:rsidRPr="00396A3F" w:rsidRDefault="00396A3F" w:rsidP="00396A3F">
      <w:pPr>
        <w:pStyle w:val="BodyText"/>
        <w:numPr>
          <w:ilvl w:val="0"/>
          <w:numId w:val="26"/>
        </w:numPr>
        <w:rPr>
          <w:lang w:val="en-US"/>
        </w:rPr>
      </w:pPr>
      <w:r w:rsidRPr="00396A3F">
        <w:rPr>
          <w:lang w:val="en-US"/>
        </w:rPr>
        <w:t xml:space="preserve">Frequency – Often is the use case implemented? </w:t>
      </w:r>
    </w:p>
    <w:p w14:paraId="13B7426F" w14:textId="77777777" w:rsidR="00396A3F" w:rsidRPr="00396A3F" w:rsidRDefault="00396A3F" w:rsidP="00396A3F">
      <w:pPr>
        <w:pStyle w:val="BodyText"/>
        <w:numPr>
          <w:ilvl w:val="0"/>
          <w:numId w:val="26"/>
        </w:numPr>
        <w:rPr>
          <w:lang w:val="en-US"/>
        </w:rPr>
      </w:pPr>
      <w:r w:rsidRPr="00396A3F">
        <w:rPr>
          <w:lang w:val="en-US"/>
        </w:rPr>
        <w:t xml:space="preserve">Relationships with other use cases – Does this use case use or expand upon other use cases? </w:t>
      </w:r>
    </w:p>
    <w:p w14:paraId="787C6321" w14:textId="77777777" w:rsidR="00396A3F" w:rsidRPr="00396A3F" w:rsidRDefault="00396A3F" w:rsidP="00396A3F">
      <w:pPr>
        <w:pStyle w:val="BodyText"/>
        <w:numPr>
          <w:ilvl w:val="0"/>
          <w:numId w:val="26"/>
        </w:numPr>
        <w:rPr>
          <w:lang w:val="en-US"/>
        </w:rPr>
      </w:pPr>
      <w:r w:rsidRPr="00396A3F">
        <w:rPr>
          <w:lang w:val="en-US"/>
        </w:rPr>
        <w:t xml:space="preserve">Activity diagrams – Activity diagrams are a good visual tool for major scenarios with branches </w:t>
      </w:r>
    </w:p>
    <w:p w14:paraId="56F3DBC7" w14:textId="77777777" w:rsidR="00396A3F" w:rsidRPr="00396A3F" w:rsidRDefault="00396A3F" w:rsidP="00396A3F">
      <w:pPr>
        <w:pStyle w:val="BodyText"/>
        <w:numPr>
          <w:ilvl w:val="0"/>
          <w:numId w:val="26"/>
        </w:numPr>
        <w:rPr>
          <w:lang w:val="en-US"/>
        </w:rPr>
      </w:pPr>
      <w:r w:rsidRPr="00396A3F">
        <w:rPr>
          <w:lang w:val="en-US"/>
        </w:rPr>
        <w:t xml:space="preserve">Relationship to use case diagram – Use cases should exist in at least one use case diagram </w:t>
      </w:r>
    </w:p>
    <w:p w14:paraId="6443459F" w14:textId="77777777" w:rsidR="00396A3F" w:rsidRPr="00396A3F" w:rsidRDefault="00396A3F" w:rsidP="00396A3F">
      <w:pPr>
        <w:pStyle w:val="BodyText"/>
        <w:ind w:left="720"/>
        <w:rPr>
          <w:lang w:val="en-US"/>
        </w:rPr>
      </w:pPr>
    </w:p>
    <w:p w14:paraId="03D2C6EC" w14:textId="0B0A0882" w:rsidR="00396A3F" w:rsidRDefault="00396A3F" w:rsidP="00396A3F">
      <w:pPr>
        <w:pStyle w:val="Heading2"/>
        <w:tabs>
          <w:tab w:val="clear" w:pos="907"/>
          <w:tab w:val="left" w:pos="1077"/>
        </w:tabs>
      </w:pPr>
      <w:bookmarkStart w:id="20" w:name="_Toc431374829"/>
      <w:bookmarkStart w:id="21" w:name="_Toc439170799"/>
      <w:bookmarkStart w:id="22" w:name="_Toc51341917"/>
      <w:proofErr w:type="spellStart"/>
      <w:r>
        <w:t>Prioritisation</w:t>
      </w:r>
      <w:proofErr w:type="spellEnd"/>
      <w:r>
        <w:t xml:space="preserve"> of </w:t>
      </w:r>
      <w:bookmarkEnd w:id="20"/>
      <w:bookmarkEnd w:id="21"/>
      <w:proofErr w:type="spellStart"/>
      <w:r w:rsidR="00966E9A">
        <w:t>functionality</w:t>
      </w:r>
      <w:bookmarkEnd w:id="22"/>
      <w:proofErr w:type="spellEnd"/>
    </w:p>
    <w:p w14:paraId="7471CFA6" w14:textId="10A29126" w:rsidR="00396A3F" w:rsidRDefault="00966E9A" w:rsidP="00396A3F">
      <w:pPr>
        <w:pStyle w:val="BodyText"/>
        <w:rPr>
          <w:lang w:val="en-US"/>
        </w:rPr>
      </w:pPr>
      <w:r>
        <w:rPr>
          <w:lang w:val="en-US"/>
        </w:rPr>
        <w:t xml:space="preserve">User stories, use cases and old fashioned requirements must be prioritized to ensure, that the most important functionality is implemented to begin with. </w:t>
      </w:r>
    </w:p>
    <w:p w14:paraId="3CEE4739" w14:textId="5CC26F7A" w:rsidR="00966E9A" w:rsidRPr="00966E9A" w:rsidRDefault="00966E9A" w:rsidP="00966E9A">
      <w:pPr>
        <w:pStyle w:val="BodyText"/>
        <w:rPr>
          <w:lang w:val="en-US"/>
        </w:rPr>
      </w:pPr>
      <w:r w:rsidRPr="00966E9A">
        <w:rPr>
          <w:lang w:val="en-US"/>
        </w:rPr>
        <w:t xml:space="preserve">The </w:t>
      </w:r>
      <w:proofErr w:type="spellStart"/>
      <w:r w:rsidRPr="00966E9A">
        <w:rPr>
          <w:lang w:val="en-US"/>
        </w:rPr>
        <w:t>MoSCoW</w:t>
      </w:r>
      <w:proofErr w:type="spellEnd"/>
      <w:r w:rsidRPr="00966E9A">
        <w:rPr>
          <w:lang w:val="en-US"/>
        </w:rPr>
        <w:t xml:space="preserve"> </w:t>
      </w:r>
      <w:proofErr w:type="spellStart"/>
      <w:r w:rsidRPr="00966E9A">
        <w:rPr>
          <w:lang w:val="en-US"/>
        </w:rPr>
        <w:t>priorit</w:t>
      </w:r>
      <w:r w:rsidRPr="00966E9A">
        <w:rPr>
          <w:lang w:val="en-US"/>
        </w:rPr>
        <w:t>isation</w:t>
      </w:r>
      <w:proofErr w:type="spellEnd"/>
      <w:r w:rsidRPr="00966E9A">
        <w:rPr>
          <w:lang w:val="en-US"/>
        </w:rPr>
        <w:t xml:space="preserve"> method can be useful: </w:t>
      </w:r>
      <w:hyperlink r:id="rId19" w:history="1">
        <w:r w:rsidRPr="00966E9A">
          <w:rPr>
            <w:rStyle w:val="Hyperlink"/>
            <w:lang w:val="en-US"/>
          </w:rPr>
          <w:t>https://www.agilebusiness.org/content/moscow-prioritisation</w:t>
        </w:r>
      </w:hyperlink>
      <w:r w:rsidRPr="00966E9A">
        <w:rPr>
          <w:lang w:val="en-US"/>
        </w:rPr>
        <w:t xml:space="preserve"> </w:t>
      </w:r>
    </w:p>
    <w:p w14:paraId="36756410" w14:textId="77777777" w:rsidR="00396A3F" w:rsidRPr="00396A3F" w:rsidRDefault="00396A3F" w:rsidP="00396A3F">
      <w:pPr>
        <w:pStyle w:val="BodyText"/>
        <w:rPr>
          <w:lang w:val="en-US"/>
        </w:rPr>
      </w:pPr>
    </w:p>
    <w:p w14:paraId="5C7ADE19" w14:textId="77777777" w:rsidR="00D11C83" w:rsidRPr="00396A3F" w:rsidRDefault="00D11C83" w:rsidP="00D11C83">
      <w:pPr>
        <w:pStyle w:val="Table"/>
        <w:jc w:val="left"/>
        <w:rPr>
          <w:lang w:val="en-US"/>
        </w:rPr>
      </w:pPr>
    </w:p>
    <w:sectPr w:rsidR="00D11C83" w:rsidRPr="00396A3F"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ADE2E" w14:textId="77777777" w:rsidR="00ED69F3" w:rsidRDefault="00396A3F">
      <w:pPr>
        <w:spacing w:after="0" w:line="240" w:lineRule="auto"/>
      </w:pPr>
      <w:r>
        <w:separator/>
      </w:r>
    </w:p>
  </w:endnote>
  <w:endnote w:type="continuationSeparator" w:id="0">
    <w:p w14:paraId="5C7ADE30" w14:textId="77777777" w:rsidR="00ED69F3" w:rsidRDefault="0039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840C4F" w14:paraId="5C7ADE24" w14:textId="77777777" w:rsidTr="00840C4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5C7ADE21" w14:textId="77777777" w:rsidR="00266B76" w:rsidRPr="00EB77FA" w:rsidRDefault="00266B76" w:rsidP="00266B76">
          <w:pPr>
            <w:spacing w:after="240"/>
            <w:jc w:val="center"/>
            <w:rPr>
              <w:rFonts w:cs="Calibri"/>
              <w:bCs/>
              <w:color w:val="0F2147" w:themeColor="text1"/>
              <w:szCs w:val="18"/>
            </w:rPr>
          </w:pPr>
        </w:p>
      </w:tc>
      <w:tc>
        <w:tcPr>
          <w:tcW w:w="3149" w:type="dxa"/>
          <w:shd w:val="clear" w:color="auto" w:fill="FFFFFF" w:themeFill="background1"/>
        </w:tcPr>
        <w:p w14:paraId="5C7ADE22" w14:textId="1859A19E" w:rsidR="00266B76" w:rsidRPr="00EB77FA" w:rsidRDefault="00396A3F"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691668">
            <w:rPr>
              <w:bCs/>
              <w:noProof/>
              <w:color w:val="0F2147" w:themeColor="text1"/>
              <w:sz w:val="16"/>
            </w:rPr>
            <w:t>2020</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5C7ADE23" w14:textId="77777777" w:rsidR="00266B76" w:rsidRPr="001B09EF" w:rsidRDefault="00396A3F" w:rsidP="00266B76">
          <w:pPr>
            <w:spacing w:after="240"/>
            <w:jc w:val="right"/>
            <w:cnfStyle w:val="100000000000" w:firstRow="1" w:lastRow="0" w:firstColumn="0" w:lastColumn="0" w:oddVBand="0" w:evenVBand="0" w:oddHBand="0" w:evenHBand="0" w:firstRowFirstColumn="0" w:firstRowLastColumn="0" w:lastRowFirstColumn="0" w:lastRowLastColumn="0"/>
            <w:rPr>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5C7ADE25"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840C4F" w:rsidRPr="00691668" w14:paraId="5C7ADE28" w14:textId="77777777" w:rsidTr="00840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C7ADE27" w14:textId="3F9AAEF4" w:rsidR="00266B76" w:rsidRPr="00266B76" w:rsidRDefault="00396A3F" w:rsidP="00266B76">
          <w:pPr>
            <w:pStyle w:val="TOC5"/>
            <w:framePr w:hSpace="0" w:wrap="auto" w:vAnchor="margin" w:hAnchor="text" w:xAlign="left" w:yAlign="inline"/>
            <w:suppressOverlap w:val="0"/>
            <w:rPr>
              <w:lang w:val="en-US"/>
            </w:rPr>
          </w:pPr>
          <w:r w:rsidRPr="00266B76">
            <w:rPr>
              <w:b w:val="0"/>
              <w:bCs/>
              <w:lang w:val="en-US"/>
            </w:rPr>
            <w:t>© Copyright</w:t>
          </w:r>
          <w:r w:rsidRPr="00266B76">
            <w:rPr>
              <w:lang w:val="en-US"/>
            </w:rPr>
            <w:t xml:space="preserve"> </w:t>
          </w:r>
          <w:r w:rsidRPr="00266B76">
            <w:rPr>
              <w:bCs/>
            </w:rPr>
            <w:fldChar w:fldCharType="begin"/>
          </w:r>
          <w:r w:rsidRPr="00266B76">
            <w:rPr>
              <w:b w:val="0"/>
              <w:bCs/>
            </w:rPr>
            <w:instrText xml:space="preserve"> DATE  \@ "yyyy"  \* MERGEFORMAT </w:instrText>
          </w:r>
          <w:r w:rsidRPr="00266B76">
            <w:rPr>
              <w:bCs/>
            </w:rPr>
            <w:fldChar w:fldCharType="separate"/>
          </w:r>
          <w:r w:rsidR="00691668">
            <w:rPr>
              <w:bCs/>
              <w:noProof/>
            </w:rPr>
            <w:t>2020</w:t>
          </w:r>
          <w:r w:rsidRPr="00266B76">
            <w:rPr>
              <w:bCs/>
            </w:rPr>
            <w:fldChar w:fldCharType="end"/>
          </w:r>
          <w:r w:rsidRPr="00266B76">
            <w:rPr>
              <w:b w:val="0"/>
              <w:bCs/>
              <w:lang w:val="en-US"/>
            </w:rPr>
            <w:t xml:space="preserve"> Netcompany.</w:t>
          </w:r>
          <w:r w:rsidRPr="00266B76">
            <w:rPr>
              <w:lang w:val="en-US"/>
            </w:rPr>
            <w:t xml:space="preserve"> </w:t>
          </w:r>
          <w:r w:rsidRPr="00266B76">
            <w:rPr>
              <w:b w:val="0"/>
              <w:bCs/>
              <w:lang w:val="en-US"/>
            </w:rPr>
            <w:t>All rights reserved.</w:t>
          </w:r>
        </w:p>
      </w:tc>
    </w:tr>
  </w:tbl>
  <w:p w14:paraId="5C7ADE29" w14:textId="77777777" w:rsidR="00EF0E92" w:rsidRPr="00266B76" w:rsidRDefault="00EF0E92"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ADE2A" w14:textId="77777777" w:rsidR="00ED69F3" w:rsidRDefault="00396A3F">
      <w:pPr>
        <w:spacing w:after="0" w:line="240" w:lineRule="auto"/>
      </w:pPr>
      <w:r>
        <w:separator/>
      </w:r>
    </w:p>
  </w:footnote>
  <w:footnote w:type="continuationSeparator" w:id="0">
    <w:p w14:paraId="5C7ADE2C" w14:textId="77777777" w:rsidR="00ED69F3" w:rsidRDefault="00396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DE20" w14:textId="582EF589" w:rsidR="0021056A" w:rsidRPr="00071584" w:rsidRDefault="00396A3F"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5C7ADE2A" wp14:editId="5C7ADE2B">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Pr>
            <w:rFonts w:cs="Calibri"/>
            <w:color w:val="0F2147" w:themeColor="text1"/>
            <w:sz w:val="16"/>
          </w:rPr>
          <w:t xml:space="preserve">A0140 - </w:t>
        </w:r>
        <w:proofErr w:type="spellStart"/>
        <w:r>
          <w:rPr>
            <w:rFonts w:cs="Calibri"/>
            <w:color w:val="0F2147" w:themeColor="text1"/>
            <w:sz w:val="16"/>
          </w:rPr>
          <w:t>Functional</w:t>
        </w:r>
        <w:proofErr w:type="spellEnd"/>
        <w:r>
          <w:rPr>
            <w:rFonts w:cs="Calibri"/>
            <w:color w:val="0F2147" w:themeColor="text1"/>
            <w:sz w:val="16"/>
          </w:rPr>
          <w:t xml:space="preserve"> Scenarios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DE26" w14:textId="77777777" w:rsidR="0021056A" w:rsidRPr="00F57E97" w:rsidRDefault="00396A3F"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6D1AEE00">
      <w:start w:val="1"/>
      <w:numFmt w:val="bullet"/>
      <w:lvlText w:val=""/>
      <w:lvlJc w:val="left"/>
      <w:pPr>
        <w:tabs>
          <w:tab w:val="num" w:pos="1429"/>
        </w:tabs>
        <w:ind w:left="1429" w:hanging="360"/>
      </w:pPr>
      <w:rPr>
        <w:rFonts w:ascii="Symbol" w:hAnsi="Symbol" w:hint="default"/>
      </w:rPr>
    </w:lvl>
    <w:lvl w:ilvl="1" w:tplc="38F0D016" w:tentative="1">
      <w:start w:val="1"/>
      <w:numFmt w:val="bullet"/>
      <w:lvlText w:val="o"/>
      <w:lvlJc w:val="left"/>
      <w:pPr>
        <w:tabs>
          <w:tab w:val="num" w:pos="2149"/>
        </w:tabs>
        <w:ind w:left="2149" w:hanging="360"/>
      </w:pPr>
      <w:rPr>
        <w:rFonts w:ascii="Courier New" w:hAnsi="Courier New" w:cs="Courier New" w:hint="default"/>
      </w:rPr>
    </w:lvl>
    <w:lvl w:ilvl="2" w:tplc="881898F2" w:tentative="1">
      <w:start w:val="1"/>
      <w:numFmt w:val="bullet"/>
      <w:lvlText w:val=""/>
      <w:lvlJc w:val="left"/>
      <w:pPr>
        <w:tabs>
          <w:tab w:val="num" w:pos="2869"/>
        </w:tabs>
        <w:ind w:left="2869" w:hanging="360"/>
      </w:pPr>
      <w:rPr>
        <w:rFonts w:ascii="Wingdings" w:hAnsi="Wingdings" w:hint="default"/>
      </w:rPr>
    </w:lvl>
    <w:lvl w:ilvl="3" w:tplc="2C8A350A" w:tentative="1">
      <w:start w:val="1"/>
      <w:numFmt w:val="bullet"/>
      <w:lvlText w:val=""/>
      <w:lvlJc w:val="left"/>
      <w:pPr>
        <w:tabs>
          <w:tab w:val="num" w:pos="3589"/>
        </w:tabs>
        <w:ind w:left="3589" w:hanging="360"/>
      </w:pPr>
      <w:rPr>
        <w:rFonts w:ascii="Symbol" w:hAnsi="Symbol" w:hint="default"/>
      </w:rPr>
    </w:lvl>
    <w:lvl w:ilvl="4" w:tplc="0D68CBBC" w:tentative="1">
      <w:start w:val="1"/>
      <w:numFmt w:val="bullet"/>
      <w:lvlText w:val="o"/>
      <w:lvlJc w:val="left"/>
      <w:pPr>
        <w:tabs>
          <w:tab w:val="num" w:pos="4309"/>
        </w:tabs>
        <w:ind w:left="4309" w:hanging="360"/>
      </w:pPr>
      <w:rPr>
        <w:rFonts w:ascii="Courier New" w:hAnsi="Courier New" w:cs="Courier New" w:hint="default"/>
      </w:rPr>
    </w:lvl>
    <w:lvl w:ilvl="5" w:tplc="858EF982" w:tentative="1">
      <w:start w:val="1"/>
      <w:numFmt w:val="bullet"/>
      <w:lvlText w:val=""/>
      <w:lvlJc w:val="left"/>
      <w:pPr>
        <w:tabs>
          <w:tab w:val="num" w:pos="5029"/>
        </w:tabs>
        <w:ind w:left="5029" w:hanging="360"/>
      </w:pPr>
      <w:rPr>
        <w:rFonts w:ascii="Wingdings" w:hAnsi="Wingdings" w:hint="default"/>
      </w:rPr>
    </w:lvl>
    <w:lvl w:ilvl="6" w:tplc="87568440" w:tentative="1">
      <w:start w:val="1"/>
      <w:numFmt w:val="bullet"/>
      <w:lvlText w:val=""/>
      <w:lvlJc w:val="left"/>
      <w:pPr>
        <w:tabs>
          <w:tab w:val="num" w:pos="5749"/>
        </w:tabs>
        <w:ind w:left="5749" w:hanging="360"/>
      </w:pPr>
      <w:rPr>
        <w:rFonts w:ascii="Symbol" w:hAnsi="Symbol" w:hint="default"/>
      </w:rPr>
    </w:lvl>
    <w:lvl w:ilvl="7" w:tplc="2C88B0E8" w:tentative="1">
      <w:start w:val="1"/>
      <w:numFmt w:val="bullet"/>
      <w:lvlText w:val="o"/>
      <w:lvlJc w:val="left"/>
      <w:pPr>
        <w:tabs>
          <w:tab w:val="num" w:pos="6469"/>
        </w:tabs>
        <w:ind w:left="6469" w:hanging="360"/>
      </w:pPr>
      <w:rPr>
        <w:rFonts w:ascii="Courier New" w:hAnsi="Courier New" w:cs="Courier New" w:hint="default"/>
      </w:rPr>
    </w:lvl>
    <w:lvl w:ilvl="8" w:tplc="425AF6B6"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D9613E5"/>
    <w:multiLevelType w:val="hybridMultilevel"/>
    <w:tmpl w:val="E47605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2949A4"/>
    <w:multiLevelType w:val="hybridMultilevel"/>
    <w:tmpl w:val="DEC84F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442A60"/>
    <w:multiLevelType w:val="hybridMultilevel"/>
    <w:tmpl w:val="D33AD614"/>
    <w:lvl w:ilvl="0" w:tplc="50182CCC">
      <w:numFmt w:val="bullet"/>
      <w:lvlText w:val="-"/>
      <w:lvlJc w:val="left"/>
      <w:pPr>
        <w:ind w:left="644" w:hanging="360"/>
      </w:pPr>
      <w:rPr>
        <w:rFonts w:ascii="Calibri" w:eastAsia="Times New Roman" w:hAnsi="Calibri" w:cs="Calibri" w:hint="default"/>
      </w:rPr>
    </w:lvl>
    <w:lvl w:ilvl="1" w:tplc="D24654C6" w:tentative="1">
      <w:start w:val="1"/>
      <w:numFmt w:val="bullet"/>
      <w:lvlText w:val="o"/>
      <w:lvlJc w:val="left"/>
      <w:pPr>
        <w:ind w:left="1364" w:hanging="360"/>
      </w:pPr>
      <w:rPr>
        <w:rFonts w:ascii="Courier New" w:hAnsi="Courier New" w:cs="Courier New" w:hint="default"/>
      </w:rPr>
    </w:lvl>
    <w:lvl w:ilvl="2" w:tplc="8B223422" w:tentative="1">
      <w:start w:val="1"/>
      <w:numFmt w:val="bullet"/>
      <w:lvlText w:val=""/>
      <w:lvlJc w:val="left"/>
      <w:pPr>
        <w:ind w:left="2084" w:hanging="360"/>
      </w:pPr>
      <w:rPr>
        <w:rFonts w:ascii="Wingdings" w:hAnsi="Wingdings" w:hint="default"/>
      </w:rPr>
    </w:lvl>
    <w:lvl w:ilvl="3" w:tplc="7982E078" w:tentative="1">
      <w:start w:val="1"/>
      <w:numFmt w:val="bullet"/>
      <w:lvlText w:val=""/>
      <w:lvlJc w:val="left"/>
      <w:pPr>
        <w:ind w:left="2804" w:hanging="360"/>
      </w:pPr>
      <w:rPr>
        <w:rFonts w:ascii="Symbol" w:hAnsi="Symbol" w:hint="default"/>
      </w:rPr>
    </w:lvl>
    <w:lvl w:ilvl="4" w:tplc="04F6A720" w:tentative="1">
      <w:start w:val="1"/>
      <w:numFmt w:val="bullet"/>
      <w:lvlText w:val="o"/>
      <w:lvlJc w:val="left"/>
      <w:pPr>
        <w:ind w:left="3524" w:hanging="360"/>
      </w:pPr>
      <w:rPr>
        <w:rFonts w:ascii="Courier New" w:hAnsi="Courier New" w:cs="Courier New" w:hint="default"/>
      </w:rPr>
    </w:lvl>
    <w:lvl w:ilvl="5" w:tplc="1B420742" w:tentative="1">
      <w:start w:val="1"/>
      <w:numFmt w:val="bullet"/>
      <w:lvlText w:val=""/>
      <w:lvlJc w:val="left"/>
      <w:pPr>
        <w:ind w:left="4244" w:hanging="360"/>
      </w:pPr>
      <w:rPr>
        <w:rFonts w:ascii="Wingdings" w:hAnsi="Wingdings" w:hint="default"/>
      </w:rPr>
    </w:lvl>
    <w:lvl w:ilvl="6" w:tplc="B9904CAC" w:tentative="1">
      <w:start w:val="1"/>
      <w:numFmt w:val="bullet"/>
      <w:lvlText w:val=""/>
      <w:lvlJc w:val="left"/>
      <w:pPr>
        <w:ind w:left="4964" w:hanging="360"/>
      </w:pPr>
      <w:rPr>
        <w:rFonts w:ascii="Symbol" w:hAnsi="Symbol" w:hint="default"/>
      </w:rPr>
    </w:lvl>
    <w:lvl w:ilvl="7" w:tplc="D71E19EA" w:tentative="1">
      <w:start w:val="1"/>
      <w:numFmt w:val="bullet"/>
      <w:lvlText w:val="o"/>
      <w:lvlJc w:val="left"/>
      <w:pPr>
        <w:ind w:left="5684" w:hanging="360"/>
      </w:pPr>
      <w:rPr>
        <w:rFonts w:ascii="Courier New" w:hAnsi="Courier New" w:cs="Courier New" w:hint="default"/>
      </w:rPr>
    </w:lvl>
    <w:lvl w:ilvl="8" w:tplc="75B2C53C" w:tentative="1">
      <w:start w:val="1"/>
      <w:numFmt w:val="bullet"/>
      <w:lvlText w:val=""/>
      <w:lvlJc w:val="left"/>
      <w:pPr>
        <w:ind w:left="6404" w:hanging="360"/>
      </w:pPr>
      <w:rPr>
        <w:rFonts w:ascii="Wingdings" w:hAnsi="Wingdings" w:hint="default"/>
      </w:rPr>
    </w:lvl>
  </w:abstractNum>
  <w:abstractNum w:abstractNumId="15"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A224DBB"/>
    <w:multiLevelType w:val="hybridMultilevel"/>
    <w:tmpl w:val="85184A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B292A91"/>
    <w:multiLevelType w:val="hybridMultilevel"/>
    <w:tmpl w:val="D540A134"/>
    <w:lvl w:ilvl="0" w:tplc="EB5E3116">
      <w:start w:val="1"/>
      <w:numFmt w:val="decimal"/>
      <w:lvlText w:val="%1."/>
      <w:lvlJc w:val="left"/>
      <w:pPr>
        <w:tabs>
          <w:tab w:val="num" w:pos="720"/>
        </w:tabs>
        <w:ind w:left="720" w:hanging="360"/>
      </w:pPr>
      <w:rPr>
        <w:rFonts w:hint="default"/>
      </w:rPr>
    </w:lvl>
    <w:lvl w:ilvl="1" w:tplc="A314B518" w:tentative="1">
      <w:start w:val="1"/>
      <w:numFmt w:val="lowerLetter"/>
      <w:lvlText w:val="%2."/>
      <w:lvlJc w:val="left"/>
      <w:pPr>
        <w:tabs>
          <w:tab w:val="num" w:pos="1440"/>
        </w:tabs>
        <w:ind w:left="1440" w:hanging="360"/>
      </w:pPr>
    </w:lvl>
    <w:lvl w:ilvl="2" w:tplc="F1CA7B10" w:tentative="1">
      <w:start w:val="1"/>
      <w:numFmt w:val="lowerRoman"/>
      <w:lvlText w:val="%3."/>
      <w:lvlJc w:val="right"/>
      <w:pPr>
        <w:tabs>
          <w:tab w:val="num" w:pos="2160"/>
        </w:tabs>
        <w:ind w:left="2160" w:hanging="180"/>
      </w:pPr>
    </w:lvl>
    <w:lvl w:ilvl="3" w:tplc="756A0006" w:tentative="1">
      <w:start w:val="1"/>
      <w:numFmt w:val="decimal"/>
      <w:lvlText w:val="%4."/>
      <w:lvlJc w:val="left"/>
      <w:pPr>
        <w:tabs>
          <w:tab w:val="num" w:pos="2880"/>
        </w:tabs>
        <w:ind w:left="2880" w:hanging="360"/>
      </w:pPr>
    </w:lvl>
    <w:lvl w:ilvl="4" w:tplc="60E6BD58" w:tentative="1">
      <w:start w:val="1"/>
      <w:numFmt w:val="lowerLetter"/>
      <w:lvlText w:val="%5."/>
      <w:lvlJc w:val="left"/>
      <w:pPr>
        <w:tabs>
          <w:tab w:val="num" w:pos="3600"/>
        </w:tabs>
        <w:ind w:left="3600" w:hanging="360"/>
      </w:pPr>
    </w:lvl>
    <w:lvl w:ilvl="5" w:tplc="520E6A78" w:tentative="1">
      <w:start w:val="1"/>
      <w:numFmt w:val="lowerRoman"/>
      <w:lvlText w:val="%6."/>
      <w:lvlJc w:val="right"/>
      <w:pPr>
        <w:tabs>
          <w:tab w:val="num" w:pos="4320"/>
        </w:tabs>
        <w:ind w:left="4320" w:hanging="180"/>
      </w:pPr>
    </w:lvl>
    <w:lvl w:ilvl="6" w:tplc="03509264" w:tentative="1">
      <w:start w:val="1"/>
      <w:numFmt w:val="decimal"/>
      <w:lvlText w:val="%7."/>
      <w:lvlJc w:val="left"/>
      <w:pPr>
        <w:tabs>
          <w:tab w:val="num" w:pos="5040"/>
        </w:tabs>
        <w:ind w:left="5040" w:hanging="360"/>
      </w:pPr>
    </w:lvl>
    <w:lvl w:ilvl="7" w:tplc="7F267718" w:tentative="1">
      <w:start w:val="1"/>
      <w:numFmt w:val="lowerLetter"/>
      <w:lvlText w:val="%8."/>
      <w:lvlJc w:val="left"/>
      <w:pPr>
        <w:tabs>
          <w:tab w:val="num" w:pos="5760"/>
        </w:tabs>
        <w:ind w:left="5760" w:hanging="360"/>
      </w:pPr>
    </w:lvl>
    <w:lvl w:ilvl="8" w:tplc="2E2CCDE0" w:tentative="1">
      <w:start w:val="1"/>
      <w:numFmt w:val="lowerRoman"/>
      <w:lvlText w:val="%9."/>
      <w:lvlJc w:val="right"/>
      <w:pPr>
        <w:tabs>
          <w:tab w:val="num" w:pos="6480"/>
        </w:tabs>
        <w:ind w:left="6480" w:hanging="180"/>
      </w:pPr>
    </w:lvl>
  </w:abstractNum>
  <w:abstractNum w:abstractNumId="19" w15:restartNumberingAfterBreak="0">
    <w:nsid w:val="5627683D"/>
    <w:multiLevelType w:val="hybridMultilevel"/>
    <w:tmpl w:val="8EEEC940"/>
    <w:lvl w:ilvl="0" w:tplc="BEAA05D0">
      <w:start w:val="1"/>
      <w:numFmt w:val="decimal"/>
      <w:lvlText w:val="%1."/>
      <w:lvlJc w:val="left"/>
      <w:pPr>
        <w:tabs>
          <w:tab w:val="num" w:pos="720"/>
        </w:tabs>
        <w:ind w:left="720" w:hanging="360"/>
      </w:pPr>
    </w:lvl>
    <w:lvl w:ilvl="1" w:tplc="350EC7A6" w:tentative="1">
      <w:start w:val="1"/>
      <w:numFmt w:val="lowerLetter"/>
      <w:lvlText w:val="%2."/>
      <w:lvlJc w:val="left"/>
      <w:pPr>
        <w:tabs>
          <w:tab w:val="num" w:pos="1440"/>
        </w:tabs>
        <w:ind w:left="1440" w:hanging="360"/>
      </w:pPr>
    </w:lvl>
    <w:lvl w:ilvl="2" w:tplc="A1828814" w:tentative="1">
      <w:start w:val="1"/>
      <w:numFmt w:val="lowerRoman"/>
      <w:lvlText w:val="%3."/>
      <w:lvlJc w:val="right"/>
      <w:pPr>
        <w:tabs>
          <w:tab w:val="num" w:pos="2160"/>
        </w:tabs>
        <w:ind w:left="2160" w:hanging="180"/>
      </w:pPr>
    </w:lvl>
    <w:lvl w:ilvl="3" w:tplc="DAE8A89A" w:tentative="1">
      <w:start w:val="1"/>
      <w:numFmt w:val="decimal"/>
      <w:lvlText w:val="%4."/>
      <w:lvlJc w:val="left"/>
      <w:pPr>
        <w:tabs>
          <w:tab w:val="num" w:pos="2880"/>
        </w:tabs>
        <w:ind w:left="2880" w:hanging="360"/>
      </w:pPr>
    </w:lvl>
    <w:lvl w:ilvl="4" w:tplc="975895B8" w:tentative="1">
      <w:start w:val="1"/>
      <w:numFmt w:val="lowerLetter"/>
      <w:lvlText w:val="%5."/>
      <w:lvlJc w:val="left"/>
      <w:pPr>
        <w:tabs>
          <w:tab w:val="num" w:pos="3600"/>
        </w:tabs>
        <w:ind w:left="3600" w:hanging="360"/>
      </w:pPr>
    </w:lvl>
    <w:lvl w:ilvl="5" w:tplc="1A4AE4A6" w:tentative="1">
      <w:start w:val="1"/>
      <w:numFmt w:val="lowerRoman"/>
      <w:lvlText w:val="%6."/>
      <w:lvlJc w:val="right"/>
      <w:pPr>
        <w:tabs>
          <w:tab w:val="num" w:pos="4320"/>
        </w:tabs>
        <w:ind w:left="4320" w:hanging="180"/>
      </w:pPr>
    </w:lvl>
    <w:lvl w:ilvl="6" w:tplc="61D0DA5E" w:tentative="1">
      <w:start w:val="1"/>
      <w:numFmt w:val="decimal"/>
      <w:lvlText w:val="%7."/>
      <w:lvlJc w:val="left"/>
      <w:pPr>
        <w:tabs>
          <w:tab w:val="num" w:pos="5040"/>
        </w:tabs>
        <w:ind w:left="5040" w:hanging="360"/>
      </w:pPr>
    </w:lvl>
    <w:lvl w:ilvl="7" w:tplc="D70EBB6A" w:tentative="1">
      <w:start w:val="1"/>
      <w:numFmt w:val="lowerLetter"/>
      <w:lvlText w:val="%8."/>
      <w:lvlJc w:val="left"/>
      <w:pPr>
        <w:tabs>
          <w:tab w:val="num" w:pos="5760"/>
        </w:tabs>
        <w:ind w:left="5760" w:hanging="360"/>
      </w:pPr>
    </w:lvl>
    <w:lvl w:ilvl="8" w:tplc="7C66C97E" w:tentative="1">
      <w:start w:val="1"/>
      <w:numFmt w:val="lowerRoman"/>
      <w:lvlText w:val="%9."/>
      <w:lvlJc w:val="right"/>
      <w:pPr>
        <w:tabs>
          <w:tab w:val="num" w:pos="6480"/>
        </w:tabs>
        <w:ind w:left="6480" w:hanging="180"/>
      </w:pPr>
    </w:lvl>
  </w:abstractNum>
  <w:abstractNum w:abstractNumId="20" w15:restartNumberingAfterBreak="0">
    <w:nsid w:val="5D5C4FB1"/>
    <w:multiLevelType w:val="hybridMultilevel"/>
    <w:tmpl w:val="22906010"/>
    <w:lvl w:ilvl="0" w:tplc="EC4EF0B0">
      <w:start w:val="1"/>
      <w:numFmt w:val="decimal"/>
      <w:lvlText w:val="%1."/>
      <w:lvlJc w:val="left"/>
      <w:pPr>
        <w:ind w:left="785" w:hanging="360"/>
      </w:pPr>
      <w:rPr>
        <w:rFonts w:hint="default"/>
      </w:rPr>
    </w:lvl>
    <w:lvl w:ilvl="1" w:tplc="17D0F2B4" w:tentative="1">
      <w:start w:val="1"/>
      <w:numFmt w:val="bullet"/>
      <w:lvlText w:val="o"/>
      <w:lvlJc w:val="left"/>
      <w:pPr>
        <w:ind w:left="1505" w:hanging="360"/>
      </w:pPr>
      <w:rPr>
        <w:rFonts w:ascii="Courier New" w:hAnsi="Courier New" w:cs="Courier New" w:hint="default"/>
      </w:rPr>
    </w:lvl>
    <w:lvl w:ilvl="2" w:tplc="853CD00A" w:tentative="1">
      <w:start w:val="1"/>
      <w:numFmt w:val="bullet"/>
      <w:lvlText w:val=""/>
      <w:lvlJc w:val="left"/>
      <w:pPr>
        <w:ind w:left="2225" w:hanging="360"/>
      </w:pPr>
      <w:rPr>
        <w:rFonts w:ascii="Wingdings" w:hAnsi="Wingdings" w:hint="default"/>
      </w:rPr>
    </w:lvl>
    <w:lvl w:ilvl="3" w:tplc="86B06C98" w:tentative="1">
      <w:start w:val="1"/>
      <w:numFmt w:val="bullet"/>
      <w:lvlText w:val=""/>
      <w:lvlJc w:val="left"/>
      <w:pPr>
        <w:ind w:left="2945" w:hanging="360"/>
      </w:pPr>
      <w:rPr>
        <w:rFonts w:ascii="Symbol" w:hAnsi="Symbol" w:hint="default"/>
      </w:rPr>
    </w:lvl>
    <w:lvl w:ilvl="4" w:tplc="A4C0F3EA" w:tentative="1">
      <w:start w:val="1"/>
      <w:numFmt w:val="bullet"/>
      <w:lvlText w:val="o"/>
      <w:lvlJc w:val="left"/>
      <w:pPr>
        <w:ind w:left="3665" w:hanging="360"/>
      </w:pPr>
      <w:rPr>
        <w:rFonts w:ascii="Courier New" w:hAnsi="Courier New" w:cs="Courier New" w:hint="default"/>
      </w:rPr>
    </w:lvl>
    <w:lvl w:ilvl="5" w:tplc="06F435AC" w:tentative="1">
      <w:start w:val="1"/>
      <w:numFmt w:val="bullet"/>
      <w:lvlText w:val=""/>
      <w:lvlJc w:val="left"/>
      <w:pPr>
        <w:ind w:left="4385" w:hanging="360"/>
      </w:pPr>
      <w:rPr>
        <w:rFonts w:ascii="Wingdings" w:hAnsi="Wingdings" w:hint="default"/>
      </w:rPr>
    </w:lvl>
    <w:lvl w:ilvl="6" w:tplc="6A409166" w:tentative="1">
      <w:start w:val="1"/>
      <w:numFmt w:val="bullet"/>
      <w:lvlText w:val=""/>
      <w:lvlJc w:val="left"/>
      <w:pPr>
        <w:ind w:left="5105" w:hanging="360"/>
      </w:pPr>
      <w:rPr>
        <w:rFonts w:ascii="Symbol" w:hAnsi="Symbol" w:hint="default"/>
      </w:rPr>
    </w:lvl>
    <w:lvl w:ilvl="7" w:tplc="8B0A67AC" w:tentative="1">
      <w:start w:val="1"/>
      <w:numFmt w:val="bullet"/>
      <w:lvlText w:val="o"/>
      <w:lvlJc w:val="left"/>
      <w:pPr>
        <w:ind w:left="5825" w:hanging="360"/>
      </w:pPr>
      <w:rPr>
        <w:rFonts w:ascii="Courier New" w:hAnsi="Courier New" w:cs="Courier New" w:hint="default"/>
      </w:rPr>
    </w:lvl>
    <w:lvl w:ilvl="8" w:tplc="97D2FF64" w:tentative="1">
      <w:start w:val="1"/>
      <w:numFmt w:val="bullet"/>
      <w:lvlText w:val=""/>
      <w:lvlJc w:val="left"/>
      <w:pPr>
        <w:ind w:left="6545" w:hanging="360"/>
      </w:pPr>
      <w:rPr>
        <w:rFonts w:ascii="Wingdings" w:hAnsi="Wingdings" w:hint="default"/>
      </w:rPr>
    </w:lvl>
  </w:abstractNum>
  <w:abstractNum w:abstractNumId="21" w15:restartNumberingAfterBreak="0">
    <w:nsid w:val="642A5A8E"/>
    <w:multiLevelType w:val="hybridMultilevel"/>
    <w:tmpl w:val="8B2CA8B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4556351"/>
    <w:multiLevelType w:val="hybridMultilevel"/>
    <w:tmpl w:val="A99C3A5A"/>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CA00A8B"/>
    <w:multiLevelType w:val="hybridMultilevel"/>
    <w:tmpl w:val="3D80A4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EE63C56"/>
    <w:multiLevelType w:val="hybridMultilevel"/>
    <w:tmpl w:val="D98C6C1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73A53ED9"/>
    <w:multiLevelType w:val="hybridMultilevel"/>
    <w:tmpl w:val="797AAF26"/>
    <w:lvl w:ilvl="0" w:tplc="AA6A17E4">
      <w:start w:val="1"/>
      <w:numFmt w:val="bullet"/>
      <w:lvlText w:val=""/>
      <w:lvlJc w:val="left"/>
      <w:pPr>
        <w:ind w:left="785" w:hanging="360"/>
      </w:pPr>
      <w:rPr>
        <w:rFonts w:ascii="Symbol" w:hAnsi="Symbol" w:hint="default"/>
      </w:rPr>
    </w:lvl>
    <w:lvl w:ilvl="1" w:tplc="FDB4AC3C" w:tentative="1">
      <w:start w:val="1"/>
      <w:numFmt w:val="bullet"/>
      <w:lvlText w:val="o"/>
      <w:lvlJc w:val="left"/>
      <w:pPr>
        <w:ind w:left="1505" w:hanging="360"/>
      </w:pPr>
      <w:rPr>
        <w:rFonts w:ascii="Courier New" w:hAnsi="Courier New" w:cs="Courier New" w:hint="default"/>
      </w:rPr>
    </w:lvl>
    <w:lvl w:ilvl="2" w:tplc="108AD248" w:tentative="1">
      <w:start w:val="1"/>
      <w:numFmt w:val="bullet"/>
      <w:lvlText w:val=""/>
      <w:lvlJc w:val="left"/>
      <w:pPr>
        <w:ind w:left="2225" w:hanging="360"/>
      </w:pPr>
      <w:rPr>
        <w:rFonts w:ascii="Wingdings" w:hAnsi="Wingdings" w:hint="default"/>
      </w:rPr>
    </w:lvl>
    <w:lvl w:ilvl="3" w:tplc="A08C939A" w:tentative="1">
      <w:start w:val="1"/>
      <w:numFmt w:val="bullet"/>
      <w:lvlText w:val=""/>
      <w:lvlJc w:val="left"/>
      <w:pPr>
        <w:ind w:left="2945" w:hanging="360"/>
      </w:pPr>
      <w:rPr>
        <w:rFonts w:ascii="Symbol" w:hAnsi="Symbol" w:hint="default"/>
      </w:rPr>
    </w:lvl>
    <w:lvl w:ilvl="4" w:tplc="FD681714" w:tentative="1">
      <w:start w:val="1"/>
      <w:numFmt w:val="bullet"/>
      <w:lvlText w:val="o"/>
      <w:lvlJc w:val="left"/>
      <w:pPr>
        <w:ind w:left="3665" w:hanging="360"/>
      </w:pPr>
      <w:rPr>
        <w:rFonts w:ascii="Courier New" w:hAnsi="Courier New" w:cs="Courier New" w:hint="default"/>
      </w:rPr>
    </w:lvl>
    <w:lvl w:ilvl="5" w:tplc="CBDE8F38" w:tentative="1">
      <w:start w:val="1"/>
      <w:numFmt w:val="bullet"/>
      <w:lvlText w:val=""/>
      <w:lvlJc w:val="left"/>
      <w:pPr>
        <w:ind w:left="4385" w:hanging="360"/>
      </w:pPr>
      <w:rPr>
        <w:rFonts w:ascii="Wingdings" w:hAnsi="Wingdings" w:hint="default"/>
      </w:rPr>
    </w:lvl>
    <w:lvl w:ilvl="6" w:tplc="01462336" w:tentative="1">
      <w:start w:val="1"/>
      <w:numFmt w:val="bullet"/>
      <w:lvlText w:val=""/>
      <w:lvlJc w:val="left"/>
      <w:pPr>
        <w:ind w:left="5105" w:hanging="360"/>
      </w:pPr>
      <w:rPr>
        <w:rFonts w:ascii="Symbol" w:hAnsi="Symbol" w:hint="default"/>
      </w:rPr>
    </w:lvl>
    <w:lvl w:ilvl="7" w:tplc="1E807506" w:tentative="1">
      <w:start w:val="1"/>
      <w:numFmt w:val="bullet"/>
      <w:lvlText w:val="o"/>
      <w:lvlJc w:val="left"/>
      <w:pPr>
        <w:ind w:left="5825" w:hanging="360"/>
      </w:pPr>
      <w:rPr>
        <w:rFonts w:ascii="Courier New" w:hAnsi="Courier New" w:cs="Courier New" w:hint="default"/>
      </w:rPr>
    </w:lvl>
    <w:lvl w:ilvl="8" w:tplc="0A2212C0" w:tentative="1">
      <w:start w:val="1"/>
      <w:numFmt w:val="bullet"/>
      <w:lvlText w:val=""/>
      <w:lvlJc w:val="left"/>
      <w:pPr>
        <w:ind w:left="6545" w:hanging="360"/>
      </w:pPr>
      <w:rPr>
        <w:rFonts w:ascii="Wingdings" w:hAnsi="Wingdings" w:hint="default"/>
      </w:rPr>
    </w:lvl>
  </w:abstractNum>
  <w:abstractNum w:abstractNumId="27" w15:restartNumberingAfterBreak="0">
    <w:nsid w:val="7D6E3DB1"/>
    <w:multiLevelType w:val="hybridMultilevel"/>
    <w:tmpl w:val="F1BC66A2"/>
    <w:lvl w:ilvl="0" w:tplc="ECA8854C">
      <w:start w:val="1"/>
      <w:numFmt w:val="bullet"/>
      <w:lvlText w:val=""/>
      <w:lvlJc w:val="left"/>
      <w:pPr>
        <w:ind w:left="785" w:hanging="360"/>
      </w:pPr>
      <w:rPr>
        <w:rFonts w:ascii="Symbol" w:hAnsi="Symbol" w:hint="default"/>
      </w:rPr>
    </w:lvl>
    <w:lvl w:ilvl="1" w:tplc="577CA578" w:tentative="1">
      <w:start w:val="1"/>
      <w:numFmt w:val="bullet"/>
      <w:lvlText w:val="o"/>
      <w:lvlJc w:val="left"/>
      <w:pPr>
        <w:ind w:left="1505" w:hanging="360"/>
      </w:pPr>
      <w:rPr>
        <w:rFonts w:ascii="Courier New" w:hAnsi="Courier New" w:cs="Courier New" w:hint="default"/>
      </w:rPr>
    </w:lvl>
    <w:lvl w:ilvl="2" w:tplc="7B5865BE" w:tentative="1">
      <w:start w:val="1"/>
      <w:numFmt w:val="bullet"/>
      <w:lvlText w:val=""/>
      <w:lvlJc w:val="left"/>
      <w:pPr>
        <w:ind w:left="2225" w:hanging="360"/>
      </w:pPr>
      <w:rPr>
        <w:rFonts w:ascii="Wingdings" w:hAnsi="Wingdings" w:hint="default"/>
      </w:rPr>
    </w:lvl>
    <w:lvl w:ilvl="3" w:tplc="943A0652" w:tentative="1">
      <w:start w:val="1"/>
      <w:numFmt w:val="bullet"/>
      <w:lvlText w:val=""/>
      <w:lvlJc w:val="left"/>
      <w:pPr>
        <w:ind w:left="2945" w:hanging="360"/>
      </w:pPr>
      <w:rPr>
        <w:rFonts w:ascii="Symbol" w:hAnsi="Symbol" w:hint="default"/>
      </w:rPr>
    </w:lvl>
    <w:lvl w:ilvl="4" w:tplc="CC8C8F00" w:tentative="1">
      <w:start w:val="1"/>
      <w:numFmt w:val="bullet"/>
      <w:lvlText w:val="o"/>
      <w:lvlJc w:val="left"/>
      <w:pPr>
        <w:ind w:left="3665" w:hanging="360"/>
      </w:pPr>
      <w:rPr>
        <w:rFonts w:ascii="Courier New" w:hAnsi="Courier New" w:cs="Courier New" w:hint="default"/>
      </w:rPr>
    </w:lvl>
    <w:lvl w:ilvl="5" w:tplc="54F4847E" w:tentative="1">
      <w:start w:val="1"/>
      <w:numFmt w:val="bullet"/>
      <w:lvlText w:val=""/>
      <w:lvlJc w:val="left"/>
      <w:pPr>
        <w:ind w:left="4385" w:hanging="360"/>
      </w:pPr>
      <w:rPr>
        <w:rFonts w:ascii="Wingdings" w:hAnsi="Wingdings" w:hint="default"/>
      </w:rPr>
    </w:lvl>
    <w:lvl w:ilvl="6" w:tplc="52FC2026" w:tentative="1">
      <w:start w:val="1"/>
      <w:numFmt w:val="bullet"/>
      <w:lvlText w:val=""/>
      <w:lvlJc w:val="left"/>
      <w:pPr>
        <w:ind w:left="5105" w:hanging="360"/>
      </w:pPr>
      <w:rPr>
        <w:rFonts w:ascii="Symbol" w:hAnsi="Symbol" w:hint="default"/>
      </w:rPr>
    </w:lvl>
    <w:lvl w:ilvl="7" w:tplc="CCC2ED14" w:tentative="1">
      <w:start w:val="1"/>
      <w:numFmt w:val="bullet"/>
      <w:lvlText w:val="o"/>
      <w:lvlJc w:val="left"/>
      <w:pPr>
        <w:ind w:left="5825" w:hanging="360"/>
      </w:pPr>
      <w:rPr>
        <w:rFonts w:ascii="Courier New" w:hAnsi="Courier New" w:cs="Courier New" w:hint="default"/>
      </w:rPr>
    </w:lvl>
    <w:lvl w:ilvl="8" w:tplc="BF2A697A" w:tentative="1">
      <w:start w:val="1"/>
      <w:numFmt w:val="bullet"/>
      <w:lvlText w:val=""/>
      <w:lvlJc w:val="left"/>
      <w:pPr>
        <w:ind w:left="6545" w:hanging="360"/>
      </w:pPr>
      <w:rPr>
        <w:rFonts w:ascii="Wingdings" w:hAnsi="Wingdings" w:hint="default"/>
      </w:rPr>
    </w:lvl>
  </w:abstractNum>
  <w:abstractNum w:abstractNumId="28" w15:restartNumberingAfterBreak="0">
    <w:nsid w:val="7F12190B"/>
    <w:multiLevelType w:val="hybridMultilevel"/>
    <w:tmpl w:val="46327C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23"/>
  </w:num>
  <w:num w:numId="10">
    <w:abstractNumId w:val="15"/>
  </w:num>
  <w:num w:numId="11">
    <w:abstractNumId w:val="11"/>
  </w:num>
  <w:num w:numId="12">
    <w:abstractNumId w:val="16"/>
  </w:num>
  <w:num w:numId="13">
    <w:abstractNumId w:val="4"/>
  </w:num>
  <w:num w:numId="14">
    <w:abstractNumId w:val="0"/>
  </w:num>
  <w:num w:numId="15">
    <w:abstractNumId w:val="18"/>
  </w:num>
  <w:num w:numId="16">
    <w:abstractNumId w:val="19"/>
  </w:num>
  <w:num w:numId="17">
    <w:abstractNumId w:val="10"/>
  </w:num>
  <w:num w:numId="18">
    <w:abstractNumId w:val="27"/>
  </w:num>
  <w:num w:numId="19">
    <w:abstractNumId w:val="20"/>
  </w:num>
  <w:num w:numId="20">
    <w:abstractNumId w:val="26"/>
  </w:num>
  <w:num w:numId="21">
    <w:abstractNumId w:val="14"/>
  </w:num>
  <w:num w:numId="22">
    <w:abstractNumId w:val="24"/>
  </w:num>
  <w:num w:numId="23">
    <w:abstractNumId w:val="28"/>
  </w:num>
  <w:num w:numId="24">
    <w:abstractNumId w:val="25"/>
  </w:num>
  <w:num w:numId="25">
    <w:abstractNumId w:val="17"/>
  </w:num>
  <w:num w:numId="26">
    <w:abstractNumId w:val="13"/>
  </w:num>
  <w:num w:numId="27">
    <w:abstractNumId w:val="21"/>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41956"/>
    <w:rsid w:val="000530EF"/>
    <w:rsid w:val="00060FF8"/>
    <w:rsid w:val="00071584"/>
    <w:rsid w:val="00075F38"/>
    <w:rsid w:val="000838A2"/>
    <w:rsid w:val="000B6A07"/>
    <w:rsid w:val="000D6632"/>
    <w:rsid w:val="000D66A1"/>
    <w:rsid w:val="000F2926"/>
    <w:rsid w:val="000F588A"/>
    <w:rsid w:val="0010140E"/>
    <w:rsid w:val="00120F0E"/>
    <w:rsid w:val="0014144C"/>
    <w:rsid w:val="00152920"/>
    <w:rsid w:val="00163B7E"/>
    <w:rsid w:val="00175955"/>
    <w:rsid w:val="001B09EF"/>
    <w:rsid w:val="002005CA"/>
    <w:rsid w:val="0020550A"/>
    <w:rsid w:val="00207BF9"/>
    <w:rsid w:val="0021056A"/>
    <w:rsid w:val="00235502"/>
    <w:rsid w:val="00261658"/>
    <w:rsid w:val="0026574E"/>
    <w:rsid w:val="00265ED9"/>
    <w:rsid w:val="00266B76"/>
    <w:rsid w:val="0029526D"/>
    <w:rsid w:val="002D3BA9"/>
    <w:rsid w:val="003010ED"/>
    <w:rsid w:val="00316299"/>
    <w:rsid w:val="0032464C"/>
    <w:rsid w:val="0032736A"/>
    <w:rsid w:val="003305F9"/>
    <w:rsid w:val="00344213"/>
    <w:rsid w:val="00396A3F"/>
    <w:rsid w:val="003A6F68"/>
    <w:rsid w:val="003D0B4C"/>
    <w:rsid w:val="003D4738"/>
    <w:rsid w:val="003E08CE"/>
    <w:rsid w:val="00437532"/>
    <w:rsid w:val="00441938"/>
    <w:rsid w:val="0045764E"/>
    <w:rsid w:val="0046384E"/>
    <w:rsid w:val="00463E85"/>
    <w:rsid w:val="004A5ABE"/>
    <w:rsid w:val="004B2C24"/>
    <w:rsid w:val="004E1F93"/>
    <w:rsid w:val="004F38F8"/>
    <w:rsid w:val="00515A5E"/>
    <w:rsid w:val="00531AC6"/>
    <w:rsid w:val="005431FE"/>
    <w:rsid w:val="005821FC"/>
    <w:rsid w:val="005939ED"/>
    <w:rsid w:val="005E7639"/>
    <w:rsid w:val="005F7669"/>
    <w:rsid w:val="00604AEE"/>
    <w:rsid w:val="006353DD"/>
    <w:rsid w:val="00643590"/>
    <w:rsid w:val="00645EB9"/>
    <w:rsid w:val="00663E15"/>
    <w:rsid w:val="00682F2E"/>
    <w:rsid w:val="0068338A"/>
    <w:rsid w:val="00691668"/>
    <w:rsid w:val="006A1289"/>
    <w:rsid w:val="006A3611"/>
    <w:rsid w:val="006C4DE4"/>
    <w:rsid w:val="006F5E54"/>
    <w:rsid w:val="00711AAB"/>
    <w:rsid w:val="00723073"/>
    <w:rsid w:val="00727BD5"/>
    <w:rsid w:val="00732FD6"/>
    <w:rsid w:val="007747A1"/>
    <w:rsid w:val="00793C1B"/>
    <w:rsid w:val="008174F1"/>
    <w:rsid w:val="00840C4F"/>
    <w:rsid w:val="00842E6D"/>
    <w:rsid w:val="00851647"/>
    <w:rsid w:val="00857036"/>
    <w:rsid w:val="008C324F"/>
    <w:rsid w:val="008D0655"/>
    <w:rsid w:val="008D10C5"/>
    <w:rsid w:val="008F10B0"/>
    <w:rsid w:val="00913022"/>
    <w:rsid w:val="00927484"/>
    <w:rsid w:val="00950471"/>
    <w:rsid w:val="00966E9A"/>
    <w:rsid w:val="00981D35"/>
    <w:rsid w:val="0099016D"/>
    <w:rsid w:val="00992496"/>
    <w:rsid w:val="009A2F31"/>
    <w:rsid w:val="009B74F2"/>
    <w:rsid w:val="00A11BB1"/>
    <w:rsid w:val="00A26146"/>
    <w:rsid w:val="00A525BA"/>
    <w:rsid w:val="00A57EA3"/>
    <w:rsid w:val="00A8282C"/>
    <w:rsid w:val="00A950BA"/>
    <w:rsid w:val="00B47ED6"/>
    <w:rsid w:val="00B719F0"/>
    <w:rsid w:val="00BC2EA2"/>
    <w:rsid w:val="00BC63AA"/>
    <w:rsid w:val="00BC7A23"/>
    <w:rsid w:val="00BF58D2"/>
    <w:rsid w:val="00C01970"/>
    <w:rsid w:val="00C05D1A"/>
    <w:rsid w:val="00C105E0"/>
    <w:rsid w:val="00C14B75"/>
    <w:rsid w:val="00C35A0B"/>
    <w:rsid w:val="00C51042"/>
    <w:rsid w:val="00C974DC"/>
    <w:rsid w:val="00CB283D"/>
    <w:rsid w:val="00CD1DC4"/>
    <w:rsid w:val="00CF3BA9"/>
    <w:rsid w:val="00D0327F"/>
    <w:rsid w:val="00D05849"/>
    <w:rsid w:val="00D10922"/>
    <w:rsid w:val="00D11C83"/>
    <w:rsid w:val="00D13067"/>
    <w:rsid w:val="00D17FD7"/>
    <w:rsid w:val="00D4200D"/>
    <w:rsid w:val="00D439F5"/>
    <w:rsid w:val="00D54735"/>
    <w:rsid w:val="00D55529"/>
    <w:rsid w:val="00D63B72"/>
    <w:rsid w:val="00D73044"/>
    <w:rsid w:val="00D7626B"/>
    <w:rsid w:val="00DC0257"/>
    <w:rsid w:val="00DD62AE"/>
    <w:rsid w:val="00DE58AB"/>
    <w:rsid w:val="00DE5987"/>
    <w:rsid w:val="00E12EA7"/>
    <w:rsid w:val="00E358E2"/>
    <w:rsid w:val="00E35E78"/>
    <w:rsid w:val="00E470BD"/>
    <w:rsid w:val="00E94791"/>
    <w:rsid w:val="00EB77FA"/>
    <w:rsid w:val="00ED69F3"/>
    <w:rsid w:val="00EF0E92"/>
    <w:rsid w:val="00EF29EC"/>
    <w:rsid w:val="00F1136A"/>
    <w:rsid w:val="00F50E1A"/>
    <w:rsid w:val="00F57E97"/>
    <w:rsid w:val="00F7557B"/>
    <w:rsid w:val="00FA0A5E"/>
    <w:rsid w:val="00FB3B03"/>
    <w:rsid w:val="00FB3E76"/>
    <w:rsid w:val="00FC22E8"/>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ADDC8"/>
  <w15:docId w15:val="{9681B497-FB7E-4F98-9351-D1F5712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customStyle="1" w:styleId="tlid-translation">
    <w:name w:val="tlid-translation"/>
    <w:basedOn w:val="DefaultParagraphFont"/>
    <w:rsid w:val="0039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goto.netcompany.com/cases/GTO129/NCMETODE/Tools/Definition,%20guidelines%20and%20tips%20for%20writing%20good%20user%20stories.ppt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agilebusiness.org/content/requirements-and-user-storie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agilebusiness.org/content/moscow-prioritis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A22025">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9B74F2" w:rsidRDefault="00A22025" w:rsidP="0010140E">
          <w:pPr>
            <w:pStyle w:val="5B40B5A9304441B78AD5046A48F41639"/>
          </w:pPr>
          <w:r w:rsidRPr="00B47ED6">
            <w:rPr>
              <w:rStyle w:val="PlaceholderText"/>
            </w:rPr>
            <w:t>[Kunde]</w:t>
          </w:r>
        </w:p>
      </w:docPartBody>
    </w:docPart>
    <w:docPart>
      <w:docPartPr>
        <w:name w:val="4104C47E57364CCE89DD3CF9B8E6123B"/>
        <w:category>
          <w:name w:val="General"/>
          <w:gallery w:val="placeholder"/>
        </w:category>
        <w:types>
          <w:type w:val="bbPlcHdr"/>
        </w:types>
        <w:behaviors>
          <w:behavior w:val="content"/>
        </w:behaviors>
        <w:guid w:val="{A12471E5-C5A5-46A9-9495-B11E585B032C}"/>
      </w:docPartPr>
      <w:docPartBody>
        <w:p w:rsidR="009B74F2" w:rsidRDefault="00A22025" w:rsidP="0010140E">
          <w:pPr>
            <w:pStyle w:val="4104C47E57364CCE89DD3CF9B8E6123B"/>
          </w:pPr>
          <w:r w:rsidRPr="00FB3E76">
            <w:rPr>
              <w:rStyle w:val="PlaceholderText"/>
            </w:rPr>
            <w:t>[Løsning]</w:t>
          </w:r>
        </w:p>
      </w:docPartBody>
    </w:docPart>
    <w:docPart>
      <w:docPartPr>
        <w:name w:val="4444E915B29C4D6EB7E07438EF5D5396"/>
        <w:category>
          <w:name w:val="Generelt"/>
          <w:gallery w:val="placeholder"/>
        </w:category>
        <w:types>
          <w:type w:val="bbPlcHdr"/>
        </w:types>
        <w:behaviors>
          <w:behavior w:val="content"/>
        </w:behaviors>
        <w:guid w:val="{090DFE51-80ED-458D-A73E-E28BA0A444FF}"/>
      </w:docPartPr>
      <w:docPartBody>
        <w:p w:rsidR="00B719F0" w:rsidRDefault="00A22025" w:rsidP="00531AC6">
          <w:pPr>
            <w:pStyle w:val="4444E915B29C4D6EB7E07438EF5D5396"/>
          </w:pPr>
          <w:r w:rsidRPr="00265ED9">
            <w:rPr>
              <w:rStyle w:val="PlaceholderText"/>
            </w:rPr>
            <w:t>[Title]</w:t>
          </w:r>
        </w:p>
      </w:docPartBody>
    </w:docPart>
    <w:docPart>
      <w:docPartPr>
        <w:name w:val="C62867346FA8428EAF37DBD05D0F2FA2"/>
        <w:category>
          <w:name w:val="Generelt"/>
          <w:gallery w:val="placeholder"/>
        </w:category>
        <w:types>
          <w:type w:val="bbPlcHdr"/>
        </w:types>
        <w:behaviors>
          <w:behavior w:val="content"/>
        </w:behaviors>
        <w:guid w:val="{284A310E-8496-4602-B488-19AC79AAEF08}"/>
      </w:docPartPr>
      <w:docPartBody>
        <w:p w:rsidR="00B719F0" w:rsidRDefault="00A22025" w:rsidP="00531AC6">
          <w:pPr>
            <w:pStyle w:val="C62867346FA8428EAF37DBD05D0F2FA2"/>
          </w:pPr>
          <w:r w:rsidRPr="00663E15">
            <w:rPr>
              <w:rStyle w:val="PlaceholderText"/>
            </w:rPr>
            <w:t>[Status]</w:t>
          </w:r>
        </w:p>
      </w:docPartBody>
    </w:docPart>
    <w:docPart>
      <w:docPartPr>
        <w:name w:val="84A6B2CC65244A6BA184CCBCCBA99743"/>
        <w:category>
          <w:name w:val="Generelt"/>
          <w:gallery w:val="placeholder"/>
        </w:category>
        <w:types>
          <w:type w:val="bbPlcHdr"/>
        </w:types>
        <w:behaviors>
          <w:behavior w:val="content"/>
        </w:behaviors>
        <w:guid w:val="{B7852405-D496-495B-8E26-5402F1007190}"/>
      </w:docPartPr>
      <w:docPartBody>
        <w:p w:rsidR="00B719F0" w:rsidRDefault="00A22025" w:rsidP="00531AC6">
          <w:pPr>
            <w:pStyle w:val="84A6B2CC65244A6BA184CCBCCBA99743"/>
          </w:pPr>
          <w:r w:rsidRPr="00B47ED6">
            <w:rPr>
              <w:rStyle w:val="PlaceholderText"/>
            </w:rPr>
            <w:t>[Author]</w:t>
          </w:r>
        </w:p>
      </w:docPartBody>
    </w:docPart>
    <w:docPart>
      <w:docPartPr>
        <w:name w:val="FFB8E017BEE3454BA14D752296953A83"/>
        <w:category>
          <w:name w:val="General"/>
          <w:gallery w:val="placeholder"/>
        </w:category>
        <w:types>
          <w:type w:val="bbPlcHdr"/>
        </w:types>
        <w:behaviors>
          <w:behavior w:val="content"/>
        </w:behaviors>
        <w:guid w:val="{A5E4E088-270F-4983-8A6F-8EB128DC0936}"/>
      </w:docPartPr>
      <w:docPartBody>
        <w:p w:rsidR="009E6B47" w:rsidRDefault="00A22025" w:rsidP="00A22025">
          <w:pPr>
            <w:pStyle w:val="FFB8E017BEE3454BA14D752296953A83"/>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531AC6"/>
    <w:rsid w:val="005354BA"/>
    <w:rsid w:val="0062472C"/>
    <w:rsid w:val="00727BD5"/>
    <w:rsid w:val="009B74F2"/>
    <w:rsid w:val="009E6B47"/>
    <w:rsid w:val="00A03F11"/>
    <w:rsid w:val="00A22025"/>
    <w:rsid w:val="00A62BFF"/>
    <w:rsid w:val="00B719F0"/>
    <w:rsid w:val="00E50F1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025"/>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4444E915B29C4D6EB7E07438EF5D5396">
    <w:name w:val="4444E915B29C4D6EB7E07438EF5D5396"/>
    <w:rsid w:val="00531AC6"/>
  </w:style>
  <w:style w:type="paragraph" w:customStyle="1" w:styleId="C62867346FA8428EAF37DBD05D0F2FA2">
    <w:name w:val="C62867346FA8428EAF37DBD05D0F2FA2"/>
    <w:rsid w:val="00531AC6"/>
  </w:style>
  <w:style w:type="paragraph" w:customStyle="1" w:styleId="84A6B2CC65244A6BA184CCBCCBA99743">
    <w:name w:val="84A6B2CC65244A6BA184CCBCCBA99743"/>
    <w:rsid w:val="00531AC6"/>
  </w:style>
  <w:style w:type="paragraph" w:customStyle="1" w:styleId="FFB8E017BEE3454BA14D752296953A83">
    <w:name w:val="FFB8E017BEE3454BA14D752296953A83"/>
    <w:rsid w:val="00A22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MetadataExtractionStatus xmlns="http://schemas.microsoft.com/sharepoint/v3">CCMPageCount:InProgress;CCMCommentCount:InProgress</CCMMetadataExtractionStatus>
    <CCMSystemID xmlns="http://schemas.microsoft.com/sharepoint/v3">a83c9e44-5554-4fe4-9554-0ea6ec621664</CCMSystemID>
    <CCMTemplateID xmlns="http://schemas.microsoft.com/sharepoint/v3">25</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Related xmlns="http://schemas.microsoft.com/sharepoint/v3">false</Related>
    <CCMVisualId xmlns="http://schemas.microsoft.com/sharepoint/v3">NCMETODE</CCMVisualId>
    <Finalized xmlns="http://schemas.microsoft.com/sharepoint/v3">false</Finalized>
    <DocID xmlns="http://schemas.microsoft.com/sharepoint/v3">928307</DocID>
    <MailHasAttachments xmlns="http://schemas.microsoft.com/sharepoint/v3">false</MailHasAttachments>
    <CCMPageCount xmlns="http://schemas.microsoft.com/sharepoint/v3">0</CCMPageCount>
    <CCMCommentCount xmlns="http://schemas.microsoft.com/sharepoint/v3">0</CCMCommentCount>
    <CCMPreviewAnnotationsTasks xmlns="http://schemas.microsoft.com/sharepoint/v3">0</CCMPreviewAnnotationsTasks>
    <DocumentVersion xmlns="http://schemas.microsoft.com/sharepoint/v3">0.1</DocumentVersion>
    <DocumentStatus xmlns="http://schemas.microsoft.com/sharepoint/v3">01 - Planned</DocumentStatus>
  </documentManagement>
</p:properties>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10" ma:contentTypeDescription="GetOrganized dokument" ma:contentTypeScope="" ma:versionID="d205b34a9084c1f78b7c4d493f8005c9">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81c0f3aabcaabd10c90861834549d060" ns1:_="" ns2:_="">
    <xsd:import namespace="http://schemas.microsoft.com/sharepoint/v3"/>
    <xsd:import namespace="4489cdb7-1af4-4218-a2b8-7fb2868f8c31"/>
    <xsd:element name="properties">
      <xsd:complexType>
        <xsd:sequence>
          <xsd:element name="documentManagement">
            <xsd:complexType>
              <xsd:all>
                <xsd:element ref="ns1:DocumentStatus" minOccurs="0"/>
                <xsd:element ref="ns1:DocumentVersion" minOccurs="0"/>
                <xsd:element ref="ns1:CCMCognitiveTyp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2:SharedWithUsers" minOccurs="0"/>
                <xsd:element ref="ns2:SharedWithDetails" minOccurs="0"/>
                <xsd:element ref="ns1:CCMPageCount" minOccurs="0"/>
                <xsd:element ref="ns1:CCMCommentCount" minOccurs="0"/>
                <xsd:element ref="ns1:CCMPreviewAnnotationsTasks" minOccurs="0"/>
                <xsd:element ref="ns1:CCMMetadataExtrac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2" nillable="true" ma:displayName="Dokument status" ma:default="01 - Planlagt" ma:format="Dropdown" ma:internalName="DocumentStatus" ma:readOnly="false">
      <xsd:simpleType>
        <xsd:restriction base="dms:Choice">
          <xsd:enumeration value="01 - Planned"/>
          <xsd:enumeration value="02 - Under development"/>
          <xsd:enumeration value="03 - Completed"/>
          <xsd:enumeration value="04 - Reviewed"/>
          <xsd:enumeration value="05 - Approved"/>
          <xsd:enumeration value="80 - Cancelled"/>
        </xsd:restriction>
      </xsd:simpleType>
    </xsd:element>
    <xsd:element name="DocumentVersion" ma:index="3" nillable="true" ma:displayName="Dokument version" ma:default="1.0" ma:internalName="DocumentVersion" ma:readOnly="false">
      <xsd:simpleType>
        <xsd:restriction base="dms:Text">
          <xsd:maxLength value="10"/>
        </xsd:restriction>
      </xsd:simpleType>
    </xsd:element>
    <xsd:element name="CCMCognitiveType" ma:index="4" nillable="true" ma:displayName="CognitiveType" ma:decimals="0" ma:hidden="true" ma:internalName="CCMCognitiveType" ma:readOnly="false">
      <xsd:simpleType>
        <xsd:restriction base="dms:Number"/>
      </xsd:simpleType>
    </xsd:element>
    <xsd:element name="CaseID" ma:index="11" nillable="true" ma:displayName="Sags ID" ma:default="Tildeler" ma:internalName="CaseID" ma:readOnly="true">
      <xsd:simpleType>
        <xsd:restriction base="dms:Text"/>
      </xsd:simpleType>
    </xsd:element>
    <xsd:element name="DocID" ma:index="12" nillable="true" ma:displayName="Dok ID" ma:default="Tildeler" ma:internalName="DocID" ma:readOnly="true">
      <xsd:simpleType>
        <xsd:restriction base="dms:Text"/>
      </xsd:simpleType>
    </xsd:element>
    <xsd:element name="Finalized" ma:index="13" nillable="true" ma:displayName="Endeligt" ma:default="False" ma:internalName="Finalized" ma:readOnly="true">
      <xsd:simpleType>
        <xsd:restriction base="dms:Boolean"/>
      </xsd:simpleType>
    </xsd:element>
    <xsd:element name="Related" ma:index="14" nillable="true" ma:displayName="Vedhæftet dokument" ma:default="False" ma:internalName="Related" ma:readOnly="true">
      <xsd:simpleType>
        <xsd:restriction base="dms:Boolean"/>
      </xsd:simpleType>
    </xsd:element>
    <xsd:element name="RegistrationDate" ma:index="15" nillable="true" ma:displayName="Registrerings dato" ma:format="DateTime" ma:internalName="RegistrationDate" ma:readOnly="true">
      <xsd:simpleType>
        <xsd:restriction base="dms:DateTime"/>
      </xsd:simpleType>
    </xsd:element>
    <xsd:element name="CaseRecordNumber" ma:index="16" nillable="true" ma:displayName="Akt ID" ma:decimals="0" ma:default="0" ma:internalName="CaseRecordNumber" ma:readOnly="true">
      <xsd:simpleType>
        <xsd:restriction base="dms:Number"/>
      </xsd:simpleType>
    </xsd:element>
    <xsd:element name="LocalAttachment" ma:index="17" nillable="true" ma:displayName="Lokalt bilag" ma:default="False" ma:internalName="LocalAttachment" ma:readOnly="true">
      <xsd:simpleType>
        <xsd:restriction base="dms:Boolean"/>
      </xsd:simpleType>
    </xsd:element>
    <xsd:element name="CCMTemplateName" ma:index="18" nillable="true" ma:displayName="Skabelon navn" ma:internalName="CCMTemplateName" ma:readOnly="true">
      <xsd:simpleType>
        <xsd:restriction base="dms:Text"/>
      </xsd:simpleType>
    </xsd:element>
    <xsd:element name="CCMTemplateVersion" ma:index="19" nillable="true" ma:displayName="Skabelon version" ma:internalName="CCMTemplateVersion" ma:readOnly="true">
      <xsd:simpleType>
        <xsd:restriction base="dms:Text"/>
      </xsd:simpleType>
    </xsd:element>
    <xsd:element name="CCMTemplateID" ma:index="20" nillable="true" ma:displayName="CCMTemplateID" ma:decimals="0" ma:default="0" ma:hidden="true" ma:internalName="CCMTemplateID" ma:readOnly="true">
      <xsd:simpleType>
        <xsd:restriction base="dms:Number"/>
      </xsd:simpleType>
    </xsd:element>
    <xsd:element name="CCMSystemID" ma:index="21" nillable="true" ma:displayName="CCMSystemID" ma:hidden="true" ma:internalName="CCMSystemID" ma:readOnly="true">
      <xsd:simpleType>
        <xsd:restriction base="dms:Text"/>
      </xsd:simpleType>
    </xsd:element>
    <xsd:element name="WasEncrypted" ma:index="22" nillable="true" ma:displayName="Krypteret" ma:default="False" ma:internalName="WasEncrypted" ma:readOnly="true">
      <xsd:simpleType>
        <xsd:restriction base="dms:Boolean"/>
      </xsd:simpleType>
    </xsd:element>
    <xsd:element name="WasSigned" ma:index="23" nillable="true" ma:displayName="Signeret" ma:default="False" ma:internalName="WasSigned" ma:readOnly="true">
      <xsd:simpleType>
        <xsd:restriction base="dms:Boolean"/>
      </xsd:simpleType>
    </xsd:element>
    <xsd:element name="MailHasAttachments" ma:index="24" nillable="true" ma:displayName="E-mail har vedhæftede filer" ma:default="False" ma:internalName="MailHasAttachments" ma:readOnly="true">
      <xsd:simpleType>
        <xsd:restriction base="dms:Boolean"/>
      </xsd:simpleType>
    </xsd:element>
    <xsd:element name="CCMConversation" ma:index="25" nillable="true" ma:displayName="Samtale" ma:internalName="CCMConversation" ma:readOnly="true">
      <xsd:simpleType>
        <xsd:restriction base="dms:Text"/>
      </xsd:simpleType>
    </xsd:element>
    <xsd:element name="CCMVisualId" ma:index="26" nillable="true" ma:displayName="Case ID" ma:default="Assigning" ma:internalName="CCMVisualId" ma:readOnly="true">
      <xsd:simpleType>
        <xsd:restriction base="dms:Text"/>
      </xsd:simpleType>
    </xsd:element>
    <xsd:element name="CCMPageCount" ma:index="30" nillable="true" ma:displayName="Pages" ma:decimals="0" ma:description="" ma:internalName="CCMPageCount" ma:readOnly="true">
      <xsd:simpleType>
        <xsd:restriction base="dms:Number"/>
      </xsd:simpleType>
    </xsd:element>
    <xsd:element name="CCMCommentCount" ma:index="31" nillable="true" ma:displayName="Comments" ma:decimals="0" ma:description="" ma:internalName="CCMCommentCount" ma:readOnly="true">
      <xsd:simpleType>
        <xsd:restriction base="dms:Number"/>
      </xsd:simpleType>
    </xsd:element>
    <xsd:element name="CCMPreviewAnnotationsTasks" ma:index="32" nillable="true" ma:displayName="Tasks" ma:decimals="0" ma:description="" ma:internalName="CCMPreviewAnnotationsTasks" ma:readOnly="true">
      <xsd:simpleType>
        <xsd:restriction base="dms:Number"/>
      </xsd:simpleType>
    </xsd:element>
    <xsd:element name="CCMMetadataExtractionStatus" ma:index="33" nillable="true" ma:displayName="CCMMetadataExtractionStatus" ma:default="CCMPageCount:InProgress;CCMCommentCount:InProgress" ma:description="" ma:hidden="true" ma:internalName="CCMMetadataExtractionStatu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Indholdstype"/>
        <xsd:element ref="dc:title" minOccurs="0" maxOccurs="1" ma:index="0"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E391A5-DD85-4469-9B6B-8E4B9246EB5E}"/>
</file>

<file path=customXml/itemProps2.xml><?xml version="1.0" encoding="utf-8"?>
<ds:datastoreItem xmlns:ds="http://schemas.openxmlformats.org/officeDocument/2006/customXml" ds:itemID="{E798344E-A683-4672-80E2-6C1C0715BA92}"/>
</file>

<file path=customXml/itemProps3.xml><?xml version="1.0" encoding="utf-8"?>
<ds:datastoreItem xmlns:ds="http://schemas.openxmlformats.org/officeDocument/2006/customXml" ds:itemID="{A5564EB6-F2F0-468C-B6E8-028D5A521A08}"/>
</file>

<file path=customXml/itemProps4.xml><?xml version="1.0" encoding="utf-8"?>
<ds:datastoreItem xmlns:ds="http://schemas.openxmlformats.org/officeDocument/2006/customXml" ds:itemID="{9627C797-35CB-4F46-9372-E7BFEB470BEE}"/>
</file>

<file path=customXml/itemProps5.xml><?xml version="1.0" encoding="utf-8"?>
<ds:datastoreItem xmlns:ds="http://schemas.openxmlformats.org/officeDocument/2006/customXml" ds:itemID="{976010C1-62F3-4C5D-8309-CBBCC8A8D098}"/>
</file>

<file path=docProps/app.xml><?xml version="1.0" encoding="utf-8"?>
<Properties xmlns="http://schemas.openxmlformats.org/officeDocument/2006/extended-properties" xmlns:vt="http://schemas.openxmlformats.org/officeDocument/2006/docPropsVTypes">
  <Template>Normal</Template>
  <TotalTime>52</TotalTime>
  <Pages>7</Pages>
  <Words>1834</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A0140 - Functional Scenarios</vt:lpstr>
    </vt:vector>
  </TitlesOfParts>
  <Company>Netcompany</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A0140 - Functional Scenarios</dc:title>
  <dc:creator>Leni Støvring Barfred</dc:creator>
  <cp:lastModifiedBy>Leni Støvring</cp:lastModifiedBy>
  <cp:revision>4</cp:revision>
  <dcterms:created xsi:type="dcterms:W3CDTF">2020-09-15T06:28:00Z</dcterms:created>
  <dcterms:modified xsi:type="dcterms:W3CDTF">2020-09-18T15:18:00Z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