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8765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Đánh giá tổng thể: dự án hiện đạt khoảng </w:t>
      </w:r>
      <w:r>
        <w:rPr>
          <w:rStyle w:val="9"/>
          <w:rFonts w:hint="default" w:ascii="Times New Roman" w:hAnsi="Times New Roman" w:cs="Times New Roman"/>
        </w:rPr>
        <w:t>70% về phạm vi chức năng</w:t>
      </w:r>
      <w:r>
        <w:rPr>
          <w:rFonts w:hint="default" w:ascii="Times New Roman" w:hAnsi="Times New Roman" w:cs="Times New Roman"/>
        </w:rPr>
        <w:t xml:space="preserve"> so với Chương 2–3, nhưng chỉ khoảng </w:t>
      </w:r>
      <w:r>
        <w:rPr>
          <w:rStyle w:val="9"/>
          <w:rFonts w:hint="default" w:ascii="Times New Roman" w:hAnsi="Times New Roman" w:cs="Times New Roman"/>
        </w:rPr>
        <w:t>55–60% nếu tính đầy đủ yêu cầu phi chức năng và mức sẵn sàng nghiệm thu</w:t>
      </w:r>
      <w:r>
        <w:rPr>
          <w:rFonts w:hint="default" w:ascii="Times New Roman" w:hAnsi="Times New Roman" w:cs="Times New Roman"/>
        </w:rPr>
        <w:t>.</w:t>
      </w:r>
    </w:p>
    <w:p w14:paraId="79AB1A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Đã đối chiếu trực tiếp với tài liệu nguồn ERP-CÔNG-TY-TNHH-CIRCLE-K final đi thi.docx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57"/>
        <w:gridCol w:w="722"/>
        <w:gridCol w:w="6217"/>
      </w:tblGrid>
      <w:tr w14:paraId="3D7E3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7A7EB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Phân hệ trong Chương 2</w:t>
            </w:r>
          </w:p>
        </w:tc>
        <w:tc>
          <w:tcPr>
            <w:tcW w:w="0" w:type="auto"/>
            <w:shd w:val="clear"/>
            <w:vAlign w:val="center"/>
          </w:tcPr>
          <w:p w14:paraId="6E72B7D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c>
          <w:tcPr>
            <w:tcW w:w="0" w:type="auto"/>
            <w:shd w:val="clear"/>
            <w:vAlign w:val="center"/>
          </w:tcPr>
          <w:p w14:paraId="7CDEF68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Nhận xét</w:t>
            </w:r>
          </w:p>
        </w:tc>
      </w:tr>
      <w:tr w14:paraId="341A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2413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Tài chính – kế toán</w:t>
            </w:r>
          </w:p>
        </w:tc>
        <w:tc>
          <w:tcPr>
            <w:tcW w:w="0" w:type="auto"/>
            <w:shd w:val="clear"/>
            <w:vAlign w:val="center"/>
          </w:tcPr>
          <w:p w14:paraId="0DC688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60%</w:t>
            </w:r>
          </w:p>
        </w:tc>
        <w:tc>
          <w:tcPr>
            <w:tcW w:w="0" w:type="auto"/>
            <w:shd w:val="clear"/>
            <w:vAlign w:val="center"/>
          </w:tcPr>
          <w:p w14:paraId="26B1C2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sổ quỹ, hóa đơn, chi nhập hàng, bảng lương và duyệt lương. Chưa có công nợ NCC, đối soát 3 bên, hóa đơn điện tử/ngân hàng thật.</w:t>
            </w:r>
          </w:p>
        </w:tc>
      </w:tr>
      <w:tr w14:paraId="6FD70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2533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nguồn lực</w:t>
            </w:r>
          </w:p>
        </w:tc>
        <w:tc>
          <w:tcPr>
            <w:tcW w:w="0" w:type="auto"/>
            <w:shd w:val="clear"/>
            <w:vAlign w:val="center"/>
          </w:tcPr>
          <w:p w14:paraId="789271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80%</w:t>
            </w:r>
          </w:p>
        </w:tc>
        <w:tc>
          <w:tcPr>
            <w:tcW w:w="0" w:type="auto"/>
            <w:shd w:val="clear"/>
            <w:vAlign w:val="center"/>
          </w:tcPr>
          <w:p w14:paraId="3928F7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Có nhân viên, tài khoản, phân quyền, chấm công, bảng lương, NCC. Báo cáo chủ yếu là tổng hợp trực tiếp, không có bảng </w:t>
            </w:r>
            <w:r>
              <w:rPr>
                <w:rStyle w:val="6"/>
                <w:rFonts w:hint="default" w:ascii="Times New Roman" w:hAnsi="Times New Roman" w:eastAsia="SimSun" w:cs="Times New Roman"/>
                <w:kern w:val="0"/>
                <w:sz w:val="24"/>
                <w:szCs w:val="24"/>
                <w:lang w:val="en-US" w:eastAsia="zh-CN" w:bidi="ar"/>
              </w:rPr>
              <w:t>bao_cao</w:t>
            </w:r>
            <w:r>
              <w:rPr>
                <w:rFonts w:hint="default" w:ascii="Times New Roman" w:hAnsi="Times New Roman" w:eastAsia="SimSun" w:cs="Times New Roman"/>
                <w:kern w:val="0"/>
                <w:sz w:val="24"/>
                <w:szCs w:val="24"/>
                <w:lang w:val="en-US" w:eastAsia="zh-CN" w:bidi="ar"/>
              </w:rPr>
              <w:t>.</w:t>
            </w:r>
          </w:p>
        </w:tc>
      </w:tr>
      <w:tr w14:paraId="40ACC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6299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kho</w:t>
            </w:r>
          </w:p>
        </w:tc>
        <w:tc>
          <w:tcPr>
            <w:tcW w:w="0" w:type="auto"/>
            <w:shd w:val="clear"/>
            <w:vAlign w:val="center"/>
          </w:tcPr>
          <w:p w14:paraId="0AB910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75%</w:t>
            </w:r>
          </w:p>
        </w:tc>
        <w:tc>
          <w:tcPr>
            <w:tcW w:w="0" w:type="auto"/>
            <w:shd w:val="clear"/>
            <w:vAlign w:val="center"/>
          </w:tcPr>
          <w:p w14:paraId="639CD5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tồn kho, thẻ kho, kiểm kê, nhập NCC, xuất nội bộ, cập nhật tồn theo giao dịch. Thiếu quản lý biên bản sự cố/kiểm nhận hàng theo yêu cầu Word.</w:t>
            </w:r>
          </w:p>
        </w:tc>
      </w:tr>
      <w:tr w14:paraId="0D1C5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D643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Nhập hàng/điều chuyển</w:t>
            </w:r>
          </w:p>
        </w:tc>
        <w:tc>
          <w:tcPr>
            <w:tcW w:w="0" w:type="auto"/>
            <w:shd w:val="clear"/>
            <w:vAlign w:val="center"/>
          </w:tcPr>
          <w:p w14:paraId="628B38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70%</w:t>
            </w:r>
          </w:p>
        </w:tc>
        <w:tc>
          <w:tcPr>
            <w:tcW w:w="0" w:type="auto"/>
            <w:shd w:val="clear"/>
            <w:vAlign w:val="center"/>
          </w:tcPr>
          <w:p w14:paraId="2B36FB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yêu cầu xuất nội bộ, duyệt/xuất/nhận hàng theo trạng thái. Chưa có bảng phiếu yêu cầu độc lập như Word và chưa có file đính kèm/chứng từ điều chuyển tải xuống.</w:t>
            </w:r>
          </w:p>
        </w:tc>
      </w:tr>
      <w:tr w14:paraId="25BE4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E1B8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POS/bán hàng</w:t>
            </w:r>
          </w:p>
        </w:tc>
        <w:tc>
          <w:tcPr>
            <w:tcW w:w="0" w:type="auto"/>
            <w:shd w:val="clear"/>
            <w:vAlign w:val="center"/>
          </w:tcPr>
          <w:p w14:paraId="0A7C44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65%</w:t>
            </w:r>
          </w:p>
        </w:tc>
        <w:tc>
          <w:tcPr>
            <w:tcW w:w="0" w:type="auto"/>
            <w:shd w:val="clear"/>
            <w:vAlign w:val="center"/>
          </w:tcPr>
          <w:p w14:paraId="3BDC28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Core POS tốt: quét/tìm hàng, giỏ, thanh toán, hóa đơn, trừ tồn, thẻ kho và thu quỹ trong transaction. Thiếu CRM khách hàng, điểm hội viên, khuyến mãi thực sự, chốt/giao ca và offline POS.</w:t>
            </w:r>
          </w:p>
        </w:tc>
      </w:tr>
      <w:tr w14:paraId="6E67E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652B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CSDL chung Chương 3</w:t>
            </w:r>
          </w:p>
        </w:tc>
        <w:tc>
          <w:tcPr>
            <w:tcW w:w="0" w:type="auto"/>
            <w:shd w:val="clear"/>
            <w:vAlign w:val="center"/>
          </w:tcPr>
          <w:p w14:paraId="06641C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72%</w:t>
            </w:r>
          </w:p>
        </w:tc>
        <w:tc>
          <w:tcPr>
            <w:tcW w:w="0" w:type="auto"/>
            <w:shd w:val="clear"/>
            <w:vAlign w:val="center"/>
          </w:tcPr>
          <w:p w14:paraId="382CFD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Có </w:t>
            </w:r>
            <w:r>
              <w:rPr>
                <w:rStyle w:val="9"/>
                <w:rFonts w:hint="default" w:ascii="Times New Roman" w:hAnsi="Times New Roman" w:eastAsia="SimSun" w:cs="Times New Roman"/>
                <w:kern w:val="0"/>
                <w:sz w:val="24"/>
                <w:szCs w:val="24"/>
                <w:lang w:val="en-US" w:eastAsia="zh-CN" w:bidi="ar"/>
              </w:rPr>
              <w:t>19/25 bảng Word yêu cầu</w:t>
            </w:r>
            <w:r>
              <w:rPr>
                <w:rFonts w:hint="default" w:ascii="Times New Roman" w:hAnsi="Times New Roman" w:eastAsia="SimSun" w:cs="Times New Roman"/>
                <w:kern w:val="0"/>
                <w:sz w:val="24"/>
                <w:szCs w:val="24"/>
                <w:lang w:val="en-US" w:eastAsia="zh-CN" w:bidi="ar"/>
              </w:rPr>
              <w:t>; mã nguồn còn có thêm bảng liên kết NCC–danh mục. CSDL thực tế phong phú hơn ở một số trường nghiệp vụ, nhưng chưa khớp hoàn toàn tài liệu.</w:t>
            </w:r>
          </w:p>
        </w:tc>
      </w:tr>
    </w:tbl>
    <w:p w14:paraId="3AEDDBF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Các mục khác hoàn toàn hoặc lệch lớn so với Word:</w:t>
      </w:r>
    </w:p>
    <w:p w14:paraId="3C47581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Word yêu cầu 25 bảng; dự án thiếu 6 bảng: </w:t>
      </w:r>
      <w:r>
        <w:rPr>
          <w:rStyle w:val="6"/>
          <w:rFonts w:hint="default" w:ascii="Times New Roman" w:hAnsi="Times New Roman" w:cs="Times New Roman"/>
        </w:rPr>
        <w:t>khach_hang</w:t>
      </w:r>
      <w:r>
        <w:rPr>
          <w:rFonts w:hint="default" w:ascii="Times New Roman" w:hAnsi="Times New Roman" w:cs="Times New Roman"/>
        </w:rPr>
        <w:t xml:space="preserve">, </w:t>
      </w:r>
      <w:r>
        <w:rPr>
          <w:rStyle w:val="6"/>
          <w:rFonts w:hint="default" w:ascii="Times New Roman" w:hAnsi="Times New Roman" w:cs="Times New Roman"/>
        </w:rPr>
        <w:t>khuyen_mai</w:t>
      </w:r>
      <w:r>
        <w:rPr>
          <w:rFonts w:hint="default" w:ascii="Times New Roman" w:hAnsi="Times New Roman" w:cs="Times New Roman"/>
        </w:rPr>
        <w:t xml:space="preserve">, </w:t>
      </w:r>
      <w:r>
        <w:rPr>
          <w:rStyle w:val="6"/>
          <w:rFonts w:hint="default" w:ascii="Times New Roman" w:hAnsi="Times New Roman" w:cs="Times New Roman"/>
        </w:rPr>
        <w:t>phieu_yeu_cau_nhap_hang</w:t>
      </w:r>
      <w:r>
        <w:rPr>
          <w:rFonts w:hint="default" w:ascii="Times New Roman" w:hAnsi="Times New Roman" w:cs="Times New Roman"/>
        </w:rPr>
        <w:t xml:space="preserve">, </w:t>
      </w:r>
      <w:r>
        <w:rPr>
          <w:rStyle w:val="6"/>
          <w:rFonts w:hint="default" w:ascii="Times New Roman" w:hAnsi="Times New Roman" w:cs="Times New Roman"/>
        </w:rPr>
        <w:t>chi_tiet_phieu_yeu_cau</w:t>
      </w:r>
      <w:r>
        <w:rPr>
          <w:rFonts w:hint="default" w:ascii="Times New Roman" w:hAnsi="Times New Roman" w:cs="Times New Roman"/>
        </w:rPr>
        <w:t xml:space="preserve">, </w:t>
      </w:r>
      <w:r>
        <w:rPr>
          <w:rStyle w:val="6"/>
          <w:rFonts w:hint="default" w:ascii="Times New Roman" w:hAnsi="Times New Roman" w:cs="Times New Roman"/>
        </w:rPr>
        <w:t>cong_no</w:t>
      </w:r>
      <w:r>
        <w:rPr>
          <w:rFonts w:hint="default" w:ascii="Times New Roman" w:hAnsi="Times New Roman" w:cs="Times New Roman"/>
        </w:rPr>
        <w:t xml:space="preserve">, </w:t>
      </w:r>
      <w:r>
        <w:rPr>
          <w:rStyle w:val="6"/>
          <w:rFonts w:hint="default" w:ascii="Times New Roman" w:hAnsi="Times New Roman" w:cs="Times New Roman"/>
        </w:rPr>
        <w:t>bao_cao</w:t>
      </w:r>
      <w:r>
        <w:rPr>
          <w:rFonts w:hint="default" w:ascii="Times New Roman" w:hAnsi="Times New Roman" w:cs="Times New Roman"/>
        </w:rPr>
        <w:t>.</w:t>
      </w:r>
    </w:p>
    <w:p w14:paraId="44B2B7E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Tài liệu yêu cầu CRM/hội viên, tích điểm và voucher/khuyến mãi; dự án chỉ lưu </w:t>
      </w:r>
      <w:r>
        <w:rPr>
          <w:rStyle w:val="6"/>
          <w:rFonts w:hint="default" w:ascii="Times New Roman" w:hAnsi="Times New Roman" w:cs="Times New Roman"/>
        </w:rPr>
        <w:t>sdt_thanh_vien</w:t>
      </w:r>
      <w:r>
        <w:rPr>
          <w:rFonts w:hint="default" w:ascii="Times New Roman" w:hAnsi="Times New Roman" w:cs="Times New Roman"/>
        </w:rPr>
        <w:t xml:space="preserve"> trên hóa đơn, chưa có thực thể khách hàng hay cơ chế điểm.</w:t>
      </w:r>
    </w:p>
    <w:p w14:paraId="5DE42B3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Word yêu cầu quản lý công nợ NCC, đối soát hóa đơn–phiếu nhập–đơn mua và thanh toán NCC; dự án chủ trương thanh toán ngay khi nhập, nên không có </w:t>
      </w:r>
      <w:r>
        <w:rPr>
          <w:rStyle w:val="6"/>
          <w:rFonts w:hint="default" w:ascii="Times New Roman" w:hAnsi="Times New Roman" w:cs="Times New Roman"/>
        </w:rPr>
        <w:t>cong_no</w:t>
      </w:r>
      <w:r>
        <w:rPr>
          <w:rFonts w:hint="default" w:ascii="Times New Roman" w:hAnsi="Times New Roman" w:cs="Times New Roman"/>
        </w:rPr>
        <w:t>.</w:t>
      </w:r>
    </w:p>
    <w:p w14:paraId="6B6717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Word yêu cầu POS hoạt động offline và đồng bộ lại khi có mạng; README ghi rõ dự án là online-only.</w:t>
      </w:r>
    </w:p>
    <w:p w14:paraId="3842B0F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Word yêu cầu giao ca/chốt doanh thu theo ca; hiện có chấm công nhưng chưa thấy nghiệp vụ đối soát két, chênh lệch tiền mặt và biên bản giao ca.</w:t>
      </w:r>
    </w:p>
    <w:p w14:paraId="3A6BFD3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Word yêu cầu khóa tài khoản sau 5 lần sai, audit log bất biến, AES-256 cho dữ liệu nhạy cảm, sao lưu/phục hồi, SLA 99.9% và tích hợp e-banking/hóa đơn điện tử. Đây đều chưa thấy được triển khai đầy đủ.</w:t>
      </w:r>
    </w:p>
    <w:p w14:paraId="0B28D1A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Ngược lại, dự án có các mở rộng không có hoặc không chi tiết trong Word: VAT, hạn dùng, tồn tối thiểu/tối đa, giá trị tồn, số dư lũy kế sổ quỹ, trạng thái điều chuyển </w:t>
      </w:r>
      <w:r>
        <w:rPr>
          <w:rStyle w:val="6"/>
          <w:rFonts w:hint="default" w:ascii="Times New Roman" w:hAnsi="Times New Roman" w:cs="Times New Roman"/>
        </w:rPr>
        <w:t>SHIPPED → COMPLETED</w:t>
      </w:r>
      <w:r>
        <w:rPr>
          <w:rFonts w:hint="default" w:ascii="Times New Roman" w:hAnsi="Times New Roman" w:cs="Times New Roman"/>
        </w:rPr>
        <w:t>, và bảng liên kết NCC–danh mục. Đây là phần mở rộng hợp lý.</w:t>
      </w:r>
    </w:p>
    <w:p w14:paraId="2A2063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Điểm tích cực quan trọng: kiến trúc thực tế khá tốt cho đồ án. POS checkout, nhập NCC, xuất/nhận nội bộ và kiểm kê đều được thiết kế theo transaction; tồn kho và thẻ kho được cập nhật cùng nghiệp vụ. Frontend production build thành công.</w:t>
      </w:r>
    </w:p>
    <w:p w14:paraId="3AF3751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Tuy nhiên, chất lượng kiểm thử backend hiện chưa đạt: chạy </w:t>
      </w:r>
      <w:r>
        <w:rPr>
          <w:rStyle w:val="6"/>
          <w:rFonts w:hint="default" w:ascii="Times New Roman" w:hAnsi="Times New Roman" w:cs="Times New Roman"/>
        </w:rPr>
        <w:t>mvn test</w:t>
      </w:r>
      <w:r>
        <w:rPr>
          <w:rFonts w:hint="default" w:ascii="Times New Roman" w:hAnsi="Times New Roman" w:cs="Times New Roman"/>
        </w:rPr>
        <w:t xml:space="preserve"> có </w:t>
      </w:r>
      <w:r>
        <w:rPr>
          <w:rStyle w:val="9"/>
          <w:rFonts w:hint="default" w:ascii="Times New Roman" w:hAnsi="Times New Roman" w:cs="Times New Roman"/>
        </w:rPr>
        <w:t>13 test, 7 pass, 6 error</w:t>
      </w:r>
      <w:r>
        <w:rPr>
          <w:rFonts w:hint="default" w:ascii="Times New Roman" w:hAnsi="Times New Roman" w:cs="Times New Roman"/>
        </w:rPr>
        <w:t>. Các lỗi chủ yếu do test cũ gọi constructor/chữ ký method không còn khớp controller hiện tại, nghĩa là test regression chưa được cập nhật theo mã nguồn. Đây không tự động chứng minh chức năng chạy sai, nhưng là điểm trừ rõ ràng khi bảo vệ.</w:t>
      </w:r>
    </w:p>
    <w:p w14:paraId="2BBA927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Kết luận ngắn: dự án đã vượt mức “demo CRUD” và có lõi ERP vận hành khá tốt, đặc biệt là POS–kho–nhập/xuất–lương–sổ quỹ. Nếu bảo vệ theo đúng Word, phần cần ưu tiên là: </w:t>
      </w:r>
      <w:r>
        <w:rPr>
          <w:rStyle w:val="9"/>
          <w:rFonts w:hint="default" w:ascii="Times New Roman" w:hAnsi="Times New Roman" w:cs="Times New Roman"/>
        </w:rPr>
        <w:t>công nợ NCC, khách hàng/khuyến mãi, phiếu yêu cầu cấp hàng đúng mô hình CSDL, giao ca POS, và cập nhật test backend</w:t>
      </w:r>
      <w:r>
        <w:rPr>
          <w:rFonts w:hint="default" w:ascii="Times New Roman" w:hAnsi="Times New Roman" w:cs="Times New Roman"/>
        </w:rPr>
        <w:t>.</w:t>
      </w:r>
    </w:p>
    <w:p w14:paraId="4DCD1A1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Viết báo cáo đối chiếu</w:t>
      </w:r>
    </w:p>
    <w:p w14:paraId="0B12D37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Lập kế hoạch hoàn thiện</w:t>
      </w:r>
    </w:p>
    <w:p w14:paraId="78E6E4D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Sửa test backend</w:t>
      </w:r>
    </w:p>
    <w:p w14:paraId="6050C2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11:35 AM</w:t>
      </w:r>
    </w:p>
    <w:p w14:paraId="4DEDE8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hiện tại tôi đang có 1 luồng là tạo NCC--&gt; thêm sản phẩm cho NCC--&gt; nhập kho từ NCC--&gt; xuất nhập kho nội bộ--&gt;bán hàng tên POS--&gt; có hóa đơn là 1 luồng end to end chính thì kiểm tra kỹ toàn bộ cho tôi còn luồng end to end chính nào khác cho project hiện tại của tôi ko</w:t>
      </w:r>
    </w:p>
    <w:p w14:paraId="147822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11:43 AM</w:t>
      </w:r>
    </w:p>
    <w:p w14:paraId="23D839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Worked for 2m 37s</w:t>
      </w:r>
    </w:p>
    <w:p w14:paraId="2AE4F8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Có. Ngoài chuỗi hàng hóa bạn nêu, dự án hiện có </w:t>
      </w:r>
      <w:r>
        <w:rPr>
          <w:rStyle w:val="9"/>
          <w:rFonts w:hint="default" w:ascii="Times New Roman" w:hAnsi="Times New Roman" w:cs="Times New Roman"/>
        </w:rPr>
        <w:t>2 luồng end-to-end độc lập, hoàn chỉnh ở backend</w:t>
      </w:r>
      <w:r>
        <w:rPr>
          <w:rFonts w:hint="default" w:ascii="Times New Roman" w:hAnsi="Times New Roman" w:cs="Times New Roman"/>
        </w:rPr>
        <w:t>; đồng thời có vài luồng “trông như end-to-end” nhưng chưa thực sự an toàn/persist đầy đủ.</w:t>
      </w:r>
    </w:p>
    <w:p w14:paraId="1529AB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hàng hóa chính của bạn nên viết chính xác là:</w:t>
      </w:r>
    </w:p>
    <w:p w14:paraId="25831F9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Danh mục + Sản phẩm</w:t>
      </w:r>
    </w:p>
    <w:p w14:paraId="6E37230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Tạo NCC + gán nhóm hàng NCC</w:t>
      </w:r>
    </w:p>
    <w:p w14:paraId="4F56BACF">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Thủ kho lập phiếu nhập ở trạng thái chờ thanh toán</w:t>
      </w:r>
    </w:p>
    <w:p w14:paraId="11E1826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 thanh toán NCC</w:t>
      </w:r>
    </w:p>
    <w:p w14:paraId="1DBBB47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Tồn Kho Tổng tăng + thẻ kho nhập</w:t>
      </w:r>
    </w:p>
    <w:p w14:paraId="7CADB943">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CN tạo yêu cầu điều chuyển</w:t>
      </w:r>
    </w:p>
    <w:p w14:paraId="4C4DC5B0">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Thủ kho xuất hàng</w:t>
      </w:r>
    </w:p>
    <w:p w14:paraId="3E7E9647">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CN xác nhận nhận hàng</w:t>
      </w:r>
    </w:p>
    <w:p w14:paraId="2FF45CF1">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Tồn CN tăng + thẻ kho nhận</w:t>
      </w:r>
    </w:p>
    <w:p w14:paraId="306A194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Thu ngân/Quản lý bán POS</w:t>
      </w:r>
    </w:p>
    <w:p w14:paraId="22C43EBD">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Hóa đơn + chi tiết hóa đơn + trừ tồn CN + thẻ kho bán + phiếu thu sổ quỹ</w:t>
      </w:r>
    </w:p>
    <w:p w14:paraId="1F7E153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Có 3 lưu ý quan trọng về luồng này:</w:t>
      </w:r>
    </w:p>
    <w:p w14:paraId="7B6BDAB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“Thêm sản phẩm cho NCC” hiện thực tế là </w:t>
      </w:r>
      <w:r>
        <w:rPr>
          <w:rStyle w:val="9"/>
          <w:rFonts w:hint="default" w:ascii="Times New Roman" w:hAnsi="Times New Roman" w:cs="Times New Roman"/>
        </w:rPr>
        <w:t>gán danh mục hàng NCC cung cấp</w:t>
      </w:r>
      <w:r>
        <w:rPr>
          <w:rFonts w:hint="default" w:ascii="Times New Roman" w:hAnsi="Times New Roman" w:cs="Times New Roman"/>
        </w:rPr>
        <w:t xml:space="preserve">, không phải liên kết trực tiếp NCC ↔ từng sản phẩm. Bảng hiện có là </w:t>
      </w:r>
      <w:r>
        <w:rPr>
          <w:rStyle w:val="6"/>
          <w:rFonts w:hint="default" w:ascii="Times New Roman" w:hAnsi="Times New Roman" w:cs="Times New Roman"/>
        </w:rPr>
        <w:t>nha_cung_cap_danh_muc</w:t>
      </w:r>
      <w:r>
        <w:rPr>
          <w:rFonts w:hint="default" w:ascii="Times New Roman" w:hAnsi="Times New Roman" w:cs="Times New Roman"/>
        </w:rPr>
        <w:t>.</w:t>
      </w:r>
    </w:p>
    <w:p w14:paraId="271371F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Sau “nhập kho từ NCC” phải có bước </w:t>
      </w:r>
      <w:r>
        <w:rPr>
          <w:rStyle w:val="9"/>
          <w:rFonts w:hint="default" w:ascii="Times New Roman" w:hAnsi="Times New Roman" w:cs="Times New Roman"/>
        </w:rPr>
        <w:t>Kế toán thanh toán</w:t>
      </w:r>
      <w:r>
        <w:rPr>
          <w:rFonts w:hint="default" w:ascii="Times New Roman" w:hAnsi="Times New Roman" w:cs="Times New Roman"/>
        </w:rPr>
        <w:t xml:space="preserve">. Phiếu nhập được tạo ở </w:t>
      </w:r>
      <w:r>
        <w:rPr>
          <w:rStyle w:val="6"/>
          <w:rFonts w:hint="default" w:ascii="Times New Roman" w:hAnsi="Times New Roman" w:cs="Times New Roman"/>
        </w:rPr>
        <w:t>PENDING_PAYMENT</w:t>
      </w:r>
      <w:r>
        <w:rPr>
          <w:rFonts w:hint="default" w:ascii="Times New Roman" w:hAnsi="Times New Roman" w:cs="Times New Roman"/>
        </w:rPr>
        <w:t>; chỉ khi thanh toán thì tồn Kho Tổng mới tăng.</w:t>
      </w:r>
    </w:p>
    <w:p w14:paraId="3758EA2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Điều chuyển có 3 trạng thái nghiệp vụ: </w:t>
      </w:r>
      <w:r>
        <w:rPr>
          <w:rStyle w:val="6"/>
          <w:rFonts w:hint="default" w:ascii="Times New Roman" w:hAnsi="Times New Roman" w:cs="Times New Roman"/>
        </w:rPr>
        <w:t>PENDING → SHIPPED → COMPLETED</w:t>
      </w:r>
      <w:r>
        <w:rPr>
          <w:rFonts w:hint="default" w:ascii="Times New Roman" w:hAnsi="Times New Roman" w:cs="Times New Roman"/>
        </w:rPr>
        <w:t>, tức tạo yêu cầu → xuất kho → chi nhánh xác nhận nhận. Không nên gộp thành một thao tác nếu trình bày demo.</w:t>
      </w:r>
    </w:p>
    <w:p w14:paraId="2C4787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Các luồng end-to-end chính khác: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4"/>
        <w:gridCol w:w="5582"/>
        <w:gridCol w:w="1510"/>
      </w:tblGrid>
      <w:tr w14:paraId="394B9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2FE00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Luồng</w:t>
            </w:r>
          </w:p>
        </w:tc>
        <w:tc>
          <w:tcPr>
            <w:tcW w:w="0" w:type="auto"/>
            <w:shd w:val="clear"/>
            <w:vAlign w:val="center"/>
          </w:tcPr>
          <w:p w14:paraId="34FC122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Chuỗi nghiệp vụ</w:t>
            </w:r>
          </w:p>
        </w:tc>
        <w:tc>
          <w:tcPr>
            <w:tcW w:w="0" w:type="auto"/>
            <w:shd w:val="clear"/>
            <w:vAlign w:val="center"/>
          </w:tcPr>
          <w:p w14:paraId="384F7D8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Mức hoàn chỉnh</w:t>
            </w:r>
          </w:p>
        </w:tc>
      </w:tr>
      <w:tr w14:paraId="7D87C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C45B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Chấm công – trả lương</w:t>
            </w:r>
          </w:p>
        </w:tc>
        <w:tc>
          <w:tcPr>
            <w:tcW w:w="0" w:type="auto"/>
            <w:shd w:val="clear"/>
            <w:vAlign w:val="center"/>
          </w:tcPr>
          <w:p w14:paraId="6DA1F4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Lập lịch ca → check-in → check-out → tổng hợp bảng lương tháng → quản lý xác nhận giờ thu ngân → kế toán/admin duyệt chi → tạo phiếu chi sổ quỹ</w:t>
            </w:r>
          </w:p>
        </w:tc>
        <w:tc>
          <w:tcPr>
            <w:tcW w:w="0" w:type="auto"/>
            <w:shd w:val="clear"/>
            <w:vAlign w:val="center"/>
          </w:tcPr>
          <w:p w14:paraId="733C24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chỉnh</w:t>
            </w:r>
          </w:p>
        </w:tc>
      </w:tr>
      <w:tr w14:paraId="049C7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83AC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kê – cân bằng kho</w:t>
            </w:r>
          </w:p>
        </w:tc>
        <w:tc>
          <w:tcPr>
            <w:tcW w:w="0" w:type="auto"/>
            <w:shd w:val="clear"/>
            <w:vAlign w:val="center"/>
          </w:tcPr>
          <w:p w14:paraId="72F29C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phiếu kiểm kê → nhập tồn thực tế + lý do chênh lệch → cân bằng → cập nhật tồn kho + ghi thẻ kho + khóa trạng thái phiếu</w:t>
            </w:r>
          </w:p>
        </w:tc>
        <w:tc>
          <w:tcPr>
            <w:tcW w:w="0" w:type="auto"/>
            <w:shd w:val="clear"/>
            <w:vAlign w:val="center"/>
          </w:tcPr>
          <w:p w14:paraId="7808E0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chỉnh</w:t>
            </w:r>
          </w:p>
        </w:tc>
      </w:tr>
      <w:tr w14:paraId="2DD97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9E38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 – hóa đơn</w:t>
            </w:r>
          </w:p>
        </w:tc>
        <w:tc>
          <w:tcPr>
            <w:tcW w:w="0" w:type="auto"/>
            <w:shd w:val="clear"/>
            <w:vAlign w:val="center"/>
          </w:tcPr>
          <w:p w14:paraId="13770A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Quét/tìm sản phẩm → thanh toán → hóa đơn/chi tiết → trừ tồn → thẻ kho → phiếu thu</w:t>
            </w:r>
          </w:p>
        </w:tc>
        <w:tc>
          <w:tcPr>
            <w:tcW w:w="0" w:type="auto"/>
            <w:shd w:val="clear"/>
            <w:vAlign w:val="center"/>
          </w:tcPr>
          <w:p w14:paraId="43ECE1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chỉnh, mạnh nhất</w:t>
            </w:r>
          </w:p>
        </w:tc>
      </w:tr>
      <w:tr w14:paraId="5C637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DEB4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Cấp vốn</w:t>
            </w:r>
          </w:p>
        </w:tc>
        <w:tc>
          <w:tcPr>
            <w:tcW w:w="0" w:type="auto"/>
            <w:shd w:val="clear"/>
            <w:vAlign w:val="center"/>
          </w:tcPr>
          <w:p w14:paraId="5E8151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 tạo cấp vốn → ghi phiếu thu → cập nhật số dư sổ quỹ</w:t>
            </w:r>
          </w:p>
        </w:tc>
        <w:tc>
          <w:tcPr>
            <w:tcW w:w="0" w:type="auto"/>
            <w:shd w:val="clear"/>
            <w:vAlign w:val="center"/>
          </w:tcPr>
          <w:p w14:paraId="6BCEDA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nhưng ngắn</w:t>
            </w:r>
          </w:p>
        </w:tc>
      </w:tr>
      <w:tr w14:paraId="0EFD6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5B19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Điều chuyển nội bộ</w:t>
            </w:r>
          </w:p>
        </w:tc>
        <w:tc>
          <w:tcPr>
            <w:tcW w:w="0" w:type="auto"/>
            <w:shd w:val="clear"/>
            <w:vAlign w:val="center"/>
          </w:tcPr>
          <w:p w14:paraId="57C2CC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tạo yêu cầu → thủ kho xuất → cửa hàng nhận → cập nhật tồn hai đầu + thẻ kho</w:t>
            </w:r>
          </w:p>
        </w:tc>
        <w:tc>
          <w:tcPr>
            <w:tcW w:w="0" w:type="auto"/>
            <w:shd w:val="clear"/>
            <w:vAlign w:val="center"/>
          </w:tcPr>
          <w:p w14:paraId="0631B4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Là nhánh lõi của luồng hàng hóa</w:t>
            </w:r>
          </w:p>
        </w:tc>
      </w:tr>
    </w:tbl>
    <w:p w14:paraId="62AB60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Hai luồng </w:t>
      </w:r>
      <w:r>
        <w:rPr>
          <w:rStyle w:val="9"/>
          <w:rFonts w:hint="default" w:ascii="Times New Roman" w:hAnsi="Times New Roman" w:cs="Times New Roman"/>
        </w:rPr>
        <w:t>không nên tính là end-to-end hoàn chỉnh</w:t>
      </w:r>
      <w:r>
        <w:rPr>
          <w:rFonts w:hint="default" w:ascii="Times New Roman" w:hAnsi="Times New Roman" w:cs="Times New Roman"/>
        </w:rPr>
        <w:t xml:space="preserve"> dù giao diện đã có:</w:t>
      </w:r>
    </w:p>
    <w:p w14:paraId="33A07DA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Hoàn tiền/hủy hóa đơn: UI hiện chỉ dispatch Redux để đổi trạng thái, cộng tồn và ghi quỹ cục bộ; chưa thấy một API backend transaction riêng để cập nhật đồng thời hóa đơn, tồn kho, thẻ kho và sổ quỹ. Refresh trang hoặc lỗi mạng có thể làm dữ liệu lệch.</w:t>
      </w:r>
    </w:p>
    <w:p w14:paraId="6A76A42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Thanh toán NCC/cấp vốn: nghiệp vụ kho đã commit ở backend, nhưng phiếu quỹ cho nhập NCC/cấp vốn lại được gửi bất đồng bộ từ frontend; nếu request phiếu quỹ lỗi, code chỉ log cảnh báo và không rollback nghiệp vụ. Vì vậy có khả năng “đã tăng tồn nhưng thiếu phiếu chi sổ quỹ”.</w:t>
      </w:r>
    </w:p>
    <w:p w14:paraId="5DE535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Kết luận: dự án hiện có </w:t>
      </w:r>
      <w:r>
        <w:rPr>
          <w:rStyle w:val="9"/>
          <w:rFonts w:hint="default" w:ascii="Times New Roman" w:hAnsi="Times New Roman" w:cs="Times New Roman"/>
        </w:rPr>
        <w:t>3 luồng lớn đáng demo/bảo vệ</w:t>
      </w:r>
      <w:r>
        <w:rPr>
          <w:rFonts w:hint="default" w:ascii="Times New Roman" w:hAnsi="Times New Roman" w:cs="Times New Roman"/>
        </w:rPr>
        <w:t>:</w:t>
      </w:r>
    </w:p>
    <w:p w14:paraId="761BB98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Dòng hàng hóa: NCC → Kho tổng → Chi nhánh → POS → Hóa đơn/Doanh thu. </w:t>
      </w:r>
    </w:p>
    <w:p w14:paraId="23A77B2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Dòng nhân sự–tài chính: Chấm công → Bảng lương → Xác nhận → Duyệt chi → Sổ quỹ. </w:t>
      </w:r>
    </w:p>
    <w:p w14:paraId="750FA3B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Dòng kiểm soát hàng hóa: Tồn kho → Kiểm kê → Cân bằng → Thẻ kho.</w:t>
      </w:r>
    </w:p>
    <w:p w14:paraId="31F3BA2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Ưu tiên kỹ thuật cao nhất là chuyển việc tạo phiếu chi </w:t>
      </w:r>
      <w:r>
        <w:rPr>
          <w:rStyle w:val="6"/>
          <w:rFonts w:hint="default" w:ascii="Times New Roman" w:hAnsi="Times New Roman" w:cs="Times New Roman"/>
        </w:rPr>
        <w:t>NHAP_HANG</w:t>
      </w:r>
      <w:r>
        <w:rPr>
          <w:rFonts w:hint="default" w:ascii="Times New Roman" w:hAnsi="Times New Roman" w:cs="Times New Roman"/>
        </w:rPr>
        <w:t xml:space="preserve"> từ frontend vào transaction backend của thanh toán phiếu nhập; sau đó làm API hoàn tiền/hủy hóa đơn nguyên tử. Khi đó các luồng sẽ thật sự khép kín và an toàn dữ liệu.</w:t>
      </w:r>
    </w:p>
    <w:p w14:paraId="683296E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Vẽ sơ đồ E2E</w:t>
      </w:r>
    </w:p>
    <w:p w14:paraId="0F09A8F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Khắc phục luồng NCC</w:t>
      </w:r>
    </w:p>
    <w:p w14:paraId="40FED6C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Hoàn thiện hoàn tiền</w:t>
      </w:r>
    </w:p>
    <w:p w14:paraId="29EB4F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11:46 AM</w:t>
      </w:r>
    </w:p>
    <w:p w14:paraId="7509483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là như nào, nói rõ hơn cho tôi</w:t>
      </w:r>
    </w:p>
    <w:p w14:paraId="5F82DF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11:53 AM</w:t>
      </w:r>
    </w:p>
    <w:p w14:paraId="0C9F4E9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Ý mình là project của bạn có 1 luồng lớn nhất về hàng hóa, và còn 2 luồng nghiệp vụ lớn khác cũng chạy xuyên nhiều màn hình/bảng dữ liệu.</w:t>
      </w:r>
    </w:p>
    <w:p w14:paraId="267E262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bạn đang làm là luồng hàng hóa–bán hàng:</w:t>
      </w:r>
    </w:p>
    <w:p w14:paraId="1208DB9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Admin tạo Danh mục + Sản phẩm</w:t>
      </w:r>
    </w:p>
    <w:p w14:paraId="2220D98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Admin tạo Nhà cung cấp, chọn nhóm hàng NCC cung cấp</w:t>
      </w:r>
    </w:p>
    <w:p w14:paraId="7DA8DC4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Thủ kho tạo phiếu nhập hàng từ NCC</w:t>
      </w:r>
    </w:p>
    <w:p w14:paraId="1E2A5CDE">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 bấm thanh toán NCC</w:t>
      </w:r>
    </w:p>
    <w:p w14:paraId="0ED129A4">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Hàng tăng ở Kho Tổng</w:t>
      </w:r>
    </w:p>
    <w:p w14:paraId="34043FE4">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cửa hàng tạo yêu cầu lấy hàng</w:t>
      </w:r>
    </w:p>
    <w:p w14:paraId="2648DB9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Thủ kho xuất hàng từ Kho Tổng</w:t>
      </w:r>
    </w:p>
    <w:p w14:paraId="60C6008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cửa hàng xác nhận đã nhận hàng</w:t>
      </w:r>
    </w:p>
    <w:p w14:paraId="2F5D7BB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Hàng tăng ở tồn kho cửa hàng</w:t>
      </w:r>
    </w:p>
    <w:p w14:paraId="6D932F3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Thu ngân bán hàng tại POS</w:t>
      </w:r>
    </w:p>
    <w:p w14:paraId="0E871E86">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Sinh hóa đơn, trừ tồn, ghi doanh thu vào sổ quỹ</w:t>
      </w:r>
    </w:p>
    <w:p w14:paraId="27857A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NCC giao 100 chai Coca.</w:t>
      </w:r>
    </w:p>
    <w:p w14:paraId="0CFAD69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Thủ kho tạo phiếu nhập 100 chai Coca.</w:t>
      </w:r>
    </w:p>
    <w:p w14:paraId="4B74D44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Kế toán thanh toán phiếu này.</w:t>
      </w:r>
    </w:p>
    <w:p w14:paraId="49D1424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Kho Tổng có thêm 100 chai.</w:t>
      </w:r>
    </w:p>
    <w:p w14:paraId="726D60B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Cửa hàng Quận 1 xin 20 chai.</w:t>
      </w:r>
    </w:p>
    <w:p w14:paraId="27094EB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Thủ kho xuất 20 chai: Kho Tổng còn 80.</w:t>
      </w:r>
    </w:p>
    <w:p w14:paraId="458960A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lý Quận 1 xác nhận nhận 20 chai: tồn kho Quận 1 tăng 20.</w:t>
      </w:r>
    </w:p>
    <w:p w14:paraId="022CB71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Thu ngân bán 2 chai tại POS: tồn Quận 1 còn 18, sinh hóa đơn và tạo phiếu thu doanh thu.</w:t>
      </w:r>
    </w:p>
    <w:p w14:paraId="3BF479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luồng chính, nên demo theo luồng này là rất đúng.</w:t>
      </w:r>
    </w:p>
    <w:p w14:paraId="3CD4AFD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Nhưng có một điểm cần hiểu rõ: “thêm sản phẩm cho NCC” hiện không hoàn toàn đúng. Hệ thống chưa gắn kiểu “Coca chỉ do NCC A cung cấp”. Nó chỉ gắn NCC với “danh mục hàng”, ví dụ NCC A cung cấp nhóm “Nước uống”. Khi lập phiếu nhập, bạn vẫn có thể chọn bất kỳ sản phẩm nào. Nếu muốn chặt hơn sau này cần thêm bảng liên kết </w:t>
      </w:r>
      <w:r>
        <w:rPr>
          <w:rStyle w:val="6"/>
          <w:rFonts w:hint="default" w:ascii="Times New Roman" w:hAnsi="Times New Roman" w:cs="Times New Roman"/>
        </w:rPr>
        <w:t>nha_cung_cap_san_pham</w:t>
      </w:r>
      <w:r>
        <w:rPr>
          <w:rFonts w:hint="default" w:ascii="Times New Roman" w:hAnsi="Times New Roman" w:cs="Times New Roman"/>
        </w:rPr>
        <w:t>.</w:t>
      </w:r>
    </w:p>
    <w:p w14:paraId="227F7BD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luồng hàng hóa, có 2 luồng lớn khác:</w:t>
      </w:r>
    </w:p>
    <w:p w14:paraId="21D01C2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Luồng lương nhân viên</w:t>
      </w:r>
    </w:p>
    <w:p w14:paraId="2A67C11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Admin/Quản lý tạo lịch ca</w:t>
      </w:r>
    </w:p>
    <w:p w14:paraId="5984353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Nhân viên check-in</w:t>
      </w:r>
    </w:p>
    <w:p w14:paraId="246720C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Nhân viên check-out</w:t>
      </w:r>
    </w:p>
    <w:p w14:paraId="137E5DD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Hệ thống tính giờ làm</w:t>
      </w:r>
    </w:p>
    <w:p w14:paraId="0790484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 tạo bảng lương tháng</w:t>
      </w:r>
    </w:p>
    <w:p w14:paraId="09C1FE6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xác nhận giờ làm của thu ngân</w:t>
      </w:r>
    </w:p>
    <w:p w14:paraId="74E735F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 duyệt chi lương</w:t>
      </w:r>
    </w:p>
    <w:p w14:paraId="3F64BCA0">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Tạo phiếu chi trong sổ quỹ</w:t>
      </w:r>
    </w:p>
    <w:p w14:paraId="1D0D45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Thu ngân A làm 160 giờ trong tháng.</w:t>
      </w:r>
    </w:p>
    <w:p w14:paraId="39D1151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Hệ thống tổng hợp 160 giờ.</w:t>
      </w:r>
    </w:p>
    <w:p w14:paraId="39831EC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Sinh bảng lương.</w:t>
      </w:r>
    </w:p>
    <w:p w14:paraId="2882470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lý chi nhánh xác nhận.</w:t>
      </w:r>
    </w:p>
    <w:p w14:paraId="46D620F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Kế toán duyệt chi.</w:t>
      </w:r>
    </w:p>
    <w:p w14:paraId="24A48C2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Bảng lương chuyển thành “đã thanh toán”, sổ quỹ có một khoản chi lương.</w:t>
      </w:r>
    </w:p>
    <w:p w14:paraId="07E14E7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Luồng kiểm kê kho</w:t>
      </w:r>
    </w:p>
    <w:p w14:paraId="3F3EE44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Thủ kho/Quản lý tạo phiếu kiểm kê</w:t>
      </w:r>
    </w:p>
    <w:p w14:paraId="3D941F6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Nhập số lượng đếm thực tế</w:t>
      </w:r>
    </w:p>
    <w:p w14:paraId="0CC9C183">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lý do nếu lệch</w:t>
      </w:r>
    </w:p>
    <w:p w14:paraId="6684DAE4">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Bấm cân bằng kho</w:t>
      </w:r>
    </w:p>
    <w:p w14:paraId="49BA5207">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Tồn kho được chỉnh lại</w:t>
      </w:r>
    </w:p>
    <w:p w14:paraId="1B89D672">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Thẻ kho lưu lịch sử chênh lệch</w:t>
      </w:r>
    </w:p>
    <w:p w14:paraId="3619E15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hệ thống báo cửa hàng còn 20 chai Coca nhưng đếm thực tế chỉ còn 18.</w:t>
      </w:r>
    </w:p>
    <w:p w14:paraId="29233F8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lý tạo phiếu kiểm kê và nhập thực tế là 18.</w:t>
      </w:r>
    </w:p>
    <w:p w14:paraId="23CC3AE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Ghi lý do: hỏng/mất hàng.</w:t>
      </w:r>
    </w:p>
    <w:p w14:paraId="1309028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Bấm cân bằng.</w:t>
      </w:r>
    </w:p>
    <w:p w14:paraId="0C25D8E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Tồn kho từ 20 thành 18.</w:t>
      </w:r>
    </w:p>
    <w:p w14:paraId="654F803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Thẻ kho ghi một dòng điều chỉnh </w:t>
      </w:r>
      <w:r>
        <w:rPr>
          <w:rStyle w:val="6"/>
          <w:rFonts w:hint="default" w:ascii="Times New Roman" w:hAnsi="Times New Roman" w:cs="Times New Roman"/>
        </w:rPr>
        <w:t>-2</w:t>
      </w:r>
      <w:r>
        <w:rPr>
          <w:rFonts w:hint="default" w:ascii="Times New Roman" w:hAnsi="Times New Roman" w:cs="Times New Roman"/>
        </w:rPr>
        <w:t>, nên sau này vẫn biết vì sao tồn giảm.</w:t>
      </w:r>
    </w:p>
    <w:p w14:paraId="22F2B20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Điểm mình cảnh báo là có vài tính năng hiện nhìn có vẻ hoàn chỉnh trên giao diện nhưng chưa chắc an toàn khi lỗi mạng:</w:t>
      </w:r>
    </w:p>
    <w:p w14:paraId="35AFF58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Khi kế toán thanh toán NCC, tồn kho tăng ở backend trước. Phiếu chi sổ quỹ lại được frontend gửi sau đó. Nếu mạng lỗi đúng lúc này, có thể xảy ra tình trạng “hàng đã vào kho nhưng sổ quỹ chưa ghi chi tiền”.</w:t>
      </w:r>
    </w:p>
    <w:p w14:paraId="0F1AC7B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Hoàn tiền/hủy hóa đơn đang thiên về xử lý trên giao diện/Redux; chưa có một nghiệp vụ backend duy nhất để cùng lúc cập nhật hóa đơn, trả tồn kho và ghi phiếu chi. Vì vậy chưa nên lấy đây làm luồng demo trọng tâm.</w:t>
      </w:r>
    </w:p>
    <w:p w14:paraId="709CF22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Tóm lại, khi bảo vệ bạn nên nói dự án có ba dòng nghiệp vụ chính: “dòng hàng hóa–bán hàng”, “dòng nhân sự–tiền lương”, và “dòng kiểm kê–kiểm soát tồn kho”.</w:t>
      </w:r>
    </w:p>
    <w:p w14:paraId="06B6B8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11:53 AM</w:t>
      </w:r>
    </w:p>
    <w:p w14:paraId="122831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thế đánh giá chi tiết các luồng này với các luồng ở trong file word cho tôi</w:t>
      </w:r>
    </w:p>
    <w:p w14:paraId="05673D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11:56 AM</w:t>
      </w:r>
    </w:p>
    <w:p w14:paraId="3B085E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Worked for 24s</w:t>
      </w:r>
    </w:p>
    <w:p w14:paraId="046F8BD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So với file Word, dự án của bạn đang bám khá sát các luồng lõi, nhưng đã chủ động làm theo phạm vi MVP nên bỏ bớt CRM, khuyến mãi, công nợ và một số tích hợp thực tế.</w:t>
      </w:r>
    </w:p>
    <w:p w14:paraId="56CB693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Luồng hàng hóa – bán hàng</w:t>
      </w:r>
    </w:p>
    <w:p w14:paraId="68F0036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Word mô tả luồng tổng quát:</w:t>
      </w:r>
    </w:p>
    <w:p w14:paraId="26269F5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Nhà cung cấp</w:t>
      </w:r>
    </w:p>
    <w:p w14:paraId="4DD5162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Mua hàng</w:t>
      </w:r>
    </w:p>
    <w:p w14:paraId="7F10D51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Kho/Trung tâm phân phối</w:t>
      </w:r>
    </w:p>
    <w:p w14:paraId="29DF8EDE">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Cửa hàng</w:t>
      </w:r>
    </w:p>
    <w:p w14:paraId="7592BCB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POS/Bán hàng</w:t>
      </w:r>
    </w:p>
    <w:p w14:paraId="59525CB3">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Khách hàng</w:t>
      </w:r>
    </w:p>
    <w:p w14:paraId="2381893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Dự án hiện tại:</w:t>
      </w:r>
    </w:p>
    <w:p w14:paraId="562F22B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NCC + danh mục hàng cung ứng</w:t>
      </w:r>
    </w:p>
    <w:p w14:paraId="5E74B17E">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Phiếu nhập hàng chờ thanh toán</w:t>
      </w:r>
    </w:p>
    <w:p w14:paraId="6047242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 thanh toán</w:t>
      </w:r>
    </w:p>
    <w:p w14:paraId="6918093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Tồn Kho Tổng + thẻ kho</w:t>
      </w:r>
    </w:p>
    <w:p w14:paraId="09C30AB0">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Phiếu yêu cầu/xuất nội bộ</w:t>
      </w:r>
    </w:p>
    <w:p w14:paraId="3705BF4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Kho Tổng xuất hàng</w:t>
      </w:r>
    </w:p>
    <w:p w14:paraId="72665AE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Cửa hàng xác nhận nhận</w:t>
      </w:r>
    </w:p>
    <w:p w14:paraId="2F0EA26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Tồn cửa hàng + thẻ kho</w:t>
      </w:r>
    </w:p>
    <w:p w14:paraId="3033E901">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POS</w:t>
      </w:r>
    </w:p>
    <w:p w14:paraId="025E7861">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Hóa đơn + trừ tồn + thẻ kho + phiếu thu sổ quỹ</w:t>
      </w:r>
    </w:p>
    <w:p w14:paraId="4B9D549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Đánh giá: </w:t>
      </w:r>
      <w:r>
        <w:rPr>
          <w:rStyle w:val="9"/>
          <w:rFonts w:hint="default" w:ascii="Times New Roman" w:hAnsi="Times New Roman" w:cs="Times New Roman"/>
        </w:rPr>
        <w:t>72% so với Word</w:t>
      </w:r>
      <w:r>
        <w:rPr>
          <w:rFonts w:hint="default" w:ascii="Times New Roman" w:hAnsi="Times New Roman" w:cs="Times New Roma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98"/>
        <w:gridCol w:w="3426"/>
        <w:gridCol w:w="2272"/>
      </w:tblGrid>
      <w:tr w14:paraId="6C2E3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3CE1F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Nội dung Word yêu cầu</w:t>
            </w:r>
          </w:p>
        </w:tc>
        <w:tc>
          <w:tcPr>
            <w:tcW w:w="0" w:type="auto"/>
            <w:shd w:val="clear"/>
            <w:vAlign w:val="center"/>
          </w:tcPr>
          <w:p w14:paraId="43C3CD2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Dự án hiện tại</w:t>
            </w:r>
          </w:p>
        </w:tc>
        <w:tc>
          <w:tcPr>
            <w:tcW w:w="0" w:type="auto"/>
            <w:shd w:val="clear"/>
            <w:vAlign w:val="center"/>
          </w:tcPr>
          <w:p w14:paraId="0B61709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7112A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9A8C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NCC</w:t>
            </w:r>
          </w:p>
        </w:tc>
        <w:tc>
          <w:tcPr>
            <w:tcW w:w="0" w:type="auto"/>
            <w:shd w:val="clear"/>
            <w:vAlign w:val="center"/>
          </w:tcPr>
          <w:p w14:paraId="099933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CRUD NCC và thông tin liên hệ</w:t>
            </w:r>
          </w:p>
        </w:tc>
        <w:tc>
          <w:tcPr>
            <w:tcW w:w="0" w:type="auto"/>
            <w:shd w:val="clear"/>
            <w:vAlign w:val="center"/>
          </w:tcPr>
          <w:p w14:paraId="656EB4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7A66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AA36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NCC cung ứng hàng hóa</w:t>
            </w:r>
          </w:p>
        </w:tc>
        <w:tc>
          <w:tcPr>
            <w:tcW w:w="0" w:type="auto"/>
            <w:shd w:val="clear"/>
            <w:vAlign w:val="center"/>
          </w:tcPr>
          <w:p w14:paraId="53ECBC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Chỉ gắn NCC với </w:t>
            </w:r>
            <w:r>
              <w:rPr>
                <w:rStyle w:val="9"/>
                <w:rFonts w:hint="default" w:ascii="Times New Roman" w:hAnsi="Times New Roman" w:eastAsia="SimSun" w:cs="Times New Roman"/>
                <w:kern w:val="0"/>
                <w:sz w:val="24"/>
                <w:szCs w:val="24"/>
                <w:lang w:val="en-US" w:eastAsia="zh-CN" w:bidi="ar"/>
              </w:rPr>
              <w:t>danh mục</w:t>
            </w:r>
            <w:r>
              <w:rPr>
                <w:rFonts w:hint="default" w:ascii="Times New Roman" w:hAnsi="Times New Roman" w:eastAsia="SimSun" w:cs="Times New Roman"/>
                <w:kern w:val="0"/>
                <w:sz w:val="24"/>
                <w:szCs w:val="24"/>
                <w:lang w:val="en-US" w:eastAsia="zh-CN" w:bidi="ar"/>
              </w:rPr>
              <w:t>, chưa gắn trực tiếp NCC với từng sản phẩm</w:t>
            </w:r>
          </w:p>
        </w:tc>
        <w:tc>
          <w:tcPr>
            <w:tcW w:w="0" w:type="auto"/>
            <w:shd w:val="clear"/>
            <w:vAlign w:val="center"/>
          </w:tcPr>
          <w:p w14:paraId="4FA48D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Một phần</w:t>
            </w:r>
          </w:p>
        </w:tc>
      </w:tr>
      <w:tr w14:paraId="17CA6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D03F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Đơn hàng/yêu cầu mua hàng</w:t>
            </w:r>
          </w:p>
        </w:tc>
        <w:tc>
          <w:tcPr>
            <w:tcW w:w="0" w:type="auto"/>
            <w:shd w:val="clear"/>
            <w:vAlign w:val="center"/>
          </w:tcPr>
          <w:p w14:paraId="1936AF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Dùng phiếu nhập và trạng thái chờ thanh toán</w:t>
            </w:r>
          </w:p>
        </w:tc>
        <w:tc>
          <w:tcPr>
            <w:tcW w:w="0" w:type="auto"/>
            <w:shd w:val="clear"/>
            <w:vAlign w:val="center"/>
          </w:tcPr>
          <w:p w14:paraId="41A953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Gần đúng, nhưng không có Purchase Order riêng</w:t>
            </w:r>
          </w:p>
        </w:tc>
      </w:tr>
      <w:tr w14:paraId="2FD2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7628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nhận hàng NCC</w:t>
            </w:r>
          </w:p>
        </w:tc>
        <w:tc>
          <w:tcPr>
            <w:tcW w:w="0" w:type="auto"/>
            <w:shd w:val="clear"/>
            <w:vAlign w:val="center"/>
          </w:tcPr>
          <w:p w14:paraId="21A841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số lượng đặt/số lượng nhận trên phiếu nhập</w:t>
            </w:r>
          </w:p>
        </w:tc>
        <w:tc>
          <w:tcPr>
            <w:tcW w:w="0" w:type="auto"/>
            <w:shd w:val="clear"/>
            <w:vAlign w:val="center"/>
          </w:tcPr>
          <w:p w14:paraId="78F65E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Một phần</w:t>
            </w:r>
          </w:p>
        </w:tc>
      </w:tr>
      <w:tr w14:paraId="0013F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B977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Nhập hàng vào Kho Tổng</w:t>
            </w:r>
          </w:p>
        </w:tc>
        <w:tc>
          <w:tcPr>
            <w:tcW w:w="0" w:type="auto"/>
            <w:shd w:val="clear"/>
            <w:vAlign w:val="center"/>
          </w:tcPr>
          <w:p w14:paraId="574038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khi thanh toán, tồn kho tăng và ghi thẻ kho</w:t>
            </w:r>
          </w:p>
        </w:tc>
        <w:tc>
          <w:tcPr>
            <w:tcW w:w="0" w:type="auto"/>
            <w:shd w:val="clear"/>
            <w:vAlign w:val="center"/>
          </w:tcPr>
          <w:p w14:paraId="726F08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297D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2C6B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Thanh toán NCC</w:t>
            </w:r>
          </w:p>
        </w:tc>
        <w:tc>
          <w:tcPr>
            <w:tcW w:w="0" w:type="auto"/>
            <w:shd w:val="clear"/>
            <w:vAlign w:val="center"/>
          </w:tcPr>
          <w:p w14:paraId="3E363C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nút thanh toán, trạng thái phiếu đổi sang hoàn tất</w:t>
            </w:r>
          </w:p>
        </w:tc>
        <w:tc>
          <w:tcPr>
            <w:tcW w:w="0" w:type="auto"/>
            <w:shd w:val="clear"/>
            <w:vAlign w:val="center"/>
          </w:tcPr>
          <w:p w14:paraId="736855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 nghiệp vụ cơ bản</w:t>
            </w:r>
          </w:p>
        </w:tc>
      </w:tr>
      <w:tr w14:paraId="01CD9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5EA2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Công nợ NCC</w:t>
            </w:r>
          </w:p>
        </w:tc>
        <w:tc>
          <w:tcPr>
            <w:tcW w:w="0" w:type="auto"/>
            <w:shd w:val="clear"/>
            <w:vAlign w:val="center"/>
          </w:tcPr>
          <w:p w14:paraId="1BA43B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 theo dõi công nợ phải trả</w:t>
            </w:r>
          </w:p>
        </w:tc>
        <w:tc>
          <w:tcPr>
            <w:tcW w:w="0" w:type="auto"/>
            <w:shd w:val="clear"/>
            <w:vAlign w:val="center"/>
          </w:tcPr>
          <w:p w14:paraId="26932C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đạt</w:t>
            </w:r>
          </w:p>
        </w:tc>
      </w:tr>
      <w:tr w14:paraId="4F88C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D5B8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Xuất Kho Tổng sang cửa hàng</w:t>
            </w:r>
          </w:p>
        </w:tc>
        <w:tc>
          <w:tcPr>
            <w:tcW w:w="0" w:type="auto"/>
            <w:shd w:val="clear"/>
            <w:vAlign w:val="center"/>
          </w:tcPr>
          <w:p w14:paraId="0B9320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Có </w:t>
            </w:r>
            <w:r>
              <w:rPr>
                <w:rStyle w:val="6"/>
                <w:rFonts w:hint="default" w:ascii="Times New Roman" w:hAnsi="Times New Roman" w:eastAsia="SimSun" w:cs="Times New Roman"/>
                <w:kern w:val="0"/>
                <w:sz w:val="24"/>
                <w:szCs w:val="24"/>
                <w:lang w:val="en-US" w:eastAsia="zh-CN" w:bidi="ar"/>
              </w:rPr>
              <w:t>PENDING → SHIPPED → COMPLETED</w:t>
            </w:r>
          </w:p>
        </w:tc>
        <w:tc>
          <w:tcPr>
            <w:tcW w:w="0" w:type="auto"/>
            <w:shd w:val="clear"/>
            <w:vAlign w:val="center"/>
          </w:tcPr>
          <w:p w14:paraId="1B8F7E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 tốt</w:t>
            </w:r>
          </w:p>
        </w:tc>
      </w:tr>
      <w:tr w14:paraId="0C8E2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E886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Cửa hàng xác nhận thực nhận/chênh lệch</w:t>
            </w:r>
          </w:p>
        </w:tc>
        <w:tc>
          <w:tcPr>
            <w:tcW w:w="0" w:type="auto"/>
            <w:shd w:val="clear"/>
            <w:vAlign w:val="center"/>
          </w:tcPr>
          <w:p w14:paraId="63190D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thể nhập số lượng nhận không vượt số lượng xuất</w:t>
            </w:r>
          </w:p>
        </w:tc>
        <w:tc>
          <w:tcPr>
            <w:tcW w:w="0" w:type="auto"/>
            <w:shd w:val="clear"/>
            <w:vAlign w:val="center"/>
          </w:tcPr>
          <w:p w14:paraId="6EFE7F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 cơ bản</w:t>
            </w:r>
          </w:p>
        </w:tc>
      </w:tr>
      <w:tr w14:paraId="6BD00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8173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Chứng từ điều chuyển/file đính kèm/in</w:t>
            </w:r>
          </w:p>
        </w:tc>
        <w:tc>
          <w:tcPr>
            <w:tcW w:w="0" w:type="auto"/>
            <w:shd w:val="clear"/>
            <w:vAlign w:val="center"/>
          </w:tcPr>
          <w:p w14:paraId="3775A1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 lưu, tải/in chứng từ</w:t>
            </w:r>
          </w:p>
        </w:tc>
        <w:tc>
          <w:tcPr>
            <w:tcW w:w="0" w:type="auto"/>
            <w:shd w:val="clear"/>
            <w:vAlign w:val="center"/>
          </w:tcPr>
          <w:p w14:paraId="6ACD4D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 rõ ràng</w:t>
            </w:r>
          </w:p>
        </w:tc>
      </w:tr>
      <w:tr w14:paraId="21323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6EFF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 tạo hóa đơn</w:t>
            </w:r>
          </w:p>
        </w:tc>
        <w:tc>
          <w:tcPr>
            <w:tcW w:w="0" w:type="auto"/>
            <w:shd w:val="clear"/>
            <w:vAlign w:val="center"/>
          </w:tcPr>
          <w:p w14:paraId="26E2B4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09A831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1149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AC8D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 trừ tồn kho tức thời</w:t>
            </w:r>
          </w:p>
        </w:tc>
        <w:tc>
          <w:tcPr>
            <w:tcW w:w="0" w:type="auto"/>
            <w:shd w:val="clear"/>
            <w:vAlign w:val="center"/>
          </w:tcPr>
          <w:p w14:paraId="645E94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2FB3A7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A71A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E63B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 ghi thẻ kho</w:t>
            </w:r>
          </w:p>
        </w:tc>
        <w:tc>
          <w:tcPr>
            <w:tcW w:w="0" w:type="auto"/>
            <w:shd w:val="clear"/>
            <w:vAlign w:val="center"/>
          </w:tcPr>
          <w:p w14:paraId="35EC06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1C5238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7D3A7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BF4F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 tạo phiếu thu sổ quỹ</w:t>
            </w:r>
          </w:p>
        </w:tc>
        <w:tc>
          <w:tcPr>
            <w:tcW w:w="0" w:type="auto"/>
            <w:shd w:val="clear"/>
            <w:vAlign w:val="center"/>
          </w:tcPr>
          <w:p w14:paraId="2F14CF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trong transaction backend</w:t>
            </w:r>
          </w:p>
        </w:tc>
        <w:tc>
          <w:tcPr>
            <w:tcW w:w="0" w:type="auto"/>
            <w:shd w:val="clear"/>
            <w:vAlign w:val="center"/>
          </w:tcPr>
          <w:p w14:paraId="25EE67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 tốt</w:t>
            </w:r>
          </w:p>
        </w:tc>
      </w:tr>
      <w:tr w14:paraId="4ECD3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D01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Khách hàng/hội viên/tích điểm</w:t>
            </w:r>
          </w:p>
        </w:tc>
        <w:tc>
          <w:tcPr>
            <w:tcW w:w="0" w:type="auto"/>
            <w:shd w:val="clear"/>
            <w:vAlign w:val="center"/>
          </w:tcPr>
          <w:p w14:paraId="407C59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w:t>
            </w:r>
          </w:p>
        </w:tc>
        <w:tc>
          <w:tcPr>
            <w:tcW w:w="0" w:type="auto"/>
            <w:shd w:val="clear"/>
            <w:vAlign w:val="center"/>
          </w:tcPr>
          <w:p w14:paraId="623575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w:t>
            </w:r>
          </w:p>
        </w:tc>
      </w:tr>
      <w:tr w14:paraId="050DB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1B98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Khuyến mãi/voucher/combo</w:t>
            </w:r>
          </w:p>
        </w:tc>
        <w:tc>
          <w:tcPr>
            <w:tcW w:w="0" w:type="auto"/>
            <w:shd w:val="clear"/>
            <w:vAlign w:val="center"/>
          </w:tcPr>
          <w:p w14:paraId="42464E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w:t>
            </w:r>
          </w:p>
        </w:tc>
        <w:tc>
          <w:tcPr>
            <w:tcW w:w="0" w:type="auto"/>
            <w:shd w:val="clear"/>
            <w:vAlign w:val="center"/>
          </w:tcPr>
          <w:p w14:paraId="2DDA2B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w:t>
            </w:r>
          </w:p>
        </w:tc>
      </w:tr>
      <w:tr w14:paraId="1774C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844C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Chốt ca, giao ca, đối soát két</w:t>
            </w:r>
          </w:p>
        </w:tc>
        <w:tc>
          <w:tcPr>
            <w:tcW w:w="0" w:type="auto"/>
            <w:shd w:val="clear"/>
            <w:vAlign w:val="center"/>
          </w:tcPr>
          <w:p w14:paraId="37A603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w:t>
            </w:r>
          </w:p>
        </w:tc>
        <w:tc>
          <w:tcPr>
            <w:tcW w:w="0" w:type="auto"/>
            <w:shd w:val="clear"/>
            <w:vAlign w:val="center"/>
          </w:tcPr>
          <w:p w14:paraId="334109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w:t>
            </w:r>
          </w:p>
        </w:tc>
      </w:tr>
      <w:tr w14:paraId="3F92D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C1A7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Offline POS</w:t>
            </w:r>
          </w:p>
        </w:tc>
        <w:tc>
          <w:tcPr>
            <w:tcW w:w="0" w:type="auto"/>
            <w:shd w:val="clear"/>
            <w:vAlign w:val="center"/>
          </w:tcPr>
          <w:p w14:paraId="394E47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w:t>
            </w:r>
          </w:p>
        </w:tc>
        <w:tc>
          <w:tcPr>
            <w:tcW w:w="0" w:type="auto"/>
            <w:shd w:val="clear"/>
            <w:vAlign w:val="center"/>
          </w:tcPr>
          <w:p w14:paraId="6F3305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w:t>
            </w:r>
          </w:p>
        </w:tc>
      </w:tr>
    </w:tbl>
    <w:p w14:paraId="66A1269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Điểm mạnh nhất của luồng này là đoạn từ POS trở đi: một lần thanh toán tạo hóa đơn, chi tiết hóa đơn, trừ tồn, ghi thẻ kho và tạo phiếu thu. Đây đúng tinh thần ERP tích hợp của Word.</w:t>
      </w:r>
    </w:p>
    <w:p w14:paraId="200DB9E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Điểm cần lưu ý: khi thanh toán phiếu nhập NCC, tồn kho được cập nhật ở backend nhưng phiếu chi sổ quỹ hiện được frontend gửi thêm sau đó. Nếu request này lỗi mạng, hàng có thể đã vào kho nhưng sổ quỹ thiếu khoản chi. Luồng đúng theo Word nên là một transaction backend duy nhất:</w:t>
      </w:r>
    </w:p>
    <w:p w14:paraId="6F00D5B4">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Thanh toán NCC</w:t>
      </w:r>
    </w:p>
    <w:p w14:paraId="7C106D10">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cập nhật phiếu nhập</w:t>
      </w:r>
    </w:p>
    <w:p w14:paraId="08CC36E4">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cộng tồn Kho Tổng</w:t>
      </w:r>
    </w:p>
    <w:p w14:paraId="47A74B61">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thẻ kho</w:t>
      </w:r>
    </w:p>
    <w:p w14:paraId="6ED97650">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tạo phiếu chi NHAP_HANG</w:t>
      </w:r>
    </w:p>
    <w:p w14:paraId="783F052C">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tất cả thành công hoặc tất cả rollback</w:t>
      </w:r>
    </w:p>
    <w:p w14:paraId="3C7AA17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Luồng chấm công – bảng lương – chi lương</w:t>
      </w:r>
    </w:p>
    <w:p w14:paraId="2F90FA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Word yêu cầu:</w:t>
      </w:r>
    </w:p>
    <w:p w14:paraId="6275FDE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Quản lý nhân sự</w:t>
      </w:r>
    </w:p>
    <w:p w14:paraId="3A784851">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nhận dữ liệu chấm công</w:t>
      </w:r>
    </w:p>
    <w:p w14:paraId="1397CC5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tính lương</w:t>
      </w:r>
    </w:p>
    <w:p w14:paraId="552394A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xác nhận</w:t>
      </w:r>
    </w:p>
    <w:p w14:paraId="01C4A06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 duyệt chi</w:t>
      </w:r>
    </w:p>
    <w:p w14:paraId="5823DA36">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ghi nhận chi phí lương</w:t>
      </w:r>
    </w:p>
    <w:p w14:paraId="57B2578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Dự án hiện tại:</w:t>
      </w:r>
    </w:p>
    <w:p w14:paraId="25C30643">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Tạo lịch ca</w:t>
      </w:r>
    </w:p>
    <w:p w14:paraId="35FCFE5F">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nhân viên check-in/check-out</w:t>
      </w:r>
    </w:p>
    <w:p w14:paraId="7307378E">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tính tổng giờ</w:t>
      </w:r>
    </w:p>
    <w:p w14:paraId="6380FC5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tạo bảng lương tháng</w:t>
      </w:r>
    </w:p>
    <w:p w14:paraId="25077A3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xác nhận giờ của thu ngân</w:t>
      </w:r>
    </w:p>
    <w:p w14:paraId="5E94B57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toán/admin duyệt chi</w:t>
      </w:r>
    </w:p>
    <w:p w14:paraId="50E96B5E">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bảng lương DA_THANH_TOAN + phiếu chi TRA_LUONG trong sổ quỹ</w:t>
      </w:r>
    </w:p>
    <w:p w14:paraId="2C0798D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Đánh giá: </w:t>
      </w:r>
      <w:r>
        <w:rPr>
          <w:rStyle w:val="9"/>
          <w:rFonts w:hint="default" w:ascii="Times New Roman" w:hAnsi="Times New Roman" w:cs="Times New Roman"/>
        </w:rPr>
        <w:t>80% so với Word</w:t>
      </w:r>
      <w:r>
        <w:rPr>
          <w:rFonts w:hint="default" w:ascii="Times New Roman" w:hAnsi="Times New Roman" w:cs="Times New Roma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1"/>
        <w:gridCol w:w="3386"/>
        <w:gridCol w:w="2369"/>
      </w:tblGrid>
      <w:tr w14:paraId="18520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19E29C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Nội dung Word yêu cầu</w:t>
            </w:r>
          </w:p>
        </w:tc>
        <w:tc>
          <w:tcPr>
            <w:tcW w:w="0" w:type="auto"/>
            <w:shd w:val="clear"/>
            <w:vAlign w:val="center"/>
          </w:tcPr>
          <w:p w14:paraId="61D5217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Dự án hiện tại</w:t>
            </w:r>
          </w:p>
        </w:tc>
        <w:tc>
          <w:tcPr>
            <w:tcW w:w="0" w:type="auto"/>
            <w:shd w:val="clear"/>
            <w:vAlign w:val="center"/>
          </w:tcPr>
          <w:p w14:paraId="7B5D6AC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5F101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3094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nhân viên</w:t>
            </w:r>
          </w:p>
        </w:tc>
        <w:tc>
          <w:tcPr>
            <w:tcW w:w="0" w:type="auto"/>
            <w:shd w:val="clear"/>
            <w:vAlign w:val="center"/>
          </w:tcPr>
          <w:p w14:paraId="189803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13F99B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B043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8212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Chấm công</w:t>
            </w:r>
          </w:p>
        </w:tc>
        <w:tc>
          <w:tcPr>
            <w:tcW w:w="0" w:type="auto"/>
            <w:shd w:val="clear"/>
            <w:vAlign w:val="center"/>
          </w:tcPr>
          <w:p w14:paraId="613BE2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lịch ca, check-in/check-out, tổng giờ</w:t>
            </w:r>
          </w:p>
        </w:tc>
        <w:tc>
          <w:tcPr>
            <w:tcW w:w="0" w:type="auto"/>
            <w:shd w:val="clear"/>
            <w:vAlign w:val="center"/>
          </w:tcPr>
          <w:p w14:paraId="700D65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6E3BA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A556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Tính lương từ chấm công</w:t>
            </w:r>
          </w:p>
        </w:tc>
        <w:tc>
          <w:tcPr>
            <w:tcW w:w="0" w:type="auto"/>
            <w:shd w:val="clear"/>
            <w:vAlign w:val="center"/>
          </w:tcPr>
          <w:p w14:paraId="02535F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36B1CC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00A76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7307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Quy trình xác nhận–duyệt chi</w:t>
            </w:r>
          </w:p>
        </w:tc>
        <w:tc>
          <w:tcPr>
            <w:tcW w:w="0" w:type="auto"/>
            <w:shd w:val="clear"/>
            <w:vAlign w:val="center"/>
          </w:tcPr>
          <w:p w14:paraId="52C406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hai tầng</w:t>
            </w:r>
          </w:p>
        </w:tc>
        <w:tc>
          <w:tcPr>
            <w:tcW w:w="0" w:type="auto"/>
            <w:shd w:val="clear"/>
            <w:vAlign w:val="center"/>
          </w:tcPr>
          <w:p w14:paraId="676B9C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 tốt</w:t>
            </w:r>
          </w:p>
        </w:tc>
      </w:tr>
      <w:tr w14:paraId="34B72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AC97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tự duyệt lương của mình</w:t>
            </w:r>
          </w:p>
        </w:tc>
        <w:tc>
          <w:tcPr>
            <w:tcW w:w="0" w:type="auto"/>
            <w:shd w:val="clear"/>
            <w:vAlign w:val="center"/>
          </w:tcPr>
          <w:p w14:paraId="24D376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kiểm tra</w:t>
            </w:r>
          </w:p>
        </w:tc>
        <w:tc>
          <w:tcPr>
            <w:tcW w:w="0" w:type="auto"/>
            <w:shd w:val="clear"/>
            <w:vAlign w:val="center"/>
          </w:tcPr>
          <w:p w14:paraId="2D250A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3F7B3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5540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Ghi chi phí lương vào tài chính</w:t>
            </w:r>
          </w:p>
        </w:tc>
        <w:tc>
          <w:tcPr>
            <w:tcW w:w="0" w:type="auto"/>
            <w:shd w:val="clear"/>
            <w:vAlign w:val="center"/>
          </w:tcPr>
          <w:p w14:paraId="642867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tạo phiếu chi sổ quỹ</w:t>
            </w:r>
          </w:p>
        </w:tc>
        <w:tc>
          <w:tcPr>
            <w:tcW w:w="0" w:type="auto"/>
            <w:shd w:val="clear"/>
            <w:vAlign w:val="center"/>
          </w:tcPr>
          <w:p w14:paraId="6EE3F5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4E6BD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2A3C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Lương cơ bản, theo giờ, tăng ca</w:t>
            </w:r>
          </w:p>
        </w:tc>
        <w:tc>
          <w:tcPr>
            <w:tcW w:w="0" w:type="auto"/>
            <w:shd w:val="clear"/>
            <w:vAlign w:val="center"/>
          </w:tcPr>
          <w:p w14:paraId="529EAD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trường và tính toán</w:t>
            </w:r>
          </w:p>
        </w:tc>
        <w:tc>
          <w:tcPr>
            <w:tcW w:w="0" w:type="auto"/>
            <w:shd w:val="clear"/>
            <w:vAlign w:val="center"/>
          </w:tcPr>
          <w:p w14:paraId="2E84E9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9F9C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8A48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BHXH, BHYT, BHTN, thuế TNCN</w:t>
            </w:r>
          </w:p>
        </w:tc>
        <w:tc>
          <w:tcPr>
            <w:tcW w:w="0" w:type="auto"/>
            <w:shd w:val="clear"/>
            <w:vAlign w:val="center"/>
          </w:tcPr>
          <w:p w14:paraId="616184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w:t>
            </w:r>
          </w:p>
        </w:tc>
        <w:tc>
          <w:tcPr>
            <w:tcW w:w="0" w:type="auto"/>
            <w:shd w:val="clear"/>
            <w:vAlign w:val="center"/>
          </w:tcPr>
          <w:p w14:paraId="61B2CE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thấy triển khai</w:t>
            </w:r>
          </w:p>
        </w:tc>
      </w:tr>
      <w:tr w14:paraId="54FD6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9A3D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Chuyển khoản ngân hàng thật</w:t>
            </w:r>
          </w:p>
        </w:tc>
        <w:tc>
          <w:tcPr>
            <w:tcW w:w="0" w:type="auto"/>
            <w:shd w:val="clear"/>
            <w:vAlign w:val="center"/>
          </w:tcPr>
          <w:p w14:paraId="5F709F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 tích hợp</w:t>
            </w:r>
          </w:p>
        </w:tc>
        <w:tc>
          <w:tcPr>
            <w:tcW w:w="0" w:type="auto"/>
            <w:shd w:val="clear"/>
            <w:vAlign w:val="center"/>
          </w:tcPr>
          <w:p w14:paraId="482871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 hiện chỉ là ghi nhận nghiệp vụ</w:t>
            </w:r>
          </w:p>
        </w:tc>
      </w:tr>
      <w:tr w14:paraId="37720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69C5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Báo cáo lương, báo cáo nhân sự xuất file</w:t>
            </w:r>
          </w:p>
        </w:tc>
        <w:tc>
          <w:tcPr>
            <w:tcW w:w="0" w:type="auto"/>
            <w:shd w:val="clear"/>
            <w:vAlign w:val="center"/>
          </w:tcPr>
          <w:p w14:paraId="79EB85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màn hình tổng hợp nhưng chưa phải hệ báo cáo đầy đủ</w:t>
            </w:r>
          </w:p>
        </w:tc>
        <w:tc>
          <w:tcPr>
            <w:tcW w:w="0" w:type="auto"/>
            <w:shd w:val="clear"/>
            <w:vAlign w:val="center"/>
          </w:tcPr>
          <w:p w14:paraId="1ECF6B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Một phần</w:t>
            </w:r>
          </w:p>
        </w:tc>
      </w:tr>
    </w:tbl>
    <w:p w14:paraId="30F76F4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luồng thứ hai rất tốt để demo vì nó có đủ nhiều vai trò: nhân viên, quản lý, kế toán và admin. Nó cũng thể hiện rõ phân quyền hơn luồng hàng hóa.</w:t>
      </w:r>
    </w:p>
    <w:p w14:paraId="2DB0FF3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Luồng kiểm kê – cân bằng kho</w:t>
      </w:r>
    </w:p>
    <w:p w14:paraId="2BD956C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Word yêu cầu:</w:t>
      </w:r>
    </w:p>
    <w:p w14:paraId="586BC8F4">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Tạo phiếu kiểm kê</w:t>
      </w:r>
    </w:p>
    <w:p w14:paraId="6ED205A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tồn hệ thống</w:t>
      </w:r>
    </w:p>
    <w:p w14:paraId="79B761D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nhập tồn thực tế</w:t>
      </w:r>
    </w:p>
    <w:p w14:paraId="5DD200B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chênh lệch/lý do</w:t>
      </w:r>
    </w:p>
    <w:p w14:paraId="235B21F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cân bằng lại kho</w:t>
      </w:r>
    </w:p>
    <w:p w14:paraId="3EC452EA">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lưu lịch sử biến động</w:t>
      </w:r>
    </w:p>
    <w:p w14:paraId="7311BC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Dự án hiện tại:</w:t>
      </w:r>
    </w:p>
    <w:p w14:paraId="1D382B4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Tạo phiếu kiểm kê + các dòng sản phẩm</w:t>
      </w:r>
    </w:p>
    <w:p w14:paraId="3B41873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backend tự lấy tồn hệ thống</w:t>
      </w:r>
    </w:p>
    <w:p w14:paraId="15440D0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nhập tồn thực tế</w:t>
      </w:r>
    </w:p>
    <w:p w14:paraId="0DCF14F3">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bắt buộc có lý do nếu lệch</w:t>
      </w:r>
    </w:p>
    <w:p w14:paraId="246E08DF">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cân bằng</w:t>
      </w:r>
    </w:p>
    <w:p w14:paraId="1C1EA1D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cập nhật tồn kho</w:t>
      </w:r>
    </w:p>
    <w:p w14:paraId="64E4167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thẻ kho</w:t>
      </w:r>
    </w:p>
    <w:p w14:paraId="0108B91A">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trạng thái DA_CAN_BANG</w:t>
      </w:r>
    </w:p>
    <w:p w14:paraId="43E3B60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Đánh giá: </w:t>
      </w:r>
      <w:r>
        <w:rPr>
          <w:rStyle w:val="9"/>
          <w:rFonts w:hint="default" w:ascii="Times New Roman" w:hAnsi="Times New Roman" w:cs="Times New Roman"/>
        </w:rPr>
        <w:t>88% so với Word</w:t>
      </w:r>
      <w:r>
        <w:rPr>
          <w:rFonts w:hint="default" w:ascii="Times New Roman" w:hAnsi="Times New Roman" w:cs="Times New Roma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83"/>
        <w:gridCol w:w="3502"/>
        <w:gridCol w:w="1711"/>
      </w:tblGrid>
      <w:tr w14:paraId="21422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82265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Nội dung Word yêu cầu</w:t>
            </w:r>
          </w:p>
        </w:tc>
        <w:tc>
          <w:tcPr>
            <w:tcW w:w="0" w:type="auto"/>
            <w:shd w:val="clear"/>
            <w:vAlign w:val="center"/>
          </w:tcPr>
          <w:p w14:paraId="2B1044E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Dự án hiện tại</w:t>
            </w:r>
          </w:p>
        </w:tc>
        <w:tc>
          <w:tcPr>
            <w:tcW w:w="0" w:type="auto"/>
            <w:shd w:val="clear"/>
            <w:vAlign w:val="center"/>
          </w:tcPr>
          <w:p w14:paraId="2810B14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4DF52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0880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Phiếu kiểm kê</w:t>
            </w:r>
          </w:p>
        </w:tc>
        <w:tc>
          <w:tcPr>
            <w:tcW w:w="0" w:type="auto"/>
            <w:shd w:val="clear"/>
            <w:vAlign w:val="center"/>
          </w:tcPr>
          <w:p w14:paraId="36824A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17272A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1DF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AEB6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 từng sản phẩm</w:t>
            </w:r>
          </w:p>
        </w:tc>
        <w:tc>
          <w:tcPr>
            <w:tcW w:w="0" w:type="auto"/>
            <w:shd w:val="clear"/>
            <w:vAlign w:val="center"/>
          </w:tcPr>
          <w:p w14:paraId="35E7E1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3F6C96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2CEA3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804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Tồn hệ thống và tồn thực tế</w:t>
            </w:r>
          </w:p>
        </w:tc>
        <w:tc>
          <w:tcPr>
            <w:tcW w:w="0" w:type="auto"/>
            <w:shd w:val="clear"/>
            <w:vAlign w:val="center"/>
          </w:tcPr>
          <w:p w14:paraId="641CB7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58419C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73921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DD78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Tính chênh lệch</w:t>
            </w:r>
          </w:p>
        </w:tc>
        <w:tc>
          <w:tcPr>
            <w:tcW w:w="0" w:type="auto"/>
            <w:shd w:val="clear"/>
            <w:vAlign w:val="center"/>
          </w:tcPr>
          <w:p w14:paraId="4A63DA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5D2B39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777AC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5967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Lý do chênh lệch</w:t>
            </w:r>
          </w:p>
        </w:tc>
        <w:tc>
          <w:tcPr>
            <w:tcW w:w="0" w:type="auto"/>
            <w:shd w:val="clear"/>
            <w:vAlign w:val="center"/>
          </w:tcPr>
          <w:p w14:paraId="20E111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bắt buộc khi lệch</w:t>
            </w:r>
          </w:p>
        </w:tc>
        <w:tc>
          <w:tcPr>
            <w:tcW w:w="0" w:type="auto"/>
            <w:shd w:val="clear"/>
            <w:vAlign w:val="center"/>
          </w:tcPr>
          <w:p w14:paraId="5A84B3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 tốt</w:t>
            </w:r>
          </w:p>
        </w:tc>
      </w:tr>
      <w:tr w14:paraId="4589F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D755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Cân bằng tồn kho</w:t>
            </w:r>
          </w:p>
        </w:tc>
        <w:tc>
          <w:tcPr>
            <w:tcW w:w="0" w:type="auto"/>
            <w:shd w:val="clear"/>
            <w:vAlign w:val="center"/>
          </w:tcPr>
          <w:p w14:paraId="0CEB5A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6110FD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30857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E6F3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lịch sử thẻ kho</w:t>
            </w:r>
          </w:p>
        </w:tc>
        <w:tc>
          <w:tcPr>
            <w:tcW w:w="0" w:type="auto"/>
            <w:shd w:val="clear"/>
            <w:vAlign w:val="center"/>
          </w:tcPr>
          <w:p w14:paraId="58B189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w:t>
            </w:r>
          </w:p>
        </w:tc>
        <w:tc>
          <w:tcPr>
            <w:tcW w:w="0" w:type="auto"/>
            <w:shd w:val="clear"/>
            <w:vAlign w:val="center"/>
          </w:tcPr>
          <w:p w14:paraId="0C55CB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5E72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0E7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Phân quyền Kho Tổng/cửa hàng</w:t>
            </w:r>
          </w:p>
        </w:tc>
        <w:tc>
          <w:tcPr>
            <w:tcW w:w="0" w:type="auto"/>
            <w:shd w:val="clear"/>
            <w:vAlign w:val="center"/>
          </w:tcPr>
          <w:p w14:paraId="6F150C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theo vai trò thủ kho/quản lý</w:t>
            </w:r>
          </w:p>
        </w:tc>
        <w:tc>
          <w:tcPr>
            <w:tcW w:w="0" w:type="auto"/>
            <w:shd w:val="clear"/>
            <w:vAlign w:val="center"/>
          </w:tcPr>
          <w:p w14:paraId="693403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66E6B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CF2F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Phê duyệt kiểm kê nhiều tầng</w:t>
            </w:r>
          </w:p>
        </w:tc>
        <w:tc>
          <w:tcPr>
            <w:tcW w:w="0" w:type="auto"/>
            <w:shd w:val="clear"/>
            <w:vAlign w:val="center"/>
          </w:tcPr>
          <w:p w14:paraId="25882B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không mô tả quá sâu, nhưng có thể mở rộng</w:t>
            </w:r>
          </w:p>
        </w:tc>
        <w:tc>
          <w:tcPr>
            <w:tcW w:w="0" w:type="auto"/>
            <w:shd w:val="clear"/>
            <w:vAlign w:val="center"/>
          </w:tcPr>
          <w:p w14:paraId="5ECDE0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 rõ ràng</w:t>
            </w:r>
          </w:p>
        </w:tc>
      </w:tr>
      <w:tr w14:paraId="194B9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E6F5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Biên bản sự cố hàng hỏng/thiếu, xử lý NCC</w:t>
            </w:r>
          </w:p>
        </w:tc>
        <w:tc>
          <w:tcPr>
            <w:tcW w:w="0" w:type="auto"/>
            <w:shd w:val="clear"/>
            <w:vAlign w:val="center"/>
          </w:tcPr>
          <w:p w14:paraId="16A06F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Word yêu cầu trong phần kho</w:t>
            </w:r>
          </w:p>
        </w:tc>
        <w:tc>
          <w:tcPr>
            <w:tcW w:w="0" w:type="auto"/>
            <w:shd w:val="clear"/>
            <w:vAlign w:val="center"/>
          </w:tcPr>
          <w:p w14:paraId="4C9D7E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có module riêng</w:t>
            </w:r>
          </w:p>
        </w:tc>
      </w:tr>
    </w:tbl>
    <w:p w14:paraId="5E10B54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luồng khớp Word nhất và có tính ERP rõ ràng: số tồn không bị sửa tay mà phải đi qua chứng từ kiểm kê và thẻ kho.</w:t>
      </w:r>
    </w:p>
    <w:p w14:paraId="3521018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Luồng cấp vốn – sổ quỹ – báo cáo tài chính</w:t>
      </w:r>
    </w:p>
    <w:p w14:paraId="0A7750E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Word yêu cầu tài chính kế toán quản lý doanh thu, chi phí, lương, công nợ và báo cáo.</w:t>
      </w:r>
    </w:p>
    <w:p w14:paraId="1491D9A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Dự án có:</w:t>
      </w:r>
    </w:p>
    <w:p w14:paraId="4FD4EC0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Admin cấp vốn</w:t>
      </w:r>
    </w:p>
    <w:p w14:paraId="4C01807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phiếu thu CAP_VON</w:t>
      </w:r>
    </w:p>
    <w:p w14:paraId="156FCC6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số dư sổ quỹ tăng</w:t>
      </w:r>
    </w:p>
    <w:p w14:paraId="6F7E6098">
      <w:pPr>
        <w:pStyle w:val="7"/>
        <w:keepNext w:val="0"/>
        <w:keepLines w:val="0"/>
        <w:widowControl/>
        <w:suppressLineNumbers w:val="0"/>
        <w:bidi w:val="0"/>
        <w:rPr>
          <w:rStyle w:val="6"/>
          <w:rFonts w:hint="default" w:ascii="Times New Roman" w:hAnsi="Times New Roman" w:cs="Times New Roman"/>
        </w:rPr>
      </w:pPr>
    </w:p>
    <w:p w14:paraId="5A9DCE14">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POS bán hàng</w:t>
      </w:r>
    </w:p>
    <w:p w14:paraId="2888C31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phiếu thu BAN_HANG</w:t>
      </w:r>
    </w:p>
    <w:p w14:paraId="257B588C">
      <w:pPr>
        <w:pStyle w:val="7"/>
        <w:keepNext w:val="0"/>
        <w:keepLines w:val="0"/>
        <w:widowControl/>
        <w:suppressLineNumbers w:val="0"/>
        <w:bidi w:val="0"/>
        <w:rPr>
          <w:rStyle w:val="6"/>
          <w:rFonts w:hint="default" w:ascii="Times New Roman" w:hAnsi="Times New Roman" w:cs="Times New Roman"/>
        </w:rPr>
      </w:pPr>
    </w:p>
    <w:p w14:paraId="28C3AA0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Duyệt lương</w:t>
      </w:r>
    </w:p>
    <w:p w14:paraId="5A3D27C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phiếu chi TRA_LUONG</w:t>
      </w:r>
    </w:p>
    <w:p w14:paraId="43F44B51">
      <w:pPr>
        <w:pStyle w:val="7"/>
        <w:keepNext w:val="0"/>
        <w:keepLines w:val="0"/>
        <w:widowControl/>
        <w:suppressLineNumbers w:val="0"/>
        <w:bidi w:val="0"/>
        <w:rPr>
          <w:rStyle w:val="6"/>
          <w:rFonts w:hint="default" w:ascii="Times New Roman" w:hAnsi="Times New Roman" w:cs="Times New Roman"/>
        </w:rPr>
      </w:pPr>
    </w:p>
    <w:p w14:paraId="2038C08F">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Thanh toán NCC</w:t>
      </w:r>
    </w:p>
    <w:p w14:paraId="3454416E">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phiếu chi NHAP_HANG</w:t>
      </w:r>
    </w:p>
    <w:p w14:paraId="4E40015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Đánh giá: </w:t>
      </w:r>
      <w:r>
        <w:rPr>
          <w:rStyle w:val="9"/>
          <w:rFonts w:hint="default" w:ascii="Times New Roman" w:hAnsi="Times New Roman" w:cs="Times New Roman"/>
        </w:rPr>
        <w:t>65% so với Word</w:t>
      </w:r>
      <w:r>
        <w:rPr>
          <w:rFonts w:hint="default" w:ascii="Times New Roman" w:hAnsi="Times New Roman" w:cs="Times New Roman"/>
        </w:rPr>
        <w:t>.</w:t>
      </w:r>
    </w:p>
    <w:p w14:paraId="5DB15F3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tốt là dự án đã gom được các khoản thu/chi từ nhiều phân hệ vào sổ quỹ. Đây là đúng ý “CSDL dùng chung” trong Chương 3.</w:t>
      </w:r>
    </w:p>
    <w:p w14:paraId="7F79748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thiếu lớn là:</w:t>
      </w:r>
    </w:p>
    <w:p w14:paraId="3AE17F0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Không có công nợ NCC đúng nghĩa.</w:t>
      </w:r>
    </w:p>
    <w:p w14:paraId="44DD219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Không có đối soát hóa đơn–phiếu nhập–đơn mua “three-way matching”.</w:t>
      </w:r>
    </w:p>
    <w:p w14:paraId="044F141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Không có tích hợp ngân hàng/e-banking hay hóa đơn điện tử.</w:t>
      </w:r>
    </w:p>
    <w:p w14:paraId="2DE94B2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Báo cáo hiện là tổng hợp/dashboard, không có bảng </w:t>
      </w:r>
      <w:r>
        <w:rPr>
          <w:rStyle w:val="6"/>
          <w:rFonts w:hint="default" w:ascii="Times New Roman" w:hAnsi="Times New Roman" w:cs="Times New Roman"/>
        </w:rPr>
        <w:t>bao_cao</w:t>
      </w:r>
      <w:r>
        <w:rPr>
          <w:rFonts w:hint="default" w:ascii="Times New Roman" w:hAnsi="Times New Roman" w:cs="Times New Roman"/>
        </w:rPr>
        <w:t xml:space="preserve"> lưu báo cáo như Word.</w:t>
      </w:r>
    </w:p>
    <w:p w14:paraId="2EE384E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Một số phiếu quỹ được frontend gửi bất đồng bộ, chưa đảm bảo transaction xuyên backend.</w:t>
      </w:r>
    </w:p>
    <w:p w14:paraId="686E0C5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 theo các luồng Word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63"/>
        <w:gridCol w:w="1878"/>
        <w:gridCol w:w="2455"/>
      </w:tblGrid>
      <w:tr w14:paraId="0B27D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2696D2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Luồng</w:t>
            </w:r>
          </w:p>
        </w:tc>
        <w:tc>
          <w:tcPr>
            <w:tcW w:w="0" w:type="auto"/>
            <w:shd w:val="clear"/>
            <w:vAlign w:val="center"/>
          </w:tcPr>
          <w:p w14:paraId="7ACC0D1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Mức khớp Word</w:t>
            </w:r>
          </w:p>
        </w:tc>
        <w:tc>
          <w:tcPr>
            <w:tcW w:w="0" w:type="auto"/>
            <w:shd w:val="clear"/>
            <w:vAlign w:val="center"/>
          </w:tcPr>
          <w:p w14:paraId="560E32E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Có thể demo bảo vệ?</w:t>
            </w:r>
          </w:p>
        </w:tc>
      </w:tr>
      <w:tr w14:paraId="4A853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CB15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NCC → Kho Tổng → Cửa hàng → POS → Hóa đơn</w:t>
            </w:r>
          </w:p>
        </w:tc>
        <w:tc>
          <w:tcPr>
            <w:tcW w:w="0" w:type="auto"/>
            <w:shd w:val="clear"/>
            <w:vAlign w:val="center"/>
          </w:tcPr>
          <w:p w14:paraId="758C0B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72%</w:t>
            </w:r>
          </w:p>
        </w:tc>
        <w:tc>
          <w:tcPr>
            <w:tcW w:w="0" w:type="auto"/>
            <w:shd w:val="clear"/>
            <w:vAlign w:val="center"/>
          </w:tcPr>
          <w:p w14:paraId="0DEB06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nên demo chính</w:t>
            </w:r>
          </w:p>
        </w:tc>
      </w:tr>
      <w:tr w14:paraId="2951A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7A1C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Chấm công → Lương → Duyệt chi → Sổ quỹ</w:t>
            </w:r>
          </w:p>
        </w:tc>
        <w:tc>
          <w:tcPr>
            <w:tcW w:w="0" w:type="auto"/>
            <w:shd w:val="clear"/>
            <w:vAlign w:val="center"/>
          </w:tcPr>
          <w:p w14:paraId="582AD3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80%</w:t>
            </w:r>
          </w:p>
        </w:tc>
        <w:tc>
          <w:tcPr>
            <w:tcW w:w="0" w:type="auto"/>
            <w:shd w:val="clear"/>
            <w:vAlign w:val="center"/>
          </w:tcPr>
          <w:p w14:paraId="38431F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nên demo thứ hai</w:t>
            </w:r>
          </w:p>
        </w:tc>
      </w:tr>
      <w:tr w14:paraId="3776C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3047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kê → Cân bằng → Thẻ kho</w:t>
            </w:r>
          </w:p>
        </w:tc>
        <w:tc>
          <w:tcPr>
            <w:tcW w:w="0" w:type="auto"/>
            <w:shd w:val="clear"/>
            <w:vAlign w:val="center"/>
          </w:tcPr>
          <w:p w14:paraId="40D309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88%</w:t>
            </w:r>
          </w:p>
        </w:tc>
        <w:tc>
          <w:tcPr>
            <w:tcW w:w="0" w:type="auto"/>
            <w:shd w:val="clear"/>
            <w:vAlign w:val="center"/>
          </w:tcPr>
          <w:p w14:paraId="5B7E46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nên demo thứ ba</w:t>
            </w:r>
          </w:p>
        </w:tc>
      </w:tr>
      <w:tr w14:paraId="2C715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8C5C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Cấp vốn → Sổ quỹ → Dashboard</w:t>
            </w:r>
          </w:p>
        </w:tc>
        <w:tc>
          <w:tcPr>
            <w:tcW w:w="0" w:type="auto"/>
            <w:shd w:val="clear"/>
            <w:vAlign w:val="center"/>
          </w:tcPr>
          <w:p w14:paraId="6A6E89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65%</w:t>
            </w:r>
          </w:p>
        </w:tc>
        <w:tc>
          <w:tcPr>
            <w:tcW w:w="0" w:type="auto"/>
            <w:shd w:val="clear"/>
            <w:vAlign w:val="center"/>
          </w:tcPr>
          <w:p w14:paraId="4B3929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demo bổ trợ</w:t>
            </w:r>
          </w:p>
        </w:tc>
      </w:tr>
      <w:tr w14:paraId="02A99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0833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Hoàn/hủy hóa đơn</w:t>
            </w:r>
          </w:p>
        </w:tc>
        <w:tc>
          <w:tcPr>
            <w:tcW w:w="0" w:type="auto"/>
            <w:shd w:val="clear"/>
            <w:vAlign w:val="center"/>
          </w:tcPr>
          <w:p w14:paraId="75D316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đạt E2E backend</w:t>
            </w:r>
          </w:p>
        </w:tc>
        <w:tc>
          <w:tcPr>
            <w:tcW w:w="0" w:type="auto"/>
            <w:shd w:val="clear"/>
            <w:vAlign w:val="center"/>
          </w:tcPr>
          <w:p w14:paraId="272D49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nên lấy làm luồng chính</w:t>
            </w:r>
          </w:p>
        </w:tc>
      </w:tr>
    </w:tbl>
    <w:p w14:paraId="20D96D5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Nếu trình bày với giảng viên, bạn có thể nói: “Nhóm triển khai đầy đủ các luồng lõi của ERP bán lẻ gồm luồng hàng hóa, luồng lương và luồng kiểm soát tồn kho; các tính năng CRM, khuyến mãi, công nợ và tích hợp ngân hàng được định hướng là phase mở rộng.”</w:t>
      </w:r>
    </w:p>
    <w:p w14:paraId="2B03B541">
      <w:pPr>
        <w:pStyle w:val="8"/>
        <w:keepNext w:val="0"/>
        <w:keepLines w:val="0"/>
        <w:widowControl/>
        <w:suppressLineNumbers w:val="0"/>
        <w:rPr>
          <w:rFonts w:hint="default" w:ascii="Times New Roman" w:hAnsi="Times New Roman" w:cs="Times New Roman"/>
        </w:rPr>
      </w:pPr>
    </w:p>
    <w:p w14:paraId="319EC24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tôi vừa sửa phần add chi nhánh thì hãy đánh giá lại tất cả các luồng của project cho tôi</w:t>
      </w:r>
    </w:p>
    <w:p w14:paraId="67FD7A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4:38 PM</w:t>
      </w:r>
    </w:p>
    <w:p w14:paraId="0F41C3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Worked for 2m 55s</w:t>
      </w:r>
    </w:p>
    <w:p w14:paraId="7E89795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Đánh giá lại: phần chi nhánh hiện tại đã làm </w:t>
      </w:r>
      <w:r>
        <w:rPr>
          <w:rStyle w:val="9"/>
          <w:rFonts w:hint="default" w:ascii="Times New Roman" w:hAnsi="Times New Roman" w:cs="Times New Roman"/>
        </w:rPr>
        <w:t>tốt hơn rõ rệt ở nền tảng phân quyền và cấu trúc Kho Tổng/Cửa hàng</w:t>
      </w:r>
      <w:r>
        <w:rPr>
          <w:rFonts w:hint="default" w:ascii="Times New Roman" w:hAnsi="Times New Roman" w:cs="Times New Roman"/>
        </w:rPr>
        <w:t>. Nó giúp các luồng nghiệp vụ hợp lý hơn, nhưng vẫn còn vài lỗ hổng quan trọng khiến một chi nhánh đã ngừng hoạt động hoặc sai loại vẫn có thể bị dùng trong luồng kho/POS qua API.</w:t>
      </w:r>
    </w:p>
    <w:p w14:paraId="3F60A9E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 vẫn build production thành công. Backend test hiện chưa chạy được vì 5 test cũ không còn khớp constructor controller hiện tại; đây là lỗi bộ test cần cập nhật, chưa phải bằng chứng các luồng runtime bị hỏng.</w:t>
      </w:r>
    </w:p>
    <w:p w14:paraId="45AAC8F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chi nhánh mới đã cải thiện gì</w:t>
      </w:r>
    </w:p>
    <w:p w14:paraId="67668AE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Hiện tại quy trình tạo và phân công chi nhánh là:</w:t>
      </w:r>
    </w:p>
    <w:p w14:paraId="39C8192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Admin tạo điểm mới</w:t>
      </w:r>
    </w:p>
    <w:p w14:paraId="764E7A5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chọn loại: Kho Tổng hoặc Cửa hàng bán lẻ</w:t>
      </w:r>
    </w:p>
    <w:p w14:paraId="4F956160">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hệ thống chưa cho gán người phụ trách ngay</w:t>
      </w:r>
    </w:p>
    <w:p w14:paraId="59624677">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Admin tạo nhân viên</w:t>
      </w:r>
      <w:r>
        <w:rPr>
          <w:rStyle w:val="6"/>
          <w:rFonts w:hint="default" w:ascii="Times New Roman" w:hAnsi="Times New Roman" w:cs="Times New Roman"/>
          <w:lang w:val="en-US"/>
        </w:rPr>
        <w:t>/quản lý</w:t>
      </w:r>
      <w:r>
        <w:rPr>
          <w:rStyle w:val="6"/>
          <w:rFonts w:hint="default" w:ascii="Times New Roman" w:hAnsi="Times New Roman" w:cs="Times New Roman"/>
        </w:rPr>
        <w:t xml:space="preserve"> vào chi nhánh</w:t>
      </w:r>
    </w:p>
    <w:p w14:paraId="4F495EDE">
      <w:pPr>
        <w:pStyle w:val="7"/>
        <w:keepNext w:val="0"/>
        <w:keepLines w:val="0"/>
        <w:widowControl/>
        <w:suppressLineNumbers w:val="0"/>
        <w:bidi w:val="0"/>
        <w:rPr>
          <w:rStyle w:val="6"/>
          <w:rFonts w:hint="default" w:ascii="Times New Roman" w:hAnsi="Times New Roman" w:cs="Times New Roman"/>
          <w:lang w:val="en-US"/>
        </w:rPr>
      </w:pPr>
      <w:r>
        <w:rPr>
          <w:rStyle w:val="6"/>
          <w:rFonts w:hint="default" w:ascii="Times New Roman" w:hAnsi="Times New Roman" w:cs="Times New Roman"/>
        </w:rPr>
        <w:t>→</w:t>
      </w:r>
      <w:r>
        <w:rPr>
          <w:rStyle w:val="6"/>
          <w:rFonts w:hint="default" w:ascii="Times New Roman" w:hAnsi="Times New Roman" w:cs="Times New Roman"/>
          <w:lang w:val="en-US"/>
        </w:rPr>
        <w:t xml:space="preserve"> Admin gán quản lý cho chi nhánh bằng cách sửa chi nhánh</w:t>
      </w:r>
      <w:bookmarkStart w:id="0" w:name="_GoBack"/>
      <w:bookmarkEnd w:id="0"/>
    </w:p>
    <w:p w14:paraId="1C23360B">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Admin bổ nhiệm người phụ trách</w:t>
      </w:r>
    </w:p>
    <w:p w14:paraId="61C1553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Ràng buộc hiện có là hợp lý:</w:t>
      </w:r>
    </w:p>
    <w:p w14:paraId="7342732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Mã chi nhánh không được trùng.</w:t>
      </w:r>
    </w:p>
    <w:p w14:paraId="15B72A0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Bắt buộc có tên, loại điểm và số điện thoại hợp lệ.</w:t>
      </w:r>
    </w:p>
    <w:p w14:paraId="00D1C99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Kho Tổng chỉ bổ nhiệm </w:t>
      </w:r>
      <w:r>
        <w:rPr>
          <w:rStyle w:val="6"/>
          <w:rFonts w:hint="default" w:ascii="Times New Roman" w:hAnsi="Times New Roman" w:cs="Times New Roman"/>
        </w:rPr>
        <w:t>THU_KHO</w:t>
      </w:r>
      <w:r>
        <w:rPr>
          <w:rFonts w:hint="default" w:ascii="Times New Roman" w:hAnsi="Times New Roman" w:cs="Times New Roman"/>
        </w:rPr>
        <w:t>.</w:t>
      </w:r>
    </w:p>
    <w:p w14:paraId="4923904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Cửa hàng chỉ bổ nhiệm </w:t>
      </w:r>
      <w:r>
        <w:rPr>
          <w:rStyle w:val="6"/>
          <w:rFonts w:hint="default" w:ascii="Times New Roman" w:hAnsi="Times New Roman" w:cs="Times New Roman"/>
        </w:rPr>
        <w:t>QUAN_LY</w:t>
      </w:r>
      <w:r>
        <w:rPr>
          <w:rFonts w:hint="default" w:ascii="Times New Roman" w:hAnsi="Times New Roman" w:cs="Times New Roman"/>
        </w:rPr>
        <w:t>.</w:t>
      </w:r>
    </w:p>
    <w:p w14:paraId="3B6724C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Người được bổ nhiệm phải đang hoạt động và thuộc đúng chi nhánh.</w:t>
      </w:r>
    </w:p>
    <w:p w14:paraId="1EFDC3D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Một người không thể phụ trách hai chi nhánh.</w:t>
      </w:r>
    </w:p>
    <w:p w14:paraId="1C714CD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Không đổi loại điểm từ Kho Tổng sang Cửa hàng, hoặc ngược lại, nếu chi nhánh đã có nhân viên/người phụ trách.</w:t>
      </w:r>
    </w:p>
    <w:p w14:paraId="486E0A9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Xóa chi nhánh là ngừng hoạt động, không xóa vật lý dữ liệu.</w:t>
      </w:r>
    </w:p>
    <w:p w14:paraId="21A6831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thay đổi tốt vì trước đây dễ xảy ra các trường hợp sai như: quản lý cửa hàng phụ trách Kho Tổng, thủ kho được gán vào cửa hàng, hoặc đổi loại một chi nhánh đã có giao dịch.</w:t>
      </w:r>
    </w:p>
    <w:p w14:paraId="53FC1C8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Đánh giá lại toàn bộ luồng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05"/>
        <w:gridCol w:w="864"/>
        <w:gridCol w:w="4727"/>
      </w:tblGrid>
      <w:tr w14:paraId="0E40D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0C6A3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Luồng</w:t>
            </w:r>
          </w:p>
        </w:tc>
        <w:tc>
          <w:tcPr>
            <w:tcW w:w="0" w:type="auto"/>
            <w:shd w:val="clear"/>
            <w:vAlign w:val="center"/>
          </w:tcPr>
          <w:p w14:paraId="27458D5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Mức hiện tại</w:t>
            </w:r>
          </w:p>
        </w:tc>
        <w:tc>
          <w:tcPr>
            <w:tcW w:w="0" w:type="auto"/>
            <w:shd w:val="clear"/>
            <w:vAlign w:val="center"/>
          </w:tcPr>
          <w:p w14:paraId="67738BC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Ảnh hưởng từ phần chi nhánh</w:t>
            </w:r>
          </w:p>
        </w:tc>
      </w:tr>
      <w:tr w14:paraId="24483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195B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chi nhánh → tạo/gán nhân sự → bổ nhiệm phụ trách</w:t>
            </w:r>
          </w:p>
        </w:tc>
        <w:tc>
          <w:tcPr>
            <w:tcW w:w="0" w:type="auto"/>
            <w:shd w:val="clear"/>
            <w:vAlign w:val="center"/>
          </w:tcPr>
          <w:p w14:paraId="7DA343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85%</w:t>
            </w:r>
          </w:p>
        </w:tc>
        <w:tc>
          <w:tcPr>
            <w:tcW w:w="0" w:type="auto"/>
            <w:shd w:val="clear"/>
            <w:vAlign w:val="center"/>
          </w:tcPr>
          <w:p w14:paraId="3DAF08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Tốt, rõ quy trình và quyền hạn</w:t>
            </w:r>
          </w:p>
        </w:tc>
      </w:tr>
      <w:tr w14:paraId="261FD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120D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NCC → nhập Kho Tổng → thanh toán → tăng tồn</w:t>
            </w:r>
          </w:p>
        </w:tc>
        <w:tc>
          <w:tcPr>
            <w:tcW w:w="0" w:type="auto"/>
            <w:shd w:val="clear"/>
            <w:vAlign w:val="center"/>
          </w:tcPr>
          <w:p w14:paraId="26CE73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70%</w:t>
            </w:r>
          </w:p>
        </w:tc>
        <w:tc>
          <w:tcPr>
            <w:tcW w:w="0" w:type="auto"/>
            <w:shd w:val="clear"/>
            <w:vAlign w:val="center"/>
          </w:tcPr>
          <w:p w14:paraId="30FCF6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Có nền tảng Kho Tổng tốt hơn, nhưng backend chưa ép phiếu nhập phải vào đúng </w:t>
            </w:r>
            <w:r>
              <w:rPr>
                <w:rStyle w:val="6"/>
                <w:rFonts w:hint="default" w:ascii="Times New Roman" w:hAnsi="Times New Roman" w:eastAsia="SimSun" w:cs="Times New Roman"/>
                <w:kern w:val="0"/>
                <w:sz w:val="24"/>
                <w:szCs w:val="24"/>
                <w:lang w:val="en-US" w:eastAsia="zh-CN" w:bidi="ar"/>
              </w:rPr>
              <w:t>KHO_TONG</w:t>
            </w:r>
          </w:p>
        </w:tc>
      </w:tr>
      <w:tr w14:paraId="5FE49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3EE3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Yêu cầu hàng → xuất Kho Tổng → cửa hàng nhận</w:t>
            </w:r>
          </w:p>
        </w:tc>
        <w:tc>
          <w:tcPr>
            <w:tcW w:w="0" w:type="auto"/>
            <w:shd w:val="clear"/>
            <w:vAlign w:val="center"/>
          </w:tcPr>
          <w:p w14:paraId="3E2F5A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78%</w:t>
            </w:r>
          </w:p>
        </w:tc>
        <w:tc>
          <w:tcPr>
            <w:tcW w:w="0" w:type="auto"/>
            <w:shd w:val="clear"/>
            <w:vAlign w:val="center"/>
          </w:tcPr>
          <w:p w14:paraId="2E5F5A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Phân biệt thủ kho/quản lý tốt hơn; nhưng API chưa ép đầu xuất là Kho Tổng và đầu nhận là Cửa hàng</w:t>
            </w:r>
          </w:p>
        </w:tc>
      </w:tr>
      <w:tr w14:paraId="71C83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448D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 → hóa đơn → trừ tồn → thẻ kho → sổ quỹ</w:t>
            </w:r>
          </w:p>
        </w:tc>
        <w:tc>
          <w:tcPr>
            <w:tcW w:w="0" w:type="auto"/>
            <w:shd w:val="clear"/>
            <w:vAlign w:val="center"/>
          </w:tcPr>
          <w:p w14:paraId="15A821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78%</w:t>
            </w:r>
          </w:p>
        </w:tc>
        <w:tc>
          <w:tcPr>
            <w:tcW w:w="0" w:type="auto"/>
            <w:shd w:val="clear"/>
            <w:vAlign w:val="center"/>
          </w:tcPr>
          <w:p w14:paraId="48C540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Gán nhân viên đúng cửa hàng giúp giới hạn phạm vi bán tốt hơn</w:t>
            </w:r>
          </w:p>
        </w:tc>
      </w:tr>
      <w:tr w14:paraId="796CA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D88D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kê → cân bằng → thẻ kho</w:t>
            </w:r>
          </w:p>
        </w:tc>
        <w:tc>
          <w:tcPr>
            <w:tcW w:w="0" w:type="auto"/>
            <w:shd w:val="clear"/>
            <w:vAlign w:val="center"/>
          </w:tcPr>
          <w:p w14:paraId="77F2E4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88%</w:t>
            </w:r>
          </w:p>
        </w:tc>
        <w:tc>
          <w:tcPr>
            <w:tcW w:w="0" w:type="auto"/>
            <w:shd w:val="clear"/>
            <w:vAlign w:val="center"/>
          </w:tcPr>
          <w:p w14:paraId="7B5598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Phân quyền theo chi nhánh hỗ trợ tốt; luồng này vẫn là luồng hoàn chỉnh nhất</w:t>
            </w:r>
          </w:p>
        </w:tc>
      </w:tr>
      <w:tr w14:paraId="3C94B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4773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Chấm công → bảng lương → duyệt chi → sổ quỹ</w:t>
            </w:r>
          </w:p>
        </w:tc>
        <w:tc>
          <w:tcPr>
            <w:tcW w:w="0" w:type="auto"/>
            <w:shd w:val="clear"/>
            <w:vAlign w:val="center"/>
          </w:tcPr>
          <w:p w14:paraId="21F43D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80%</w:t>
            </w:r>
          </w:p>
        </w:tc>
        <w:tc>
          <w:tcPr>
            <w:tcW w:w="0" w:type="auto"/>
            <w:shd w:val="clear"/>
            <w:vAlign w:val="center"/>
          </w:tcPr>
          <w:p w14:paraId="018D3D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Gán nhân sự đúng chi nhánh làm luồng quản lý xác nhận giờ đáng tin hơn</w:t>
            </w:r>
          </w:p>
        </w:tc>
      </w:tr>
      <w:tr w14:paraId="7E9C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075A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Cấp vốn → sổ quỹ</w:t>
            </w:r>
          </w:p>
        </w:tc>
        <w:tc>
          <w:tcPr>
            <w:tcW w:w="0" w:type="auto"/>
            <w:shd w:val="clear"/>
            <w:vAlign w:val="center"/>
          </w:tcPr>
          <w:p w14:paraId="2540C7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65%</w:t>
            </w:r>
          </w:p>
        </w:tc>
        <w:tc>
          <w:tcPr>
            <w:tcW w:w="0" w:type="auto"/>
            <w:shd w:val="clear"/>
            <w:vAlign w:val="center"/>
          </w:tcPr>
          <w:p w14:paraId="27E117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bị ảnh hưởng nhiều bởi thay đổi chi nhánh</w:t>
            </w:r>
          </w:p>
        </w:tc>
      </w:tr>
      <w:tr w14:paraId="10003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FDC6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Hoàn/hủy hóa đơn</w:t>
            </w:r>
          </w:p>
        </w:tc>
        <w:tc>
          <w:tcPr>
            <w:tcW w:w="0" w:type="auto"/>
            <w:shd w:val="clear"/>
            <w:vAlign w:val="center"/>
          </w:tcPr>
          <w:p w14:paraId="0584CC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w:t>
            </w:r>
          </w:p>
        </w:tc>
        <w:tc>
          <w:tcPr>
            <w:tcW w:w="0" w:type="auto"/>
            <w:shd w:val="clear"/>
            <w:vAlign w:val="center"/>
          </w:tcPr>
          <w:p w14:paraId="6E5B0C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phải end-to-end backend an toàn, không nên coi là luồng chính</w:t>
            </w:r>
          </w:p>
        </w:tc>
      </w:tr>
    </w:tbl>
    <w:p w14:paraId="38EC3B3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Đánh giá từng luồng sau khi có chi nhánh</w:t>
      </w:r>
    </w:p>
    <w:p w14:paraId="24A9775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Luồng thiết lập tổ chức — hiện đã là một luồng chính</w:t>
      </w:r>
    </w:p>
    <w:p w14:paraId="73529F75">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Admin tạo Kho Tổng/Cửa hàng</w:t>
      </w:r>
    </w:p>
    <w:p w14:paraId="09B2452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tạo nhân viên</w:t>
      </w:r>
    </w:p>
    <w:p w14:paraId="45D347D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gán nhân viên vào đúng điểm</w:t>
      </w:r>
    </w:p>
    <w:p w14:paraId="62675EDF">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bổ nhiệm Thủ kho hoặc Quản lý</w:t>
      </w:r>
    </w:p>
    <w:p w14:paraId="2B007CF3">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nhân viên đăng nhập và chỉ thao tác trong phạm vi chi nhánh</w:t>
      </w:r>
    </w:p>
    <w:p w14:paraId="2899CA6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này hiện khá tốt và nên demo trước các luồng hàng hóa. Nó giải thích vì sao:</w:t>
      </w:r>
    </w:p>
    <w:p w14:paraId="3348778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Thủ kho được nhập hàng/xuất hàng từ Kho Tổng.</w:t>
      </w:r>
    </w:p>
    <w:p w14:paraId="4E063EA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lý được nhận hàng, kiểm kê và xác nhận lương tại cửa hàng.</w:t>
      </w:r>
    </w:p>
    <w:p w14:paraId="4A3AE0B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Thu ngân chỉ bán tại cửa hàng của mình.</w:t>
      </w:r>
    </w:p>
    <w:p w14:paraId="61B0899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Kế toán/Admin xem dữ liệu toàn hệ thống.</w:t>
      </w:r>
    </w:p>
    <w:p w14:paraId="46172C5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NCC → nhập hàng → Kho Tổng</w:t>
      </w:r>
    </w:p>
    <w:p w14:paraId="56FB188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đúng về nghiệp vụ phải là:</w:t>
      </w:r>
    </w:p>
    <w:p w14:paraId="6ECAD0DE">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NCC</w:t>
      </w:r>
    </w:p>
    <w:p w14:paraId="39D85D6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Thủ kho tại Kho Tổng lập phiếu nhập</w:t>
      </w:r>
    </w:p>
    <w:p w14:paraId="7940AE9D">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 thanh toán</w:t>
      </w:r>
    </w:p>
    <w:p w14:paraId="1EB7B5D7">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tăng tồn Kho Tổng</w:t>
      </w:r>
    </w:p>
    <w:p w14:paraId="3480306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thẻ kho</w:t>
      </w:r>
    </w:p>
    <w:p w14:paraId="21F89A59">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ghi phiếu chi sổ quỹ</w:t>
      </w:r>
    </w:p>
    <w:p w14:paraId="7961FFE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chi nhánh hiện giúp bạn xác định đúng “ai là thủ kho” và “ai thuộc Kho Tổng”.</w:t>
      </w:r>
    </w:p>
    <w:p w14:paraId="7E7ADB4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Nhưng backend hiện chỉ kiểm tra chi nhánh nhập </w:t>
      </w:r>
      <w:r>
        <w:rPr>
          <w:rStyle w:val="9"/>
          <w:rFonts w:hint="default" w:ascii="Times New Roman" w:hAnsi="Times New Roman" w:cs="Times New Roman"/>
        </w:rPr>
        <w:t>có tồn tại</w:t>
      </w:r>
      <w:r>
        <w:rPr>
          <w:rFonts w:hint="default" w:ascii="Times New Roman" w:hAnsi="Times New Roman" w:cs="Times New Roman"/>
        </w:rPr>
        <w:t xml:space="preserve">, chưa kiểm tra chi nhánh đó có </w:t>
      </w:r>
      <w:r>
        <w:rPr>
          <w:rStyle w:val="6"/>
          <w:rFonts w:hint="default" w:ascii="Times New Roman" w:hAnsi="Times New Roman" w:cs="Times New Roman"/>
        </w:rPr>
        <w:t>loai = KHO_TONG</w:t>
      </w:r>
      <w:r>
        <w:rPr>
          <w:rFonts w:hint="default" w:ascii="Times New Roman" w:hAnsi="Times New Roman" w:cs="Times New Roman"/>
        </w:rPr>
        <w:t xml:space="preserve"> và đang hoạt động. Nghĩa là nếu gọi API trực tiếp, Admin vẫn có thể tạo phiếu nhập vào một cửa hàng bán lẻ. Đây là điểm cần sửa để luồng khớp hoàn toàn với Word.</w:t>
      </w:r>
    </w:p>
    <w:p w14:paraId="1D6F6B1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Điều chuyển nội bộ — Kho Tổng → Cửa hàng</w:t>
      </w:r>
    </w:p>
    <w:p w14:paraId="7D71E43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đúng:</w:t>
      </w:r>
    </w:p>
    <w:p w14:paraId="1BDBBD2E">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Quản lý cửa hàng tạo yêu cầu</w:t>
      </w:r>
    </w:p>
    <w:p w14:paraId="6783DDE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Thủ kho duyệt</w:t>
      </w:r>
    </w:p>
    <w:p w14:paraId="2D6D9B8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Thủ kho xuất hàng</w:t>
      </w:r>
    </w:p>
    <w:p w14:paraId="4B2E07C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tồn Kho Tổng giảm + thẻ kho xuất</w:t>
      </w:r>
    </w:p>
    <w:p w14:paraId="12242C79">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cửa hàng nhận hàng</w:t>
      </w:r>
    </w:p>
    <w:p w14:paraId="200977B3">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tồn cửa hàng tăng + thẻ kho nhận</w:t>
      </w:r>
    </w:p>
    <w:p w14:paraId="4C74614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chi nhánh mới cải thiện tốt ở chỗ:</w:t>
      </w:r>
    </w:p>
    <w:p w14:paraId="45420C8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lý chỉ có thể là người ở cửa hàng.</w:t>
      </w:r>
    </w:p>
    <w:p w14:paraId="752E9CB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Thủ kho chỉ có thể là người ở Kho Tổng.</w:t>
      </w:r>
    </w:p>
    <w:p w14:paraId="2C830CB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Người phụ trách được gán đúng điểm vận hành.</w:t>
      </w:r>
    </w:p>
    <w:p w14:paraId="7C5339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Nhưng endpoint điều chuyển mới kiểm tra hai chi nhánh khác nhau, chưa ép:</w:t>
      </w:r>
    </w:p>
    <w:p w14:paraId="38DBBC7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đầu xuất phải là KHO_TONG</w:t>
      </w:r>
    </w:p>
    <w:p w14:paraId="097EBC1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đầu nhận phải là CUA_HANG_BAN_LE</w:t>
      </w:r>
    </w:p>
    <w:p w14:paraId="05BC637B">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cả hai phải đang hoạt động</w:t>
      </w:r>
    </w:p>
    <w:p w14:paraId="2C4F240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Nếu không thêm ba kiểm tra này, về kỹ thuật vẫn có thể điều chuyển “cửa hàng A → cửa hàng B” hoặc dùng chi nhánh đã ngừng hoạt động.</w:t>
      </w:r>
    </w:p>
    <w:p w14:paraId="46672BA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POS → hóa đơn</w:t>
      </w:r>
    </w:p>
    <w:p w14:paraId="17E363B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hiện tại:</w:t>
      </w:r>
    </w:p>
    <w:p w14:paraId="3082E7D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Thu ngân/Quản lý thuộc cửa hàng</w:t>
      </w:r>
    </w:p>
    <w:p w14:paraId="46EFC70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chọn POS</w:t>
      </w:r>
    </w:p>
    <w:p w14:paraId="4267CEE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checkout</w:t>
      </w:r>
    </w:p>
    <w:p w14:paraId="4AAD7385">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hóa đơn + chi tiết hóa đơn</w:t>
      </w:r>
    </w:p>
    <w:p w14:paraId="256FD108">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trừ tồn tại cửa hàng</w:t>
      </w:r>
    </w:p>
    <w:p w14:paraId="08FD5160">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thẻ kho</w:t>
      </w:r>
    </w:p>
    <w:p w14:paraId="12EACEAA">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ghi phiếu thu sổ quỹ</w:t>
      </w:r>
    </w:p>
    <w:p w14:paraId="0C53AB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này mạnh vì backend kiểm tra nhân viên không được bán ở chi nhánh khác với chi nhánh được gán.</w:t>
      </w:r>
    </w:p>
    <w:p w14:paraId="43B3C6E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Tuy nhiên backend mới kiểm tra chi nhánh bán có tồn tại, chưa ép đó là </w:t>
      </w:r>
      <w:r>
        <w:rPr>
          <w:rStyle w:val="6"/>
          <w:rFonts w:hint="default" w:ascii="Times New Roman" w:hAnsi="Times New Roman" w:cs="Times New Roman"/>
        </w:rPr>
        <w:t>CUA_HANG_BAN_LE</w:t>
      </w:r>
      <w:r>
        <w:rPr>
          <w:rFonts w:hint="default" w:ascii="Times New Roman" w:hAnsi="Times New Roman" w:cs="Times New Roman"/>
        </w:rPr>
        <w:t xml:space="preserve"> và đang hoạt động. Vì vậy về API, POS vẫn có thể bị gọi cho Kho Tổng hoặc một cửa hàng đã ngừng hoạt động.</w:t>
      </w:r>
    </w:p>
    <w:p w14:paraId="3CDABFB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Kiểm kê</w:t>
      </w:r>
    </w:p>
    <w:p w14:paraId="1BA62B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này hiện tốt nhất:</w:t>
      </w:r>
    </w:p>
    <w:p w14:paraId="6B651FB1">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Thủ kho kiểm kê Kho Tổng</w:t>
      </w:r>
    </w:p>
    <w:p w14:paraId="0A1B6C31">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hoặc Quản lý kiểm kê cửa hàng mình</w:t>
      </w:r>
    </w:p>
    <w:p w14:paraId="29D28A72">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nhập số lượng thực tế</w:t>
      </w:r>
    </w:p>
    <w:p w14:paraId="485E112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ghi lý do chênh lệch</w:t>
      </w:r>
    </w:p>
    <w:p w14:paraId="4FB5CB6F">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gửi duyệt/cân bằng</w:t>
      </w:r>
    </w:p>
    <w:p w14:paraId="2BC195A1">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cập nhật tồn + ghi thẻ kho</w:t>
      </w:r>
    </w:p>
    <w:p w14:paraId="0AFD63D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Việc gán đúng vai trò theo loại chi nhánh giúp luồng này hợp lý hơn nhiều. Mức đánh giá vẫn là </w:t>
      </w:r>
      <w:r>
        <w:rPr>
          <w:rStyle w:val="9"/>
          <w:rFonts w:hint="default" w:ascii="Times New Roman" w:hAnsi="Times New Roman" w:cs="Times New Roman"/>
        </w:rPr>
        <w:t>88%</w:t>
      </w:r>
      <w:r>
        <w:rPr>
          <w:rFonts w:hint="default" w:ascii="Times New Roman" w:hAnsi="Times New Roman" w:cs="Times New Roman"/>
        </w:rPr>
        <w:t>.</w:t>
      </w:r>
    </w:p>
    <w:p w14:paraId="1CAB7E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Chấm công → lương</w:t>
      </w:r>
    </w:p>
    <w:p w14:paraId="7058D706">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Nhân viên thuộc chi nhánh</w:t>
      </w:r>
    </w:p>
    <w:p w14:paraId="37443EAC">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check-in/check-out</w:t>
      </w:r>
    </w:p>
    <w:p w14:paraId="79CEED3B">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sinh bảng lương</w:t>
      </w:r>
    </w:p>
    <w:p w14:paraId="6C743833">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Quản lý chi nhánh xác nhận giờ thu ngân</w:t>
      </w:r>
    </w:p>
    <w:p w14:paraId="408E16EA">
      <w:pPr>
        <w:pStyle w:val="7"/>
        <w:keepNext w:val="0"/>
        <w:keepLines w:val="0"/>
        <w:widowControl/>
        <w:suppressLineNumbers w:val="0"/>
        <w:bidi w:val="0"/>
        <w:rPr>
          <w:rStyle w:val="6"/>
          <w:rFonts w:hint="default" w:ascii="Times New Roman" w:hAnsi="Times New Roman" w:cs="Times New Roman"/>
        </w:rPr>
      </w:pPr>
      <w:r>
        <w:rPr>
          <w:rStyle w:val="6"/>
          <w:rFonts w:hint="default" w:ascii="Times New Roman" w:hAnsi="Times New Roman" w:cs="Times New Roman"/>
        </w:rPr>
        <w:t>→ Kế toán/Admin duyệt chi</w:t>
      </w:r>
    </w:p>
    <w:p w14:paraId="25D9D5A1">
      <w:pPr>
        <w:pStyle w:val="7"/>
        <w:keepNext w:val="0"/>
        <w:keepLines w:val="0"/>
        <w:widowControl/>
        <w:suppressLineNumbers w:val="0"/>
        <w:bidi w:val="0"/>
        <w:rPr>
          <w:rFonts w:hint="default" w:ascii="Times New Roman" w:hAnsi="Times New Roman" w:cs="Times New Roman"/>
        </w:rPr>
      </w:pPr>
      <w:r>
        <w:rPr>
          <w:rStyle w:val="6"/>
          <w:rFonts w:hint="default" w:ascii="Times New Roman" w:hAnsi="Times New Roman" w:cs="Times New Roman"/>
        </w:rPr>
        <w:t>→ tạo phiếu chi sổ quỹ</w:t>
      </w:r>
    </w:p>
    <w:p w14:paraId="59D1CB9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chi nhánh mới giúp chặn logic sai như một quản lý chi nhánh A xác nhận lương của thu ngân chi nhánh B. Đây là cải thiện thực chất cho luồng lương.</w:t>
      </w:r>
    </w:p>
    <w:p w14:paraId="444B723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Ba lỗi còn lại quan trọng nhất</w:t>
      </w:r>
    </w:p>
    <w:p w14:paraId="1CE5B140">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Chi nhánh “ngừng hoạt động” vẫn có thể tiếp tục xuất hiện trong danh sách Kho Tổng/Cửa hàng và vẫn có thể được gọi API nghiệp vụ. Endpoint lấy Kho Tổng/Cửa hàng chưa lọc </w:t>
      </w:r>
      <w:r>
        <w:rPr>
          <w:rStyle w:val="6"/>
          <w:rFonts w:hint="default" w:ascii="Times New Roman" w:hAnsi="Times New Roman" w:cs="Times New Roman"/>
        </w:rPr>
        <w:t>dang_hoat_dong = true</w:t>
      </w:r>
      <w:r>
        <w:rPr>
          <w:rFonts w:hint="default" w:ascii="Times New Roman" w:hAnsi="Times New Roman" w:cs="Times New Roman"/>
        </w:rPr>
        <w:t>.</w:t>
      </w:r>
    </w:p>
    <w:p w14:paraId="17D506D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Phiếu nhập chưa bắt buộc nhập vào Kho Tổng. Cần kiểm tra loại chi nhánh ở backend, không chỉ tin UI.</w:t>
      </w:r>
    </w:p>
    <w:p w14:paraId="73DA0D0F">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Điều chuyển chưa bắt buộc “Kho Tổng → Cửa hàng”; POS chưa bắt buộc bán tại cửa hàng bán lẻ đang hoạt động.</w:t>
      </w:r>
    </w:p>
    <w:p w14:paraId="029659DD">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0BA70BB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khi sửa ba điểm này, luồng chính của dự án sẽ nâng từ khoảng </w:t>
      </w:r>
      <w:r>
        <w:rPr>
          <w:rStyle w:val="9"/>
          <w:rFonts w:hint="default" w:ascii="Times New Roman" w:hAnsi="Times New Roman" w:cs="Times New Roman"/>
        </w:rPr>
        <w:t>72% lên khoảng 80% so với luồng trong Word</w:t>
      </w:r>
      <w:r>
        <w:rPr>
          <w:rFonts w:hint="default" w:ascii="Times New Roman" w:hAnsi="Times New Roman" w:cs="Times New Roman"/>
        </w:rPr>
        <w:t>, vì tổ chức, quyền và dòng hàng sẽ khép kín hơn.</w:t>
      </w:r>
    </w:p>
    <w:p w14:paraId="21F679B7">
      <w:pPr>
        <w:pStyle w:val="8"/>
        <w:keepNext w:val="0"/>
        <w:keepLines w:val="0"/>
        <w:widowControl/>
        <w:suppressLineNumbers w:val="0"/>
        <w:rPr>
          <w:rFonts w:hint="default" w:ascii="Times New Roman" w:hAnsi="Times New Roman" w:cs="Times New Roman"/>
        </w:rPr>
      </w:pPr>
    </w:p>
    <w:p w14:paraId="38C0074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C3A86"/>
    <w:multiLevelType w:val="multilevel"/>
    <w:tmpl w:val="8B0C3A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4A659A"/>
    <w:multiLevelType w:val="multilevel"/>
    <w:tmpl w:val="8C4A65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CD188DA"/>
    <w:multiLevelType w:val="multilevel"/>
    <w:tmpl w:val="8CD18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4AA7F8"/>
    <w:multiLevelType w:val="multilevel"/>
    <w:tmpl w:val="974AA7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FA2F0C9"/>
    <w:multiLevelType w:val="multilevel"/>
    <w:tmpl w:val="AFA2F0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9811C9A"/>
    <w:multiLevelType w:val="multilevel"/>
    <w:tmpl w:val="B9811C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A8D26B2"/>
    <w:multiLevelType w:val="multilevel"/>
    <w:tmpl w:val="CA8D26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F45AA15"/>
    <w:multiLevelType w:val="multilevel"/>
    <w:tmpl w:val="CF45A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4466914"/>
    <w:multiLevelType w:val="multilevel"/>
    <w:tmpl w:val="E44669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080DD2A"/>
    <w:multiLevelType w:val="multilevel"/>
    <w:tmpl w:val="F080DD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A3E5C48"/>
    <w:multiLevelType w:val="multilevel"/>
    <w:tmpl w:val="0A3E5C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E121627"/>
    <w:multiLevelType w:val="multilevel"/>
    <w:tmpl w:val="0E1216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432C99F"/>
    <w:multiLevelType w:val="multilevel"/>
    <w:tmpl w:val="1432C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96D15D5"/>
    <w:multiLevelType w:val="multilevel"/>
    <w:tmpl w:val="396D15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3C94B7C"/>
    <w:multiLevelType w:val="multilevel"/>
    <w:tmpl w:val="53C94B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EF4FF99"/>
    <w:multiLevelType w:val="multilevel"/>
    <w:tmpl w:val="5EF4FF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5"/>
  </w:num>
  <w:num w:numId="3">
    <w:abstractNumId w:val="6"/>
  </w:num>
  <w:num w:numId="4">
    <w:abstractNumId w:val="2"/>
  </w:num>
  <w:num w:numId="5">
    <w:abstractNumId w:val="13"/>
  </w:num>
  <w:num w:numId="6">
    <w:abstractNumId w:val="11"/>
  </w:num>
  <w:num w:numId="7">
    <w:abstractNumId w:val="7"/>
  </w:num>
  <w:num w:numId="8">
    <w:abstractNumId w:val="10"/>
  </w:num>
  <w:num w:numId="9">
    <w:abstractNumId w:val="3"/>
  </w:num>
  <w:num w:numId="10">
    <w:abstractNumId w:val="1"/>
  </w:num>
  <w:num w:numId="11">
    <w:abstractNumId w:val="14"/>
  </w:num>
  <w:num w:numId="12">
    <w:abstractNumId w:val="0"/>
  </w:num>
  <w:num w:numId="13">
    <w:abstractNumId w:val="9"/>
  </w:num>
  <w:num w:numId="14">
    <w:abstractNumId w:val="4"/>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009EE"/>
    <w:rsid w:val="637A4B45"/>
    <w:rsid w:val="71E00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181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2026-09-21T06:45:00Z</dcterms:created>
  <dc:creator>Đại Đắc</dc:creator>
  <cp:lastModifiedBy>Đại Đắc</cp:lastModifiedBy>
  <dcterms:modified xsi:type="dcterms:W3CDTF">2026-09-21T09:48:23Z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01BA69D2AE074D3CBC7539C75B67140D_11</vt:lpwstr>
  </property>
  <property fmtid="{D5CDD505-2E9C-101B-9397-08002B2CF9AE}" pid="4" name="KSOTemplateDocerSaveRecord">
    <vt:lpwstr>eyJoZGlkIjoiMWIyNjdmMzljODIwNjAzZTdlZTNjMmQ5MmNjODlhNjQiLCJ1c2VySWQiOiIxMzkyMjY2OTI1NjYyIn0=</vt:lpwstr>
  </property>
</Properties>
</file>