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155A" w14:textId="77777777" w:rsidR="00120434" w:rsidRPr="003316CD" w:rsidRDefault="00120434" w:rsidP="00120434">
      <w:pPr>
        <w:pStyle w:val="Titel"/>
        <w:spacing w:after="240"/>
      </w:pPr>
      <w:r w:rsidRPr="003316CD">
        <w:t>Thema: ChIP-Seq</w:t>
      </w:r>
    </w:p>
    <w:p w14:paraId="08220C98" w14:textId="77777777" w:rsidR="00120434" w:rsidRDefault="00120434" w:rsidP="00120434">
      <w:pPr>
        <w:spacing w:after="240"/>
      </w:pPr>
      <w:r w:rsidRPr="003316CD">
        <w:t>Name: Dang Quynh Tram Nguyen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2534"/>
        <w:gridCol w:w="1668"/>
        <w:gridCol w:w="1469"/>
        <w:gridCol w:w="1869"/>
        <w:gridCol w:w="1669"/>
      </w:tblGrid>
      <w:tr w:rsidR="00120434" w:rsidRPr="00025296" w14:paraId="7C24F2E3" w14:textId="77777777" w:rsidTr="00301A13">
        <w:tc>
          <w:tcPr>
            <w:tcW w:w="2534" w:type="dxa"/>
          </w:tcPr>
          <w:p w14:paraId="371C41A9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</w:p>
        </w:tc>
        <w:tc>
          <w:tcPr>
            <w:tcW w:w="1668" w:type="dxa"/>
          </w:tcPr>
          <w:p w14:paraId="520FC2F7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Insgesamt</w:t>
            </w:r>
          </w:p>
        </w:tc>
        <w:tc>
          <w:tcPr>
            <w:tcW w:w="1469" w:type="dxa"/>
          </w:tcPr>
          <w:p w14:paraId="41B75E03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Mappbaren Reads</w:t>
            </w:r>
          </w:p>
        </w:tc>
        <w:tc>
          <w:tcPr>
            <w:tcW w:w="1869" w:type="dxa"/>
          </w:tcPr>
          <w:p w14:paraId="329E8297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Eindeutig gemappte</w:t>
            </w:r>
            <w:r>
              <w:rPr>
                <w:b/>
                <w:bCs/>
              </w:rPr>
              <w:t xml:space="preserve"> </w:t>
            </w:r>
            <w:r w:rsidRPr="00025296">
              <w:rPr>
                <w:b/>
                <w:bCs/>
              </w:rPr>
              <w:t>Reads</w:t>
            </w:r>
          </w:p>
        </w:tc>
        <w:tc>
          <w:tcPr>
            <w:tcW w:w="1669" w:type="dxa"/>
          </w:tcPr>
          <w:p w14:paraId="0604AB1C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Reads mit MAPQ &gt; 20</w:t>
            </w:r>
          </w:p>
        </w:tc>
      </w:tr>
      <w:tr w:rsidR="00120434" w:rsidRPr="00FB3D76" w14:paraId="25E04F39" w14:textId="77777777" w:rsidTr="00301A13">
        <w:tc>
          <w:tcPr>
            <w:tcW w:w="2534" w:type="dxa"/>
          </w:tcPr>
          <w:p w14:paraId="3086E4A1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Control ER rep 1</w:t>
            </w:r>
          </w:p>
        </w:tc>
        <w:tc>
          <w:tcPr>
            <w:tcW w:w="1668" w:type="dxa"/>
          </w:tcPr>
          <w:p w14:paraId="41FDB933" w14:textId="77777777" w:rsidR="00120434" w:rsidRPr="004E1E7B" w:rsidRDefault="00120434" w:rsidP="00301A13">
            <w:r w:rsidRPr="004E1E7B">
              <w:t>33280770</w:t>
            </w:r>
          </w:p>
        </w:tc>
        <w:tc>
          <w:tcPr>
            <w:tcW w:w="1469" w:type="dxa"/>
          </w:tcPr>
          <w:p w14:paraId="3DB6A2A8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32381745</w:t>
            </w:r>
          </w:p>
        </w:tc>
        <w:tc>
          <w:tcPr>
            <w:tcW w:w="1869" w:type="dxa"/>
          </w:tcPr>
          <w:p w14:paraId="228AEBA9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24412556</w:t>
            </w:r>
          </w:p>
        </w:tc>
        <w:tc>
          <w:tcPr>
            <w:tcW w:w="1669" w:type="dxa"/>
          </w:tcPr>
          <w:p w14:paraId="467F8A10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28271412</w:t>
            </w:r>
          </w:p>
        </w:tc>
      </w:tr>
      <w:tr w:rsidR="00120434" w:rsidRPr="00FB3D76" w14:paraId="37E69B8F" w14:textId="77777777" w:rsidTr="00301A13">
        <w:tc>
          <w:tcPr>
            <w:tcW w:w="2534" w:type="dxa"/>
          </w:tcPr>
          <w:p w14:paraId="294BF528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Control ER rep 2</w:t>
            </w:r>
          </w:p>
        </w:tc>
        <w:tc>
          <w:tcPr>
            <w:tcW w:w="1668" w:type="dxa"/>
          </w:tcPr>
          <w:p w14:paraId="6208C2E4" w14:textId="77777777" w:rsidR="00120434" w:rsidRPr="004E1E7B" w:rsidRDefault="00120434" w:rsidP="00301A13">
            <w:r w:rsidRPr="004E1E7B">
              <w:t>13573224</w:t>
            </w:r>
          </w:p>
        </w:tc>
        <w:tc>
          <w:tcPr>
            <w:tcW w:w="1469" w:type="dxa"/>
          </w:tcPr>
          <w:p w14:paraId="052989FC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13142690</w:t>
            </w:r>
          </w:p>
        </w:tc>
        <w:tc>
          <w:tcPr>
            <w:tcW w:w="1869" w:type="dxa"/>
          </w:tcPr>
          <w:p w14:paraId="259F4444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9982761</w:t>
            </w:r>
          </w:p>
        </w:tc>
        <w:tc>
          <w:tcPr>
            <w:tcW w:w="1669" w:type="dxa"/>
          </w:tcPr>
          <w:p w14:paraId="6A0AB5A0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11370321</w:t>
            </w:r>
          </w:p>
        </w:tc>
      </w:tr>
      <w:tr w:rsidR="00120434" w:rsidRPr="00FB3D76" w14:paraId="01D551F7" w14:textId="77777777" w:rsidTr="00301A13">
        <w:tc>
          <w:tcPr>
            <w:tcW w:w="2534" w:type="dxa"/>
          </w:tcPr>
          <w:p w14:paraId="24EA8E06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E2 rep 1</w:t>
            </w:r>
          </w:p>
        </w:tc>
        <w:tc>
          <w:tcPr>
            <w:tcW w:w="1668" w:type="dxa"/>
          </w:tcPr>
          <w:p w14:paraId="5557442F" w14:textId="77777777" w:rsidR="00120434" w:rsidRPr="004E1E7B" w:rsidRDefault="00120434" w:rsidP="00301A13">
            <w:r w:rsidRPr="004E1E7B">
              <w:t>28962379</w:t>
            </w:r>
          </w:p>
        </w:tc>
        <w:tc>
          <w:tcPr>
            <w:tcW w:w="1469" w:type="dxa"/>
          </w:tcPr>
          <w:p w14:paraId="0FDFAE45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28194817</w:t>
            </w:r>
          </w:p>
        </w:tc>
        <w:tc>
          <w:tcPr>
            <w:tcW w:w="1869" w:type="dxa"/>
          </w:tcPr>
          <w:p w14:paraId="132D55D3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22445566</w:t>
            </w:r>
          </w:p>
        </w:tc>
        <w:tc>
          <w:tcPr>
            <w:tcW w:w="1669" w:type="dxa"/>
          </w:tcPr>
          <w:p w14:paraId="4D424170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25146157</w:t>
            </w:r>
          </w:p>
        </w:tc>
      </w:tr>
      <w:tr w:rsidR="00120434" w:rsidRPr="00FB3D76" w14:paraId="6CDBC0AC" w14:textId="77777777" w:rsidTr="00301A13">
        <w:tc>
          <w:tcPr>
            <w:tcW w:w="2534" w:type="dxa"/>
          </w:tcPr>
          <w:p w14:paraId="6FB60FE6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E2 rep 2</w:t>
            </w:r>
          </w:p>
        </w:tc>
        <w:tc>
          <w:tcPr>
            <w:tcW w:w="1668" w:type="dxa"/>
          </w:tcPr>
          <w:p w14:paraId="368CD9FA" w14:textId="77777777" w:rsidR="00120434" w:rsidRPr="004E1E7B" w:rsidRDefault="00120434" w:rsidP="00301A13">
            <w:r w:rsidRPr="004E1E7B">
              <w:t>15999069</w:t>
            </w:r>
          </w:p>
        </w:tc>
        <w:tc>
          <w:tcPr>
            <w:tcW w:w="1469" w:type="dxa"/>
          </w:tcPr>
          <w:p w14:paraId="54931A1F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15446909</w:t>
            </w:r>
          </w:p>
        </w:tc>
        <w:tc>
          <w:tcPr>
            <w:tcW w:w="1869" w:type="dxa"/>
          </w:tcPr>
          <w:p w14:paraId="2A5DE9FC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12376329</w:t>
            </w:r>
          </w:p>
        </w:tc>
        <w:tc>
          <w:tcPr>
            <w:tcW w:w="1669" w:type="dxa"/>
          </w:tcPr>
          <w:p w14:paraId="6FE63067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13779699</w:t>
            </w:r>
          </w:p>
        </w:tc>
      </w:tr>
      <w:tr w:rsidR="00120434" w:rsidRPr="00FB3D76" w14:paraId="5B8B6C2A" w14:textId="77777777" w:rsidTr="00301A13">
        <w:tc>
          <w:tcPr>
            <w:tcW w:w="2534" w:type="dxa"/>
          </w:tcPr>
          <w:p w14:paraId="457B7DFF" w14:textId="77777777" w:rsidR="00120434" w:rsidRPr="00025296" w:rsidRDefault="00120434" w:rsidP="00301A13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input DNA</w:t>
            </w:r>
          </w:p>
        </w:tc>
        <w:tc>
          <w:tcPr>
            <w:tcW w:w="1668" w:type="dxa"/>
          </w:tcPr>
          <w:p w14:paraId="2D9D6EB0" w14:textId="77777777" w:rsidR="00120434" w:rsidRPr="004E1E7B" w:rsidRDefault="00120434" w:rsidP="00301A13">
            <w:r w:rsidRPr="004E1E7B">
              <w:t>24130002</w:t>
            </w:r>
          </w:p>
        </w:tc>
        <w:tc>
          <w:tcPr>
            <w:tcW w:w="1469" w:type="dxa"/>
          </w:tcPr>
          <w:p w14:paraId="0BAC219E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23633863</w:t>
            </w:r>
          </w:p>
        </w:tc>
        <w:tc>
          <w:tcPr>
            <w:tcW w:w="1869" w:type="dxa"/>
          </w:tcPr>
          <w:p w14:paraId="65926F68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16478868</w:t>
            </w:r>
          </w:p>
        </w:tc>
        <w:tc>
          <w:tcPr>
            <w:tcW w:w="1669" w:type="dxa"/>
          </w:tcPr>
          <w:p w14:paraId="3DC8CDC9" w14:textId="77777777" w:rsidR="00120434" w:rsidRPr="00FB3D76" w:rsidRDefault="00120434" w:rsidP="00301A13">
            <w:pPr>
              <w:pStyle w:val="Listenabsatz"/>
              <w:ind w:left="0"/>
            </w:pPr>
            <w:r w:rsidRPr="00FB3D76">
              <w:t>19908763</w:t>
            </w:r>
          </w:p>
        </w:tc>
      </w:tr>
    </w:tbl>
    <w:p w14:paraId="70A61EB6" w14:textId="45DC124C" w:rsidR="00A87758" w:rsidRDefault="004928F8"/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15"/>
        <w:gridCol w:w="4127"/>
      </w:tblGrid>
      <w:tr w:rsidR="00120434" w:rsidRPr="003102BB" w14:paraId="2E566BCB" w14:textId="77777777" w:rsidTr="00301A13">
        <w:tc>
          <w:tcPr>
            <w:tcW w:w="4215" w:type="dxa"/>
          </w:tcPr>
          <w:p w14:paraId="657A085D" w14:textId="77777777" w:rsidR="00120434" w:rsidRPr="003102BB" w:rsidRDefault="00120434" w:rsidP="00301A13">
            <w:pPr>
              <w:pStyle w:val="Listenabsatz"/>
              <w:ind w:left="0"/>
              <w:jc w:val="center"/>
              <w:rPr>
                <w:b/>
                <w:bCs/>
              </w:rPr>
            </w:pPr>
            <w:r w:rsidRPr="003102BB">
              <w:rPr>
                <w:b/>
                <w:bCs/>
              </w:rPr>
              <w:t>Bezeichnungen</w:t>
            </w:r>
          </w:p>
        </w:tc>
        <w:tc>
          <w:tcPr>
            <w:tcW w:w="4127" w:type="dxa"/>
          </w:tcPr>
          <w:p w14:paraId="159FCBB4" w14:textId="77777777" w:rsidR="00120434" w:rsidRPr="003102BB" w:rsidRDefault="00120434" w:rsidP="00301A13">
            <w:pPr>
              <w:pStyle w:val="Listenabsatz"/>
              <w:ind w:left="0"/>
              <w:jc w:val="center"/>
              <w:rPr>
                <w:b/>
                <w:bCs/>
              </w:rPr>
            </w:pPr>
            <w:r w:rsidRPr="003102BB">
              <w:rPr>
                <w:b/>
                <w:bCs/>
              </w:rPr>
              <w:t>Peak</w:t>
            </w:r>
            <w:r>
              <w:rPr>
                <w:b/>
                <w:bCs/>
              </w:rPr>
              <w:t>s</w:t>
            </w:r>
          </w:p>
        </w:tc>
      </w:tr>
      <w:tr w:rsidR="00120434" w:rsidRPr="003102BB" w14:paraId="0ED076BD" w14:textId="77777777" w:rsidTr="00301A13">
        <w:tc>
          <w:tcPr>
            <w:tcW w:w="4215" w:type="dxa"/>
          </w:tcPr>
          <w:p w14:paraId="44721573" w14:textId="77777777" w:rsidR="00120434" w:rsidRPr="003102BB" w:rsidRDefault="00120434" w:rsidP="00301A13">
            <w:pPr>
              <w:pStyle w:val="Listenabsatz"/>
              <w:ind w:left="0"/>
              <w:jc w:val="center"/>
            </w:pPr>
            <w:r>
              <w:t>Replikate 1</w:t>
            </w:r>
          </w:p>
        </w:tc>
        <w:tc>
          <w:tcPr>
            <w:tcW w:w="4127" w:type="dxa"/>
          </w:tcPr>
          <w:p w14:paraId="67ADBA49" w14:textId="6C9129DB" w:rsidR="00120434" w:rsidRPr="003102BB" w:rsidRDefault="00120434" w:rsidP="00301A13">
            <w:pPr>
              <w:pStyle w:val="Listenabsatz"/>
              <w:ind w:left="0"/>
              <w:jc w:val="center"/>
            </w:pPr>
            <w:r>
              <w:t>540</w:t>
            </w:r>
            <w:r w:rsidR="00706A7B">
              <w:t>27</w:t>
            </w:r>
          </w:p>
        </w:tc>
      </w:tr>
      <w:tr w:rsidR="00120434" w:rsidRPr="003102BB" w14:paraId="612930D8" w14:textId="77777777" w:rsidTr="00301A13">
        <w:tc>
          <w:tcPr>
            <w:tcW w:w="4215" w:type="dxa"/>
          </w:tcPr>
          <w:p w14:paraId="6E67D992" w14:textId="77777777" w:rsidR="00120434" w:rsidRPr="003102BB" w:rsidRDefault="00120434" w:rsidP="00301A13">
            <w:pPr>
              <w:pStyle w:val="Listenabsatz"/>
              <w:ind w:left="0"/>
              <w:jc w:val="center"/>
            </w:pPr>
            <w:r>
              <w:t>Replikate 2</w:t>
            </w:r>
          </w:p>
        </w:tc>
        <w:tc>
          <w:tcPr>
            <w:tcW w:w="4127" w:type="dxa"/>
          </w:tcPr>
          <w:p w14:paraId="211296A0" w14:textId="77777777" w:rsidR="00120434" w:rsidRPr="003102BB" w:rsidRDefault="00120434" w:rsidP="00301A13">
            <w:pPr>
              <w:pStyle w:val="Listenabsatz"/>
              <w:ind w:left="0"/>
              <w:jc w:val="center"/>
            </w:pPr>
            <w:r>
              <w:t>28388</w:t>
            </w:r>
          </w:p>
        </w:tc>
      </w:tr>
      <w:tr w:rsidR="00120434" w:rsidRPr="003102BB" w14:paraId="74D753CC" w14:textId="77777777" w:rsidTr="00301A13">
        <w:tc>
          <w:tcPr>
            <w:tcW w:w="4215" w:type="dxa"/>
          </w:tcPr>
          <w:p w14:paraId="0443BB91" w14:textId="77777777" w:rsidR="00120434" w:rsidRPr="003102BB" w:rsidRDefault="00120434" w:rsidP="00301A13">
            <w:pPr>
              <w:pStyle w:val="Listenabsatz"/>
              <w:ind w:left="0"/>
              <w:jc w:val="center"/>
            </w:pPr>
            <w:r w:rsidRPr="003102BB">
              <w:t>Replikate 1</w:t>
            </w:r>
            <w:r>
              <w:t xml:space="preserve"> (mit Input)</w:t>
            </w:r>
          </w:p>
        </w:tc>
        <w:tc>
          <w:tcPr>
            <w:tcW w:w="4127" w:type="dxa"/>
          </w:tcPr>
          <w:p w14:paraId="357F6F23" w14:textId="715F8A73" w:rsidR="00120434" w:rsidRPr="003102BB" w:rsidRDefault="00120434" w:rsidP="00301A13">
            <w:pPr>
              <w:pStyle w:val="Listenabsatz"/>
              <w:ind w:left="0"/>
              <w:jc w:val="center"/>
            </w:pPr>
            <w:r w:rsidRPr="003102BB">
              <w:t>51</w:t>
            </w:r>
            <w:r w:rsidR="00E35A4F">
              <w:t>398</w:t>
            </w:r>
          </w:p>
        </w:tc>
      </w:tr>
      <w:tr w:rsidR="00120434" w:rsidRPr="003102BB" w14:paraId="22F6D4F8" w14:textId="77777777" w:rsidTr="00301A13">
        <w:tc>
          <w:tcPr>
            <w:tcW w:w="4215" w:type="dxa"/>
          </w:tcPr>
          <w:p w14:paraId="03B6C142" w14:textId="77777777" w:rsidR="00120434" w:rsidRPr="003102BB" w:rsidRDefault="00120434" w:rsidP="00301A13">
            <w:pPr>
              <w:pStyle w:val="Listenabsatz"/>
              <w:ind w:left="0"/>
              <w:jc w:val="center"/>
            </w:pPr>
            <w:r>
              <w:t>Replikate 2 (mit Input)</w:t>
            </w:r>
          </w:p>
        </w:tc>
        <w:tc>
          <w:tcPr>
            <w:tcW w:w="4127" w:type="dxa"/>
          </w:tcPr>
          <w:p w14:paraId="1520B61B" w14:textId="70C1C6CC" w:rsidR="00120434" w:rsidRPr="003102BB" w:rsidRDefault="00120434" w:rsidP="00301A13">
            <w:pPr>
              <w:pStyle w:val="Listenabsatz"/>
              <w:ind w:left="0"/>
              <w:jc w:val="center"/>
            </w:pPr>
            <w:r>
              <w:t>4936</w:t>
            </w:r>
            <w:r w:rsidR="00E35A4F">
              <w:t>3</w:t>
            </w:r>
          </w:p>
        </w:tc>
      </w:tr>
    </w:tbl>
    <w:p w14:paraId="75A394C0" w14:textId="77777777" w:rsidR="001F5ABE" w:rsidRDefault="001F5ABE" w:rsidP="001F5ABE"/>
    <w:p w14:paraId="13088655" w14:textId="0717158A" w:rsidR="007E370B" w:rsidRDefault="001F5ABE" w:rsidP="00815BDA">
      <w:r>
        <w:t>Unter „</w:t>
      </w:r>
      <w:r w:rsidRPr="001F5ABE">
        <w:t xml:space="preserve">ein Peak </w:t>
      </w:r>
      <w:r w:rsidRPr="00815BDA">
        <w:t>kommt in beiden Replikaten vor“ versteht man, dass d</w:t>
      </w:r>
      <w:r w:rsidR="001056A4">
        <w:t>er</w:t>
      </w:r>
      <w:r w:rsidRPr="00815BDA">
        <w:t xml:space="preserve"> Mittelwert des Start- und Endpunkt</w:t>
      </w:r>
      <w:r w:rsidR="003B3887">
        <w:t>es</w:t>
      </w:r>
      <w:r w:rsidRPr="00815BDA">
        <w:t xml:space="preserve"> des Peaks</w:t>
      </w:r>
      <w:r w:rsidR="00815BDA">
        <w:t xml:space="preserve"> bezeichnet wo sich die Binderstelle des Proteins auf dem Gen</w:t>
      </w:r>
      <w:r w:rsidR="003B3887">
        <w:t xml:space="preserve"> </w:t>
      </w:r>
      <w:r w:rsidR="00815BDA">
        <w:t>befindet. Die gleiche Mittelwerte beim Vergleichen beider Replikaten bedeute</w:t>
      </w:r>
      <w:r w:rsidR="003B3887">
        <w:t>n</w:t>
      </w:r>
      <w:r w:rsidR="00815BDA">
        <w:t xml:space="preserve"> die überlappten Peaks, die in beiden Replikaten vorkommen.</w:t>
      </w:r>
    </w:p>
    <w:p w14:paraId="72C501A3" w14:textId="62E8E33A" w:rsidR="007E370B" w:rsidRPr="00815BDA" w:rsidRDefault="007E370B" w:rsidP="00815BDA">
      <w:r>
        <w:t xml:space="preserve">Würde ein Peak erreicht, werden mehre Reads in Signal als in Control gefunden. Beim Vergleichen zwischen 2 Replikate erkennt man die überbestimmte Peaks.  </w:t>
      </w:r>
    </w:p>
    <w:p w14:paraId="263CADC2" w14:textId="0AAB9D01" w:rsidR="001F5ABE" w:rsidRDefault="001F5ABE" w:rsidP="00075905">
      <w:r>
        <w:t>Venn Diagramm</w:t>
      </w:r>
      <w:r w:rsidR="00075905">
        <w:t xml:space="preserve"> von </w:t>
      </w:r>
      <w:r w:rsidR="00075905" w:rsidRPr="00075905">
        <w:rPr>
          <w:b/>
          <w:bCs/>
        </w:rPr>
        <w:t>Replikaten</w:t>
      </w:r>
    </w:p>
    <w:p w14:paraId="67B97A50" w14:textId="53608B10" w:rsidR="00C3327A" w:rsidRDefault="006519F9">
      <w:r>
        <w:rPr>
          <w:noProof/>
        </w:rPr>
        <w:lastRenderedPageBreak/>
        <w:drawing>
          <wp:inline distT="0" distB="0" distL="0" distR="0" wp14:anchorId="44BCF2DE" wp14:editId="5586F58B">
            <wp:extent cx="4096322" cy="409632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DAA" w14:textId="38B4D22B" w:rsidR="00C9755E" w:rsidRDefault="00C9755E">
      <w:r>
        <w:t xml:space="preserve">Replikate </w:t>
      </w:r>
    </w:p>
    <w:p w14:paraId="39C3C6BF" w14:textId="394447A4" w:rsidR="00C9755E" w:rsidRDefault="00C9755E">
      <w:r>
        <w:rPr>
          <w:noProof/>
        </w:rPr>
        <w:drawing>
          <wp:anchor distT="0" distB="0" distL="114300" distR="114300" simplePos="0" relativeHeight="251658240" behindDoc="0" locked="0" layoutInCell="1" allowOverlap="1" wp14:anchorId="3FC942C3" wp14:editId="4DC28E28">
            <wp:simplePos x="0" y="0"/>
            <wp:positionH relativeFrom="column">
              <wp:posOffset>-6660</wp:posOffset>
            </wp:positionH>
            <wp:positionV relativeFrom="paragraph">
              <wp:posOffset>325</wp:posOffset>
            </wp:positionV>
            <wp:extent cx="3663950" cy="3663950"/>
            <wp:effectExtent l="0" t="0" r="0" b="0"/>
            <wp:wrapTopAndBottom/>
            <wp:docPr id="1" name="Grafik 1" descr="Ein Bild, das Text, C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D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8DDB6" w14:textId="2E488ED6" w:rsidR="00075905" w:rsidRDefault="00075905" w:rsidP="00C3327A">
      <w:r>
        <w:t xml:space="preserve">Venn Diagramm von </w:t>
      </w:r>
      <w:r>
        <w:rPr>
          <w:b/>
          <w:bCs/>
        </w:rPr>
        <w:t>Replikaten mit Input</w:t>
      </w:r>
    </w:p>
    <w:p w14:paraId="309C73AF" w14:textId="242E15C3" w:rsidR="00C3327A" w:rsidRDefault="006519F9" w:rsidP="00C3327A">
      <w:r>
        <w:rPr>
          <w:noProof/>
        </w:rPr>
        <w:lastRenderedPageBreak/>
        <w:drawing>
          <wp:inline distT="0" distB="0" distL="0" distR="0" wp14:anchorId="06505E22" wp14:editId="03E005B0">
            <wp:extent cx="4096322" cy="409632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90B" w14:textId="68B95A04" w:rsidR="00C9755E" w:rsidRPr="00C3327A" w:rsidRDefault="00C9755E" w:rsidP="00C3327A">
      <w:r>
        <w:rPr>
          <w:noProof/>
        </w:rPr>
        <w:drawing>
          <wp:inline distT="0" distB="0" distL="0" distR="0" wp14:anchorId="29BF3135" wp14:editId="66744456">
            <wp:extent cx="3575050" cy="357505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55E" w:rsidRPr="00C33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A770" w14:textId="77777777" w:rsidR="004928F8" w:rsidRDefault="004928F8" w:rsidP="00C9755E">
      <w:pPr>
        <w:spacing w:after="0" w:line="240" w:lineRule="auto"/>
      </w:pPr>
      <w:r>
        <w:separator/>
      </w:r>
    </w:p>
  </w:endnote>
  <w:endnote w:type="continuationSeparator" w:id="0">
    <w:p w14:paraId="3FDB94A9" w14:textId="77777777" w:rsidR="004928F8" w:rsidRDefault="004928F8" w:rsidP="00C9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A1F2" w14:textId="77777777" w:rsidR="004928F8" w:rsidRDefault="004928F8" w:rsidP="00C9755E">
      <w:pPr>
        <w:spacing w:after="0" w:line="240" w:lineRule="auto"/>
      </w:pPr>
      <w:r>
        <w:separator/>
      </w:r>
    </w:p>
  </w:footnote>
  <w:footnote w:type="continuationSeparator" w:id="0">
    <w:p w14:paraId="36425DFF" w14:textId="77777777" w:rsidR="004928F8" w:rsidRDefault="004928F8" w:rsidP="00C9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34"/>
    <w:rsid w:val="00075905"/>
    <w:rsid w:val="001056A4"/>
    <w:rsid w:val="00120434"/>
    <w:rsid w:val="00176FC6"/>
    <w:rsid w:val="001F5ABE"/>
    <w:rsid w:val="003B3887"/>
    <w:rsid w:val="004928F8"/>
    <w:rsid w:val="006204F4"/>
    <w:rsid w:val="006519F9"/>
    <w:rsid w:val="00706A7B"/>
    <w:rsid w:val="007E370B"/>
    <w:rsid w:val="00815BDA"/>
    <w:rsid w:val="0083156F"/>
    <w:rsid w:val="00A9292A"/>
    <w:rsid w:val="00C3327A"/>
    <w:rsid w:val="00C83AF1"/>
    <w:rsid w:val="00C9755E"/>
    <w:rsid w:val="00CC1F6A"/>
    <w:rsid w:val="00E35A4F"/>
    <w:rsid w:val="00E81DC9"/>
    <w:rsid w:val="00F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6FA7"/>
  <w15:chartTrackingRefBased/>
  <w15:docId w15:val="{3F89EFC5-1454-46B1-A0EB-D6F61D5F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04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0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20434"/>
    <w:pPr>
      <w:ind w:left="720"/>
      <w:contextualSpacing/>
    </w:pPr>
  </w:style>
  <w:style w:type="table" w:styleId="Tabellenraster">
    <w:name w:val="Table Grid"/>
    <w:basedOn w:val="NormaleTabelle"/>
    <w:uiPriority w:val="39"/>
    <w:rsid w:val="0012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F5ABE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97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55E"/>
  </w:style>
  <w:style w:type="paragraph" w:styleId="Fuzeile">
    <w:name w:val="footer"/>
    <w:basedOn w:val="Standard"/>
    <w:link w:val="FuzeileZchn"/>
    <w:uiPriority w:val="99"/>
    <w:unhideWhenUsed/>
    <w:rsid w:val="00C97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12</cp:revision>
  <dcterms:created xsi:type="dcterms:W3CDTF">2022-01-16T21:12:00Z</dcterms:created>
  <dcterms:modified xsi:type="dcterms:W3CDTF">2022-02-15T15:57:00Z</dcterms:modified>
</cp:coreProperties>
</file>