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08.8610839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Geetha Natarajan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60498046875" w:line="258.9872646331787" w:lineRule="auto"/>
        <w:ind w:left="319.97901916503906" w:right="138.610839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highlight w:val="white"/>
          <w:u w:val="single"/>
          <w:vertAlign w:val="baseline"/>
          <w:rtl w:val="0"/>
        </w:rPr>
        <w:t xml:space="preserve">ngeetha28@gmail.com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highlight w:val="white"/>
          <w:u w:val="none"/>
          <w:vertAlign w:val="baseline"/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2"/>
          <w:szCs w:val="22"/>
          <w:highlight w:val="white"/>
          <w:u w:val="single"/>
          <w:vertAlign w:val="baseline"/>
          <w:rtl w:val="0"/>
        </w:rPr>
        <w:t xml:space="preserve">310-923-3093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2"/>
          <w:szCs w:val="22"/>
          <w:highlight w:val="white"/>
          <w:u w:val="single"/>
          <w:vertAlign w:val="baseline"/>
          <w:rtl w:val="0"/>
        </w:rPr>
        <w:t xml:space="preserve">https://www.linkedin.com/in/geethanatarajan1/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544921875" w:line="240" w:lineRule="auto"/>
        <w:ind w:left="318.658981323242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Education Bachelor of 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Madras University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260498046875" w:line="245.35637855529785" w:lineRule="auto"/>
        <w:ind w:left="333.6589813232422" w:right="0" w:hanging="21.599960327148438"/>
        <w:jc w:val="left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Certification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Salesforce Admin 201(17759981), PD 1(17877051), Platform App Builder, Sharing and Visibility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Designer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Salesforce Adv Admin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260498046875" w:line="245.35637855529785" w:lineRule="auto"/>
        <w:ind w:left="333.6589813232422" w:right="0" w:hanging="21.59996032714843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 Wire Services on Lightning Web Components at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www.snowforce.io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- 2020 Conference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260498046875" w:line="240" w:lineRule="auto"/>
        <w:ind w:left="304.799041748046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Skills: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260498046875" w:line="258.9872646331787" w:lineRule="auto"/>
        <w:ind w:left="681.9590759277344" w:right="689.81567382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Apex,SOQL, Visualforce, Lightning Web Components, JavaScript, HTML and CSS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COBOL and JCL.Knowledge of Mulesoft, VB 6.0,Aura and PL/SQL.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544921875" w:line="258.9872646331787" w:lineRule="auto"/>
        <w:ind w:left="659.9661254882812" w:right="856.53076171875" w:hanging="5.052947998046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Cloud: Salesforce CRM Force.com, Sales, Service and Experience Cloud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Salesforce Objects, IBM DB2 v7.2,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Oracle 8.0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Access 7.0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 &amp; Utilities: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Office, Visio, LucidChart and Form Assembly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544921875" w:line="258.9872646331787" w:lineRule="auto"/>
        <w:ind w:left="659.9661254882812" w:right="856.53076171875" w:hanging="5.052947998046875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Trained: Mulesoft provided by Salesforce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544921875" w:line="240" w:lineRule="auto"/>
        <w:ind w:left="320.898971557617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Areas of Expertise: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60498046875" w:line="245.35637855529785" w:lineRule="auto"/>
        <w:ind w:left="680.8790588378906" w:right="2167.8021240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13+ years of Software Industry experience in entire project life-cycle development.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3+ years of experience in Salesforce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717"/>
          <w:sz w:val="20"/>
          <w:szCs w:val="20"/>
          <w:highlight w:val="white"/>
          <w:u w:val="none"/>
          <w:vertAlign w:val="baseline"/>
          <w:rtl w:val="0"/>
        </w:rPr>
        <w:t xml:space="preserve">Configuration and Administration/Development.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71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2197265625" w:line="240" w:lineRule="auto"/>
        <w:ind w:left="680.8790588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2+ years of experience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717"/>
          <w:sz w:val="20"/>
          <w:szCs w:val="20"/>
          <w:highlight w:val="white"/>
          <w:u w:val="none"/>
          <w:vertAlign w:val="baseline"/>
          <w:rtl w:val="0"/>
        </w:rPr>
        <w:t xml:space="preserve">writing Apex, Visualforce, Lightning Web Components.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71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5.35637855529785" w:lineRule="auto"/>
        <w:ind w:left="1027.43896484375" w:right="143.30078125" w:hanging="346.559906005859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Strong ability to perform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impact analysis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for the new requirement,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business requirement document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functional document, design document, development of the work,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mapping business process flow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, 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flow, system workflows, integration points, create use cases, well comprehensive Unit test, System test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User Acceptance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testing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2197265625" w:line="240" w:lineRule="auto"/>
        <w:ind w:left="680.87905883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Quick learner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with an ability to rapidly achieve organizational integration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680.879058837890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Excellent communicative, interpersonal, intuitive,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analysis and leadership skills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313.5108947753906" w:lineRule="auto"/>
        <w:ind w:left="305.8989715576172" w:right="2144.434814453125" w:firstLine="12.760009765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Domains CRM, Banking, Finance, Health Insurance, Auto Insurance and Government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Achievement: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75244140625" w:line="245.35637855529785" w:lineRule="auto"/>
        <w:ind w:left="1039.9789428710938" w:right="426.634521484375" w:hanging="359.09988403320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Received a “Best Project Award” for the project CCF in Cigna healthcare for the Zero-defect delivery as 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lead.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2197265625" w:line="245.35637855529785" w:lineRule="auto"/>
        <w:ind w:left="1033.3790588378906" w:right="131.473388671875" w:hanging="352.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Best work on the Impact Analysis of the whole system – Conversion project from File system to DB2 system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at Scotia Bank.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2197265625" w:line="240" w:lineRule="auto"/>
        <w:ind w:left="318.658981323242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Related experience: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598876953125" w:line="258.9872646331787" w:lineRule="auto"/>
        <w:ind w:left="355.5999755859375" w:right="645.8740234375" w:hanging="45.3009796142578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State of Utah IT Analyst III 02/2019- till now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As IT Analyst III,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spacing w:before="10.8551025390625" w:line="240" w:lineRule="auto"/>
        <w:ind w:left="680.8790588378906" w:firstLine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Admin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of GoUT - Rebuilding the travel app flow enhancements and Approval process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551025390625" w:line="240" w:lineRule="auto"/>
        <w:ind w:left="680.8790588378906" w:right="0" w:firstLine="0"/>
        <w:jc w:val="left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Developer of Integration - SABA and Salesforce - DARS App</w:t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spacing w:before="10.8551025390625" w:line="240" w:lineRule="auto"/>
        <w:ind w:left="680.8790588378906" w:firstLine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Developer of Integration-UTAHID and Salesforce for SSO- Internal and Public Users  - DARS App</w:t>
      </w:r>
    </w:p>
    <w:p w:rsidR="00000000" w:rsidDel="00000000" w:rsidP="00000000" w:rsidRDefault="00000000" w:rsidRPr="00000000" w14:paraId="00000018">
      <w:pPr>
        <w:widowControl w:val="0"/>
        <w:spacing w:before="10.8551025390625" w:line="240" w:lineRule="auto"/>
        <w:ind w:left="680.8790588378906" w:firstLine="0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Admin/Developer of Vaccinate App - Vaccination and Patient Scheduler App</w:t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5.35637855529785" w:lineRule="auto"/>
        <w:ind w:left="680.8790588378906" w:right="1335.430297851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Developed Lieutenant Governor’s Scheduler App using Service Cloud and Experience Cloud.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5.35637855529785" w:lineRule="auto"/>
        <w:ind w:left="680.8790588378906" w:right="1335.430297851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Developed Governor’s Constituents Services forms using LWC in Experience Cloud.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5.35637855529785" w:lineRule="auto"/>
        <w:ind w:left="680.8790588378906" w:right="1335.430297851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Developed Governor’s Scheduler App using Service Cloud and Experience Cloud.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991455078125" w:line="245.35637855529785" w:lineRule="auto"/>
        <w:ind w:left="682.6190185546875" w:right="1559.476928710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Developed Boards and commissions App using Service Cloud and Experience Cloud.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991455078125" w:line="245.35637855529785" w:lineRule="auto"/>
        <w:ind w:left="682.6190185546875" w:right="1559.476928710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Developed various web forms, components in Experience Builder using LWC components.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34991455078125" w:line="258.9872646331787" w:lineRule="auto"/>
        <w:ind w:left="680.8790588378906" w:right="1012.889404296875" w:hanging="376.08001708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Trailhead.Salesforce.com 1</w:t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XRanger 2016-till now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Earned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00+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Trailhead badges.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551025390625" w:line="240" w:lineRule="auto"/>
        <w:ind w:left="682.6190185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2"/>
          <w:szCs w:val="22"/>
          <w:highlight w:val="white"/>
          <w:u w:val="single"/>
          <w:vertAlign w:val="baseline"/>
          <w:rtl w:val="0"/>
        </w:rPr>
        <w:t xml:space="preserve">https://trailblazer.me/id/gnatarajan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598876953125" w:line="258.9872646331787" w:lineRule="auto"/>
        <w:ind w:left="355.5999755859375" w:right="749.151611328125" w:hanging="43.54095458984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ConnexionPoint Anthem Blue Cross/Blue shield, Utah 9/2018-12/2018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As Quality Analyst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54949951171875" w:line="245.35637855529785" w:lineRule="auto"/>
        <w:ind w:left="1033.8189697265625" w:right="461.396484375" w:hanging="352.939910888671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Hands on Experience in checking for Leads, Sales Contacts, Profiles for Contacts, Sales Opportunities for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Contacts, Quotes for an Opportunity, Application for the Quote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Siebel CRM.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067138671875" w:line="245.35637855529785" w:lineRule="auto"/>
        <w:ind w:left="680.8790588378906" w:right="360.782470703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Hands on experience for checking the underwriting process as per the Anthem's Quality standards of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CMS/HIPAA compliance of all the Medicare plans - Advantage plans HMO/PPO, Medicare Drug Coverage,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PDP, Supplement Plans (Medigap), Dental and Vision Coverage for the Annual Enrollment period (AEP)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5.898971557617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As a Scrum Master,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60498046875" w:line="245.35637855529785" w:lineRule="auto"/>
        <w:ind w:left="1026.9990539550781" w:right="199.595947265625" w:hanging="346.1199951171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Facilitate daily scrum meetings, Sprint planning, sprint review, and sprint retrospective. I can work with PO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on Artifacts such as Product backlog, Spring Backlog, Spring Burn down, and release Burndown. I can keep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the team together all the time to ensure successful sprints.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349609375" w:line="240" w:lineRule="auto"/>
        <w:ind w:left="305.2390289306640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Youngliving.com Sales and Customer Support Team 4/2015-6/2015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260498046875" w:line="258.9872646331787" w:lineRule="auto"/>
        <w:ind w:left="305.8989715576172" w:right="1099.06494140625" w:firstLine="12.760009765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Redsalsa Technologies Farmers Insurance Group, Los Angeles, CA 2006-2009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As a SME,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544921875" w:line="245.35637855529785" w:lineRule="auto"/>
        <w:ind w:left="680.8790588378906" w:right="9.079589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 in Business requirement definition analyzing the requirement, and functional design meetings with the business users, contributing by assessing the impact of their requests on current and future systems.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 in preparing the PSD for the new module and the impacted modules.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9609375" w:line="245.35637855529785" w:lineRule="auto"/>
        <w:ind w:left="305.8989715576172" w:right="447.261962890625" w:firstLine="374.9800872802734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 in Preparing the Detailed Design Document, Preparation of Program specification, Coding, Unit testing and review of work components and preparing the job flow diagram of the system.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As a project coordinator,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49609375" w:line="240" w:lineRule="auto"/>
        <w:ind w:left="680.87905883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 in business requirement clarification and architecture meetings.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680.87905883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 in consolidating the ROM from all the subsystems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680.87905883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 in segregating and Consolidating of the ROM for all LOBs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680.87905883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 in calculating the TCO for the ROMs consolidated.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58.9872646331787" w:lineRule="auto"/>
        <w:ind w:left="305.8989715576172" w:right="1148.765869140625" w:firstLine="4.4000244140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Satyam Computers Cigna Healthcare, Hartford, CT 2004-2006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As a Lead,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551025390625" w:line="240" w:lineRule="auto"/>
        <w:ind w:left="680.87905883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 the development team of 14 resources at Offshore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680.87905883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Lead for the project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680.87905883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Facilitate the training and infrastructure needs for the team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680.87905883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Resources selection and facilitating the interviews for them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680.87905883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 the Project Scope and prepare the Project Plan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680.87905883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 the technical and scope related issues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680.87905883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the Status, conducted peer reviews for each project phase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680.87905883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 the workload for resources and capture the Metrics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355.599975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As a Testing Team Lead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598876953125" w:line="240" w:lineRule="auto"/>
        <w:ind w:left="680.87905883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Involved in preparing the test strategy.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5.35637855529785" w:lineRule="auto"/>
        <w:ind w:left="680.8790588378906" w:right="29.04418945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Conducted various management activities by analyzing and verifying test results, providing status reports.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Involved in various types of testing, such as functional, regression, user acceptance, End to End testing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installation testing.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2197265625" w:line="263.5308837890625" w:lineRule="auto"/>
        <w:ind w:left="0" w:right="164.68994140625" w:firstLine="680.87905883789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Involved in preparing the Test plans, Test Matrixes, Test Scenarios, and Test Cases for all company products.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Worked with business analysts, developers, and the content department to resolve issues.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Satyam Computers Scotia Bank, Canada 2002-2004 As a Developer,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900634765625" w:line="240" w:lineRule="auto"/>
        <w:ind w:left="680.87905883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System study and analysis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680.87905883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Analysis of the Programs and JCL’s.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680.87905883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Preparation of Detailed Design Document.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680.87905883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Preparation of Program specification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680.87905883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Coding, Unit testing and review of work components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680.87905883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Preparing the job flow diagram of the system.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6005859375" w:line="239.9040126800537" w:lineRule="auto"/>
        <w:ind w:left="309.6790313720703" w:right="1244.83642578125" w:hanging="3.000030517578125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TCS British Telecom, Cardiff, UK 2000-2001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As a Tester,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7982177734375" w:line="245.35637855529785" w:lineRule="auto"/>
        <w:ind w:left="1037.7789306640625" w:right="585.44189453125" w:hanging="356.89987182617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Involved in the preparation of Design Documents, Coding and Unit test plans for the problem requests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(SRs/PRs) received as a part of the Functional Release.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067138671875" w:line="245.35637855529785" w:lineRule="auto"/>
        <w:ind w:left="1033.1590270996094" w:right="28.49365234375" w:firstLine="7.72003173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Preparing the test case doc and carrying all the test cases and documentation of the same as a proof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of the testing had been done.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067138671875" w:line="240" w:lineRule="auto"/>
        <w:ind w:left="244.1049957275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Volunteer: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Red Cross member, Various Book Drives and Utah Tennis</w:t>
      </w:r>
    </w:p>
    <w:sectPr>
      <w:pgSz w:h="15840" w:w="12240" w:orient="portrait"/>
      <w:pgMar w:bottom="868.800048828125" w:top="741.199951171875" w:left="776.52099609375" w:right="735.528564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