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MOCKEEFY – TEST REPORT</w:t>
      </w:r>
    </w:p>
    <w:p>
      <w:r>
        <w:rPr>
          <w:b/>
        </w:rPr>
        <w:t xml:space="preserve">Project Name: </w:t>
      </w:r>
      <w:r>
        <w:t>Mockeefy</w:t>
      </w:r>
    </w:p>
    <w:p>
      <w:r>
        <w:rPr>
          <w:b/>
        </w:rPr>
        <w:t xml:space="preserve">Testing Type: </w:t>
      </w:r>
      <w:r>
        <w:t>Manual Testing</w:t>
      </w:r>
    </w:p>
    <w:p>
      <w:r>
        <w:rPr>
          <w:b/>
        </w:rPr>
        <w:t xml:space="preserve">Application Type: </w:t>
      </w:r>
      <w:r>
        <w:t>Web Application</w:t>
      </w:r>
    </w:p>
    <w:p>
      <w:r>
        <w:rPr>
          <w:b/>
        </w:rPr>
        <w:t xml:space="preserve">Total Test Cases: </w:t>
      </w:r>
      <w:r>
        <w:t>108</w:t>
      </w:r>
    </w:p>
    <w:p>
      <w:r>
        <w:rPr>
          <w:b/>
        </w:rPr>
        <w:t xml:space="preserve">Operating System: </w:t>
      </w:r>
      <w:r>
        <w:t>Windows 10</w:t>
      </w:r>
    </w:p>
    <w:p>
      <w:r>
        <w:rPr>
          <w:b/>
        </w:rPr>
        <w:t xml:space="preserve">Browsers: </w:t>
      </w:r>
      <w:r>
        <w:t>Google Chrome, Microsoft Edge</w:t>
      </w:r>
    </w:p>
    <w:p>
      <w:r>
        <w:rPr>
          <w:b/>
          <w:sz w:val="24"/>
        </w:rPr>
        <w:t>1. Test Execution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Test Result</w:t>
            </w:r>
          </w:p>
        </w:tc>
        <w:tc>
          <w:tcPr>
            <w:tcW w:type="dxa" w:w="4968"/>
          </w:tcPr>
          <w:p>
            <w:r>
              <w:t>Count</w:t>
            </w:r>
          </w:p>
        </w:tc>
      </w:tr>
      <w:tr>
        <w:tc>
          <w:tcPr>
            <w:tcW w:type="dxa" w:w="4968"/>
          </w:tcPr>
          <w:p>
            <w:r>
              <w:t>PASS</w:t>
            </w:r>
          </w:p>
        </w:tc>
        <w:tc>
          <w:tcPr>
            <w:tcW w:type="dxa" w:w="4968"/>
          </w:tcPr>
          <w:p>
            <w:r>
              <w:t>100</w:t>
            </w:r>
          </w:p>
        </w:tc>
      </w:tr>
      <w:tr>
        <w:tc>
          <w:tcPr>
            <w:tcW w:type="dxa" w:w="4968"/>
          </w:tcPr>
          <w:p>
            <w:r>
              <w:t>FAIL</w:t>
            </w:r>
          </w:p>
        </w:tc>
        <w:tc>
          <w:tcPr>
            <w:tcW w:type="dxa" w:w="4968"/>
          </w:tcPr>
          <w:p>
            <w:r>
              <w:t>8</w:t>
            </w:r>
          </w:p>
        </w:tc>
      </w:tr>
      <w:tr>
        <w:tc>
          <w:tcPr>
            <w:tcW w:type="dxa" w:w="4968"/>
          </w:tcPr>
          <w:p>
            <w:r>
              <w:t>TOTAL</w:t>
            </w:r>
          </w:p>
        </w:tc>
        <w:tc>
          <w:tcPr>
            <w:tcW w:type="dxa" w:w="4968"/>
          </w:tcPr>
          <w:p>
            <w:r>
              <w:t>108</w:t>
            </w:r>
          </w:p>
        </w:tc>
      </w:tr>
    </w:tbl>
    <w:p>
      <w:r>
        <w:rPr>
          <w:b/>
          <w:sz w:val="24"/>
        </w:rPr>
        <w:t>2. Module-wise Test Execution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Module</w:t>
            </w:r>
          </w:p>
        </w:tc>
        <w:tc>
          <w:tcPr>
            <w:tcW w:type="dxa" w:w="2484"/>
          </w:tcPr>
          <w:p>
            <w:r>
              <w:t>Total</w:t>
            </w:r>
          </w:p>
        </w:tc>
        <w:tc>
          <w:tcPr>
            <w:tcW w:type="dxa" w:w="2484"/>
          </w:tcPr>
          <w:p>
            <w:r>
              <w:t>Pass</w:t>
            </w:r>
          </w:p>
        </w:tc>
        <w:tc>
          <w:tcPr>
            <w:tcW w:type="dxa" w:w="2484"/>
          </w:tcPr>
          <w:p>
            <w:r>
              <w:t>Fail</w:t>
            </w:r>
          </w:p>
        </w:tc>
      </w:tr>
      <w:tr>
        <w:tc>
          <w:tcPr>
            <w:tcW w:type="dxa" w:w="2484"/>
          </w:tcPr>
          <w:p>
            <w:r>
              <w:t>Home Page</w:t>
            </w:r>
          </w:p>
        </w:tc>
        <w:tc>
          <w:tcPr>
            <w:tcW w:type="dxa" w:w="2484"/>
          </w:tcPr>
          <w:p>
            <w:r>
              <w:t>12</w:t>
            </w:r>
          </w:p>
        </w:tc>
        <w:tc>
          <w:tcPr>
            <w:tcW w:type="dxa" w:w="2484"/>
          </w:tcPr>
          <w:p>
            <w:r>
              <w:t>11</w:t>
            </w:r>
          </w:p>
        </w:tc>
        <w:tc>
          <w:tcPr>
            <w:tcW w:type="dxa" w:w="2484"/>
          </w:tcPr>
          <w:p>
            <w:r>
              <w:t>1</w:t>
            </w:r>
          </w:p>
        </w:tc>
      </w:tr>
      <w:tr>
        <w:tc>
          <w:tcPr>
            <w:tcW w:type="dxa" w:w="2484"/>
          </w:tcPr>
          <w:p>
            <w:r>
              <w:t>Registration / Get Started</w:t>
            </w:r>
          </w:p>
        </w:tc>
        <w:tc>
          <w:tcPr>
            <w:tcW w:type="dxa" w:w="2484"/>
          </w:tcPr>
          <w:p>
            <w:r>
              <w:t>12</w:t>
            </w:r>
          </w:p>
        </w:tc>
        <w:tc>
          <w:tcPr>
            <w:tcW w:type="dxa" w:w="2484"/>
          </w:tcPr>
          <w:p>
            <w:r>
              <w:t>11</w:t>
            </w:r>
          </w:p>
        </w:tc>
        <w:tc>
          <w:tcPr>
            <w:tcW w:type="dxa" w:w="2484"/>
          </w:tcPr>
          <w:p>
            <w:r>
              <w:t>1</w:t>
            </w:r>
          </w:p>
        </w:tc>
      </w:tr>
      <w:tr>
        <w:tc>
          <w:tcPr>
            <w:tcW w:type="dxa" w:w="2484"/>
          </w:tcPr>
          <w:p>
            <w:r>
              <w:t>Login</w:t>
            </w:r>
          </w:p>
        </w:tc>
        <w:tc>
          <w:tcPr>
            <w:tcW w:type="dxa" w:w="2484"/>
          </w:tcPr>
          <w:p>
            <w:r>
              <w:t>12</w:t>
            </w:r>
          </w:p>
        </w:tc>
        <w:tc>
          <w:tcPr>
            <w:tcW w:type="dxa" w:w="2484"/>
          </w:tcPr>
          <w:p>
            <w:r>
              <w:t>11</w:t>
            </w:r>
          </w:p>
        </w:tc>
        <w:tc>
          <w:tcPr>
            <w:tcW w:type="dxa" w:w="2484"/>
          </w:tcPr>
          <w:p>
            <w:r>
              <w:t>1</w:t>
            </w:r>
          </w:p>
        </w:tc>
      </w:tr>
      <w:tr>
        <w:tc>
          <w:tcPr>
            <w:tcW w:type="dxa" w:w="2484"/>
          </w:tcPr>
          <w:p>
            <w:r>
              <w:t>Mock Interview</w:t>
            </w:r>
          </w:p>
        </w:tc>
        <w:tc>
          <w:tcPr>
            <w:tcW w:type="dxa" w:w="2484"/>
          </w:tcPr>
          <w:p>
            <w:r>
              <w:t>12</w:t>
            </w:r>
          </w:p>
        </w:tc>
        <w:tc>
          <w:tcPr>
            <w:tcW w:type="dxa" w:w="2484"/>
          </w:tcPr>
          <w:p>
            <w:r>
              <w:t>11</w:t>
            </w:r>
          </w:p>
        </w:tc>
        <w:tc>
          <w:tcPr>
            <w:tcW w:type="dxa" w:w="2484"/>
          </w:tcPr>
          <w:p>
            <w:r>
              <w:t>1</w:t>
            </w:r>
          </w:p>
        </w:tc>
      </w:tr>
      <w:tr>
        <w:tc>
          <w:tcPr>
            <w:tcW w:type="dxa" w:w="2484"/>
          </w:tcPr>
          <w:p>
            <w:r>
              <w:t>My Sessions</w:t>
            </w:r>
          </w:p>
        </w:tc>
        <w:tc>
          <w:tcPr>
            <w:tcW w:type="dxa" w:w="2484"/>
          </w:tcPr>
          <w:p>
            <w:r>
              <w:t>12</w:t>
            </w:r>
          </w:p>
        </w:tc>
        <w:tc>
          <w:tcPr>
            <w:tcW w:type="dxa" w:w="2484"/>
          </w:tcPr>
          <w:p>
            <w:r>
              <w:t>11</w:t>
            </w:r>
          </w:p>
        </w:tc>
        <w:tc>
          <w:tcPr>
            <w:tcW w:type="dxa" w:w="2484"/>
          </w:tcPr>
          <w:p>
            <w:r>
              <w:t>1</w:t>
            </w:r>
          </w:p>
        </w:tc>
      </w:tr>
      <w:tr>
        <w:tc>
          <w:tcPr>
            <w:tcW w:type="dxa" w:w="2484"/>
          </w:tcPr>
          <w:p>
            <w:r>
              <w:t>More Menu</w:t>
            </w:r>
          </w:p>
        </w:tc>
        <w:tc>
          <w:tcPr>
            <w:tcW w:type="dxa" w:w="2484"/>
          </w:tcPr>
          <w:p>
            <w:r>
              <w:t>12</w:t>
            </w:r>
          </w:p>
        </w:tc>
        <w:tc>
          <w:tcPr>
            <w:tcW w:type="dxa" w:w="2484"/>
          </w:tcPr>
          <w:p>
            <w:r>
              <w:t>11</w:t>
            </w:r>
          </w:p>
        </w:tc>
        <w:tc>
          <w:tcPr>
            <w:tcW w:type="dxa" w:w="2484"/>
          </w:tcPr>
          <w:p>
            <w:r>
              <w:t>1</w:t>
            </w:r>
          </w:p>
        </w:tc>
      </w:tr>
      <w:tr>
        <w:tc>
          <w:tcPr>
            <w:tcW w:type="dxa" w:w="2484"/>
          </w:tcPr>
          <w:p>
            <w:r>
              <w:t>Notifications</w:t>
            </w:r>
          </w:p>
        </w:tc>
        <w:tc>
          <w:tcPr>
            <w:tcW w:type="dxa" w:w="2484"/>
          </w:tcPr>
          <w:p>
            <w:r>
              <w:t>12</w:t>
            </w:r>
          </w:p>
        </w:tc>
        <w:tc>
          <w:tcPr>
            <w:tcW w:type="dxa" w:w="2484"/>
          </w:tcPr>
          <w:p>
            <w:r>
              <w:t>11</w:t>
            </w:r>
          </w:p>
        </w:tc>
        <w:tc>
          <w:tcPr>
            <w:tcW w:type="dxa" w:w="2484"/>
          </w:tcPr>
          <w:p>
            <w:r>
              <w:t>1</w:t>
            </w:r>
          </w:p>
        </w:tc>
      </w:tr>
      <w:tr>
        <w:tc>
          <w:tcPr>
            <w:tcW w:type="dxa" w:w="2484"/>
          </w:tcPr>
          <w:p>
            <w:r>
              <w:t>Navigation &amp; UI</w:t>
            </w:r>
          </w:p>
        </w:tc>
        <w:tc>
          <w:tcPr>
            <w:tcW w:type="dxa" w:w="2484"/>
          </w:tcPr>
          <w:p>
            <w:r>
              <w:t>12</w:t>
            </w:r>
          </w:p>
        </w:tc>
        <w:tc>
          <w:tcPr>
            <w:tcW w:type="dxa" w:w="2484"/>
          </w:tcPr>
          <w:p>
            <w:r>
              <w:t>12</w:t>
            </w:r>
          </w:p>
        </w:tc>
        <w:tc>
          <w:tcPr>
            <w:tcW w:type="dxa" w:w="2484"/>
          </w:tcPr>
          <w:p>
            <w:r>
              <w:t>0</w:t>
            </w:r>
          </w:p>
        </w:tc>
      </w:tr>
      <w:tr>
        <w:tc>
          <w:tcPr>
            <w:tcW w:type="dxa" w:w="2484"/>
          </w:tcPr>
          <w:p>
            <w:r>
              <w:t>Logout / Session</w:t>
            </w:r>
          </w:p>
        </w:tc>
        <w:tc>
          <w:tcPr>
            <w:tcW w:type="dxa" w:w="2484"/>
          </w:tcPr>
          <w:p>
            <w:r>
              <w:t>12</w:t>
            </w:r>
          </w:p>
        </w:tc>
        <w:tc>
          <w:tcPr>
            <w:tcW w:type="dxa" w:w="2484"/>
          </w:tcPr>
          <w:p>
            <w:r>
              <w:t>11</w:t>
            </w:r>
          </w:p>
        </w:tc>
        <w:tc>
          <w:tcPr>
            <w:tcW w:type="dxa" w:w="2484"/>
          </w:tcPr>
          <w:p>
            <w:r>
              <w:t>1</w:t>
            </w:r>
          </w:p>
        </w:tc>
      </w:tr>
      <w:tr>
        <w:tc>
          <w:tcPr>
            <w:tcW w:type="dxa" w:w="2484"/>
          </w:tcPr>
          <w:p>
            <w:r>
              <w:t>TOTAL</w:t>
            </w:r>
          </w:p>
        </w:tc>
        <w:tc>
          <w:tcPr>
            <w:tcW w:type="dxa" w:w="2484"/>
          </w:tcPr>
          <w:p>
            <w:r>
              <w:t>108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8</w:t>
            </w:r>
          </w:p>
        </w:tc>
      </w:tr>
    </w:tbl>
    <w:p>
      <w:r>
        <w:rPr>
          <w:b/>
          <w:sz w:val="24"/>
        </w:rPr>
        <w:t>3. Test Execution</w:t>
      </w:r>
    </w:p>
    <w:p>
      <w:r>
        <w:t>The 108 prepared test cases were executed manually. The main functional areas, navigation, user interaction and UI behaviour were verified.</w:t>
      </w:r>
    </w:p>
    <w:p>
      <w:r>
        <w:rPr>
          <w:b/>
          <w:sz w:val="24"/>
        </w:rPr>
        <w:t>4. Pass Criteria</w:t>
      </w:r>
    </w:p>
    <w:p>
      <w:r>
        <w:t>A test case is marked PASS when the actual result matches the expected result.</w:t>
      </w:r>
    </w:p>
    <w:p>
      <w:r>
        <w:rPr>
          <w:b/>
          <w:sz w:val="24"/>
        </w:rPr>
        <w:t>5. Fail Criteria</w:t>
      </w:r>
    </w:p>
    <w:p>
      <w:r>
        <w:t>A test case is marked FAIL when the actual result does not match the expected result.</w:t>
      </w:r>
    </w:p>
    <w:p>
      <w:r>
        <w:rPr>
          <w:b/>
          <w:sz w:val="24"/>
        </w:rPr>
        <w:t>6. Defect Summary</w:t>
      </w:r>
    </w:p>
    <w:p>
      <w:r>
        <w:t>8 test cases were identified as failed during execution. These failed cases are recorded in the Defect Report for further review and correction.</w:t>
      </w:r>
    </w:p>
    <w:p>
      <w:r>
        <w:rPr>
          <w:b/>
          <w:sz w:val="24"/>
        </w:rPr>
        <w:t>7. Overall Result</w:t>
      </w:r>
    </w:p>
    <w:p>
      <w:r>
        <w:t>Total Test Cases: 108</w:t>
      </w:r>
    </w:p>
    <w:p>
      <w:r>
        <w:t>Passed: 100</w:t>
      </w:r>
    </w:p>
    <w:p>
      <w:r>
        <w:t>Failed: 8</w:t>
      </w:r>
    </w:p>
    <w:p>
      <w:r>
        <w:t>Pass Percentage: 92.59%</w:t>
      </w:r>
    </w:p>
    <w:p>
      <w:r>
        <w:t>Fail Percentage: 7.41%</w:t>
      </w:r>
    </w:p>
    <w:p>
      <w:r>
        <w:rPr>
          <w:b/>
          <w:sz w:val="24"/>
        </w:rPr>
        <w:t>8. Conclusion</w:t>
      </w:r>
    </w:p>
    <w:p>
      <w:r>
        <w:t>The Mockeefy web application was manually tested using 108 test cases. Out of 108 test cases, 100 passed and 8 failed. The failed cases were documented separately in the Defect Report. The major functionalities of the application were verified successfully.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