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7437F3" w14:textId="68BBA068" w:rsidR="00446708" w:rsidRPr="00446708" w:rsidRDefault="0016145A" w:rsidP="00446708">
      <w:pPr>
        <w:spacing w:before="100" w:beforeAutospacing="1" w:after="100" w:afterAutospacing="1"/>
        <w:outlineLvl w:val="0"/>
        <w:rPr>
          <w:rFonts w:ascii="Bookman Old Style" w:eastAsia="Times New Roman" w:hAnsi="Bookman Old Style" w:cs="Times New Roman"/>
          <w:b/>
          <w:bCs/>
          <w:kern w:val="36"/>
          <w:sz w:val="22"/>
          <w:szCs w:val="22"/>
          <w:lang w:eastAsia="en-GB"/>
          <w14:ligatures w14:val="none"/>
        </w:rPr>
      </w:pPr>
      <w:r>
        <w:rPr>
          <w:rFonts w:ascii="Bookman Old Style" w:eastAsia="Times New Roman" w:hAnsi="Bookman Old Style" w:cs="Times New Roman"/>
          <w:b/>
          <w:bCs/>
          <w:kern w:val="36"/>
          <w:sz w:val="22"/>
          <w:szCs w:val="22"/>
          <w:lang w:val="en-US" w:eastAsia="en-GB"/>
          <w14:ligatures w14:val="none"/>
        </w:rPr>
        <w:t>NESCOPHARM AFRICA</w:t>
      </w:r>
      <w:r w:rsidR="00446708" w:rsidRPr="00446708">
        <w:rPr>
          <w:rFonts w:ascii="Bookman Old Style" w:eastAsia="Times New Roman" w:hAnsi="Bookman Old Style" w:cs="Times New Roman"/>
          <w:b/>
          <w:bCs/>
          <w:kern w:val="36"/>
          <w:sz w:val="22"/>
          <w:szCs w:val="22"/>
          <w:lang w:eastAsia="en-GB"/>
          <w14:ligatures w14:val="none"/>
        </w:rPr>
        <w:t xml:space="preserve"> LIMITED</w:t>
      </w:r>
    </w:p>
    <w:p w14:paraId="21934689" w14:textId="77777777" w:rsidR="00446708" w:rsidRPr="00446708" w:rsidRDefault="00446708" w:rsidP="00446708">
      <w:pPr>
        <w:spacing w:before="100" w:beforeAutospacing="1" w:after="100" w:afterAutospacing="1"/>
        <w:outlineLvl w:val="1"/>
        <w:rPr>
          <w:rFonts w:ascii="Bookman Old Style" w:eastAsia="Times New Roman" w:hAnsi="Bookman Old Style" w:cs="Times New Roman"/>
          <w:b/>
          <w:bCs/>
          <w:kern w:val="0"/>
          <w:sz w:val="22"/>
          <w:szCs w:val="22"/>
          <w:lang w:eastAsia="en-GB"/>
          <w14:ligatures w14:val="none"/>
        </w:rPr>
      </w:pPr>
      <w:r w:rsidRPr="00446708">
        <w:rPr>
          <w:rFonts w:ascii="Bookman Old Style" w:eastAsia="Times New Roman" w:hAnsi="Bookman Old Style" w:cs="Times New Roman"/>
          <w:b/>
          <w:bCs/>
          <w:kern w:val="0"/>
          <w:sz w:val="22"/>
          <w:szCs w:val="22"/>
          <w:lang w:eastAsia="en-GB"/>
          <w14:ligatures w14:val="none"/>
        </w:rPr>
        <w:t>STANDARD OPERATING PROCEDURE</w:t>
      </w:r>
    </w:p>
    <w:p w14:paraId="2A05C6C5" w14:textId="77777777" w:rsidR="00446708" w:rsidRPr="00446708" w:rsidRDefault="00446708" w:rsidP="00446708">
      <w:pPr>
        <w:spacing w:before="100" w:beforeAutospacing="1" w:after="100" w:afterAutospacing="1"/>
        <w:outlineLvl w:val="2"/>
        <w:rPr>
          <w:rFonts w:ascii="Bookman Old Style" w:eastAsia="Times New Roman" w:hAnsi="Bookman Old Style" w:cs="Times New Roman"/>
          <w:b/>
          <w:bCs/>
          <w:kern w:val="0"/>
          <w:sz w:val="22"/>
          <w:szCs w:val="22"/>
          <w:lang w:eastAsia="en-GB"/>
          <w14:ligatures w14:val="none"/>
        </w:rPr>
      </w:pPr>
      <w:r w:rsidRPr="00446708">
        <w:rPr>
          <w:rFonts w:ascii="Bookman Old Style" w:eastAsia="Times New Roman" w:hAnsi="Bookman Old Style" w:cs="Times New Roman"/>
          <w:b/>
          <w:bCs/>
          <w:kern w:val="0"/>
          <w:sz w:val="22"/>
          <w:szCs w:val="22"/>
          <w:lang w:eastAsia="en-GB"/>
          <w14:ligatures w14:val="none"/>
        </w:rPr>
        <w:t>Title: Management of Outsourced Storage and Distribution Services</w:t>
      </w:r>
    </w:p>
    <w:p w14:paraId="3AA7349B" w14:textId="1F5F1690" w:rsidR="00446708" w:rsidRPr="00446708" w:rsidRDefault="00446708" w:rsidP="00446708">
      <w:pPr>
        <w:spacing w:before="100" w:beforeAutospacing="1" w:after="100" w:afterAutospacing="1"/>
        <w:rPr>
          <w:rFonts w:ascii="Bookman Old Style" w:eastAsia="Times New Roman" w:hAnsi="Bookman Old Style" w:cs="Times New Roman"/>
          <w:kern w:val="0"/>
          <w:sz w:val="22"/>
          <w:szCs w:val="22"/>
          <w:lang w:eastAsia="en-GB"/>
          <w14:ligatures w14:val="none"/>
        </w:rPr>
      </w:pPr>
      <w:r w:rsidRPr="00446708">
        <w:rPr>
          <w:rFonts w:ascii="Bookman Old Style" w:eastAsia="Times New Roman" w:hAnsi="Bookman Old Style" w:cs="Times New Roman"/>
          <w:b/>
          <w:bCs/>
          <w:kern w:val="0"/>
          <w:sz w:val="22"/>
          <w:szCs w:val="22"/>
          <w:lang w:eastAsia="en-GB"/>
          <w14:ligatures w14:val="none"/>
        </w:rPr>
        <w:t>SOP No:</w:t>
      </w:r>
      <w:r w:rsidR="0016145A">
        <w:rPr>
          <w:rFonts w:ascii="Bookman Old Style" w:eastAsia="Times New Roman" w:hAnsi="Bookman Old Style" w:cs="Times New Roman"/>
          <w:b/>
          <w:bCs/>
          <w:kern w:val="0"/>
          <w:sz w:val="22"/>
          <w:szCs w:val="22"/>
          <w:lang w:val="en-US" w:eastAsia="en-GB"/>
          <w14:ligatures w14:val="none"/>
        </w:rPr>
        <w:t xml:space="preserve"> NSPL/SOP/QA/031 </w:t>
      </w:r>
      <w:r w:rsidRPr="00446708">
        <w:rPr>
          <w:rFonts w:ascii="Bookman Old Style" w:eastAsia="Times New Roman" w:hAnsi="Bookman Old Style" w:cs="Times New Roman"/>
          <w:kern w:val="0"/>
          <w:sz w:val="22"/>
          <w:szCs w:val="22"/>
          <w:lang w:eastAsia="en-GB"/>
          <w14:ligatures w14:val="none"/>
        </w:rPr>
        <w:br/>
      </w:r>
      <w:r w:rsidRPr="00446708">
        <w:rPr>
          <w:rFonts w:ascii="Bookman Old Style" w:eastAsia="Times New Roman" w:hAnsi="Bookman Old Style" w:cs="Times New Roman"/>
          <w:b/>
          <w:bCs/>
          <w:kern w:val="0"/>
          <w:sz w:val="22"/>
          <w:szCs w:val="22"/>
          <w:lang w:eastAsia="en-GB"/>
          <w14:ligatures w14:val="none"/>
        </w:rPr>
        <w:t>Version:</w:t>
      </w:r>
      <w:r w:rsidRPr="00446708">
        <w:rPr>
          <w:rFonts w:ascii="Bookman Old Style" w:eastAsia="Times New Roman" w:hAnsi="Bookman Old Style" w:cs="Times New Roman"/>
          <w:kern w:val="0"/>
          <w:sz w:val="22"/>
          <w:szCs w:val="22"/>
          <w:lang w:eastAsia="en-GB"/>
          <w14:ligatures w14:val="none"/>
        </w:rPr>
        <w:t xml:space="preserve"> 1.0</w:t>
      </w:r>
      <w:r w:rsidRPr="00446708">
        <w:rPr>
          <w:rFonts w:ascii="Bookman Old Style" w:eastAsia="Times New Roman" w:hAnsi="Bookman Old Style" w:cs="Times New Roman"/>
          <w:kern w:val="0"/>
          <w:sz w:val="22"/>
          <w:szCs w:val="22"/>
          <w:lang w:eastAsia="en-GB"/>
          <w14:ligatures w14:val="none"/>
        </w:rPr>
        <w:br/>
      </w:r>
      <w:r w:rsidRPr="00446708">
        <w:rPr>
          <w:rFonts w:ascii="Bookman Old Style" w:eastAsia="Times New Roman" w:hAnsi="Bookman Old Style" w:cs="Times New Roman"/>
          <w:b/>
          <w:bCs/>
          <w:kern w:val="0"/>
          <w:sz w:val="22"/>
          <w:szCs w:val="22"/>
          <w:lang w:eastAsia="en-GB"/>
          <w14:ligatures w14:val="none"/>
        </w:rPr>
        <w:t>Effective Date:</w:t>
      </w:r>
      <w:r w:rsidRPr="00446708">
        <w:rPr>
          <w:rFonts w:ascii="Bookman Old Style" w:eastAsia="Times New Roman" w:hAnsi="Bookman Old Style" w:cs="Times New Roman"/>
          <w:kern w:val="0"/>
          <w:sz w:val="22"/>
          <w:szCs w:val="22"/>
          <w:lang w:eastAsia="en-GB"/>
          <w14:ligatures w14:val="none"/>
        </w:rPr>
        <w:t xml:space="preserve"> </w:t>
      </w:r>
      <w:r w:rsidR="00A27FAB">
        <w:rPr>
          <w:rFonts w:ascii="Bookman Old Style" w:eastAsia="Times New Roman" w:hAnsi="Bookman Old Style" w:cs="Times New Roman"/>
          <w:kern w:val="0"/>
          <w:sz w:val="22"/>
          <w:szCs w:val="22"/>
          <w:lang w:val="en-US" w:eastAsia="en-GB"/>
          <w14:ligatures w14:val="none"/>
        </w:rPr>
        <w:t xml:space="preserve">01.10.2025 </w:t>
      </w:r>
      <w:r w:rsidRPr="00446708">
        <w:rPr>
          <w:rFonts w:ascii="Bookman Old Style" w:eastAsia="Times New Roman" w:hAnsi="Bookman Old Style" w:cs="Times New Roman"/>
          <w:kern w:val="0"/>
          <w:sz w:val="22"/>
          <w:szCs w:val="22"/>
          <w:lang w:eastAsia="en-GB"/>
          <w14:ligatures w14:val="none"/>
        </w:rPr>
        <w:br/>
      </w:r>
      <w:r w:rsidRPr="00446708">
        <w:rPr>
          <w:rFonts w:ascii="Bookman Old Style" w:eastAsia="Times New Roman" w:hAnsi="Bookman Old Style" w:cs="Times New Roman"/>
          <w:b/>
          <w:bCs/>
          <w:kern w:val="0"/>
          <w:sz w:val="22"/>
          <w:szCs w:val="22"/>
          <w:lang w:eastAsia="en-GB"/>
          <w14:ligatures w14:val="none"/>
        </w:rPr>
        <w:t>Review Date:</w:t>
      </w:r>
      <w:r w:rsidR="00A27FAB">
        <w:rPr>
          <w:rFonts w:ascii="Bookman Old Style" w:eastAsia="Times New Roman" w:hAnsi="Bookman Old Style" w:cs="Times New Roman"/>
          <w:b/>
          <w:bCs/>
          <w:kern w:val="0"/>
          <w:sz w:val="22"/>
          <w:szCs w:val="22"/>
          <w:lang w:val="en-US" w:eastAsia="en-GB"/>
          <w14:ligatures w14:val="none"/>
        </w:rPr>
        <w:t xml:space="preserve">  01.10.2026</w:t>
      </w:r>
      <w:r w:rsidRPr="00446708">
        <w:rPr>
          <w:rFonts w:ascii="Bookman Old Style" w:eastAsia="Times New Roman" w:hAnsi="Bookman Old Style" w:cs="Times New Roman"/>
          <w:kern w:val="0"/>
          <w:sz w:val="22"/>
          <w:szCs w:val="22"/>
          <w:lang w:eastAsia="en-GB"/>
          <w14:ligatures w14:val="none"/>
        </w:rPr>
        <w:br/>
      </w:r>
      <w:r w:rsidRPr="00446708">
        <w:rPr>
          <w:rFonts w:ascii="Bookman Old Style" w:eastAsia="Times New Roman" w:hAnsi="Bookman Old Style" w:cs="Times New Roman"/>
          <w:b/>
          <w:bCs/>
          <w:kern w:val="0"/>
          <w:sz w:val="22"/>
          <w:szCs w:val="22"/>
          <w:lang w:eastAsia="en-GB"/>
          <w14:ligatures w14:val="none"/>
        </w:rPr>
        <w:t>Approved by:</w:t>
      </w:r>
      <w:r w:rsidRPr="00446708">
        <w:rPr>
          <w:rFonts w:ascii="Bookman Old Style" w:eastAsia="Times New Roman" w:hAnsi="Bookman Old Style" w:cs="Times New Roman"/>
          <w:kern w:val="0"/>
          <w:sz w:val="22"/>
          <w:szCs w:val="22"/>
          <w:lang w:eastAsia="en-GB"/>
          <w14:ligatures w14:val="none"/>
        </w:rPr>
        <w:t xml:space="preserve"> Managing Director</w:t>
      </w:r>
    </w:p>
    <w:p w14:paraId="3B99EB43" w14:textId="77777777" w:rsidR="00446708" w:rsidRPr="00446708" w:rsidRDefault="00000000" w:rsidP="00446708">
      <w:pPr>
        <w:rPr>
          <w:rFonts w:ascii="Bookman Old Style" w:eastAsia="Times New Roman" w:hAnsi="Bookman Old Style" w:cs="Times New Roman"/>
          <w:kern w:val="0"/>
          <w:sz w:val="22"/>
          <w:szCs w:val="22"/>
          <w:lang w:eastAsia="en-GB"/>
          <w14:ligatures w14:val="none"/>
        </w:rPr>
      </w:pPr>
      <w:r>
        <w:rPr>
          <w:rFonts w:ascii="Bookman Old Style" w:eastAsia="Times New Roman" w:hAnsi="Bookman Old Style" w:cs="Times New Roman"/>
          <w:noProof/>
          <w:kern w:val="0"/>
          <w:sz w:val="22"/>
          <w:szCs w:val="22"/>
          <w:lang w:eastAsia="en-GB"/>
        </w:rPr>
        <w:pict w14:anchorId="4CC093EE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1AE331B9" w14:textId="77777777" w:rsidR="00446708" w:rsidRPr="00446708" w:rsidRDefault="00446708" w:rsidP="00446708">
      <w:pPr>
        <w:spacing w:before="100" w:beforeAutospacing="1" w:after="100" w:afterAutospacing="1"/>
        <w:outlineLvl w:val="1"/>
        <w:rPr>
          <w:rFonts w:ascii="Bookman Old Style" w:eastAsia="Times New Roman" w:hAnsi="Bookman Old Style" w:cs="Times New Roman"/>
          <w:b/>
          <w:bCs/>
          <w:kern w:val="0"/>
          <w:sz w:val="22"/>
          <w:szCs w:val="22"/>
          <w:lang w:eastAsia="en-GB"/>
          <w14:ligatures w14:val="none"/>
        </w:rPr>
      </w:pPr>
      <w:r w:rsidRPr="00446708">
        <w:rPr>
          <w:rFonts w:ascii="Bookman Old Style" w:eastAsia="Times New Roman" w:hAnsi="Bookman Old Style" w:cs="Times New Roman"/>
          <w:b/>
          <w:bCs/>
          <w:kern w:val="0"/>
          <w:sz w:val="22"/>
          <w:szCs w:val="22"/>
          <w:lang w:eastAsia="en-GB"/>
          <w14:ligatures w14:val="none"/>
        </w:rPr>
        <w:t>1. PURPOSE</w:t>
      </w:r>
    </w:p>
    <w:p w14:paraId="18F74B85" w14:textId="77777777" w:rsidR="00446708" w:rsidRPr="00446708" w:rsidRDefault="00446708" w:rsidP="00446708">
      <w:pPr>
        <w:spacing w:before="100" w:beforeAutospacing="1" w:after="100" w:afterAutospacing="1"/>
        <w:rPr>
          <w:rFonts w:ascii="Bookman Old Style" w:eastAsia="Times New Roman" w:hAnsi="Bookman Old Style" w:cs="Times New Roman"/>
          <w:kern w:val="0"/>
          <w:sz w:val="22"/>
          <w:szCs w:val="22"/>
          <w:lang w:eastAsia="en-GB"/>
          <w14:ligatures w14:val="none"/>
        </w:rPr>
      </w:pPr>
      <w:r w:rsidRPr="00446708">
        <w:rPr>
          <w:rFonts w:ascii="Bookman Old Style" w:eastAsia="Times New Roman" w:hAnsi="Bookman Old Style" w:cs="Times New Roman"/>
          <w:kern w:val="0"/>
          <w:sz w:val="22"/>
          <w:szCs w:val="22"/>
          <w:lang w:eastAsia="en-GB"/>
          <w14:ligatures w14:val="none"/>
        </w:rPr>
        <w:t>To establish procedures for selecting, authorizing, monitoring, and controlling outsourced storage and distribution activities to ensure compliance with WHO Good Storage and Distribution Practices (TRS 1025) and maintain product quality.</w:t>
      </w:r>
    </w:p>
    <w:p w14:paraId="6218E177" w14:textId="77777777" w:rsidR="00446708" w:rsidRPr="00446708" w:rsidRDefault="00000000" w:rsidP="00446708">
      <w:pPr>
        <w:rPr>
          <w:rFonts w:ascii="Bookman Old Style" w:eastAsia="Times New Roman" w:hAnsi="Bookman Old Style" w:cs="Times New Roman"/>
          <w:kern w:val="0"/>
          <w:sz w:val="22"/>
          <w:szCs w:val="22"/>
          <w:lang w:eastAsia="en-GB"/>
          <w14:ligatures w14:val="none"/>
        </w:rPr>
      </w:pPr>
      <w:r>
        <w:rPr>
          <w:rFonts w:ascii="Bookman Old Style" w:eastAsia="Times New Roman" w:hAnsi="Bookman Old Style" w:cs="Times New Roman"/>
          <w:noProof/>
          <w:kern w:val="0"/>
          <w:sz w:val="22"/>
          <w:szCs w:val="22"/>
          <w:lang w:eastAsia="en-GB"/>
        </w:rPr>
        <w:pict w14:anchorId="12F800E2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6F8E7C40" w14:textId="77777777" w:rsidR="00446708" w:rsidRPr="00446708" w:rsidRDefault="00446708" w:rsidP="00446708">
      <w:pPr>
        <w:spacing w:before="100" w:beforeAutospacing="1" w:after="100" w:afterAutospacing="1"/>
        <w:outlineLvl w:val="1"/>
        <w:rPr>
          <w:rFonts w:ascii="Bookman Old Style" w:eastAsia="Times New Roman" w:hAnsi="Bookman Old Style" w:cs="Times New Roman"/>
          <w:b/>
          <w:bCs/>
          <w:kern w:val="0"/>
          <w:sz w:val="22"/>
          <w:szCs w:val="22"/>
          <w:lang w:eastAsia="en-GB"/>
          <w14:ligatures w14:val="none"/>
        </w:rPr>
      </w:pPr>
      <w:r w:rsidRPr="00446708">
        <w:rPr>
          <w:rFonts w:ascii="Bookman Old Style" w:eastAsia="Times New Roman" w:hAnsi="Bookman Old Style" w:cs="Times New Roman"/>
          <w:b/>
          <w:bCs/>
          <w:kern w:val="0"/>
          <w:sz w:val="22"/>
          <w:szCs w:val="22"/>
          <w:lang w:eastAsia="en-GB"/>
          <w14:ligatures w14:val="none"/>
        </w:rPr>
        <w:t>2. SCOPE</w:t>
      </w:r>
    </w:p>
    <w:p w14:paraId="4841A447" w14:textId="6139B2F9" w:rsidR="00446708" w:rsidRPr="00446708" w:rsidRDefault="00446708" w:rsidP="00446708">
      <w:pPr>
        <w:spacing w:before="100" w:beforeAutospacing="1" w:after="100" w:afterAutospacing="1"/>
        <w:rPr>
          <w:rFonts w:ascii="Bookman Old Style" w:eastAsia="Times New Roman" w:hAnsi="Bookman Old Style" w:cs="Times New Roman"/>
          <w:kern w:val="0"/>
          <w:sz w:val="22"/>
          <w:szCs w:val="22"/>
          <w:lang w:eastAsia="en-GB"/>
          <w14:ligatures w14:val="none"/>
        </w:rPr>
      </w:pPr>
      <w:r w:rsidRPr="00446708">
        <w:rPr>
          <w:rFonts w:ascii="Bookman Old Style" w:eastAsia="Times New Roman" w:hAnsi="Bookman Old Style" w:cs="Times New Roman"/>
          <w:kern w:val="0"/>
          <w:sz w:val="22"/>
          <w:szCs w:val="22"/>
          <w:lang w:eastAsia="en-GB"/>
          <w14:ligatures w14:val="none"/>
        </w:rPr>
        <w:t xml:space="preserve">This SOP applies to all third-party service providers engaged by </w:t>
      </w:r>
      <w:proofErr w:type="spellStart"/>
      <w:r w:rsidR="00F96ED9">
        <w:rPr>
          <w:rFonts w:ascii="Bookman Old Style" w:eastAsia="Times New Roman" w:hAnsi="Bookman Old Style" w:cs="Times New Roman"/>
          <w:kern w:val="0"/>
          <w:sz w:val="22"/>
          <w:szCs w:val="22"/>
          <w:lang w:val="en-US" w:eastAsia="en-GB"/>
          <w14:ligatures w14:val="none"/>
        </w:rPr>
        <w:t>Nescopharm</w:t>
      </w:r>
      <w:proofErr w:type="spellEnd"/>
      <w:r w:rsidR="00F96ED9">
        <w:rPr>
          <w:rFonts w:ascii="Bookman Old Style" w:eastAsia="Times New Roman" w:hAnsi="Bookman Old Style" w:cs="Times New Roman"/>
          <w:kern w:val="0"/>
          <w:sz w:val="22"/>
          <w:szCs w:val="22"/>
          <w:lang w:val="en-US" w:eastAsia="en-GB"/>
          <w14:ligatures w14:val="none"/>
        </w:rPr>
        <w:t xml:space="preserve"> Africa </w:t>
      </w:r>
      <w:r w:rsidRPr="00446708">
        <w:rPr>
          <w:rFonts w:ascii="Bookman Old Style" w:eastAsia="Times New Roman" w:hAnsi="Bookman Old Style" w:cs="Times New Roman"/>
          <w:kern w:val="0"/>
          <w:sz w:val="22"/>
          <w:szCs w:val="22"/>
          <w:lang w:eastAsia="en-GB"/>
          <w14:ligatures w14:val="none"/>
        </w:rPr>
        <w:t xml:space="preserve"> Limited for:</w:t>
      </w:r>
    </w:p>
    <w:p w14:paraId="1948098B" w14:textId="77777777" w:rsidR="00446708" w:rsidRPr="00446708" w:rsidRDefault="00446708" w:rsidP="00446708">
      <w:pPr>
        <w:numPr>
          <w:ilvl w:val="0"/>
          <w:numId w:val="1"/>
        </w:numPr>
        <w:spacing w:before="100" w:beforeAutospacing="1" w:after="100" w:afterAutospacing="1"/>
        <w:rPr>
          <w:rFonts w:ascii="Bookman Old Style" w:eastAsia="Times New Roman" w:hAnsi="Bookman Old Style" w:cs="Times New Roman"/>
          <w:kern w:val="0"/>
          <w:sz w:val="22"/>
          <w:szCs w:val="22"/>
          <w:lang w:eastAsia="en-GB"/>
          <w14:ligatures w14:val="none"/>
        </w:rPr>
      </w:pPr>
      <w:r w:rsidRPr="00446708">
        <w:rPr>
          <w:rFonts w:ascii="Bookman Old Style" w:eastAsia="Times New Roman" w:hAnsi="Bookman Old Style" w:cs="Times New Roman"/>
          <w:kern w:val="0"/>
          <w:sz w:val="22"/>
          <w:szCs w:val="22"/>
          <w:lang w:eastAsia="en-GB"/>
          <w14:ligatures w14:val="none"/>
        </w:rPr>
        <w:t>Storage of medicinal products</w:t>
      </w:r>
    </w:p>
    <w:p w14:paraId="7BA2D37D" w14:textId="77777777" w:rsidR="00446708" w:rsidRPr="00446708" w:rsidRDefault="00446708" w:rsidP="00446708">
      <w:pPr>
        <w:numPr>
          <w:ilvl w:val="0"/>
          <w:numId w:val="1"/>
        </w:numPr>
        <w:spacing w:before="100" w:beforeAutospacing="1" w:after="100" w:afterAutospacing="1"/>
        <w:rPr>
          <w:rFonts w:ascii="Bookman Old Style" w:eastAsia="Times New Roman" w:hAnsi="Bookman Old Style" w:cs="Times New Roman"/>
          <w:kern w:val="0"/>
          <w:sz w:val="22"/>
          <w:szCs w:val="22"/>
          <w:lang w:eastAsia="en-GB"/>
          <w14:ligatures w14:val="none"/>
        </w:rPr>
      </w:pPr>
      <w:r w:rsidRPr="00446708">
        <w:rPr>
          <w:rFonts w:ascii="Bookman Old Style" w:eastAsia="Times New Roman" w:hAnsi="Bookman Old Style" w:cs="Times New Roman"/>
          <w:kern w:val="0"/>
          <w:sz w:val="22"/>
          <w:szCs w:val="22"/>
          <w:lang w:eastAsia="en-GB"/>
          <w14:ligatures w14:val="none"/>
        </w:rPr>
        <w:t>Distribution and transportation of medicinal products</w:t>
      </w:r>
    </w:p>
    <w:p w14:paraId="309852E1" w14:textId="77777777" w:rsidR="00446708" w:rsidRPr="00446708" w:rsidRDefault="00446708" w:rsidP="00446708">
      <w:pPr>
        <w:numPr>
          <w:ilvl w:val="0"/>
          <w:numId w:val="1"/>
        </w:numPr>
        <w:spacing w:before="100" w:beforeAutospacing="1" w:after="100" w:afterAutospacing="1"/>
        <w:rPr>
          <w:rFonts w:ascii="Bookman Old Style" w:eastAsia="Times New Roman" w:hAnsi="Bookman Old Style" w:cs="Times New Roman"/>
          <w:kern w:val="0"/>
          <w:sz w:val="22"/>
          <w:szCs w:val="22"/>
          <w:lang w:eastAsia="en-GB"/>
          <w14:ligatures w14:val="none"/>
        </w:rPr>
      </w:pPr>
      <w:r w:rsidRPr="00446708">
        <w:rPr>
          <w:rFonts w:ascii="Bookman Old Style" w:eastAsia="Times New Roman" w:hAnsi="Bookman Old Style" w:cs="Times New Roman"/>
          <w:kern w:val="0"/>
          <w:sz w:val="22"/>
          <w:szCs w:val="22"/>
          <w:lang w:eastAsia="en-GB"/>
          <w14:ligatures w14:val="none"/>
        </w:rPr>
        <w:t>Any activity affecting product quality under GSDP</w:t>
      </w:r>
    </w:p>
    <w:p w14:paraId="5EB04DF0" w14:textId="77777777" w:rsidR="00446708" w:rsidRPr="00446708" w:rsidRDefault="00000000" w:rsidP="00446708">
      <w:pPr>
        <w:rPr>
          <w:rFonts w:ascii="Bookman Old Style" w:eastAsia="Times New Roman" w:hAnsi="Bookman Old Style" w:cs="Times New Roman"/>
          <w:kern w:val="0"/>
          <w:sz w:val="22"/>
          <w:szCs w:val="22"/>
          <w:lang w:eastAsia="en-GB"/>
          <w14:ligatures w14:val="none"/>
        </w:rPr>
      </w:pPr>
      <w:r>
        <w:rPr>
          <w:rFonts w:ascii="Bookman Old Style" w:eastAsia="Times New Roman" w:hAnsi="Bookman Old Style" w:cs="Times New Roman"/>
          <w:noProof/>
          <w:kern w:val="0"/>
          <w:sz w:val="22"/>
          <w:szCs w:val="22"/>
          <w:lang w:eastAsia="en-GB"/>
        </w:rPr>
        <w:pict w14:anchorId="4F469566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2CAAE5FA" w14:textId="77777777" w:rsidR="00446708" w:rsidRPr="00446708" w:rsidRDefault="00446708" w:rsidP="00446708">
      <w:pPr>
        <w:spacing w:before="100" w:beforeAutospacing="1" w:after="100" w:afterAutospacing="1"/>
        <w:outlineLvl w:val="1"/>
        <w:rPr>
          <w:rFonts w:ascii="Bookman Old Style" w:eastAsia="Times New Roman" w:hAnsi="Bookman Old Style" w:cs="Times New Roman"/>
          <w:b/>
          <w:bCs/>
          <w:kern w:val="0"/>
          <w:sz w:val="22"/>
          <w:szCs w:val="22"/>
          <w:lang w:eastAsia="en-GB"/>
          <w14:ligatures w14:val="none"/>
        </w:rPr>
      </w:pPr>
      <w:r w:rsidRPr="00446708">
        <w:rPr>
          <w:rFonts w:ascii="Bookman Old Style" w:eastAsia="Times New Roman" w:hAnsi="Bookman Old Style" w:cs="Times New Roman"/>
          <w:b/>
          <w:bCs/>
          <w:kern w:val="0"/>
          <w:sz w:val="22"/>
          <w:szCs w:val="22"/>
          <w:lang w:eastAsia="en-GB"/>
          <w14:ligatures w14:val="none"/>
        </w:rPr>
        <w:t>3. RESPONSIBILITY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77"/>
        <w:gridCol w:w="5949"/>
      </w:tblGrid>
      <w:tr w:rsidR="00446708" w:rsidRPr="00446708" w14:paraId="494E815E" w14:textId="77777777" w:rsidTr="0044670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3456FFA" w14:textId="77777777" w:rsidR="00446708" w:rsidRPr="00446708" w:rsidRDefault="00446708" w:rsidP="0059700E">
            <w:pPr>
              <w:rPr>
                <w:rFonts w:ascii="Bookman Old Style" w:eastAsia="Times New Roman" w:hAnsi="Bookman Old Style" w:cs="Times New Roman"/>
                <w:b/>
                <w:bCs/>
                <w:kern w:val="0"/>
                <w:sz w:val="22"/>
                <w:szCs w:val="22"/>
                <w:lang w:eastAsia="en-GB"/>
                <w14:ligatures w14:val="none"/>
              </w:rPr>
            </w:pPr>
            <w:r w:rsidRPr="00446708">
              <w:rPr>
                <w:rFonts w:ascii="Bookman Old Style" w:eastAsia="Times New Roman" w:hAnsi="Bookman Old Style" w:cs="Times New Roman"/>
                <w:b/>
                <w:bCs/>
                <w:kern w:val="0"/>
                <w:sz w:val="22"/>
                <w:szCs w:val="22"/>
                <w:lang w:eastAsia="en-GB"/>
                <w14:ligatures w14:val="none"/>
              </w:rPr>
              <w:t>Position</w:t>
            </w:r>
          </w:p>
        </w:tc>
        <w:tc>
          <w:tcPr>
            <w:tcW w:w="0" w:type="auto"/>
            <w:vAlign w:val="center"/>
            <w:hideMark/>
          </w:tcPr>
          <w:p w14:paraId="09E5A097" w14:textId="77777777" w:rsidR="00446708" w:rsidRPr="00446708" w:rsidRDefault="00446708" w:rsidP="0059700E">
            <w:pPr>
              <w:rPr>
                <w:rFonts w:ascii="Bookman Old Style" w:eastAsia="Times New Roman" w:hAnsi="Bookman Old Style" w:cs="Times New Roman"/>
                <w:b/>
                <w:bCs/>
                <w:kern w:val="0"/>
                <w:sz w:val="22"/>
                <w:szCs w:val="22"/>
                <w:lang w:eastAsia="en-GB"/>
                <w14:ligatures w14:val="none"/>
              </w:rPr>
            </w:pPr>
            <w:r w:rsidRPr="00446708">
              <w:rPr>
                <w:rFonts w:ascii="Bookman Old Style" w:eastAsia="Times New Roman" w:hAnsi="Bookman Old Style" w:cs="Times New Roman"/>
                <w:b/>
                <w:bCs/>
                <w:kern w:val="0"/>
                <w:sz w:val="22"/>
                <w:szCs w:val="22"/>
                <w:lang w:eastAsia="en-GB"/>
                <w14:ligatures w14:val="none"/>
              </w:rPr>
              <w:t>Responsibility</w:t>
            </w:r>
          </w:p>
        </w:tc>
      </w:tr>
      <w:tr w:rsidR="00446708" w:rsidRPr="00446708" w14:paraId="2B856C8B" w14:textId="77777777" w:rsidTr="004467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C5DC0C" w14:textId="77777777" w:rsidR="00446708" w:rsidRPr="00446708" w:rsidRDefault="00446708" w:rsidP="00446708">
            <w:pPr>
              <w:rPr>
                <w:rFonts w:ascii="Bookman Old Style" w:eastAsia="Times New Roman" w:hAnsi="Bookman Old Style" w:cs="Times New Roman"/>
                <w:kern w:val="0"/>
                <w:sz w:val="22"/>
                <w:szCs w:val="22"/>
                <w:lang w:eastAsia="en-GB"/>
                <w14:ligatures w14:val="none"/>
              </w:rPr>
            </w:pPr>
            <w:r w:rsidRPr="00446708">
              <w:rPr>
                <w:rFonts w:ascii="Bookman Old Style" w:eastAsia="Times New Roman" w:hAnsi="Bookman Old Style" w:cs="Times New Roman"/>
                <w:kern w:val="0"/>
                <w:sz w:val="22"/>
                <w:szCs w:val="22"/>
                <w:lang w:eastAsia="en-GB"/>
                <w14:ligatures w14:val="none"/>
              </w:rPr>
              <w:t>Responsible Person (RP)</w:t>
            </w:r>
          </w:p>
        </w:tc>
        <w:tc>
          <w:tcPr>
            <w:tcW w:w="0" w:type="auto"/>
            <w:vAlign w:val="center"/>
            <w:hideMark/>
          </w:tcPr>
          <w:p w14:paraId="38979D97" w14:textId="77777777" w:rsidR="00446708" w:rsidRPr="00446708" w:rsidRDefault="00446708" w:rsidP="00446708">
            <w:pPr>
              <w:rPr>
                <w:rFonts w:ascii="Bookman Old Style" w:eastAsia="Times New Roman" w:hAnsi="Bookman Old Style" w:cs="Times New Roman"/>
                <w:kern w:val="0"/>
                <w:sz w:val="22"/>
                <w:szCs w:val="22"/>
                <w:lang w:eastAsia="en-GB"/>
                <w14:ligatures w14:val="none"/>
              </w:rPr>
            </w:pPr>
            <w:r w:rsidRPr="00446708">
              <w:rPr>
                <w:rFonts w:ascii="Bookman Old Style" w:eastAsia="Times New Roman" w:hAnsi="Bookman Old Style" w:cs="Times New Roman"/>
                <w:kern w:val="0"/>
                <w:sz w:val="22"/>
                <w:szCs w:val="22"/>
                <w:lang w:eastAsia="en-GB"/>
                <w14:ligatures w14:val="none"/>
              </w:rPr>
              <w:t>Approves outsourcing agreements and monitors compliance</w:t>
            </w:r>
          </w:p>
        </w:tc>
      </w:tr>
      <w:tr w:rsidR="00446708" w:rsidRPr="00446708" w14:paraId="67450F6B" w14:textId="77777777" w:rsidTr="004467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A1DD4C" w14:textId="77777777" w:rsidR="00446708" w:rsidRPr="00446708" w:rsidRDefault="00446708" w:rsidP="00446708">
            <w:pPr>
              <w:rPr>
                <w:rFonts w:ascii="Bookman Old Style" w:eastAsia="Times New Roman" w:hAnsi="Bookman Old Style" w:cs="Times New Roman"/>
                <w:kern w:val="0"/>
                <w:sz w:val="22"/>
                <w:szCs w:val="22"/>
                <w:lang w:eastAsia="en-GB"/>
                <w14:ligatures w14:val="none"/>
              </w:rPr>
            </w:pPr>
            <w:r w:rsidRPr="00446708">
              <w:rPr>
                <w:rFonts w:ascii="Bookman Old Style" w:eastAsia="Times New Roman" w:hAnsi="Bookman Old Style" w:cs="Times New Roman"/>
                <w:kern w:val="0"/>
                <w:sz w:val="22"/>
                <w:szCs w:val="22"/>
                <w:lang w:eastAsia="en-GB"/>
                <w14:ligatures w14:val="none"/>
              </w:rPr>
              <w:t>Quality Manager</w:t>
            </w:r>
          </w:p>
        </w:tc>
        <w:tc>
          <w:tcPr>
            <w:tcW w:w="0" w:type="auto"/>
            <w:vAlign w:val="center"/>
            <w:hideMark/>
          </w:tcPr>
          <w:p w14:paraId="34B38D6B" w14:textId="77777777" w:rsidR="00446708" w:rsidRPr="00446708" w:rsidRDefault="00446708" w:rsidP="00446708">
            <w:pPr>
              <w:rPr>
                <w:rFonts w:ascii="Bookman Old Style" w:eastAsia="Times New Roman" w:hAnsi="Bookman Old Style" w:cs="Times New Roman"/>
                <w:kern w:val="0"/>
                <w:sz w:val="22"/>
                <w:szCs w:val="22"/>
                <w:lang w:eastAsia="en-GB"/>
                <w14:ligatures w14:val="none"/>
              </w:rPr>
            </w:pPr>
            <w:r w:rsidRPr="00446708">
              <w:rPr>
                <w:rFonts w:ascii="Bookman Old Style" w:eastAsia="Times New Roman" w:hAnsi="Bookman Old Style" w:cs="Times New Roman"/>
                <w:kern w:val="0"/>
                <w:sz w:val="22"/>
                <w:szCs w:val="22"/>
                <w:lang w:eastAsia="en-GB"/>
                <w14:ligatures w14:val="none"/>
              </w:rPr>
              <w:t>Evaluates, audits, and monitors outsourced services</w:t>
            </w:r>
          </w:p>
        </w:tc>
      </w:tr>
      <w:tr w:rsidR="00446708" w:rsidRPr="00446708" w14:paraId="1A4B94E7" w14:textId="77777777" w:rsidTr="004467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6D7BFF" w14:textId="77777777" w:rsidR="00446708" w:rsidRPr="00446708" w:rsidRDefault="00446708" w:rsidP="00446708">
            <w:pPr>
              <w:rPr>
                <w:rFonts w:ascii="Bookman Old Style" w:eastAsia="Times New Roman" w:hAnsi="Bookman Old Style" w:cs="Times New Roman"/>
                <w:kern w:val="0"/>
                <w:sz w:val="22"/>
                <w:szCs w:val="22"/>
                <w:lang w:eastAsia="en-GB"/>
                <w14:ligatures w14:val="none"/>
              </w:rPr>
            </w:pPr>
            <w:r w:rsidRPr="00446708">
              <w:rPr>
                <w:rFonts w:ascii="Bookman Old Style" w:eastAsia="Times New Roman" w:hAnsi="Bookman Old Style" w:cs="Times New Roman"/>
                <w:kern w:val="0"/>
                <w:sz w:val="22"/>
                <w:szCs w:val="22"/>
                <w:lang w:eastAsia="en-GB"/>
                <w14:ligatures w14:val="none"/>
              </w:rPr>
              <w:t>Procurement / Warehouse Manager</w:t>
            </w:r>
          </w:p>
        </w:tc>
        <w:tc>
          <w:tcPr>
            <w:tcW w:w="0" w:type="auto"/>
            <w:vAlign w:val="center"/>
            <w:hideMark/>
          </w:tcPr>
          <w:p w14:paraId="063AD6B5" w14:textId="77777777" w:rsidR="00446708" w:rsidRPr="00446708" w:rsidRDefault="00446708" w:rsidP="00446708">
            <w:pPr>
              <w:rPr>
                <w:rFonts w:ascii="Bookman Old Style" w:eastAsia="Times New Roman" w:hAnsi="Bookman Old Style" w:cs="Times New Roman"/>
                <w:kern w:val="0"/>
                <w:sz w:val="22"/>
                <w:szCs w:val="22"/>
                <w:lang w:eastAsia="en-GB"/>
                <w14:ligatures w14:val="none"/>
              </w:rPr>
            </w:pPr>
            <w:r w:rsidRPr="00446708">
              <w:rPr>
                <w:rFonts w:ascii="Bookman Old Style" w:eastAsia="Times New Roman" w:hAnsi="Bookman Old Style" w:cs="Times New Roman"/>
                <w:kern w:val="0"/>
                <w:sz w:val="22"/>
                <w:szCs w:val="22"/>
                <w:lang w:eastAsia="en-GB"/>
                <w14:ligatures w14:val="none"/>
              </w:rPr>
              <w:t>Liaises with contractors and ensures contracts include GSDP requirements</w:t>
            </w:r>
          </w:p>
        </w:tc>
      </w:tr>
      <w:tr w:rsidR="00446708" w:rsidRPr="00446708" w14:paraId="7C5983AF" w14:textId="77777777" w:rsidTr="004467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9C2FC4" w14:textId="77777777" w:rsidR="00446708" w:rsidRPr="00446708" w:rsidRDefault="00446708" w:rsidP="00446708">
            <w:pPr>
              <w:rPr>
                <w:rFonts w:ascii="Bookman Old Style" w:eastAsia="Times New Roman" w:hAnsi="Bookman Old Style" w:cs="Times New Roman"/>
                <w:kern w:val="0"/>
                <w:sz w:val="22"/>
                <w:szCs w:val="22"/>
                <w:lang w:eastAsia="en-GB"/>
                <w14:ligatures w14:val="none"/>
              </w:rPr>
            </w:pPr>
            <w:r w:rsidRPr="00446708">
              <w:rPr>
                <w:rFonts w:ascii="Bookman Old Style" w:eastAsia="Times New Roman" w:hAnsi="Bookman Old Style" w:cs="Times New Roman"/>
                <w:kern w:val="0"/>
                <w:sz w:val="22"/>
                <w:szCs w:val="22"/>
                <w:lang w:eastAsia="en-GB"/>
                <w14:ligatures w14:val="none"/>
              </w:rPr>
              <w:t>External Contractors</w:t>
            </w:r>
          </w:p>
        </w:tc>
        <w:tc>
          <w:tcPr>
            <w:tcW w:w="0" w:type="auto"/>
            <w:vAlign w:val="center"/>
            <w:hideMark/>
          </w:tcPr>
          <w:p w14:paraId="62E167D7" w14:textId="77777777" w:rsidR="00446708" w:rsidRPr="00446708" w:rsidRDefault="00446708" w:rsidP="00446708">
            <w:pPr>
              <w:rPr>
                <w:rFonts w:ascii="Bookman Old Style" w:eastAsia="Times New Roman" w:hAnsi="Bookman Old Style" w:cs="Times New Roman"/>
                <w:kern w:val="0"/>
                <w:sz w:val="22"/>
                <w:szCs w:val="22"/>
                <w:lang w:eastAsia="en-GB"/>
                <w14:ligatures w14:val="none"/>
              </w:rPr>
            </w:pPr>
            <w:r w:rsidRPr="00446708">
              <w:rPr>
                <w:rFonts w:ascii="Bookman Old Style" w:eastAsia="Times New Roman" w:hAnsi="Bookman Old Style" w:cs="Times New Roman"/>
                <w:kern w:val="0"/>
                <w:sz w:val="22"/>
                <w:szCs w:val="22"/>
                <w:lang w:eastAsia="en-GB"/>
                <w14:ligatures w14:val="none"/>
              </w:rPr>
              <w:t>Comply with contractual obligations and GSDP standards</w:t>
            </w:r>
          </w:p>
        </w:tc>
      </w:tr>
    </w:tbl>
    <w:p w14:paraId="111DD5F3" w14:textId="77777777" w:rsidR="00446708" w:rsidRPr="00446708" w:rsidRDefault="00000000" w:rsidP="00446708">
      <w:pPr>
        <w:rPr>
          <w:rFonts w:ascii="Bookman Old Style" w:eastAsia="Times New Roman" w:hAnsi="Bookman Old Style" w:cs="Times New Roman"/>
          <w:kern w:val="0"/>
          <w:sz w:val="22"/>
          <w:szCs w:val="22"/>
          <w:lang w:eastAsia="en-GB"/>
          <w14:ligatures w14:val="none"/>
        </w:rPr>
      </w:pPr>
      <w:r>
        <w:rPr>
          <w:rFonts w:ascii="Bookman Old Style" w:eastAsia="Times New Roman" w:hAnsi="Bookman Old Style" w:cs="Times New Roman"/>
          <w:noProof/>
          <w:kern w:val="0"/>
          <w:sz w:val="22"/>
          <w:szCs w:val="22"/>
          <w:lang w:eastAsia="en-GB"/>
        </w:rPr>
        <w:pict w14:anchorId="61DE45D7"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14:paraId="40A58B0B" w14:textId="77777777" w:rsidR="00446708" w:rsidRPr="00446708" w:rsidRDefault="00446708" w:rsidP="00446708">
      <w:pPr>
        <w:spacing w:before="100" w:beforeAutospacing="1" w:after="100" w:afterAutospacing="1"/>
        <w:outlineLvl w:val="1"/>
        <w:rPr>
          <w:rFonts w:ascii="Bookman Old Style" w:eastAsia="Times New Roman" w:hAnsi="Bookman Old Style" w:cs="Times New Roman"/>
          <w:b/>
          <w:bCs/>
          <w:kern w:val="0"/>
          <w:sz w:val="22"/>
          <w:szCs w:val="22"/>
          <w:lang w:eastAsia="en-GB"/>
          <w14:ligatures w14:val="none"/>
        </w:rPr>
      </w:pPr>
      <w:r w:rsidRPr="00446708">
        <w:rPr>
          <w:rFonts w:ascii="Bookman Old Style" w:eastAsia="Times New Roman" w:hAnsi="Bookman Old Style" w:cs="Times New Roman"/>
          <w:b/>
          <w:bCs/>
          <w:kern w:val="0"/>
          <w:sz w:val="22"/>
          <w:szCs w:val="22"/>
          <w:lang w:eastAsia="en-GB"/>
          <w14:ligatures w14:val="none"/>
        </w:rPr>
        <w:t>4. DEFINITIONS</w:t>
      </w:r>
    </w:p>
    <w:p w14:paraId="29D3EE94" w14:textId="77777777" w:rsidR="00446708" w:rsidRPr="00446708" w:rsidRDefault="00446708" w:rsidP="00446708">
      <w:pPr>
        <w:numPr>
          <w:ilvl w:val="0"/>
          <w:numId w:val="2"/>
        </w:numPr>
        <w:spacing w:before="100" w:beforeAutospacing="1" w:after="100" w:afterAutospacing="1"/>
        <w:rPr>
          <w:rFonts w:ascii="Bookman Old Style" w:eastAsia="Times New Roman" w:hAnsi="Bookman Old Style" w:cs="Times New Roman"/>
          <w:kern w:val="0"/>
          <w:sz w:val="22"/>
          <w:szCs w:val="22"/>
          <w:lang w:eastAsia="en-GB"/>
          <w14:ligatures w14:val="none"/>
        </w:rPr>
      </w:pPr>
      <w:r w:rsidRPr="00446708">
        <w:rPr>
          <w:rFonts w:ascii="Bookman Old Style" w:eastAsia="Times New Roman" w:hAnsi="Bookman Old Style" w:cs="Times New Roman"/>
          <w:b/>
          <w:bCs/>
          <w:kern w:val="0"/>
          <w:sz w:val="22"/>
          <w:szCs w:val="22"/>
          <w:lang w:eastAsia="en-GB"/>
          <w14:ligatures w14:val="none"/>
        </w:rPr>
        <w:t>Outsourced Service:</w:t>
      </w:r>
      <w:r w:rsidRPr="00446708">
        <w:rPr>
          <w:rFonts w:ascii="Bookman Old Style" w:eastAsia="Times New Roman" w:hAnsi="Bookman Old Style" w:cs="Times New Roman"/>
          <w:kern w:val="0"/>
          <w:sz w:val="22"/>
          <w:szCs w:val="22"/>
          <w:lang w:eastAsia="en-GB"/>
          <w14:ligatures w14:val="none"/>
        </w:rPr>
        <w:t xml:space="preserve"> Any activity performed by an external party that affects product quality, storage, or distribution.</w:t>
      </w:r>
    </w:p>
    <w:p w14:paraId="4274657A" w14:textId="77777777" w:rsidR="00446708" w:rsidRPr="00446708" w:rsidRDefault="00446708" w:rsidP="00446708">
      <w:pPr>
        <w:numPr>
          <w:ilvl w:val="0"/>
          <w:numId w:val="2"/>
        </w:numPr>
        <w:spacing w:before="100" w:beforeAutospacing="1" w:after="100" w:afterAutospacing="1"/>
        <w:rPr>
          <w:rFonts w:ascii="Bookman Old Style" w:eastAsia="Times New Roman" w:hAnsi="Bookman Old Style" w:cs="Times New Roman"/>
          <w:kern w:val="0"/>
          <w:sz w:val="22"/>
          <w:szCs w:val="22"/>
          <w:lang w:eastAsia="en-GB"/>
          <w14:ligatures w14:val="none"/>
        </w:rPr>
      </w:pPr>
      <w:r w:rsidRPr="00446708">
        <w:rPr>
          <w:rFonts w:ascii="Bookman Old Style" w:eastAsia="Times New Roman" w:hAnsi="Bookman Old Style" w:cs="Times New Roman"/>
          <w:b/>
          <w:bCs/>
          <w:kern w:val="0"/>
          <w:sz w:val="22"/>
          <w:szCs w:val="22"/>
          <w:lang w:eastAsia="en-GB"/>
          <w14:ligatures w14:val="none"/>
        </w:rPr>
        <w:t>Contracted Service Provider:</w:t>
      </w:r>
      <w:r w:rsidRPr="00446708">
        <w:rPr>
          <w:rFonts w:ascii="Bookman Old Style" w:eastAsia="Times New Roman" w:hAnsi="Bookman Old Style" w:cs="Times New Roman"/>
          <w:kern w:val="0"/>
          <w:sz w:val="22"/>
          <w:szCs w:val="22"/>
          <w:lang w:eastAsia="en-GB"/>
          <w14:ligatures w14:val="none"/>
        </w:rPr>
        <w:t xml:space="preserve"> A third-party entity authorized to perform outsourced activities.</w:t>
      </w:r>
    </w:p>
    <w:p w14:paraId="0665DEA1" w14:textId="77777777" w:rsidR="00446708" w:rsidRPr="00446708" w:rsidRDefault="00446708" w:rsidP="00446708">
      <w:pPr>
        <w:numPr>
          <w:ilvl w:val="0"/>
          <w:numId w:val="2"/>
        </w:numPr>
        <w:spacing w:before="100" w:beforeAutospacing="1" w:after="100" w:afterAutospacing="1"/>
        <w:rPr>
          <w:rFonts w:ascii="Bookman Old Style" w:eastAsia="Times New Roman" w:hAnsi="Bookman Old Style" w:cs="Times New Roman"/>
          <w:kern w:val="0"/>
          <w:sz w:val="22"/>
          <w:szCs w:val="22"/>
          <w:lang w:eastAsia="en-GB"/>
          <w14:ligatures w14:val="none"/>
        </w:rPr>
      </w:pPr>
      <w:r w:rsidRPr="00446708">
        <w:rPr>
          <w:rFonts w:ascii="Bookman Old Style" w:eastAsia="Times New Roman" w:hAnsi="Bookman Old Style" w:cs="Times New Roman"/>
          <w:b/>
          <w:bCs/>
          <w:kern w:val="0"/>
          <w:sz w:val="22"/>
          <w:szCs w:val="22"/>
          <w:lang w:eastAsia="en-GB"/>
          <w14:ligatures w14:val="none"/>
        </w:rPr>
        <w:lastRenderedPageBreak/>
        <w:t>Service Level Agreement (SLA) / Contract:</w:t>
      </w:r>
      <w:r w:rsidRPr="00446708">
        <w:rPr>
          <w:rFonts w:ascii="Bookman Old Style" w:eastAsia="Times New Roman" w:hAnsi="Bookman Old Style" w:cs="Times New Roman"/>
          <w:kern w:val="0"/>
          <w:sz w:val="22"/>
          <w:szCs w:val="22"/>
          <w:lang w:eastAsia="en-GB"/>
          <w14:ligatures w14:val="none"/>
        </w:rPr>
        <w:t xml:space="preserve"> Written agreement specifying duties, responsibilities, and compliance requirements.</w:t>
      </w:r>
    </w:p>
    <w:p w14:paraId="0D1A69C8" w14:textId="77777777" w:rsidR="00446708" w:rsidRPr="00446708" w:rsidRDefault="00000000" w:rsidP="00446708">
      <w:pPr>
        <w:rPr>
          <w:rFonts w:ascii="Bookman Old Style" w:eastAsia="Times New Roman" w:hAnsi="Bookman Old Style" w:cs="Times New Roman"/>
          <w:kern w:val="0"/>
          <w:sz w:val="22"/>
          <w:szCs w:val="22"/>
          <w:lang w:eastAsia="en-GB"/>
          <w14:ligatures w14:val="none"/>
        </w:rPr>
      </w:pPr>
      <w:r>
        <w:rPr>
          <w:rFonts w:ascii="Bookman Old Style" w:eastAsia="Times New Roman" w:hAnsi="Bookman Old Style" w:cs="Times New Roman"/>
          <w:noProof/>
          <w:kern w:val="0"/>
          <w:sz w:val="22"/>
          <w:szCs w:val="22"/>
          <w:lang w:eastAsia="en-GB"/>
        </w:rPr>
        <w:pict w14:anchorId="272A3681"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14:paraId="4958E656" w14:textId="77777777" w:rsidR="00446708" w:rsidRPr="00446708" w:rsidRDefault="00446708" w:rsidP="00446708">
      <w:pPr>
        <w:spacing w:before="100" w:beforeAutospacing="1" w:after="100" w:afterAutospacing="1"/>
        <w:outlineLvl w:val="1"/>
        <w:rPr>
          <w:rFonts w:ascii="Bookman Old Style" w:eastAsia="Times New Roman" w:hAnsi="Bookman Old Style" w:cs="Times New Roman"/>
          <w:b/>
          <w:bCs/>
          <w:kern w:val="0"/>
          <w:sz w:val="22"/>
          <w:szCs w:val="22"/>
          <w:lang w:eastAsia="en-GB"/>
          <w14:ligatures w14:val="none"/>
        </w:rPr>
      </w:pPr>
      <w:r w:rsidRPr="00446708">
        <w:rPr>
          <w:rFonts w:ascii="Bookman Old Style" w:eastAsia="Times New Roman" w:hAnsi="Bookman Old Style" w:cs="Times New Roman"/>
          <w:b/>
          <w:bCs/>
          <w:kern w:val="0"/>
          <w:sz w:val="22"/>
          <w:szCs w:val="22"/>
          <w:lang w:eastAsia="en-GB"/>
          <w14:ligatures w14:val="none"/>
        </w:rPr>
        <w:t>5. PROCEDURE</w:t>
      </w:r>
    </w:p>
    <w:p w14:paraId="7289526C" w14:textId="77777777" w:rsidR="00446708" w:rsidRPr="00446708" w:rsidRDefault="00446708" w:rsidP="00446708">
      <w:pPr>
        <w:spacing w:before="100" w:beforeAutospacing="1" w:after="100" w:afterAutospacing="1"/>
        <w:outlineLvl w:val="2"/>
        <w:rPr>
          <w:rFonts w:ascii="Bookman Old Style" w:eastAsia="Times New Roman" w:hAnsi="Bookman Old Style" w:cs="Times New Roman"/>
          <w:b/>
          <w:bCs/>
          <w:kern w:val="0"/>
          <w:sz w:val="22"/>
          <w:szCs w:val="22"/>
          <w:lang w:eastAsia="en-GB"/>
          <w14:ligatures w14:val="none"/>
        </w:rPr>
      </w:pPr>
      <w:r w:rsidRPr="00446708">
        <w:rPr>
          <w:rFonts w:ascii="Bookman Old Style" w:eastAsia="Times New Roman" w:hAnsi="Bookman Old Style" w:cs="Times New Roman"/>
          <w:b/>
          <w:bCs/>
          <w:kern w:val="0"/>
          <w:sz w:val="22"/>
          <w:szCs w:val="22"/>
          <w:lang w:eastAsia="en-GB"/>
          <w14:ligatures w14:val="none"/>
        </w:rPr>
        <w:t>5.1 Selection and Qualification</w:t>
      </w:r>
    </w:p>
    <w:p w14:paraId="192BE9A1" w14:textId="77777777" w:rsidR="00446708" w:rsidRPr="00446708" w:rsidRDefault="00446708" w:rsidP="00446708">
      <w:pPr>
        <w:numPr>
          <w:ilvl w:val="0"/>
          <w:numId w:val="3"/>
        </w:numPr>
        <w:spacing w:before="100" w:beforeAutospacing="1" w:after="100" w:afterAutospacing="1"/>
        <w:rPr>
          <w:rFonts w:ascii="Bookman Old Style" w:eastAsia="Times New Roman" w:hAnsi="Bookman Old Style" w:cs="Times New Roman"/>
          <w:kern w:val="0"/>
          <w:sz w:val="22"/>
          <w:szCs w:val="22"/>
          <w:lang w:eastAsia="en-GB"/>
          <w14:ligatures w14:val="none"/>
        </w:rPr>
      </w:pPr>
      <w:r w:rsidRPr="00446708">
        <w:rPr>
          <w:rFonts w:ascii="Bookman Old Style" w:eastAsia="Times New Roman" w:hAnsi="Bookman Old Style" w:cs="Times New Roman"/>
          <w:kern w:val="0"/>
          <w:sz w:val="22"/>
          <w:szCs w:val="22"/>
          <w:lang w:eastAsia="en-GB"/>
          <w14:ligatures w14:val="none"/>
        </w:rPr>
        <w:t>Evaluate potential contractors for:</w:t>
      </w:r>
    </w:p>
    <w:p w14:paraId="44AE8AA6" w14:textId="77777777" w:rsidR="00446708" w:rsidRPr="00446708" w:rsidRDefault="00446708" w:rsidP="00446708">
      <w:pPr>
        <w:numPr>
          <w:ilvl w:val="1"/>
          <w:numId w:val="3"/>
        </w:numPr>
        <w:spacing w:before="100" w:beforeAutospacing="1" w:after="100" w:afterAutospacing="1"/>
        <w:rPr>
          <w:rFonts w:ascii="Bookman Old Style" w:eastAsia="Times New Roman" w:hAnsi="Bookman Old Style" w:cs="Times New Roman"/>
          <w:kern w:val="0"/>
          <w:sz w:val="22"/>
          <w:szCs w:val="22"/>
          <w:lang w:eastAsia="en-GB"/>
          <w14:ligatures w14:val="none"/>
        </w:rPr>
      </w:pPr>
      <w:r w:rsidRPr="00446708">
        <w:rPr>
          <w:rFonts w:ascii="Bookman Old Style" w:eastAsia="Times New Roman" w:hAnsi="Bookman Old Style" w:cs="Times New Roman"/>
          <w:kern w:val="0"/>
          <w:sz w:val="22"/>
          <w:szCs w:val="22"/>
          <w:lang w:eastAsia="en-GB"/>
          <w14:ligatures w14:val="none"/>
        </w:rPr>
        <w:t>Regulatory compliance</w:t>
      </w:r>
    </w:p>
    <w:p w14:paraId="7709CEE1" w14:textId="77777777" w:rsidR="00446708" w:rsidRPr="00446708" w:rsidRDefault="00446708" w:rsidP="00446708">
      <w:pPr>
        <w:numPr>
          <w:ilvl w:val="1"/>
          <w:numId w:val="3"/>
        </w:numPr>
        <w:spacing w:before="100" w:beforeAutospacing="1" w:after="100" w:afterAutospacing="1"/>
        <w:rPr>
          <w:rFonts w:ascii="Bookman Old Style" w:eastAsia="Times New Roman" w:hAnsi="Bookman Old Style" w:cs="Times New Roman"/>
          <w:kern w:val="0"/>
          <w:sz w:val="22"/>
          <w:szCs w:val="22"/>
          <w:lang w:eastAsia="en-GB"/>
          <w14:ligatures w14:val="none"/>
        </w:rPr>
      </w:pPr>
      <w:r w:rsidRPr="00446708">
        <w:rPr>
          <w:rFonts w:ascii="Bookman Old Style" w:eastAsia="Times New Roman" w:hAnsi="Bookman Old Style" w:cs="Times New Roman"/>
          <w:kern w:val="0"/>
          <w:sz w:val="22"/>
          <w:szCs w:val="22"/>
          <w:lang w:eastAsia="en-GB"/>
          <w14:ligatures w14:val="none"/>
        </w:rPr>
        <w:t>GSDP knowledge</w:t>
      </w:r>
    </w:p>
    <w:p w14:paraId="4E528001" w14:textId="77777777" w:rsidR="00446708" w:rsidRPr="00446708" w:rsidRDefault="00446708" w:rsidP="00446708">
      <w:pPr>
        <w:numPr>
          <w:ilvl w:val="1"/>
          <w:numId w:val="3"/>
        </w:numPr>
        <w:spacing w:before="100" w:beforeAutospacing="1" w:after="100" w:afterAutospacing="1"/>
        <w:rPr>
          <w:rFonts w:ascii="Bookman Old Style" w:eastAsia="Times New Roman" w:hAnsi="Bookman Old Style" w:cs="Times New Roman"/>
          <w:kern w:val="0"/>
          <w:sz w:val="22"/>
          <w:szCs w:val="22"/>
          <w:lang w:eastAsia="en-GB"/>
          <w14:ligatures w14:val="none"/>
        </w:rPr>
      </w:pPr>
      <w:r w:rsidRPr="00446708">
        <w:rPr>
          <w:rFonts w:ascii="Bookman Old Style" w:eastAsia="Times New Roman" w:hAnsi="Bookman Old Style" w:cs="Times New Roman"/>
          <w:kern w:val="0"/>
          <w:sz w:val="22"/>
          <w:szCs w:val="22"/>
          <w:lang w:eastAsia="en-GB"/>
          <w14:ligatures w14:val="none"/>
        </w:rPr>
        <w:t>Technical capability</w:t>
      </w:r>
    </w:p>
    <w:p w14:paraId="4E05805A" w14:textId="77777777" w:rsidR="00446708" w:rsidRPr="00446708" w:rsidRDefault="00446708" w:rsidP="00446708">
      <w:pPr>
        <w:numPr>
          <w:ilvl w:val="1"/>
          <w:numId w:val="3"/>
        </w:numPr>
        <w:spacing w:before="100" w:beforeAutospacing="1" w:after="100" w:afterAutospacing="1"/>
        <w:rPr>
          <w:rFonts w:ascii="Bookman Old Style" w:eastAsia="Times New Roman" w:hAnsi="Bookman Old Style" w:cs="Times New Roman"/>
          <w:kern w:val="0"/>
          <w:sz w:val="22"/>
          <w:szCs w:val="22"/>
          <w:lang w:eastAsia="en-GB"/>
          <w14:ligatures w14:val="none"/>
        </w:rPr>
      </w:pPr>
      <w:r w:rsidRPr="00446708">
        <w:rPr>
          <w:rFonts w:ascii="Bookman Old Style" w:eastAsia="Times New Roman" w:hAnsi="Bookman Old Style" w:cs="Times New Roman"/>
          <w:kern w:val="0"/>
          <w:sz w:val="22"/>
          <w:szCs w:val="22"/>
          <w:lang w:eastAsia="en-GB"/>
          <w14:ligatures w14:val="none"/>
        </w:rPr>
        <w:t>Facility suitability</w:t>
      </w:r>
    </w:p>
    <w:p w14:paraId="4419DC4E" w14:textId="77777777" w:rsidR="00446708" w:rsidRPr="00446708" w:rsidRDefault="00446708" w:rsidP="00446708">
      <w:pPr>
        <w:numPr>
          <w:ilvl w:val="0"/>
          <w:numId w:val="3"/>
        </w:numPr>
        <w:spacing w:before="100" w:beforeAutospacing="1" w:after="100" w:afterAutospacing="1"/>
        <w:rPr>
          <w:rFonts w:ascii="Bookman Old Style" w:eastAsia="Times New Roman" w:hAnsi="Bookman Old Style" w:cs="Times New Roman"/>
          <w:kern w:val="0"/>
          <w:sz w:val="22"/>
          <w:szCs w:val="22"/>
          <w:lang w:eastAsia="en-GB"/>
          <w14:ligatures w14:val="none"/>
        </w:rPr>
      </w:pPr>
      <w:r w:rsidRPr="00446708">
        <w:rPr>
          <w:rFonts w:ascii="Bookman Old Style" w:eastAsia="Times New Roman" w:hAnsi="Bookman Old Style" w:cs="Times New Roman"/>
          <w:kern w:val="0"/>
          <w:sz w:val="22"/>
          <w:szCs w:val="22"/>
          <w:lang w:eastAsia="en-GB"/>
          <w14:ligatures w14:val="none"/>
        </w:rPr>
        <w:t>Approve contractors only after satisfactory assessment and documentation.</w:t>
      </w:r>
    </w:p>
    <w:p w14:paraId="2F256D7C" w14:textId="77777777" w:rsidR="00446708" w:rsidRPr="00446708" w:rsidRDefault="00446708" w:rsidP="00446708">
      <w:pPr>
        <w:spacing w:before="100" w:beforeAutospacing="1" w:after="100" w:afterAutospacing="1"/>
        <w:outlineLvl w:val="2"/>
        <w:rPr>
          <w:rFonts w:ascii="Bookman Old Style" w:eastAsia="Times New Roman" w:hAnsi="Bookman Old Style" w:cs="Times New Roman"/>
          <w:b/>
          <w:bCs/>
          <w:kern w:val="0"/>
          <w:sz w:val="22"/>
          <w:szCs w:val="22"/>
          <w:lang w:eastAsia="en-GB"/>
          <w14:ligatures w14:val="none"/>
        </w:rPr>
      </w:pPr>
      <w:r w:rsidRPr="00446708">
        <w:rPr>
          <w:rFonts w:ascii="Bookman Old Style" w:eastAsia="Times New Roman" w:hAnsi="Bookman Old Style" w:cs="Times New Roman"/>
          <w:b/>
          <w:bCs/>
          <w:kern w:val="0"/>
          <w:sz w:val="22"/>
          <w:szCs w:val="22"/>
          <w:lang w:eastAsia="en-GB"/>
          <w14:ligatures w14:val="none"/>
        </w:rPr>
        <w:t>5.2 Written Agreement / Contract</w:t>
      </w:r>
    </w:p>
    <w:p w14:paraId="49E5FD05" w14:textId="77777777" w:rsidR="00446708" w:rsidRPr="00446708" w:rsidRDefault="00446708" w:rsidP="00446708">
      <w:pPr>
        <w:numPr>
          <w:ilvl w:val="0"/>
          <w:numId w:val="4"/>
        </w:numPr>
        <w:spacing w:before="100" w:beforeAutospacing="1" w:after="100" w:afterAutospacing="1"/>
        <w:rPr>
          <w:rFonts w:ascii="Bookman Old Style" w:eastAsia="Times New Roman" w:hAnsi="Bookman Old Style" w:cs="Times New Roman"/>
          <w:kern w:val="0"/>
          <w:sz w:val="22"/>
          <w:szCs w:val="22"/>
          <w:lang w:eastAsia="en-GB"/>
          <w14:ligatures w14:val="none"/>
        </w:rPr>
      </w:pPr>
      <w:r w:rsidRPr="00446708">
        <w:rPr>
          <w:rFonts w:ascii="Bookman Old Style" w:eastAsia="Times New Roman" w:hAnsi="Bookman Old Style" w:cs="Times New Roman"/>
          <w:kern w:val="0"/>
          <w:sz w:val="22"/>
          <w:szCs w:val="22"/>
          <w:lang w:eastAsia="en-GB"/>
          <w14:ligatures w14:val="none"/>
        </w:rPr>
        <w:t>Establish a written contract detailing:</w:t>
      </w:r>
    </w:p>
    <w:p w14:paraId="172893E4" w14:textId="77777777" w:rsidR="00446708" w:rsidRPr="00446708" w:rsidRDefault="00446708" w:rsidP="00446708">
      <w:pPr>
        <w:numPr>
          <w:ilvl w:val="1"/>
          <w:numId w:val="4"/>
        </w:numPr>
        <w:spacing w:before="100" w:beforeAutospacing="1" w:after="100" w:afterAutospacing="1"/>
        <w:rPr>
          <w:rFonts w:ascii="Bookman Old Style" w:eastAsia="Times New Roman" w:hAnsi="Bookman Old Style" w:cs="Times New Roman"/>
          <w:kern w:val="0"/>
          <w:sz w:val="22"/>
          <w:szCs w:val="22"/>
          <w:lang w:eastAsia="en-GB"/>
          <w14:ligatures w14:val="none"/>
        </w:rPr>
      </w:pPr>
      <w:r w:rsidRPr="00446708">
        <w:rPr>
          <w:rFonts w:ascii="Bookman Old Style" w:eastAsia="Times New Roman" w:hAnsi="Bookman Old Style" w:cs="Times New Roman"/>
          <w:kern w:val="0"/>
          <w:sz w:val="22"/>
          <w:szCs w:val="22"/>
          <w:lang w:eastAsia="en-GB"/>
          <w14:ligatures w14:val="none"/>
        </w:rPr>
        <w:t>Scope of services</w:t>
      </w:r>
    </w:p>
    <w:p w14:paraId="0ABE5AF6" w14:textId="77777777" w:rsidR="00446708" w:rsidRPr="00446708" w:rsidRDefault="00446708" w:rsidP="00446708">
      <w:pPr>
        <w:numPr>
          <w:ilvl w:val="1"/>
          <w:numId w:val="4"/>
        </w:numPr>
        <w:spacing w:before="100" w:beforeAutospacing="1" w:after="100" w:afterAutospacing="1"/>
        <w:rPr>
          <w:rFonts w:ascii="Bookman Old Style" w:eastAsia="Times New Roman" w:hAnsi="Bookman Old Style" w:cs="Times New Roman"/>
          <w:kern w:val="0"/>
          <w:sz w:val="22"/>
          <w:szCs w:val="22"/>
          <w:lang w:eastAsia="en-GB"/>
          <w14:ligatures w14:val="none"/>
        </w:rPr>
      </w:pPr>
      <w:r w:rsidRPr="00446708">
        <w:rPr>
          <w:rFonts w:ascii="Bookman Old Style" w:eastAsia="Times New Roman" w:hAnsi="Bookman Old Style" w:cs="Times New Roman"/>
          <w:kern w:val="0"/>
          <w:sz w:val="22"/>
          <w:szCs w:val="22"/>
          <w:lang w:eastAsia="en-GB"/>
          <w14:ligatures w14:val="none"/>
        </w:rPr>
        <w:t>Compliance with WHO GSDP standards</w:t>
      </w:r>
    </w:p>
    <w:p w14:paraId="43B44DA2" w14:textId="77777777" w:rsidR="00446708" w:rsidRPr="00446708" w:rsidRDefault="00446708" w:rsidP="00446708">
      <w:pPr>
        <w:numPr>
          <w:ilvl w:val="1"/>
          <w:numId w:val="4"/>
        </w:numPr>
        <w:spacing w:before="100" w:beforeAutospacing="1" w:after="100" w:afterAutospacing="1"/>
        <w:rPr>
          <w:rFonts w:ascii="Bookman Old Style" w:eastAsia="Times New Roman" w:hAnsi="Bookman Old Style" w:cs="Times New Roman"/>
          <w:kern w:val="0"/>
          <w:sz w:val="22"/>
          <w:szCs w:val="22"/>
          <w:lang w:eastAsia="en-GB"/>
          <w14:ligatures w14:val="none"/>
        </w:rPr>
      </w:pPr>
      <w:r w:rsidRPr="00446708">
        <w:rPr>
          <w:rFonts w:ascii="Bookman Old Style" w:eastAsia="Times New Roman" w:hAnsi="Bookman Old Style" w:cs="Times New Roman"/>
          <w:kern w:val="0"/>
          <w:sz w:val="22"/>
          <w:szCs w:val="22"/>
          <w:lang w:eastAsia="en-GB"/>
          <w14:ligatures w14:val="none"/>
        </w:rPr>
        <w:t>Responsibilities, including product handling, storage, and transportation conditions</w:t>
      </w:r>
    </w:p>
    <w:p w14:paraId="77131784" w14:textId="77777777" w:rsidR="00446708" w:rsidRPr="00446708" w:rsidRDefault="00446708" w:rsidP="00446708">
      <w:pPr>
        <w:numPr>
          <w:ilvl w:val="1"/>
          <w:numId w:val="4"/>
        </w:numPr>
        <w:spacing w:before="100" w:beforeAutospacing="1" w:after="100" w:afterAutospacing="1"/>
        <w:rPr>
          <w:rFonts w:ascii="Bookman Old Style" w:eastAsia="Times New Roman" w:hAnsi="Bookman Old Style" w:cs="Times New Roman"/>
          <w:kern w:val="0"/>
          <w:sz w:val="22"/>
          <w:szCs w:val="22"/>
          <w:lang w:eastAsia="en-GB"/>
          <w14:ligatures w14:val="none"/>
        </w:rPr>
      </w:pPr>
      <w:r w:rsidRPr="00446708">
        <w:rPr>
          <w:rFonts w:ascii="Bookman Old Style" w:eastAsia="Times New Roman" w:hAnsi="Bookman Old Style" w:cs="Times New Roman"/>
          <w:kern w:val="0"/>
          <w:sz w:val="22"/>
          <w:szCs w:val="22"/>
          <w:lang w:eastAsia="en-GB"/>
          <w14:ligatures w14:val="none"/>
        </w:rPr>
        <w:t>Documentation and reporting requirements</w:t>
      </w:r>
    </w:p>
    <w:p w14:paraId="327A10B9" w14:textId="5A73B902" w:rsidR="00446708" w:rsidRPr="00446708" w:rsidRDefault="00446708" w:rsidP="00446708">
      <w:pPr>
        <w:numPr>
          <w:ilvl w:val="1"/>
          <w:numId w:val="4"/>
        </w:numPr>
        <w:spacing w:before="100" w:beforeAutospacing="1" w:after="100" w:afterAutospacing="1"/>
        <w:rPr>
          <w:rFonts w:ascii="Bookman Old Style" w:eastAsia="Times New Roman" w:hAnsi="Bookman Old Style" w:cs="Times New Roman"/>
          <w:kern w:val="0"/>
          <w:sz w:val="22"/>
          <w:szCs w:val="22"/>
          <w:lang w:eastAsia="en-GB"/>
          <w14:ligatures w14:val="none"/>
        </w:rPr>
      </w:pPr>
      <w:r w:rsidRPr="00446708">
        <w:rPr>
          <w:rFonts w:ascii="Bookman Old Style" w:eastAsia="Times New Roman" w:hAnsi="Bookman Old Style" w:cs="Times New Roman"/>
          <w:kern w:val="0"/>
          <w:sz w:val="22"/>
          <w:szCs w:val="22"/>
          <w:lang w:eastAsia="en-GB"/>
          <w14:ligatures w14:val="none"/>
        </w:rPr>
        <w:t xml:space="preserve">Audit and inspection rights of </w:t>
      </w:r>
      <w:proofErr w:type="spellStart"/>
      <w:r w:rsidR="00AE497E">
        <w:rPr>
          <w:rFonts w:ascii="Bookman Old Style" w:eastAsia="Times New Roman" w:hAnsi="Bookman Old Style" w:cs="Times New Roman"/>
          <w:kern w:val="0"/>
          <w:sz w:val="22"/>
          <w:szCs w:val="22"/>
          <w:lang w:val="en-US" w:eastAsia="en-GB"/>
          <w14:ligatures w14:val="none"/>
        </w:rPr>
        <w:t>Nescopharm</w:t>
      </w:r>
      <w:proofErr w:type="spellEnd"/>
      <w:r w:rsidR="00AE497E">
        <w:rPr>
          <w:rFonts w:ascii="Bookman Old Style" w:eastAsia="Times New Roman" w:hAnsi="Bookman Old Style" w:cs="Times New Roman"/>
          <w:kern w:val="0"/>
          <w:sz w:val="22"/>
          <w:szCs w:val="22"/>
          <w:lang w:val="en-US" w:eastAsia="en-GB"/>
          <w14:ligatures w14:val="none"/>
        </w:rPr>
        <w:t xml:space="preserve"> Africa </w:t>
      </w:r>
      <w:r w:rsidRPr="00446708">
        <w:rPr>
          <w:rFonts w:ascii="Bookman Old Style" w:eastAsia="Times New Roman" w:hAnsi="Bookman Old Style" w:cs="Times New Roman"/>
          <w:kern w:val="0"/>
          <w:sz w:val="22"/>
          <w:szCs w:val="22"/>
          <w:lang w:eastAsia="en-GB"/>
          <w14:ligatures w14:val="none"/>
        </w:rPr>
        <w:t xml:space="preserve"> Limited</w:t>
      </w:r>
    </w:p>
    <w:p w14:paraId="0FE06718" w14:textId="77777777" w:rsidR="00446708" w:rsidRPr="00446708" w:rsidRDefault="00446708" w:rsidP="00446708">
      <w:pPr>
        <w:spacing w:before="100" w:beforeAutospacing="1" w:after="100" w:afterAutospacing="1"/>
        <w:outlineLvl w:val="2"/>
        <w:rPr>
          <w:rFonts w:ascii="Bookman Old Style" w:eastAsia="Times New Roman" w:hAnsi="Bookman Old Style" w:cs="Times New Roman"/>
          <w:b/>
          <w:bCs/>
          <w:kern w:val="0"/>
          <w:sz w:val="22"/>
          <w:szCs w:val="22"/>
          <w:lang w:eastAsia="en-GB"/>
          <w14:ligatures w14:val="none"/>
        </w:rPr>
      </w:pPr>
      <w:r w:rsidRPr="00446708">
        <w:rPr>
          <w:rFonts w:ascii="Bookman Old Style" w:eastAsia="Times New Roman" w:hAnsi="Bookman Old Style" w:cs="Times New Roman"/>
          <w:b/>
          <w:bCs/>
          <w:kern w:val="0"/>
          <w:sz w:val="22"/>
          <w:szCs w:val="22"/>
          <w:lang w:eastAsia="en-GB"/>
          <w14:ligatures w14:val="none"/>
        </w:rPr>
        <w:t>5.3 Authorization</w:t>
      </w:r>
    </w:p>
    <w:p w14:paraId="2EDFCE0D" w14:textId="77777777" w:rsidR="00446708" w:rsidRPr="00446708" w:rsidRDefault="00446708" w:rsidP="00446708">
      <w:pPr>
        <w:numPr>
          <w:ilvl w:val="0"/>
          <w:numId w:val="5"/>
        </w:numPr>
        <w:spacing w:before="100" w:beforeAutospacing="1" w:after="100" w:afterAutospacing="1"/>
        <w:rPr>
          <w:rFonts w:ascii="Bookman Old Style" w:eastAsia="Times New Roman" w:hAnsi="Bookman Old Style" w:cs="Times New Roman"/>
          <w:kern w:val="0"/>
          <w:sz w:val="22"/>
          <w:szCs w:val="22"/>
          <w:lang w:eastAsia="en-GB"/>
          <w14:ligatures w14:val="none"/>
        </w:rPr>
      </w:pPr>
      <w:r w:rsidRPr="00446708">
        <w:rPr>
          <w:rFonts w:ascii="Bookman Old Style" w:eastAsia="Times New Roman" w:hAnsi="Bookman Old Style" w:cs="Times New Roman"/>
          <w:kern w:val="0"/>
          <w:sz w:val="22"/>
          <w:szCs w:val="22"/>
          <w:lang w:eastAsia="en-GB"/>
          <w14:ligatures w14:val="none"/>
        </w:rPr>
        <w:t xml:space="preserve">Maintain an </w:t>
      </w:r>
      <w:r w:rsidRPr="00446708">
        <w:rPr>
          <w:rFonts w:ascii="Bookman Old Style" w:eastAsia="Times New Roman" w:hAnsi="Bookman Old Style" w:cs="Times New Roman"/>
          <w:b/>
          <w:bCs/>
          <w:kern w:val="0"/>
          <w:sz w:val="22"/>
          <w:szCs w:val="22"/>
          <w:lang w:eastAsia="en-GB"/>
          <w14:ligatures w14:val="none"/>
        </w:rPr>
        <w:t>Approved Contractor List</w:t>
      </w:r>
      <w:r w:rsidRPr="00446708">
        <w:rPr>
          <w:rFonts w:ascii="Bookman Old Style" w:eastAsia="Times New Roman" w:hAnsi="Bookman Old Style" w:cs="Times New Roman"/>
          <w:kern w:val="0"/>
          <w:sz w:val="22"/>
          <w:szCs w:val="22"/>
          <w:lang w:eastAsia="en-GB"/>
          <w14:ligatures w14:val="none"/>
        </w:rPr>
        <w:t>.</w:t>
      </w:r>
    </w:p>
    <w:p w14:paraId="5AF08364" w14:textId="77777777" w:rsidR="00446708" w:rsidRPr="00446708" w:rsidRDefault="00446708" w:rsidP="00446708">
      <w:pPr>
        <w:numPr>
          <w:ilvl w:val="0"/>
          <w:numId w:val="5"/>
        </w:numPr>
        <w:spacing w:before="100" w:beforeAutospacing="1" w:after="100" w:afterAutospacing="1"/>
        <w:rPr>
          <w:rFonts w:ascii="Bookman Old Style" w:eastAsia="Times New Roman" w:hAnsi="Bookman Old Style" w:cs="Times New Roman"/>
          <w:kern w:val="0"/>
          <w:sz w:val="22"/>
          <w:szCs w:val="22"/>
          <w:lang w:eastAsia="en-GB"/>
          <w14:ligatures w14:val="none"/>
        </w:rPr>
      </w:pPr>
      <w:r w:rsidRPr="00446708">
        <w:rPr>
          <w:rFonts w:ascii="Bookman Old Style" w:eastAsia="Times New Roman" w:hAnsi="Bookman Old Style" w:cs="Times New Roman"/>
          <w:kern w:val="0"/>
          <w:sz w:val="22"/>
          <w:szCs w:val="22"/>
          <w:lang w:eastAsia="en-GB"/>
          <w14:ligatures w14:val="none"/>
        </w:rPr>
        <w:t>Only use authorized contractors for outsourced activities.</w:t>
      </w:r>
    </w:p>
    <w:p w14:paraId="57ED75C8" w14:textId="77777777" w:rsidR="00446708" w:rsidRPr="00446708" w:rsidRDefault="00446708" w:rsidP="00446708">
      <w:pPr>
        <w:spacing w:before="100" w:beforeAutospacing="1" w:after="100" w:afterAutospacing="1"/>
        <w:outlineLvl w:val="2"/>
        <w:rPr>
          <w:rFonts w:ascii="Bookman Old Style" w:eastAsia="Times New Roman" w:hAnsi="Bookman Old Style" w:cs="Times New Roman"/>
          <w:b/>
          <w:bCs/>
          <w:kern w:val="0"/>
          <w:sz w:val="22"/>
          <w:szCs w:val="22"/>
          <w:lang w:eastAsia="en-GB"/>
          <w14:ligatures w14:val="none"/>
        </w:rPr>
      </w:pPr>
      <w:r w:rsidRPr="00446708">
        <w:rPr>
          <w:rFonts w:ascii="Bookman Old Style" w:eastAsia="Times New Roman" w:hAnsi="Bookman Old Style" w:cs="Times New Roman"/>
          <w:b/>
          <w:bCs/>
          <w:kern w:val="0"/>
          <w:sz w:val="22"/>
          <w:szCs w:val="22"/>
          <w:lang w:eastAsia="en-GB"/>
          <w14:ligatures w14:val="none"/>
        </w:rPr>
        <w:t>5.4 Monitoring and Oversight</w:t>
      </w:r>
    </w:p>
    <w:p w14:paraId="4BCC6D6C" w14:textId="77777777" w:rsidR="00446708" w:rsidRPr="00446708" w:rsidRDefault="00446708" w:rsidP="00446708">
      <w:pPr>
        <w:numPr>
          <w:ilvl w:val="0"/>
          <w:numId w:val="6"/>
        </w:numPr>
        <w:spacing w:before="100" w:beforeAutospacing="1" w:after="100" w:afterAutospacing="1"/>
        <w:rPr>
          <w:rFonts w:ascii="Bookman Old Style" w:eastAsia="Times New Roman" w:hAnsi="Bookman Old Style" w:cs="Times New Roman"/>
          <w:kern w:val="0"/>
          <w:sz w:val="22"/>
          <w:szCs w:val="22"/>
          <w:lang w:eastAsia="en-GB"/>
          <w14:ligatures w14:val="none"/>
        </w:rPr>
      </w:pPr>
      <w:r w:rsidRPr="00446708">
        <w:rPr>
          <w:rFonts w:ascii="Bookman Old Style" w:eastAsia="Times New Roman" w:hAnsi="Bookman Old Style" w:cs="Times New Roman"/>
          <w:kern w:val="0"/>
          <w:sz w:val="22"/>
          <w:szCs w:val="22"/>
          <w:lang w:eastAsia="en-GB"/>
          <w14:ligatures w14:val="none"/>
        </w:rPr>
        <w:t>Conduct periodic audits and inspections of contractors to verify GSDP compliance.</w:t>
      </w:r>
    </w:p>
    <w:p w14:paraId="7C8E940F" w14:textId="77777777" w:rsidR="00446708" w:rsidRPr="00446708" w:rsidRDefault="00446708" w:rsidP="00446708">
      <w:pPr>
        <w:numPr>
          <w:ilvl w:val="0"/>
          <w:numId w:val="6"/>
        </w:numPr>
        <w:spacing w:before="100" w:beforeAutospacing="1" w:after="100" w:afterAutospacing="1"/>
        <w:rPr>
          <w:rFonts w:ascii="Bookman Old Style" w:eastAsia="Times New Roman" w:hAnsi="Bookman Old Style" w:cs="Times New Roman"/>
          <w:kern w:val="0"/>
          <w:sz w:val="22"/>
          <w:szCs w:val="22"/>
          <w:lang w:eastAsia="en-GB"/>
          <w14:ligatures w14:val="none"/>
        </w:rPr>
      </w:pPr>
      <w:r w:rsidRPr="00446708">
        <w:rPr>
          <w:rFonts w:ascii="Bookman Old Style" w:eastAsia="Times New Roman" w:hAnsi="Bookman Old Style" w:cs="Times New Roman"/>
          <w:kern w:val="0"/>
          <w:sz w:val="22"/>
          <w:szCs w:val="22"/>
          <w:lang w:eastAsia="en-GB"/>
          <w14:ligatures w14:val="none"/>
        </w:rPr>
        <w:t>Review contractor performance and corrective actions for non-compliance.</w:t>
      </w:r>
    </w:p>
    <w:p w14:paraId="04D2FCC3" w14:textId="77777777" w:rsidR="00446708" w:rsidRPr="00446708" w:rsidRDefault="00446708" w:rsidP="00446708">
      <w:pPr>
        <w:numPr>
          <w:ilvl w:val="0"/>
          <w:numId w:val="6"/>
        </w:numPr>
        <w:spacing w:before="100" w:beforeAutospacing="1" w:after="100" w:afterAutospacing="1"/>
        <w:rPr>
          <w:rFonts w:ascii="Bookman Old Style" w:eastAsia="Times New Roman" w:hAnsi="Bookman Old Style" w:cs="Times New Roman"/>
          <w:kern w:val="0"/>
          <w:sz w:val="22"/>
          <w:szCs w:val="22"/>
          <w:lang w:eastAsia="en-GB"/>
          <w14:ligatures w14:val="none"/>
        </w:rPr>
      </w:pPr>
      <w:r w:rsidRPr="00446708">
        <w:rPr>
          <w:rFonts w:ascii="Bookman Old Style" w:eastAsia="Times New Roman" w:hAnsi="Bookman Old Style" w:cs="Times New Roman"/>
          <w:kern w:val="0"/>
          <w:sz w:val="22"/>
          <w:szCs w:val="22"/>
          <w:lang w:eastAsia="en-GB"/>
          <w14:ligatures w14:val="none"/>
        </w:rPr>
        <w:t>Maintain records of all audits, reports, and follow-up actions.</w:t>
      </w:r>
    </w:p>
    <w:p w14:paraId="2D377B50" w14:textId="77777777" w:rsidR="00446708" w:rsidRPr="00446708" w:rsidRDefault="00446708" w:rsidP="00446708">
      <w:pPr>
        <w:spacing w:before="100" w:beforeAutospacing="1" w:after="100" w:afterAutospacing="1"/>
        <w:outlineLvl w:val="2"/>
        <w:rPr>
          <w:rFonts w:ascii="Bookman Old Style" w:eastAsia="Times New Roman" w:hAnsi="Bookman Old Style" w:cs="Times New Roman"/>
          <w:b/>
          <w:bCs/>
          <w:kern w:val="0"/>
          <w:sz w:val="22"/>
          <w:szCs w:val="22"/>
          <w:lang w:eastAsia="en-GB"/>
          <w14:ligatures w14:val="none"/>
        </w:rPr>
      </w:pPr>
      <w:r w:rsidRPr="00446708">
        <w:rPr>
          <w:rFonts w:ascii="Bookman Old Style" w:eastAsia="Times New Roman" w:hAnsi="Bookman Old Style" w:cs="Times New Roman"/>
          <w:b/>
          <w:bCs/>
          <w:kern w:val="0"/>
          <w:sz w:val="22"/>
          <w:szCs w:val="22"/>
          <w:lang w:eastAsia="en-GB"/>
          <w14:ligatures w14:val="none"/>
        </w:rPr>
        <w:t>5.5 Documentation and Reporting</w:t>
      </w:r>
    </w:p>
    <w:p w14:paraId="448287ED" w14:textId="77777777" w:rsidR="00446708" w:rsidRPr="00446708" w:rsidRDefault="00446708" w:rsidP="00446708">
      <w:pPr>
        <w:numPr>
          <w:ilvl w:val="0"/>
          <w:numId w:val="7"/>
        </w:numPr>
        <w:spacing w:before="100" w:beforeAutospacing="1" w:after="100" w:afterAutospacing="1"/>
        <w:rPr>
          <w:rFonts w:ascii="Bookman Old Style" w:eastAsia="Times New Roman" w:hAnsi="Bookman Old Style" w:cs="Times New Roman"/>
          <w:kern w:val="0"/>
          <w:sz w:val="22"/>
          <w:szCs w:val="22"/>
          <w:lang w:eastAsia="en-GB"/>
          <w14:ligatures w14:val="none"/>
        </w:rPr>
      </w:pPr>
      <w:r w:rsidRPr="00446708">
        <w:rPr>
          <w:rFonts w:ascii="Bookman Old Style" w:eastAsia="Times New Roman" w:hAnsi="Bookman Old Style" w:cs="Times New Roman"/>
          <w:kern w:val="0"/>
          <w:sz w:val="22"/>
          <w:szCs w:val="22"/>
          <w:lang w:eastAsia="en-GB"/>
          <w14:ligatures w14:val="none"/>
        </w:rPr>
        <w:t>Require contractors to maintain accurate logs of storage, handling, and distribution activities.</w:t>
      </w:r>
    </w:p>
    <w:p w14:paraId="5EA55D19" w14:textId="77777777" w:rsidR="00446708" w:rsidRPr="00446708" w:rsidRDefault="00446708" w:rsidP="00446708">
      <w:pPr>
        <w:numPr>
          <w:ilvl w:val="0"/>
          <w:numId w:val="7"/>
        </w:numPr>
        <w:spacing w:before="100" w:beforeAutospacing="1" w:after="100" w:afterAutospacing="1"/>
        <w:rPr>
          <w:rFonts w:ascii="Bookman Old Style" w:eastAsia="Times New Roman" w:hAnsi="Bookman Old Style" w:cs="Times New Roman"/>
          <w:kern w:val="0"/>
          <w:sz w:val="22"/>
          <w:szCs w:val="22"/>
          <w:lang w:eastAsia="en-GB"/>
          <w14:ligatures w14:val="none"/>
        </w:rPr>
      </w:pPr>
      <w:r w:rsidRPr="00446708">
        <w:rPr>
          <w:rFonts w:ascii="Bookman Old Style" w:eastAsia="Times New Roman" w:hAnsi="Bookman Old Style" w:cs="Times New Roman"/>
          <w:kern w:val="0"/>
          <w:sz w:val="22"/>
          <w:szCs w:val="22"/>
          <w:lang w:eastAsia="en-GB"/>
          <w14:ligatures w14:val="none"/>
        </w:rPr>
        <w:t>Include records in SSS Limited’s quality management system.</w:t>
      </w:r>
    </w:p>
    <w:p w14:paraId="08F1654C" w14:textId="0EDB8667" w:rsidR="00446708" w:rsidRPr="00446708" w:rsidRDefault="00446708" w:rsidP="00446708">
      <w:pPr>
        <w:numPr>
          <w:ilvl w:val="0"/>
          <w:numId w:val="7"/>
        </w:numPr>
        <w:spacing w:before="100" w:beforeAutospacing="1" w:after="100" w:afterAutospacing="1"/>
        <w:rPr>
          <w:rFonts w:ascii="Bookman Old Style" w:eastAsia="Times New Roman" w:hAnsi="Bookman Old Style" w:cs="Times New Roman"/>
          <w:kern w:val="0"/>
          <w:sz w:val="22"/>
          <w:szCs w:val="22"/>
          <w:lang w:eastAsia="en-GB"/>
          <w14:ligatures w14:val="none"/>
        </w:rPr>
      </w:pPr>
      <w:r w:rsidRPr="00446708">
        <w:rPr>
          <w:rFonts w:ascii="Bookman Old Style" w:eastAsia="Times New Roman" w:hAnsi="Bookman Old Style" w:cs="Times New Roman"/>
          <w:kern w:val="0"/>
          <w:sz w:val="22"/>
          <w:szCs w:val="22"/>
          <w:lang w:eastAsia="en-GB"/>
          <w14:ligatures w14:val="none"/>
        </w:rPr>
        <w:t xml:space="preserve">Address deviations or complaints promptly using CAPA </w:t>
      </w:r>
      <w:r w:rsidRPr="00D97CFA">
        <w:rPr>
          <w:rFonts w:ascii="Bookman Old Style" w:eastAsia="Times New Roman" w:hAnsi="Bookman Old Style" w:cs="Times New Roman"/>
          <w:b/>
          <w:bCs/>
          <w:kern w:val="0"/>
          <w:sz w:val="22"/>
          <w:szCs w:val="22"/>
          <w:lang w:eastAsia="en-GB"/>
          <w14:ligatures w14:val="none"/>
        </w:rPr>
        <w:t>(</w:t>
      </w:r>
      <w:r w:rsidR="00D97CFA" w:rsidRPr="00D97CFA">
        <w:rPr>
          <w:rFonts w:ascii="Bookman Old Style" w:eastAsia="Times New Roman" w:hAnsi="Bookman Old Style" w:cs="Times New Roman"/>
          <w:b/>
          <w:bCs/>
          <w:kern w:val="0"/>
          <w:sz w:val="22"/>
          <w:szCs w:val="22"/>
          <w:lang w:val="en-US" w:eastAsia="en-GB"/>
          <w14:ligatures w14:val="none"/>
        </w:rPr>
        <w:t>NSPL/</w:t>
      </w:r>
      <w:r w:rsidRPr="00D97CFA">
        <w:rPr>
          <w:rFonts w:ascii="Bookman Old Style" w:eastAsia="Times New Roman" w:hAnsi="Bookman Old Style" w:cs="Times New Roman"/>
          <w:b/>
          <w:bCs/>
          <w:kern w:val="0"/>
          <w:sz w:val="22"/>
          <w:szCs w:val="22"/>
          <w:lang w:eastAsia="en-GB"/>
          <w14:ligatures w14:val="none"/>
        </w:rPr>
        <w:t>SOP</w:t>
      </w:r>
      <w:r w:rsidR="00D97CFA" w:rsidRPr="00D97CFA">
        <w:rPr>
          <w:rFonts w:ascii="Bookman Old Style" w:eastAsia="Times New Roman" w:hAnsi="Bookman Old Style" w:cs="Times New Roman"/>
          <w:b/>
          <w:bCs/>
          <w:kern w:val="0"/>
          <w:sz w:val="22"/>
          <w:szCs w:val="22"/>
          <w:lang w:val="en-US" w:eastAsia="en-GB"/>
          <w14:ligatures w14:val="none"/>
        </w:rPr>
        <w:t>/</w:t>
      </w:r>
      <w:r w:rsidRPr="00D97CFA">
        <w:rPr>
          <w:rFonts w:ascii="Bookman Old Style" w:eastAsia="Times New Roman" w:hAnsi="Bookman Old Style" w:cs="Times New Roman"/>
          <w:b/>
          <w:bCs/>
          <w:kern w:val="0"/>
          <w:sz w:val="22"/>
          <w:szCs w:val="22"/>
          <w:lang w:eastAsia="en-GB"/>
          <w14:ligatures w14:val="none"/>
        </w:rPr>
        <w:t>QA</w:t>
      </w:r>
      <w:r w:rsidR="00D97CFA" w:rsidRPr="00D97CFA">
        <w:rPr>
          <w:rFonts w:ascii="Bookman Old Style" w:eastAsia="Times New Roman" w:hAnsi="Bookman Old Style" w:cs="Times New Roman"/>
          <w:b/>
          <w:bCs/>
          <w:kern w:val="0"/>
          <w:sz w:val="22"/>
          <w:szCs w:val="22"/>
          <w:lang w:val="en-US" w:eastAsia="en-GB"/>
          <w14:ligatures w14:val="none"/>
        </w:rPr>
        <w:t>/</w:t>
      </w:r>
      <w:r w:rsidRPr="00D97CFA">
        <w:rPr>
          <w:rFonts w:ascii="Bookman Old Style" w:eastAsia="Times New Roman" w:hAnsi="Bookman Old Style" w:cs="Times New Roman"/>
          <w:b/>
          <w:bCs/>
          <w:kern w:val="0"/>
          <w:sz w:val="22"/>
          <w:szCs w:val="22"/>
          <w:lang w:eastAsia="en-GB"/>
          <w14:ligatures w14:val="none"/>
        </w:rPr>
        <w:t>007</w:t>
      </w:r>
      <w:r w:rsidRPr="00446708">
        <w:rPr>
          <w:rFonts w:ascii="Bookman Old Style" w:eastAsia="Times New Roman" w:hAnsi="Bookman Old Style" w:cs="Times New Roman"/>
          <w:kern w:val="0"/>
          <w:sz w:val="22"/>
          <w:szCs w:val="22"/>
          <w:lang w:eastAsia="en-GB"/>
          <w14:ligatures w14:val="none"/>
        </w:rPr>
        <w:t>).</w:t>
      </w:r>
    </w:p>
    <w:p w14:paraId="2FC7C696" w14:textId="77777777" w:rsidR="00446708" w:rsidRPr="00446708" w:rsidRDefault="00446708" w:rsidP="00446708">
      <w:pPr>
        <w:spacing w:before="100" w:beforeAutospacing="1" w:after="100" w:afterAutospacing="1"/>
        <w:outlineLvl w:val="2"/>
        <w:rPr>
          <w:rFonts w:ascii="Bookman Old Style" w:eastAsia="Times New Roman" w:hAnsi="Bookman Old Style" w:cs="Times New Roman"/>
          <w:b/>
          <w:bCs/>
          <w:kern w:val="0"/>
          <w:sz w:val="22"/>
          <w:szCs w:val="22"/>
          <w:lang w:eastAsia="en-GB"/>
          <w14:ligatures w14:val="none"/>
        </w:rPr>
      </w:pPr>
      <w:r w:rsidRPr="00446708">
        <w:rPr>
          <w:rFonts w:ascii="Bookman Old Style" w:eastAsia="Times New Roman" w:hAnsi="Bookman Old Style" w:cs="Times New Roman"/>
          <w:b/>
          <w:bCs/>
          <w:kern w:val="0"/>
          <w:sz w:val="22"/>
          <w:szCs w:val="22"/>
          <w:lang w:eastAsia="en-GB"/>
          <w14:ligatures w14:val="none"/>
        </w:rPr>
        <w:t>5.6 Change Control</w:t>
      </w:r>
    </w:p>
    <w:p w14:paraId="1E1A4841" w14:textId="77777777" w:rsidR="00446708" w:rsidRPr="00446708" w:rsidRDefault="00446708" w:rsidP="00446708">
      <w:pPr>
        <w:numPr>
          <w:ilvl w:val="0"/>
          <w:numId w:val="8"/>
        </w:numPr>
        <w:spacing w:before="100" w:beforeAutospacing="1" w:after="100" w:afterAutospacing="1"/>
        <w:rPr>
          <w:rFonts w:ascii="Bookman Old Style" w:eastAsia="Times New Roman" w:hAnsi="Bookman Old Style" w:cs="Times New Roman"/>
          <w:kern w:val="0"/>
          <w:sz w:val="22"/>
          <w:szCs w:val="22"/>
          <w:lang w:eastAsia="en-GB"/>
          <w14:ligatures w14:val="none"/>
        </w:rPr>
      </w:pPr>
      <w:r w:rsidRPr="00446708">
        <w:rPr>
          <w:rFonts w:ascii="Bookman Old Style" w:eastAsia="Times New Roman" w:hAnsi="Bookman Old Style" w:cs="Times New Roman"/>
          <w:kern w:val="0"/>
          <w:sz w:val="22"/>
          <w:szCs w:val="22"/>
          <w:lang w:eastAsia="en-GB"/>
          <w14:ligatures w14:val="none"/>
        </w:rPr>
        <w:t>Any changes in contracted services must follow formal approval by RP and Quality Manager.</w:t>
      </w:r>
    </w:p>
    <w:p w14:paraId="71529E55" w14:textId="77777777" w:rsidR="00446708" w:rsidRPr="00446708" w:rsidRDefault="00446708" w:rsidP="00446708">
      <w:pPr>
        <w:numPr>
          <w:ilvl w:val="0"/>
          <w:numId w:val="8"/>
        </w:numPr>
        <w:spacing w:before="100" w:beforeAutospacing="1" w:after="100" w:afterAutospacing="1"/>
        <w:rPr>
          <w:rFonts w:ascii="Bookman Old Style" w:eastAsia="Times New Roman" w:hAnsi="Bookman Old Style" w:cs="Times New Roman"/>
          <w:kern w:val="0"/>
          <w:sz w:val="22"/>
          <w:szCs w:val="22"/>
          <w:lang w:eastAsia="en-GB"/>
          <w14:ligatures w14:val="none"/>
        </w:rPr>
      </w:pPr>
      <w:r w:rsidRPr="00446708">
        <w:rPr>
          <w:rFonts w:ascii="Bookman Old Style" w:eastAsia="Times New Roman" w:hAnsi="Bookman Old Style" w:cs="Times New Roman"/>
          <w:kern w:val="0"/>
          <w:sz w:val="22"/>
          <w:szCs w:val="22"/>
          <w:lang w:eastAsia="en-GB"/>
          <w14:ligatures w14:val="none"/>
        </w:rPr>
        <w:t>Assess impact of changes on product quality and regulatory compliance.</w:t>
      </w:r>
    </w:p>
    <w:p w14:paraId="09910FFA" w14:textId="77777777" w:rsidR="00446708" w:rsidRPr="00446708" w:rsidRDefault="00446708" w:rsidP="00446708">
      <w:pPr>
        <w:spacing w:before="100" w:beforeAutospacing="1" w:after="100" w:afterAutospacing="1"/>
        <w:outlineLvl w:val="2"/>
        <w:rPr>
          <w:rFonts w:ascii="Bookman Old Style" w:eastAsia="Times New Roman" w:hAnsi="Bookman Old Style" w:cs="Times New Roman"/>
          <w:b/>
          <w:bCs/>
          <w:kern w:val="0"/>
          <w:sz w:val="22"/>
          <w:szCs w:val="22"/>
          <w:lang w:eastAsia="en-GB"/>
          <w14:ligatures w14:val="none"/>
        </w:rPr>
      </w:pPr>
      <w:r w:rsidRPr="00446708">
        <w:rPr>
          <w:rFonts w:ascii="Bookman Old Style" w:eastAsia="Times New Roman" w:hAnsi="Bookman Old Style" w:cs="Times New Roman"/>
          <w:b/>
          <w:bCs/>
          <w:kern w:val="0"/>
          <w:sz w:val="22"/>
          <w:szCs w:val="22"/>
          <w:lang w:eastAsia="en-GB"/>
          <w14:ligatures w14:val="none"/>
        </w:rPr>
        <w:lastRenderedPageBreak/>
        <w:t>5.7 Review</w:t>
      </w:r>
    </w:p>
    <w:p w14:paraId="1D1EAF48" w14:textId="77777777" w:rsidR="00446708" w:rsidRPr="00446708" w:rsidRDefault="00446708" w:rsidP="00446708">
      <w:pPr>
        <w:numPr>
          <w:ilvl w:val="0"/>
          <w:numId w:val="9"/>
        </w:numPr>
        <w:spacing w:before="100" w:beforeAutospacing="1" w:after="100" w:afterAutospacing="1"/>
        <w:rPr>
          <w:rFonts w:ascii="Bookman Old Style" w:eastAsia="Times New Roman" w:hAnsi="Bookman Old Style" w:cs="Times New Roman"/>
          <w:kern w:val="0"/>
          <w:sz w:val="22"/>
          <w:szCs w:val="22"/>
          <w:lang w:eastAsia="en-GB"/>
          <w14:ligatures w14:val="none"/>
        </w:rPr>
      </w:pPr>
      <w:r w:rsidRPr="00446708">
        <w:rPr>
          <w:rFonts w:ascii="Bookman Old Style" w:eastAsia="Times New Roman" w:hAnsi="Bookman Old Style" w:cs="Times New Roman"/>
          <w:kern w:val="0"/>
          <w:sz w:val="22"/>
          <w:szCs w:val="22"/>
          <w:lang w:eastAsia="en-GB"/>
          <w14:ligatures w14:val="none"/>
        </w:rPr>
        <w:t>Include outsourced service performance and compliance in management review (SOP-QA-009).</w:t>
      </w:r>
    </w:p>
    <w:p w14:paraId="3D371F3E" w14:textId="77777777" w:rsidR="00446708" w:rsidRPr="00446708" w:rsidRDefault="00446708" w:rsidP="00446708">
      <w:pPr>
        <w:numPr>
          <w:ilvl w:val="0"/>
          <w:numId w:val="9"/>
        </w:numPr>
        <w:spacing w:before="100" w:beforeAutospacing="1" w:after="100" w:afterAutospacing="1"/>
        <w:rPr>
          <w:rFonts w:ascii="Bookman Old Style" w:eastAsia="Times New Roman" w:hAnsi="Bookman Old Style" w:cs="Times New Roman"/>
          <w:kern w:val="0"/>
          <w:sz w:val="22"/>
          <w:szCs w:val="22"/>
          <w:lang w:eastAsia="en-GB"/>
          <w14:ligatures w14:val="none"/>
        </w:rPr>
      </w:pPr>
      <w:r w:rsidRPr="00446708">
        <w:rPr>
          <w:rFonts w:ascii="Bookman Old Style" w:eastAsia="Times New Roman" w:hAnsi="Bookman Old Style" w:cs="Times New Roman"/>
          <w:kern w:val="0"/>
          <w:sz w:val="22"/>
          <w:szCs w:val="22"/>
          <w:lang w:eastAsia="en-GB"/>
          <w14:ligatures w14:val="none"/>
        </w:rPr>
        <w:t>Update contracts and monitoring procedures as needed.</w:t>
      </w:r>
    </w:p>
    <w:p w14:paraId="06B66F4F" w14:textId="77777777" w:rsidR="00446708" w:rsidRPr="00446708" w:rsidRDefault="00000000" w:rsidP="00446708">
      <w:pPr>
        <w:rPr>
          <w:rFonts w:ascii="Bookman Old Style" w:eastAsia="Times New Roman" w:hAnsi="Bookman Old Style" w:cs="Times New Roman"/>
          <w:kern w:val="0"/>
          <w:sz w:val="22"/>
          <w:szCs w:val="22"/>
          <w:lang w:eastAsia="en-GB"/>
          <w14:ligatures w14:val="none"/>
        </w:rPr>
      </w:pPr>
      <w:r>
        <w:rPr>
          <w:rFonts w:ascii="Bookman Old Style" w:eastAsia="Times New Roman" w:hAnsi="Bookman Old Style" w:cs="Times New Roman"/>
          <w:noProof/>
          <w:kern w:val="0"/>
          <w:sz w:val="22"/>
          <w:szCs w:val="22"/>
          <w:lang w:eastAsia="en-GB"/>
        </w:rPr>
        <w:pict w14:anchorId="1979ADD6"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14:paraId="1FD8DEC0" w14:textId="77777777" w:rsidR="00446708" w:rsidRPr="00446708" w:rsidRDefault="00446708" w:rsidP="00446708">
      <w:pPr>
        <w:spacing w:before="100" w:beforeAutospacing="1" w:after="100" w:afterAutospacing="1"/>
        <w:outlineLvl w:val="1"/>
        <w:rPr>
          <w:rFonts w:ascii="Bookman Old Style" w:eastAsia="Times New Roman" w:hAnsi="Bookman Old Style" w:cs="Times New Roman"/>
          <w:b/>
          <w:bCs/>
          <w:kern w:val="0"/>
          <w:sz w:val="22"/>
          <w:szCs w:val="22"/>
          <w:lang w:eastAsia="en-GB"/>
          <w14:ligatures w14:val="none"/>
        </w:rPr>
      </w:pPr>
      <w:r w:rsidRPr="00446708">
        <w:rPr>
          <w:rFonts w:ascii="Bookman Old Style" w:eastAsia="Times New Roman" w:hAnsi="Bookman Old Style" w:cs="Times New Roman"/>
          <w:b/>
          <w:bCs/>
          <w:kern w:val="0"/>
          <w:sz w:val="22"/>
          <w:szCs w:val="22"/>
          <w:lang w:eastAsia="en-GB"/>
          <w14:ligatures w14:val="none"/>
        </w:rPr>
        <w:t>6. RECORDS / FORMS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43"/>
        <w:gridCol w:w="2143"/>
      </w:tblGrid>
      <w:tr w:rsidR="00446708" w:rsidRPr="00446708" w14:paraId="0F8E49BE" w14:textId="77777777" w:rsidTr="0044670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DE6364D" w14:textId="77777777" w:rsidR="00446708" w:rsidRPr="00446708" w:rsidRDefault="00446708" w:rsidP="00446708">
            <w:pPr>
              <w:jc w:val="center"/>
              <w:rPr>
                <w:rFonts w:ascii="Bookman Old Style" w:eastAsia="Times New Roman" w:hAnsi="Bookman Old Style" w:cs="Times New Roman"/>
                <w:b/>
                <w:bCs/>
                <w:kern w:val="0"/>
                <w:sz w:val="22"/>
                <w:szCs w:val="22"/>
                <w:lang w:eastAsia="en-GB"/>
                <w14:ligatures w14:val="none"/>
              </w:rPr>
            </w:pPr>
            <w:r w:rsidRPr="00446708">
              <w:rPr>
                <w:rFonts w:ascii="Bookman Old Style" w:eastAsia="Times New Roman" w:hAnsi="Bookman Old Style" w:cs="Times New Roman"/>
                <w:b/>
                <w:bCs/>
                <w:kern w:val="0"/>
                <w:sz w:val="22"/>
                <w:szCs w:val="22"/>
                <w:lang w:eastAsia="en-GB"/>
                <w14:ligatures w14:val="none"/>
              </w:rPr>
              <w:t>Record</w:t>
            </w:r>
          </w:p>
        </w:tc>
        <w:tc>
          <w:tcPr>
            <w:tcW w:w="0" w:type="auto"/>
            <w:vAlign w:val="center"/>
            <w:hideMark/>
          </w:tcPr>
          <w:p w14:paraId="63BE1DE8" w14:textId="77777777" w:rsidR="00446708" w:rsidRPr="00446708" w:rsidRDefault="00446708" w:rsidP="00446708">
            <w:pPr>
              <w:jc w:val="center"/>
              <w:rPr>
                <w:rFonts w:ascii="Bookman Old Style" w:eastAsia="Times New Roman" w:hAnsi="Bookman Old Style" w:cs="Times New Roman"/>
                <w:b/>
                <w:bCs/>
                <w:kern w:val="0"/>
                <w:sz w:val="22"/>
                <w:szCs w:val="22"/>
                <w:lang w:eastAsia="en-GB"/>
                <w14:ligatures w14:val="none"/>
              </w:rPr>
            </w:pPr>
            <w:r w:rsidRPr="00446708">
              <w:rPr>
                <w:rFonts w:ascii="Bookman Old Style" w:eastAsia="Times New Roman" w:hAnsi="Bookman Old Style" w:cs="Times New Roman"/>
                <w:b/>
                <w:bCs/>
                <w:kern w:val="0"/>
                <w:sz w:val="22"/>
                <w:szCs w:val="22"/>
                <w:lang w:eastAsia="en-GB"/>
                <w14:ligatures w14:val="none"/>
              </w:rPr>
              <w:t>Retention</w:t>
            </w:r>
          </w:p>
        </w:tc>
      </w:tr>
      <w:tr w:rsidR="00446708" w:rsidRPr="00446708" w14:paraId="58C9F4E2" w14:textId="77777777" w:rsidTr="004467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AFA62F" w14:textId="77777777" w:rsidR="00446708" w:rsidRPr="00446708" w:rsidRDefault="00446708" w:rsidP="00446708">
            <w:pPr>
              <w:rPr>
                <w:rFonts w:ascii="Bookman Old Style" w:eastAsia="Times New Roman" w:hAnsi="Bookman Old Style" w:cs="Times New Roman"/>
                <w:kern w:val="0"/>
                <w:sz w:val="22"/>
                <w:szCs w:val="22"/>
                <w:lang w:eastAsia="en-GB"/>
                <w14:ligatures w14:val="none"/>
              </w:rPr>
            </w:pPr>
            <w:r w:rsidRPr="00446708">
              <w:rPr>
                <w:rFonts w:ascii="Bookman Old Style" w:eastAsia="Times New Roman" w:hAnsi="Bookman Old Style" w:cs="Times New Roman"/>
                <w:kern w:val="0"/>
                <w:sz w:val="22"/>
                <w:szCs w:val="22"/>
                <w:lang w:eastAsia="en-GB"/>
                <w14:ligatures w14:val="none"/>
              </w:rPr>
              <w:t>Contractor Qualification Records</w:t>
            </w:r>
          </w:p>
        </w:tc>
        <w:tc>
          <w:tcPr>
            <w:tcW w:w="0" w:type="auto"/>
            <w:vAlign w:val="center"/>
            <w:hideMark/>
          </w:tcPr>
          <w:p w14:paraId="4D8740B3" w14:textId="77777777" w:rsidR="00446708" w:rsidRPr="00446708" w:rsidRDefault="00446708" w:rsidP="00446708">
            <w:pPr>
              <w:rPr>
                <w:rFonts w:ascii="Bookman Old Style" w:eastAsia="Times New Roman" w:hAnsi="Bookman Old Style" w:cs="Times New Roman"/>
                <w:kern w:val="0"/>
                <w:sz w:val="22"/>
                <w:szCs w:val="22"/>
                <w:lang w:eastAsia="en-GB"/>
                <w14:ligatures w14:val="none"/>
              </w:rPr>
            </w:pPr>
            <w:r w:rsidRPr="00446708">
              <w:rPr>
                <w:rFonts w:ascii="Bookman Old Style" w:eastAsia="Times New Roman" w:hAnsi="Bookman Old Style" w:cs="Times New Roman"/>
                <w:kern w:val="0"/>
                <w:sz w:val="22"/>
                <w:szCs w:val="22"/>
                <w:lang w:eastAsia="en-GB"/>
                <w14:ligatures w14:val="none"/>
              </w:rPr>
              <w:t>5 years</w:t>
            </w:r>
          </w:p>
        </w:tc>
      </w:tr>
      <w:tr w:rsidR="00446708" w:rsidRPr="00446708" w14:paraId="570BD1A2" w14:textId="77777777" w:rsidTr="004467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C4647B" w14:textId="77777777" w:rsidR="00446708" w:rsidRPr="00446708" w:rsidRDefault="00446708" w:rsidP="00446708">
            <w:pPr>
              <w:rPr>
                <w:rFonts w:ascii="Bookman Old Style" w:eastAsia="Times New Roman" w:hAnsi="Bookman Old Style" w:cs="Times New Roman"/>
                <w:kern w:val="0"/>
                <w:sz w:val="22"/>
                <w:szCs w:val="22"/>
                <w:lang w:eastAsia="en-GB"/>
                <w14:ligatures w14:val="none"/>
              </w:rPr>
            </w:pPr>
            <w:r w:rsidRPr="00446708">
              <w:rPr>
                <w:rFonts w:ascii="Bookman Old Style" w:eastAsia="Times New Roman" w:hAnsi="Bookman Old Style" w:cs="Times New Roman"/>
                <w:kern w:val="0"/>
                <w:sz w:val="22"/>
                <w:szCs w:val="22"/>
                <w:lang w:eastAsia="en-GB"/>
                <w14:ligatures w14:val="none"/>
              </w:rPr>
              <w:t>Contracts / SLA Documents</w:t>
            </w:r>
          </w:p>
        </w:tc>
        <w:tc>
          <w:tcPr>
            <w:tcW w:w="0" w:type="auto"/>
            <w:vAlign w:val="center"/>
            <w:hideMark/>
          </w:tcPr>
          <w:p w14:paraId="474FAF7B" w14:textId="77777777" w:rsidR="00446708" w:rsidRPr="00446708" w:rsidRDefault="00446708" w:rsidP="00446708">
            <w:pPr>
              <w:rPr>
                <w:rFonts w:ascii="Bookman Old Style" w:eastAsia="Times New Roman" w:hAnsi="Bookman Old Style" w:cs="Times New Roman"/>
                <w:kern w:val="0"/>
                <w:sz w:val="22"/>
                <w:szCs w:val="22"/>
                <w:lang w:eastAsia="en-GB"/>
                <w14:ligatures w14:val="none"/>
              </w:rPr>
            </w:pPr>
            <w:r w:rsidRPr="00446708">
              <w:rPr>
                <w:rFonts w:ascii="Bookman Old Style" w:eastAsia="Times New Roman" w:hAnsi="Bookman Old Style" w:cs="Times New Roman"/>
                <w:kern w:val="0"/>
                <w:sz w:val="22"/>
                <w:szCs w:val="22"/>
                <w:lang w:eastAsia="en-GB"/>
                <w14:ligatures w14:val="none"/>
              </w:rPr>
              <w:t>5 years after expiry</w:t>
            </w:r>
          </w:p>
        </w:tc>
      </w:tr>
      <w:tr w:rsidR="00446708" w:rsidRPr="00446708" w14:paraId="5101DA87" w14:textId="77777777" w:rsidTr="004467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76066B" w14:textId="77777777" w:rsidR="00446708" w:rsidRPr="00446708" w:rsidRDefault="00446708" w:rsidP="00446708">
            <w:pPr>
              <w:rPr>
                <w:rFonts w:ascii="Bookman Old Style" w:eastAsia="Times New Roman" w:hAnsi="Bookman Old Style" w:cs="Times New Roman"/>
                <w:kern w:val="0"/>
                <w:sz w:val="22"/>
                <w:szCs w:val="22"/>
                <w:lang w:eastAsia="en-GB"/>
                <w14:ligatures w14:val="none"/>
              </w:rPr>
            </w:pPr>
            <w:r w:rsidRPr="00446708">
              <w:rPr>
                <w:rFonts w:ascii="Bookman Old Style" w:eastAsia="Times New Roman" w:hAnsi="Bookman Old Style" w:cs="Times New Roman"/>
                <w:kern w:val="0"/>
                <w:sz w:val="22"/>
                <w:szCs w:val="22"/>
                <w:lang w:eastAsia="en-GB"/>
                <w14:ligatures w14:val="none"/>
              </w:rPr>
              <w:t>Audit and Inspection Reports</w:t>
            </w:r>
          </w:p>
        </w:tc>
        <w:tc>
          <w:tcPr>
            <w:tcW w:w="0" w:type="auto"/>
            <w:vAlign w:val="center"/>
            <w:hideMark/>
          </w:tcPr>
          <w:p w14:paraId="79E13D84" w14:textId="77777777" w:rsidR="00446708" w:rsidRPr="00446708" w:rsidRDefault="00446708" w:rsidP="00446708">
            <w:pPr>
              <w:rPr>
                <w:rFonts w:ascii="Bookman Old Style" w:eastAsia="Times New Roman" w:hAnsi="Bookman Old Style" w:cs="Times New Roman"/>
                <w:kern w:val="0"/>
                <w:sz w:val="22"/>
                <w:szCs w:val="22"/>
                <w:lang w:eastAsia="en-GB"/>
                <w14:ligatures w14:val="none"/>
              </w:rPr>
            </w:pPr>
            <w:r w:rsidRPr="00446708">
              <w:rPr>
                <w:rFonts w:ascii="Bookman Old Style" w:eastAsia="Times New Roman" w:hAnsi="Bookman Old Style" w:cs="Times New Roman"/>
                <w:kern w:val="0"/>
                <w:sz w:val="22"/>
                <w:szCs w:val="22"/>
                <w:lang w:eastAsia="en-GB"/>
                <w14:ligatures w14:val="none"/>
              </w:rPr>
              <w:t>5 years</w:t>
            </w:r>
          </w:p>
        </w:tc>
      </w:tr>
      <w:tr w:rsidR="00446708" w:rsidRPr="00446708" w14:paraId="1DD5FE0A" w14:textId="77777777" w:rsidTr="004467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294455" w14:textId="77777777" w:rsidR="00446708" w:rsidRPr="00446708" w:rsidRDefault="00446708" w:rsidP="00446708">
            <w:pPr>
              <w:rPr>
                <w:rFonts w:ascii="Bookman Old Style" w:eastAsia="Times New Roman" w:hAnsi="Bookman Old Style" w:cs="Times New Roman"/>
                <w:kern w:val="0"/>
                <w:sz w:val="22"/>
                <w:szCs w:val="22"/>
                <w:lang w:eastAsia="en-GB"/>
                <w14:ligatures w14:val="none"/>
              </w:rPr>
            </w:pPr>
            <w:r w:rsidRPr="00446708">
              <w:rPr>
                <w:rFonts w:ascii="Bookman Old Style" w:eastAsia="Times New Roman" w:hAnsi="Bookman Old Style" w:cs="Times New Roman"/>
                <w:kern w:val="0"/>
                <w:sz w:val="22"/>
                <w:szCs w:val="22"/>
                <w:lang w:eastAsia="en-GB"/>
                <w14:ligatures w14:val="none"/>
              </w:rPr>
              <w:t>Performance Review Records</w:t>
            </w:r>
          </w:p>
        </w:tc>
        <w:tc>
          <w:tcPr>
            <w:tcW w:w="0" w:type="auto"/>
            <w:vAlign w:val="center"/>
            <w:hideMark/>
          </w:tcPr>
          <w:p w14:paraId="7D2F622B" w14:textId="77777777" w:rsidR="00446708" w:rsidRPr="00446708" w:rsidRDefault="00446708" w:rsidP="00446708">
            <w:pPr>
              <w:rPr>
                <w:rFonts w:ascii="Bookman Old Style" w:eastAsia="Times New Roman" w:hAnsi="Bookman Old Style" w:cs="Times New Roman"/>
                <w:kern w:val="0"/>
                <w:sz w:val="22"/>
                <w:szCs w:val="22"/>
                <w:lang w:eastAsia="en-GB"/>
                <w14:ligatures w14:val="none"/>
              </w:rPr>
            </w:pPr>
            <w:r w:rsidRPr="00446708">
              <w:rPr>
                <w:rFonts w:ascii="Bookman Old Style" w:eastAsia="Times New Roman" w:hAnsi="Bookman Old Style" w:cs="Times New Roman"/>
                <w:kern w:val="0"/>
                <w:sz w:val="22"/>
                <w:szCs w:val="22"/>
                <w:lang w:eastAsia="en-GB"/>
                <w14:ligatures w14:val="none"/>
              </w:rPr>
              <w:t>5 years</w:t>
            </w:r>
          </w:p>
        </w:tc>
      </w:tr>
      <w:tr w:rsidR="00446708" w:rsidRPr="00446708" w14:paraId="56EE134D" w14:textId="77777777" w:rsidTr="004467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7F8732" w14:textId="77777777" w:rsidR="00446708" w:rsidRPr="00446708" w:rsidRDefault="00446708" w:rsidP="00446708">
            <w:pPr>
              <w:rPr>
                <w:rFonts w:ascii="Bookman Old Style" w:eastAsia="Times New Roman" w:hAnsi="Bookman Old Style" w:cs="Times New Roman"/>
                <w:kern w:val="0"/>
                <w:sz w:val="22"/>
                <w:szCs w:val="22"/>
                <w:lang w:eastAsia="en-GB"/>
                <w14:ligatures w14:val="none"/>
              </w:rPr>
            </w:pPr>
            <w:r w:rsidRPr="00446708">
              <w:rPr>
                <w:rFonts w:ascii="Bookman Old Style" w:eastAsia="Times New Roman" w:hAnsi="Bookman Old Style" w:cs="Times New Roman"/>
                <w:kern w:val="0"/>
                <w:sz w:val="22"/>
                <w:szCs w:val="22"/>
                <w:lang w:eastAsia="en-GB"/>
                <w14:ligatures w14:val="none"/>
              </w:rPr>
              <w:t>CAPA Records for Contractor Non-Compliance</w:t>
            </w:r>
          </w:p>
        </w:tc>
        <w:tc>
          <w:tcPr>
            <w:tcW w:w="0" w:type="auto"/>
            <w:vAlign w:val="center"/>
            <w:hideMark/>
          </w:tcPr>
          <w:p w14:paraId="78726087" w14:textId="77777777" w:rsidR="00446708" w:rsidRPr="00446708" w:rsidRDefault="00446708" w:rsidP="00446708">
            <w:pPr>
              <w:rPr>
                <w:rFonts w:ascii="Bookman Old Style" w:eastAsia="Times New Roman" w:hAnsi="Bookman Old Style" w:cs="Times New Roman"/>
                <w:kern w:val="0"/>
                <w:sz w:val="22"/>
                <w:szCs w:val="22"/>
                <w:lang w:eastAsia="en-GB"/>
                <w14:ligatures w14:val="none"/>
              </w:rPr>
            </w:pPr>
            <w:r w:rsidRPr="00446708">
              <w:rPr>
                <w:rFonts w:ascii="Bookman Old Style" w:eastAsia="Times New Roman" w:hAnsi="Bookman Old Style" w:cs="Times New Roman"/>
                <w:kern w:val="0"/>
                <w:sz w:val="22"/>
                <w:szCs w:val="22"/>
                <w:lang w:eastAsia="en-GB"/>
                <w14:ligatures w14:val="none"/>
              </w:rPr>
              <w:t>5 years</w:t>
            </w:r>
          </w:p>
        </w:tc>
      </w:tr>
    </w:tbl>
    <w:p w14:paraId="06675F59" w14:textId="77777777" w:rsidR="00446708" w:rsidRPr="00446708" w:rsidRDefault="00000000" w:rsidP="00446708">
      <w:pPr>
        <w:rPr>
          <w:rFonts w:ascii="Bookman Old Style" w:eastAsia="Times New Roman" w:hAnsi="Bookman Old Style" w:cs="Times New Roman"/>
          <w:kern w:val="0"/>
          <w:sz w:val="22"/>
          <w:szCs w:val="22"/>
          <w:lang w:eastAsia="en-GB"/>
          <w14:ligatures w14:val="none"/>
        </w:rPr>
      </w:pPr>
      <w:r>
        <w:rPr>
          <w:rFonts w:ascii="Bookman Old Style" w:eastAsia="Times New Roman" w:hAnsi="Bookman Old Style" w:cs="Times New Roman"/>
          <w:noProof/>
          <w:kern w:val="0"/>
          <w:sz w:val="22"/>
          <w:szCs w:val="22"/>
          <w:lang w:eastAsia="en-GB"/>
        </w:rPr>
        <w:pict w14:anchorId="6C0E9C58">
          <v:rect id="_x0000_i1031" alt="" style="width:451.3pt;height:.05pt;mso-width-percent:0;mso-height-percent:0;mso-width-percent:0;mso-height-percent:0" o:hralign="center" o:hrstd="t" o:hr="t" fillcolor="#a0a0a0" stroked="f"/>
        </w:pict>
      </w:r>
    </w:p>
    <w:p w14:paraId="46C17BCD" w14:textId="77777777" w:rsidR="00446708" w:rsidRPr="00446708" w:rsidRDefault="00446708" w:rsidP="00446708">
      <w:pPr>
        <w:spacing w:before="100" w:beforeAutospacing="1" w:after="100" w:afterAutospacing="1"/>
        <w:outlineLvl w:val="1"/>
        <w:rPr>
          <w:rFonts w:ascii="Bookman Old Style" w:eastAsia="Times New Roman" w:hAnsi="Bookman Old Style" w:cs="Times New Roman"/>
          <w:b/>
          <w:bCs/>
          <w:kern w:val="0"/>
          <w:sz w:val="22"/>
          <w:szCs w:val="22"/>
          <w:lang w:eastAsia="en-GB"/>
          <w14:ligatures w14:val="none"/>
        </w:rPr>
      </w:pPr>
      <w:r w:rsidRPr="00446708">
        <w:rPr>
          <w:rFonts w:ascii="Bookman Old Style" w:eastAsia="Times New Roman" w:hAnsi="Bookman Old Style" w:cs="Times New Roman"/>
          <w:b/>
          <w:bCs/>
          <w:kern w:val="0"/>
          <w:sz w:val="22"/>
          <w:szCs w:val="22"/>
          <w:lang w:eastAsia="en-GB"/>
          <w14:ligatures w14:val="none"/>
        </w:rPr>
        <w:t>7. REFERENCES</w:t>
      </w:r>
    </w:p>
    <w:p w14:paraId="07B7303B" w14:textId="77777777" w:rsidR="00446708" w:rsidRPr="00446708" w:rsidRDefault="00446708" w:rsidP="00446708">
      <w:pPr>
        <w:numPr>
          <w:ilvl w:val="0"/>
          <w:numId w:val="10"/>
        </w:numPr>
        <w:spacing w:before="100" w:beforeAutospacing="1" w:after="100" w:afterAutospacing="1"/>
        <w:rPr>
          <w:rFonts w:ascii="Bookman Old Style" w:eastAsia="Times New Roman" w:hAnsi="Bookman Old Style" w:cs="Times New Roman"/>
          <w:kern w:val="0"/>
          <w:sz w:val="22"/>
          <w:szCs w:val="22"/>
          <w:lang w:eastAsia="en-GB"/>
          <w14:ligatures w14:val="none"/>
        </w:rPr>
      </w:pPr>
      <w:r w:rsidRPr="00446708">
        <w:rPr>
          <w:rFonts w:ascii="Bookman Old Style" w:eastAsia="Times New Roman" w:hAnsi="Bookman Old Style" w:cs="Times New Roman"/>
          <w:kern w:val="0"/>
          <w:sz w:val="22"/>
          <w:szCs w:val="22"/>
          <w:lang w:eastAsia="en-GB"/>
          <w14:ligatures w14:val="none"/>
        </w:rPr>
        <w:t>WHO Technical Report Series 1025 – GSDP</w:t>
      </w:r>
    </w:p>
    <w:p w14:paraId="19C20939" w14:textId="77777777" w:rsidR="00446708" w:rsidRPr="00446708" w:rsidRDefault="00446708" w:rsidP="00446708">
      <w:pPr>
        <w:numPr>
          <w:ilvl w:val="0"/>
          <w:numId w:val="10"/>
        </w:numPr>
        <w:spacing w:before="100" w:beforeAutospacing="1" w:after="100" w:afterAutospacing="1"/>
        <w:rPr>
          <w:rFonts w:ascii="Bookman Old Style" w:eastAsia="Times New Roman" w:hAnsi="Bookman Old Style" w:cs="Times New Roman"/>
          <w:kern w:val="0"/>
          <w:sz w:val="22"/>
          <w:szCs w:val="22"/>
          <w:lang w:eastAsia="en-GB"/>
          <w14:ligatures w14:val="none"/>
        </w:rPr>
      </w:pPr>
      <w:r w:rsidRPr="00446708">
        <w:rPr>
          <w:rFonts w:ascii="Bookman Old Style" w:eastAsia="Times New Roman" w:hAnsi="Bookman Old Style" w:cs="Times New Roman"/>
          <w:kern w:val="0"/>
          <w:sz w:val="22"/>
          <w:szCs w:val="22"/>
          <w:lang w:eastAsia="en-GB"/>
          <w14:ligatures w14:val="none"/>
        </w:rPr>
        <w:t>WHO Guidelines on Good Distribution Practices for Pharmaceutical Products (TRS 1025)</w:t>
      </w:r>
    </w:p>
    <w:p w14:paraId="43E8959D" w14:textId="77777777" w:rsidR="00EF5AA1" w:rsidRPr="00446708" w:rsidRDefault="00EF5AA1">
      <w:pPr>
        <w:rPr>
          <w:rFonts w:ascii="Bookman Old Style" w:hAnsi="Bookman Old Style"/>
          <w:sz w:val="22"/>
          <w:szCs w:val="22"/>
        </w:rPr>
      </w:pPr>
    </w:p>
    <w:sectPr w:rsidR="00EF5AA1" w:rsidRPr="0044670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F3787A"/>
    <w:multiLevelType w:val="multilevel"/>
    <w:tmpl w:val="8A6CB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B78653B"/>
    <w:multiLevelType w:val="multilevel"/>
    <w:tmpl w:val="93C46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1DD2207"/>
    <w:multiLevelType w:val="multilevel"/>
    <w:tmpl w:val="61E63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5535D91"/>
    <w:multiLevelType w:val="multilevel"/>
    <w:tmpl w:val="9E76A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4791F70"/>
    <w:multiLevelType w:val="multilevel"/>
    <w:tmpl w:val="79C05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D840683"/>
    <w:multiLevelType w:val="multilevel"/>
    <w:tmpl w:val="F28C8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80E103C"/>
    <w:multiLevelType w:val="multilevel"/>
    <w:tmpl w:val="EAAC8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8C0385D"/>
    <w:multiLevelType w:val="multilevel"/>
    <w:tmpl w:val="2D7C3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E36244F"/>
    <w:multiLevelType w:val="multilevel"/>
    <w:tmpl w:val="294A4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F8A1E27"/>
    <w:multiLevelType w:val="multilevel"/>
    <w:tmpl w:val="10C01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27000221">
    <w:abstractNumId w:val="8"/>
  </w:num>
  <w:num w:numId="2" w16cid:durableId="984698554">
    <w:abstractNumId w:val="2"/>
  </w:num>
  <w:num w:numId="3" w16cid:durableId="1618756993">
    <w:abstractNumId w:val="7"/>
  </w:num>
  <w:num w:numId="4" w16cid:durableId="362560076">
    <w:abstractNumId w:val="0"/>
  </w:num>
  <w:num w:numId="5" w16cid:durableId="379746992">
    <w:abstractNumId w:val="3"/>
  </w:num>
  <w:num w:numId="6" w16cid:durableId="1452285679">
    <w:abstractNumId w:val="6"/>
  </w:num>
  <w:num w:numId="7" w16cid:durableId="2104957473">
    <w:abstractNumId w:val="9"/>
  </w:num>
  <w:num w:numId="8" w16cid:durableId="1523397543">
    <w:abstractNumId w:val="1"/>
  </w:num>
  <w:num w:numId="9" w16cid:durableId="243034398">
    <w:abstractNumId w:val="4"/>
  </w:num>
  <w:num w:numId="10" w16cid:durableId="82728895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6708"/>
    <w:rsid w:val="00083398"/>
    <w:rsid w:val="00091E23"/>
    <w:rsid w:val="001337B3"/>
    <w:rsid w:val="0016145A"/>
    <w:rsid w:val="001861AC"/>
    <w:rsid w:val="002A274D"/>
    <w:rsid w:val="002A4876"/>
    <w:rsid w:val="002D0DC4"/>
    <w:rsid w:val="002F3778"/>
    <w:rsid w:val="003B108F"/>
    <w:rsid w:val="003D1358"/>
    <w:rsid w:val="00407CD3"/>
    <w:rsid w:val="00446708"/>
    <w:rsid w:val="004A55AD"/>
    <w:rsid w:val="004C3CE9"/>
    <w:rsid w:val="0059700E"/>
    <w:rsid w:val="0062136F"/>
    <w:rsid w:val="006617C8"/>
    <w:rsid w:val="006B2A04"/>
    <w:rsid w:val="006C473A"/>
    <w:rsid w:val="00712D5F"/>
    <w:rsid w:val="008111B6"/>
    <w:rsid w:val="00871AC8"/>
    <w:rsid w:val="009333B1"/>
    <w:rsid w:val="00950BF5"/>
    <w:rsid w:val="00987CDD"/>
    <w:rsid w:val="00A27FAB"/>
    <w:rsid w:val="00AE497E"/>
    <w:rsid w:val="00AF65D0"/>
    <w:rsid w:val="00B37F02"/>
    <w:rsid w:val="00B449F6"/>
    <w:rsid w:val="00B451C1"/>
    <w:rsid w:val="00B46A0E"/>
    <w:rsid w:val="00B57094"/>
    <w:rsid w:val="00BD5760"/>
    <w:rsid w:val="00C35CC9"/>
    <w:rsid w:val="00C543D2"/>
    <w:rsid w:val="00CA656A"/>
    <w:rsid w:val="00D97CFA"/>
    <w:rsid w:val="00DF306F"/>
    <w:rsid w:val="00E532FA"/>
    <w:rsid w:val="00E905CE"/>
    <w:rsid w:val="00E94B0D"/>
    <w:rsid w:val="00EA242A"/>
    <w:rsid w:val="00EE3EF4"/>
    <w:rsid w:val="00EF5AA1"/>
    <w:rsid w:val="00EF6F2C"/>
    <w:rsid w:val="00F07490"/>
    <w:rsid w:val="00F74B58"/>
    <w:rsid w:val="00F96E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7D6416"/>
  <w15:chartTrackingRefBased/>
  <w15:docId w15:val="{453D8807-969C-BB43-A2BD-19E4DCED81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446708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446708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n-GB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446708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GB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6708"/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446708"/>
    <w:rPr>
      <w:rFonts w:ascii="Times New Roman" w:eastAsia="Times New Roman" w:hAnsi="Times New Roman" w:cs="Times New Roman"/>
      <w:b/>
      <w:bCs/>
      <w:kern w:val="0"/>
      <w:sz w:val="36"/>
      <w:szCs w:val="36"/>
      <w:lang w:eastAsia="en-GB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446708"/>
    <w:rPr>
      <w:rFonts w:ascii="Times New Roman" w:eastAsia="Times New Roman" w:hAnsi="Times New Roman" w:cs="Times New Roman"/>
      <w:b/>
      <w:bCs/>
      <w:kern w:val="0"/>
      <w:sz w:val="27"/>
      <w:szCs w:val="27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446708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446708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29619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0221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83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1507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699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503</Words>
  <Characters>2870</Characters>
  <Application>Microsoft Office Word</Application>
  <DocSecurity>0</DocSecurity>
  <Lines>23</Lines>
  <Paragraphs>6</Paragraphs>
  <ScaleCrop>false</ScaleCrop>
  <Company/>
  <LinksUpToDate>false</LinksUpToDate>
  <CharactersWithSpaces>3367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N. Ravichandiran</cp:lastModifiedBy>
  <cp:revision>2</cp:revision>
  <dcterms:created xsi:type="dcterms:W3CDTF">2026-01-14T09:27:00Z</dcterms:created>
  <dcterms:modified xsi:type="dcterms:W3CDTF">2026-01-14T09:27:00Z</dcterms:modified>
</cp:coreProperties>
</file>