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31" w:lineRule="exact"/>
        <w:ind w:left="-953"/>
        <w:rPr>
          <w:position w:val="-2"/>
          <w:sz w:val="13"/>
        </w:rPr>
      </w:pPr>
      <w:r>
        <w:rPr>
          <w:position w:val="-2"/>
          <w:sz w:val="13"/>
        </w:rPr>
        <mc:AlternateContent>
          <mc:Choice Requires="wps">
            <w:drawing>
              <wp:anchor distT="0" distB="0" distL="0" distR="0" allowOverlap="1" layoutInCell="1" locked="0" behindDoc="0" simplePos="0" relativeHeight="15730688">
                <wp:simplePos x="0" y="0"/>
                <wp:positionH relativeFrom="page">
                  <wp:posOffset>385584</wp:posOffset>
                </wp:positionH>
                <wp:positionV relativeFrom="page">
                  <wp:posOffset>10229570</wp:posOffset>
                </wp:positionV>
                <wp:extent cx="83185" cy="8382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83185" cy="83820"/>
                        </a:xfrm>
                        <a:custGeom>
                          <a:avLst/>
                          <a:gdLst/>
                          <a:ahLst/>
                          <a:cxnLst/>
                          <a:rect l="l" t="t" r="r" b="b"/>
                          <a:pathLst>
                            <a:path w="83185" h="83820">
                              <a:moveTo>
                                <a:pt x="0" y="0"/>
                              </a:moveTo>
                              <a:lnTo>
                                <a:pt x="0" y="83477"/>
                              </a:lnTo>
                              <a:lnTo>
                                <a:pt x="83172" y="83477"/>
                              </a:lnTo>
                              <a:lnTo>
                                <a:pt x="0"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style="position:absolute;margin-left:30.361pt;margin-top:805.478027pt;width:6.55pt;height:6.6pt;mso-position-horizontal-relative:page;mso-position-vertical-relative:page;z-index:15730688" id="docshape1" coordorigin="607,16110" coordsize="131,132" path="m607,16110l607,16241,738,16241,607,16110xe" filled="true" fillcolor="#999999" stroked="false">
                <v:path arrowok="t"/>
                <v:fill type="solid"/>
                <w10:wrap type="none"/>
              </v:shape>
            </w:pict>
          </mc:Fallback>
        </mc:AlternateContent>
      </w:r>
      <w:r>
        <w:rPr>
          <w:position w:val="-2"/>
          <w:sz w:val="13"/>
        </w:rPr>
        <mc:AlternateContent>
          <mc:Choice Requires="wps">
            <w:drawing>
              <wp:anchor distT="0" distB="0" distL="0" distR="0" allowOverlap="1" layoutInCell="1" locked="0" behindDoc="0" simplePos="0" relativeHeight="15731200">
                <wp:simplePos x="0" y="0"/>
                <wp:positionH relativeFrom="page">
                  <wp:posOffset>7094219</wp:posOffset>
                </wp:positionH>
                <wp:positionV relativeFrom="page">
                  <wp:posOffset>10229570</wp:posOffset>
                </wp:positionV>
                <wp:extent cx="83185" cy="8318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83185" cy="83185"/>
                        </a:xfrm>
                        <a:custGeom>
                          <a:avLst/>
                          <a:gdLst/>
                          <a:ahLst/>
                          <a:cxnLst/>
                          <a:rect l="l" t="t" r="r" b="b"/>
                          <a:pathLst>
                            <a:path w="83185" h="83185">
                              <a:moveTo>
                                <a:pt x="83184" y="0"/>
                              </a:moveTo>
                              <a:lnTo>
                                <a:pt x="0" y="83185"/>
                              </a:lnTo>
                              <a:lnTo>
                                <a:pt x="83184" y="83185"/>
                              </a:lnTo>
                              <a:lnTo>
                                <a:pt x="83184"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style="position:absolute;margin-left:558.599976pt;margin-top:805.478027pt;width:6.55pt;height:6.55pt;mso-position-horizontal-relative:page;mso-position-vertical-relative:page;z-index:15731200" id="docshape2" coordorigin="11172,16110" coordsize="131,131" path="m11303,16110l11172,16241,11303,16241,11303,16110xe" filled="true" fillcolor="#999999" stroked="false">
                <v:path arrowok="t"/>
                <v:fill type="solid"/>
                <w10:wrap type="none"/>
              </v:shape>
            </w:pict>
          </mc:Fallback>
        </mc:AlternateContent>
      </w:r>
      <w:r>
        <w:rPr>
          <w:position w:val="-2"/>
          <w:sz w:val="13"/>
        </w:rPr>
        <mc:AlternateContent>
          <mc:Choice Requires="wps">
            <w:drawing>
              <wp:anchor distT="0" distB="0" distL="0" distR="0" allowOverlap="1" layoutInCell="1" locked="0" behindDoc="0" simplePos="0" relativeHeight="15731712">
                <wp:simplePos x="0" y="0"/>
                <wp:positionH relativeFrom="page">
                  <wp:posOffset>7094219</wp:posOffset>
                </wp:positionH>
                <wp:positionV relativeFrom="page">
                  <wp:posOffset>385318</wp:posOffset>
                </wp:positionV>
                <wp:extent cx="83185" cy="8382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83185" cy="83820"/>
                        </a:xfrm>
                        <a:custGeom>
                          <a:avLst/>
                          <a:gdLst/>
                          <a:ahLst/>
                          <a:cxnLst/>
                          <a:rect l="l" t="t" r="r" b="b"/>
                          <a:pathLst>
                            <a:path w="83185" h="83820">
                              <a:moveTo>
                                <a:pt x="83184" y="0"/>
                              </a:moveTo>
                              <a:lnTo>
                                <a:pt x="0" y="0"/>
                              </a:lnTo>
                              <a:lnTo>
                                <a:pt x="83184" y="83438"/>
                              </a:lnTo>
                              <a:lnTo>
                                <a:pt x="83184" y="0"/>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style="position:absolute;margin-left:558.599976pt;margin-top:30.34001pt;width:6.55pt;height:6.6pt;mso-position-horizontal-relative:page;mso-position-vertical-relative:page;z-index:15731712" id="docshape3" coordorigin="11172,607" coordsize="131,132" path="m11303,607l11172,607,11303,738,11303,607xe" filled="true" fillcolor="#999999" stroked="false">
                <v:path arrowok="t"/>
                <v:fill type="solid"/>
                <w10:wrap type="none"/>
              </v:shape>
            </w:pict>
          </mc:Fallback>
        </mc:AlternateContent>
      </w:r>
      <w:r>
        <w:rPr>
          <w:position w:val="-2"/>
          <w:sz w:val="13"/>
        </w:rPr>
        <mc:AlternateContent>
          <mc:Choice Requires="wps">
            <w:drawing>
              <wp:inline distT="0" distB="0" distL="0" distR="0">
                <wp:extent cx="83820" cy="83820"/>
                <wp:effectExtent l="0" t="0" r="0" b="0"/>
                <wp:docPr id="4" name="Group 4"/>
                <wp:cNvGraphicFramePr>
                  <a:graphicFrameLocks/>
                </wp:cNvGraphicFramePr>
                <a:graphic>
                  <a:graphicData uri="http://schemas.microsoft.com/office/word/2010/wordprocessingGroup">
                    <wpg:wgp>
                      <wpg:cNvPr id="4" name="Group 4"/>
                      <wpg:cNvGrpSpPr/>
                      <wpg:grpSpPr>
                        <a:xfrm>
                          <a:off x="0" y="0"/>
                          <a:ext cx="83820" cy="83820"/>
                          <a:chExt cx="83820" cy="83820"/>
                        </a:xfrm>
                      </wpg:grpSpPr>
                      <wps:wsp>
                        <wps:cNvPr id="5" name="Graphic 5"/>
                        <wps:cNvSpPr/>
                        <wps:spPr>
                          <a:xfrm>
                            <a:off x="0" y="0"/>
                            <a:ext cx="83820" cy="83820"/>
                          </a:xfrm>
                          <a:custGeom>
                            <a:avLst/>
                            <a:gdLst/>
                            <a:ahLst/>
                            <a:cxnLst/>
                            <a:rect l="l" t="t" r="r" b="b"/>
                            <a:pathLst>
                              <a:path w="83820" h="83820">
                                <a:moveTo>
                                  <a:pt x="83477" y="0"/>
                                </a:moveTo>
                                <a:lnTo>
                                  <a:pt x="0" y="0"/>
                                </a:lnTo>
                                <a:lnTo>
                                  <a:pt x="0" y="83438"/>
                                </a:lnTo>
                                <a:lnTo>
                                  <a:pt x="83477" y="0"/>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6.6pt;height:6.6pt;mso-position-horizontal-relative:char;mso-position-vertical-relative:line" id="docshapegroup4" coordorigin="0,0" coordsize="132,132">
                <v:shape style="position:absolute;left:0;top:0;width:132;height:132" id="docshape5" coordorigin="0,0" coordsize="132,132" path="m131,0l0,0,0,131,131,0xe" filled="true" fillcolor="#999999" stroked="false">
                  <v:path arrowok="t"/>
                  <v:fill type="solid"/>
                </v:shape>
              </v:group>
            </w:pict>
          </mc:Fallback>
        </mc:AlternateContent>
      </w:r>
      <w:r>
        <w:rPr>
          <w:position w:val="-2"/>
          <w:sz w:val="13"/>
        </w:rPr>
      </w:r>
    </w:p>
    <w:p>
      <w:pPr>
        <w:pStyle w:val="BodyText"/>
        <w:spacing w:before="372"/>
        <w:rPr>
          <w:sz w:val="39"/>
        </w:rPr>
      </w:pPr>
    </w:p>
    <w:p>
      <w:pPr>
        <w:pStyle w:val="Heading1"/>
        <w:jc w:val="center"/>
      </w:pPr>
      <w:r>
        <w:rPr/>
        <w:t>ĐẠI</w:t>
      </w:r>
      <w:r>
        <w:rPr>
          <w:spacing w:val="24"/>
        </w:rPr>
        <w:t> </w:t>
      </w:r>
      <w:r>
        <w:rPr/>
        <w:t>HỌC</w:t>
      </w:r>
      <w:r>
        <w:rPr>
          <w:spacing w:val="11"/>
        </w:rPr>
        <w:t> </w:t>
      </w:r>
      <w:r>
        <w:rPr/>
        <w:t>QUỐC</w:t>
      </w:r>
      <w:r>
        <w:rPr>
          <w:spacing w:val="11"/>
        </w:rPr>
        <w:t> </w:t>
      </w:r>
      <w:r>
        <w:rPr/>
        <w:t>GIA</w:t>
      </w:r>
      <w:r>
        <w:rPr>
          <w:spacing w:val="11"/>
        </w:rPr>
        <w:t> </w:t>
      </w:r>
      <w:r>
        <w:rPr/>
        <w:t>HÀ</w:t>
      </w:r>
      <w:r>
        <w:rPr>
          <w:spacing w:val="19"/>
        </w:rPr>
        <w:t> </w:t>
      </w:r>
      <w:r>
        <w:rPr>
          <w:spacing w:val="-5"/>
        </w:rPr>
        <w:t>NỘI</w:t>
      </w:r>
    </w:p>
    <w:p>
      <w:pPr>
        <w:spacing w:before="348"/>
        <w:ind w:left="174" w:right="167" w:firstLine="0"/>
        <w:jc w:val="center"/>
        <w:rPr>
          <w:b/>
          <w:sz w:val="32"/>
        </w:rPr>
      </w:pPr>
      <w:r>
        <w:rPr>
          <w:b/>
          <w:sz w:val="32"/>
        </w:rPr>
        <w:t>TRƯỜNG</w:t>
      </w:r>
      <w:r>
        <w:rPr>
          <w:b/>
          <w:spacing w:val="-10"/>
          <w:sz w:val="32"/>
        </w:rPr>
        <w:t> </w:t>
      </w:r>
      <w:r>
        <w:rPr>
          <w:b/>
          <w:sz w:val="32"/>
        </w:rPr>
        <w:t>ĐẠI</w:t>
      </w:r>
      <w:r>
        <w:rPr>
          <w:b/>
          <w:spacing w:val="-5"/>
          <w:sz w:val="32"/>
        </w:rPr>
        <w:t> </w:t>
      </w:r>
      <w:r>
        <w:rPr>
          <w:b/>
          <w:sz w:val="32"/>
        </w:rPr>
        <w:t>HỌC</w:t>
      </w:r>
      <w:r>
        <w:rPr>
          <w:b/>
          <w:spacing w:val="-6"/>
          <w:sz w:val="32"/>
        </w:rPr>
        <w:t> </w:t>
      </w:r>
      <w:r>
        <w:rPr>
          <w:b/>
          <w:sz w:val="32"/>
        </w:rPr>
        <w:t>KHOA</w:t>
      </w:r>
      <w:r>
        <w:rPr>
          <w:b/>
          <w:spacing w:val="-5"/>
          <w:sz w:val="32"/>
        </w:rPr>
        <w:t> </w:t>
      </w:r>
      <w:r>
        <w:rPr>
          <w:b/>
          <w:sz w:val="32"/>
        </w:rPr>
        <w:t>HỌC</w:t>
      </w:r>
      <w:r>
        <w:rPr>
          <w:b/>
          <w:spacing w:val="-6"/>
          <w:sz w:val="32"/>
        </w:rPr>
        <w:t> </w:t>
      </w:r>
      <w:r>
        <w:rPr>
          <w:b/>
          <w:sz w:val="32"/>
        </w:rPr>
        <w:t>XÃ</w:t>
      </w:r>
      <w:r>
        <w:rPr>
          <w:b/>
          <w:spacing w:val="-5"/>
          <w:sz w:val="32"/>
        </w:rPr>
        <w:t> </w:t>
      </w:r>
      <w:r>
        <w:rPr>
          <w:b/>
          <w:sz w:val="32"/>
        </w:rPr>
        <w:t>HỘI</w:t>
      </w:r>
      <w:r>
        <w:rPr>
          <w:b/>
          <w:spacing w:val="-6"/>
          <w:sz w:val="32"/>
        </w:rPr>
        <w:t> </w:t>
      </w:r>
      <w:r>
        <w:rPr>
          <w:b/>
          <w:sz w:val="32"/>
        </w:rPr>
        <w:t>VÀ</w:t>
      </w:r>
      <w:r>
        <w:rPr>
          <w:b/>
          <w:spacing w:val="-5"/>
          <w:sz w:val="32"/>
        </w:rPr>
        <w:t> </w:t>
      </w:r>
      <w:r>
        <w:rPr>
          <w:b/>
          <w:sz w:val="32"/>
        </w:rPr>
        <w:t>NHÂN</w:t>
      </w:r>
      <w:r>
        <w:rPr>
          <w:b/>
          <w:spacing w:val="-6"/>
          <w:sz w:val="32"/>
        </w:rPr>
        <w:t> </w:t>
      </w:r>
      <w:r>
        <w:rPr>
          <w:b/>
          <w:spacing w:val="-5"/>
          <w:sz w:val="32"/>
        </w:rPr>
        <w:t>VĂN</w:t>
      </w:r>
    </w:p>
    <w:p>
      <w:pPr>
        <w:pStyle w:val="BodyText"/>
        <w:spacing w:before="51"/>
        <w:rPr>
          <w:b/>
          <w:sz w:val="20"/>
        </w:rPr>
      </w:pPr>
      <w:r>
        <w:rPr>
          <w:b/>
          <w:sz w:val="20"/>
        </w:rPr>
        <w:drawing>
          <wp:anchor distT="0" distB="0" distL="0" distR="0" allowOverlap="1" layoutInCell="1" locked="0" behindDoc="1" simplePos="0" relativeHeight="487588352">
            <wp:simplePos x="0" y="0"/>
            <wp:positionH relativeFrom="page">
              <wp:posOffset>3283839</wp:posOffset>
            </wp:positionH>
            <wp:positionV relativeFrom="paragraph">
              <wp:posOffset>194124</wp:posOffset>
            </wp:positionV>
            <wp:extent cx="1343821" cy="214312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1343821" cy="2143125"/>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125"/>
        <w:rPr>
          <w:b/>
          <w:sz w:val="20"/>
        </w:rPr>
      </w:pPr>
      <w:r>
        <w:rPr>
          <w:b/>
          <w:sz w:val="20"/>
        </w:rPr>
        <mc:AlternateContent>
          <mc:Choice Requires="wps">
            <w:drawing>
              <wp:anchor distT="0" distB="0" distL="0" distR="0" allowOverlap="1" layoutInCell="1" locked="0" behindDoc="1" simplePos="0" relativeHeight="487588864">
                <wp:simplePos x="0" y="0"/>
                <wp:positionH relativeFrom="page">
                  <wp:posOffset>1063650</wp:posOffset>
                </wp:positionH>
                <wp:positionV relativeFrom="paragraph">
                  <wp:posOffset>240710</wp:posOffset>
                </wp:positionV>
                <wp:extent cx="5800725"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800725" cy="9525"/>
                        </a:xfrm>
                        <a:custGeom>
                          <a:avLst/>
                          <a:gdLst/>
                          <a:ahLst/>
                          <a:cxnLst/>
                          <a:rect l="l" t="t" r="r" b="b"/>
                          <a:pathLst>
                            <a:path w="5800725" h="9525">
                              <a:moveTo>
                                <a:pt x="5800470" y="0"/>
                              </a:moveTo>
                              <a:lnTo>
                                <a:pt x="0" y="0"/>
                              </a:lnTo>
                              <a:lnTo>
                                <a:pt x="0" y="9008"/>
                              </a:lnTo>
                              <a:lnTo>
                                <a:pt x="5800470" y="9008"/>
                              </a:lnTo>
                              <a:lnTo>
                                <a:pt x="5800470"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751999pt;margin-top:18.953579pt;width:456.73pt;height:.70935pt;mso-position-horizontal-relative:page;mso-position-vertical-relative:paragraph;z-index:-15727616;mso-wrap-distance-left:0;mso-wrap-distance-right:0" id="docshape6" filled="true" fillcolor="#4471c4" stroked="false">
                <v:fill type="solid"/>
                <w10:wrap type="topAndBottom"/>
              </v:rect>
            </w:pict>
          </mc:Fallback>
        </mc:AlternateContent>
      </w:r>
    </w:p>
    <w:p>
      <w:pPr>
        <w:pStyle w:val="Title"/>
      </w:pPr>
      <w:r>
        <w:rPr>
          <w:color w:val="4471C4"/>
        </w:rPr>
        <w:t>MÔN</w:t>
      </w:r>
      <w:r>
        <w:rPr>
          <w:color w:val="4471C4"/>
          <w:spacing w:val="-3"/>
        </w:rPr>
        <w:t> </w:t>
      </w:r>
      <w:r>
        <w:rPr>
          <w:color w:val="4471C4"/>
        </w:rPr>
        <w:t>CƠ</w:t>
      </w:r>
      <w:r>
        <w:rPr>
          <w:color w:val="4471C4"/>
          <w:spacing w:val="-4"/>
        </w:rPr>
        <w:t> </w:t>
      </w:r>
      <w:r>
        <w:rPr>
          <w:color w:val="4471C4"/>
        </w:rPr>
        <w:t>SỞ</w:t>
      </w:r>
      <w:r>
        <w:rPr>
          <w:color w:val="4471C4"/>
          <w:spacing w:val="-11"/>
        </w:rPr>
        <w:t> </w:t>
      </w:r>
      <w:r>
        <w:rPr>
          <w:color w:val="4471C4"/>
        </w:rPr>
        <w:t>VĂN</w:t>
      </w:r>
      <w:r>
        <w:rPr>
          <w:color w:val="4471C4"/>
          <w:spacing w:val="-4"/>
        </w:rPr>
        <w:t> </w:t>
      </w:r>
      <w:r>
        <w:rPr>
          <w:color w:val="4471C4"/>
        </w:rPr>
        <w:t>HOÁ VIỆT NAM</w:t>
      </w:r>
    </w:p>
    <w:p>
      <w:pPr>
        <w:pStyle w:val="BodyText"/>
        <w:spacing w:before="4"/>
        <w:rPr>
          <w:sz w:val="7"/>
        </w:rPr>
      </w:pPr>
      <w:r>
        <w:rPr>
          <w:sz w:val="7"/>
        </w:rPr>
        <mc:AlternateContent>
          <mc:Choice Requires="wps">
            <w:drawing>
              <wp:anchor distT="0" distB="0" distL="0" distR="0" allowOverlap="1" layoutInCell="1" locked="0" behindDoc="1" simplePos="0" relativeHeight="487589376">
                <wp:simplePos x="0" y="0"/>
                <wp:positionH relativeFrom="page">
                  <wp:posOffset>1063650</wp:posOffset>
                </wp:positionH>
                <wp:positionV relativeFrom="paragraph">
                  <wp:posOffset>69393</wp:posOffset>
                </wp:positionV>
                <wp:extent cx="5800725"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800725" cy="9525"/>
                        </a:xfrm>
                        <a:custGeom>
                          <a:avLst/>
                          <a:gdLst/>
                          <a:ahLst/>
                          <a:cxnLst/>
                          <a:rect l="l" t="t" r="r" b="b"/>
                          <a:pathLst>
                            <a:path w="5800725" h="9525">
                              <a:moveTo>
                                <a:pt x="5800470" y="0"/>
                              </a:moveTo>
                              <a:lnTo>
                                <a:pt x="0" y="0"/>
                              </a:lnTo>
                              <a:lnTo>
                                <a:pt x="0" y="9309"/>
                              </a:lnTo>
                              <a:lnTo>
                                <a:pt x="5800470" y="9309"/>
                              </a:lnTo>
                              <a:lnTo>
                                <a:pt x="5800470"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rect style="position:absolute;margin-left:83.751999pt;margin-top:5.464031pt;width:456.73pt;height:.733pt;mso-position-horizontal-relative:page;mso-position-vertical-relative:paragraph;z-index:-15727104;mso-wrap-distance-left:0;mso-wrap-distance-right:0" id="docshape7" filled="true" fillcolor="#4471c4" stroked="false">
                <v:fill type="solid"/>
                <w10:wrap type="topAndBottom"/>
              </v:rect>
            </w:pict>
          </mc:Fallback>
        </mc:AlternateContent>
      </w:r>
    </w:p>
    <w:p>
      <w:pPr>
        <w:pStyle w:val="BodyText"/>
        <w:rPr>
          <w:sz w:val="39"/>
        </w:rPr>
      </w:pPr>
    </w:p>
    <w:p>
      <w:pPr>
        <w:pStyle w:val="BodyText"/>
        <w:spacing w:before="58"/>
        <w:rPr>
          <w:sz w:val="39"/>
        </w:rPr>
      </w:pPr>
    </w:p>
    <w:p>
      <w:pPr>
        <w:pStyle w:val="Heading1"/>
        <w:spacing w:before="1"/>
        <w:ind w:left="3949"/>
      </w:pPr>
      <w:r>
        <w:rPr/>
        <w:t>Đề</w:t>
      </w:r>
      <w:r>
        <w:rPr>
          <w:spacing w:val="4"/>
        </w:rPr>
        <w:t> </w:t>
      </w:r>
      <w:r>
        <w:rPr/>
        <w:t>tài</w:t>
      </w:r>
      <w:r>
        <w:rPr>
          <w:spacing w:val="8"/>
        </w:rPr>
        <w:t> </w:t>
      </w:r>
      <w:r>
        <w:rPr>
          <w:spacing w:val="-10"/>
        </w:rPr>
        <w:t>:</w:t>
      </w:r>
    </w:p>
    <w:p>
      <w:pPr>
        <w:spacing w:line="369" w:lineRule="auto" w:before="239"/>
        <w:ind w:left="144" w:right="0" w:firstLine="0"/>
        <w:jc w:val="left"/>
        <w:rPr>
          <w:i/>
          <w:sz w:val="39"/>
        </w:rPr>
      </w:pPr>
      <w:r>
        <w:rPr>
          <w:i/>
          <w:sz w:val="39"/>
        </w:rPr>
        <w:t>Điều</w:t>
      </w:r>
      <w:r>
        <w:rPr>
          <w:i/>
          <w:spacing w:val="-6"/>
          <w:sz w:val="39"/>
        </w:rPr>
        <w:t> </w:t>
      </w:r>
      <w:r>
        <w:rPr>
          <w:i/>
          <w:sz w:val="39"/>
        </w:rPr>
        <w:t>kiện</w:t>
      </w:r>
      <w:r>
        <w:rPr>
          <w:i/>
          <w:spacing w:val="-6"/>
          <w:sz w:val="39"/>
        </w:rPr>
        <w:t> </w:t>
      </w:r>
      <w:r>
        <w:rPr>
          <w:i/>
          <w:sz w:val="39"/>
        </w:rPr>
        <w:t>cảnh quan tự</w:t>
      </w:r>
      <w:r>
        <w:rPr>
          <w:i/>
          <w:spacing w:val="-1"/>
          <w:sz w:val="39"/>
        </w:rPr>
        <w:t> </w:t>
      </w:r>
      <w:r>
        <w:rPr>
          <w:i/>
          <w:sz w:val="39"/>
        </w:rPr>
        <w:t>nhiên</w:t>
      </w:r>
      <w:r>
        <w:rPr>
          <w:i/>
          <w:spacing w:val="-3"/>
          <w:sz w:val="39"/>
        </w:rPr>
        <w:t> </w:t>
      </w:r>
      <w:r>
        <w:rPr>
          <w:i/>
          <w:sz w:val="39"/>
        </w:rPr>
        <w:t>và tác</w:t>
      </w:r>
      <w:r>
        <w:rPr>
          <w:i/>
          <w:spacing w:val="-3"/>
          <w:sz w:val="39"/>
        </w:rPr>
        <w:t> </w:t>
      </w:r>
      <w:r>
        <w:rPr>
          <w:i/>
          <w:sz w:val="39"/>
        </w:rPr>
        <w:t>động</w:t>
      </w:r>
      <w:r>
        <w:rPr>
          <w:i/>
          <w:spacing w:val="-6"/>
          <w:sz w:val="39"/>
        </w:rPr>
        <w:t> </w:t>
      </w:r>
      <w:r>
        <w:rPr>
          <w:i/>
          <w:sz w:val="39"/>
        </w:rPr>
        <w:t>của môi</w:t>
      </w:r>
      <w:r>
        <w:rPr>
          <w:i/>
          <w:spacing w:val="-1"/>
          <w:sz w:val="39"/>
        </w:rPr>
        <w:t> </w:t>
      </w:r>
      <w:r>
        <w:rPr>
          <w:i/>
          <w:sz w:val="39"/>
        </w:rPr>
        <w:t>trường tự nhiên tới đời sống văn hoá</w:t>
      </w:r>
      <w:r>
        <w:rPr>
          <w:i/>
          <w:spacing w:val="40"/>
          <w:sz w:val="39"/>
        </w:rPr>
        <w:t> </w:t>
      </w:r>
      <w:r>
        <w:rPr>
          <w:i/>
          <w:sz w:val="39"/>
        </w:rPr>
        <w:t>của tỉnh Thái</w:t>
      </w:r>
      <w:r>
        <w:rPr>
          <w:i/>
          <w:spacing w:val="37"/>
          <w:sz w:val="39"/>
        </w:rPr>
        <w:t> </w:t>
      </w:r>
      <w:r>
        <w:rPr>
          <w:i/>
          <w:sz w:val="39"/>
        </w:rPr>
        <w:t>Bình.</w:t>
      </w:r>
    </w:p>
    <w:p>
      <w:pPr>
        <w:pStyle w:val="BodyText"/>
        <w:rPr>
          <w:i/>
          <w:sz w:val="39"/>
        </w:rPr>
      </w:pPr>
    </w:p>
    <w:p>
      <w:pPr>
        <w:pStyle w:val="BodyText"/>
        <w:rPr>
          <w:i/>
          <w:sz w:val="39"/>
        </w:rPr>
      </w:pPr>
    </w:p>
    <w:p>
      <w:pPr>
        <w:pStyle w:val="BodyText"/>
        <w:spacing w:before="447"/>
        <w:rPr>
          <w:i/>
          <w:sz w:val="39"/>
        </w:rPr>
      </w:pPr>
    </w:p>
    <w:p>
      <w:pPr>
        <w:spacing w:line="362" w:lineRule="auto" w:before="0"/>
        <w:ind w:left="144" w:right="5141" w:firstLine="0"/>
        <w:jc w:val="left"/>
        <w:rPr>
          <w:sz w:val="32"/>
        </w:rPr>
      </w:pPr>
      <w:r>
        <w:rPr>
          <w:sz w:val="32"/>
        </w:rPr>
        <w:t>Họ</w:t>
      </w:r>
      <w:r>
        <w:rPr>
          <w:spacing w:val="-4"/>
          <w:sz w:val="32"/>
        </w:rPr>
        <w:t> </w:t>
      </w:r>
      <w:r>
        <w:rPr>
          <w:sz w:val="32"/>
        </w:rPr>
        <w:t>và</w:t>
      </w:r>
      <w:r>
        <w:rPr>
          <w:spacing w:val="-8"/>
          <w:sz w:val="32"/>
        </w:rPr>
        <w:t> </w:t>
      </w:r>
      <w:r>
        <w:rPr>
          <w:sz w:val="32"/>
        </w:rPr>
        <w:t>tên:</w:t>
      </w:r>
      <w:r>
        <w:rPr>
          <w:spacing w:val="-4"/>
          <w:sz w:val="32"/>
        </w:rPr>
        <w:t> </w:t>
      </w:r>
      <w:r>
        <w:rPr>
          <w:sz w:val="32"/>
        </w:rPr>
        <w:t>Bùi</w:t>
      </w:r>
      <w:r>
        <w:rPr>
          <w:spacing w:val="-5"/>
          <w:sz w:val="32"/>
        </w:rPr>
        <w:t> </w:t>
      </w:r>
      <w:r>
        <w:rPr>
          <w:sz w:val="32"/>
        </w:rPr>
        <w:t>Thị</w:t>
      </w:r>
      <w:r>
        <w:rPr>
          <w:spacing w:val="-5"/>
          <w:sz w:val="32"/>
        </w:rPr>
        <w:t> </w:t>
      </w:r>
      <w:r>
        <w:rPr>
          <w:sz w:val="32"/>
        </w:rPr>
        <w:t>Bích</w:t>
      </w:r>
      <w:r>
        <w:rPr>
          <w:spacing w:val="-4"/>
          <w:sz w:val="32"/>
        </w:rPr>
        <w:t> </w:t>
      </w:r>
      <w:r>
        <w:rPr>
          <w:sz w:val="32"/>
        </w:rPr>
        <w:t>Vân Mã sinh viên: 21032183</w:t>
      </w:r>
    </w:p>
    <w:p>
      <w:pPr>
        <w:spacing w:after="0" w:line="362" w:lineRule="auto"/>
        <w:jc w:val="left"/>
        <w:rPr>
          <w:sz w:val="32"/>
        </w:rPr>
        <w:sectPr>
          <w:type w:val="continuous"/>
          <w:pgSz w:w="11910" w:h="16850"/>
          <w:pgMar w:top="600" w:bottom="280" w:left="1559" w:right="992"/>
          <w:pgBorders w:offsetFrom="page">
            <w:top w:val="single" w:color="999999" w:space="24" w:sz="24"/>
            <w:left w:val="single" w:color="999999" w:space="24" w:sz="24"/>
            <w:bottom w:val="single" w:color="999999" w:space="23" w:sz="24"/>
            <w:right w:val="single" w:color="999999" w:space="23" w:sz="24"/>
          </w:pgBorders>
        </w:sectPr>
      </w:pPr>
    </w:p>
    <w:p>
      <w:pPr>
        <w:pStyle w:val="Heading2"/>
        <w:spacing w:line="240" w:lineRule="auto" w:before="70"/>
      </w:pPr>
      <w:r>
        <w:rPr/>
        <w:t>Đặt</w:t>
      </w:r>
      <w:r>
        <w:rPr>
          <w:spacing w:val="14"/>
        </w:rPr>
        <w:t> </w:t>
      </w:r>
      <w:r>
        <w:rPr/>
        <w:t>vấn</w:t>
      </w:r>
      <w:r>
        <w:rPr>
          <w:spacing w:val="17"/>
        </w:rPr>
        <w:t> </w:t>
      </w:r>
      <w:r>
        <w:rPr>
          <w:spacing w:val="-5"/>
        </w:rPr>
        <w:t>đề</w:t>
      </w:r>
    </w:p>
    <w:p>
      <w:pPr>
        <w:pStyle w:val="BodyText"/>
        <w:spacing w:line="374" w:lineRule="auto" w:before="171"/>
        <w:ind w:left="868" w:right="114" w:firstLine="568"/>
        <w:jc w:val="both"/>
      </w:pPr>
      <w:r>
        <w:rPr/>
        <w:t>Thái</w:t>
      </w:r>
      <w:r>
        <w:rPr>
          <w:spacing w:val="30"/>
        </w:rPr>
        <w:t> </w:t>
      </w:r>
      <w:r>
        <w:rPr/>
        <w:t>Bình</w:t>
      </w:r>
      <w:r>
        <w:rPr>
          <w:spacing w:val="33"/>
        </w:rPr>
        <w:t> </w:t>
      </w:r>
      <w:r>
        <w:rPr/>
        <w:t>từ lâu</w:t>
      </w:r>
      <w:r>
        <w:rPr>
          <w:spacing w:val="32"/>
        </w:rPr>
        <w:t> </w:t>
      </w:r>
      <w:r>
        <w:rPr/>
        <w:t>đã được biết đến</w:t>
      </w:r>
      <w:r>
        <w:rPr>
          <w:spacing w:val="32"/>
        </w:rPr>
        <w:t> </w:t>
      </w:r>
      <w:r>
        <w:rPr/>
        <w:t>là một</w:t>
      </w:r>
      <w:r>
        <w:rPr>
          <w:spacing w:val="30"/>
        </w:rPr>
        <w:t> </w:t>
      </w:r>
      <w:r>
        <w:rPr/>
        <w:t>địa danh</w:t>
      </w:r>
      <w:r>
        <w:rPr>
          <w:spacing w:val="33"/>
        </w:rPr>
        <w:t> </w:t>
      </w:r>
      <w:r>
        <w:rPr/>
        <w:t>vô</w:t>
      </w:r>
      <w:r>
        <w:rPr>
          <w:spacing w:val="32"/>
        </w:rPr>
        <w:t> </w:t>
      </w:r>
      <w:r>
        <w:rPr/>
        <w:t>cùng</w:t>
      </w:r>
      <w:r>
        <w:rPr>
          <w:spacing w:val="33"/>
        </w:rPr>
        <w:t> </w:t>
      </w:r>
      <w:r>
        <w:rPr/>
        <w:t>yên</w:t>
      </w:r>
      <w:r>
        <w:rPr>
          <w:spacing w:val="32"/>
        </w:rPr>
        <w:t> </w:t>
      </w:r>
      <w:r>
        <w:rPr/>
        <w:t>bình với những cánh đồng lúa trải dài mênh mông thẳng cánh cò bay và những bản sắc văn hoá mang đặc trưng của nền văn mình lúa nước. Địa danh Thái Bình với tên gọi phủ Thái Bình có từ năm Ứng Thiên thứ</w:t>
      </w:r>
      <w:r>
        <w:rPr>
          <w:spacing w:val="-1"/>
        </w:rPr>
        <w:t> </w:t>
      </w:r>
      <w:r>
        <w:rPr/>
        <w:t>12 (1005) đời vua Lê Long Đĩnh với sự kiện đổi tên đất Đằng Châu thành phủ Thái Bình.</w:t>
      </w:r>
      <w:r>
        <w:rPr>
          <w:spacing w:val="40"/>
        </w:rPr>
        <w:t> </w:t>
      </w:r>
      <w:r>
        <w:rPr/>
        <w:t>Trước khi xuất hiện địa danh Thái Bình thì quá trình khai phá đất đai, mở làng, lập ấp ở vùng đất này đã diễn ra từ hàng nghìn năm trước công nguyên và tên gọi, địa dư, diên cách của các phủ, lộ, huyện, làng, xã đã trải qua</w:t>
      </w:r>
      <w:r>
        <w:rPr>
          <w:spacing w:val="40"/>
        </w:rPr>
        <w:t> </w:t>
      </w:r>
      <w:r>
        <w:rPr/>
        <w:t>nhiều đổi thay theo chiều dài lịch sử</w:t>
      </w:r>
      <w:r>
        <w:rPr>
          <w:vertAlign w:val="superscript"/>
        </w:rPr>
        <w:t>1</w:t>
      </w:r>
      <w:r>
        <w:rPr>
          <w:vertAlign w:val="baseline"/>
        </w:rPr>
        <w:t>. Ngày 21/03/1890, toàn quyền Đông Dương ra nghị định thành lập tỉnh Thái Bình. Đây là ngày chính thức đánh dấu Thái Bình trở thành đơn vị hành chính trực thuộc Nhà nước Trung</w:t>
      </w:r>
      <w:r>
        <w:rPr>
          <w:spacing w:val="40"/>
          <w:vertAlign w:val="baseline"/>
        </w:rPr>
        <w:t> </w:t>
      </w:r>
      <w:r>
        <w:rPr>
          <w:vertAlign w:val="baseline"/>
        </w:rPr>
        <w:t>ương</w:t>
      </w:r>
      <w:r>
        <w:rPr>
          <w:vertAlign w:val="superscript"/>
        </w:rPr>
        <w:t>2</w:t>
      </w:r>
      <w:r>
        <w:rPr>
          <w:vertAlign w:val="baseline"/>
        </w:rPr>
        <w:t>.</w:t>
      </w:r>
      <w:r>
        <w:rPr>
          <w:spacing w:val="40"/>
          <w:vertAlign w:val="baseline"/>
        </w:rPr>
        <w:t> </w:t>
      </w:r>
      <w:r>
        <w:rPr>
          <w:vertAlign w:val="baseline"/>
        </w:rPr>
        <w:t>Trải</w:t>
      </w:r>
      <w:r>
        <w:rPr>
          <w:spacing w:val="40"/>
          <w:vertAlign w:val="baseline"/>
        </w:rPr>
        <w:t> </w:t>
      </w:r>
      <w:r>
        <w:rPr>
          <w:vertAlign w:val="baseline"/>
        </w:rPr>
        <w:t>qua</w:t>
      </w:r>
      <w:r>
        <w:rPr>
          <w:spacing w:val="40"/>
          <w:vertAlign w:val="baseline"/>
        </w:rPr>
        <w:t> </w:t>
      </w:r>
      <w:r>
        <w:rPr>
          <w:vertAlign w:val="baseline"/>
        </w:rPr>
        <w:t>chiều</w:t>
      </w:r>
      <w:r>
        <w:rPr>
          <w:spacing w:val="40"/>
          <w:vertAlign w:val="baseline"/>
        </w:rPr>
        <w:t> </w:t>
      </w:r>
      <w:r>
        <w:rPr>
          <w:vertAlign w:val="baseline"/>
        </w:rPr>
        <w:t>dài</w:t>
      </w:r>
      <w:r>
        <w:rPr>
          <w:spacing w:val="40"/>
          <w:vertAlign w:val="baseline"/>
        </w:rPr>
        <w:t> </w:t>
      </w:r>
      <w:r>
        <w:rPr>
          <w:vertAlign w:val="baseline"/>
        </w:rPr>
        <w:t>lịch</w:t>
      </w:r>
      <w:r>
        <w:rPr>
          <w:spacing w:val="40"/>
          <w:vertAlign w:val="baseline"/>
        </w:rPr>
        <w:t> </w:t>
      </w:r>
      <w:r>
        <w:rPr>
          <w:vertAlign w:val="baseline"/>
        </w:rPr>
        <w:t>sử</w:t>
      </w:r>
      <w:r>
        <w:rPr>
          <w:spacing w:val="40"/>
          <w:vertAlign w:val="baseline"/>
        </w:rPr>
        <w:t> </w:t>
      </w:r>
      <w:r>
        <w:rPr>
          <w:vertAlign w:val="baseline"/>
        </w:rPr>
        <w:t>với</w:t>
      </w:r>
      <w:r>
        <w:rPr>
          <w:spacing w:val="40"/>
          <w:vertAlign w:val="baseline"/>
        </w:rPr>
        <w:t> </w:t>
      </w:r>
      <w:r>
        <w:rPr>
          <w:vertAlign w:val="baseline"/>
        </w:rPr>
        <w:t>nhiều</w:t>
      </w:r>
      <w:r>
        <w:rPr>
          <w:spacing w:val="40"/>
          <w:vertAlign w:val="baseline"/>
        </w:rPr>
        <w:t> </w:t>
      </w:r>
      <w:r>
        <w:rPr>
          <w:vertAlign w:val="baseline"/>
        </w:rPr>
        <w:t>sự</w:t>
      </w:r>
      <w:r>
        <w:rPr>
          <w:spacing w:val="40"/>
          <w:vertAlign w:val="baseline"/>
        </w:rPr>
        <w:t> </w:t>
      </w:r>
      <w:r>
        <w:rPr>
          <w:vertAlign w:val="baseline"/>
        </w:rPr>
        <w:t>biến</w:t>
      </w:r>
      <w:r>
        <w:rPr>
          <w:spacing w:val="40"/>
          <w:vertAlign w:val="baseline"/>
        </w:rPr>
        <w:t> </w:t>
      </w:r>
      <w:r>
        <w:rPr>
          <w:vertAlign w:val="baseline"/>
        </w:rPr>
        <w:t>thiên</w:t>
      </w:r>
      <w:r>
        <w:rPr>
          <w:spacing w:val="40"/>
          <w:vertAlign w:val="baseline"/>
        </w:rPr>
        <w:t> </w:t>
      </w:r>
      <w:r>
        <w:rPr>
          <w:vertAlign w:val="baseline"/>
        </w:rPr>
        <w:t>theo</w:t>
      </w:r>
      <w:r>
        <w:rPr>
          <w:spacing w:val="40"/>
          <w:vertAlign w:val="baseline"/>
        </w:rPr>
        <w:t> </w:t>
      </w:r>
      <w:r>
        <w:rPr>
          <w:vertAlign w:val="baseline"/>
        </w:rPr>
        <w:t>thời</w:t>
      </w:r>
      <w:r>
        <w:rPr>
          <w:spacing w:val="40"/>
          <w:vertAlign w:val="baseline"/>
        </w:rPr>
        <w:t> </w:t>
      </w:r>
      <w:r>
        <w:rPr>
          <w:vertAlign w:val="baseline"/>
        </w:rPr>
        <w:t>gian, Thái Bình giờ đây đã là một tỉnh phát triển cùng với sự đi lên của đất nước đóng góp nhiều nhân tài cho đất nước từ quá khứ cho đến hiện tại</w:t>
      </w:r>
      <w:r>
        <w:rPr>
          <w:vertAlign w:val="superscript"/>
        </w:rPr>
        <w:t>3</w:t>
      </w:r>
      <w:r>
        <w:rPr>
          <w:vertAlign w:val="baseline"/>
        </w:rPr>
        <w:t>. Những khu công nghiệp, nông thôn mới dần xuất hiện thay thế cho những cách sản xuất cũ kĩ lạc hậu giúp Thái Bình trở thành một vùng quê phát triển, là một trong những vùng trọng yếu của khu vực Bắc Bộ. Là một tỉnh thuộc đồng bằng châu thổ sông Hồng, nằm trong khu vực “châu Á gió mùa”, Thái Bình có nhiều thuận lợi về điều kiện tự nhiên cho sản xuất nuôi trồng và một nền văn</w:t>
      </w:r>
      <w:r>
        <w:rPr>
          <w:spacing w:val="37"/>
          <w:vertAlign w:val="baseline"/>
        </w:rPr>
        <w:t> </w:t>
      </w:r>
      <w:r>
        <w:rPr>
          <w:vertAlign w:val="baseline"/>
        </w:rPr>
        <w:t>hoá ảnh</w:t>
      </w:r>
      <w:r>
        <w:rPr>
          <w:spacing w:val="37"/>
          <w:vertAlign w:val="baseline"/>
        </w:rPr>
        <w:t> </w:t>
      </w:r>
      <w:r>
        <w:rPr>
          <w:vertAlign w:val="baseline"/>
        </w:rPr>
        <w:t>hưởng</w:t>
      </w:r>
      <w:r>
        <w:rPr>
          <w:spacing w:val="37"/>
          <w:vertAlign w:val="baseline"/>
        </w:rPr>
        <w:t> </w:t>
      </w:r>
      <w:r>
        <w:rPr>
          <w:vertAlign w:val="baseline"/>
        </w:rPr>
        <w:t>sâu sắc từ</w:t>
      </w:r>
      <w:r>
        <w:rPr>
          <w:spacing w:val="39"/>
          <w:vertAlign w:val="baseline"/>
        </w:rPr>
        <w:t> </w:t>
      </w:r>
      <w:r>
        <w:rPr>
          <w:vertAlign w:val="baseline"/>
        </w:rPr>
        <w:t>môi trường</w:t>
      </w:r>
      <w:r>
        <w:rPr>
          <w:spacing w:val="37"/>
          <w:vertAlign w:val="baseline"/>
        </w:rPr>
        <w:t> </w:t>
      </w:r>
      <w:r>
        <w:rPr>
          <w:vertAlign w:val="baseline"/>
        </w:rPr>
        <w:t>tự nhiên.</w:t>
      </w:r>
    </w:p>
    <w:p>
      <w:pPr>
        <w:pStyle w:val="Heading2"/>
        <w:ind w:left="1578"/>
      </w:pPr>
      <w:r>
        <w:rPr/>
        <w:t>Điều</w:t>
      </w:r>
      <w:r>
        <w:rPr>
          <w:spacing w:val="13"/>
        </w:rPr>
        <w:t> </w:t>
      </w:r>
      <w:r>
        <w:rPr/>
        <w:t>kiện</w:t>
      </w:r>
      <w:r>
        <w:rPr>
          <w:spacing w:val="12"/>
        </w:rPr>
        <w:t> </w:t>
      </w:r>
      <w:r>
        <w:rPr/>
        <w:t>tự</w:t>
      </w:r>
      <w:r>
        <w:rPr>
          <w:spacing w:val="8"/>
        </w:rPr>
        <w:t> </w:t>
      </w:r>
      <w:r>
        <w:rPr>
          <w:spacing w:val="-4"/>
        </w:rPr>
        <w:t>nhiên</w:t>
      </w:r>
    </w:p>
    <w:p>
      <w:pPr>
        <w:pStyle w:val="BodyText"/>
        <w:spacing w:line="372" w:lineRule="auto" w:before="172"/>
        <w:ind w:left="868" w:right="117" w:firstLine="709"/>
        <w:jc w:val="both"/>
      </w:pPr>
      <w:r>
        <w:rPr/>
        <w:t>Tỉnh Thái Bình nằm ở phía Đông Nam đồng bằng châu thổ sông</w:t>
      </w:r>
      <w:r>
        <w:rPr>
          <w:spacing w:val="40"/>
        </w:rPr>
        <w:t> </w:t>
      </w:r>
      <w:r>
        <w:rPr/>
        <w:t>Hồng, là một miền quê sông nước được bao bọc bởi 3 dòng sông lớn: phía Tây</w:t>
      </w:r>
      <w:r>
        <w:rPr>
          <w:spacing w:val="77"/>
          <w:w w:val="150"/>
        </w:rPr>
        <w:t> </w:t>
      </w:r>
      <w:r>
        <w:rPr/>
        <w:t>và</w:t>
      </w:r>
      <w:r>
        <w:rPr>
          <w:spacing w:val="16"/>
        </w:rPr>
        <w:t> </w:t>
      </w:r>
      <w:r>
        <w:rPr/>
        <w:t>Tây</w:t>
      </w:r>
      <w:r>
        <w:rPr>
          <w:spacing w:val="24"/>
        </w:rPr>
        <w:t> </w:t>
      </w:r>
      <w:r>
        <w:rPr/>
        <w:t>Nam</w:t>
      </w:r>
      <w:r>
        <w:rPr>
          <w:spacing w:val="17"/>
        </w:rPr>
        <w:t> </w:t>
      </w:r>
      <w:r>
        <w:rPr/>
        <w:t>là</w:t>
      </w:r>
      <w:r>
        <w:rPr>
          <w:spacing w:val="17"/>
        </w:rPr>
        <w:t> </w:t>
      </w:r>
      <w:r>
        <w:rPr/>
        <w:t>sông</w:t>
      </w:r>
      <w:r>
        <w:rPr>
          <w:spacing w:val="24"/>
        </w:rPr>
        <w:t> </w:t>
      </w:r>
      <w:r>
        <w:rPr/>
        <w:t>Hồng,</w:t>
      </w:r>
      <w:r>
        <w:rPr>
          <w:spacing w:val="13"/>
        </w:rPr>
        <w:t> </w:t>
      </w:r>
      <w:r>
        <w:rPr/>
        <w:t>giáp</w:t>
      </w:r>
      <w:r>
        <w:rPr>
          <w:spacing w:val="24"/>
        </w:rPr>
        <w:t> </w:t>
      </w:r>
      <w:r>
        <w:rPr/>
        <w:t>hai</w:t>
      </w:r>
      <w:r>
        <w:rPr>
          <w:spacing w:val="20"/>
        </w:rPr>
        <w:t> </w:t>
      </w:r>
      <w:r>
        <w:rPr/>
        <w:t>tỉnh</w:t>
      </w:r>
      <w:r>
        <w:rPr>
          <w:spacing w:val="15"/>
        </w:rPr>
        <w:t> </w:t>
      </w:r>
      <w:r>
        <w:rPr/>
        <w:t>Hà</w:t>
      </w:r>
      <w:r>
        <w:rPr>
          <w:spacing w:val="16"/>
        </w:rPr>
        <w:t> </w:t>
      </w:r>
      <w:r>
        <w:rPr/>
        <w:t>Nam</w:t>
      </w:r>
      <w:r>
        <w:rPr>
          <w:spacing w:val="17"/>
        </w:rPr>
        <w:t> </w:t>
      </w:r>
      <w:r>
        <w:rPr/>
        <w:t>và</w:t>
      </w:r>
      <w:r>
        <w:rPr>
          <w:spacing w:val="17"/>
        </w:rPr>
        <w:t> </w:t>
      </w:r>
      <w:r>
        <w:rPr/>
        <w:t>Nam</w:t>
      </w:r>
      <w:r>
        <w:rPr>
          <w:spacing w:val="17"/>
        </w:rPr>
        <w:t> </w:t>
      </w:r>
      <w:r>
        <w:rPr/>
        <w:t>Định;</w:t>
      </w:r>
      <w:r>
        <w:rPr>
          <w:spacing w:val="22"/>
        </w:rPr>
        <w:t> </w:t>
      </w:r>
      <w:r>
        <w:rPr>
          <w:spacing w:val="-4"/>
        </w:rPr>
        <w:t>phía</w:t>
      </w:r>
    </w:p>
    <w:p>
      <w:pPr>
        <w:pStyle w:val="BodyText"/>
        <w:spacing w:before="88"/>
        <w:rPr>
          <w:sz w:val="20"/>
        </w:rPr>
      </w:pPr>
      <w:r>
        <w:rPr>
          <w:sz w:val="20"/>
        </w:rPr>
        <mc:AlternateContent>
          <mc:Choice Requires="wps">
            <w:drawing>
              <wp:anchor distT="0" distB="0" distL="0" distR="0" allowOverlap="1" layoutInCell="1" locked="0" behindDoc="1" simplePos="0" relativeHeight="487591424">
                <wp:simplePos x="0" y="0"/>
                <wp:positionH relativeFrom="page">
                  <wp:posOffset>1081658</wp:posOffset>
                </wp:positionH>
                <wp:positionV relativeFrom="paragraph">
                  <wp:posOffset>217273</wp:posOffset>
                </wp:positionV>
                <wp:extent cx="1830070"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30070" cy="9525"/>
                        </a:xfrm>
                        <a:custGeom>
                          <a:avLst/>
                          <a:gdLst/>
                          <a:ahLst/>
                          <a:cxnLst/>
                          <a:rect l="l" t="t" r="r" b="b"/>
                          <a:pathLst>
                            <a:path w="1830070" h="9525">
                              <a:moveTo>
                                <a:pt x="1829942" y="0"/>
                              </a:moveTo>
                              <a:lnTo>
                                <a:pt x="0" y="0"/>
                              </a:lnTo>
                              <a:lnTo>
                                <a:pt x="0" y="9008"/>
                              </a:lnTo>
                              <a:lnTo>
                                <a:pt x="1829942" y="9008"/>
                              </a:lnTo>
                              <a:lnTo>
                                <a:pt x="18299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69998pt;margin-top:17.108189pt;width:144.09pt;height:.70935pt;mso-position-horizontal-relative:page;mso-position-vertical-relative:paragraph;z-index:-15725056;mso-wrap-distance-left:0;mso-wrap-distance-right:0" id="docshape8" filled="true" fillcolor="#000000" stroked="false">
                <v:fill type="solid"/>
                <w10:wrap type="topAndBottom"/>
              </v:rect>
            </w:pict>
          </mc:Fallback>
        </mc:AlternateContent>
      </w:r>
    </w:p>
    <w:p>
      <w:pPr>
        <w:spacing w:before="100"/>
        <w:ind w:left="144" w:right="0" w:firstLine="0"/>
        <w:jc w:val="left"/>
        <w:rPr>
          <w:rFonts w:ascii="Calibri" w:hAnsi="Calibri"/>
          <w:sz w:val="20"/>
        </w:rPr>
      </w:pPr>
      <w:r>
        <w:rPr>
          <w:rFonts w:ascii="Calibri" w:hAnsi="Calibri"/>
          <w:spacing w:val="-2"/>
          <w:sz w:val="20"/>
          <w:vertAlign w:val="superscript"/>
        </w:rPr>
        <w:t>1</w:t>
      </w:r>
      <w:r>
        <w:rPr>
          <w:rFonts w:ascii="Calibri" w:hAnsi="Calibri"/>
          <w:spacing w:val="31"/>
          <w:sz w:val="20"/>
          <w:vertAlign w:val="baseline"/>
        </w:rPr>
        <w:t> </w:t>
      </w:r>
      <w:r>
        <w:rPr>
          <w:rFonts w:ascii="Calibri" w:hAnsi="Calibri"/>
          <w:spacing w:val="-2"/>
          <w:sz w:val="20"/>
          <w:vertAlign w:val="baseline"/>
        </w:rPr>
        <w:t>Trích</w:t>
      </w:r>
      <w:r>
        <w:rPr>
          <w:rFonts w:ascii="Calibri" w:hAnsi="Calibri"/>
          <w:spacing w:val="37"/>
          <w:sz w:val="20"/>
          <w:vertAlign w:val="baseline"/>
        </w:rPr>
        <w:t> </w:t>
      </w:r>
      <w:r>
        <w:rPr>
          <w:rFonts w:ascii="Calibri" w:hAnsi="Calibri"/>
          <w:spacing w:val="-2"/>
          <w:sz w:val="20"/>
          <w:vertAlign w:val="baseline"/>
        </w:rPr>
        <w:t>theo</w:t>
      </w:r>
      <w:r>
        <w:rPr>
          <w:rFonts w:ascii="Calibri" w:hAnsi="Calibri"/>
          <w:spacing w:val="40"/>
          <w:sz w:val="20"/>
          <w:vertAlign w:val="baseline"/>
        </w:rPr>
        <w:t> </w:t>
      </w:r>
      <w:r>
        <w:rPr>
          <w:rFonts w:ascii="Calibri" w:hAnsi="Calibri"/>
          <w:spacing w:val="-2"/>
          <w:sz w:val="20"/>
          <w:vertAlign w:val="baseline"/>
        </w:rPr>
        <w:t>https://baothaibinh.com.vn/tin-tuc/1/35502/duyen-co-thanh-lap-tinh-thai-</w:t>
      </w:r>
      <w:r>
        <w:rPr>
          <w:rFonts w:ascii="Calibri" w:hAnsi="Calibri"/>
          <w:spacing w:val="-4"/>
          <w:sz w:val="20"/>
          <w:vertAlign w:val="baseline"/>
        </w:rPr>
        <w:t>binh</w:t>
      </w:r>
    </w:p>
    <w:p>
      <w:pPr>
        <w:spacing w:line="243" w:lineRule="exact" w:before="4"/>
        <w:ind w:left="144" w:right="0" w:firstLine="0"/>
        <w:jc w:val="left"/>
        <w:rPr>
          <w:rFonts w:ascii="Calibri" w:hAnsi="Calibri"/>
          <w:sz w:val="20"/>
        </w:rPr>
      </w:pPr>
      <w:r>
        <w:rPr>
          <w:rFonts w:ascii="Calibri" w:hAnsi="Calibri"/>
          <w:spacing w:val="-2"/>
          <w:sz w:val="20"/>
          <w:vertAlign w:val="superscript"/>
        </w:rPr>
        <w:t>2</w:t>
      </w:r>
      <w:r>
        <w:rPr>
          <w:rFonts w:ascii="Calibri" w:hAnsi="Calibri"/>
          <w:spacing w:val="37"/>
          <w:sz w:val="20"/>
          <w:vertAlign w:val="baseline"/>
        </w:rPr>
        <w:t> </w:t>
      </w:r>
      <w:r>
        <w:rPr>
          <w:rFonts w:ascii="Calibri" w:hAnsi="Calibri"/>
          <w:spacing w:val="-2"/>
          <w:sz w:val="20"/>
          <w:vertAlign w:val="baseline"/>
        </w:rPr>
        <w:t>Trích</w:t>
      </w:r>
      <w:r>
        <w:rPr>
          <w:rFonts w:ascii="Calibri" w:hAnsi="Calibri"/>
          <w:spacing w:val="44"/>
          <w:sz w:val="20"/>
          <w:vertAlign w:val="baseline"/>
        </w:rPr>
        <w:t> </w:t>
      </w:r>
      <w:r>
        <w:rPr>
          <w:rFonts w:ascii="Calibri" w:hAnsi="Calibri"/>
          <w:spacing w:val="-2"/>
          <w:sz w:val="20"/>
          <w:vertAlign w:val="baseline"/>
        </w:rPr>
        <w:t>theo</w:t>
      </w:r>
      <w:r>
        <w:rPr>
          <w:rFonts w:ascii="Calibri" w:hAnsi="Calibri"/>
          <w:spacing w:val="48"/>
          <w:sz w:val="20"/>
          <w:vertAlign w:val="baseline"/>
        </w:rPr>
        <w:t> </w:t>
      </w:r>
      <w:hyperlink r:id="rId6">
        <w:r>
          <w:rPr>
            <w:rFonts w:ascii="Calibri" w:hAnsi="Calibri"/>
            <w:spacing w:val="-2"/>
            <w:sz w:val="20"/>
            <w:vertAlign w:val="baseline"/>
          </w:rPr>
          <w:t>http://thaibinhtourism.com.vn/Tin-Tuc/TQTB/759_Thai-Binh-125-nam-hinh-thanh-va-phat-trien</w:t>
        </w:r>
      </w:hyperlink>
    </w:p>
    <w:p>
      <w:pPr>
        <w:spacing w:line="240" w:lineRule="auto" w:before="0"/>
        <w:ind w:left="144" w:right="155" w:firstLine="0"/>
        <w:jc w:val="left"/>
        <w:rPr>
          <w:rFonts w:ascii="Calibri" w:hAnsi="Calibri"/>
          <w:sz w:val="20"/>
        </w:rPr>
      </w:pPr>
      <w:r>
        <w:rPr>
          <w:rFonts w:ascii="Calibri" w:hAnsi="Calibri"/>
          <w:sz w:val="20"/>
          <w:vertAlign w:val="superscript"/>
        </w:rPr>
        <w:t>3</w:t>
      </w:r>
      <w:r>
        <w:rPr>
          <w:rFonts w:ascii="Calibri" w:hAnsi="Calibri"/>
          <w:spacing w:val="-5"/>
          <w:sz w:val="20"/>
          <w:vertAlign w:val="baseline"/>
        </w:rPr>
        <w:t> </w:t>
      </w:r>
      <w:r>
        <w:rPr>
          <w:rFonts w:ascii="Calibri" w:hAnsi="Calibri"/>
          <w:sz w:val="20"/>
          <w:vertAlign w:val="baseline"/>
        </w:rPr>
        <w:t>Theo</w:t>
      </w:r>
      <w:r>
        <w:rPr>
          <w:rFonts w:ascii="Calibri" w:hAnsi="Calibri"/>
          <w:spacing w:val="-2"/>
          <w:sz w:val="20"/>
          <w:vertAlign w:val="baseline"/>
        </w:rPr>
        <w:t> </w:t>
      </w:r>
      <w:r>
        <w:rPr>
          <w:rFonts w:ascii="Calibri" w:hAnsi="Calibri"/>
          <w:sz w:val="20"/>
          <w:vertAlign w:val="baseline"/>
        </w:rPr>
        <w:t>những</w:t>
      </w:r>
      <w:r>
        <w:rPr>
          <w:rFonts w:ascii="Calibri" w:hAnsi="Calibri"/>
          <w:spacing w:val="-6"/>
          <w:sz w:val="20"/>
          <w:vertAlign w:val="baseline"/>
        </w:rPr>
        <w:t> </w:t>
      </w:r>
      <w:r>
        <w:rPr>
          <w:rFonts w:ascii="Calibri" w:hAnsi="Calibri"/>
          <w:sz w:val="20"/>
          <w:vertAlign w:val="baseline"/>
        </w:rPr>
        <w:t>hiểu</w:t>
      </w:r>
      <w:r>
        <w:rPr>
          <w:rFonts w:ascii="Calibri" w:hAnsi="Calibri"/>
          <w:spacing w:val="-2"/>
          <w:sz w:val="20"/>
          <w:vertAlign w:val="baseline"/>
        </w:rPr>
        <w:t> </w:t>
      </w:r>
      <w:r>
        <w:rPr>
          <w:rFonts w:ascii="Calibri" w:hAnsi="Calibri"/>
          <w:sz w:val="20"/>
          <w:vertAlign w:val="baseline"/>
        </w:rPr>
        <w:t>biết</w:t>
      </w:r>
      <w:r>
        <w:rPr>
          <w:rFonts w:ascii="Calibri" w:hAnsi="Calibri"/>
          <w:spacing w:val="-7"/>
          <w:sz w:val="20"/>
          <w:vertAlign w:val="baseline"/>
        </w:rPr>
        <w:t> </w:t>
      </w:r>
      <w:r>
        <w:rPr>
          <w:rFonts w:ascii="Calibri" w:hAnsi="Calibri"/>
          <w:sz w:val="20"/>
          <w:vertAlign w:val="baseline"/>
        </w:rPr>
        <w:t>trong thực tế</w:t>
      </w:r>
      <w:r>
        <w:rPr>
          <w:rFonts w:ascii="Calibri" w:hAnsi="Calibri"/>
          <w:spacing w:val="-4"/>
          <w:sz w:val="20"/>
          <w:vertAlign w:val="baseline"/>
        </w:rPr>
        <w:t> </w:t>
      </w:r>
      <w:r>
        <w:rPr>
          <w:rFonts w:ascii="Calibri" w:hAnsi="Calibri"/>
          <w:sz w:val="20"/>
          <w:vertAlign w:val="baseline"/>
        </w:rPr>
        <w:t>của</w:t>
      </w:r>
      <w:r>
        <w:rPr>
          <w:rFonts w:ascii="Calibri" w:hAnsi="Calibri"/>
          <w:spacing w:val="-1"/>
          <w:sz w:val="20"/>
          <w:vertAlign w:val="baseline"/>
        </w:rPr>
        <w:t> </w:t>
      </w:r>
      <w:r>
        <w:rPr>
          <w:rFonts w:ascii="Calibri" w:hAnsi="Calibri"/>
          <w:sz w:val="20"/>
          <w:vertAlign w:val="baseline"/>
        </w:rPr>
        <w:t>tôi, trên mọi</w:t>
      </w:r>
      <w:r>
        <w:rPr>
          <w:rFonts w:ascii="Calibri" w:hAnsi="Calibri"/>
          <w:spacing w:val="-1"/>
          <w:sz w:val="20"/>
          <w:vertAlign w:val="baseline"/>
        </w:rPr>
        <w:t> </w:t>
      </w:r>
      <w:r>
        <w:rPr>
          <w:rFonts w:ascii="Calibri" w:hAnsi="Calibri"/>
          <w:sz w:val="20"/>
          <w:vertAlign w:val="baseline"/>
        </w:rPr>
        <w:t>lĩnh</w:t>
      </w:r>
      <w:r>
        <w:rPr>
          <w:rFonts w:ascii="Calibri" w:hAnsi="Calibri"/>
          <w:spacing w:val="-2"/>
          <w:sz w:val="20"/>
          <w:vertAlign w:val="baseline"/>
        </w:rPr>
        <w:t> </w:t>
      </w:r>
      <w:r>
        <w:rPr>
          <w:rFonts w:ascii="Calibri" w:hAnsi="Calibri"/>
          <w:sz w:val="20"/>
          <w:vertAlign w:val="baseline"/>
        </w:rPr>
        <w:t>vực,</w:t>
      </w:r>
      <w:r>
        <w:rPr>
          <w:rFonts w:ascii="Calibri" w:hAnsi="Calibri"/>
          <w:spacing w:val="-4"/>
          <w:sz w:val="20"/>
          <w:vertAlign w:val="baseline"/>
        </w:rPr>
        <w:t> </w:t>
      </w:r>
      <w:r>
        <w:rPr>
          <w:rFonts w:ascii="Calibri" w:hAnsi="Calibri"/>
          <w:sz w:val="20"/>
          <w:vertAlign w:val="baseline"/>
        </w:rPr>
        <w:t>miền</w:t>
      </w:r>
      <w:r>
        <w:rPr>
          <w:rFonts w:ascii="Calibri" w:hAnsi="Calibri"/>
          <w:spacing w:val="-2"/>
          <w:sz w:val="20"/>
          <w:vertAlign w:val="baseline"/>
        </w:rPr>
        <w:t> </w:t>
      </w:r>
      <w:r>
        <w:rPr>
          <w:rFonts w:ascii="Calibri" w:hAnsi="Calibri"/>
          <w:sz w:val="20"/>
          <w:vertAlign w:val="baseline"/>
        </w:rPr>
        <w:t>đất</w:t>
      </w:r>
      <w:r>
        <w:rPr>
          <w:rFonts w:ascii="Calibri" w:hAnsi="Calibri"/>
          <w:spacing w:val="-1"/>
          <w:sz w:val="20"/>
          <w:vertAlign w:val="baseline"/>
        </w:rPr>
        <w:t> </w:t>
      </w:r>
      <w:r>
        <w:rPr>
          <w:rFonts w:ascii="Calibri" w:hAnsi="Calibri"/>
          <w:sz w:val="20"/>
          <w:vertAlign w:val="baseline"/>
        </w:rPr>
        <w:t>Thái</w:t>
      </w:r>
      <w:r>
        <w:rPr>
          <w:rFonts w:ascii="Calibri" w:hAnsi="Calibri"/>
          <w:spacing w:val="-1"/>
          <w:sz w:val="20"/>
          <w:vertAlign w:val="baseline"/>
        </w:rPr>
        <w:t> </w:t>
      </w:r>
      <w:r>
        <w:rPr>
          <w:rFonts w:ascii="Calibri" w:hAnsi="Calibri"/>
          <w:sz w:val="20"/>
          <w:vertAlign w:val="baseline"/>
        </w:rPr>
        <w:t>Bình đều</w:t>
      </w:r>
      <w:r>
        <w:rPr>
          <w:rFonts w:ascii="Calibri" w:hAnsi="Calibri"/>
          <w:spacing w:val="-2"/>
          <w:sz w:val="20"/>
          <w:vertAlign w:val="baseline"/>
        </w:rPr>
        <w:t> </w:t>
      </w:r>
      <w:r>
        <w:rPr>
          <w:rFonts w:ascii="Calibri" w:hAnsi="Calibri"/>
          <w:sz w:val="20"/>
          <w:vertAlign w:val="baseline"/>
        </w:rPr>
        <w:t>rạng</w:t>
      </w:r>
      <w:r>
        <w:rPr>
          <w:rFonts w:ascii="Calibri" w:hAnsi="Calibri"/>
          <w:spacing w:val="-6"/>
          <w:sz w:val="20"/>
          <w:vertAlign w:val="baseline"/>
        </w:rPr>
        <w:t> </w:t>
      </w:r>
      <w:r>
        <w:rPr>
          <w:rFonts w:ascii="Calibri" w:hAnsi="Calibri"/>
          <w:sz w:val="20"/>
          <w:vertAlign w:val="baseline"/>
        </w:rPr>
        <w:t>danh</w:t>
      </w:r>
      <w:r>
        <w:rPr>
          <w:rFonts w:ascii="Calibri" w:hAnsi="Calibri"/>
          <w:spacing w:val="-2"/>
          <w:sz w:val="20"/>
          <w:vertAlign w:val="baseline"/>
        </w:rPr>
        <w:t> </w:t>
      </w:r>
      <w:r>
        <w:rPr>
          <w:rFonts w:ascii="Calibri" w:hAnsi="Calibri"/>
          <w:sz w:val="20"/>
          <w:vertAlign w:val="baseline"/>
        </w:rPr>
        <w:t>như</w:t>
      </w:r>
      <w:r>
        <w:rPr>
          <w:rFonts w:ascii="Calibri" w:hAnsi="Calibri"/>
          <w:spacing w:val="-4"/>
          <w:sz w:val="20"/>
          <w:vertAlign w:val="baseline"/>
        </w:rPr>
        <w:t> </w:t>
      </w:r>
      <w:r>
        <w:rPr>
          <w:rFonts w:ascii="Calibri" w:hAnsi="Calibri"/>
          <w:sz w:val="20"/>
          <w:vertAlign w:val="baseline"/>
        </w:rPr>
        <w:t>nhân tài như nhà bác học Lê Quý Đôn, hơn nữa hai đại thi hào của dân tộc là Nguyễn Trãi và Nguyễn Du đều</w:t>
      </w:r>
      <w:r>
        <w:rPr>
          <w:rFonts w:ascii="Calibri" w:hAnsi="Calibri"/>
          <w:spacing w:val="14"/>
          <w:sz w:val="20"/>
          <w:vertAlign w:val="baseline"/>
        </w:rPr>
        <w:t> </w:t>
      </w:r>
      <w:r>
        <w:rPr>
          <w:rFonts w:ascii="Calibri" w:hAnsi="Calibri"/>
          <w:sz w:val="20"/>
          <w:vertAlign w:val="baseline"/>
        </w:rPr>
        <w:t>là giai tế của</w:t>
      </w:r>
      <w:r>
        <w:rPr>
          <w:rFonts w:ascii="Calibri" w:hAnsi="Calibri"/>
          <w:spacing w:val="-1"/>
          <w:sz w:val="20"/>
          <w:vertAlign w:val="baseline"/>
        </w:rPr>
        <w:t> </w:t>
      </w:r>
      <w:r>
        <w:rPr>
          <w:rFonts w:ascii="Calibri" w:hAnsi="Calibri"/>
          <w:sz w:val="20"/>
          <w:vertAlign w:val="baseline"/>
        </w:rPr>
        <w:t>vùng đất Thái Bình. Cho tới</w:t>
      </w:r>
      <w:r>
        <w:rPr>
          <w:rFonts w:ascii="Calibri" w:hAnsi="Calibri"/>
          <w:spacing w:val="-1"/>
          <w:sz w:val="20"/>
          <w:vertAlign w:val="baseline"/>
        </w:rPr>
        <w:t> </w:t>
      </w:r>
      <w:r>
        <w:rPr>
          <w:rFonts w:ascii="Calibri" w:hAnsi="Calibri"/>
          <w:sz w:val="20"/>
          <w:vertAlign w:val="baseline"/>
        </w:rPr>
        <w:t>hiện tại, vùng quê lúa này đã sinh ra rất</w:t>
      </w:r>
      <w:r>
        <w:rPr>
          <w:rFonts w:ascii="Calibri" w:hAnsi="Calibri"/>
          <w:spacing w:val="-1"/>
          <w:sz w:val="20"/>
          <w:vertAlign w:val="baseline"/>
        </w:rPr>
        <w:t> </w:t>
      </w:r>
      <w:r>
        <w:rPr>
          <w:rFonts w:ascii="Calibri" w:hAnsi="Calibri"/>
          <w:sz w:val="20"/>
          <w:vertAlign w:val="baseline"/>
        </w:rPr>
        <w:t>nhiều người tài giỏi</w:t>
      </w:r>
      <w:r>
        <w:rPr>
          <w:rFonts w:ascii="Calibri" w:hAnsi="Calibri"/>
          <w:spacing w:val="-1"/>
          <w:sz w:val="20"/>
          <w:vertAlign w:val="baseline"/>
        </w:rPr>
        <w:t> </w:t>
      </w:r>
      <w:r>
        <w:rPr>
          <w:rFonts w:ascii="Calibri" w:hAnsi="Calibri"/>
          <w:sz w:val="20"/>
          <w:vertAlign w:val="baseline"/>
        </w:rPr>
        <w:t>như nhà thơ Nguyễn Trung Kiên, ca sĩ Sơn Tùng M-TP,…..làm rạng danh một vùng quê thanh bình.</w:t>
      </w:r>
    </w:p>
    <w:p>
      <w:pPr>
        <w:spacing w:after="0" w:line="240" w:lineRule="auto"/>
        <w:jc w:val="left"/>
        <w:rPr>
          <w:rFonts w:ascii="Calibri" w:hAnsi="Calibri"/>
          <w:sz w:val="20"/>
        </w:rPr>
        <w:sectPr>
          <w:pgSz w:w="11910" w:h="16850"/>
          <w:pgMar w:top="1360" w:bottom="280" w:left="1559" w:right="992"/>
        </w:sectPr>
      </w:pPr>
    </w:p>
    <w:p>
      <w:pPr>
        <w:pStyle w:val="BodyText"/>
        <w:spacing w:line="374" w:lineRule="auto" w:before="70"/>
        <w:ind w:left="868" w:right="113"/>
        <w:jc w:val="both"/>
      </w:pPr>
      <w:r>
        <w:rPr/>
        <w:t>Bắc</w:t>
      </w:r>
      <w:r>
        <w:rPr>
          <w:spacing w:val="40"/>
        </w:rPr>
        <w:t> </w:t>
      </w:r>
      <w:r>
        <w:rPr/>
        <w:t>là sông</w:t>
      </w:r>
      <w:r>
        <w:rPr>
          <w:spacing w:val="40"/>
        </w:rPr>
        <w:t> </w:t>
      </w:r>
      <w:r>
        <w:rPr/>
        <w:t>Luộc,</w:t>
      </w:r>
      <w:r>
        <w:rPr>
          <w:spacing w:val="40"/>
        </w:rPr>
        <w:t> </w:t>
      </w:r>
      <w:r>
        <w:rPr/>
        <w:t>giáp</w:t>
      </w:r>
      <w:r>
        <w:rPr>
          <w:spacing w:val="40"/>
        </w:rPr>
        <w:t> </w:t>
      </w:r>
      <w:r>
        <w:rPr/>
        <w:t>hai</w:t>
      </w:r>
      <w:r>
        <w:rPr>
          <w:spacing w:val="40"/>
        </w:rPr>
        <w:t> </w:t>
      </w:r>
      <w:r>
        <w:rPr/>
        <w:t>tỉnh</w:t>
      </w:r>
      <w:r>
        <w:rPr>
          <w:spacing w:val="40"/>
        </w:rPr>
        <w:t> </w:t>
      </w:r>
      <w:r>
        <w:rPr/>
        <w:t>Hưng</w:t>
      </w:r>
      <w:r>
        <w:rPr>
          <w:spacing w:val="40"/>
        </w:rPr>
        <w:t> </w:t>
      </w:r>
      <w:r>
        <w:rPr/>
        <w:t>Yên</w:t>
      </w:r>
      <w:r>
        <w:rPr>
          <w:spacing w:val="40"/>
        </w:rPr>
        <w:t> </w:t>
      </w:r>
      <w:r>
        <w:rPr/>
        <w:t>và</w:t>
      </w:r>
      <w:r>
        <w:rPr>
          <w:spacing w:val="40"/>
        </w:rPr>
        <w:t> </w:t>
      </w:r>
      <w:r>
        <w:rPr/>
        <w:t>Hải</w:t>
      </w:r>
      <w:r>
        <w:rPr>
          <w:spacing w:val="40"/>
        </w:rPr>
        <w:t> </w:t>
      </w:r>
      <w:r>
        <w:rPr/>
        <w:t>Dương;</w:t>
      </w:r>
      <w:r>
        <w:rPr>
          <w:spacing w:val="40"/>
        </w:rPr>
        <w:t> </w:t>
      </w:r>
      <w:r>
        <w:rPr/>
        <w:t>phía Đông</w:t>
      </w:r>
      <w:r>
        <w:rPr>
          <w:spacing w:val="40"/>
        </w:rPr>
        <w:t> </w:t>
      </w:r>
      <w:r>
        <w:rPr/>
        <w:t>là sông Hoá giáp Thành phố Hải Phòng, phía Đông là biển cả mênh mông với trên 50km bờ biển trên vịnh Bắc Bộ. Cùng với 3 con sông lớn bao quanh, được</w:t>
      </w:r>
      <w:r>
        <w:rPr>
          <w:spacing w:val="39"/>
        </w:rPr>
        <w:t> </w:t>
      </w:r>
      <w:r>
        <w:rPr/>
        <w:t>thông</w:t>
      </w:r>
      <w:r>
        <w:rPr>
          <w:spacing w:val="40"/>
        </w:rPr>
        <w:t> </w:t>
      </w:r>
      <w:r>
        <w:rPr/>
        <w:t>nguồn</w:t>
      </w:r>
      <w:r>
        <w:rPr>
          <w:spacing w:val="40"/>
        </w:rPr>
        <w:t> </w:t>
      </w:r>
      <w:r>
        <w:rPr/>
        <w:t>với</w:t>
      </w:r>
      <w:r>
        <w:rPr>
          <w:spacing w:val="40"/>
        </w:rPr>
        <w:t> </w:t>
      </w:r>
      <w:r>
        <w:rPr/>
        <w:t>gần</w:t>
      </w:r>
      <w:r>
        <w:rPr>
          <w:spacing w:val="40"/>
        </w:rPr>
        <w:t> </w:t>
      </w:r>
      <w:r>
        <w:rPr/>
        <w:t>70km</w:t>
      </w:r>
      <w:r>
        <w:rPr>
          <w:spacing w:val="39"/>
        </w:rPr>
        <w:t> </w:t>
      </w:r>
      <w:r>
        <w:rPr/>
        <w:t>con</w:t>
      </w:r>
      <w:r>
        <w:rPr>
          <w:spacing w:val="40"/>
        </w:rPr>
        <w:t> </w:t>
      </w:r>
      <w:r>
        <w:rPr/>
        <w:t>sông</w:t>
      </w:r>
      <w:r>
        <w:rPr>
          <w:spacing w:val="40"/>
        </w:rPr>
        <w:t> </w:t>
      </w:r>
      <w:r>
        <w:rPr/>
        <w:t>lớn</w:t>
      </w:r>
      <w:r>
        <w:rPr>
          <w:spacing w:val="40"/>
        </w:rPr>
        <w:t> </w:t>
      </w:r>
      <w:r>
        <w:rPr/>
        <w:t>nhỏ,</w:t>
      </w:r>
      <w:r>
        <w:rPr>
          <w:spacing w:val="40"/>
        </w:rPr>
        <w:t> </w:t>
      </w:r>
      <w:r>
        <w:rPr/>
        <w:t>mảnh</w:t>
      </w:r>
      <w:r>
        <w:rPr>
          <w:spacing w:val="40"/>
        </w:rPr>
        <w:t> </w:t>
      </w:r>
      <w:r>
        <w:rPr/>
        <w:t>đất</w:t>
      </w:r>
      <w:r>
        <w:rPr>
          <w:spacing w:val="40"/>
        </w:rPr>
        <w:t> </w:t>
      </w:r>
      <w:r>
        <w:rPr/>
        <w:t>Thái</w:t>
      </w:r>
      <w:r>
        <w:rPr>
          <w:spacing w:val="40"/>
        </w:rPr>
        <w:t> </w:t>
      </w:r>
      <w:r>
        <w:rPr/>
        <w:t>Bình như một hòn đảo nổi và là một chiếc võng được đan bằng các dòng sông.</w:t>
      </w:r>
      <w:r>
        <w:rPr>
          <w:spacing w:val="40"/>
        </w:rPr>
        <w:t> </w:t>
      </w:r>
      <w:r>
        <w:rPr/>
        <w:t>Với vị trí đó, Thái Bình là một vùng đất phì nhiêu</w:t>
      </w:r>
      <w:r>
        <w:rPr>
          <w:spacing w:val="40"/>
        </w:rPr>
        <w:t> </w:t>
      </w:r>
      <w:r>
        <w:rPr/>
        <w:t>được phù</w:t>
      </w:r>
      <w:r>
        <w:rPr>
          <w:spacing w:val="40"/>
        </w:rPr>
        <w:t> </w:t>
      </w:r>
      <w:r>
        <w:rPr/>
        <w:t>sa hệ thống sông Hồng và sông Thái Bình bồi đắp</w:t>
      </w:r>
      <w:r>
        <w:rPr>
          <w:vertAlign w:val="superscript"/>
        </w:rPr>
        <w:t>4</w:t>
      </w:r>
      <w:r>
        <w:rPr>
          <w:vertAlign w:val="baseline"/>
        </w:rPr>
        <w:t>. Đất đai màu mỡ cùng với khí hậu thuật lợi là điều kiện để Thái Bình phát triển cây lương thực xứng danh “chị Hai năm tấn”.</w:t>
      </w:r>
    </w:p>
    <w:p>
      <w:pPr>
        <w:pStyle w:val="BodyText"/>
        <w:spacing w:line="372" w:lineRule="auto"/>
        <w:ind w:left="868" w:right="120" w:firstLine="568"/>
        <w:jc w:val="both"/>
      </w:pPr>
      <w:r>
        <w:rPr/>
        <w:t>Khí hậu Thái Bình mang tính chất cơ bản là</w:t>
      </w:r>
      <w:r>
        <w:rPr>
          <w:spacing w:val="-4"/>
        </w:rPr>
        <w:t> </w:t>
      </w:r>
      <w:r>
        <w:rPr/>
        <w:t>nhiệt đới ẩm gió mùa. Gió mùa mang đến cho Thái Bình một mùa đông lạnh ít mưa, một mùa hạ nóng mưa nhiều và hai thời kì chuyển tiếp ngắn. Là một tỉnh đồng bằng nằm sát biển, khí hậu Thái Bình được điều hoà bởi hơi ẩm từ Vịnh Bắc Bộ tràn vào, Gió mùa Đông Bắc qua vịnh Bắc Bộ làm tăng độ ẩm so với những nơi khác nằm xa biển. Vùng áp thấp trên đồng bằng Bắc Bộ về mùa hè hút gió biển vào làm bớt tính khô nóng ở Thái Bình. Sự điều hoà của biển làm cho biên</w:t>
      </w:r>
      <w:r>
        <w:rPr>
          <w:spacing w:val="40"/>
        </w:rPr>
        <w:t> </w:t>
      </w:r>
      <w:r>
        <w:rPr/>
        <w:t>độ</w:t>
      </w:r>
      <w:r>
        <w:rPr>
          <w:spacing w:val="34"/>
        </w:rPr>
        <w:t> </w:t>
      </w:r>
      <w:r>
        <w:rPr/>
        <w:t>nhiệt tuyệt đối</w:t>
      </w:r>
      <w:r>
        <w:rPr>
          <w:spacing w:val="33"/>
        </w:rPr>
        <w:t> </w:t>
      </w:r>
      <w:r>
        <w:rPr/>
        <w:t>của Thái</w:t>
      </w:r>
      <w:r>
        <w:rPr>
          <w:spacing w:val="33"/>
        </w:rPr>
        <w:t> </w:t>
      </w:r>
      <w:r>
        <w:rPr/>
        <w:t>Bình</w:t>
      </w:r>
      <w:r>
        <w:rPr>
          <w:spacing w:val="37"/>
        </w:rPr>
        <w:t> </w:t>
      </w:r>
      <w:r>
        <w:rPr/>
        <w:t>thấp</w:t>
      </w:r>
      <w:r>
        <w:rPr>
          <w:spacing w:val="34"/>
        </w:rPr>
        <w:t> </w:t>
      </w:r>
      <w:r>
        <w:rPr/>
        <w:t>hơn</w:t>
      </w:r>
      <w:r>
        <w:rPr>
          <w:spacing w:val="36"/>
        </w:rPr>
        <w:t> </w:t>
      </w:r>
      <w:r>
        <w:rPr/>
        <w:t>Hà Nội 5ºC.</w:t>
      </w:r>
      <w:r>
        <w:rPr>
          <w:vertAlign w:val="superscript"/>
        </w:rPr>
        <w:t>5</w:t>
      </w:r>
    </w:p>
    <w:p>
      <w:pPr>
        <w:pStyle w:val="BodyText"/>
        <w:spacing w:line="374" w:lineRule="auto" w:before="1"/>
        <w:ind w:left="868" w:right="118" w:firstLine="568"/>
        <w:jc w:val="both"/>
      </w:pPr>
      <w:r>
        <w:rPr/>
        <w:t>Tỉnh Thái Bình nằm trong vùng nhiệt đới gió mùa nên hàng năm đón nhận lượng mưa lớn, lại là vùng bị chia cắt bởi các con sống lớn, đó là các chi lưu của sông Hồng, trước khi chạy ra biển. Mặt khác, do quá trình sản xuất nông nghiệp trải qua nhiều thế hệ người ta đã tạo ra hệ thống sông ngòi dày đặc. Hướng dòng chảy của các con sông đa số theo hướng Tây Bắc xuống Đông Nam. Phía Bắc, Đông Bắc Thái Bình còn chịu ảnh hưởng từ sông</w:t>
      </w:r>
      <w:r>
        <w:rPr>
          <w:spacing w:val="29"/>
        </w:rPr>
        <w:t> </w:t>
      </w:r>
      <w:r>
        <w:rPr/>
        <w:t>Thái</w:t>
      </w:r>
      <w:r>
        <w:rPr>
          <w:spacing w:val="26"/>
        </w:rPr>
        <w:t> </w:t>
      </w:r>
      <w:r>
        <w:rPr/>
        <w:t>Bình. Quá</w:t>
      </w:r>
      <w:r>
        <w:rPr>
          <w:spacing w:val="22"/>
        </w:rPr>
        <w:t> </w:t>
      </w:r>
      <w:r>
        <w:rPr/>
        <w:t>trình</w:t>
      </w:r>
      <w:r>
        <w:rPr>
          <w:spacing w:val="21"/>
        </w:rPr>
        <w:t> </w:t>
      </w:r>
      <w:r>
        <w:rPr/>
        <w:t>hình</w:t>
      </w:r>
      <w:r>
        <w:rPr>
          <w:spacing w:val="21"/>
        </w:rPr>
        <w:t> </w:t>
      </w:r>
      <w:r>
        <w:rPr/>
        <w:t>thành</w:t>
      </w:r>
      <w:r>
        <w:rPr>
          <w:spacing w:val="21"/>
        </w:rPr>
        <w:t> </w:t>
      </w:r>
      <w:r>
        <w:rPr/>
        <w:t>các</w:t>
      </w:r>
      <w:r>
        <w:rPr>
          <w:spacing w:val="22"/>
        </w:rPr>
        <w:t> </w:t>
      </w:r>
      <w:r>
        <w:rPr/>
        <w:t>con</w:t>
      </w:r>
      <w:r>
        <w:rPr>
          <w:spacing w:val="29"/>
        </w:rPr>
        <w:t> </w:t>
      </w:r>
      <w:r>
        <w:rPr/>
        <w:t>sông</w:t>
      </w:r>
      <w:r>
        <w:rPr>
          <w:spacing w:val="29"/>
        </w:rPr>
        <w:t> </w:t>
      </w:r>
      <w:r>
        <w:rPr/>
        <w:t>lớn</w:t>
      </w:r>
      <w:r>
        <w:rPr>
          <w:spacing w:val="21"/>
        </w:rPr>
        <w:t> </w:t>
      </w:r>
      <w:r>
        <w:rPr/>
        <w:t>nhỏ</w:t>
      </w:r>
      <w:r>
        <w:rPr>
          <w:spacing w:val="29"/>
        </w:rPr>
        <w:t> </w:t>
      </w:r>
      <w:r>
        <w:rPr/>
        <w:t>của Thái</w:t>
      </w:r>
      <w:r>
        <w:rPr>
          <w:spacing w:val="27"/>
        </w:rPr>
        <w:t> </w:t>
      </w:r>
      <w:r>
        <w:rPr/>
        <w:t>Bình là sự kết hợp giữa sự phát triển tự nhiên và nhu cầu hoạt động sản xuất sinh hoạt</w:t>
      </w:r>
      <w:r>
        <w:rPr>
          <w:spacing w:val="39"/>
        </w:rPr>
        <w:t> </w:t>
      </w:r>
      <w:r>
        <w:rPr/>
        <w:t>của</w:t>
      </w:r>
      <w:r>
        <w:rPr>
          <w:spacing w:val="34"/>
        </w:rPr>
        <w:t> </w:t>
      </w:r>
      <w:r>
        <w:rPr/>
        <w:t>con</w:t>
      </w:r>
      <w:r>
        <w:rPr>
          <w:spacing w:val="40"/>
        </w:rPr>
        <w:t> </w:t>
      </w:r>
      <w:r>
        <w:rPr/>
        <w:t>người.</w:t>
      </w:r>
      <w:r>
        <w:rPr>
          <w:spacing w:val="39"/>
        </w:rPr>
        <w:t> </w:t>
      </w:r>
      <w:r>
        <w:rPr/>
        <w:t>Các</w:t>
      </w:r>
      <w:r>
        <w:rPr>
          <w:spacing w:val="35"/>
        </w:rPr>
        <w:t> </w:t>
      </w:r>
      <w:r>
        <w:rPr/>
        <w:t>con</w:t>
      </w:r>
      <w:r>
        <w:rPr>
          <w:spacing w:val="40"/>
        </w:rPr>
        <w:t> </w:t>
      </w:r>
      <w:r>
        <w:rPr/>
        <w:t>sông</w:t>
      </w:r>
      <w:r>
        <w:rPr>
          <w:spacing w:val="33"/>
        </w:rPr>
        <w:t> </w:t>
      </w:r>
      <w:r>
        <w:rPr/>
        <w:t>tự</w:t>
      </w:r>
      <w:r>
        <w:rPr>
          <w:spacing w:val="35"/>
        </w:rPr>
        <w:t> </w:t>
      </w:r>
      <w:r>
        <w:rPr/>
        <w:t>nhiên</w:t>
      </w:r>
      <w:r>
        <w:rPr>
          <w:spacing w:val="40"/>
        </w:rPr>
        <w:t> </w:t>
      </w:r>
      <w:r>
        <w:rPr/>
        <w:t>được</w:t>
      </w:r>
      <w:r>
        <w:rPr>
          <w:spacing w:val="34"/>
        </w:rPr>
        <w:t> </w:t>
      </w:r>
      <w:r>
        <w:rPr/>
        <w:t>hình</w:t>
      </w:r>
      <w:r>
        <w:rPr>
          <w:spacing w:val="40"/>
        </w:rPr>
        <w:t> </w:t>
      </w:r>
      <w:r>
        <w:rPr/>
        <w:t>thành</w:t>
      </w:r>
      <w:r>
        <w:rPr>
          <w:spacing w:val="33"/>
        </w:rPr>
        <w:t> </w:t>
      </w:r>
      <w:r>
        <w:rPr/>
        <w:t>do</w:t>
      </w:r>
      <w:r>
        <w:rPr>
          <w:spacing w:val="33"/>
        </w:rPr>
        <w:t> </w:t>
      </w:r>
      <w:r>
        <w:rPr/>
        <w:t>quá</w:t>
      </w:r>
      <w:r>
        <w:rPr>
          <w:spacing w:val="34"/>
        </w:rPr>
        <w:t> </w:t>
      </w:r>
      <w:r>
        <w:rPr/>
        <w:t>trình vận</w:t>
      </w:r>
      <w:r>
        <w:rPr>
          <w:spacing w:val="13"/>
        </w:rPr>
        <w:t> </w:t>
      </w:r>
      <w:r>
        <w:rPr/>
        <w:t>động</w:t>
      </w:r>
      <w:r>
        <w:rPr>
          <w:spacing w:val="12"/>
        </w:rPr>
        <w:t> </w:t>
      </w:r>
      <w:r>
        <w:rPr/>
        <w:t>từ</w:t>
      </w:r>
      <w:r>
        <w:rPr>
          <w:spacing w:val="8"/>
        </w:rPr>
        <w:t> </w:t>
      </w:r>
      <w:r>
        <w:rPr/>
        <w:t>các</w:t>
      </w:r>
      <w:r>
        <w:rPr>
          <w:spacing w:val="6"/>
        </w:rPr>
        <w:t> </w:t>
      </w:r>
      <w:r>
        <w:rPr/>
        <w:t>dòng</w:t>
      </w:r>
      <w:r>
        <w:rPr>
          <w:spacing w:val="14"/>
        </w:rPr>
        <w:t> </w:t>
      </w:r>
      <w:r>
        <w:rPr/>
        <w:t>chảy,</w:t>
      </w:r>
      <w:r>
        <w:rPr>
          <w:spacing w:val="11"/>
        </w:rPr>
        <w:t> </w:t>
      </w:r>
      <w:r>
        <w:rPr/>
        <w:t>bắt</w:t>
      </w:r>
      <w:r>
        <w:rPr>
          <w:spacing w:val="10"/>
        </w:rPr>
        <w:t> </w:t>
      </w:r>
      <w:r>
        <w:rPr/>
        <w:t>đầu</w:t>
      </w:r>
      <w:r>
        <w:rPr>
          <w:spacing w:val="12"/>
        </w:rPr>
        <w:t> </w:t>
      </w:r>
      <w:r>
        <w:rPr/>
        <w:t>từ</w:t>
      </w:r>
      <w:r>
        <w:rPr>
          <w:spacing w:val="8"/>
        </w:rPr>
        <w:t> </w:t>
      </w:r>
      <w:r>
        <w:rPr/>
        <w:t>thượng</w:t>
      </w:r>
      <w:r>
        <w:rPr>
          <w:spacing w:val="12"/>
        </w:rPr>
        <w:t> </w:t>
      </w:r>
      <w:r>
        <w:rPr/>
        <w:t>nguồn,</w:t>
      </w:r>
      <w:r>
        <w:rPr>
          <w:spacing w:val="11"/>
        </w:rPr>
        <w:t> </w:t>
      </w:r>
      <w:r>
        <w:rPr/>
        <w:t>về</w:t>
      </w:r>
      <w:r>
        <w:rPr>
          <w:spacing w:val="6"/>
        </w:rPr>
        <w:t> </w:t>
      </w:r>
      <w:r>
        <w:rPr/>
        <w:t>phía</w:t>
      </w:r>
      <w:r>
        <w:rPr>
          <w:spacing w:val="7"/>
        </w:rPr>
        <w:t> </w:t>
      </w:r>
      <w:r>
        <w:rPr/>
        <w:t>hạ</w:t>
      </w:r>
      <w:r>
        <w:rPr>
          <w:spacing w:val="14"/>
        </w:rPr>
        <w:t> </w:t>
      </w:r>
      <w:r>
        <w:rPr/>
        <w:t>lưu</w:t>
      </w:r>
      <w:r>
        <w:rPr>
          <w:spacing w:val="13"/>
        </w:rPr>
        <w:t> </w:t>
      </w:r>
      <w:r>
        <w:rPr>
          <w:spacing w:val="-2"/>
        </w:rPr>
        <w:t>hướng</w:t>
      </w:r>
    </w:p>
    <w:p>
      <w:pPr>
        <w:pStyle w:val="BodyText"/>
        <w:spacing w:before="87"/>
        <w:rPr>
          <w:sz w:val="20"/>
        </w:rPr>
      </w:pPr>
      <w:r>
        <w:rPr>
          <w:sz w:val="20"/>
        </w:rPr>
        <mc:AlternateContent>
          <mc:Choice Requires="wps">
            <w:drawing>
              <wp:anchor distT="0" distB="0" distL="0" distR="0" allowOverlap="1" layoutInCell="1" locked="0" behindDoc="1" simplePos="0" relativeHeight="487591936">
                <wp:simplePos x="0" y="0"/>
                <wp:positionH relativeFrom="page">
                  <wp:posOffset>1081658</wp:posOffset>
                </wp:positionH>
                <wp:positionV relativeFrom="paragraph">
                  <wp:posOffset>216599</wp:posOffset>
                </wp:positionV>
                <wp:extent cx="1830070" cy="952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30070" cy="9525"/>
                        </a:xfrm>
                        <a:custGeom>
                          <a:avLst/>
                          <a:gdLst/>
                          <a:ahLst/>
                          <a:cxnLst/>
                          <a:rect l="l" t="t" r="r" b="b"/>
                          <a:pathLst>
                            <a:path w="1830070" h="9525">
                              <a:moveTo>
                                <a:pt x="1829942" y="0"/>
                              </a:moveTo>
                              <a:lnTo>
                                <a:pt x="0" y="0"/>
                              </a:lnTo>
                              <a:lnTo>
                                <a:pt x="0" y="9008"/>
                              </a:lnTo>
                              <a:lnTo>
                                <a:pt x="1829942" y="9008"/>
                              </a:lnTo>
                              <a:lnTo>
                                <a:pt x="18299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69998pt;margin-top:17.055075pt;width:144.09pt;height:.70935pt;mso-position-horizontal-relative:page;mso-position-vertical-relative:paragraph;z-index:-15724544;mso-wrap-distance-left:0;mso-wrap-distance-right:0" id="docshape9" filled="true" fillcolor="#000000" stroked="false">
                <v:fill type="solid"/>
                <w10:wrap type="topAndBottom"/>
              </v:rect>
            </w:pict>
          </mc:Fallback>
        </mc:AlternateContent>
      </w:r>
    </w:p>
    <w:p>
      <w:pPr>
        <w:spacing w:line="243" w:lineRule="exact" w:before="101"/>
        <w:ind w:left="144" w:right="0" w:firstLine="0"/>
        <w:jc w:val="left"/>
        <w:rPr>
          <w:rFonts w:ascii="Calibri" w:hAnsi="Calibri"/>
          <w:sz w:val="20"/>
        </w:rPr>
      </w:pPr>
      <w:r>
        <w:rPr>
          <w:rFonts w:ascii="Calibri" w:hAnsi="Calibri"/>
          <w:sz w:val="20"/>
          <w:vertAlign w:val="superscript"/>
        </w:rPr>
        <w:t>4</w:t>
      </w:r>
      <w:r>
        <w:rPr>
          <w:rFonts w:ascii="Calibri" w:hAnsi="Calibri"/>
          <w:spacing w:val="-12"/>
          <w:sz w:val="20"/>
          <w:vertAlign w:val="baseline"/>
        </w:rPr>
        <w:t> </w:t>
      </w:r>
      <w:r>
        <w:rPr>
          <w:rFonts w:ascii="Calibri" w:hAnsi="Calibri"/>
          <w:sz w:val="20"/>
          <w:vertAlign w:val="baseline"/>
        </w:rPr>
        <w:t>Trích</w:t>
      </w:r>
      <w:r>
        <w:rPr>
          <w:rFonts w:ascii="Calibri" w:hAnsi="Calibri"/>
          <w:spacing w:val="-11"/>
          <w:sz w:val="20"/>
          <w:vertAlign w:val="baseline"/>
        </w:rPr>
        <w:t> </w:t>
      </w:r>
      <w:r>
        <w:rPr>
          <w:rFonts w:ascii="Calibri" w:hAnsi="Calibri"/>
          <w:sz w:val="20"/>
          <w:vertAlign w:val="baseline"/>
        </w:rPr>
        <w:t>dãn</w:t>
      </w:r>
      <w:r>
        <w:rPr>
          <w:rFonts w:ascii="Calibri" w:hAnsi="Calibri"/>
          <w:spacing w:val="-7"/>
          <w:sz w:val="20"/>
          <w:vertAlign w:val="baseline"/>
        </w:rPr>
        <w:t> </w:t>
      </w:r>
      <w:r>
        <w:rPr>
          <w:rFonts w:ascii="Calibri" w:hAnsi="Calibri"/>
          <w:sz w:val="20"/>
          <w:vertAlign w:val="baseline"/>
        </w:rPr>
        <w:t>theo</w:t>
      </w:r>
      <w:r>
        <w:rPr>
          <w:rFonts w:ascii="Calibri" w:hAnsi="Calibri"/>
          <w:spacing w:val="-10"/>
          <w:sz w:val="20"/>
          <w:vertAlign w:val="baseline"/>
        </w:rPr>
        <w:t> </w:t>
      </w:r>
      <w:hyperlink r:id="rId7">
        <w:r>
          <w:rPr>
            <w:rFonts w:ascii="Calibri" w:hAnsi="Calibri"/>
            <w:sz w:val="20"/>
            <w:vertAlign w:val="baseline"/>
          </w:rPr>
          <w:t>http://hdnd.thaibinh.gov.vn/Gioi-thieu/Dieu-Kien-Tu-</w:t>
        </w:r>
        <w:r>
          <w:rPr>
            <w:rFonts w:ascii="Calibri" w:hAnsi="Calibri"/>
            <w:spacing w:val="-2"/>
            <w:sz w:val="20"/>
            <w:vertAlign w:val="baseline"/>
          </w:rPr>
          <w:t>Nhien</w:t>
        </w:r>
      </w:hyperlink>
    </w:p>
    <w:p>
      <w:pPr>
        <w:spacing w:line="243" w:lineRule="exact" w:before="0"/>
        <w:ind w:left="144" w:right="0" w:firstLine="0"/>
        <w:jc w:val="left"/>
        <w:rPr>
          <w:rFonts w:ascii="Calibri" w:hAnsi="Calibri"/>
          <w:sz w:val="20"/>
        </w:rPr>
      </w:pPr>
      <w:r>
        <w:rPr>
          <w:rFonts w:ascii="Calibri" w:hAnsi="Calibri"/>
          <w:spacing w:val="-2"/>
          <w:sz w:val="20"/>
          <w:vertAlign w:val="superscript"/>
        </w:rPr>
        <w:t>5</w:t>
      </w:r>
      <w:r>
        <w:rPr>
          <w:rFonts w:ascii="Calibri" w:hAnsi="Calibri"/>
          <w:spacing w:val="23"/>
          <w:sz w:val="20"/>
          <w:vertAlign w:val="baseline"/>
        </w:rPr>
        <w:t> </w:t>
      </w:r>
      <w:r>
        <w:rPr>
          <w:rFonts w:ascii="Calibri" w:hAnsi="Calibri"/>
          <w:spacing w:val="-2"/>
          <w:sz w:val="20"/>
          <w:vertAlign w:val="baseline"/>
        </w:rPr>
        <w:t>Tham</w:t>
      </w:r>
      <w:r>
        <w:rPr>
          <w:rFonts w:ascii="Calibri" w:hAnsi="Calibri"/>
          <w:spacing w:val="19"/>
          <w:sz w:val="20"/>
          <w:vertAlign w:val="baseline"/>
        </w:rPr>
        <w:t> </w:t>
      </w:r>
      <w:r>
        <w:rPr>
          <w:rFonts w:ascii="Calibri" w:hAnsi="Calibri"/>
          <w:spacing w:val="-2"/>
          <w:sz w:val="20"/>
          <w:vertAlign w:val="baseline"/>
        </w:rPr>
        <w:t>khảo</w:t>
      </w:r>
      <w:r>
        <w:rPr>
          <w:rFonts w:ascii="Calibri" w:hAnsi="Calibri"/>
          <w:spacing w:val="40"/>
          <w:sz w:val="20"/>
          <w:vertAlign w:val="baseline"/>
        </w:rPr>
        <w:t> </w:t>
      </w:r>
      <w:hyperlink r:id="rId7">
        <w:r>
          <w:rPr>
            <w:rFonts w:ascii="Calibri" w:hAnsi="Calibri"/>
            <w:spacing w:val="-2"/>
            <w:sz w:val="20"/>
            <w:vertAlign w:val="baseline"/>
          </w:rPr>
          <w:t>http://hdnd.thaibinh.gov.vn/Gioi-thieu/Dieu-Kien-Tu-Nhien</w:t>
        </w:r>
      </w:hyperlink>
    </w:p>
    <w:p>
      <w:pPr>
        <w:spacing w:after="0" w:line="243" w:lineRule="exact"/>
        <w:jc w:val="left"/>
        <w:rPr>
          <w:rFonts w:ascii="Calibri" w:hAnsi="Calibri"/>
          <w:sz w:val="20"/>
        </w:rPr>
        <w:sectPr>
          <w:pgSz w:w="11910" w:h="16850"/>
          <w:pgMar w:top="1360" w:bottom="280" w:left="1559" w:right="992"/>
        </w:sectPr>
      </w:pPr>
    </w:p>
    <w:p>
      <w:pPr>
        <w:pStyle w:val="BodyText"/>
        <w:spacing w:line="374" w:lineRule="auto" w:before="70"/>
        <w:ind w:left="868" w:right="113"/>
        <w:jc w:val="both"/>
      </w:pPr>
      <w:r>
        <w:rPr/>
        <w:t>dòng chảy luôn thay đổi do sông uốn khúc nhiều. Trên địa bàn tỉnh Thái</w:t>
      </w:r>
      <w:r>
        <w:rPr>
          <w:spacing w:val="40"/>
        </w:rPr>
        <w:t> </w:t>
      </w:r>
      <w:r>
        <w:rPr/>
        <w:t>Bình không có các hồ, đầm lớn, chủ yếu là các ao nhỏ nằm xen kẽ với làng xóm hoặc ven đê ven biển do lấy đất đắp đê hoặc do vỡ đê tạo thành các điểm trũng tích nước. Các ao hồ nằm rải rác xen kẽ các khu dân cư là kết</w:t>
      </w:r>
      <w:r>
        <w:rPr>
          <w:spacing w:val="80"/>
        </w:rPr>
        <w:t> </w:t>
      </w:r>
      <w:r>
        <w:rPr/>
        <w:t>quả của quá trình tạo lập đất ở. Xưa kia, đất được bồi dắp không bằng</w:t>
      </w:r>
      <w:r>
        <w:rPr>
          <w:spacing w:val="80"/>
        </w:rPr>
        <w:t> </w:t>
      </w:r>
      <w:r>
        <w:rPr/>
        <w:t>phẳng, chỗ cao chỗ thấp, người ta đào ao lấy đất đắp nền nhà,</w:t>
      </w:r>
      <w:r>
        <w:rPr>
          <w:spacing w:val="40"/>
        </w:rPr>
        <w:t> </w:t>
      </w:r>
      <w:r>
        <w:rPr/>
        <w:t>tạo thành</w:t>
      </w:r>
      <w:r>
        <w:rPr>
          <w:spacing w:val="40"/>
        </w:rPr>
        <w:t> </w:t>
      </w:r>
      <w:r>
        <w:rPr/>
        <w:t>vườn tược và tận dụng nguồn nước từ ao hồ quanh nhà để lấy nước sinh</w:t>
      </w:r>
      <w:r>
        <w:rPr>
          <w:spacing w:val="80"/>
        </w:rPr>
        <w:t> </w:t>
      </w:r>
      <w:r>
        <w:rPr/>
        <w:t>hoạt. Vì vậy, phần lớn làng xóm, cư dân của Thái Bình đều gần với ao đầm. Tất cả những điều kện tự nhiên của Thái Bình đều thuận lợi cho công việc sản xuất nông nghiệp và phát triển nó là một bản sắc văn hoá đặc trưng của quê hương “năm tấn”</w:t>
      </w:r>
      <w:r>
        <w:rPr>
          <w:vertAlign w:val="superscript"/>
        </w:rPr>
        <w:t>6</w:t>
      </w:r>
      <w:r>
        <w:rPr>
          <w:vertAlign w:val="baseline"/>
        </w:rPr>
        <w:t>.</w:t>
      </w:r>
    </w:p>
    <w:p>
      <w:pPr>
        <w:pStyle w:val="Heading2"/>
        <w:spacing w:line="298" w:lineRule="exact"/>
      </w:pPr>
      <w:r>
        <w:rPr/>
        <w:t>Tác</w:t>
      </w:r>
      <w:r>
        <w:rPr>
          <w:spacing w:val="11"/>
        </w:rPr>
        <w:t> </w:t>
      </w:r>
      <w:r>
        <w:rPr/>
        <w:t>động</w:t>
      </w:r>
      <w:r>
        <w:rPr>
          <w:spacing w:val="18"/>
        </w:rPr>
        <w:t> </w:t>
      </w:r>
      <w:r>
        <w:rPr/>
        <w:t>của</w:t>
      </w:r>
      <w:r>
        <w:rPr>
          <w:spacing w:val="19"/>
        </w:rPr>
        <w:t> </w:t>
      </w:r>
      <w:r>
        <w:rPr/>
        <w:t>môi</w:t>
      </w:r>
      <w:r>
        <w:rPr>
          <w:spacing w:val="15"/>
        </w:rPr>
        <w:t> </w:t>
      </w:r>
      <w:r>
        <w:rPr/>
        <w:t>trường</w:t>
      </w:r>
      <w:r>
        <w:rPr>
          <w:spacing w:val="19"/>
        </w:rPr>
        <w:t> </w:t>
      </w:r>
      <w:r>
        <w:rPr/>
        <w:t>tự</w:t>
      </w:r>
      <w:r>
        <w:rPr>
          <w:spacing w:val="11"/>
        </w:rPr>
        <w:t> </w:t>
      </w:r>
      <w:r>
        <w:rPr/>
        <w:t>nhiên</w:t>
      </w:r>
      <w:r>
        <w:rPr>
          <w:spacing w:val="18"/>
        </w:rPr>
        <w:t> </w:t>
      </w:r>
      <w:r>
        <w:rPr/>
        <w:t>tới</w:t>
      </w:r>
      <w:r>
        <w:rPr>
          <w:spacing w:val="15"/>
        </w:rPr>
        <w:t> </w:t>
      </w:r>
      <w:r>
        <w:rPr/>
        <w:t>đời</w:t>
      </w:r>
      <w:r>
        <w:rPr>
          <w:spacing w:val="16"/>
        </w:rPr>
        <w:t> </w:t>
      </w:r>
      <w:r>
        <w:rPr/>
        <w:t>sống</w:t>
      </w:r>
      <w:r>
        <w:rPr>
          <w:spacing w:val="19"/>
        </w:rPr>
        <w:t> </w:t>
      </w:r>
      <w:r>
        <w:rPr/>
        <w:t>văn</w:t>
      </w:r>
      <w:r>
        <w:rPr>
          <w:spacing w:val="16"/>
        </w:rPr>
        <w:t> </w:t>
      </w:r>
      <w:r>
        <w:rPr>
          <w:spacing w:val="-5"/>
        </w:rPr>
        <w:t>hoá</w:t>
      </w:r>
    </w:p>
    <w:p>
      <w:pPr>
        <w:pStyle w:val="BodyText"/>
        <w:spacing w:line="374" w:lineRule="auto" w:before="172"/>
        <w:ind w:left="868" w:right="118" w:firstLine="568"/>
        <w:jc w:val="both"/>
      </w:pPr>
      <w:r>
        <w:rPr/>
        <w:t>Khi con người và tự nhiên luôn gắn bó với nhau để tồn tại, những đặc điểm của môi trường tự nhiên cũng hình thành nên bản sắc văn hoá của con người tại nói đó. Thái Bình là một vùng quê sông nước, khí hậu ôn hoà, rất thích hợp để trồng lúa nước, nổi tiếng với những cánh đồng lúa</w:t>
      </w:r>
      <w:r>
        <w:rPr>
          <w:spacing w:val="-1"/>
        </w:rPr>
        <w:t> </w:t>
      </w:r>
      <w:r>
        <w:rPr/>
        <w:t>bát ngát trải dài mênh mông tận chân trời, đặc biệt là những loại lúa đặc biệt thơm ngon như nếp cái hoa vàng. Từ những cánh đồng lúa thơm ngát mùi lúa chín, những người nông dân cần cù lao động đã sáng tạo ra một loại bánh dẻo thơm</w:t>
      </w:r>
      <w:r>
        <w:rPr>
          <w:spacing w:val="80"/>
        </w:rPr>
        <w:t> </w:t>
      </w:r>
      <w:r>
        <w:rPr/>
        <w:t>– bánh cáy. Nhiều người vẫn lầm tưởng rằng bánh cáy được làm từ con cáy nhưng trên thực tế, bánh cáy là một loại bánh được làm từ gạo nếp cái hoa vàng, vừng, lạc, kết hợp thêm nhiều loại lá, quả để tạo màu sắc đặc biệt cho bánh. Bánh cáy có nguồn gốc từ làng Nguyễn, xã Nguyên Xá,</w:t>
      </w:r>
      <w:r>
        <w:rPr>
          <w:spacing w:val="80"/>
        </w:rPr>
        <w:t> </w:t>
      </w:r>
      <w:r>
        <w:rPr/>
        <w:t>huyện Đông Hưng, tỉnh Thái Bình. Từ những nguyên liệu rất đỗi bình dị, người dân nơi đây đã kết hợp lại để tạo nên một thứ bánh dẻo, thơm với những hương vị đặc trưng. Thú vị hơn nữa, khi thưởng thức bánh nhâm nhi bên</w:t>
      </w:r>
      <w:r>
        <w:rPr>
          <w:spacing w:val="34"/>
        </w:rPr>
        <w:t> </w:t>
      </w:r>
      <w:r>
        <w:rPr/>
        <w:t>ấm</w:t>
      </w:r>
      <w:r>
        <w:rPr>
          <w:spacing w:val="35"/>
        </w:rPr>
        <w:t> </w:t>
      </w:r>
      <w:r>
        <w:rPr/>
        <w:t>trà</w:t>
      </w:r>
      <w:r>
        <w:rPr>
          <w:spacing w:val="27"/>
        </w:rPr>
        <w:t> </w:t>
      </w:r>
      <w:r>
        <w:rPr/>
        <w:t>xanh</w:t>
      </w:r>
      <w:r>
        <w:rPr>
          <w:spacing w:val="34"/>
        </w:rPr>
        <w:t> </w:t>
      </w:r>
      <w:r>
        <w:rPr/>
        <w:t>ấm</w:t>
      </w:r>
      <w:r>
        <w:rPr>
          <w:spacing w:val="27"/>
        </w:rPr>
        <w:t> </w:t>
      </w:r>
      <w:r>
        <w:rPr/>
        <w:t>nóng</w:t>
      </w:r>
      <w:r>
        <w:rPr>
          <w:spacing w:val="34"/>
        </w:rPr>
        <w:t> </w:t>
      </w:r>
      <w:r>
        <w:rPr/>
        <w:t>trong</w:t>
      </w:r>
      <w:r>
        <w:rPr>
          <w:spacing w:val="35"/>
        </w:rPr>
        <w:t> </w:t>
      </w:r>
      <w:r>
        <w:rPr/>
        <w:t>thời</w:t>
      </w:r>
      <w:r>
        <w:rPr>
          <w:spacing w:val="31"/>
        </w:rPr>
        <w:t> </w:t>
      </w:r>
      <w:r>
        <w:rPr/>
        <w:t>thiết</w:t>
      </w:r>
      <w:r>
        <w:rPr>
          <w:spacing w:val="31"/>
        </w:rPr>
        <w:t> </w:t>
      </w:r>
      <w:r>
        <w:rPr/>
        <w:t>se</w:t>
      </w:r>
      <w:r>
        <w:rPr>
          <w:spacing w:val="27"/>
        </w:rPr>
        <w:t> </w:t>
      </w:r>
      <w:r>
        <w:rPr/>
        <w:t>se</w:t>
      </w:r>
      <w:r>
        <w:rPr>
          <w:spacing w:val="27"/>
        </w:rPr>
        <w:t> </w:t>
      </w:r>
      <w:r>
        <w:rPr/>
        <w:t>lạnh,</w:t>
      </w:r>
      <w:r>
        <w:rPr>
          <w:spacing w:val="32"/>
        </w:rPr>
        <w:t> </w:t>
      </w:r>
      <w:r>
        <w:rPr/>
        <w:t>vị</w:t>
      </w:r>
      <w:r>
        <w:rPr>
          <w:spacing w:val="31"/>
        </w:rPr>
        <w:t> </w:t>
      </w:r>
      <w:r>
        <w:rPr/>
        <w:t>trà</w:t>
      </w:r>
      <w:r>
        <w:rPr>
          <w:spacing w:val="35"/>
        </w:rPr>
        <w:t> </w:t>
      </w:r>
      <w:r>
        <w:rPr/>
        <w:t>ấm</w:t>
      </w:r>
      <w:r>
        <w:rPr>
          <w:spacing w:val="35"/>
        </w:rPr>
        <w:t> </w:t>
      </w:r>
      <w:r>
        <w:rPr/>
        <w:t>kết</w:t>
      </w:r>
      <w:r>
        <w:rPr>
          <w:spacing w:val="31"/>
        </w:rPr>
        <w:t> </w:t>
      </w:r>
      <w:r>
        <w:rPr/>
        <w:t>hợp</w:t>
      </w:r>
      <w:r>
        <w:rPr>
          <w:spacing w:val="34"/>
        </w:rPr>
        <w:t> </w:t>
      </w:r>
      <w:r>
        <w:rPr/>
        <w:t>vị</w:t>
      </w:r>
    </w:p>
    <w:p>
      <w:pPr>
        <w:pStyle w:val="BodyText"/>
        <w:rPr>
          <w:sz w:val="20"/>
        </w:rPr>
      </w:pPr>
    </w:p>
    <w:p>
      <w:pPr>
        <w:pStyle w:val="BodyText"/>
        <w:spacing w:before="89"/>
        <w:rPr>
          <w:sz w:val="20"/>
        </w:rPr>
      </w:pPr>
      <w:r>
        <w:rPr>
          <w:sz w:val="20"/>
        </w:rPr>
        <mc:AlternateContent>
          <mc:Choice Requires="wps">
            <w:drawing>
              <wp:anchor distT="0" distB="0" distL="0" distR="0" allowOverlap="1" layoutInCell="1" locked="0" behindDoc="1" simplePos="0" relativeHeight="487592448">
                <wp:simplePos x="0" y="0"/>
                <wp:positionH relativeFrom="page">
                  <wp:posOffset>1081658</wp:posOffset>
                </wp:positionH>
                <wp:positionV relativeFrom="paragraph">
                  <wp:posOffset>218183</wp:posOffset>
                </wp:positionV>
                <wp:extent cx="1830070" cy="952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30070" cy="9525"/>
                        </a:xfrm>
                        <a:custGeom>
                          <a:avLst/>
                          <a:gdLst/>
                          <a:ahLst/>
                          <a:cxnLst/>
                          <a:rect l="l" t="t" r="r" b="b"/>
                          <a:pathLst>
                            <a:path w="1830070" h="9525">
                              <a:moveTo>
                                <a:pt x="1829942" y="0"/>
                              </a:moveTo>
                              <a:lnTo>
                                <a:pt x="0" y="0"/>
                              </a:lnTo>
                              <a:lnTo>
                                <a:pt x="0" y="9008"/>
                              </a:lnTo>
                              <a:lnTo>
                                <a:pt x="1829942" y="9008"/>
                              </a:lnTo>
                              <a:lnTo>
                                <a:pt x="18299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69998pt;margin-top:17.179764pt;width:144.09pt;height:.70935pt;mso-position-horizontal-relative:page;mso-position-vertical-relative:paragraph;z-index:-15724032;mso-wrap-distance-left:0;mso-wrap-distance-right:0" id="docshape10" filled="true" fillcolor="#000000" stroked="false">
                <v:fill type="solid"/>
                <w10:wrap type="topAndBottom"/>
              </v:rect>
            </w:pict>
          </mc:Fallback>
        </mc:AlternateContent>
      </w:r>
    </w:p>
    <w:p>
      <w:pPr>
        <w:spacing w:before="100"/>
        <w:ind w:left="144" w:right="0" w:firstLine="0"/>
        <w:jc w:val="left"/>
        <w:rPr>
          <w:rFonts w:ascii="Calibri" w:hAnsi="Calibri"/>
          <w:sz w:val="20"/>
        </w:rPr>
      </w:pPr>
      <w:r>
        <w:rPr>
          <w:rFonts w:ascii="Calibri" w:hAnsi="Calibri"/>
          <w:spacing w:val="-2"/>
          <w:sz w:val="20"/>
          <w:vertAlign w:val="superscript"/>
        </w:rPr>
        <w:t>6</w:t>
      </w:r>
      <w:r>
        <w:rPr>
          <w:rFonts w:ascii="Calibri" w:hAnsi="Calibri"/>
          <w:spacing w:val="23"/>
          <w:sz w:val="20"/>
          <w:vertAlign w:val="baseline"/>
        </w:rPr>
        <w:t> </w:t>
      </w:r>
      <w:r>
        <w:rPr>
          <w:rFonts w:ascii="Calibri" w:hAnsi="Calibri"/>
          <w:spacing w:val="-2"/>
          <w:sz w:val="20"/>
          <w:vertAlign w:val="baseline"/>
        </w:rPr>
        <w:t>Tham</w:t>
      </w:r>
      <w:r>
        <w:rPr>
          <w:rFonts w:ascii="Calibri" w:hAnsi="Calibri"/>
          <w:spacing w:val="20"/>
          <w:sz w:val="20"/>
          <w:vertAlign w:val="baseline"/>
        </w:rPr>
        <w:t> </w:t>
      </w:r>
      <w:r>
        <w:rPr>
          <w:rFonts w:ascii="Calibri" w:hAnsi="Calibri"/>
          <w:spacing w:val="-2"/>
          <w:sz w:val="20"/>
          <w:vertAlign w:val="baseline"/>
        </w:rPr>
        <w:t>khảo</w:t>
      </w:r>
      <w:r>
        <w:rPr>
          <w:rFonts w:ascii="Calibri" w:hAnsi="Calibri"/>
          <w:spacing w:val="40"/>
          <w:sz w:val="20"/>
          <w:vertAlign w:val="baseline"/>
        </w:rPr>
        <w:t> </w:t>
      </w:r>
      <w:hyperlink r:id="rId7">
        <w:r>
          <w:rPr>
            <w:rFonts w:ascii="Calibri" w:hAnsi="Calibri"/>
            <w:spacing w:val="-2"/>
            <w:sz w:val="20"/>
            <w:vertAlign w:val="baseline"/>
          </w:rPr>
          <w:t>http://hdnd.thaibinh.gov.vn/Gioi-thieu/Dieu-Kien-Tu-Nhien</w:t>
        </w:r>
      </w:hyperlink>
    </w:p>
    <w:p>
      <w:pPr>
        <w:spacing w:after="0"/>
        <w:jc w:val="left"/>
        <w:rPr>
          <w:rFonts w:ascii="Calibri" w:hAnsi="Calibri"/>
          <w:sz w:val="20"/>
        </w:rPr>
        <w:sectPr>
          <w:pgSz w:w="11910" w:h="16850"/>
          <w:pgMar w:top="1360" w:bottom="280" w:left="1559" w:right="992"/>
        </w:sectPr>
      </w:pPr>
    </w:p>
    <w:p>
      <w:pPr>
        <w:pStyle w:val="BodyText"/>
        <w:spacing w:line="372" w:lineRule="auto" w:before="70"/>
        <w:ind w:left="868" w:right="123"/>
        <w:jc w:val="both"/>
      </w:pPr>
      <w:r>
        <w:rPr/>
        <w:t>cay nóng của gừng trong miếng bánh sẽ khiến người ăn cảm thấy ấm dạ, khoan khoái</w:t>
      </w:r>
      <w:r>
        <w:rPr>
          <w:vertAlign w:val="superscript"/>
        </w:rPr>
        <w:t>7</w:t>
      </w:r>
      <w:r>
        <w:rPr>
          <w:vertAlign w:val="baseline"/>
        </w:rPr>
        <w:t>. Ta cảm nhận được những tinh hoa của mảnh đất Thái bình cũng</w:t>
      </w:r>
      <w:r>
        <w:rPr>
          <w:spacing w:val="36"/>
          <w:vertAlign w:val="baseline"/>
        </w:rPr>
        <w:t> </w:t>
      </w:r>
      <w:r>
        <w:rPr>
          <w:vertAlign w:val="baseline"/>
        </w:rPr>
        <w:t>như sự sáng</w:t>
      </w:r>
      <w:r>
        <w:rPr>
          <w:spacing w:val="36"/>
          <w:vertAlign w:val="baseline"/>
        </w:rPr>
        <w:t> </w:t>
      </w:r>
      <w:r>
        <w:rPr>
          <w:vertAlign w:val="baseline"/>
        </w:rPr>
        <w:t>tạo</w:t>
      </w:r>
      <w:r>
        <w:rPr>
          <w:spacing w:val="36"/>
          <w:vertAlign w:val="baseline"/>
        </w:rPr>
        <w:t> </w:t>
      </w:r>
      <w:r>
        <w:rPr>
          <w:vertAlign w:val="baseline"/>
        </w:rPr>
        <w:t>của người</w:t>
      </w:r>
      <w:r>
        <w:rPr>
          <w:spacing w:val="34"/>
          <w:vertAlign w:val="baseline"/>
        </w:rPr>
        <w:t> </w:t>
      </w:r>
      <w:r>
        <w:rPr>
          <w:vertAlign w:val="baseline"/>
        </w:rPr>
        <w:t>dân</w:t>
      </w:r>
      <w:r>
        <w:rPr>
          <w:spacing w:val="36"/>
          <w:vertAlign w:val="baseline"/>
        </w:rPr>
        <w:t> </w:t>
      </w:r>
      <w:r>
        <w:rPr>
          <w:vertAlign w:val="baseline"/>
        </w:rPr>
        <w:t>hoà quyện</w:t>
      </w:r>
      <w:r>
        <w:rPr>
          <w:spacing w:val="36"/>
          <w:vertAlign w:val="baseline"/>
        </w:rPr>
        <w:t> </w:t>
      </w:r>
      <w:r>
        <w:rPr>
          <w:vertAlign w:val="baseline"/>
        </w:rPr>
        <w:t>trong</w:t>
      </w:r>
      <w:r>
        <w:rPr>
          <w:spacing w:val="38"/>
          <w:vertAlign w:val="baseline"/>
        </w:rPr>
        <w:t> </w:t>
      </w:r>
      <w:r>
        <w:rPr>
          <w:vertAlign w:val="baseline"/>
        </w:rPr>
        <w:t>loại</w:t>
      </w:r>
      <w:r>
        <w:rPr>
          <w:spacing w:val="33"/>
          <w:vertAlign w:val="baseline"/>
        </w:rPr>
        <w:t> </w:t>
      </w:r>
      <w:r>
        <w:rPr>
          <w:vertAlign w:val="baseline"/>
        </w:rPr>
        <w:t>bánh</w:t>
      </w:r>
      <w:r>
        <w:rPr>
          <w:spacing w:val="36"/>
          <w:vertAlign w:val="baseline"/>
        </w:rPr>
        <w:t> </w:t>
      </w:r>
      <w:r>
        <w:rPr>
          <w:vertAlign w:val="baseline"/>
        </w:rPr>
        <w:t>mang</w:t>
      </w:r>
      <w:r>
        <w:rPr>
          <w:spacing w:val="38"/>
          <w:vertAlign w:val="baseline"/>
        </w:rPr>
        <w:t> </w:t>
      </w:r>
      <w:r>
        <w:rPr>
          <w:vertAlign w:val="baseline"/>
        </w:rPr>
        <w:t>tên đặc biệt này. Đây là thức quà dân dã được làm từ đôi bàn tay khéo léo của người nông dân, xưa kia còn được dùng như một sản vật tiến vua, và ngày nay</w:t>
      </w:r>
      <w:r>
        <w:rPr>
          <w:spacing w:val="34"/>
          <w:vertAlign w:val="baseline"/>
        </w:rPr>
        <w:t> </w:t>
      </w:r>
      <w:r>
        <w:rPr>
          <w:vertAlign w:val="baseline"/>
        </w:rPr>
        <w:t>đó</w:t>
      </w:r>
      <w:r>
        <w:rPr>
          <w:spacing w:val="34"/>
          <w:vertAlign w:val="baseline"/>
        </w:rPr>
        <w:t> </w:t>
      </w:r>
      <w:r>
        <w:rPr>
          <w:vertAlign w:val="baseline"/>
        </w:rPr>
        <w:t>còn</w:t>
      </w:r>
      <w:r>
        <w:rPr>
          <w:spacing w:val="34"/>
          <w:vertAlign w:val="baseline"/>
        </w:rPr>
        <w:t> </w:t>
      </w:r>
      <w:r>
        <w:rPr>
          <w:vertAlign w:val="baseline"/>
        </w:rPr>
        <w:t>là một thứ quà không</w:t>
      </w:r>
      <w:r>
        <w:rPr>
          <w:spacing w:val="34"/>
          <w:vertAlign w:val="baseline"/>
        </w:rPr>
        <w:t> </w:t>
      </w:r>
      <w:r>
        <w:rPr>
          <w:vertAlign w:val="baseline"/>
        </w:rPr>
        <w:t>thể thiếu</w:t>
      </w:r>
      <w:r>
        <w:rPr>
          <w:spacing w:val="34"/>
          <w:vertAlign w:val="baseline"/>
        </w:rPr>
        <w:t> </w:t>
      </w:r>
      <w:r>
        <w:rPr>
          <w:vertAlign w:val="baseline"/>
        </w:rPr>
        <w:t>dành</w:t>
      </w:r>
      <w:r>
        <w:rPr>
          <w:spacing w:val="34"/>
          <w:vertAlign w:val="baseline"/>
        </w:rPr>
        <w:t> </w:t>
      </w:r>
      <w:r>
        <w:rPr>
          <w:vertAlign w:val="baseline"/>
        </w:rPr>
        <w:t>cho những</w:t>
      </w:r>
      <w:r>
        <w:rPr>
          <w:spacing w:val="34"/>
          <w:vertAlign w:val="baseline"/>
        </w:rPr>
        <w:t> </w:t>
      </w:r>
      <w:r>
        <w:rPr>
          <w:vertAlign w:val="baseline"/>
        </w:rPr>
        <w:t>người con</w:t>
      </w:r>
      <w:r>
        <w:rPr>
          <w:spacing w:val="34"/>
          <w:vertAlign w:val="baseline"/>
        </w:rPr>
        <w:t> </w:t>
      </w:r>
      <w:r>
        <w:rPr>
          <w:vertAlign w:val="baseline"/>
        </w:rPr>
        <w:t>xa quê lâu ngày trở về. Một thứ quà bánh mà không thể xuất hiện ở nơi nào </w:t>
      </w:r>
      <w:r>
        <w:rPr>
          <w:spacing w:val="-2"/>
          <w:vertAlign w:val="baseline"/>
        </w:rPr>
        <w:t>khác.</w:t>
      </w:r>
    </w:p>
    <w:p>
      <w:pPr>
        <w:pStyle w:val="BodyText"/>
        <w:spacing w:line="374" w:lineRule="auto" w:before="17"/>
        <w:ind w:left="868" w:right="118" w:firstLine="639"/>
        <w:jc w:val="both"/>
      </w:pPr>
      <w:r>
        <w:rPr/>
        <w:t>Là một địa phương có nhiều ao hồ xen lẫn làng xóm, Thái Bình đã trở thành cái nôi sản sinh ra một loại hình nghệ thuật văn hoá dân gian đặc biệt trong nước cũng</w:t>
      </w:r>
      <w:r>
        <w:rPr>
          <w:spacing w:val="-2"/>
        </w:rPr>
        <w:t> </w:t>
      </w:r>
      <w:r>
        <w:rPr/>
        <w:t>như trên toàn thế giới,</w:t>
      </w:r>
      <w:r>
        <w:rPr>
          <w:spacing w:val="-5"/>
        </w:rPr>
        <w:t> </w:t>
      </w:r>
      <w:r>
        <w:rPr/>
        <w:t>đó chính là nghệ thuật múa rối nước. Cái đôc đáo ngay từ trong tên gọi “Múa rối nước” là lấy mặt nước làm sân khấu biểu diễn. Mặt nước ao, hồ vừa là sân khấu, là môi trường, là khung cảnh, vừa là một nhân vật hỗ trợ cho</w:t>
      </w:r>
      <w:r>
        <w:rPr>
          <w:spacing w:val="28"/>
        </w:rPr>
        <w:t> </w:t>
      </w:r>
      <w:r>
        <w:rPr/>
        <w:t>con rối hoạt động dưới sự</w:t>
      </w:r>
      <w:r>
        <w:rPr>
          <w:spacing w:val="31"/>
        </w:rPr>
        <w:t> </w:t>
      </w:r>
      <w:r>
        <w:rPr/>
        <w:t>diều khiển</w:t>
      </w:r>
      <w:r>
        <w:rPr>
          <w:spacing w:val="40"/>
        </w:rPr>
        <w:t> </w:t>
      </w:r>
      <w:r>
        <w:rPr/>
        <w:t>tài ba của các nghệ nhân. Múa rối nước là một loại</w:t>
      </w:r>
      <w:r>
        <w:rPr>
          <w:spacing w:val="26"/>
        </w:rPr>
        <w:t> </w:t>
      </w:r>
      <w:r>
        <w:rPr/>
        <w:t>hình tổng hợp vừa tinh</w:t>
      </w:r>
      <w:r>
        <w:rPr>
          <w:spacing w:val="40"/>
        </w:rPr>
        <w:t> </w:t>
      </w:r>
      <w:r>
        <w:rPr/>
        <w:t>vi, vừa là thứ bí truyền cha truyền con nối cho nên trải qua bao thế kỉ, nghệ thuật này chỉ tồn tại trên một địa bàn hẹp, tập trung ở vùng ven sông Tiên Hưng, vùng ngã ba đường 10 và đường 39 gặp nhau với 7 phường hội cổ truyền trên đất Đông Hưng </w:t>
      </w:r>
      <w:r>
        <w:rPr>
          <w:vertAlign w:val="superscript"/>
        </w:rPr>
        <w:t>8</w:t>
      </w:r>
      <w:r>
        <w:rPr>
          <w:vertAlign w:val="baseline"/>
        </w:rPr>
        <w:t>. Hình tượng xuất hiện nhiều nhất trên các sân khấu tại Thái Bình đó là chú Tễu</w:t>
      </w:r>
      <w:r>
        <w:rPr>
          <w:vertAlign w:val="superscript"/>
        </w:rPr>
        <w:t>9</w:t>
      </w:r>
      <w:r>
        <w:rPr>
          <w:vertAlign w:val="baseline"/>
        </w:rPr>
        <w:t>. Qua diễn xuất, người ta có thể dễ dàng nhận thấy Tễu là nhân vật tiêu biểu cho người nông dân vùng lúa nước. Thông</w:t>
      </w:r>
      <w:r>
        <w:rPr>
          <w:spacing w:val="29"/>
          <w:vertAlign w:val="baseline"/>
        </w:rPr>
        <w:t> </w:t>
      </w:r>
      <w:r>
        <w:rPr>
          <w:vertAlign w:val="baseline"/>
        </w:rPr>
        <w:t>qua</w:t>
      </w:r>
      <w:r>
        <w:rPr>
          <w:spacing w:val="31"/>
          <w:vertAlign w:val="baseline"/>
        </w:rPr>
        <w:t> </w:t>
      </w:r>
      <w:r>
        <w:rPr>
          <w:vertAlign w:val="baseline"/>
        </w:rPr>
        <w:t>nhân</w:t>
      </w:r>
      <w:r>
        <w:rPr>
          <w:spacing w:val="38"/>
          <w:vertAlign w:val="baseline"/>
        </w:rPr>
        <w:t> </w:t>
      </w:r>
      <w:r>
        <w:rPr>
          <w:vertAlign w:val="baseline"/>
        </w:rPr>
        <w:t>vật</w:t>
      </w:r>
      <w:r>
        <w:rPr>
          <w:spacing w:val="34"/>
          <w:vertAlign w:val="baseline"/>
        </w:rPr>
        <w:t> </w:t>
      </w:r>
      <w:r>
        <w:rPr>
          <w:vertAlign w:val="baseline"/>
        </w:rPr>
        <w:t>Tễu</w:t>
      </w:r>
      <w:r>
        <w:rPr>
          <w:spacing w:val="29"/>
          <w:vertAlign w:val="baseline"/>
        </w:rPr>
        <w:t> </w:t>
      </w:r>
      <w:r>
        <w:rPr>
          <w:vertAlign w:val="baseline"/>
        </w:rPr>
        <w:t>người</w:t>
      </w:r>
      <w:r>
        <w:rPr>
          <w:spacing w:val="34"/>
          <w:vertAlign w:val="baseline"/>
        </w:rPr>
        <w:t> </w:t>
      </w:r>
      <w:r>
        <w:rPr>
          <w:vertAlign w:val="baseline"/>
        </w:rPr>
        <w:t>xem</w:t>
      </w:r>
      <w:r>
        <w:rPr>
          <w:spacing w:val="32"/>
          <w:vertAlign w:val="baseline"/>
        </w:rPr>
        <w:t> </w:t>
      </w:r>
      <w:r>
        <w:rPr>
          <w:vertAlign w:val="baseline"/>
        </w:rPr>
        <w:t>thấy</w:t>
      </w:r>
      <w:r>
        <w:rPr>
          <w:spacing w:val="38"/>
          <w:vertAlign w:val="baseline"/>
        </w:rPr>
        <w:t> </w:t>
      </w:r>
      <w:r>
        <w:rPr>
          <w:vertAlign w:val="baseline"/>
        </w:rPr>
        <w:t>rất</w:t>
      </w:r>
      <w:r>
        <w:rPr>
          <w:spacing w:val="34"/>
          <w:vertAlign w:val="baseline"/>
        </w:rPr>
        <w:t> </w:t>
      </w:r>
      <w:r>
        <w:rPr>
          <w:vertAlign w:val="baseline"/>
        </w:rPr>
        <w:t>gần</w:t>
      </w:r>
      <w:r>
        <w:rPr>
          <w:spacing w:val="38"/>
          <w:vertAlign w:val="baseline"/>
        </w:rPr>
        <w:t> </w:t>
      </w:r>
      <w:r>
        <w:rPr>
          <w:vertAlign w:val="baseline"/>
        </w:rPr>
        <w:t>gũi</w:t>
      </w:r>
      <w:r>
        <w:rPr>
          <w:spacing w:val="26"/>
          <w:vertAlign w:val="baseline"/>
        </w:rPr>
        <w:t> </w:t>
      </w:r>
      <w:r>
        <w:rPr>
          <w:vertAlign w:val="baseline"/>
        </w:rPr>
        <w:t>với</w:t>
      </w:r>
      <w:r>
        <w:rPr>
          <w:spacing w:val="26"/>
          <w:vertAlign w:val="baseline"/>
        </w:rPr>
        <w:t> </w:t>
      </w:r>
      <w:r>
        <w:rPr>
          <w:vertAlign w:val="baseline"/>
        </w:rPr>
        <w:t>người</w:t>
      </w:r>
      <w:r>
        <w:rPr>
          <w:spacing w:val="26"/>
          <w:vertAlign w:val="baseline"/>
        </w:rPr>
        <w:t> </w:t>
      </w:r>
      <w:r>
        <w:rPr>
          <w:vertAlign w:val="baseline"/>
        </w:rPr>
        <w:t>nông</w:t>
      </w:r>
      <w:r>
        <w:rPr>
          <w:spacing w:val="29"/>
          <w:vertAlign w:val="baseline"/>
        </w:rPr>
        <w:t> </w:t>
      </w:r>
      <w:r>
        <w:rPr>
          <w:vertAlign w:val="baseline"/>
        </w:rPr>
        <w:t>đân, dễ trở</w:t>
      </w:r>
      <w:r>
        <w:rPr>
          <w:spacing w:val="34"/>
          <w:vertAlign w:val="baseline"/>
        </w:rPr>
        <w:t> </w:t>
      </w:r>
      <w:r>
        <w:rPr>
          <w:vertAlign w:val="baseline"/>
        </w:rPr>
        <w:t>thành</w:t>
      </w:r>
      <w:r>
        <w:rPr>
          <w:spacing w:val="35"/>
          <w:vertAlign w:val="baseline"/>
        </w:rPr>
        <w:t> </w:t>
      </w:r>
      <w:r>
        <w:rPr>
          <w:vertAlign w:val="baseline"/>
        </w:rPr>
        <w:t>bạn</w:t>
      </w:r>
      <w:r>
        <w:rPr>
          <w:spacing w:val="35"/>
          <w:vertAlign w:val="baseline"/>
        </w:rPr>
        <w:t> </w:t>
      </w:r>
      <w:r>
        <w:rPr>
          <w:vertAlign w:val="baseline"/>
        </w:rPr>
        <w:t>bè tương</w:t>
      </w:r>
      <w:r>
        <w:rPr>
          <w:spacing w:val="36"/>
          <w:vertAlign w:val="baseline"/>
        </w:rPr>
        <w:t> </w:t>
      </w:r>
      <w:r>
        <w:rPr>
          <w:vertAlign w:val="baseline"/>
        </w:rPr>
        <w:t>đắc với người nông</w:t>
      </w:r>
      <w:r>
        <w:rPr>
          <w:spacing w:val="35"/>
          <w:vertAlign w:val="baseline"/>
        </w:rPr>
        <w:t> </w:t>
      </w:r>
      <w:r>
        <w:rPr>
          <w:vertAlign w:val="baseline"/>
        </w:rPr>
        <w:t>dân</w:t>
      </w:r>
      <w:r>
        <w:rPr>
          <w:spacing w:val="35"/>
          <w:vertAlign w:val="baseline"/>
        </w:rPr>
        <w:t> </w:t>
      </w:r>
      <w:r>
        <w:rPr>
          <w:vertAlign w:val="baseline"/>
        </w:rPr>
        <w:t>sống</w:t>
      </w:r>
      <w:r>
        <w:rPr>
          <w:spacing w:val="34"/>
          <w:vertAlign w:val="baseline"/>
        </w:rPr>
        <w:t> </w:t>
      </w:r>
      <w:r>
        <w:rPr>
          <w:vertAlign w:val="baseline"/>
        </w:rPr>
        <w:t>lạc quan</w:t>
      </w:r>
      <w:r>
        <w:rPr>
          <w:spacing w:val="36"/>
          <w:vertAlign w:val="baseline"/>
        </w:rPr>
        <w:t> </w:t>
      </w:r>
      <w:r>
        <w:rPr>
          <w:vertAlign w:val="baseline"/>
        </w:rPr>
        <w:t>yêu</w:t>
      </w:r>
      <w:r>
        <w:rPr>
          <w:spacing w:val="35"/>
          <w:vertAlign w:val="baseline"/>
        </w:rPr>
        <w:t> </w:t>
      </w:r>
      <w:r>
        <w:rPr>
          <w:vertAlign w:val="baseline"/>
        </w:rPr>
        <w:t>đời biết</w:t>
      </w:r>
      <w:r>
        <w:rPr>
          <w:spacing w:val="23"/>
          <w:vertAlign w:val="baseline"/>
        </w:rPr>
        <w:t> </w:t>
      </w:r>
      <w:r>
        <w:rPr>
          <w:vertAlign w:val="baseline"/>
        </w:rPr>
        <w:t>tận</w:t>
      </w:r>
      <w:r>
        <w:rPr>
          <w:spacing w:val="26"/>
          <w:vertAlign w:val="baseline"/>
        </w:rPr>
        <w:t> </w:t>
      </w:r>
      <w:r>
        <w:rPr>
          <w:vertAlign w:val="baseline"/>
        </w:rPr>
        <w:t>dụng</w:t>
      </w:r>
      <w:r>
        <w:rPr>
          <w:spacing w:val="26"/>
          <w:vertAlign w:val="baseline"/>
        </w:rPr>
        <w:t> </w:t>
      </w:r>
      <w:r>
        <w:rPr>
          <w:vertAlign w:val="baseline"/>
        </w:rPr>
        <w:t>tiếng</w:t>
      </w:r>
      <w:r>
        <w:rPr>
          <w:spacing w:val="19"/>
          <w:vertAlign w:val="baseline"/>
        </w:rPr>
        <w:t> </w:t>
      </w:r>
      <w:r>
        <w:rPr>
          <w:vertAlign w:val="baseline"/>
        </w:rPr>
        <w:t>cười</w:t>
      </w:r>
      <w:r>
        <w:rPr>
          <w:spacing w:val="22"/>
          <w:vertAlign w:val="baseline"/>
        </w:rPr>
        <w:t> </w:t>
      </w:r>
      <w:r>
        <w:rPr>
          <w:vertAlign w:val="baseline"/>
        </w:rPr>
        <w:t>trong</w:t>
      </w:r>
      <w:r>
        <w:rPr>
          <w:spacing w:val="27"/>
          <w:vertAlign w:val="baseline"/>
        </w:rPr>
        <w:t> </w:t>
      </w:r>
      <w:r>
        <w:rPr>
          <w:vertAlign w:val="baseline"/>
        </w:rPr>
        <w:t>sản</w:t>
      </w:r>
      <w:r>
        <w:rPr>
          <w:spacing w:val="25"/>
          <w:vertAlign w:val="baseline"/>
        </w:rPr>
        <w:t> </w:t>
      </w:r>
      <w:r>
        <w:rPr>
          <w:vertAlign w:val="baseline"/>
        </w:rPr>
        <w:t>suất</w:t>
      </w:r>
      <w:r>
        <w:rPr>
          <w:spacing w:val="23"/>
          <w:vertAlign w:val="baseline"/>
        </w:rPr>
        <w:t> </w:t>
      </w:r>
      <w:r>
        <w:rPr>
          <w:vertAlign w:val="baseline"/>
        </w:rPr>
        <w:t>và</w:t>
      </w:r>
      <w:r>
        <w:rPr>
          <w:spacing w:val="19"/>
          <w:vertAlign w:val="baseline"/>
        </w:rPr>
        <w:t> </w:t>
      </w:r>
      <w:r>
        <w:rPr>
          <w:vertAlign w:val="baseline"/>
        </w:rPr>
        <w:t>chiến</w:t>
      </w:r>
      <w:r>
        <w:rPr>
          <w:spacing w:val="26"/>
          <w:vertAlign w:val="baseline"/>
        </w:rPr>
        <w:t> </w:t>
      </w:r>
      <w:r>
        <w:rPr>
          <w:vertAlign w:val="baseline"/>
        </w:rPr>
        <w:t>đấu</w:t>
      </w:r>
      <w:r>
        <w:rPr>
          <w:vertAlign w:val="superscript"/>
        </w:rPr>
        <w:t>10</w:t>
      </w:r>
      <w:r>
        <w:rPr>
          <w:vertAlign w:val="baseline"/>
        </w:rPr>
        <w:t>.</w:t>
      </w:r>
      <w:r>
        <w:rPr>
          <w:spacing w:val="24"/>
          <w:vertAlign w:val="baseline"/>
        </w:rPr>
        <w:t> </w:t>
      </w:r>
      <w:r>
        <w:rPr>
          <w:vertAlign w:val="baseline"/>
        </w:rPr>
        <w:t>Nghệ</w:t>
      </w:r>
      <w:r>
        <w:rPr>
          <w:spacing w:val="19"/>
          <w:vertAlign w:val="baseline"/>
        </w:rPr>
        <w:t> </w:t>
      </w:r>
      <w:r>
        <w:rPr>
          <w:vertAlign w:val="baseline"/>
        </w:rPr>
        <w:t>thuật</w:t>
      </w:r>
      <w:r>
        <w:rPr>
          <w:spacing w:val="23"/>
          <w:vertAlign w:val="baseline"/>
        </w:rPr>
        <w:t> </w:t>
      </w:r>
      <w:r>
        <w:rPr>
          <w:vertAlign w:val="baseline"/>
        </w:rPr>
        <w:t>múa</w:t>
      </w:r>
      <w:r>
        <w:rPr>
          <w:spacing w:val="19"/>
          <w:vertAlign w:val="baseline"/>
        </w:rPr>
        <w:t> </w:t>
      </w:r>
      <w:r>
        <w:rPr>
          <w:spacing w:val="-5"/>
          <w:vertAlign w:val="baseline"/>
        </w:rPr>
        <w:t>rối</w:t>
      </w:r>
    </w:p>
    <w:p>
      <w:pPr>
        <w:pStyle w:val="BodyText"/>
        <w:spacing w:before="55"/>
        <w:rPr>
          <w:sz w:val="20"/>
        </w:rPr>
      </w:pPr>
      <w:r>
        <w:rPr>
          <w:sz w:val="20"/>
        </w:rPr>
        <mc:AlternateContent>
          <mc:Choice Requires="wps">
            <w:drawing>
              <wp:anchor distT="0" distB="0" distL="0" distR="0" allowOverlap="1" layoutInCell="1" locked="0" behindDoc="1" simplePos="0" relativeHeight="487592960">
                <wp:simplePos x="0" y="0"/>
                <wp:positionH relativeFrom="page">
                  <wp:posOffset>1081658</wp:posOffset>
                </wp:positionH>
                <wp:positionV relativeFrom="paragraph">
                  <wp:posOffset>196416</wp:posOffset>
                </wp:positionV>
                <wp:extent cx="1830070" cy="952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830070" cy="9525"/>
                        </a:xfrm>
                        <a:custGeom>
                          <a:avLst/>
                          <a:gdLst/>
                          <a:ahLst/>
                          <a:cxnLst/>
                          <a:rect l="l" t="t" r="r" b="b"/>
                          <a:pathLst>
                            <a:path w="1830070" h="9525">
                              <a:moveTo>
                                <a:pt x="1829942" y="0"/>
                              </a:moveTo>
                              <a:lnTo>
                                <a:pt x="0" y="0"/>
                              </a:lnTo>
                              <a:lnTo>
                                <a:pt x="0" y="9009"/>
                              </a:lnTo>
                              <a:lnTo>
                                <a:pt x="1829942" y="9009"/>
                              </a:lnTo>
                              <a:lnTo>
                                <a:pt x="18299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69998pt;margin-top:15.465844pt;width:144.09pt;height:.70941pt;mso-position-horizontal-relative:page;mso-position-vertical-relative:paragraph;z-index:-15723520;mso-wrap-distance-left:0;mso-wrap-distance-right:0" id="docshape11" filled="true" fillcolor="#000000" stroked="false">
                <v:fill type="solid"/>
                <w10:wrap type="topAndBottom"/>
              </v:rect>
            </w:pict>
          </mc:Fallback>
        </mc:AlternateContent>
      </w:r>
    </w:p>
    <w:p>
      <w:pPr>
        <w:spacing w:before="100"/>
        <w:ind w:left="144" w:right="0" w:firstLine="0"/>
        <w:jc w:val="left"/>
        <w:rPr>
          <w:rFonts w:ascii="Calibri" w:hAnsi="Calibri"/>
          <w:sz w:val="20"/>
        </w:rPr>
      </w:pPr>
      <w:r>
        <w:rPr>
          <w:rFonts w:ascii="Calibri" w:hAnsi="Calibri"/>
          <w:spacing w:val="-2"/>
          <w:sz w:val="20"/>
          <w:vertAlign w:val="superscript"/>
        </w:rPr>
        <w:t>7</w:t>
      </w:r>
      <w:r>
        <w:rPr>
          <w:rFonts w:ascii="Calibri" w:hAnsi="Calibri"/>
          <w:spacing w:val="23"/>
          <w:sz w:val="20"/>
          <w:vertAlign w:val="baseline"/>
        </w:rPr>
        <w:t> </w:t>
      </w:r>
      <w:r>
        <w:rPr>
          <w:rFonts w:ascii="Calibri" w:hAnsi="Calibri"/>
          <w:spacing w:val="-2"/>
          <w:sz w:val="20"/>
          <w:vertAlign w:val="baseline"/>
        </w:rPr>
        <w:t>Tham</w:t>
      </w:r>
      <w:r>
        <w:rPr>
          <w:rFonts w:ascii="Calibri" w:hAnsi="Calibri"/>
          <w:spacing w:val="20"/>
          <w:sz w:val="20"/>
          <w:vertAlign w:val="baseline"/>
        </w:rPr>
        <w:t> </w:t>
      </w:r>
      <w:r>
        <w:rPr>
          <w:rFonts w:ascii="Calibri" w:hAnsi="Calibri"/>
          <w:spacing w:val="-2"/>
          <w:sz w:val="20"/>
          <w:vertAlign w:val="baseline"/>
        </w:rPr>
        <w:t>khảo</w:t>
      </w:r>
      <w:r>
        <w:rPr>
          <w:rFonts w:ascii="Calibri" w:hAnsi="Calibri"/>
          <w:spacing w:val="40"/>
          <w:sz w:val="20"/>
          <w:vertAlign w:val="baseline"/>
        </w:rPr>
        <w:t> </w:t>
      </w:r>
      <w:r>
        <w:rPr>
          <w:rFonts w:ascii="Calibri" w:hAnsi="Calibri"/>
          <w:spacing w:val="-2"/>
          <w:sz w:val="20"/>
          <w:vertAlign w:val="baseline"/>
        </w:rPr>
        <w:t>https://mytour.vn/location/5079-dac-san-banh-cay-thai-binh.html</w:t>
      </w:r>
    </w:p>
    <w:p>
      <w:pPr>
        <w:spacing w:line="237" w:lineRule="auto" w:before="7"/>
        <w:ind w:left="144" w:right="478" w:firstLine="0"/>
        <w:jc w:val="left"/>
        <w:rPr>
          <w:rFonts w:ascii="Calibri" w:hAnsi="Calibri"/>
          <w:sz w:val="20"/>
        </w:rPr>
      </w:pPr>
      <w:r>
        <w:rPr>
          <w:rFonts w:ascii="Calibri" w:hAnsi="Calibri"/>
          <w:sz w:val="20"/>
          <w:vertAlign w:val="superscript"/>
        </w:rPr>
        <w:t>8</w:t>
      </w:r>
      <w:r>
        <w:rPr>
          <w:rFonts w:ascii="Calibri" w:hAnsi="Calibri"/>
          <w:spacing w:val="-8"/>
          <w:sz w:val="20"/>
          <w:vertAlign w:val="baseline"/>
        </w:rPr>
        <w:t> </w:t>
      </w:r>
      <w:r>
        <w:rPr>
          <w:rFonts w:ascii="Calibri" w:hAnsi="Calibri"/>
          <w:sz w:val="20"/>
          <w:vertAlign w:val="baseline"/>
        </w:rPr>
        <w:t>Trích</w:t>
      </w:r>
      <w:r>
        <w:rPr>
          <w:rFonts w:ascii="Calibri" w:hAnsi="Calibri"/>
          <w:spacing w:val="-5"/>
          <w:sz w:val="20"/>
          <w:vertAlign w:val="baseline"/>
        </w:rPr>
        <w:t> </w:t>
      </w:r>
      <w:r>
        <w:rPr>
          <w:rFonts w:ascii="Calibri" w:hAnsi="Calibri"/>
          <w:sz w:val="20"/>
          <w:vertAlign w:val="baseline"/>
        </w:rPr>
        <w:t>từ</w:t>
      </w:r>
      <w:r>
        <w:rPr>
          <w:rFonts w:ascii="Calibri" w:hAnsi="Calibri"/>
          <w:spacing w:val="-6"/>
          <w:sz w:val="20"/>
          <w:vertAlign w:val="baseline"/>
        </w:rPr>
        <w:t> </w:t>
      </w:r>
      <w:r>
        <w:rPr>
          <w:rFonts w:ascii="Calibri" w:hAnsi="Calibri"/>
          <w:sz w:val="20"/>
          <w:vertAlign w:val="baseline"/>
        </w:rPr>
        <w:t>https://sovhttdl.thaibinh.gov.vn/tin-tuc/van-hoa-gia-dinh/nghe-thuat-mua-roi-nuoc-ban-sac-van- </w:t>
      </w:r>
      <w:r>
        <w:rPr>
          <w:rFonts w:ascii="Calibri" w:hAnsi="Calibri"/>
          <w:spacing w:val="-2"/>
          <w:sz w:val="20"/>
          <w:vertAlign w:val="baseline"/>
        </w:rPr>
        <w:t>hoa-cua-mien-que-lua-tha.html</w:t>
      </w:r>
    </w:p>
    <w:p>
      <w:pPr>
        <w:spacing w:line="240" w:lineRule="auto" w:before="4"/>
        <w:ind w:left="144" w:right="155" w:firstLine="0"/>
        <w:jc w:val="left"/>
        <w:rPr>
          <w:rFonts w:ascii="Calibri" w:hAnsi="Calibri"/>
          <w:sz w:val="20"/>
        </w:rPr>
      </w:pPr>
      <w:r>
        <w:rPr>
          <w:rFonts w:ascii="Calibri" w:hAnsi="Calibri"/>
          <w:sz w:val="20"/>
          <w:vertAlign w:val="superscript"/>
        </w:rPr>
        <w:t>9</w:t>
      </w:r>
      <w:r>
        <w:rPr>
          <w:rFonts w:ascii="Calibri" w:hAnsi="Calibri"/>
          <w:spacing w:val="-4"/>
          <w:sz w:val="20"/>
          <w:vertAlign w:val="baseline"/>
        </w:rPr>
        <w:t> </w:t>
      </w:r>
      <w:r>
        <w:rPr>
          <w:rFonts w:ascii="Calibri" w:hAnsi="Calibri"/>
          <w:sz w:val="20"/>
          <w:vertAlign w:val="baseline"/>
        </w:rPr>
        <w:t>Tễu là hình tượng một trai</w:t>
      </w:r>
      <w:r>
        <w:rPr>
          <w:rFonts w:ascii="Calibri" w:hAnsi="Calibri"/>
          <w:spacing w:val="-6"/>
          <w:sz w:val="20"/>
          <w:vertAlign w:val="baseline"/>
        </w:rPr>
        <w:t> </w:t>
      </w:r>
      <w:r>
        <w:rPr>
          <w:rFonts w:ascii="Calibri" w:hAnsi="Calibri"/>
          <w:sz w:val="20"/>
          <w:vertAlign w:val="baseline"/>
        </w:rPr>
        <w:t>cày khoẻ</w:t>
      </w:r>
      <w:r>
        <w:rPr>
          <w:rFonts w:ascii="Calibri" w:hAnsi="Calibri"/>
          <w:spacing w:val="-3"/>
          <w:sz w:val="20"/>
          <w:vertAlign w:val="baseline"/>
        </w:rPr>
        <w:t> </w:t>
      </w:r>
      <w:r>
        <w:rPr>
          <w:rFonts w:ascii="Calibri" w:hAnsi="Calibri"/>
          <w:sz w:val="20"/>
          <w:vertAlign w:val="baseline"/>
        </w:rPr>
        <w:t>mạnh,</w:t>
      </w:r>
      <w:r>
        <w:rPr>
          <w:rFonts w:ascii="Calibri" w:hAnsi="Calibri"/>
          <w:spacing w:val="-2"/>
          <w:sz w:val="20"/>
          <w:vertAlign w:val="baseline"/>
        </w:rPr>
        <w:t> </w:t>
      </w:r>
      <w:r>
        <w:rPr>
          <w:rFonts w:ascii="Calibri" w:hAnsi="Calibri"/>
          <w:sz w:val="20"/>
          <w:vertAlign w:val="baseline"/>
        </w:rPr>
        <w:t>béo tròn,</w:t>
      </w:r>
      <w:r>
        <w:rPr>
          <w:rFonts w:ascii="Calibri" w:hAnsi="Calibri"/>
          <w:spacing w:val="-3"/>
          <w:sz w:val="20"/>
          <w:vertAlign w:val="baseline"/>
        </w:rPr>
        <w:t> </w:t>
      </w:r>
      <w:r>
        <w:rPr>
          <w:rFonts w:ascii="Calibri" w:hAnsi="Calibri"/>
          <w:sz w:val="20"/>
          <w:vertAlign w:val="baseline"/>
        </w:rPr>
        <w:t>phốp pháp,</w:t>
      </w:r>
      <w:r>
        <w:rPr>
          <w:rFonts w:ascii="Calibri" w:hAnsi="Calibri"/>
          <w:spacing w:val="-3"/>
          <w:sz w:val="20"/>
          <w:vertAlign w:val="baseline"/>
        </w:rPr>
        <w:t> </w:t>
      </w:r>
      <w:r>
        <w:rPr>
          <w:rFonts w:ascii="Calibri" w:hAnsi="Calibri"/>
          <w:sz w:val="20"/>
          <w:vertAlign w:val="baseline"/>
        </w:rPr>
        <w:t>da</w:t>
      </w:r>
      <w:r>
        <w:rPr>
          <w:rFonts w:ascii="Calibri" w:hAnsi="Calibri"/>
          <w:spacing w:val="-6"/>
          <w:sz w:val="20"/>
          <w:vertAlign w:val="baseline"/>
        </w:rPr>
        <w:t> </w:t>
      </w:r>
      <w:r>
        <w:rPr>
          <w:rFonts w:ascii="Calibri" w:hAnsi="Calibri"/>
          <w:sz w:val="20"/>
          <w:vertAlign w:val="baseline"/>
        </w:rPr>
        <w:t>dẻ</w:t>
      </w:r>
      <w:r>
        <w:rPr>
          <w:rFonts w:ascii="Calibri" w:hAnsi="Calibri"/>
          <w:spacing w:val="-3"/>
          <w:sz w:val="20"/>
          <w:vertAlign w:val="baseline"/>
        </w:rPr>
        <w:t> </w:t>
      </w:r>
      <w:r>
        <w:rPr>
          <w:rFonts w:ascii="Calibri" w:hAnsi="Calibri"/>
          <w:sz w:val="20"/>
          <w:vertAlign w:val="baseline"/>
        </w:rPr>
        <w:t>hồng</w:t>
      </w:r>
      <w:r>
        <w:rPr>
          <w:rFonts w:ascii="Calibri" w:hAnsi="Calibri"/>
          <w:spacing w:val="-5"/>
          <w:sz w:val="20"/>
          <w:vertAlign w:val="baseline"/>
        </w:rPr>
        <w:t> </w:t>
      </w:r>
      <w:r>
        <w:rPr>
          <w:rFonts w:ascii="Calibri" w:hAnsi="Calibri"/>
          <w:sz w:val="20"/>
          <w:vertAlign w:val="baseline"/>
        </w:rPr>
        <w:t>hào</w:t>
      </w:r>
      <w:r>
        <w:rPr>
          <w:rFonts w:ascii="Calibri" w:hAnsi="Calibri"/>
          <w:spacing w:val="-2"/>
          <w:sz w:val="20"/>
          <w:vertAlign w:val="baseline"/>
        </w:rPr>
        <w:t> </w:t>
      </w:r>
      <w:r>
        <w:rPr>
          <w:rFonts w:ascii="Calibri" w:hAnsi="Calibri"/>
          <w:sz w:val="20"/>
          <w:vertAlign w:val="baseline"/>
        </w:rPr>
        <w:t>với nụ cười</w:t>
      </w:r>
      <w:r>
        <w:rPr>
          <w:rFonts w:ascii="Calibri" w:hAnsi="Calibri"/>
          <w:spacing w:val="-6"/>
          <w:sz w:val="20"/>
          <w:vertAlign w:val="baseline"/>
        </w:rPr>
        <w:t> </w:t>
      </w:r>
      <w:r>
        <w:rPr>
          <w:rFonts w:ascii="Calibri" w:hAnsi="Calibri"/>
          <w:sz w:val="20"/>
          <w:vertAlign w:val="baseline"/>
        </w:rPr>
        <w:t>sảng</w:t>
      </w:r>
      <w:r>
        <w:rPr>
          <w:rFonts w:ascii="Calibri" w:hAnsi="Calibri"/>
          <w:spacing w:val="-5"/>
          <w:sz w:val="20"/>
          <w:vertAlign w:val="baseline"/>
        </w:rPr>
        <w:t> </w:t>
      </w:r>
      <w:r>
        <w:rPr>
          <w:rFonts w:ascii="Calibri" w:hAnsi="Calibri"/>
          <w:sz w:val="20"/>
          <w:vertAlign w:val="baseline"/>
        </w:rPr>
        <w:t>khoái</w:t>
      </w:r>
      <w:r>
        <w:rPr>
          <w:rFonts w:ascii="Calibri" w:hAnsi="Calibri"/>
          <w:spacing w:val="-6"/>
          <w:sz w:val="20"/>
          <w:vertAlign w:val="baseline"/>
        </w:rPr>
        <w:t> </w:t>
      </w:r>
      <w:r>
        <w:rPr>
          <w:rFonts w:ascii="Calibri" w:hAnsi="Calibri"/>
          <w:sz w:val="20"/>
          <w:vertAlign w:val="baseline"/>
        </w:rPr>
        <w:t>không gợn chút</w:t>
      </w:r>
      <w:r>
        <w:rPr>
          <w:rFonts w:ascii="Calibri" w:hAnsi="Calibri"/>
          <w:spacing w:val="-1"/>
          <w:sz w:val="20"/>
          <w:vertAlign w:val="baseline"/>
        </w:rPr>
        <w:t> </w:t>
      </w:r>
      <w:r>
        <w:rPr>
          <w:rFonts w:ascii="Calibri" w:hAnsi="Calibri"/>
          <w:sz w:val="20"/>
          <w:vertAlign w:val="baseline"/>
        </w:rPr>
        <w:t>suy tư. Tễu thường xuất</w:t>
      </w:r>
      <w:r>
        <w:rPr>
          <w:rFonts w:ascii="Calibri" w:hAnsi="Calibri"/>
          <w:spacing w:val="-1"/>
          <w:sz w:val="20"/>
          <w:vertAlign w:val="baseline"/>
        </w:rPr>
        <w:t> </w:t>
      </w:r>
      <w:r>
        <w:rPr>
          <w:rFonts w:ascii="Calibri" w:hAnsi="Calibri"/>
          <w:sz w:val="20"/>
          <w:vertAlign w:val="baseline"/>
        </w:rPr>
        <w:t>hiện lúc mở đầu của tuồng diễn và là một</w:t>
      </w:r>
      <w:r>
        <w:rPr>
          <w:rFonts w:ascii="Calibri" w:hAnsi="Calibri"/>
          <w:spacing w:val="-1"/>
          <w:sz w:val="20"/>
          <w:vertAlign w:val="baseline"/>
        </w:rPr>
        <w:t> </w:t>
      </w:r>
      <w:r>
        <w:rPr>
          <w:rFonts w:ascii="Calibri" w:hAnsi="Calibri"/>
          <w:sz w:val="20"/>
          <w:vertAlign w:val="baseline"/>
        </w:rPr>
        <w:t>nhân vật đặc trưng cho sân khấu múa rối nước.</w:t>
      </w:r>
    </w:p>
    <w:p>
      <w:pPr>
        <w:spacing w:line="237" w:lineRule="auto" w:before="0"/>
        <w:ind w:left="144" w:right="414" w:firstLine="0"/>
        <w:jc w:val="left"/>
        <w:rPr>
          <w:rFonts w:ascii="Calibri" w:hAnsi="Calibri"/>
          <w:sz w:val="20"/>
        </w:rPr>
      </w:pPr>
      <w:r>
        <w:rPr>
          <w:rFonts w:ascii="Calibri" w:hAnsi="Calibri"/>
          <w:sz w:val="20"/>
          <w:vertAlign w:val="superscript"/>
        </w:rPr>
        <w:t>10</w:t>
      </w:r>
      <w:r>
        <w:rPr>
          <w:rFonts w:ascii="Calibri" w:hAnsi="Calibri"/>
          <w:spacing w:val="-9"/>
          <w:sz w:val="20"/>
          <w:vertAlign w:val="baseline"/>
        </w:rPr>
        <w:t> </w:t>
      </w:r>
      <w:r>
        <w:rPr>
          <w:rFonts w:ascii="Calibri" w:hAnsi="Calibri"/>
          <w:sz w:val="20"/>
          <w:vertAlign w:val="baseline"/>
        </w:rPr>
        <w:t>Trích</w:t>
      </w:r>
      <w:r>
        <w:rPr>
          <w:rFonts w:ascii="Calibri" w:hAnsi="Calibri"/>
          <w:spacing w:val="-6"/>
          <w:sz w:val="20"/>
          <w:vertAlign w:val="baseline"/>
        </w:rPr>
        <w:t> </w:t>
      </w:r>
      <w:r>
        <w:rPr>
          <w:rFonts w:ascii="Calibri" w:hAnsi="Calibri"/>
          <w:sz w:val="20"/>
          <w:vertAlign w:val="baseline"/>
        </w:rPr>
        <w:t>từ</w:t>
      </w:r>
      <w:r>
        <w:rPr>
          <w:rFonts w:ascii="Calibri" w:hAnsi="Calibri"/>
          <w:spacing w:val="-7"/>
          <w:sz w:val="20"/>
          <w:vertAlign w:val="baseline"/>
        </w:rPr>
        <w:t> </w:t>
      </w:r>
      <w:r>
        <w:rPr>
          <w:rFonts w:ascii="Calibri" w:hAnsi="Calibri"/>
          <w:sz w:val="20"/>
          <w:vertAlign w:val="baseline"/>
        </w:rPr>
        <w:t>https://sovhttdl.thaibinh.gov.vn/tin-tuc/van-hoa-gia-dinh/nghe-thuat-mua-roi-nuoc-ban-sac-van- </w:t>
      </w:r>
      <w:r>
        <w:rPr>
          <w:rFonts w:ascii="Calibri" w:hAnsi="Calibri"/>
          <w:spacing w:val="-2"/>
          <w:sz w:val="20"/>
          <w:vertAlign w:val="baseline"/>
        </w:rPr>
        <w:t>hoa-cua-mien-que-lua-tha.html</w:t>
      </w:r>
    </w:p>
    <w:p>
      <w:pPr>
        <w:spacing w:after="0" w:line="237" w:lineRule="auto"/>
        <w:jc w:val="left"/>
        <w:rPr>
          <w:rFonts w:ascii="Calibri" w:hAnsi="Calibri"/>
          <w:sz w:val="20"/>
        </w:rPr>
        <w:sectPr>
          <w:pgSz w:w="11910" w:h="16850"/>
          <w:pgMar w:top="1360" w:bottom="280" w:left="1559" w:right="992"/>
        </w:sectPr>
      </w:pPr>
    </w:p>
    <w:p>
      <w:pPr>
        <w:pStyle w:val="BodyText"/>
        <w:spacing w:line="372" w:lineRule="auto" w:before="70"/>
        <w:ind w:left="868"/>
      </w:pPr>
      <w:r>
        <w:rPr/>
        <w:t>nước còn giáo dục cho con người về tình yêu lao động, yêu quê hương làng </w:t>
      </w:r>
      <w:r>
        <w:rPr>
          <w:spacing w:val="-4"/>
        </w:rPr>
        <w:t>xóm.</w:t>
      </w:r>
    </w:p>
    <w:p>
      <w:pPr>
        <w:pStyle w:val="BodyText"/>
        <w:spacing w:line="374" w:lineRule="auto" w:before="2"/>
        <w:ind w:left="868" w:right="118" w:firstLine="639"/>
        <w:jc w:val="both"/>
      </w:pPr>
      <w:r>
        <w:rPr/>
        <w:t>Được khai phá và thành lập từ rất lâu đời, miền quê lúa Thái Bình mang những kiến trúc cổ kính như chùa Keo …</w:t>
      </w:r>
      <w:r>
        <w:rPr>
          <w:spacing w:val="32"/>
        </w:rPr>
        <w:t> </w:t>
      </w:r>
      <w:r>
        <w:rPr/>
        <w:t>cùng văn hoá thờ cúng lễ</w:t>
      </w:r>
      <w:r>
        <w:rPr>
          <w:spacing w:val="40"/>
        </w:rPr>
        <w:t> </w:t>
      </w:r>
      <w:r>
        <w:rPr/>
        <w:t>hội</w:t>
      </w:r>
      <w:r>
        <w:rPr>
          <w:spacing w:val="32"/>
        </w:rPr>
        <w:t> </w:t>
      </w:r>
      <w:r>
        <w:rPr/>
        <w:t>từ</w:t>
      </w:r>
      <w:r>
        <w:rPr>
          <w:spacing w:val="29"/>
        </w:rPr>
        <w:t> </w:t>
      </w:r>
      <w:r>
        <w:rPr/>
        <w:t>xa</w:t>
      </w:r>
      <w:r>
        <w:rPr>
          <w:spacing w:val="28"/>
        </w:rPr>
        <w:t> </w:t>
      </w:r>
      <w:r>
        <w:rPr/>
        <w:t>xưa.</w:t>
      </w:r>
      <w:r>
        <w:rPr>
          <w:spacing w:val="32"/>
        </w:rPr>
        <w:t> </w:t>
      </w:r>
      <w:r>
        <w:rPr/>
        <w:t>Thái</w:t>
      </w:r>
      <w:r>
        <w:rPr>
          <w:spacing w:val="32"/>
        </w:rPr>
        <w:t> </w:t>
      </w:r>
      <w:r>
        <w:rPr/>
        <w:t>Bình</w:t>
      </w:r>
      <w:r>
        <w:rPr>
          <w:spacing w:val="28"/>
        </w:rPr>
        <w:t> </w:t>
      </w:r>
      <w:r>
        <w:rPr/>
        <w:t>nổi tiếng</w:t>
      </w:r>
      <w:r>
        <w:rPr>
          <w:spacing w:val="35"/>
        </w:rPr>
        <w:t> </w:t>
      </w:r>
      <w:r>
        <w:rPr/>
        <w:t>với</w:t>
      </w:r>
      <w:r>
        <w:rPr>
          <w:spacing w:val="31"/>
        </w:rPr>
        <w:t> </w:t>
      </w:r>
      <w:r>
        <w:rPr/>
        <w:t>công trình</w:t>
      </w:r>
      <w:r>
        <w:rPr>
          <w:spacing w:val="28"/>
        </w:rPr>
        <w:t> </w:t>
      </w:r>
      <w:r>
        <w:rPr/>
        <w:t>cổ</w:t>
      </w:r>
      <w:r>
        <w:rPr>
          <w:spacing w:val="35"/>
        </w:rPr>
        <w:t> </w:t>
      </w:r>
      <w:r>
        <w:rPr/>
        <w:t>chùa</w:t>
      </w:r>
      <w:r>
        <w:rPr>
          <w:spacing w:val="28"/>
        </w:rPr>
        <w:t> </w:t>
      </w:r>
      <w:r>
        <w:rPr/>
        <w:t>Keo</w:t>
      </w:r>
      <w:r>
        <w:rPr>
          <w:spacing w:val="35"/>
        </w:rPr>
        <w:t> </w:t>
      </w:r>
      <w:r>
        <w:rPr/>
        <w:t>được</w:t>
      </w:r>
      <w:r>
        <w:rPr>
          <w:spacing w:val="28"/>
        </w:rPr>
        <w:t> </w:t>
      </w:r>
      <w:r>
        <w:rPr/>
        <w:t>đánh giá là có</w:t>
      </w:r>
      <w:r>
        <w:rPr>
          <w:spacing w:val="40"/>
        </w:rPr>
        <w:t> </w:t>
      </w:r>
      <w:r>
        <w:rPr/>
        <w:t>công</w:t>
      </w:r>
      <w:r>
        <w:rPr>
          <w:spacing w:val="40"/>
        </w:rPr>
        <w:t> </w:t>
      </w:r>
      <w:r>
        <w:rPr/>
        <w:t>trình</w:t>
      </w:r>
      <w:r>
        <w:rPr>
          <w:spacing w:val="40"/>
        </w:rPr>
        <w:t> </w:t>
      </w:r>
      <w:r>
        <w:rPr/>
        <w:t>quy</w:t>
      </w:r>
      <w:r>
        <w:rPr>
          <w:spacing w:val="40"/>
        </w:rPr>
        <w:t> </w:t>
      </w:r>
      <w:r>
        <w:rPr/>
        <w:t>mô</w:t>
      </w:r>
      <w:r>
        <w:rPr>
          <w:spacing w:val="40"/>
        </w:rPr>
        <w:t> </w:t>
      </w:r>
      <w:r>
        <w:rPr/>
        <w:t>rộng</w:t>
      </w:r>
      <w:r>
        <w:rPr>
          <w:spacing w:val="40"/>
        </w:rPr>
        <w:t> </w:t>
      </w:r>
      <w:r>
        <w:rPr/>
        <w:t>lớn bậc nhất</w:t>
      </w:r>
      <w:r>
        <w:rPr>
          <w:spacing w:val="40"/>
        </w:rPr>
        <w:t> </w:t>
      </w:r>
      <w:r>
        <w:rPr/>
        <w:t>trong</w:t>
      </w:r>
      <w:r>
        <w:rPr>
          <w:spacing w:val="40"/>
        </w:rPr>
        <w:t> </w:t>
      </w:r>
      <w:r>
        <w:rPr/>
        <w:t>các chùa cổ</w:t>
      </w:r>
      <w:r>
        <w:rPr>
          <w:spacing w:val="40"/>
        </w:rPr>
        <w:t> </w:t>
      </w:r>
      <w:r>
        <w:rPr/>
        <w:t>ở</w:t>
      </w:r>
      <w:r>
        <w:rPr>
          <w:spacing w:val="40"/>
        </w:rPr>
        <w:t> </w:t>
      </w:r>
      <w:r>
        <w:rPr/>
        <w:t>Việt Nam.</w:t>
      </w:r>
      <w:r>
        <w:rPr>
          <w:spacing w:val="39"/>
        </w:rPr>
        <w:t> </w:t>
      </w:r>
      <w:r>
        <w:rPr/>
        <w:t>Toàn</w:t>
      </w:r>
      <w:r>
        <w:rPr>
          <w:spacing w:val="40"/>
        </w:rPr>
        <w:t> </w:t>
      </w:r>
      <w:r>
        <w:rPr/>
        <w:t>bộ</w:t>
      </w:r>
      <w:r>
        <w:rPr>
          <w:spacing w:val="40"/>
        </w:rPr>
        <w:t> </w:t>
      </w:r>
      <w:r>
        <w:rPr/>
        <w:t>ngôi</w:t>
      </w:r>
      <w:r>
        <w:rPr>
          <w:spacing w:val="39"/>
        </w:rPr>
        <w:t> </w:t>
      </w:r>
      <w:r>
        <w:rPr/>
        <w:t>chùa được</w:t>
      </w:r>
      <w:r>
        <w:rPr>
          <w:spacing w:val="34"/>
        </w:rPr>
        <w:t> </w:t>
      </w:r>
      <w:r>
        <w:rPr/>
        <w:t>làm</w:t>
      </w:r>
      <w:r>
        <w:rPr>
          <w:spacing w:val="34"/>
        </w:rPr>
        <w:t> </w:t>
      </w:r>
      <w:r>
        <w:rPr/>
        <w:t>bằng</w:t>
      </w:r>
      <w:r>
        <w:rPr>
          <w:spacing w:val="40"/>
        </w:rPr>
        <w:t> </w:t>
      </w:r>
      <w:r>
        <w:rPr/>
        <w:t>gỗ</w:t>
      </w:r>
      <w:r>
        <w:rPr>
          <w:spacing w:val="40"/>
        </w:rPr>
        <w:t> </w:t>
      </w:r>
      <w:r>
        <w:rPr/>
        <w:t>lim,</w:t>
      </w:r>
      <w:r>
        <w:rPr>
          <w:spacing w:val="32"/>
        </w:rPr>
        <w:t> </w:t>
      </w:r>
      <w:r>
        <w:rPr/>
        <w:t>không</w:t>
      </w:r>
      <w:r>
        <w:rPr>
          <w:spacing w:val="40"/>
        </w:rPr>
        <w:t> </w:t>
      </w:r>
      <w:r>
        <w:rPr/>
        <w:t>sử</w:t>
      </w:r>
      <w:r>
        <w:rPr>
          <w:spacing w:val="35"/>
        </w:rPr>
        <w:t> </w:t>
      </w:r>
      <w:r>
        <w:rPr/>
        <w:t>dụng</w:t>
      </w:r>
      <w:r>
        <w:rPr>
          <w:spacing w:val="40"/>
        </w:rPr>
        <w:t> </w:t>
      </w:r>
      <w:r>
        <w:rPr/>
        <w:t>định</w:t>
      </w:r>
      <w:r>
        <w:rPr>
          <w:spacing w:val="40"/>
        </w:rPr>
        <w:t> </w:t>
      </w:r>
      <w:r>
        <w:rPr/>
        <w:t>tán mà</w:t>
      </w:r>
      <w:r>
        <w:rPr>
          <w:spacing w:val="28"/>
        </w:rPr>
        <w:t> </w:t>
      </w:r>
      <w:r>
        <w:rPr/>
        <w:t>sử</w:t>
      </w:r>
      <w:r>
        <w:rPr>
          <w:spacing w:val="29"/>
        </w:rPr>
        <w:t> </w:t>
      </w:r>
      <w:r>
        <w:rPr/>
        <w:t>dụng</w:t>
      </w:r>
      <w:r>
        <w:rPr>
          <w:spacing w:val="35"/>
        </w:rPr>
        <w:t> </w:t>
      </w:r>
      <w:r>
        <w:rPr/>
        <w:t>mộng</w:t>
      </w:r>
      <w:r>
        <w:rPr>
          <w:spacing w:val="35"/>
        </w:rPr>
        <w:t> </w:t>
      </w:r>
      <w:r>
        <w:rPr/>
        <w:t>gỗ ghép</w:t>
      </w:r>
      <w:r>
        <w:rPr>
          <w:spacing w:val="35"/>
        </w:rPr>
        <w:t> </w:t>
      </w:r>
      <w:r>
        <w:rPr/>
        <w:t>lại</w:t>
      </w:r>
      <w:r>
        <w:rPr>
          <w:spacing w:val="31"/>
        </w:rPr>
        <w:t> </w:t>
      </w:r>
      <w:r>
        <w:rPr/>
        <w:t>với</w:t>
      </w:r>
      <w:r>
        <w:rPr>
          <w:spacing w:val="31"/>
        </w:rPr>
        <w:t> </w:t>
      </w:r>
      <w:r>
        <w:rPr/>
        <w:t>nhau.</w:t>
      </w:r>
      <w:r>
        <w:rPr>
          <w:spacing w:val="34"/>
        </w:rPr>
        <w:t> </w:t>
      </w:r>
      <w:r>
        <w:rPr/>
        <w:t>Mặc</w:t>
      </w:r>
      <w:r>
        <w:rPr>
          <w:spacing w:val="28"/>
        </w:rPr>
        <w:t> </w:t>
      </w:r>
      <w:r>
        <w:rPr/>
        <w:t>dù</w:t>
      </w:r>
      <w:r>
        <w:rPr>
          <w:spacing w:val="35"/>
        </w:rPr>
        <w:t> </w:t>
      </w:r>
      <w:r>
        <w:rPr/>
        <w:t>vậy,</w:t>
      </w:r>
      <w:r>
        <w:rPr>
          <w:spacing w:val="33"/>
        </w:rPr>
        <w:t> </w:t>
      </w:r>
      <w:r>
        <w:rPr/>
        <w:t>qua</w:t>
      </w:r>
      <w:r>
        <w:rPr>
          <w:spacing w:val="28"/>
        </w:rPr>
        <w:t> </w:t>
      </w:r>
      <w:r>
        <w:rPr/>
        <w:t>mấy</w:t>
      </w:r>
      <w:r>
        <w:rPr>
          <w:spacing w:val="40"/>
        </w:rPr>
        <w:t> </w:t>
      </w:r>
      <w:r>
        <w:rPr/>
        <w:t>trăm</w:t>
      </w:r>
      <w:r>
        <w:rPr>
          <w:spacing w:val="28"/>
        </w:rPr>
        <w:t> </w:t>
      </w:r>
      <w:r>
        <w:rPr/>
        <w:t>năm, kết cấu của toàn bộ kiến trúc gỗ này vẫn rất chắc chắn với những đường nét chạm khắc tinh xảo bền vững qua nhiều năm</w:t>
      </w:r>
      <w:r>
        <w:rPr>
          <w:vertAlign w:val="superscript"/>
        </w:rPr>
        <w:t>11</w:t>
      </w:r>
      <w:r>
        <w:rPr>
          <w:vertAlign w:val="baseline"/>
        </w:rPr>
        <w:t>. Hằng năm, chùa Keo Thái Bình có hai ngày hội chính. Hội Xuân vào ngày mùng 4 tháng giêng và hội Thu vào trung tuần tháng chín âm lịch để suy tôn thiền sư Không Lộ là</w:t>
      </w:r>
      <w:r>
        <w:rPr>
          <w:spacing w:val="80"/>
          <w:vertAlign w:val="baseline"/>
        </w:rPr>
        <w:t> </w:t>
      </w:r>
      <w:r>
        <w:rPr>
          <w:vertAlign w:val="baseline"/>
        </w:rPr>
        <w:t>người làng Keo và có công dựng lên chùa Keo cũ</w:t>
      </w:r>
      <w:r>
        <w:rPr>
          <w:vertAlign w:val="superscript"/>
        </w:rPr>
        <w:t>12</w:t>
      </w:r>
      <w:r>
        <w:rPr>
          <w:vertAlign w:val="baseline"/>
        </w:rPr>
        <w:t>. Lễ hội chùa Keo tại</w:t>
      </w:r>
      <w:r>
        <w:rPr>
          <w:spacing w:val="80"/>
          <w:vertAlign w:val="baseline"/>
        </w:rPr>
        <w:t> </w:t>
      </w:r>
      <w:r>
        <w:rPr>
          <w:vertAlign w:val="baseline"/>
        </w:rPr>
        <w:t>Thái Bình gồm nhiều hoạt động phong phú như các cuộc thi tài, các trò chơi dân gian, văn nghệ, rước kiệu… thể hiện bản sắc văn hoá lâu đời của người dân nơi đây. Bên cạnh đó, còn có công trình lâu đời đền Trần, nơi lưu giữ</w:t>
      </w:r>
      <w:r>
        <w:rPr>
          <w:spacing w:val="80"/>
          <w:vertAlign w:val="baseline"/>
        </w:rPr>
        <w:t> </w:t>
      </w:r>
      <w:r>
        <w:rPr>
          <w:vertAlign w:val="baseline"/>
        </w:rPr>
        <w:t>hài cốt các vị tổ triều Trần như: Thuỷ tổ Trần Kinh, Thái tổ Trần Hấp, Nguyên</w:t>
      </w:r>
      <w:r>
        <w:rPr>
          <w:spacing w:val="40"/>
          <w:vertAlign w:val="baseline"/>
        </w:rPr>
        <w:t> </w:t>
      </w:r>
      <w:r>
        <w:rPr>
          <w:vertAlign w:val="baseline"/>
        </w:rPr>
        <w:t>tổ</w:t>
      </w:r>
      <w:r>
        <w:rPr>
          <w:spacing w:val="40"/>
          <w:vertAlign w:val="baseline"/>
        </w:rPr>
        <w:t> </w:t>
      </w:r>
      <w:r>
        <w:rPr>
          <w:vertAlign w:val="baseline"/>
        </w:rPr>
        <w:t>Trần</w:t>
      </w:r>
      <w:r>
        <w:rPr>
          <w:spacing w:val="40"/>
          <w:vertAlign w:val="baseline"/>
        </w:rPr>
        <w:t> </w:t>
      </w:r>
      <w:r>
        <w:rPr>
          <w:vertAlign w:val="baseline"/>
        </w:rPr>
        <w:t>Lí,</w:t>
      </w:r>
      <w:r>
        <w:rPr>
          <w:spacing w:val="40"/>
          <w:vertAlign w:val="baseline"/>
        </w:rPr>
        <w:t> </w:t>
      </w:r>
      <w:r>
        <w:rPr>
          <w:vertAlign w:val="baseline"/>
        </w:rPr>
        <w:t>Thái</w:t>
      </w:r>
      <w:r>
        <w:rPr>
          <w:spacing w:val="40"/>
          <w:vertAlign w:val="baseline"/>
        </w:rPr>
        <w:t> </w:t>
      </w:r>
      <w:r>
        <w:rPr>
          <w:vertAlign w:val="baseline"/>
        </w:rPr>
        <w:t>Thượng</w:t>
      </w:r>
      <w:r>
        <w:rPr>
          <w:spacing w:val="40"/>
          <w:vertAlign w:val="baseline"/>
        </w:rPr>
        <w:t> </w:t>
      </w:r>
      <w:r>
        <w:rPr>
          <w:vertAlign w:val="baseline"/>
        </w:rPr>
        <w:t>Hoàng</w:t>
      </w:r>
      <w:r>
        <w:rPr>
          <w:spacing w:val="40"/>
          <w:vertAlign w:val="baseline"/>
        </w:rPr>
        <w:t> </w:t>
      </w:r>
      <w:r>
        <w:rPr>
          <w:vertAlign w:val="baseline"/>
        </w:rPr>
        <w:t>Trần</w:t>
      </w:r>
      <w:r>
        <w:rPr>
          <w:spacing w:val="40"/>
          <w:vertAlign w:val="baseline"/>
        </w:rPr>
        <w:t> </w:t>
      </w:r>
      <w:r>
        <w:rPr>
          <w:vertAlign w:val="baseline"/>
        </w:rPr>
        <w:t>Thừa…</w:t>
      </w:r>
      <w:r>
        <w:rPr>
          <w:spacing w:val="40"/>
          <w:vertAlign w:val="baseline"/>
        </w:rPr>
        <w:t> </w:t>
      </w:r>
      <w:r>
        <w:rPr>
          <w:vertAlign w:val="baseline"/>
        </w:rPr>
        <w:t>Hằng</w:t>
      </w:r>
      <w:r>
        <w:rPr>
          <w:spacing w:val="40"/>
          <w:vertAlign w:val="baseline"/>
        </w:rPr>
        <w:t> </w:t>
      </w:r>
      <w:r>
        <w:rPr>
          <w:vertAlign w:val="baseline"/>
        </w:rPr>
        <w:t>năm,</w:t>
      </w:r>
      <w:r>
        <w:rPr>
          <w:spacing w:val="40"/>
          <w:vertAlign w:val="baseline"/>
        </w:rPr>
        <w:t> </w:t>
      </w:r>
      <w:r>
        <w:rPr>
          <w:vertAlign w:val="baseline"/>
        </w:rPr>
        <w:t>lẽ</w:t>
      </w:r>
      <w:r>
        <w:rPr>
          <w:spacing w:val="39"/>
          <w:vertAlign w:val="baseline"/>
        </w:rPr>
        <w:t> </w:t>
      </w:r>
      <w:r>
        <w:rPr>
          <w:vertAlign w:val="baseline"/>
        </w:rPr>
        <w:t>hội đền trần được tổ chức từ ngày 13-18 tháng giêng âm lịch với nhiều nội dung phong phú thu hút đông</w:t>
      </w:r>
      <w:r>
        <w:rPr>
          <w:spacing w:val="-2"/>
          <w:vertAlign w:val="baseline"/>
        </w:rPr>
        <w:t> </w:t>
      </w:r>
      <w:r>
        <w:rPr>
          <w:vertAlign w:val="baseline"/>
        </w:rPr>
        <w:t>đảo quần chúng nhân</w:t>
      </w:r>
      <w:r>
        <w:rPr>
          <w:spacing w:val="-2"/>
          <w:vertAlign w:val="baseline"/>
        </w:rPr>
        <w:t> </w:t>
      </w:r>
      <w:r>
        <w:rPr>
          <w:vertAlign w:val="baseline"/>
        </w:rPr>
        <w:t>dân và du khách thập phương. Đây cũng là dịp để nhân dân thể hiện truyền thống</w:t>
      </w:r>
      <w:r>
        <w:rPr>
          <w:spacing w:val="-1"/>
          <w:vertAlign w:val="baseline"/>
        </w:rPr>
        <w:t> </w:t>
      </w:r>
      <w:r>
        <w:rPr>
          <w:vertAlign w:val="baseline"/>
        </w:rPr>
        <w:t>“Uống nước nhớ nguồn”, tri</w:t>
      </w:r>
      <w:r>
        <w:rPr>
          <w:spacing w:val="35"/>
          <w:vertAlign w:val="baseline"/>
        </w:rPr>
        <w:t> </w:t>
      </w:r>
      <w:r>
        <w:rPr>
          <w:vertAlign w:val="baseline"/>
        </w:rPr>
        <w:t>ân</w:t>
      </w:r>
      <w:r>
        <w:rPr>
          <w:spacing w:val="37"/>
          <w:vertAlign w:val="baseline"/>
        </w:rPr>
        <w:t> </w:t>
      </w:r>
      <w:r>
        <w:rPr>
          <w:vertAlign w:val="baseline"/>
        </w:rPr>
        <w:t>công</w:t>
      </w:r>
      <w:r>
        <w:rPr>
          <w:spacing w:val="37"/>
          <w:vertAlign w:val="baseline"/>
        </w:rPr>
        <w:t> </w:t>
      </w:r>
      <w:r>
        <w:rPr>
          <w:vertAlign w:val="baseline"/>
        </w:rPr>
        <w:t>lao</w:t>
      </w:r>
      <w:r>
        <w:rPr>
          <w:spacing w:val="37"/>
          <w:vertAlign w:val="baseline"/>
        </w:rPr>
        <w:t> </w:t>
      </w:r>
      <w:r>
        <w:rPr>
          <w:vertAlign w:val="baseline"/>
        </w:rPr>
        <w:t>dựng</w:t>
      </w:r>
      <w:r>
        <w:rPr>
          <w:spacing w:val="37"/>
          <w:vertAlign w:val="baseline"/>
        </w:rPr>
        <w:t> </w:t>
      </w:r>
      <w:r>
        <w:rPr>
          <w:vertAlign w:val="baseline"/>
        </w:rPr>
        <w:t>nước và giữ nước của triều</w:t>
      </w:r>
      <w:r>
        <w:rPr>
          <w:spacing w:val="37"/>
          <w:vertAlign w:val="baseline"/>
        </w:rPr>
        <w:t> </w:t>
      </w:r>
      <w:r>
        <w:rPr>
          <w:vertAlign w:val="baseline"/>
        </w:rPr>
        <w:t>Trần</w:t>
      </w:r>
      <w:r>
        <w:rPr>
          <w:vertAlign w:val="superscript"/>
        </w:rPr>
        <w:t>13</w:t>
      </w:r>
      <w:r>
        <w:rPr>
          <w:vertAlign w:val="baseline"/>
        </w:rPr>
        <w:t>.</w:t>
      </w:r>
    </w:p>
    <w:p>
      <w:pPr>
        <w:pStyle w:val="Heading2"/>
        <w:ind w:left="1365"/>
      </w:pPr>
      <w:r>
        <w:rPr/>
        <w:t>Kết</w:t>
      </w:r>
      <w:r>
        <w:rPr>
          <w:spacing w:val="5"/>
        </w:rPr>
        <w:t> </w:t>
      </w:r>
      <w:r>
        <w:rPr>
          <w:spacing w:val="-4"/>
        </w:rPr>
        <w:t>luận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9"/>
        <w:rPr>
          <w:b/>
          <w:sz w:val="20"/>
        </w:rPr>
      </w:pPr>
      <w:r>
        <w:rPr>
          <w:b/>
          <w:sz w:val="20"/>
        </w:rPr>
        <mc:AlternateContent>
          <mc:Choice Requires="wps">
            <w:drawing>
              <wp:anchor distT="0" distB="0" distL="0" distR="0" allowOverlap="1" layoutInCell="1" locked="0" behindDoc="1" simplePos="0" relativeHeight="487593472">
                <wp:simplePos x="0" y="0"/>
                <wp:positionH relativeFrom="page">
                  <wp:posOffset>1081658</wp:posOffset>
                </wp:positionH>
                <wp:positionV relativeFrom="paragraph">
                  <wp:posOffset>198850</wp:posOffset>
                </wp:positionV>
                <wp:extent cx="1830070" cy="952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830070" cy="9525"/>
                        </a:xfrm>
                        <a:custGeom>
                          <a:avLst/>
                          <a:gdLst/>
                          <a:ahLst/>
                          <a:cxnLst/>
                          <a:rect l="l" t="t" r="r" b="b"/>
                          <a:pathLst>
                            <a:path w="1830070" h="9525">
                              <a:moveTo>
                                <a:pt x="1829942" y="0"/>
                              </a:moveTo>
                              <a:lnTo>
                                <a:pt x="0" y="0"/>
                              </a:lnTo>
                              <a:lnTo>
                                <a:pt x="0" y="9008"/>
                              </a:lnTo>
                              <a:lnTo>
                                <a:pt x="1829942" y="9008"/>
                              </a:lnTo>
                              <a:lnTo>
                                <a:pt x="18299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69998pt;margin-top:15.657483pt;width:144.09pt;height:.70935pt;mso-position-horizontal-relative:page;mso-position-vertical-relative:paragraph;z-index:-15723008;mso-wrap-distance-left:0;mso-wrap-distance-right:0" id="docshape12" filled="true" fillcolor="#000000" stroked="false">
                <v:fill type="solid"/>
                <w10:wrap type="topAndBottom"/>
              </v:rect>
            </w:pict>
          </mc:Fallback>
        </mc:AlternateContent>
      </w:r>
    </w:p>
    <w:p>
      <w:pPr>
        <w:spacing w:line="237" w:lineRule="auto" w:before="103"/>
        <w:ind w:left="144" w:right="0" w:firstLine="0"/>
        <w:jc w:val="left"/>
        <w:rPr>
          <w:rFonts w:ascii="Calibri" w:hAnsi="Calibri"/>
          <w:sz w:val="20"/>
        </w:rPr>
      </w:pPr>
      <w:r>
        <w:rPr>
          <w:rFonts w:ascii="Calibri" w:hAnsi="Calibri"/>
          <w:sz w:val="20"/>
          <w:vertAlign w:val="superscript"/>
        </w:rPr>
        <w:t>11</w:t>
      </w:r>
      <w:r>
        <w:rPr>
          <w:rFonts w:ascii="Calibri" w:hAnsi="Calibri"/>
          <w:spacing w:val="-12"/>
          <w:sz w:val="20"/>
          <w:vertAlign w:val="baseline"/>
        </w:rPr>
        <w:t> </w:t>
      </w:r>
      <w:r>
        <w:rPr>
          <w:rFonts w:ascii="Calibri" w:hAnsi="Calibri"/>
          <w:sz w:val="20"/>
          <w:vertAlign w:val="baseline"/>
        </w:rPr>
        <w:t>Trích</w:t>
      </w:r>
      <w:r>
        <w:rPr>
          <w:rFonts w:ascii="Calibri" w:hAnsi="Calibri"/>
          <w:spacing w:val="-11"/>
          <w:sz w:val="20"/>
          <w:vertAlign w:val="baseline"/>
        </w:rPr>
        <w:t> </w:t>
      </w:r>
      <w:r>
        <w:rPr>
          <w:rFonts w:ascii="Calibri" w:hAnsi="Calibri"/>
          <w:sz w:val="20"/>
          <w:vertAlign w:val="baseline"/>
        </w:rPr>
        <w:t>https://truyenhinhdulich.vn/diem-den/chua-keo-thai-binh-ngoi-chua-co-dep-bac-nhat-viet-nam- </w:t>
      </w:r>
      <w:r>
        <w:rPr>
          <w:rFonts w:ascii="Calibri" w:hAnsi="Calibri"/>
          <w:spacing w:val="-2"/>
          <w:sz w:val="20"/>
          <w:vertAlign w:val="baseline"/>
        </w:rPr>
        <w:t>1634.html</w:t>
      </w:r>
    </w:p>
    <w:p>
      <w:pPr>
        <w:spacing w:line="240" w:lineRule="auto" w:before="4"/>
        <w:ind w:left="144" w:right="227" w:firstLine="0"/>
        <w:jc w:val="left"/>
        <w:rPr>
          <w:rFonts w:ascii="Calibri" w:hAnsi="Calibri"/>
          <w:sz w:val="20"/>
        </w:rPr>
      </w:pPr>
      <w:r>
        <w:rPr>
          <w:rFonts w:ascii="Calibri" w:hAnsi="Calibri"/>
          <w:sz w:val="20"/>
          <w:vertAlign w:val="superscript"/>
        </w:rPr>
        <w:t>12</w:t>
      </w:r>
      <w:r>
        <w:rPr>
          <w:rFonts w:ascii="Calibri" w:hAnsi="Calibri"/>
          <w:spacing w:val="-5"/>
          <w:sz w:val="20"/>
          <w:vertAlign w:val="baseline"/>
        </w:rPr>
        <w:t> </w:t>
      </w:r>
      <w:r>
        <w:rPr>
          <w:rFonts w:ascii="Calibri" w:hAnsi="Calibri"/>
          <w:sz w:val="20"/>
          <w:vertAlign w:val="baseline"/>
        </w:rPr>
        <w:t>Ngôi chùa được</w:t>
      </w:r>
      <w:r>
        <w:rPr>
          <w:rFonts w:ascii="Calibri" w:hAnsi="Calibri"/>
          <w:spacing w:val="-3"/>
          <w:sz w:val="20"/>
          <w:vertAlign w:val="baseline"/>
        </w:rPr>
        <w:t> </w:t>
      </w:r>
      <w:r>
        <w:rPr>
          <w:rFonts w:ascii="Calibri" w:hAnsi="Calibri"/>
          <w:sz w:val="20"/>
          <w:vertAlign w:val="baseline"/>
        </w:rPr>
        <w:t>xây</w:t>
      </w:r>
      <w:r>
        <w:rPr>
          <w:rFonts w:ascii="Calibri" w:hAnsi="Calibri"/>
          <w:spacing w:val="-2"/>
          <w:sz w:val="20"/>
          <w:vertAlign w:val="baseline"/>
        </w:rPr>
        <w:t> </w:t>
      </w:r>
      <w:r>
        <w:rPr>
          <w:rFonts w:ascii="Calibri" w:hAnsi="Calibri"/>
          <w:sz w:val="20"/>
          <w:vertAlign w:val="baseline"/>
        </w:rPr>
        <w:t>dựng</w:t>
      </w:r>
      <w:r>
        <w:rPr>
          <w:rFonts w:ascii="Calibri" w:hAnsi="Calibri"/>
          <w:spacing w:val="-6"/>
          <w:sz w:val="20"/>
          <w:vertAlign w:val="baseline"/>
        </w:rPr>
        <w:t> </w:t>
      </w:r>
      <w:r>
        <w:rPr>
          <w:rFonts w:ascii="Calibri" w:hAnsi="Calibri"/>
          <w:sz w:val="20"/>
          <w:vertAlign w:val="baseline"/>
        </w:rPr>
        <w:t>vào</w:t>
      </w:r>
      <w:r>
        <w:rPr>
          <w:rFonts w:ascii="Calibri" w:hAnsi="Calibri"/>
          <w:spacing w:val="-3"/>
          <w:sz w:val="20"/>
          <w:vertAlign w:val="baseline"/>
        </w:rPr>
        <w:t> </w:t>
      </w:r>
      <w:r>
        <w:rPr>
          <w:rFonts w:ascii="Calibri" w:hAnsi="Calibri"/>
          <w:sz w:val="20"/>
          <w:vertAlign w:val="baseline"/>
        </w:rPr>
        <w:t>thế kỉ</w:t>
      </w:r>
      <w:r>
        <w:rPr>
          <w:rFonts w:ascii="Calibri" w:hAnsi="Calibri"/>
          <w:spacing w:val="-7"/>
          <w:sz w:val="20"/>
          <w:vertAlign w:val="baseline"/>
        </w:rPr>
        <w:t> </w:t>
      </w:r>
      <w:r>
        <w:rPr>
          <w:rFonts w:ascii="Calibri" w:hAnsi="Calibri"/>
          <w:sz w:val="20"/>
          <w:vertAlign w:val="baseline"/>
        </w:rPr>
        <w:t>11 tại</w:t>
      </w:r>
      <w:r>
        <w:rPr>
          <w:rFonts w:ascii="Calibri" w:hAnsi="Calibri"/>
          <w:spacing w:val="-7"/>
          <w:sz w:val="20"/>
          <w:vertAlign w:val="baseline"/>
        </w:rPr>
        <w:t> </w:t>
      </w:r>
      <w:r>
        <w:rPr>
          <w:rFonts w:ascii="Calibri" w:hAnsi="Calibri"/>
          <w:sz w:val="20"/>
          <w:vertAlign w:val="baseline"/>
        </w:rPr>
        <w:t>làng</w:t>
      </w:r>
      <w:r>
        <w:rPr>
          <w:rFonts w:ascii="Calibri" w:hAnsi="Calibri"/>
          <w:spacing w:val="-5"/>
          <w:sz w:val="20"/>
          <w:vertAlign w:val="baseline"/>
        </w:rPr>
        <w:t> </w:t>
      </w:r>
      <w:r>
        <w:rPr>
          <w:rFonts w:ascii="Calibri" w:hAnsi="Calibri"/>
          <w:sz w:val="20"/>
          <w:vertAlign w:val="baseline"/>
        </w:rPr>
        <w:t>Giao</w:t>
      </w:r>
      <w:r>
        <w:rPr>
          <w:rFonts w:ascii="Calibri" w:hAnsi="Calibri"/>
          <w:spacing w:val="-3"/>
          <w:sz w:val="20"/>
          <w:vertAlign w:val="baseline"/>
        </w:rPr>
        <w:t> </w:t>
      </w:r>
      <w:r>
        <w:rPr>
          <w:rFonts w:ascii="Calibri" w:hAnsi="Calibri"/>
          <w:sz w:val="20"/>
          <w:vertAlign w:val="baseline"/>
        </w:rPr>
        <w:t>Thuỷ</w:t>
      </w:r>
      <w:r>
        <w:rPr>
          <w:rFonts w:ascii="Calibri" w:hAnsi="Calibri"/>
          <w:spacing w:val="-2"/>
          <w:sz w:val="20"/>
          <w:vertAlign w:val="baseline"/>
        </w:rPr>
        <w:t> </w:t>
      </w:r>
      <w:r>
        <w:rPr>
          <w:rFonts w:ascii="Calibri" w:hAnsi="Calibri"/>
          <w:sz w:val="20"/>
          <w:vertAlign w:val="baseline"/>
        </w:rPr>
        <w:t>-</w:t>
      </w:r>
      <w:r>
        <w:rPr>
          <w:rFonts w:ascii="Calibri" w:hAnsi="Calibri"/>
          <w:spacing w:val="-1"/>
          <w:sz w:val="20"/>
          <w:vertAlign w:val="baseline"/>
        </w:rPr>
        <w:t> </w:t>
      </w:r>
      <w:r>
        <w:rPr>
          <w:rFonts w:ascii="Calibri" w:hAnsi="Calibri"/>
          <w:sz w:val="20"/>
          <w:vertAlign w:val="baseline"/>
        </w:rPr>
        <w:t>làng</w:t>
      </w:r>
      <w:r>
        <w:rPr>
          <w:rFonts w:ascii="Calibri" w:hAnsi="Calibri"/>
          <w:spacing w:val="-6"/>
          <w:sz w:val="20"/>
          <w:vertAlign w:val="baseline"/>
        </w:rPr>
        <w:t> </w:t>
      </w:r>
      <w:r>
        <w:rPr>
          <w:rFonts w:ascii="Calibri" w:hAnsi="Calibri"/>
          <w:sz w:val="20"/>
          <w:vertAlign w:val="baseline"/>
        </w:rPr>
        <w:t>Keo ở</w:t>
      </w:r>
      <w:r>
        <w:rPr>
          <w:rFonts w:ascii="Calibri" w:hAnsi="Calibri"/>
          <w:spacing w:val="-5"/>
          <w:sz w:val="20"/>
          <w:vertAlign w:val="baseline"/>
        </w:rPr>
        <w:t> </w:t>
      </w:r>
      <w:r>
        <w:rPr>
          <w:rFonts w:ascii="Calibri" w:hAnsi="Calibri"/>
          <w:sz w:val="20"/>
          <w:vertAlign w:val="baseline"/>
        </w:rPr>
        <w:t>Nam Định,</w:t>
      </w:r>
      <w:r>
        <w:rPr>
          <w:rFonts w:ascii="Calibri" w:hAnsi="Calibri"/>
          <w:spacing w:val="-4"/>
          <w:sz w:val="20"/>
          <w:vertAlign w:val="baseline"/>
        </w:rPr>
        <w:t> </w:t>
      </w:r>
      <w:r>
        <w:rPr>
          <w:rFonts w:ascii="Calibri" w:hAnsi="Calibri"/>
          <w:sz w:val="20"/>
          <w:vertAlign w:val="baseline"/>
        </w:rPr>
        <w:t>sau đó bị</w:t>
      </w:r>
      <w:r>
        <w:rPr>
          <w:rFonts w:ascii="Calibri" w:hAnsi="Calibri"/>
          <w:spacing w:val="-7"/>
          <w:sz w:val="20"/>
          <w:vertAlign w:val="baseline"/>
        </w:rPr>
        <w:t> </w:t>
      </w:r>
      <w:r>
        <w:rPr>
          <w:rFonts w:ascii="Calibri" w:hAnsi="Calibri"/>
          <w:sz w:val="20"/>
          <w:vertAlign w:val="baseline"/>
        </w:rPr>
        <w:t>lũ lụt</w:t>
      </w:r>
      <w:r>
        <w:rPr>
          <w:rFonts w:ascii="Calibri" w:hAnsi="Calibri"/>
          <w:spacing w:val="-7"/>
          <w:sz w:val="20"/>
          <w:vertAlign w:val="baseline"/>
        </w:rPr>
        <w:t> </w:t>
      </w:r>
      <w:r>
        <w:rPr>
          <w:rFonts w:ascii="Calibri" w:hAnsi="Calibri"/>
          <w:sz w:val="20"/>
          <w:vertAlign w:val="baseline"/>
        </w:rPr>
        <w:t>cuốn trôi nên người</w:t>
      </w:r>
      <w:r>
        <w:rPr>
          <w:rFonts w:ascii="Calibri" w:hAnsi="Calibri"/>
          <w:spacing w:val="-1"/>
          <w:sz w:val="20"/>
          <w:vertAlign w:val="baseline"/>
        </w:rPr>
        <w:t> </w:t>
      </w:r>
      <w:r>
        <w:rPr>
          <w:rFonts w:ascii="Calibri" w:hAnsi="Calibri"/>
          <w:sz w:val="20"/>
          <w:vertAlign w:val="baseline"/>
        </w:rPr>
        <w:t>dân làng keo cũ đã</w:t>
      </w:r>
      <w:r>
        <w:rPr>
          <w:rFonts w:ascii="Calibri" w:hAnsi="Calibri"/>
          <w:spacing w:val="-1"/>
          <w:sz w:val="20"/>
          <w:vertAlign w:val="baseline"/>
        </w:rPr>
        <w:t> </w:t>
      </w:r>
      <w:r>
        <w:rPr>
          <w:rFonts w:ascii="Calibri" w:hAnsi="Calibri"/>
          <w:sz w:val="20"/>
          <w:vertAlign w:val="baseline"/>
        </w:rPr>
        <w:t>dựng lên hai</w:t>
      </w:r>
      <w:r>
        <w:rPr>
          <w:rFonts w:ascii="Calibri" w:hAnsi="Calibri"/>
          <w:spacing w:val="-1"/>
          <w:sz w:val="20"/>
          <w:vertAlign w:val="baseline"/>
        </w:rPr>
        <w:t> </w:t>
      </w:r>
      <w:r>
        <w:rPr>
          <w:rFonts w:ascii="Calibri" w:hAnsi="Calibri"/>
          <w:sz w:val="20"/>
          <w:vertAlign w:val="baseline"/>
        </w:rPr>
        <w:t>ngôi</w:t>
      </w:r>
      <w:r>
        <w:rPr>
          <w:rFonts w:ascii="Calibri" w:hAnsi="Calibri"/>
          <w:spacing w:val="-1"/>
          <w:sz w:val="20"/>
          <w:vertAlign w:val="baseline"/>
        </w:rPr>
        <w:t> </w:t>
      </w:r>
      <w:r>
        <w:rPr>
          <w:rFonts w:ascii="Calibri" w:hAnsi="Calibri"/>
          <w:sz w:val="20"/>
          <w:vertAlign w:val="baseline"/>
        </w:rPr>
        <w:t>chùa</w:t>
      </w:r>
      <w:r>
        <w:rPr>
          <w:rFonts w:ascii="Calibri" w:hAnsi="Calibri"/>
          <w:spacing w:val="-1"/>
          <w:sz w:val="20"/>
          <w:vertAlign w:val="baseline"/>
        </w:rPr>
        <w:t> </w:t>
      </w:r>
      <w:r>
        <w:rPr>
          <w:rFonts w:ascii="Calibri" w:hAnsi="Calibri"/>
          <w:sz w:val="20"/>
          <w:vertAlign w:val="baseline"/>
        </w:rPr>
        <w:t>keo mới</w:t>
      </w:r>
      <w:r>
        <w:rPr>
          <w:rFonts w:ascii="Calibri" w:hAnsi="Calibri"/>
          <w:spacing w:val="-1"/>
          <w:sz w:val="20"/>
          <w:vertAlign w:val="baseline"/>
        </w:rPr>
        <w:t> </w:t>
      </w:r>
      <w:r>
        <w:rPr>
          <w:rFonts w:ascii="Calibri" w:hAnsi="Calibri"/>
          <w:sz w:val="20"/>
          <w:vertAlign w:val="baseline"/>
        </w:rPr>
        <w:t>gồm</w:t>
      </w:r>
      <w:r>
        <w:rPr>
          <w:rFonts w:ascii="Calibri" w:hAnsi="Calibri"/>
          <w:spacing w:val="-1"/>
          <w:sz w:val="20"/>
          <w:vertAlign w:val="baseline"/>
        </w:rPr>
        <w:t> </w:t>
      </w:r>
      <w:r>
        <w:rPr>
          <w:rFonts w:ascii="Calibri" w:hAnsi="Calibri"/>
          <w:sz w:val="20"/>
          <w:vertAlign w:val="baseline"/>
        </w:rPr>
        <w:t>chùa Keo Thái Bình và chùa</w:t>
      </w:r>
      <w:r>
        <w:rPr>
          <w:rFonts w:ascii="Calibri" w:hAnsi="Calibri"/>
          <w:spacing w:val="-1"/>
          <w:sz w:val="20"/>
          <w:vertAlign w:val="baseline"/>
        </w:rPr>
        <w:t> </w:t>
      </w:r>
      <w:r>
        <w:rPr>
          <w:rFonts w:ascii="Calibri" w:hAnsi="Calibri"/>
          <w:sz w:val="20"/>
          <w:vertAlign w:val="baseline"/>
        </w:rPr>
        <w:t>Keo – Hành Thiện ở Nam Định.</w:t>
      </w:r>
    </w:p>
    <w:p>
      <w:pPr>
        <w:spacing w:line="237" w:lineRule="auto" w:before="0"/>
        <w:ind w:left="144" w:right="180" w:firstLine="0"/>
        <w:jc w:val="left"/>
        <w:rPr>
          <w:rFonts w:ascii="Calibri" w:hAnsi="Calibri"/>
          <w:sz w:val="20"/>
        </w:rPr>
      </w:pPr>
      <w:r>
        <w:rPr>
          <w:rFonts w:ascii="Calibri" w:hAnsi="Calibri"/>
          <w:sz w:val="20"/>
          <w:vertAlign w:val="superscript"/>
        </w:rPr>
        <w:t>13</w:t>
      </w:r>
      <w:r>
        <w:rPr>
          <w:rFonts w:ascii="Calibri" w:hAnsi="Calibri"/>
          <w:spacing w:val="-12"/>
          <w:sz w:val="20"/>
          <w:vertAlign w:val="baseline"/>
        </w:rPr>
        <w:t> </w:t>
      </w:r>
      <w:r>
        <w:rPr>
          <w:rFonts w:ascii="Calibri" w:hAnsi="Calibri"/>
          <w:sz w:val="20"/>
          <w:vertAlign w:val="baseline"/>
        </w:rPr>
        <w:t>Trích</w:t>
      </w:r>
      <w:r>
        <w:rPr>
          <w:rFonts w:ascii="Calibri" w:hAnsi="Calibri"/>
          <w:spacing w:val="-11"/>
          <w:sz w:val="20"/>
          <w:vertAlign w:val="baseline"/>
        </w:rPr>
        <w:t> </w:t>
      </w:r>
      <w:r>
        <w:rPr>
          <w:rFonts w:ascii="Calibri" w:hAnsi="Calibri"/>
          <w:sz w:val="20"/>
          <w:vertAlign w:val="baseline"/>
        </w:rPr>
        <w:t>https://vuthu.thaibinh.gov.vn/tin-tuc/van-hoa-xa-hoi/le-hoi-den-tran-thai-binh-di-san-van-hoa-phi-vat- </w:t>
      </w:r>
      <w:r>
        <w:rPr>
          <w:rFonts w:ascii="Calibri" w:hAnsi="Calibri"/>
          <w:spacing w:val="-2"/>
          <w:sz w:val="20"/>
          <w:vertAlign w:val="baseline"/>
        </w:rPr>
        <w:t>the-quoc-gi.html</w:t>
      </w:r>
    </w:p>
    <w:p>
      <w:pPr>
        <w:spacing w:after="0" w:line="237" w:lineRule="auto"/>
        <w:jc w:val="left"/>
        <w:rPr>
          <w:rFonts w:ascii="Calibri" w:hAnsi="Calibri"/>
          <w:sz w:val="20"/>
        </w:rPr>
        <w:sectPr>
          <w:pgSz w:w="11910" w:h="16850"/>
          <w:pgMar w:top="1360" w:bottom="280" w:left="1559" w:right="992"/>
        </w:sectPr>
      </w:pPr>
    </w:p>
    <w:p>
      <w:pPr>
        <w:pStyle w:val="BodyText"/>
        <w:spacing w:line="374" w:lineRule="auto" w:before="70"/>
        <w:ind w:left="144" w:right="118" w:firstLine="780"/>
        <w:jc w:val="both"/>
      </w:pPr>
      <w:r>
        <w:rPr/>
        <w:t>Là một</w:t>
      </w:r>
      <w:r>
        <w:rPr>
          <w:spacing w:val="31"/>
        </w:rPr>
        <w:t> </w:t>
      </w:r>
      <w:r>
        <w:rPr/>
        <w:t>địa danh</w:t>
      </w:r>
      <w:r>
        <w:rPr>
          <w:spacing w:val="35"/>
        </w:rPr>
        <w:t> </w:t>
      </w:r>
      <w:r>
        <w:rPr/>
        <w:t>có</w:t>
      </w:r>
      <w:r>
        <w:rPr>
          <w:spacing w:val="35"/>
        </w:rPr>
        <w:t> </w:t>
      </w:r>
      <w:r>
        <w:rPr/>
        <w:t>lịch</w:t>
      </w:r>
      <w:r>
        <w:rPr>
          <w:spacing w:val="40"/>
        </w:rPr>
        <w:t> </w:t>
      </w:r>
      <w:r>
        <w:rPr/>
        <w:t>sử lâu</w:t>
      </w:r>
      <w:r>
        <w:rPr>
          <w:spacing w:val="35"/>
        </w:rPr>
        <w:t> </w:t>
      </w:r>
      <w:r>
        <w:rPr/>
        <w:t>đời,</w:t>
      </w:r>
      <w:r>
        <w:rPr>
          <w:spacing w:val="32"/>
        </w:rPr>
        <w:t> </w:t>
      </w:r>
      <w:r>
        <w:rPr/>
        <w:t>với</w:t>
      </w:r>
      <w:r>
        <w:rPr>
          <w:spacing w:val="32"/>
        </w:rPr>
        <w:t> </w:t>
      </w:r>
      <w:r>
        <w:rPr/>
        <w:t>những</w:t>
      </w:r>
      <w:r>
        <w:rPr>
          <w:spacing w:val="35"/>
        </w:rPr>
        <w:t> </w:t>
      </w:r>
      <w:r>
        <w:rPr/>
        <w:t>điều</w:t>
      </w:r>
      <w:r>
        <w:rPr>
          <w:spacing w:val="35"/>
        </w:rPr>
        <w:t> </w:t>
      </w:r>
      <w:r>
        <w:rPr/>
        <w:t>kiện</w:t>
      </w:r>
      <w:r>
        <w:rPr>
          <w:spacing w:val="33"/>
        </w:rPr>
        <w:t> </w:t>
      </w:r>
      <w:r>
        <w:rPr/>
        <w:t>thuận</w:t>
      </w:r>
      <w:r>
        <w:rPr>
          <w:spacing w:val="35"/>
        </w:rPr>
        <w:t> </w:t>
      </w:r>
      <w:r>
        <w:rPr/>
        <w:t>lợi</w:t>
      </w:r>
      <w:r>
        <w:rPr>
          <w:spacing w:val="31"/>
        </w:rPr>
        <w:t> </w:t>
      </w:r>
      <w:r>
        <w:rPr/>
        <w:t>về đất đai, khí hậu, nguồn nước Thái Bình đã hình thành nên những văn hoá về ẩm thực, văn hoá nghệ thuật, văn hoá thờ cúng các vị tổ tiên trong mối quan hệ gắn bó giữa tự</w:t>
      </w:r>
      <w:r>
        <w:rPr>
          <w:spacing w:val="29"/>
        </w:rPr>
        <w:t> </w:t>
      </w:r>
      <w:r>
        <w:rPr/>
        <w:t>nhiên</w:t>
      </w:r>
      <w:r>
        <w:rPr>
          <w:spacing w:val="35"/>
        </w:rPr>
        <w:t> </w:t>
      </w:r>
      <w:r>
        <w:rPr/>
        <w:t>và</w:t>
      </w:r>
      <w:r>
        <w:rPr>
          <w:spacing w:val="28"/>
        </w:rPr>
        <w:t> </w:t>
      </w:r>
      <w:r>
        <w:rPr/>
        <w:t>đời</w:t>
      </w:r>
      <w:r>
        <w:rPr>
          <w:spacing w:val="32"/>
        </w:rPr>
        <w:t> </w:t>
      </w:r>
      <w:r>
        <w:rPr/>
        <w:t>sống</w:t>
      </w:r>
      <w:r>
        <w:rPr>
          <w:spacing w:val="35"/>
        </w:rPr>
        <w:t> </w:t>
      </w:r>
      <w:r>
        <w:rPr/>
        <w:t>văn</w:t>
      </w:r>
      <w:r>
        <w:rPr>
          <w:spacing w:val="27"/>
        </w:rPr>
        <w:t> </w:t>
      </w:r>
      <w:r>
        <w:rPr/>
        <w:t>hoá</w:t>
      </w:r>
      <w:r>
        <w:rPr>
          <w:spacing w:val="28"/>
        </w:rPr>
        <w:t> </w:t>
      </w:r>
      <w:r>
        <w:rPr/>
        <w:t>con</w:t>
      </w:r>
      <w:r>
        <w:rPr>
          <w:spacing w:val="27"/>
        </w:rPr>
        <w:t> </w:t>
      </w:r>
      <w:r>
        <w:rPr/>
        <w:t>người.</w:t>
      </w:r>
      <w:r>
        <w:rPr>
          <w:spacing w:val="25"/>
        </w:rPr>
        <w:t> </w:t>
      </w:r>
      <w:r>
        <w:rPr/>
        <w:t>Con</w:t>
      </w:r>
      <w:r>
        <w:rPr>
          <w:spacing w:val="27"/>
        </w:rPr>
        <w:t> </w:t>
      </w:r>
      <w:r>
        <w:rPr/>
        <w:t>người</w:t>
      </w:r>
      <w:r>
        <w:rPr>
          <w:spacing w:val="32"/>
        </w:rPr>
        <w:t> </w:t>
      </w:r>
      <w:r>
        <w:rPr/>
        <w:t>thích</w:t>
      </w:r>
      <w:r>
        <w:rPr>
          <w:spacing w:val="27"/>
        </w:rPr>
        <w:t> </w:t>
      </w:r>
      <w:r>
        <w:rPr/>
        <w:t>ứng</w:t>
      </w:r>
      <w:r>
        <w:rPr>
          <w:spacing w:val="27"/>
        </w:rPr>
        <w:t> </w:t>
      </w:r>
      <w:r>
        <w:rPr/>
        <w:t>với</w:t>
      </w:r>
      <w:r>
        <w:rPr>
          <w:spacing w:val="32"/>
        </w:rPr>
        <w:t> </w:t>
      </w:r>
      <w:r>
        <w:rPr/>
        <w:t>các</w:t>
      </w:r>
      <w:r>
        <w:rPr>
          <w:spacing w:val="28"/>
        </w:rPr>
        <w:t> </w:t>
      </w:r>
      <w:r>
        <w:rPr/>
        <w:t>điều</w:t>
      </w:r>
      <w:r>
        <w:rPr>
          <w:spacing w:val="35"/>
        </w:rPr>
        <w:t> </w:t>
      </w:r>
      <w:r>
        <w:rPr/>
        <w:t>kiện tự nhiên để lao động sản xuất của cải vật chất, làm phong phú đời sống tinh thần</w:t>
      </w:r>
      <w:r>
        <w:rPr>
          <w:spacing w:val="40"/>
        </w:rPr>
        <w:t> </w:t>
      </w:r>
      <w:r>
        <w:rPr/>
        <w:t>của nhân dân. Tự nhiên cũng cũng cấp cho con người nguồn nguyên liệu cho cuộc sống</w:t>
      </w:r>
      <w:r>
        <w:rPr>
          <w:spacing w:val="27"/>
        </w:rPr>
        <w:t> </w:t>
      </w:r>
      <w:r>
        <w:rPr/>
        <w:t>sinh</w:t>
      </w:r>
      <w:r>
        <w:rPr>
          <w:spacing w:val="19"/>
        </w:rPr>
        <w:t> </w:t>
      </w:r>
      <w:r>
        <w:rPr/>
        <w:t>hoạt</w:t>
      </w:r>
      <w:r>
        <w:rPr>
          <w:spacing w:val="24"/>
        </w:rPr>
        <w:t> </w:t>
      </w:r>
      <w:r>
        <w:rPr/>
        <w:t>hằng</w:t>
      </w:r>
      <w:r>
        <w:rPr>
          <w:spacing w:val="19"/>
        </w:rPr>
        <w:t> </w:t>
      </w:r>
      <w:r>
        <w:rPr/>
        <w:t>ngày,</w:t>
      </w:r>
      <w:r>
        <w:rPr>
          <w:spacing w:val="25"/>
        </w:rPr>
        <w:t> </w:t>
      </w:r>
      <w:r>
        <w:rPr/>
        <w:t>tạo</w:t>
      </w:r>
      <w:r>
        <w:rPr>
          <w:spacing w:val="18"/>
        </w:rPr>
        <w:t> </w:t>
      </w:r>
      <w:r>
        <w:rPr/>
        <w:t>tiền</w:t>
      </w:r>
      <w:r>
        <w:rPr>
          <w:spacing w:val="26"/>
        </w:rPr>
        <w:t> </w:t>
      </w:r>
      <w:r>
        <w:rPr/>
        <w:t>đề</w:t>
      </w:r>
      <w:r>
        <w:rPr>
          <w:spacing w:val="20"/>
        </w:rPr>
        <w:t> </w:t>
      </w:r>
      <w:r>
        <w:rPr/>
        <w:t>cho</w:t>
      </w:r>
      <w:r>
        <w:rPr>
          <w:spacing w:val="27"/>
        </w:rPr>
        <w:t> </w:t>
      </w:r>
      <w:r>
        <w:rPr/>
        <w:t>sự</w:t>
      </w:r>
      <w:r>
        <w:rPr>
          <w:spacing w:val="21"/>
        </w:rPr>
        <w:t> </w:t>
      </w:r>
      <w:r>
        <w:rPr/>
        <w:t>phát</w:t>
      </w:r>
      <w:r>
        <w:rPr>
          <w:spacing w:val="24"/>
        </w:rPr>
        <w:t> </w:t>
      </w:r>
      <w:r>
        <w:rPr/>
        <w:t>triển</w:t>
      </w:r>
      <w:r>
        <w:rPr>
          <w:spacing w:val="26"/>
        </w:rPr>
        <w:t> </w:t>
      </w:r>
      <w:r>
        <w:rPr/>
        <w:t>của</w:t>
      </w:r>
      <w:r>
        <w:rPr>
          <w:spacing w:val="20"/>
        </w:rPr>
        <w:t> </w:t>
      </w:r>
      <w:r>
        <w:rPr/>
        <w:t>xã</w:t>
      </w:r>
      <w:r>
        <w:rPr>
          <w:spacing w:val="20"/>
        </w:rPr>
        <w:t> </w:t>
      </w:r>
      <w:r>
        <w:rPr/>
        <w:t>hội.</w:t>
      </w:r>
      <w:r>
        <w:rPr>
          <w:spacing w:val="25"/>
        </w:rPr>
        <w:t> </w:t>
      </w:r>
      <w:r>
        <w:rPr/>
        <w:t>Với</w:t>
      </w:r>
      <w:r>
        <w:rPr>
          <w:spacing w:val="24"/>
        </w:rPr>
        <w:t> </w:t>
      </w:r>
      <w:r>
        <w:rPr/>
        <w:t>điều</w:t>
      </w:r>
      <w:r>
        <w:rPr>
          <w:spacing w:val="19"/>
        </w:rPr>
        <w:t> </w:t>
      </w:r>
      <w:r>
        <w:rPr/>
        <w:t>kiện tự nhiên của tỉnh Thái Bình, dù đem đến khó khăn hay thuận lợi nhưng người dân vẫn luôn biết cách tận dụng mọi thứ để phát triển cuộc sống, tạo nên những giá trị thiết yếu làm phong phú cuộc sống. Những văn hoá làm nên đặc trưng riêng của miền quê lúa Thái Bình không giống với bất cứ vùng miền nào trên đất nước Việt Nam mà sẽ còn được lưu giữ ngàn đời.</w:t>
      </w:r>
    </w:p>
    <w:p>
      <w:pPr>
        <w:pStyle w:val="BodyText"/>
        <w:spacing w:after="0" w:line="374" w:lineRule="auto"/>
        <w:jc w:val="both"/>
        <w:sectPr>
          <w:pgSz w:w="11910" w:h="16850"/>
          <w:pgMar w:top="1360" w:bottom="280" w:left="1559" w:right="992"/>
        </w:sectPr>
      </w:pPr>
    </w:p>
    <w:p>
      <w:pPr>
        <w:pStyle w:val="BodyText"/>
        <w:spacing w:before="4"/>
        <w:rPr>
          <w:sz w:val="17"/>
        </w:rPr>
      </w:pPr>
    </w:p>
    <w:sectPr>
      <w:pgSz w:w="11910" w:h="16850"/>
      <w:pgMar w:top="1940" w:bottom="280" w:left="1559"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7"/>
      <w:szCs w:val="27"/>
      <w:lang w:val="vi" w:eastAsia="en-US" w:bidi="ar-SA"/>
    </w:rPr>
  </w:style>
  <w:style w:styleId="Heading1" w:type="paragraph">
    <w:name w:val="Heading 1"/>
    <w:basedOn w:val="Normal"/>
    <w:uiPriority w:val="1"/>
    <w:qFormat/>
    <w:pPr>
      <w:ind w:left="13"/>
      <w:outlineLvl w:val="1"/>
    </w:pPr>
    <w:rPr>
      <w:rFonts w:ascii="Times New Roman" w:hAnsi="Times New Roman" w:eastAsia="Times New Roman" w:cs="Times New Roman"/>
      <w:b/>
      <w:bCs/>
      <w:sz w:val="39"/>
      <w:szCs w:val="39"/>
      <w:lang w:val="vi" w:eastAsia="en-US" w:bidi="ar-SA"/>
    </w:rPr>
  </w:style>
  <w:style w:styleId="Heading2" w:type="paragraph">
    <w:name w:val="Heading 2"/>
    <w:basedOn w:val="Normal"/>
    <w:uiPriority w:val="1"/>
    <w:qFormat/>
    <w:pPr>
      <w:spacing w:line="289" w:lineRule="exact"/>
      <w:ind w:left="1436"/>
      <w:jc w:val="both"/>
      <w:outlineLvl w:val="2"/>
    </w:pPr>
    <w:rPr>
      <w:rFonts w:ascii="Times New Roman" w:hAnsi="Times New Roman" w:eastAsia="Times New Roman" w:cs="Times New Roman"/>
      <w:b/>
      <w:bCs/>
      <w:sz w:val="27"/>
      <w:szCs w:val="27"/>
      <w:lang w:val="vi" w:eastAsia="en-US" w:bidi="ar-SA"/>
    </w:rPr>
  </w:style>
  <w:style w:styleId="Title" w:type="paragraph">
    <w:name w:val="Title"/>
    <w:basedOn w:val="Normal"/>
    <w:uiPriority w:val="1"/>
    <w:qFormat/>
    <w:pPr>
      <w:spacing w:before="115"/>
      <w:ind w:left="174" w:right="167"/>
      <w:jc w:val="center"/>
    </w:pPr>
    <w:rPr>
      <w:rFonts w:ascii="Times New Roman" w:hAnsi="Times New Roman" w:eastAsia="Times New Roman" w:cs="Times New Roman"/>
      <w:sz w:val="72"/>
      <w:szCs w:val="72"/>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thaibinhtourism.com.vn/Tin-Tuc/TQTB/759_Thai-Binh-125-nam-hinh-thanh-va-phat-trien" TargetMode="External"/><Relationship Id="rId7" Type="http://schemas.openxmlformats.org/officeDocument/2006/relationships/hyperlink" Target="http://hdnd.thaibinh.gov.vn/Gioi-thieu/Dieu-Kien-Tu-Nh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laiva</dc:creator>
  <dc:title>MÔN CƠ SỞ VĂN HOÁ VIỆT NAM</dc:title>
  <dcterms:created xsi:type="dcterms:W3CDTF">2025-10-27T02:11:57Z</dcterms:created>
  <dcterms:modified xsi:type="dcterms:W3CDTF">2025-10-27T02:11:57Z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2021-11-28T00:00:00Z</vt:filetime>
  </property>
  <property fmtid="{D5CDD505-2E9C-101B-9397-08002B2CF9AE}" pid="3" name="Creator">
    <vt:lpwstr>Microsoft® Word 2016</vt:lpwstr>
  </property>
  <property fmtid="{D5CDD505-2E9C-101B-9397-08002B2CF9AE}" pid="4" name="LastSaved">
    <vt:filetime>2025-10-27T00:00:00Z</vt:filetime>
  </property>
  <property fmtid="{D5CDD505-2E9C-101B-9397-08002B2CF9AE}" pid="5" name="Producer">
    <vt:lpwstr>Microsoft® Word 2016</vt:lpwstr>
  </property>
</Properties>
</file>