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tabs>
          <w:tab w:val="left" w:pos="5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  <w:rPr>
          <w:sz w:val="22"/>
          <w:szCs w:val="22"/>
        </w:rPr>
      </w:pPr>
      <w:r>
        <w:rPr>
          <w:b/>
          <w:bCs/>
          <w:sz w:val="22"/>
          <w:szCs w:val="22"/>
        </w:rPr>
        <w:t>Product Name: {product_name}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>Product No: {product_no}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SELECTION OF RISK MANAGEMENT STANDARD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The following standard is applicable to the Risk Management Plan of Axil Scientific Pte. Ltd.: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r>
        <w:t>{risk_mgmt_standard}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PURPOSE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{purpose}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25" w:leftChars="0" w:right="0" w:rightChars="0" w:hanging="225" w:hangingChars="102"/>
        <w:jc w:val="left"/>
        <w:textAlignment w:val="auto"/>
        <w:outlineLvl w:val="9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RISK MANAGEMENT ACTIVITIES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left"/>
        <w:textAlignment w:val="auto"/>
        <w:outlineLvl w:val="9"/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04" w:leftChars="100" w:right="0" w:rightChars="0" w:hanging="4" w:firstLineChars="0"/>
        <w:jc w:val="both"/>
        <w:textAlignment w:val="auto"/>
        <w:outlineLvl w:val="9"/>
      </w:pPr>
      <w:r>
        <w:t>{risk_mgmt_activities}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SIGNATORY APPROVAL</w:t>
      </w:r>
    </w:p>
    <w:p>
      <w:pPr>
        <w:numPr>
          <w:ilvl w:val="0"/>
          <w:numId w:val="0"/>
        </w:numPr>
        <w:ind w:leftChars="0"/>
        <w:rPr>
          <w:b/>
          <w:bCs/>
        </w:rPr>
      </w:pPr>
    </w:p>
    <w:tbl>
      <w:tblPr>
        <w:tblStyle w:val="6"/>
        <w:tblW w:w="84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Name</w:t>
            </w:r>
          </w:p>
        </w:tc>
        <w:tc>
          <w:tcPr>
            <w:tcW w:w="1704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Designation</w:t>
            </w:r>
          </w:p>
        </w:tc>
        <w:tc>
          <w:tcPr>
            <w:tcW w:w="1705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Signature</w:t>
            </w:r>
          </w:p>
        </w:tc>
        <w:tc>
          <w:tcPr>
            <w:tcW w:w="1646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b/>
                <w:bCs/>
                <w:vertAlign w:val="baseline"/>
              </w:rPr>
            </w:pPr>
            <w:r>
              <w:rPr>
                <w:b/>
                <w:bCs/>
                <w:vertAlign w:val="baseline"/>
              </w:rPr>
              <w:t>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Prepared by: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{prepared_by}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{designation_preparer}</w:t>
            </w:r>
          </w:p>
        </w:tc>
        <w:tc>
          <w:tcPr>
            <w:tcW w:w="17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vertAlign w:val="baseline"/>
              </w:rPr>
            </w:pPr>
            <w:r>
              <w:rPr>
                <w:vertAlign w:val="baseline"/>
              </w:rPr>
              <w:t>Approved by: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{approved_by}</w:t>
            </w:r>
          </w:p>
        </w:tc>
        <w:tc>
          <w:tcPr>
            <w:tcW w:w="170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  <w:r>
              <w:rPr>
                <w:vertAlign w:val="baseline"/>
              </w:rPr>
              <w:t>{designation_approver}</w:t>
            </w:r>
          </w:p>
        </w:tc>
        <w:tc>
          <w:tcPr>
            <w:tcW w:w="17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  <w:tc>
          <w:tcPr>
            <w:tcW w:w="16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Chars="0"/>
      </w:pPr>
    </w:p>
    <w:sectPr>
      <w:headerReference r:id="rId3" w:type="default"/>
      <w:footerReference r:id="rId4" w:type="default"/>
      <w:pgSz w:w="11849" w:h="16781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pBdr>
        <w:top w:val="single" w:color="auto" w:sz="4" w:space="0"/>
      </w:pBdr>
      <w:jc w:val="right"/>
    </w:pP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\* MERGEFORMAT </w:instrText>
    </w:r>
    <w:r>
      <w:fldChar w:fldCharType="separate"/>
    </w:r>
    <w:r>
      <w:t>1</w:t>
    </w:r>
    <w:r>
      <w:fldChar w:fldCharType="end"/>
    </w:r>
  </w:p>
  <w:p>
    <w:pPr>
      <w:pStyle w:val="2"/>
      <w:jc w:val="right"/>
    </w:pPr>
    <w:r>
      <w:t>{version_no}</w:t>
    </w:r>
  </w:p>
  <w:p>
    <w:pPr>
      <w:pStyle w:val="2"/>
      <w:jc w:val="righ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left"/>
    </w:pPr>
    <w:r>
      <w:t>{</w:t>
    </w:r>
    <w:r>
      <w:rPr>
        <w:lang/>
      </w:rPr>
      <w:t>%</w:t>
    </w:r>
    <w:r>
      <w:t>logo}</w:t>
    </w:r>
  </w:p>
  <w:p>
    <w:pPr>
      <w:pStyle w:val="3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wordWrap/>
      <w:jc w:val="right"/>
    </w:pPr>
    <w:r>
      <w:t>{document_number} {document_title}</w:t>
    </w:r>
  </w:p>
  <w:p>
    <w:pPr>
      <w:pStyle w:val="3"/>
      <w:pBdr>
        <w:top w:val="none" w:color="auto" w:sz="0" w:space="1"/>
        <w:left w:val="none" w:color="auto" w:sz="0" w:space="4"/>
        <w:bottom w:val="single" w:color="auto" w:sz="12" w:space="0"/>
        <w:right w:val="none" w:color="auto" w:sz="0" w:space="4"/>
        <w:between w:val="none" w:color="auto" w:sz="0" w:space="0"/>
      </w:pBdr>
      <w:wordWrap/>
      <w:snapToGrid w:val="0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513E9"/>
    <w:multiLevelType w:val="singleLevel"/>
    <w:tmpl w:val="59D513E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10979"/>
    <w:rsid w:val="0C216DC7"/>
    <w:rsid w:val="148A3993"/>
    <w:rsid w:val="1DC105C9"/>
    <w:rsid w:val="2A674BF4"/>
    <w:rsid w:val="33BD2B47"/>
    <w:rsid w:val="3D2F7741"/>
    <w:rsid w:val="3D410979"/>
    <w:rsid w:val="40D16EED"/>
    <w:rsid w:val="46A0066B"/>
    <w:rsid w:val="4E4C5BE9"/>
    <w:rsid w:val="618D5704"/>
    <w:rsid w:val="6F740814"/>
    <w:rsid w:val="6F905A8A"/>
    <w:rsid w:val="799A5F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2017-10-04T16:47:00Z</dcterms:created>
  <dc:creator>David Huang</dc:creator>
  <cp:lastModifiedBy>David Huang</cp:lastModifiedBy>
  <dcterms:modified xsi:type="dcterms:W3CDTF">2017-10-08T11:35:57Z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