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sl="http://schemas.openxmlformats.org/schemaLibrary/2006/main" xmlns:c="http://schemas.openxmlformats.org/drawingml/2006/chart" xmlns:lc="http://schemas.openxmlformats.org/drawingml/2006/lockedCanvas" xmlns:dgm="http://schemas.openxmlformats.org/drawingml/2006/diagram"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9F" w:rsidRDefault="001E3556">
      <w:pPr>
        <w:jc w:val="center"/>
        <w:rPr>
          <w:b/>
          <w:sz w:val="26"/>
          <w:szCs w:val="26"/>
        </w:rPr>
      </w:pPr>
      <w:r>
        <w:rPr>
          <w:b/>
          <w:sz w:val="26"/>
          <w:szCs w:val="26"/>
        </w:rPr>
        <w:t>CỘNG HÒA XÃ HỘI CHỦ NGHĨA VIỆT NAM</w:t>
      </w:r>
      <w:r>
        <w:rPr>
          <w:noProof/>
          <w:lang w:eastAsia="en-US"/>
        </w:rPr>
        <w:drawing>
          <wp:anchor distT="0" distB="0" distL="114300" distR="114300" simplePos="0" relativeHeight="251658240" behindDoc="0" locked="0" layoutInCell="1" hidden="0" allowOverlap="1">
            <wp:simplePos x="0" y="0"/>
            <wp:positionH relativeFrom="column">
              <wp:posOffset>-143122</wp:posOffset>
            </wp:positionH>
            <wp:positionV relativeFrom="paragraph">
              <wp:posOffset>-16509</wp:posOffset>
            </wp:positionV>
            <wp:extent cx="790575" cy="77851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0575" cy="778510"/>
                    </a:xfrm>
                    <a:prstGeom prst="rect">
                      <a:avLst/>
                    </a:prstGeom>
                    <a:ln/>
                  </pic:spPr>
                </pic:pic>
              </a:graphicData>
            </a:graphic>
          </wp:anchor>
        </w:drawing>
      </w:r>
    </w:p>
    <w:p w:rsidR="00445C9F" w:rsidRDefault="001E3556">
      <w:pPr>
        <w:jc w:val="center"/>
        <w:rPr>
          <w:b/>
          <w:sz w:val="26"/>
          <w:szCs w:val="26"/>
        </w:rPr>
      </w:pPr>
      <w:r>
        <w:rPr>
          <w:b/>
          <w:sz w:val="26"/>
          <w:szCs w:val="26"/>
        </w:rPr>
        <w:t>Độc lập – Tự do – Hạnh phúc</w:t>
      </w:r>
    </w:p>
    <w:p w:rsidR="00445C9F" w:rsidRDefault="001E3556">
      <w:pPr>
        <w:jc w:val="center"/>
        <w:rPr>
          <w:b/>
        </w:rPr>
      </w:pP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340160" y="3780000"/>
                          <a:ext cx="20116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445C9F" w:rsidRDefault="00445C9F">
      <w:pPr>
        <w:jc w:val="center"/>
        <w:rPr>
          <w:b/>
        </w:rPr>
      </w:pPr>
    </w:p>
    <w:p w:rsidR="00445C9F" w:rsidRDefault="001E3556">
      <w:pPr>
        <w:jc w:val="center"/>
        <w:rPr>
          <w:b/>
          <w:sz w:val="32"/>
          <w:szCs w:val="32"/>
        </w:rPr>
      </w:pPr>
      <w:r>
        <w:rPr>
          <w:b/>
          <w:sz w:val="32"/>
          <w:szCs w:val="32"/>
        </w:rPr>
        <w:t>HỢP ĐỒNG HỢP TÁC</w:t>
      </w:r>
    </w:p>
    <w:p w:rsidR="00445C9F" w:rsidRDefault="001E3556">
      <w:pPr>
        <w:jc w:val="center"/>
      </w:pPr>
      <w:r>
        <w:rPr>
          <w:b/>
        </w:rPr>
        <w:t xml:space="preserve">V/v triển khai Chương trình giáo dục kỹ năng sống ICHI SKILL </w:t>
      </w:r>
    </w:p>
    <w:p w:rsidR="00445C9F" w:rsidRDefault="00445C9F">
      <w:pPr>
        <w:tabs>
          <w:tab w:val="left" w:pos="3969"/>
        </w:tabs>
        <w:jc w:val="center"/>
        <w:rPr>
          <w:i/>
          <w:sz w:val="26"/>
          <w:szCs w:val="26"/>
        </w:rPr>
      </w:pPr>
    </w:p>
    <w:p w:rsidR="00445C9F" w:rsidRDefault="001E3556">
      <w:pPr>
        <w:tabs>
          <w:tab w:val="left" w:pos="3969"/>
        </w:tabs>
        <w:jc w:val="center"/>
        <w:rPr>
          <w:i/>
          <w:sz w:val="26"/>
          <w:szCs w:val="26"/>
        </w:rPr>
      </w:pPr>
      <w:r>
        <w:rPr>
          <w:i/>
          <w:sz w:val="26"/>
          <w:szCs w:val="26"/>
        </w:rPr>
        <w:t>Số</w:t>
      </w:r>
      <w:r w:rsidR="00E244DC">
        <w:rPr>
          <w:i/>
          <w:sz w:val="26"/>
          <w:szCs w:val="26"/>
        </w:rPr>
        <w:t>:</w:t>
      </w:r>
      <w:r w:rsidR="00AD4B25">
        <w:rPr>
          <w:i/>
          <w:sz w:val="26"/>
          <w:szCs w:val="26"/>
        </w:rPr>
        <w:t xml:space="preserve"> </w:t>
      </w:r>
      <w:r w:rsidRPr="000B0260" w:rsidR="00D23424">
        <w:rPr>
          <w:i/>
          <w:sz w:val="26"/>
          <w:szCs w:val="26"/>
          <w:highlight w:val="yellow"/>
        </w:rPr>
        <w:t>HĐ/202536</w:t>
      </w:r>
    </w:p>
    <w:p w:rsidR="00445C9F" w:rsidRDefault="00445C9F">
      <w:pPr>
        <w:tabs>
          <w:tab w:val="left" w:pos="3969"/>
        </w:tabs>
        <w:jc w:val="center"/>
        <w:rPr>
          <w:i/>
          <w:sz w:val="26"/>
          <w:szCs w:val="26"/>
        </w:rPr>
      </w:pPr>
    </w:p>
    <w:p w:rsidR="00445C9F" w:rsidRDefault="001E3556">
      <w:pPr>
        <w:spacing w:line="288" w:lineRule="auto"/>
        <w:ind w:firstLine="720"/>
        <w:jc w:val="both"/>
        <w:rPr>
          <w:i/>
          <w:sz w:val="26"/>
          <w:szCs w:val="26"/>
        </w:rPr>
      </w:pPr>
      <w:r>
        <w:rPr>
          <w:i/>
          <w:sz w:val="26"/>
          <w:szCs w:val="26"/>
        </w:rPr>
        <w:t>Căn cứ Bộ luật Dân sự số 91/2015/QH13 của Quốc hội nước Cộng Hòa Xã Hội Chủ Nghĩa Việt Nam có hiệu lực từ ngày 01/01/2017;</w:t>
      </w:r>
    </w:p>
    <w:p w:rsidR="00445C9F" w:rsidRDefault="001E3556">
      <w:pPr>
        <w:spacing w:line="288" w:lineRule="auto"/>
        <w:ind w:firstLine="720"/>
        <w:jc w:val="both"/>
        <w:rPr>
          <w:i/>
          <w:sz w:val="26"/>
          <w:szCs w:val="26"/>
        </w:rPr>
      </w:pPr>
      <w:r>
        <w:rPr>
          <w:i/>
          <w:sz w:val="26"/>
          <w:szCs w:val="26"/>
        </w:rPr>
        <w:t>Căn cứ Luật Thương mại số 36/2005 của Quốc Hội nước CHXHCN Việt Nam có hiệu lực thi hành từ ngày 14/6/2005;</w:t>
      </w:r>
    </w:p>
    <w:p w:rsidR="00445C9F" w:rsidRDefault="001E3556">
      <w:pPr>
        <w:spacing w:line="288" w:lineRule="auto"/>
        <w:ind w:firstLine="720"/>
        <w:jc w:val="both"/>
        <w:rPr>
          <w:i/>
          <w:sz w:val="26"/>
          <w:szCs w:val="26"/>
        </w:rPr>
      </w:pPr>
      <w:r>
        <w:rPr>
          <w:i/>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00445C9F" w:rsidRDefault="001E3556">
      <w:pPr>
        <w:spacing w:line="288" w:lineRule="auto"/>
        <w:ind w:firstLine="720"/>
        <w:jc w:val="both"/>
        <w:rPr>
          <w:i/>
          <w:sz w:val="26"/>
          <w:szCs w:val="26"/>
        </w:rPr>
      </w:pPr>
      <w:r>
        <w:rPr>
          <w:i/>
          <w:sz w:val="26"/>
          <w:szCs w:val="26"/>
        </w:rPr>
        <w:t>Căn cứ Công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00445C9F" w:rsidRDefault="001E3556">
      <w:pPr>
        <w:spacing w:line="288" w:lineRule="auto"/>
        <w:ind w:firstLine="720"/>
        <w:jc w:val="both"/>
        <w:rPr>
          <w:i/>
          <w:sz w:val="26"/>
          <w:szCs w:val="26"/>
        </w:rPr>
      </w:pPr>
      <w:r>
        <w:rPr>
          <w:i/>
          <w:sz w:val="26"/>
          <w:szCs w:val="26"/>
        </w:rPr>
        <w:t>Căn cứ nhu cầu thực tế vào sự thỏa thuận của hai bên trong hợp đồng này,</w:t>
      </w:r>
    </w:p>
    <w:p w:rsidR="00445C9F" w:rsidRDefault="001E3556">
      <w:pPr>
        <w:spacing w:line="288" w:lineRule="auto"/>
        <w:ind w:firstLine="720"/>
        <w:jc w:val="both"/>
        <w:rPr>
          <w:sz w:val="26"/>
          <w:szCs w:val="26"/>
        </w:rPr>
      </w:pPr>
      <w:r>
        <w:rPr>
          <w:sz w:val="26"/>
          <w:szCs w:val="26"/>
        </w:rPr>
        <w:t>Hôm nay, ngày……tháng……năm 20</w:t>
      </w:r>
      <w:proofErr w:type="gramStart"/>
      <w:r>
        <w:rPr>
          <w:sz w:val="26"/>
          <w:szCs w:val="26"/>
        </w:rPr>
        <w:t>…..</w:t>
      </w:r>
      <w:proofErr w:type="gramEnd"/>
      <w:r>
        <w:rPr>
          <w:sz w:val="26"/>
          <w:szCs w:val="26"/>
        </w:rPr>
        <w:t>, tại Văn phòng trường, chúng tôi gồm:</w:t>
      </w:r>
    </w:p>
    <w:p w:rsidR="00287B7F" w:rsidRDefault="00287B7F">
      <w:pPr>
        <w:spacing w:line="288" w:lineRule="auto"/>
        <w:ind w:firstLine="720"/>
        <w:jc w:val="both"/>
        <w:rPr>
          <w:b/>
          <w:sz w:val="26"/>
          <w:szCs w:val="26"/>
        </w:rPr>
      </w:pPr>
    </w:p>
    <w:p w:rsidR="00287B7F" w:rsidP="00287B7F" w:rsidRDefault="00287B7F">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287B7F" w:rsidP="00287B7F" w:rsidRDefault="00287B7F">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287B7F" w:rsidP="00287B7F" w:rsidRDefault="00287B7F">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roofErr w:type="gramStart"/>
      <w:r>
        <w:rPr>
          <w:bCs/>
          <w:color w:val="FF0000"/>
          <w:sz w:val="26"/>
          <w:szCs w:val="26"/>
        </w:rPr>
        <w:t>…..</w:t>
      </w:r>
      <w:proofErr w:type="gramEnd"/>
    </w:p>
    <w:p w:rsidR="00287B7F" w:rsidP="00287B7F" w:rsidRDefault="00287B7F">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287B7F" w:rsidP="00287B7F" w:rsidRDefault="00287B7F">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w:t>
      </w:r>
      <w:proofErr w:type="gramStart"/>
      <w:r>
        <w:rPr>
          <w:bCs/>
          <w:color w:val="FF0000"/>
          <w:sz w:val="26"/>
          <w:szCs w:val="26"/>
        </w:rPr>
        <w:t>Diễm..</w:t>
      </w:r>
      <w:proofErr w:type="gramEnd"/>
      <w:r>
        <w:rPr>
          <w:bCs/>
          <w:color w:val="FF0000"/>
          <w:sz w:val="26"/>
          <w:szCs w:val="26"/>
        </w:rPr>
        <w:t xml:space="preserve">…    </w:t>
      </w:r>
      <w:r>
        <w:rPr>
          <w:color w:val="FF0000"/>
          <w:sz w:val="26"/>
          <w:szCs w:val="26"/>
        </w:rPr>
        <w:t xml:space="preserve">Chức vụ: </w:t>
      </w:r>
      <w:r>
        <w:rPr>
          <w:bCs/>
          <w:color w:val="FF0000"/>
          <w:sz w:val="26"/>
          <w:szCs w:val="26"/>
        </w:rPr>
        <w:t>Giám Đốc</w:t>
      </w:r>
    </w:p>
    <w:p w:rsidR="00445C9F" w:rsidRDefault="00445C9F">
      <w:pPr>
        <w:spacing w:line="288" w:lineRule="auto"/>
        <w:jc w:val="both"/>
        <w:rPr>
          <w:b/>
          <w:sz w:val="26"/>
          <w:szCs w:val="26"/>
        </w:rPr>
      </w:pPr>
    </w:p>
    <w:p w:rsidR="00445C9F" w:rsidP="0006220C" w:rsidRDefault="001E3556">
      <w:pPr>
        <w:spacing w:line="288" w:lineRule="auto"/>
        <w:jc w:val="both"/>
        <w:rPr>
          <w:sz w:val="26"/>
          <w:szCs w:val="26"/>
        </w:rPr>
      </w:pPr>
      <w:r>
        <w:rPr>
          <w:b/>
          <w:sz w:val="26"/>
          <w:szCs w:val="26"/>
        </w:rPr>
        <w:t>BÊN B</w:t>
      </w:r>
      <w:r>
        <w:rPr>
          <w:b/>
          <w:sz w:val="26"/>
          <w:szCs w:val="26"/>
        </w:rPr>
        <w:tab/>
      </w:r>
      <w:r>
        <w:rPr>
          <w:sz w:val="26"/>
          <w:szCs w:val="26"/>
        </w:rPr>
        <w:t xml:space="preserve">: </w:t>
      </w:r>
      <w:r w:rsidR="0006220C">
        <w:rPr>
          <w:b/>
          <w:color w:val="auto"/>
          <w:sz w:val="26"/>
          <w:szCs w:val="26"/>
        </w:rPr>
        <w:t>THCS LÊ LỢI</w:t>
      </w:r>
    </w:p>
    <w:p w:rsidR="00445C9F" w:rsidP="00E50811" w:rsidRDefault="001E3556">
      <w:pPr>
        <w:spacing w:line="288" w:lineRule="auto"/>
        <w:jc w:val="both"/>
        <w:rPr>
          <w:sz w:val="26"/>
          <w:szCs w:val="26"/>
        </w:rPr>
      </w:pPr>
      <w:r>
        <w:rPr>
          <w:sz w:val="26"/>
          <w:szCs w:val="26"/>
        </w:rPr>
        <w:t>Trụ sở</w:t>
      </w:r>
      <w:r>
        <w:rPr>
          <w:sz w:val="26"/>
          <w:szCs w:val="26"/>
        </w:rPr>
        <w:tab/>
      </w:r>
      <w:r>
        <w:rPr>
          <w:sz w:val="26"/>
          <w:szCs w:val="26"/>
        </w:rPr>
        <w:tab/>
        <w:t xml:space="preserve">: </w:t>
      </w:r>
      <w:r w:rsidR="0006220C">
        <w:rPr>
          <w:color w:val="auto"/>
          <w:sz w:val="26"/>
          <w:szCs w:val="26"/>
        </w:rPr>
        <w:t>Ấp Cẩm Thắng, Xã Cẩm Giang, Huyện Gò Dầu, Tỉnh Tây Ninh</w:t>
      </w:r>
    </w:p>
    <w:p w:rsidR="00445C9F" w:rsidRDefault="001E3556">
      <w:pPr>
        <w:spacing w:line="288" w:lineRule="auto"/>
        <w:jc w:val="both"/>
        <w:rPr>
          <w:sz w:val="26"/>
          <w:szCs w:val="26"/>
        </w:rPr>
      </w:pPr>
      <w:r>
        <w:rPr>
          <w:sz w:val="26"/>
          <w:szCs w:val="26"/>
        </w:rPr>
        <w:t>Mã số thuế</w:t>
      </w:r>
      <w:r>
        <w:rPr>
          <w:sz w:val="26"/>
          <w:szCs w:val="26"/>
        </w:rPr>
        <w:tab/>
        <w:t xml:space="preserve">: </w:t>
      </w:r>
      <w:r w:rsidR="0006220C">
        <w:rPr>
          <w:color w:val="auto"/>
          <w:sz w:val="26"/>
          <w:szCs w:val="26"/>
        </w:rPr>
        <w:t/>
      </w:r>
      <w:r>
        <w:rPr>
          <w:sz w:val="26"/>
          <w:szCs w:val="26"/>
        </w:rPr>
        <w:tab/>
      </w:r>
      <w:r>
        <w:rPr>
          <w:sz w:val="26"/>
          <w:szCs w:val="26"/>
        </w:rPr>
        <w:tab/>
      </w:r>
      <w:r>
        <w:rPr>
          <w:sz w:val="26"/>
          <w:szCs w:val="26"/>
        </w:rPr>
        <w:tab/>
      </w:r>
    </w:p>
    <w:p w:rsidR="00445C9F" w:rsidRDefault="001E3556">
      <w:pPr>
        <w:tabs>
          <w:tab w:val="left" w:pos="720"/>
          <w:tab w:val="left" w:pos="1440"/>
          <w:tab w:val="left" w:pos="2160"/>
          <w:tab w:val="left" w:pos="2880"/>
          <w:tab w:val="left" w:pos="3600"/>
          <w:tab w:val="left" w:pos="4320"/>
          <w:tab w:val="left" w:pos="5647"/>
        </w:tabs>
        <w:spacing w:line="288" w:lineRule="auto"/>
        <w:jc w:val="both"/>
        <w:rPr>
          <w:sz w:val="26"/>
          <w:szCs w:val="26"/>
        </w:rPr>
      </w:pPr>
      <w:r>
        <w:rPr>
          <w:sz w:val="26"/>
          <w:szCs w:val="26"/>
        </w:rPr>
        <w:t>Điện thoại</w:t>
      </w:r>
      <w:r>
        <w:rPr>
          <w:sz w:val="26"/>
          <w:szCs w:val="26"/>
        </w:rPr>
        <w:tab/>
        <w:t xml:space="preserve">: </w:t>
      </w:r>
      <w:r w:rsidR="0006220C">
        <w:rPr>
          <w:color w:val="auto"/>
          <w:sz w:val="26"/>
          <w:szCs w:val="26"/>
        </w:rPr>
        <w:t>822129652</w:t>
      </w:r>
      <w:r>
        <w:rPr>
          <w:sz w:val="26"/>
          <w:szCs w:val="26"/>
        </w:rPr>
        <w:tab/>
      </w:r>
    </w:p>
    <w:p w:rsidR="00445C9F" w:rsidRDefault="001E3556">
      <w:pPr>
        <w:spacing w:line="288" w:lineRule="auto"/>
        <w:ind w:left="2160" w:hanging="2160"/>
        <w:rPr>
          <w:sz w:val="26"/>
          <w:szCs w:val="26"/>
        </w:rPr>
      </w:pPr>
      <w:r>
        <w:rPr>
          <w:sz w:val="26"/>
          <w:szCs w:val="26"/>
        </w:rPr>
        <w:t xml:space="preserve">Số tài </w:t>
      </w:r>
      <w:proofErr w:type="gramStart"/>
      <w:r>
        <w:rPr>
          <w:sz w:val="26"/>
          <w:szCs w:val="26"/>
        </w:rPr>
        <w:t>khoản  :</w:t>
      </w:r>
      <w:proofErr w:type="gramEnd"/>
      <w:r>
        <w:rPr>
          <w:sz w:val="26"/>
          <w:szCs w:val="26"/>
        </w:rPr>
        <w:t xml:space="preserve"> </w:t>
      </w:r>
      <w:r w:rsidRPr="00276187" w:rsidR="0006220C">
        <w:rPr>
          <w:rFonts w:eastAsiaTheme="minorHAnsi"/>
          <w:color w:val="000000" w:themeColor="text1"/>
          <w:sz w:val="26"/>
          <w:szCs w:val="26"/>
        </w:rPr>
        <w:t/>
      </w:r>
    </w:p>
    <w:p w:rsidR="00445C9F" w:rsidRDefault="001E3556">
      <w:pPr>
        <w:spacing w:line="288" w:lineRule="auto"/>
        <w:ind w:left="2160" w:hanging="720"/>
        <w:rPr>
          <w:sz w:val="26"/>
          <w:szCs w:val="26"/>
        </w:rPr>
      </w:pPr>
      <w:r>
        <w:rPr>
          <w:sz w:val="26"/>
          <w:szCs w:val="26"/>
        </w:rPr>
        <w:t xml:space="preserve">  Ngân hàng TMCP Kỹ Thương Việt Nam - Chi nhánh Trường Chinh</w:t>
      </w:r>
    </w:p>
    <w:p w:rsidR="00445C9F" w:rsidRDefault="001E3556">
      <w:pPr>
        <w:spacing w:line="288" w:lineRule="auto"/>
        <w:jc w:val="both"/>
        <w:rPr>
          <w:sz w:val="26"/>
          <w:szCs w:val="26"/>
        </w:rPr>
      </w:pPr>
      <w:r>
        <w:rPr>
          <w:sz w:val="26"/>
          <w:szCs w:val="26"/>
        </w:rPr>
        <w:t xml:space="preserve">Người đại diện: </w:t>
      </w:r>
      <w:r w:rsidRPr="00276187" w:rsidR="0006220C">
        <w:rPr>
          <w:rFonts w:eastAsiaTheme="minorHAnsi"/>
          <w:color w:val="000000" w:themeColor="text1"/>
          <w:sz w:val="26"/>
          <w:szCs w:val="26"/>
        </w:rPr>
        <w:t/>
      </w:r>
      <w:r>
        <w:rPr>
          <w:sz w:val="26"/>
          <w:szCs w:val="26"/>
        </w:rPr>
        <w:tab/>
      </w:r>
      <w:r>
        <w:rPr>
          <w:sz w:val="26"/>
          <w:szCs w:val="26"/>
        </w:rPr>
        <w:tab/>
        <w:t xml:space="preserve">Chức vụ:  </w:t>
      </w:r>
      <w:r w:rsidRPr="0006220C" w:rsidR="0006220C">
        <w:rPr>
          <w:rFonts w:eastAsiaTheme="minorHAnsi"/>
          <w:color w:val="000000" w:themeColor="text1"/>
          <w:sz w:val="26"/>
          <w:szCs w:val="26"/>
        </w:rPr>
        <w:t/>
      </w:r>
    </w:p>
    <w:p w:rsidR="00445C9F" w:rsidRDefault="001E3556">
      <w:pPr>
        <w:spacing w:line="288" w:lineRule="auto"/>
        <w:ind w:firstLine="720"/>
        <w:jc w:val="both"/>
        <w:rPr>
          <w:sz w:val="26"/>
          <w:szCs w:val="26"/>
        </w:rPr>
      </w:pPr>
      <w:r>
        <w:rPr>
          <w:sz w:val="26"/>
          <w:szCs w:val="26"/>
        </w:rPr>
        <w:t>Sau khi bàn bạc, hai bên đã đi đến thống nhất một số nội dung cơ bản sau đây:</w:t>
      </w:r>
    </w:p>
    <w:p w:rsidR="00445C9F" w:rsidRDefault="001E3556">
      <w:pPr>
        <w:spacing w:line="288" w:lineRule="auto"/>
        <w:jc w:val="both"/>
        <w:rPr>
          <w:sz w:val="26"/>
          <w:szCs w:val="26"/>
        </w:rPr>
      </w:pPr>
      <w:r>
        <w:rPr>
          <w:b/>
          <w:sz w:val="26"/>
          <w:szCs w:val="26"/>
        </w:rPr>
        <w:t xml:space="preserve"> Điều 1. Nội dung hợp tác</w:t>
      </w:r>
    </w:p>
    <w:p w:rsidR="00445C9F" w:rsidRDefault="001E3556">
      <w:pPr>
        <w:numPr>
          <w:ilvl w:val="0"/>
          <w:numId w:val="3"/>
        </w:numPr>
        <w:pBdr>
          <w:top w:val="nil"/>
          <w:left w:val="nil"/>
          <w:bottom w:val="nil"/>
          <w:right w:val="nil"/>
          <w:between w:val="nil"/>
        </w:pBdr>
        <w:spacing w:line="288" w:lineRule="auto"/>
        <w:ind w:left="0" w:firstLine="360"/>
        <w:jc w:val="both"/>
        <w:rPr>
          <w:sz w:val="26"/>
          <w:szCs w:val="26"/>
        </w:rPr>
      </w:pPr>
      <w:r>
        <w:rPr>
          <w:sz w:val="26"/>
          <w:szCs w:val="26"/>
        </w:rPr>
        <w:t>Bên A và Bên B cùng phối hợp để triển khai chương trình Kỹ năng sống ICHI SKILL (KNS ICHI SKILL) cho học sinh của nhà trường.</w:t>
      </w:r>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gian tổ chức chương trình: Thực hiện chương trình trong…</w:t>
      </w:r>
      <w:proofErr w:type="gramStart"/>
      <w:r>
        <w:rPr>
          <w:sz w:val="26"/>
          <w:szCs w:val="26"/>
        </w:rPr>
        <w:t>….năm</w:t>
      </w:r>
      <w:proofErr w:type="gramEnd"/>
      <w:r>
        <w:rPr>
          <w:sz w:val="26"/>
          <w:szCs w:val="26"/>
        </w:rPr>
        <w:t xml:space="preserve">, từ ngày….. </w:t>
      </w:r>
      <w:r>
        <w:rPr>
          <w:sz w:val="26"/>
          <w:szCs w:val="26"/>
        </w:rPr>
        <w:lastRenderedPageBreak/>
        <w:t>tháng……năm…</w:t>
      </w:r>
      <w:proofErr w:type="gramStart"/>
      <w:r>
        <w:rPr>
          <w:sz w:val="26"/>
          <w:szCs w:val="26"/>
        </w:rPr>
        <w:t>…..</w:t>
      </w:r>
      <w:proofErr w:type="gramEnd"/>
      <w:r>
        <w:rPr>
          <w:sz w:val="26"/>
          <w:szCs w:val="26"/>
        </w:rPr>
        <w:t>đến ngày…….tháng……..năm………</w:t>
      </w:r>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Thực hiện triển khai đại trà khối lớp………………với sĩ số học sinh khoảng…</w:t>
      </w:r>
      <w:proofErr w:type="gramStart"/>
      <w:r>
        <w:rPr>
          <w:sz w:val="26"/>
          <w:szCs w:val="26"/>
        </w:rPr>
        <w:t>….học</w:t>
      </w:r>
      <w:proofErr w:type="gramEnd"/>
      <w:r>
        <w:rPr>
          <w:sz w:val="26"/>
          <w:szCs w:val="26"/>
        </w:rPr>
        <w:t xml:space="preserve"> sinh.</w:t>
      </w:r>
    </w:p>
    <w:tbl>
      <w:tblPr>
        <w:tblStyle w:val="a"/>
        <w:tblpPr w:leftFromText="180" w:rightFromText="180" w:vertAnchor="text" w:tblpY="637"/>
        <w:tblW w:w="101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7"/>
        <w:gridCol w:w="938"/>
        <w:gridCol w:w="804"/>
        <w:gridCol w:w="803"/>
        <w:gridCol w:w="971"/>
        <w:gridCol w:w="803"/>
        <w:gridCol w:w="804"/>
        <w:gridCol w:w="803"/>
        <w:gridCol w:w="804"/>
        <w:gridCol w:w="803"/>
        <w:gridCol w:w="804"/>
        <w:gridCol w:w="948"/>
      </w:tblGrid>
      <w:tr>
        <w:tc>
          <w:p>
            <w:r>
              <w:t>Tháng học</w:t>
            </w:r>
          </w:p>
          <w:tcPr>
            <w:tcW w:w="8" w:type="pct"/>
          </w:tcPr>
        </w:tc>
        <w:tc>
          <w:p>
            <w:r>
              <w:t>T8</w:t>
            </w:r>
          </w:p>
          <w:tcPr>
            <w:tcW w:w="8" w:type="pct"/>
          </w:tcPr>
        </w:tc>
        <w:tc>
          <w:p>
            <w:r>
              <w:t>T9</w:t>
            </w:r>
          </w:p>
          <w:tcPr>
            <w:tcW w:w="8" w:type="pct"/>
          </w:tcPr>
        </w:tc>
        <w:tc>
          <w:p>
            <w:r>
              <w:t>T10</w:t>
            </w:r>
          </w:p>
          <w:tcPr>
            <w:tcW w:w="8" w:type="pct"/>
          </w:tcPr>
        </w:tc>
        <w:tc>
          <w:p>
            <w:r>
              <w:t>T11</w:t>
            </w:r>
          </w:p>
          <w:tcPr>
            <w:tcW w:w="8" w:type="pct"/>
          </w:tcPr>
        </w:tc>
        <w:tc>
          <w:p>
            <w:r>
              <w:t>T12</w:t>
            </w:r>
          </w:p>
          <w:tcPr>
            <w:tcW w:w="8" w:type="pct"/>
          </w:tcPr>
        </w:tc>
        <w:tc>
          <w:p>
            <w:r>
              <w:t>T1</w:t>
            </w:r>
          </w:p>
          <w:tcPr>
            <w:tcW w:w="8" w:type="pct"/>
          </w:tcPr>
        </w:tc>
        <w:tc>
          <w:p>
            <w:r>
              <w:t>T2</w:t>
            </w:r>
          </w:p>
          <w:tcPr>
            <w:tcW w:w="8" w:type="pct"/>
          </w:tcPr>
        </w:tc>
        <w:tc>
          <w:p>
            <w:r>
              <w:t>T3</w:t>
            </w:r>
          </w:p>
          <w:tcPr>
            <w:tcW w:w="8" w:type="pct"/>
          </w:tcPr>
        </w:tc>
        <w:tc>
          <w:p>
            <w:r>
              <w:t>T4</w:t>
            </w:r>
          </w:p>
          <w:tcPr>
            <w:tcW w:w="8" w:type="pct"/>
          </w:tcPr>
        </w:tc>
        <w:tc>
          <w:p>
            <w:r>
              <w:t>T5</w:t>
            </w:r>
          </w:p>
          <w:tcPr>
            <w:tcW w:w="8" w:type="pct"/>
          </w:tcPr>
        </w:tc>
        <w:tc>
          <w:p>
            <w:r>
              <w:t>CT hè</w:t>
            </w:r>
          </w:p>
          <w:tcPr>
            <w:tcW w:w="8" w:type="pct"/>
          </w:tcPr>
        </w:tc>
      </w:tr>
      <w:tr>
        <w:tc>
          <w:p>
            <w:r>
              <w:t>Số tiết</w:t>
            </w:r>
          </w:p>
        </w:tc>
        <w:tc>
          <w:p>
            <w:r>
              <w:t/>
            </w:r>
          </w:p>
        </w:tc>
        <w:tc>
          <w:p>
            <w:r>
              <w:t>4 Tiết</w:t>
            </w:r>
          </w:p>
        </w:tc>
        <w:tc>
          <w:p>
            <w:r>
              <w:t>5 Tiết</w:t>
            </w:r>
          </w:p>
        </w:tc>
        <w:tc>
          <w:p>
            <w:r>
              <w:t>5 Tiết</w:t>
            </w:r>
          </w:p>
        </w:tc>
        <w:tc>
          <w:p>
            <w:r>
              <w:t>5 Tiết</w:t>
            </w:r>
          </w:p>
        </w:tc>
        <w:tc>
          <w:p>
            <w:r>
              <w:t/>
            </w:r>
          </w:p>
        </w:tc>
        <w:tc>
          <w:p>
            <w:r>
              <w:t/>
            </w:r>
          </w:p>
        </w:tc>
        <w:tc>
          <w:p>
            <w:r>
              <w:t/>
            </w:r>
          </w:p>
        </w:tc>
        <w:tc>
          <w:p>
            <w:r>
              <w:t/>
            </w:r>
          </w:p>
        </w:tc>
        <w:tc>
          <w:p>
            <w:r>
              <w:t/>
            </w:r>
          </w:p>
        </w:tc>
        <w:tc>
          <w:p>
            <w:r>
              <w:t>5 Tiết</w:t>
            </w:r>
          </w:p>
        </w:tc>
      </w:tr>
      <w:tr>
        <w:tc>
          <w:tcPr>
            <w:tcPr>
              <w:tcW w:w="100" w:type="pct"/>
              <w:gridSpan w:val="12"/>
              <w:tcBorders>
                <w:left/>
                <w:top/>
                <w:right/>
                <w:bottom/>
              </w:tcBorders>
            </w:tcPr>
          </w:tcPr>
          <w:p>
            <w:r>
              <w:t>Tổng số tiết học được triển khai trong năm: 19 tiết/năm học;5 tiết /hè</w:t>
            </w:r>
          </w:p>
        </w:tc>
      </w:tr>
    </w:tbl>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lượng triển khai chương trình theo bảng phân bố trong năm học như sau:</w:t>
      </w:r>
    </w:p>
    <w:p w:rsidR="00445C9F" w:rsidRDefault="00445C9F">
      <w:pPr>
        <w:spacing w:line="288" w:lineRule="auto"/>
        <w:jc w:val="both"/>
        <w:rPr>
          <w:b/>
          <w:i/>
          <w:sz w:val="26"/>
          <w:szCs w:val="26"/>
        </w:rPr>
      </w:pPr>
    </w:p>
    <w:p w:rsidR="00445C9F" w:rsidRDefault="001E3556">
      <w:pPr>
        <w:spacing w:line="288" w:lineRule="auto"/>
        <w:jc w:val="both"/>
        <w:rPr>
          <w:b/>
          <w:i/>
          <w:sz w:val="26"/>
          <w:szCs w:val="26"/>
        </w:rPr>
      </w:pPr>
      <w:r>
        <w:rPr>
          <w:b/>
          <w:i/>
          <w:sz w:val="26"/>
          <w:szCs w:val="26"/>
        </w:rPr>
        <w:t xml:space="preserve">Lưu ý: </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Bộ phận Hành chính - Kế toán của hai bên sẽ căn cứ theo bảng phân bố thời lượng tiết học như trên để thanh quyết toán theo tháng hoặc theo học kỳ, năm học dựa trên số lượng học sinh Bên A cung cấp cho bên B trước ngày 05 hàng tháng (tháng sau thanh toán cho tháng trước).</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00445C9F" w:rsidRDefault="00445C9F">
      <w:pPr>
        <w:spacing w:line="288" w:lineRule="auto"/>
        <w:jc w:val="both"/>
        <w:rPr>
          <w:b/>
          <w:sz w:val="26"/>
          <w:szCs w:val="26"/>
        </w:rPr>
      </w:pPr>
    </w:p>
    <w:p w:rsidR="00445C9F" w:rsidRDefault="001E3556">
      <w:pPr>
        <w:spacing w:line="288" w:lineRule="auto"/>
        <w:jc w:val="both"/>
        <w:rPr>
          <w:b/>
          <w:sz w:val="26"/>
          <w:szCs w:val="26"/>
        </w:rPr>
      </w:pPr>
      <w:r>
        <w:rPr>
          <w:b/>
          <w:sz w:val="26"/>
          <w:szCs w:val="26"/>
        </w:rPr>
        <w:t xml:space="preserve">Điều 2. Nội dung thanh toán </w:t>
      </w:r>
    </w:p>
    <w:p w:rsidR="00445C9F" w:rsidRDefault="001E3556">
      <w:pPr>
        <w:widowControl/>
        <w:pBdr>
          <w:top w:val="nil"/>
          <w:left w:val="nil"/>
          <w:bottom w:val="nil"/>
          <w:right w:val="nil"/>
          <w:between w:val="nil"/>
        </w:pBdr>
        <w:spacing w:line="288" w:lineRule="auto"/>
        <w:jc w:val="both"/>
        <w:rPr>
          <w:b/>
          <w:sz w:val="26"/>
          <w:szCs w:val="26"/>
        </w:rPr>
      </w:pPr>
      <w:r>
        <w:rPr>
          <w:b/>
          <w:sz w:val="26"/>
          <w:szCs w:val="26"/>
        </w:rPr>
        <w:t>2.1. Kinh phí triển khai chương trình năm học</w:t>
      </w:r>
    </w:p>
    <w:tbl>
      <w:tblPr>
        <w:tblStyle w:val="a0"/>
        <w:tblW w:w="85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69"/>
        <w:gridCol w:w="2913"/>
        <w:gridCol w:w="4252"/>
      </w:tblGrid>
      <w:tr>
        <w:tc>
          <w:p>
            <w:r>
              <w:t>Chương trình</w:t>
            </w:r>
          </w:p>
          <w:tcPr>
            <w:tcW w:w="8" w:type="pct"/>
          </w:tcPr>
        </w:tc>
        <w:tc>
          <w:p>
            <w:r>
              <w:t>Tiết</w:t>
            </w:r>
          </w:p>
          <w:tcPr>
            <w:tcW w:w="8" w:type="pct"/>
          </w:tcPr>
        </w:tc>
        <w:tc>
          <w:p>
            <w:r>
              <w:t>Học phí</w:t>
            </w:r>
          </w:p>
          <w:tcPr>
            <w:tcW w:w="8" w:type="pct"/>
          </w:tcPr>
        </w:tc>
      </w:tr>
      <w:tr>
        <w:tc>
          <w:p>
            <w:r>
              <w:t>Chương trình trong năm học</w:t>
            </w:r>
          </w:p>
        </w:tc>
        <w:tc>
          <w:p>
            <w:r>
              <w:t>24 Chương trình trong năm học </w:t>
            </w:r>
          </w:p>
        </w:tc>
        <w:tc>
          <w:p>
            <w:r>
              <w:t>2160000 đồng/tiết </w:t>
            </w:r>
          </w:p>
        </w:tc>
      </w:tr>
    </w:tbl>
    <w:p w:rsidR="00445C9F" w:rsidRDefault="001E3556">
      <w:pPr>
        <w:pBdr>
          <w:top w:val="nil"/>
          <w:left w:val="nil"/>
          <w:bottom w:val="nil"/>
          <w:right w:val="nil"/>
          <w:between w:val="nil"/>
        </w:pBdr>
        <w:spacing w:line="288" w:lineRule="auto"/>
        <w:jc w:val="both"/>
        <w:rPr>
          <w:b/>
          <w:sz w:val="26"/>
          <w:szCs w:val="26"/>
        </w:rPr>
      </w:pPr>
      <w:r>
        <w:rPr>
          <w:b/>
          <w:sz w:val="26"/>
          <w:szCs w:val="26"/>
        </w:rPr>
        <w:t xml:space="preserve"> </w:t>
      </w:r>
    </w:p>
    <w:p w:rsidR="00445C9F" w:rsidRDefault="001E3556">
      <w:pPr>
        <w:spacing w:line="288" w:lineRule="auto"/>
        <w:rPr>
          <w:b/>
          <w:sz w:val="26"/>
          <w:szCs w:val="26"/>
        </w:rPr>
      </w:pPr>
      <w:r>
        <w:rPr>
          <w:b/>
          <w:sz w:val="26"/>
          <w:szCs w:val="26"/>
        </w:rPr>
        <w:t>2.2. Giá trị hợp đồng dựa trên số tiết ước tính như sau:</w:t>
      </w:r>
    </w:p>
    <w:p w:rsidR="00445C9F" w:rsidRDefault="001E3556">
      <w:pPr>
        <w:spacing w:line="276" w:lineRule="auto"/>
        <w:ind w:firstLine="426"/>
        <w:jc w:val="both"/>
        <w:rPr>
          <w:sz w:val="26"/>
          <w:szCs w:val="26"/>
        </w:rPr>
      </w:pPr>
      <w:r>
        <w:rPr>
          <w:sz w:val="26"/>
          <w:szCs w:val="26"/>
        </w:rPr>
        <w:t>- Loại hợp đồng: Hợp đồng theo đơn giá cố định</w:t>
      </w:r>
    </w:p>
    <w:p w:rsidR="00445C9F" w:rsidRDefault="001E3556">
      <w:pPr>
        <w:spacing w:line="276" w:lineRule="auto"/>
        <w:ind w:right="-142" w:firstLine="426"/>
        <w:jc w:val="both"/>
        <w:rPr>
          <w:sz w:val="26"/>
          <w:szCs w:val="26"/>
        </w:rPr>
      </w:pPr>
      <w:r>
        <w:rPr>
          <w:b/>
          <w:sz w:val="26"/>
          <w:szCs w:val="26"/>
        </w:rPr>
        <w:t xml:space="preserve">- </w:t>
      </w:r>
      <w:r>
        <w:rPr>
          <w:sz w:val="26"/>
          <w:szCs w:val="26"/>
        </w:rPr>
        <w:t>Đơn giá phí giảng dạy chương trình Kỹ năng sống:</w:t>
      </w:r>
      <w:r w:rsidR="002B0CE2">
        <w:rPr>
          <w:sz w:val="26"/>
          <w:szCs w:val="26"/>
        </w:rPr>
        <w:t xml:space="preserve"> </w:t>
      </w:r>
      <w:r w:rsidRPr="00C1642A" w:rsidR="002B0CE2">
        <w:rPr>
          <w:sz w:val="26"/>
          <w:szCs w:val="26"/>
          <w:highlight w:val="yellow"/>
        </w:rPr>
        <w:t>30,000</w:t>
      </w:r>
      <w:r w:rsidR="002B0CE2">
        <w:rPr>
          <w:sz w:val="26"/>
          <w:szCs w:val="26"/>
        </w:rPr>
        <w:t xml:space="preserve"> </w:t>
      </w:r>
      <w:r>
        <w:rPr>
          <w:sz w:val="26"/>
          <w:szCs w:val="26"/>
        </w:rPr>
        <w:t>đồng/tiết</w:t>
      </w:r>
    </w:p>
    <w:p w:rsidR="00445C9F" w:rsidRDefault="001E3556">
      <w:pPr>
        <w:spacing w:line="276" w:lineRule="auto"/>
        <w:ind w:right="-142" w:firstLine="426"/>
        <w:jc w:val="both"/>
        <w:rPr>
          <w:sz w:val="26"/>
          <w:szCs w:val="26"/>
        </w:rPr>
      </w:pPr>
      <w:r>
        <w:rPr>
          <w:sz w:val="26"/>
          <w:szCs w:val="26"/>
        </w:rPr>
        <w:t>- Tổng số tiết học tạm tính:</w:t>
      </w:r>
      <w:r w:rsidR="00B36831">
        <w:rPr>
          <w:sz w:val="26"/>
          <w:szCs w:val="26"/>
        </w:rPr>
        <w:t xml:space="preserve"> </w:t>
      </w:r>
      <w:r w:rsidRPr="00064132" w:rsidR="00B36831">
        <w:rPr>
          <w:sz w:val="26"/>
          <w:szCs w:val="26"/>
          <w:highlight w:val="yellow"/>
        </w:rPr>
        <w:t>3</w:t>
      </w:r>
      <w:r w:rsidR="0091393E">
        <w:rPr>
          <w:sz w:val="26"/>
          <w:szCs w:val="26"/>
        </w:rPr>
        <w:t xml:space="preserve"> </w:t>
      </w:r>
      <w:r>
        <w:rPr>
          <w:sz w:val="26"/>
          <w:szCs w:val="26"/>
        </w:rPr>
        <w:t>lớp x</w:t>
      </w:r>
      <w:r w:rsidR="00064132">
        <w:rPr>
          <w:sz w:val="26"/>
          <w:szCs w:val="26"/>
        </w:rPr>
        <w:t xml:space="preserve"> </w:t>
      </w:r>
      <w:r w:rsidRPr="00A42839" w:rsidR="004533AD">
        <w:rPr>
          <w:sz w:val="26"/>
          <w:szCs w:val="26"/>
          <w:highlight w:val="yellow"/>
        </w:rPr>
        <w:t>24</w:t>
      </w:r>
      <w:r w:rsidR="00064132">
        <w:rPr>
          <w:sz w:val="26"/>
          <w:szCs w:val="26"/>
        </w:rPr>
        <w:t xml:space="preserve"> </w:t>
      </w:r>
      <w:r>
        <w:rPr>
          <w:sz w:val="26"/>
          <w:szCs w:val="26"/>
        </w:rPr>
        <w:t>tiết/lớp/năm học=</w:t>
      </w:r>
      <w:r w:rsidRPr="00A224FF" w:rsidR="00A224FF">
        <w:rPr>
          <w:sz w:val="26"/>
          <w:szCs w:val="26"/>
          <w:highlight w:val="yellow"/>
        </w:rPr>
        <w:t xml:space="preserve"> </w:t>
      </w:r>
      <w:r w:rsidRPr="00064132" w:rsidR="00A224FF">
        <w:rPr>
          <w:sz w:val="26"/>
          <w:szCs w:val="26"/>
          <w:highlight w:val="yellow"/>
        </w:rPr>
        <w:t>60</w:t>
      </w:r>
      <w:r w:rsidR="00A224FF">
        <w:rPr>
          <w:sz w:val="26"/>
          <w:szCs w:val="26"/>
        </w:rPr>
        <w:t xml:space="preserve"> </w:t>
      </w:r>
      <w:r>
        <w:rPr>
          <w:b/>
          <w:sz w:val="26"/>
          <w:szCs w:val="26"/>
        </w:rPr>
        <w:t>tiết/năm học</w:t>
      </w:r>
    </w:p>
    <w:p w:rsidR="00445C9F" w:rsidRDefault="001E3556">
      <w:pPr>
        <w:tabs>
          <w:tab w:val="left" w:pos="2475"/>
        </w:tabs>
        <w:spacing w:line="276" w:lineRule="auto"/>
        <w:ind w:right="-142"/>
        <w:rPr>
          <w:sz w:val="26"/>
          <w:szCs w:val="26"/>
        </w:rPr>
      </w:pPr>
      <w:r>
        <w:rPr>
          <w:sz w:val="26"/>
          <w:szCs w:val="26"/>
        </w:rPr>
        <w:t xml:space="preserve"> Tổng giá trị hợp đồng tạm tính:</w:t>
      </w:r>
      <w:r w:rsidRPr="00954D52" w:rsidR="00954D52">
        <w:rPr>
          <w:sz w:val="26"/>
          <w:szCs w:val="26"/>
          <w:highlight w:val="yellow"/>
        </w:rPr>
        <w:t xml:space="preserve"> </w:t>
      </w:r>
      <w:r w:rsidRPr="00C1642A" w:rsidR="00954D52">
        <w:rPr>
          <w:sz w:val="26"/>
          <w:szCs w:val="26"/>
          <w:highlight w:val="yellow"/>
        </w:rPr>
        <w:t>30,000</w:t>
      </w:r>
      <w:r w:rsidR="00954D52">
        <w:rPr>
          <w:sz w:val="26"/>
          <w:szCs w:val="26"/>
        </w:rPr>
        <w:t xml:space="preserve"> </w:t>
      </w:r>
      <w:r>
        <w:rPr>
          <w:sz w:val="26"/>
          <w:szCs w:val="26"/>
        </w:rPr>
        <w:t>đồng/tiết x</w:t>
      </w:r>
      <w:r w:rsidR="00C65DDC">
        <w:rPr>
          <w:sz w:val="26"/>
          <w:szCs w:val="26"/>
        </w:rPr>
        <w:t xml:space="preserve"> </w:t>
      </w:r>
      <w:r w:rsidRPr="00064132" w:rsidR="00C65DDC">
        <w:rPr>
          <w:sz w:val="26"/>
          <w:szCs w:val="26"/>
          <w:highlight w:val="yellow"/>
        </w:rPr>
        <w:t>60</w:t>
      </w:r>
      <w:r w:rsidR="00C65DDC">
        <w:rPr>
          <w:sz w:val="26"/>
          <w:szCs w:val="26"/>
        </w:rPr>
        <w:t xml:space="preserve"> </w:t>
      </w:r>
      <w:r>
        <w:rPr>
          <w:sz w:val="26"/>
          <w:szCs w:val="26"/>
        </w:rPr>
        <w:t xml:space="preserve">tiết </w:t>
      </w:r>
      <w:proofErr w:type="gramStart"/>
      <w:r>
        <w:rPr>
          <w:sz w:val="26"/>
          <w:szCs w:val="26"/>
        </w:rPr>
        <w:t>=</w:t>
      </w:r>
      <w:r w:rsidRPr="00C94B47" w:rsidR="00C94B47">
        <w:rPr>
          <w:color w:val="FF0000"/>
          <w:sz w:val="26"/>
          <w:szCs w:val="26"/>
          <w:highlight w:val="yellow"/>
        </w:rPr>
        <w:t xml:space="preserve"> </w:t>
      </w:r>
      <w:r w:rsidR="00C94B47">
        <w:rPr>
          <w:color w:val="FF0000"/>
          <w:sz w:val="26"/>
          <w:szCs w:val="26"/>
          <w:highlight w:val="yellow"/>
        </w:rPr>
        <w:t xml:space="preserve"> </w:t>
      </w:r>
      <w:bookmarkStart w:name="_GoBack" w:id="0"/>
      <w:bookmarkEnd w:id="0"/>
      <w:r w:rsidRPr="00852DBB" w:rsidR="00C94B47">
        <w:rPr>
          <w:color w:val="FF0000"/>
          <w:sz w:val="26"/>
          <w:szCs w:val="26"/>
          <w:highlight w:val="yellow"/>
        </w:rPr>
        <w:t>2,160,000</w:t>
      </w:r>
      <w:r>
        <w:rPr>
          <w:sz w:val="26"/>
          <w:szCs w:val="26"/>
        </w:rPr>
        <w:t>.đồng</w:t>
      </w:r>
      <w:proofErr w:type="gramEnd"/>
    </w:p>
    <w:p w:rsidR="00445C9F" w:rsidRDefault="001E3556">
      <w:pPr>
        <w:tabs>
          <w:tab w:val="left" w:pos="2475"/>
        </w:tabs>
        <w:spacing w:line="276" w:lineRule="auto"/>
        <w:ind w:right="-142"/>
        <w:rPr>
          <w:i/>
          <w:sz w:val="26"/>
          <w:szCs w:val="26"/>
        </w:rPr>
      </w:pPr>
      <w:bookmarkStart w:name="_heading=h.gjdgxs" w:colFirst="0" w:colLast="0" w:id="1"/>
      <w:bookmarkEnd w:id="1"/>
      <w:r>
        <w:rPr>
          <w:i/>
          <w:sz w:val="26"/>
          <w:szCs w:val="26"/>
        </w:rPr>
        <w:t>(Số tiền bằng chữ:</w:t>
      </w:r>
      <w:r w:rsidRPr="00E37118" w:rsidR="00E37118">
        <w:rPr>
          <w:i/>
          <w:color w:val="FF0000"/>
          <w:sz w:val="26"/>
          <w:szCs w:val="26"/>
          <w:highlight w:val="yellow"/>
        </w:rPr>
        <w:t xml:space="preserve"> </w:t>
      </w:r>
      <w:proofErr w:type="gramStart"/>
      <w:r w:rsidRPr="001B0EDE" w:rsidR="00E37118">
        <w:rPr>
          <w:i/>
          <w:color w:val="FF0000"/>
          <w:sz w:val="26"/>
          <w:szCs w:val="26"/>
          <w:highlight w:val="yellow"/>
        </w:rPr>
        <w:t>hai triệu một trăm sáu mươi nghìn đồng chẵn</w:t>
      </w:r>
      <w:r w:rsidR="00E37118">
        <w:rPr>
          <w:i/>
          <w:sz w:val="26"/>
          <w:szCs w:val="26"/>
        </w:rPr>
        <w:t xml:space="preserve"> </w:t>
      </w:r>
      <w:r>
        <w:rPr>
          <w:i/>
          <w:sz w:val="26"/>
          <w:szCs w:val="26"/>
        </w:rPr>
        <w:t>)</w:t>
      </w:r>
      <w:proofErr w:type="gramEnd"/>
    </w:p>
    <w:p w:rsidR="00445C9F" w:rsidRDefault="00445C9F">
      <w:pPr>
        <w:spacing w:line="288" w:lineRule="auto"/>
        <w:rPr>
          <w:b/>
          <w:sz w:val="26"/>
          <w:szCs w:val="26"/>
        </w:rPr>
      </w:pPr>
    </w:p>
    <w:p w:rsidR="00445C9F" w:rsidRDefault="001E3556">
      <w:pPr>
        <w:spacing w:line="288" w:lineRule="auto"/>
        <w:rPr>
          <w:sz w:val="26"/>
          <w:szCs w:val="26"/>
        </w:rPr>
      </w:pPr>
      <w:r>
        <w:rPr>
          <w:b/>
          <w:sz w:val="26"/>
          <w:szCs w:val="26"/>
        </w:rPr>
        <w:t xml:space="preserve">2.3. Phương thức thanh toán    </w:t>
      </w:r>
    </w:p>
    <w:p w:rsidR="00445C9F" w:rsidRDefault="001E3556">
      <w:pPr>
        <w:numPr>
          <w:ilvl w:val="0"/>
          <w:numId w:val="1"/>
        </w:numPr>
        <w:pBdr>
          <w:top w:val="nil"/>
          <w:left w:val="nil"/>
          <w:bottom w:val="nil"/>
          <w:right w:val="nil"/>
          <w:between w:val="nil"/>
        </w:pBdr>
        <w:spacing w:line="288" w:lineRule="auto"/>
        <w:ind w:left="0" w:firstLine="360"/>
        <w:jc w:val="both"/>
        <w:rPr>
          <w:sz w:val="26"/>
          <w:szCs w:val="26"/>
        </w:rPr>
      </w:pPr>
      <w:r>
        <w:rPr>
          <w:sz w:val="26"/>
          <w:szCs w:val="26"/>
        </w:rPr>
        <w:t xml:space="preserve">Bên A thanh toán bằng chuyển khoản cho Bên B trước ngày 05 (năm) hàng tháng (tháng sau thanh toán cho tháng trước), có thể thanh toán theo học kỳ, năm học. </w:t>
      </w:r>
    </w:p>
    <w:p w:rsidR="00445C9F" w:rsidRDefault="001E3556">
      <w:pPr>
        <w:numPr>
          <w:ilvl w:val="0"/>
          <w:numId w:val="1"/>
        </w:numPr>
        <w:pBdr>
          <w:top w:val="nil"/>
          <w:left w:val="nil"/>
          <w:bottom w:val="nil"/>
          <w:right w:val="nil"/>
          <w:between w:val="nil"/>
        </w:pBdr>
        <w:spacing w:line="288" w:lineRule="auto"/>
        <w:ind w:left="0" w:firstLine="360"/>
        <w:jc w:val="both"/>
        <w:rPr>
          <w:b/>
          <w:i/>
          <w:sz w:val="26"/>
          <w:szCs w:val="26"/>
        </w:rPr>
      </w:pPr>
      <w:r>
        <w:rPr>
          <w:sz w:val="26"/>
          <w:szCs w:val="26"/>
        </w:rPr>
        <w:lastRenderedPageBreak/>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00445C9F" w:rsidRDefault="00445C9F">
      <w:pPr>
        <w:spacing w:line="288" w:lineRule="auto"/>
        <w:jc w:val="both"/>
        <w:rPr>
          <w:b/>
          <w:sz w:val="26"/>
          <w:szCs w:val="26"/>
        </w:rPr>
      </w:pPr>
    </w:p>
    <w:p w:rsidR="00445C9F" w:rsidRDefault="001E3556">
      <w:pPr>
        <w:spacing w:line="288" w:lineRule="auto"/>
        <w:jc w:val="both"/>
        <w:rPr>
          <w:sz w:val="26"/>
          <w:szCs w:val="26"/>
        </w:rPr>
      </w:pPr>
      <w:r>
        <w:rPr>
          <w:b/>
          <w:sz w:val="26"/>
          <w:szCs w:val="26"/>
        </w:rPr>
        <w:t>Điều 3. Trách nhiệm của hai bên</w:t>
      </w:r>
    </w:p>
    <w:p w:rsidR="00445C9F" w:rsidRDefault="001E3556">
      <w:pPr>
        <w:spacing w:line="288" w:lineRule="auto"/>
        <w:rPr>
          <w:sz w:val="26"/>
          <w:szCs w:val="26"/>
        </w:rPr>
      </w:pPr>
      <w:r>
        <w:rPr>
          <w:b/>
          <w:sz w:val="26"/>
          <w:szCs w:val="26"/>
        </w:rPr>
        <w:t>3.1. Trách nhiệm bên A:</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Lên kế hoạch tổ chức và thống nhất kế hoạch giảng dạy với bên B.</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 xml:space="preserve">Phối hợp với bên B thực hiện các công tác tuyển sinh.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Thông báo sĩ số học sinh chậm nhất vào ngày 15 hàng tháng. Cung cấp danh sách học sinh cho bên B để cùng bên A phối hợp quản lý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Thực hiện công tác quản lý chung.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 xml:space="preserve">Bên A có trách nhiệm theo dõi và cập nhật danh sách học sinh tham gia theo từng tháng và tổng kết chuyên cần cho học sinh cuối khóa. </w:t>
      </w:r>
    </w:p>
    <w:p w:rsidR="00445C9F" w:rsidRDefault="001E3556">
      <w:pPr>
        <w:tabs>
          <w:tab w:val="left" w:pos="426"/>
        </w:tabs>
        <w:spacing w:line="288" w:lineRule="auto"/>
        <w:jc w:val="both"/>
        <w:rPr>
          <w:sz w:val="26"/>
          <w:szCs w:val="26"/>
        </w:rPr>
      </w:pPr>
      <w:r>
        <w:rPr>
          <w:b/>
          <w:sz w:val="26"/>
          <w:szCs w:val="26"/>
        </w:rPr>
        <w:t>3.2. Trách nhiệm bên B:</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Lên kế hoạch triển khai chương trình với bên A.</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Nộp thuế đầy đủ theo quy định của Pháp luật.</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cùng bên A thực hiện công tác triển khai chương trình Kỹ năng sống.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với bên A trong công tác tổ chức sự kiện và các hoạt động có liên quan đến chương trình Kỹ năng sống ICHI SKILL.</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Chịu trách nhiệm in ấn các thông báo có liên quan đến chương trình.</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Thực hiện và tuân thủ nghiêm túc các quy định chung tại cơ sở của bên A.</w:t>
      </w:r>
    </w:p>
    <w:p w:rsidR="00445C9F" w:rsidRDefault="001E3556">
      <w:pPr>
        <w:spacing w:line="288" w:lineRule="auto"/>
        <w:jc w:val="both"/>
        <w:rPr>
          <w:sz w:val="26"/>
          <w:szCs w:val="26"/>
        </w:rPr>
      </w:pPr>
      <w:r>
        <w:rPr>
          <w:b/>
          <w:sz w:val="26"/>
          <w:szCs w:val="26"/>
        </w:rPr>
        <w:t xml:space="preserve">Điều 4. Điều khoản chung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Mọi thông tin về học sinh, tài chính liên quan đến chương trình luôn được công khai giữa hai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Pr>
          <w:sz w:val="26"/>
          <w:szCs w:val="26"/>
        </w:rPr>
        <w:tab/>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Hợp đồng này có thể được sửa đổi, bổ sung bằng các Phụ lục hoặc các thỏa thuận bằng văn bản khác giữa các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Hợp đồng này có 03 (ba) trang và được lập thành 03 (ba) bản. Bên A giữ 01 (một) bản, bên B giữ 02 (hai) bản có giá trị pháp lý như nhau.</w:t>
      </w:r>
    </w:p>
    <w:p w:rsidR="00445C9F" w:rsidRDefault="001E3556">
      <w:pPr>
        <w:spacing w:line="288" w:lineRule="auto"/>
        <w:ind w:firstLine="720"/>
        <w:jc w:val="both"/>
        <w:rPr>
          <w:sz w:val="26"/>
          <w:szCs w:val="26"/>
        </w:rPr>
      </w:pPr>
      <w:r>
        <w:rPr>
          <w:sz w:val="26"/>
          <w:szCs w:val="26"/>
        </w:rPr>
        <w:t>Hợp đồng có hiệu lực kể từ ngày ký./.</w:t>
      </w:r>
    </w:p>
    <w:tbl>
      <w:tblPr>
        <w:tblStyle w:val="a1"/>
        <w:tblW w:w="9242" w:type="dxa"/>
        <w:jc w:val="center"/>
        <w:tblBorders>
          <w:top w:val="nil"/>
          <w:left w:val="nil"/>
          <w:bottom w:val="nil"/>
          <w:right w:val="nil"/>
          <w:insideH w:val="nil"/>
          <w:insideV w:val="nil"/>
        </w:tblBorders>
        <w:tblLayout w:type="fixed"/>
        <w:tblLook w:val="0400" w:firstRow="0" w:lastRow="0" w:firstColumn="0" w:lastColumn="0" w:noHBand="0" w:noVBand="1"/>
      </w:tblPr>
      <w:tblGrid>
        <w:gridCol w:w="4621"/>
        <w:gridCol w:w="4621"/>
      </w:tblGrid>
      <w:tr w:rsidR="00445C9F">
        <w:trPr>
          <w:trHeight w:val="2760"/>
          <w:jc w:val="center"/>
        </w:trPr>
        <w:tc>
          <w:tcPr>
            <w:tcW w:w="4621" w:type="dxa"/>
          </w:tcPr>
          <w:p w:rsidR="00445C9F" w:rsidRDefault="00445C9F">
            <w:pPr>
              <w:spacing w:line="276" w:lineRule="auto"/>
              <w:ind w:firstLine="128"/>
              <w:jc w:val="center"/>
              <w:rPr>
                <w:b/>
                <w:sz w:val="26"/>
                <w:szCs w:val="26"/>
              </w:rPr>
            </w:pPr>
          </w:p>
          <w:p w:rsidR="00445C9F" w:rsidRDefault="001E3556">
            <w:pPr>
              <w:spacing w:line="276" w:lineRule="auto"/>
              <w:ind w:firstLine="128"/>
              <w:rPr>
                <w:sz w:val="26"/>
                <w:szCs w:val="26"/>
              </w:rPr>
            </w:pPr>
            <w:r>
              <w:rPr>
                <w:b/>
                <w:sz w:val="26"/>
                <w:szCs w:val="26"/>
              </w:rPr>
              <w:t xml:space="preserve">             ĐẠI DIỆN BÊN A</w:t>
            </w:r>
          </w:p>
          <w:p w:rsidR="00445C9F" w:rsidRDefault="001E3556">
            <w:pPr>
              <w:rPr>
                <w:b/>
                <w:sz w:val="26"/>
                <w:szCs w:val="26"/>
              </w:rPr>
            </w:pPr>
            <w:r>
              <w:rPr>
                <w:b/>
                <w:sz w:val="26"/>
                <w:szCs w:val="26"/>
              </w:rPr>
              <w:t xml:space="preserve">                HIỆU TRƯỞNG</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b/>
                <w:sz w:val="26"/>
                <w:szCs w:val="26"/>
              </w:rPr>
            </w:pPr>
            <w:r>
              <w:rPr>
                <w:b/>
                <w:sz w:val="26"/>
                <w:szCs w:val="26"/>
              </w:rPr>
              <w:t xml:space="preserve">            </w:t>
            </w:r>
          </w:p>
          <w:p w:rsidR="00445C9F" w:rsidRDefault="00445C9F">
            <w:pPr>
              <w:jc w:val="center"/>
              <w:rPr>
                <w:b/>
                <w:sz w:val="26"/>
                <w:szCs w:val="26"/>
              </w:rPr>
            </w:pPr>
          </w:p>
          <w:p w:rsidR="00445C9F" w:rsidRDefault="00445C9F">
            <w:pPr>
              <w:jc w:val="center"/>
              <w:rPr>
                <w:sz w:val="26"/>
                <w:szCs w:val="26"/>
              </w:rPr>
            </w:pPr>
          </w:p>
        </w:tc>
        <w:tc>
          <w:tcPr>
            <w:tcW w:w="4621" w:type="dxa"/>
          </w:tcPr>
          <w:p w:rsidR="00445C9F" w:rsidRDefault="00445C9F">
            <w:pPr>
              <w:spacing w:line="276" w:lineRule="auto"/>
              <w:ind w:firstLine="128"/>
              <w:jc w:val="center"/>
              <w:rPr>
                <w:b/>
                <w:sz w:val="26"/>
                <w:szCs w:val="26"/>
              </w:rPr>
            </w:pPr>
          </w:p>
          <w:p w:rsidR="00445C9F" w:rsidRDefault="001E3556">
            <w:pPr>
              <w:tabs>
                <w:tab w:val="left" w:pos="1215"/>
                <w:tab w:val="center" w:pos="2266"/>
              </w:tabs>
              <w:spacing w:line="276" w:lineRule="auto"/>
              <w:ind w:firstLine="128"/>
              <w:rPr>
                <w:sz w:val="26"/>
                <w:szCs w:val="26"/>
              </w:rPr>
            </w:pPr>
            <w:r>
              <w:rPr>
                <w:b/>
                <w:sz w:val="26"/>
                <w:szCs w:val="26"/>
              </w:rPr>
              <w:tab/>
            </w:r>
            <w:r>
              <w:rPr>
                <w:b/>
                <w:sz w:val="26"/>
                <w:szCs w:val="26"/>
              </w:rPr>
              <w:tab/>
              <w:t>ĐẠI DIỆN BÊN B</w:t>
            </w:r>
          </w:p>
          <w:p w:rsidR="00445C9F" w:rsidRDefault="001E3556">
            <w:pPr>
              <w:spacing w:line="276" w:lineRule="auto"/>
              <w:ind w:firstLine="128"/>
              <w:jc w:val="center"/>
              <w:rPr>
                <w:b/>
                <w:sz w:val="26"/>
                <w:szCs w:val="26"/>
              </w:rPr>
            </w:pPr>
            <w:r>
              <w:rPr>
                <w:b/>
                <w:sz w:val="26"/>
                <w:szCs w:val="26"/>
              </w:rPr>
              <w:t xml:space="preserve"> TỔNG GIÁM ĐỐC</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sz w:val="26"/>
                <w:szCs w:val="26"/>
              </w:rPr>
            </w:pPr>
            <w:r>
              <w:rPr>
                <w:b/>
                <w:sz w:val="26"/>
                <w:szCs w:val="26"/>
              </w:rPr>
              <w:t xml:space="preserve"> Lê Thị Ngọc Diễm</w:t>
            </w:r>
          </w:p>
        </w:tc>
      </w:tr>
    </w:tbl>
    <w:p w:rsidR="00445C9F" w:rsidRDefault="00445C9F">
      <w:pPr>
        <w:rPr>
          <w:sz w:val="26"/>
          <w:szCs w:val="26"/>
        </w:rPr>
      </w:pPr>
    </w:p>
    <w:sectPr w:rsidR="00445C9F">
      <w:headerReference w:type="default" r:id="rId10"/>
      <w:footerReference w:type="default" r:id="rId11"/>
      <w:pgSz w:w="11906" w:h="16838"/>
      <w:pgMar w:top="1077" w:right="1106" w:bottom="1021" w:left="1440"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F4A" w:rsidRDefault="00DD2F4A">
      <w:r>
        <w:separator/>
      </w:r>
    </w:p>
  </w:endnote>
  <w:endnote w:type="continuationSeparator" w:id="0">
    <w:p w:rsidR="00DD2F4A" w:rsidRDefault="00DD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jc w:val="right"/>
    </w:pPr>
    <w:r>
      <w:rPr>
        <w:sz w:val="20"/>
        <w:szCs w:val="20"/>
      </w:rPr>
      <w:fldChar w:fldCharType="begin"/>
    </w:r>
    <w:r>
      <w:rPr>
        <w:sz w:val="20"/>
        <w:szCs w:val="20"/>
      </w:rPr>
      <w:instrText>PAGE</w:instrText>
    </w:r>
    <w:r>
      <w:rPr>
        <w:sz w:val="20"/>
        <w:szCs w:val="20"/>
      </w:rPr>
      <w:fldChar w:fldCharType="separate"/>
    </w:r>
    <w:r w:rsidR="00A42839">
      <w:rPr>
        <w:noProof/>
        <w:sz w:val="20"/>
        <w:szCs w:val="20"/>
      </w:rPr>
      <w:t>4</w:t>
    </w:r>
    <w:r>
      <w:rPr>
        <w:sz w:val="20"/>
        <w:szCs w:val="20"/>
      </w:rPr>
      <w:fldChar w:fldCharType="end"/>
    </w:r>
  </w:p>
  <w:p w:rsidR="00445C9F" w:rsidRDefault="001E3556">
    <w:pPr>
      <w:pBdr>
        <w:top w:val="nil"/>
        <w:left w:val="nil"/>
        <w:bottom w:val="nil"/>
        <w:right w:val="nil"/>
        <w:between w:val="nil"/>
      </w:pBdr>
      <w:spacing w:line="288" w:lineRule="auto"/>
      <w:rPr>
        <w:sz w:val="16"/>
        <w:szCs w:val="16"/>
      </w:rPr>
    </w:pPr>
    <w:r>
      <w:rPr>
        <w:sz w:val="16"/>
        <w:szCs w:val="16"/>
      </w:rPr>
      <w:t>CÔNG TY CỔ PHẦN GIÁO DỤC KHOA HỌC CÔNG NGHỆ ICHI SKILL</w:t>
    </w:r>
  </w:p>
  <w:p w:rsidR="00445C9F" w:rsidRDefault="001E3556">
    <w:pPr>
      <w:widowControl/>
      <w:pBdr>
        <w:top w:val="nil"/>
        <w:left w:val="nil"/>
        <w:bottom w:val="nil"/>
        <w:right w:val="nil"/>
        <w:between w:val="nil"/>
      </w:pBdr>
      <w:spacing w:line="288" w:lineRule="auto"/>
      <w:rPr>
        <w:sz w:val="14"/>
        <w:szCs w:val="14"/>
      </w:rPr>
    </w:pPr>
    <w:r>
      <w:rPr>
        <w:sz w:val="14"/>
        <w:szCs w:val="14"/>
      </w:rPr>
      <w:t>Địa chỉ: 231/1 Nguyễn Phúc Chu, P. 15, Q. Tân Bình, TP. HCM</w:t>
    </w:r>
  </w:p>
  <w:p w:rsidR="00445C9F" w:rsidRDefault="001E3556">
    <w:pPr>
      <w:widowControl/>
      <w:pBdr>
        <w:top w:val="nil"/>
        <w:left w:val="nil"/>
        <w:bottom w:val="nil"/>
        <w:right w:val="nil"/>
        <w:between w:val="nil"/>
      </w:pBdr>
      <w:spacing w:line="288" w:lineRule="auto"/>
      <w:rPr>
        <w:sz w:val="14"/>
        <w:szCs w:val="14"/>
      </w:rPr>
    </w:pPr>
    <w:r>
      <w:rPr>
        <w:sz w:val="14"/>
        <w:szCs w:val="14"/>
      </w:rPr>
      <w:t>Điện thoại: 028 73086821 –0707.868.600- 0789. 636 979</w:t>
    </w:r>
  </w:p>
  <w:p w:rsidR="00445C9F" w:rsidRDefault="00445C9F">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F4A" w:rsidRDefault="00DD2F4A">
      <w:r>
        <w:separator/>
      </w:r>
    </w:p>
  </w:footnote>
  <w:footnote w:type="continuationSeparator" w:id="0">
    <w:p w:rsidR="00DD2F4A" w:rsidRDefault="00DD2F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rPr>
        <w:i/>
        <w:sz w:val="18"/>
        <w:szCs w:val="18"/>
      </w:rPr>
    </w:pPr>
    <w:r>
      <w:rPr>
        <w:i/>
        <w:sz w:val="18"/>
        <w:szCs w:val="18"/>
      </w:rPr>
      <w:t xml:space="preserve">Hợp đồng - ICHI SKILL - Giáo viên Công ty </w:t>
    </w:r>
  </w:p>
  <w:p w:rsidR="00445C9F" w:rsidRDefault="00445C9F">
    <w:pPr>
      <w:pBdr>
        <w:top w:val="nil"/>
        <w:left w:val="nil"/>
        <w:bottom w:val="nil"/>
        <w:right w:val="nil"/>
        <w:between w:val="nil"/>
      </w:pBdr>
      <w:tabs>
        <w:tab w:val="center" w:pos="4513"/>
        <w:tab w:val="right" w:pos="902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11DBB"/>
    <w:multiLevelType w:val="multilevel"/>
    <w:tmpl w:val="947E161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7866FC"/>
    <w:multiLevelType w:val="multilevel"/>
    <w:tmpl w:val="1DF0D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C33EEA"/>
    <w:multiLevelType w:val="multilevel"/>
    <w:tmpl w:val="A608F78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F"/>
    <w:rsid w:val="0006220C"/>
    <w:rsid w:val="00064132"/>
    <w:rsid w:val="000B0260"/>
    <w:rsid w:val="000E46AE"/>
    <w:rsid w:val="00187116"/>
    <w:rsid w:val="001E3556"/>
    <w:rsid w:val="00202BD9"/>
    <w:rsid w:val="00287B7F"/>
    <w:rsid w:val="002B0CE2"/>
    <w:rsid w:val="003C18AE"/>
    <w:rsid w:val="003F0822"/>
    <w:rsid w:val="003F359B"/>
    <w:rsid w:val="00434448"/>
    <w:rsid w:val="00445C9F"/>
    <w:rsid w:val="004533AD"/>
    <w:rsid w:val="00474BD2"/>
    <w:rsid w:val="004D0CA1"/>
    <w:rsid w:val="0055294B"/>
    <w:rsid w:val="005A7EC5"/>
    <w:rsid w:val="005F3EF9"/>
    <w:rsid w:val="005F6E93"/>
    <w:rsid w:val="006454D9"/>
    <w:rsid w:val="006C7D67"/>
    <w:rsid w:val="007F3B5D"/>
    <w:rsid w:val="008246F5"/>
    <w:rsid w:val="009052A4"/>
    <w:rsid w:val="0091393E"/>
    <w:rsid w:val="00954D52"/>
    <w:rsid w:val="00A224FF"/>
    <w:rsid w:val="00A4208A"/>
    <w:rsid w:val="00A42839"/>
    <w:rsid w:val="00AA6FF0"/>
    <w:rsid w:val="00AC6017"/>
    <w:rsid w:val="00AD4B25"/>
    <w:rsid w:val="00B36831"/>
    <w:rsid w:val="00B76D7A"/>
    <w:rsid w:val="00B80009"/>
    <w:rsid w:val="00BA59E3"/>
    <w:rsid w:val="00C1642A"/>
    <w:rsid w:val="00C332D7"/>
    <w:rsid w:val="00C42156"/>
    <w:rsid w:val="00C53691"/>
    <w:rsid w:val="00C65DDC"/>
    <w:rsid w:val="00C83173"/>
    <w:rsid w:val="00C94B47"/>
    <w:rsid w:val="00D23424"/>
    <w:rsid w:val="00D91746"/>
    <w:rsid w:val="00DD2F4A"/>
    <w:rsid w:val="00E03512"/>
    <w:rsid w:val="00E03648"/>
    <w:rsid w:val="00E244DC"/>
    <w:rsid w:val="00E37118"/>
    <w:rsid w:val="00E50811"/>
    <w:rsid w:val="00FB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18B4"/>
  <w15:docId w15:val="{4FCCCA21-0074-48F3-978F-C2AD96E9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rPr>
      <w:rFonts w:ascii="Calibri" w:eastAsia="Calibri" w:hAnsi="Calibri"/>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rPr>
      <w:color w:val="000000"/>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9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NXpOcD0p33ntqFiy/TkIfaJUQ==">CgMxLjAyCGguZ2pkZ3hzOAByITFOelFWemd3TGNJTlBfeDVuaGZTdEsxMG1heVJmWDFOTA==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44</cp:revision>
  <dcterms:created xsi:type="dcterms:W3CDTF">2024-03-04T08:52:00Z</dcterms:created>
  <dcterms:modified xsi:type="dcterms:W3CDTF">2024-05-24T02:21:00Z</dcterms:modified>
</cp:coreProperties>
</file>