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8366B" w:rsidRDefault="00A024FE">
      <w:pPr>
        <w:jc w:val="center"/>
        <w:rPr>
          <w:rFonts w:ascii="Times New Roman" w:hAnsi="Times New Roman" w:cs="Times New Roman"/>
          <w:b/>
          <w:sz w:val="36"/>
          <w:szCs w:val="36"/>
          <w:lang w:val="vi-VN"/>
        </w:rPr>
      </w:pPr>
      <w:r>
        <w:rPr>
          <w:rFonts w:ascii="Times New Roman" w:hAnsi="Times New Roman" w:cs="Times New Roman"/>
          <w:b/>
          <w:sz w:val="36"/>
          <w:szCs w:val="36"/>
          <w:lang w:val="vi-VN"/>
        </w:rPr>
        <w:t>TRƯỜNG ĐẠI HỌC CÔNG NGHỆ KỸ THUẬT TP.HCM</w:t>
      </w:r>
    </w:p>
    <w:p w:rsidR="00B8366B" w:rsidRDefault="00A024FE">
      <w:pPr>
        <w:jc w:val="center"/>
        <w:rPr>
          <w:rFonts w:ascii="Times New Roman" w:hAnsi="Times New Roman" w:cs="Times New Roman"/>
          <w:b/>
          <w:sz w:val="36"/>
          <w:szCs w:val="36"/>
          <w:lang w:val="vi-VN"/>
        </w:rPr>
      </w:pPr>
      <w:r>
        <w:rPr>
          <w:rFonts w:ascii="Times New Roman" w:hAnsi="Times New Roman" w:cs="Times New Roman"/>
          <w:b/>
          <w:noProof/>
          <w:sz w:val="36"/>
          <w:szCs w:val="36"/>
        </w:rPr>
        <w:drawing>
          <wp:anchor distT="0" distB="0" distL="114300" distR="114300" simplePos="0" relativeHeight="251659264" behindDoc="0" locked="0" layoutInCell="1" allowOverlap="1">
            <wp:simplePos x="0" y="0"/>
            <wp:positionH relativeFrom="margin">
              <wp:align>center</wp:align>
            </wp:positionH>
            <wp:positionV relativeFrom="paragraph">
              <wp:posOffset>430530</wp:posOffset>
            </wp:positionV>
            <wp:extent cx="1998345" cy="1998345"/>
            <wp:effectExtent l="0" t="0" r="1905" b="1905"/>
            <wp:wrapThrough wrapText="bothSides">
              <wp:wrapPolygon edited="0">
                <wp:start x="0" y="0"/>
                <wp:lineTo x="0" y="21415"/>
                <wp:lineTo x="21415" y="21415"/>
                <wp:lineTo x="21415"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0" y="0"/>
                      <a:ext cx="1998345" cy="1998345"/>
                    </a:xfrm>
                    <a:prstGeom prst="rect">
                      <a:avLst/>
                    </a:prstGeom>
                  </pic:spPr>
                </pic:pic>
              </a:graphicData>
            </a:graphic>
          </wp:anchor>
        </w:drawing>
      </w:r>
      <w:r>
        <w:rPr>
          <w:rFonts w:ascii="Times New Roman" w:hAnsi="Times New Roman" w:cs="Times New Roman"/>
          <w:b/>
          <w:sz w:val="36"/>
          <w:szCs w:val="36"/>
          <w:lang w:val="vi-VN"/>
        </w:rPr>
        <w:t>KHOA CÔNG NGHỆ KỸ THUẬT</w:t>
      </w:r>
    </w:p>
    <w:p w:rsidR="00B8366B" w:rsidRDefault="00B8366B">
      <w:pPr>
        <w:jc w:val="center"/>
        <w:rPr>
          <w:rFonts w:ascii="Times New Roman" w:hAnsi="Times New Roman" w:cs="Times New Roman"/>
          <w:b/>
          <w:sz w:val="36"/>
          <w:szCs w:val="36"/>
          <w:lang w:val="vi-VN"/>
        </w:rPr>
      </w:pPr>
    </w:p>
    <w:p w:rsidR="00B8366B" w:rsidRDefault="00B8366B">
      <w:pPr>
        <w:jc w:val="center"/>
        <w:rPr>
          <w:rFonts w:ascii="Times New Roman" w:hAnsi="Times New Roman" w:cs="Times New Roman"/>
          <w:b/>
          <w:sz w:val="36"/>
          <w:szCs w:val="36"/>
          <w:lang w:val="vi-VN"/>
        </w:rPr>
      </w:pPr>
    </w:p>
    <w:p w:rsidR="00B8366B" w:rsidRDefault="00B8366B">
      <w:pPr>
        <w:jc w:val="center"/>
        <w:rPr>
          <w:rFonts w:ascii="Times New Roman" w:hAnsi="Times New Roman" w:cs="Times New Roman"/>
          <w:b/>
          <w:sz w:val="36"/>
          <w:szCs w:val="36"/>
          <w:lang w:val="vi-VN"/>
        </w:rPr>
      </w:pPr>
    </w:p>
    <w:p w:rsidR="00B8366B" w:rsidRDefault="00B8366B">
      <w:pPr>
        <w:jc w:val="center"/>
        <w:rPr>
          <w:rFonts w:ascii="Times New Roman" w:hAnsi="Times New Roman" w:cs="Times New Roman"/>
          <w:b/>
          <w:sz w:val="36"/>
          <w:szCs w:val="36"/>
          <w:lang w:val="vi-VN"/>
        </w:rPr>
      </w:pPr>
    </w:p>
    <w:p w:rsidR="00B8366B" w:rsidRDefault="00B8366B">
      <w:pPr>
        <w:jc w:val="center"/>
        <w:rPr>
          <w:rFonts w:ascii="Times New Roman" w:hAnsi="Times New Roman" w:cs="Times New Roman"/>
          <w:b/>
          <w:sz w:val="36"/>
          <w:szCs w:val="36"/>
          <w:lang w:val="vi-VN"/>
        </w:rPr>
      </w:pPr>
    </w:p>
    <w:p w:rsidR="00B8366B" w:rsidRDefault="00B8366B">
      <w:pPr>
        <w:jc w:val="center"/>
        <w:rPr>
          <w:rFonts w:ascii="Times New Roman" w:hAnsi="Times New Roman" w:cs="Times New Roman"/>
          <w:b/>
          <w:sz w:val="36"/>
          <w:szCs w:val="36"/>
          <w:lang w:val="vi-VN"/>
        </w:rPr>
      </w:pPr>
    </w:p>
    <w:p w:rsidR="00B8366B" w:rsidRDefault="00A024FE">
      <w:pPr>
        <w:jc w:val="center"/>
        <w:rPr>
          <w:rFonts w:ascii="Times New Roman" w:hAnsi="Times New Roman" w:cs="Times New Roman"/>
          <w:b/>
          <w:sz w:val="36"/>
          <w:szCs w:val="36"/>
          <w:lang w:val="vi-VN"/>
        </w:rPr>
      </w:pPr>
      <w:r>
        <w:rPr>
          <w:rFonts w:ascii="Times New Roman" w:hAnsi="Times New Roman" w:cs="Times New Roman"/>
          <w:b/>
          <w:sz w:val="36"/>
          <w:szCs w:val="36"/>
          <w:lang w:val="vi-VN"/>
        </w:rPr>
        <w:t>BÁO CÁO TUẦN 1</w:t>
      </w:r>
    </w:p>
    <w:p w:rsidR="00B8366B" w:rsidRDefault="00A024FE">
      <w:pPr>
        <w:jc w:val="center"/>
        <w:rPr>
          <w:rFonts w:ascii="Times New Roman" w:hAnsi="Times New Roman" w:cs="Times New Roman"/>
          <w:b/>
          <w:sz w:val="36"/>
          <w:szCs w:val="36"/>
          <w:lang w:val="vi-VN"/>
        </w:rPr>
      </w:pPr>
      <w:r>
        <w:rPr>
          <w:rFonts w:ascii="Times New Roman" w:hAnsi="Times New Roman" w:cs="Times New Roman"/>
          <w:b/>
          <w:sz w:val="36"/>
          <w:szCs w:val="36"/>
          <w:lang w:val="vi-VN"/>
        </w:rPr>
        <w:t>Môn học: Điện toán đám mây</w:t>
      </w:r>
    </w:p>
    <w:p w:rsidR="00B8366B" w:rsidRDefault="00B8366B">
      <w:pPr>
        <w:jc w:val="right"/>
        <w:rPr>
          <w:rFonts w:ascii="Times New Roman" w:hAnsi="Times New Roman" w:cs="Times New Roman"/>
          <w:b/>
          <w:sz w:val="36"/>
          <w:szCs w:val="36"/>
          <w:lang w:val="vi-VN"/>
        </w:rPr>
      </w:pPr>
    </w:p>
    <w:p w:rsidR="00B8366B" w:rsidRDefault="00B8366B">
      <w:pPr>
        <w:jc w:val="right"/>
        <w:rPr>
          <w:rFonts w:ascii="Times New Roman" w:hAnsi="Times New Roman" w:cs="Times New Roman"/>
          <w:b/>
          <w:sz w:val="36"/>
          <w:szCs w:val="36"/>
          <w:lang w:val="vi-VN"/>
        </w:rPr>
      </w:pPr>
    </w:p>
    <w:p w:rsidR="00B8366B" w:rsidRDefault="00B8366B">
      <w:pPr>
        <w:jc w:val="right"/>
        <w:rPr>
          <w:rFonts w:ascii="Times New Roman" w:hAnsi="Times New Roman" w:cs="Times New Roman"/>
          <w:b/>
          <w:sz w:val="36"/>
          <w:szCs w:val="36"/>
          <w:lang w:val="vi-VN"/>
        </w:rPr>
      </w:pPr>
    </w:p>
    <w:p w:rsidR="00B8366B" w:rsidRPr="001E3700" w:rsidRDefault="00A024FE">
      <w:pPr>
        <w:jc w:val="right"/>
        <w:rPr>
          <w:rFonts w:ascii="Times New Roman" w:hAnsi="Times New Roman" w:cs="Times New Roman"/>
          <w:sz w:val="32"/>
          <w:szCs w:val="32"/>
          <w:lang w:val="vi-VN"/>
        </w:rPr>
      </w:pPr>
      <w:r>
        <w:rPr>
          <w:rFonts w:ascii="Times New Roman" w:hAnsi="Times New Roman" w:cs="Times New Roman"/>
          <w:sz w:val="32"/>
          <w:szCs w:val="32"/>
          <w:lang w:val="vi-VN"/>
        </w:rPr>
        <w:t>GV.TS: Huỳnh Xuân Phụng</w:t>
      </w:r>
    </w:p>
    <w:p w:rsidR="00B8366B" w:rsidRDefault="00A024FE">
      <w:pPr>
        <w:jc w:val="right"/>
        <w:rPr>
          <w:rFonts w:ascii="Times New Roman" w:hAnsi="Times New Roman" w:cs="Times New Roman"/>
          <w:sz w:val="32"/>
          <w:szCs w:val="32"/>
          <w:lang w:val="vi-VN"/>
        </w:rPr>
      </w:pPr>
      <w:r>
        <w:rPr>
          <w:rFonts w:ascii="Times New Roman" w:hAnsi="Times New Roman" w:cs="Times New Roman"/>
          <w:sz w:val="32"/>
          <w:szCs w:val="32"/>
          <w:lang w:val="vi-VN"/>
        </w:rPr>
        <w:t>Thành viên nhóm thực hiện:</w:t>
      </w:r>
    </w:p>
    <w:p w:rsidR="00B8366B" w:rsidRDefault="00A024FE">
      <w:pPr>
        <w:jc w:val="right"/>
        <w:rPr>
          <w:rFonts w:ascii="Times New Roman" w:hAnsi="Times New Roman" w:cs="Times New Roman"/>
          <w:sz w:val="32"/>
          <w:szCs w:val="32"/>
          <w:lang w:val="vi-VN"/>
        </w:rPr>
      </w:pPr>
      <w:r>
        <w:rPr>
          <w:rFonts w:ascii="Times New Roman" w:hAnsi="Times New Roman" w:cs="Times New Roman"/>
          <w:sz w:val="32"/>
          <w:szCs w:val="32"/>
          <w:lang w:val="vi-VN"/>
        </w:rPr>
        <w:t>24110018 – Cao Gia Huy</w:t>
      </w:r>
    </w:p>
    <w:p w:rsidR="00B8366B" w:rsidRDefault="00A024FE">
      <w:pPr>
        <w:jc w:val="right"/>
        <w:rPr>
          <w:rFonts w:ascii="Times New Roman" w:hAnsi="Times New Roman" w:cs="Times New Roman"/>
          <w:sz w:val="32"/>
          <w:szCs w:val="32"/>
          <w:lang w:val="vi-VN"/>
        </w:rPr>
      </w:pPr>
      <w:r>
        <w:rPr>
          <w:rFonts w:ascii="Times New Roman" w:hAnsi="Times New Roman" w:cs="Times New Roman"/>
          <w:sz w:val="32"/>
          <w:szCs w:val="32"/>
          <w:lang w:val="vi-VN"/>
        </w:rPr>
        <w:t>24110035 – Nguyễn Nhân Hiếu Nghĩa</w:t>
      </w:r>
    </w:p>
    <w:p w:rsidR="00B8366B" w:rsidRDefault="00B8366B">
      <w:pPr>
        <w:jc w:val="right"/>
        <w:rPr>
          <w:rFonts w:ascii="Times New Roman" w:hAnsi="Times New Roman" w:cs="Times New Roman"/>
          <w:sz w:val="32"/>
          <w:szCs w:val="32"/>
          <w:lang w:val="vi-VN"/>
        </w:rPr>
      </w:pPr>
    </w:p>
    <w:p w:rsidR="00B8366B" w:rsidRDefault="00B8366B">
      <w:pPr>
        <w:jc w:val="right"/>
        <w:rPr>
          <w:rFonts w:ascii="Times New Roman" w:hAnsi="Times New Roman" w:cs="Times New Roman"/>
          <w:sz w:val="32"/>
          <w:szCs w:val="32"/>
          <w:lang w:val="vi-VN"/>
        </w:rPr>
      </w:pPr>
    </w:p>
    <w:p w:rsidR="00B8366B" w:rsidRDefault="00B8366B">
      <w:pPr>
        <w:jc w:val="right"/>
        <w:rPr>
          <w:rFonts w:ascii="Times New Roman" w:hAnsi="Times New Roman" w:cs="Times New Roman"/>
          <w:sz w:val="32"/>
          <w:szCs w:val="32"/>
          <w:lang w:val="vi-VN"/>
        </w:rPr>
      </w:pPr>
    </w:p>
    <w:p w:rsidR="00B8366B" w:rsidRDefault="00B8366B">
      <w:pPr>
        <w:jc w:val="right"/>
        <w:rPr>
          <w:rFonts w:ascii="Times New Roman" w:hAnsi="Times New Roman" w:cs="Times New Roman"/>
          <w:sz w:val="32"/>
          <w:szCs w:val="32"/>
          <w:lang w:val="vi-VN"/>
        </w:rPr>
      </w:pPr>
    </w:p>
    <w:p w:rsidR="00B8366B" w:rsidRDefault="00A024FE">
      <w:pPr>
        <w:jc w:val="center"/>
        <w:rPr>
          <w:rFonts w:ascii="Times New Roman" w:hAnsi="Times New Roman" w:cs="Times New Roman"/>
          <w:i/>
          <w:sz w:val="32"/>
          <w:szCs w:val="32"/>
          <w:lang w:val="vi-VN"/>
        </w:rPr>
      </w:pPr>
      <w:r>
        <w:rPr>
          <w:rFonts w:ascii="Times New Roman" w:hAnsi="Times New Roman" w:cs="Times New Roman"/>
          <w:i/>
          <w:sz w:val="32"/>
          <w:szCs w:val="32"/>
          <w:lang w:val="vi-VN"/>
        </w:rPr>
        <w:t>Hồ Chí Minh, 11/10/2026</w:t>
      </w:r>
    </w:p>
    <w:p w:rsidR="00B8366B" w:rsidRPr="001E3700" w:rsidRDefault="00A024FE">
      <w:pPr>
        <w:keepNext/>
        <w:spacing w:before="440" w:after="200"/>
        <w:rPr>
          <w:rFonts w:ascii="Times New Roman" w:hAnsi="Times New Roman" w:cs="Times New Roman"/>
          <w:color w:val="000000" w:themeColor="text1"/>
          <w:lang w:val="vi-VN"/>
        </w:rPr>
      </w:pPr>
      <w:r>
        <w:rPr>
          <w:rFonts w:ascii="Times New Roman" w:hAnsi="Times New Roman" w:cs="Times New Roman"/>
          <w:color w:val="000000" w:themeColor="text1"/>
          <w:sz w:val="32"/>
          <w:lang w:val="vi-VN"/>
        </w:rPr>
        <w:lastRenderedPageBreak/>
        <w:t>LỜI NÓI ĐẦU</w:t>
      </w:r>
    </w:p>
    <w:p w:rsidR="00B8366B" w:rsidRPr="001E3700" w:rsidRDefault="00A024FE">
      <w:pPr>
        <w:spacing w:after="120" w:line="288"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Trong bối cảnh chuyển đổi số diễn ra mạnh mẽ trên phạm vi toàn cầu, các hệ thống phần mềm doanh nghiệp và ứng dụng trực tuyến đang đối mặt với những yêu cầu khắt khe về khả năng co giãn tự động (auto-scaling), thời gian phản hồi theo thời gian thực (real-time responsiveness) và tối ưu hóa chi phí vận hành. Các kiến trúc truyền thống dựa trên máy chủ ảo (Virtual Machines / EC2) bộc lộ nhiều điểm nghẽn như lãng phí tài nguyên khi lưu lượng thấp, chi phí bảo trì cao và phức tạp trong việc quản lý vận hành.</w:t>
      </w:r>
    </w:p>
    <w:p w:rsidR="00B8366B" w:rsidRPr="001E3700" w:rsidRDefault="00A024FE">
      <w:pPr>
        <w:spacing w:after="120" w:line="288"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Sự ra đời của mô hình Điện toán đám mây không máy chủ (Serverless Computing) và Kiến trúc Hướng sự kiện (Event-Driven Architecture - EDA) đã giải quyết triệt để các bài toán trên. Bằng cách sử dụng các dịch vụ được quản lý toàn diện (Fully Managed Services) từ Amazon Web Services (AWS) như Amazon API Gateway, AWS Lambda, Amazon DynamoDB, DynamoDB Streams và Amazon S3, các kỹ sư phần mềm có thể tập trung hoàn toàn vào việc phát triển logic nghiệp vụ mà không cần bận tâm đến việc quản lý hạ tầng phần cứng.</w:t>
      </w:r>
    </w:p>
    <w:p w:rsidR="00B8366B" w:rsidRPr="001E3700" w:rsidRDefault="00A024FE">
      <w:pPr>
        <w:spacing w:after="120" w:line="288" w:lineRule="auto"/>
        <w:rPr>
          <w:rFonts w:ascii="Times New Roman" w:hAnsi="Times New Roman" w:cs="Times New Roman"/>
          <w:color w:val="000000" w:themeColor="text1"/>
          <w:lang w:val="vi-VN"/>
        </w:rPr>
      </w:pPr>
      <w:r>
        <w:rPr>
          <w:rFonts w:ascii="Times New Roman" w:hAnsi="Times New Roman" w:cs="Times New Roman"/>
          <w:color w:val="000000" w:themeColor="text1"/>
          <w:lang w:val="vi-VN"/>
        </w:rPr>
        <w:t>Báo cáo này tập trung trình bày chi tiết và toàn diện các kết quả nghiên cứu, phân tích kỹ thuật, thiết kế kiến trúc và dựng nền tảng hạ tầng trong Tuần 1 của đồ án môn học Điện toán đám mây. Tài liệu được biên soạn công phu, giải trình tường tận các vấn đề chuyên sâu từ cơ chế băm phân vùng của DynamoDB, luồng xử lý bất đồng bộ qua DynamoDB Streams, quản lý Event Source Mapping, giới hạn Batch Size, Concurrency, cho đến quy trình thiết lập S3 Bucket và gắn tag chuẩn trên môi trường AWS Learner Lab. Báo cáo cam kết tuân thủ tuyệt đối các ràng buộc kỹ thuật của đề tài và cung cấp nền tảng vững chắc cho việc triển khai mã nguồn ở các tuần tiếp theo.</w:t>
      </w:r>
    </w:p>
    <w:p w:rsidR="00B8366B" w:rsidRPr="001E3700" w:rsidRDefault="00A024FE">
      <w:pPr>
        <w:rPr>
          <w:rFonts w:ascii="Times New Roman" w:hAnsi="Times New Roman" w:cs="Times New Roman"/>
          <w:color w:val="000000" w:themeColor="text1"/>
          <w:lang w:val="vi-VN"/>
        </w:rPr>
      </w:pPr>
      <w:r>
        <w:rPr>
          <w:rFonts w:ascii="Times New Roman" w:hAnsi="Times New Roman" w:cs="Times New Roman"/>
          <w:color w:val="000000" w:themeColor="text1"/>
          <w:lang w:val="vi-VN"/>
        </w:rPr>
        <w:br w:type="page"/>
      </w:r>
    </w:p>
    <w:p w:rsidR="00B8366B" w:rsidRPr="001E3700" w:rsidRDefault="00A024FE">
      <w:pPr>
        <w:pStyle w:val="NormalWeb"/>
        <w:spacing w:beforeAutospacing="0" w:line="14" w:lineRule="atLeast"/>
        <w:rPr>
          <w:rFonts w:eastAsia="sans-serif"/>
          <w:b/>
          <w:bCs/>
          <w:color w:val="000000" w:themeColor="text1"/>
          <w:sz w:val="28"/>
          <w:szCs w:val="28"/>
          <w:lang w:val="vi-VN"/>
        </w:rPr>
      </w:pPr>
      <w:r>
        <w:rPr>
          <w:rFonts w:eastAsia="sans-serif"/>
          <w:b/>
          <w:bCs/>
          <w:color w:val="000000" w:themeColor="text1"/>
          <w:sz w:val="28"/>
          <w:szCs w:val="28"/>
          <w:lang w:val="vi-VN"/>
        </w:rPr>
        <w:lastRenderedPageBreak/>
        <w:t xml:space="preserve">MỤC LỤC </w:t>
      </w:r>
    </w:p>
    <w:p w:rsidR="00B8366B" w:rsidRPr="001E3700" w:rsidRDefault="00A024FE">
      <w:pPr>
        <w:pStyle w:val="NormalWeb"/>
        <w:tabs>
          <w:tab w:val="right" w:leader="dot" w:pos="9020"/>
        </w:tabs>
        <w:spacing w:beforeAutospacing="0" w:line="14" w:lineRule="atLeast"/>
        <w:rPr>
          <w:rFonts w:eastAsia="sans-serif"/>
          <w:color w:val="000000" w:themeColor="text1"/>
          <w:sz w:val="28"/>
          <w:szCs w:val="28"/>
          <w:lang w:val="vi-VN"/>
        </w:rPr>
      </w:pPr>
      <w:r>
        <w:rPr>
          <w:rFonts w:eastAsia="sans-serif"/>
          <w:b/>
          <w:bCs/>
          <w:color w:val="000000" w:themeColor="text1"/>
          <w:sz w:val="28"/>
          <w:szCs w:val="28"/>
          <w:lang w:val="vi-VN"/>
        </w:rPr>
        <w:t>CHƯƠNG 1: TỔNG QUAN ĐỀ TÀI VÀ QUY ĐỊNH MÔI TRƯỜNG AWS LEARNER LAB</w:t>
      </w:r>
      <w:r>
        <w:rPr>
          <w:rFonts w:eastAsia="sans-serif"/>
          <w:b/>
          <w:bCs/>
          <w:color w:val="000000" w:themeColor="text1"/>
          <w:sz w:val="28"/>
          <w:szCs w:val="28"/>
          <w:lang w:val="vi-VN"/>
        </w:rPr>
        <w:tab/>
        <w:t>6</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1.1. Bối cảnh và Tính cấp thiết của mô hình Event-Driven Serverless (so sánh chi tiết Monolithic vs. Serverless).</w:t>
      </w:r>
      <w:r>
        <w:rPr>
          <w:rFonts w:eastAsia="sans-serif"/>
          <w:color w:val="000000" w:themeColor="text1"/>
          <w:sz w:val="28"/>
          <w:szCs w:val="28"/>
        </w:rPr>
        <w:tab/>
        <w:t>6</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1.2. Mục tiêu nghiên cứu và Phạm vi công việc trong Tuần 1.</w:t>
      </w:r>
      <w:r>
        <w:rPr>
          <w:rFonts w:eastAsia="sans-serif"/>
          <w:color w:val="000000" w:themeColor="text1"/>
          <w:sz w:val="28"/>
          <w:szCs w:val="28"/>
        </w:rPr>
        <w:tab/>
        <w:t>7</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1.3. Phân tích chi tiết 5 Dịch vụ AWS cốt lõi: Amazon DynamoDB, DynamoDB Streams, AWS Lambda, Amazon API Gateway, Amazon S3.</w:t>
      </w:r>
      <w:r>
        <w:rPr>
          <w:rFonts w:eastAsia="sans-serif"/>
          <w:color w:val="000000" w:themeColor="text1"/>
          <w:sz w:val="28"/>
          <w:szCs w:val="28"/>
        </w:rPr>
        <w:tab/>
        <w:t>8</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1.4. Ràng buộc kỹ thuật bắt buộc: Batch Size = 10 và Concurrency = 10.</w:t>
      </w:r>
      <w:r>
        <w:rPr>
          <w:rFonts w:eastAsia="sans-serif"/>
          <w:color w:val="000000" w:themeColor="text1"/>
          <w:sz w:val="28"/>
          <w:szCs w:val="28"/>
        </w:rPr>
        <w:tab/>
        <w:t>9</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1.5. Quy định bảo mật và Giới hạn tài nguyên trên môi trường AWS Learner Lab (Region us-east-1, IAM Role LabRole, giới hạn EC2/EBS).</w:t>
      </w:r>
      <w:r>
        <w:rPr>
          <w:rFonts w:eastAsia="sans-serif"/>
          <w:color w:val="000000" w:themeColor="text1"/>
          <w:sz w:val="28"/>
          <w:szCs w:val="28"/>
        </w:rPr>
        <w:tab/>
        <w:t>9</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1.6. Cơ cấu nhân sự, Phân công nhiệm vụ và Cam kết thời lượng 8 giờ/sinh viên/tuần.</w:t>
      </w:r>
      <w:r>
        <w:rPr>
          <w:rFonts w:eastAsia="sans-serif"/>
          <w:color w:val="000000" w:themeColor="text1"/>
          <w:sz w:val="28"/>
          <w:szCs w:val="28"/>
        </w:rPr>
        <w:tab/>
        <w:t>10</w:t>
      </w:r>
    </w:p>
    <w:p w:rsidR="00B8366B" w:rsidRDefault="00B8366B">
      <w:pPr>
        <w:tabs>
          <w:tab w:val="right" w:leader="dot" w:pos="9020"/>
        </w:tabs>
        <w:spacing w:after="0" w:afterAutospacing="1" w:line="14" w:lineRule="atLeast"/>
        <w:ind w:left="-360"/>
        <w:rPr>
          <w:rFonts w:ascii="Times New Roman" w:eastAsia="sans-serif" w:hAnsi="Times New Roman" w:cs="Times New Roman"/>
          <w:color w:val="000000" w:themeColor="text1"/>
          <w:sz w:val="28"/>
          <w:szCs w:val="28"/>
        </w:rPr>
      </w:pP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b/>
          <w:bCs/>
          <w:color w:val="000000" w:themeColor="text1"/>
          <w:sz w:val="28"/>
          <w:szCs w:val="28"/>
        </w:rPr>
        <w:t xml:space="preserve">CHƯƠNG 2: NGHIÊN CỨU LÝ THUYẾT VÀ GIẢI TRÌNH KIẾN TRÚC CHUYÊN SÂU </w:t>
      </w:r>
      <w:r>
        <w:rPr>
          <w:rFonts w:eastAsia="sans-serif"/>
          <w:b/>
          <w:bCs/>
          <w:color w:val="000000" w:themeColor="text1"/>
          <w:sz w:val="28"/>
          <w:szCs w:val="28"/>
        </w:rPr>
        <w:tab/>
        <w:t>11</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2.1. Cơ chế lưu trữ DynamoDB: Partition Key (Hash Key - thuật toán băm O(1)) và Sort Key (Range Key - Range Query).</w:t>
      </w:r>
      <w:r>
        <w:rPr>
          <w:rFonts w:eastAsia="sans-serif"/>
          <w:color w:val="000000" w:themeColor="text1"/>
          <w:sz w:val="28"/>
          <w:szCs w:val="28"/>
        </w:rPr>
        <w:tab/>
        <w:t>11</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2.2. So sánh On-demand Capacity vs. Provisioned Capacity — Lý do lựa chọn On-demand để tránh lỗi ThrottlingException khi demo.</w:t>
      </w:r>
      <w:r>
        <w:rPr>
          <w:rFonts w:eastAsia="sans-serif"/>
          <w:color w:val="000000" w:themeColor="text1"/>
          <w:sz w:val="28"/>
          <w:szCs w:val="28"/>
        </w:rPr>
        <w:tab/>
        <w:t>11</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2.3. DynamoDB Streams &amp; Cấu trúc bản ghi JSON chi tiết (eventID, eventName, Keys, OldImage, NewImage, SequenceNumber).</w:t>
      </w:r>
      <w:r>
        <w:rPr>
          <w:rFonts w:eastAsia="sans-serif"/>
          <w:color w:val="000000" w:themeColor="text1"/>
          <w:sz w:val="28"/>
          <w:szCs w:val="28"/>
        </w:rPr>
        <w:tab/>
        <w:t>13</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2.4. Phân tích 4 chế độ StreamViewType — Lý do chọn NEW_AND_OLD_IMAGES để so sánh điểm cũ/mới của người chơi.</w:t>
      </w:r>
      <w:r>
        <w:rPr>
          <w:rFonts w:eastAsia="sans-serif"/>
          <w:color w:val="000000" w:themeColor="text1"/>
          <w:sz w:val="28"/>
          <w:szCs w:val="28"/>
        </w:rPr>
        <w:tab/>
        <w:t>14</w:t>
      </w:r>
    </w:p>
    <w:p w:rsidR="00B8366B" w:rsidRDefault="00A024FE">
      <w:pPr>
        <w:pStyle w:val="NormalWeb"/>
        <w:tabs>
          <w:tab w:val="right" w:leader="dot" w:pos="9020"/>
        </w:tabs>
        <w:spacing w:beforeAutospacing="0" w:line="14" w:lineRule="atLeast"/>
        <w:ind w:left="140" w:hangingChars="50" w:hanging="140"/>
        <w:rPr>
          <w:rFonts w:eastAsia="sans-serif"/>
          <w:color w:val="000000" w:themeColor="text1"/>
          <w:sz w:val="28"/>
          <w:szCs w:val="28"/>
        </w:rPr>
      </w:pPr>
      <w:r>
        <w:rPr>
          <w:rFonts w:eastAsia="sans-serif"/>
          <w:color w:val="000000" w:themeColor="text1"/>
          <w:sz w:val="28"/>
          <w:szCs w:val="28"/>
        </w:rPr>
        <w:t>2.5. Event Source Mapping (ESM) và Ảnh hưởng kỹ thuật của                         Batch Size = 10.</w:t>
      </w:r>
      <w:r>
        <w:rPr>
          <w:rFonts w:eastAsia="sans-serif"/>
          <w:color w:val="000000" w:themeColor="text1"/>
          <w:sz w:val="28"/>
          <w:szCs w:val="28"/>
        </w:rPr>
        <w:tab/>
        <w:t>14</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lastRenderedPageBreak/>
        <w:t>2.6. Cơ chế Retry, Exponential Backoff và Hiện tượng Chặn Shard (Shard Blocking) khi Lambda rớt ngoại lệ.</w:t>
      </w:r>
      <w:r>
        <w:rPr>
          <w:rFonts w:eastAsia="sans-serif"/>
          <w:color w:val="000000" w:themeColor="text1"/>
          <w:sz w:val="28"/>
          <w:szCs w:val="28"/>
        </w:rPr>
        <w:tab/>
        <w:t>15</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2.7. Bản chất của Reserved Concurrency (= 10) trong AWS Lambda và ý nghĩa bảo vệ hạ tầng hạ nguồn.</w:t>
      </w:r>
      <w:r>
        <w:rPr>
          <w:rFonts w:eastAsia="sans-serif"/>
          <w:color w:val="000000" w:themeColor="text1"/>
          <w:sz w:val="28"/>
          <w:szCs w:val="28"/>
        </w:rPr>
        <w:tab/>
        <w:t>15</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2.8. Cơ chế tích hợp Amazon API Gateway Lambda Proxy Integration.</w:t>
      </w:r>
      <w:r>
        <w:rPr>
          <w:rFonts w:eastAsia="sans-serif"/>
          <w:color w:val="000000" w:themeColor="text1"/>
          <w:sz w:val="28"/>
          <w:szCs w:val="28"/>
        </w:rPr>
        <w:tab/>
        <w:t>16</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b/>
          <w:bCs/>
          <w:color w:val="000000" w:themeColor="text1"/>
          <w:sz w:val="28"/>
          <w:szCs w:val="28"/>
        </w:rPr>
        <w:t>CHƯƠNG 3: THIẾT KẾ HỆ THỐNG VÀ SƠ ĐỒ KIẾN TRÚC EVENT-DRIVEN SERVERLESS</w:t>
      </w:r>
      <w:r>
        <w:rPr>
          <w:rFonts w:eastAsia="sans-serif"/>
          <w:b/>
          <w:bCs/>
          <w:color w:val="000000" w:themeColor="text1"/>
          <w:sz w:val="28"/>
          <w:szCs w:val="28"/>
        </w:rPr>
        <w:tab/>
        <w:t>17</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3.1. Phân tích luồng dữ liệu Đồng bộ (Synchronous Ingestion) và Bất đồng bộ (Asynchronous Processing).</w:t>
      </w:r>
      <w:r>
        <w:rPr>
          <w:rFonts w:eastAsia="sans-serif"/>
          <w:color w:val="000000" w:themeColor="text1"/>
          <w:sz w:val="28"/>
          <w:szCs w:val="28"/>
        </w:rPr>
        <w:tab/>
        <w:t>17</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3.2. Sơ đồ kiến trúc tổng thể hệ thống (System Architecture Block Diagram).</w:t>
      </w:r>
      <w:r>
        <w:rPr>
          <w:rFonts w:eastAsia="sans-serif"/>
          <w:color w:val="000000" w:themeColor="text1"/>
          <w:sz w:val="28"/>
          <w:szCs w:val="28"/>
        </w:rPr>
        <w:tab/>
        <w:t>17</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3.3. Mã nguồn sơ đồ PlantUML chuẩn hóa AWS (sẵn sàng copy render).</w:t>
      </w:r>
      <w:r>
        <w:rPr>
          <w:rFonts w:eastAsia="sans-serif"/>
          <w:color w:val="000000" w:themeColor="text1"/>
          <w:sz w:val="28"/>
          <w:szCs w:val="28"/>
        </w:rPr>
        <w:tab/>
        <w:t>18</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3.4. Quy chuẩn đặt tên và Gắn tag tài nguyên.</w:t>
      </w:r>
      <w:r>
        <w:rPr>
          <w:rFonts w:eastAsia="sans-serif"/>
          <w:color w:val="000000" w:themeColor="text1"/>
          <w:sz w:val="28"/>
          <w:szCs w:val="28"/>
        </w:rPr>
        <w:tab/>
        <w:t>19</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3.5. Thiết kế mô hình dữ liệu (Data Model).</w:t>
      </w:r>
      <w:r>
        <w:rPr>
          <w:rFonts w:eastAsia="sans-serif"/>
          <w:color w:val="000000" w:themeColor="text1"/>
          <w:sz w:val="28"/>
          <w:szCs w:val="28"/>
        </w:rPr>
        <w:tab/>
        <w:t>19</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b/>
          <w:bCs/>
          <w:color w:val="000000" w:themeColor="text1"/>
          <w:sz w:val="28"/>
          <w:szCs w:val="28"/>
        </w:rPr>
        <w:t xml:space="preserve">CHƯƠNG 4: TRIỂN KHAI NỀN TẢNG HẠ TẦNG BAN ĐẦU VÀ NHẬT KÝ CÔNG VIỆC TUẦN </w:t>
      </w:r>
      <w:r>
        <w:rPr>
          <w:rFonts w:eastAsia="sans-serif"/>
          <w:b/>
          <w:bCs/>
          <w:color w:val="000000" w:themeColor="text1"/>
          <w:sz w:val="28"/>
          <w:szCs w:val="28"/>
        </w:rPr>
        <w:tab/>
        <w:t>21</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4.1. Hướng dẫn từng bước (Step-by-Step) khởi tạo Amazon S3 Bucket (huy-leaderboard-web-2026) và hai bảng DynamoDB trên AWS.</w:t>
      </w:r>
      <w:r>
        <w:rPr>
          <w:rFonts w:eastAsia="sans-serif"/>
          <w:color w:val="000000" w:themeColor="text1"/>
          <w:sz w:val="28"/>
          <w:szCs w:val="28"/>
        </w:rPr>
        <w:tab/>
        <w:t>21</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4.2. Cấu hình Git Repository, Nhánh làm việc (main, dev) và quy chuẩn tệp .gitignore.</w:t>
      </w:r>
      <w:r>
        <w:rPr>
          <w:rFonts w:eastAsia="sans-serif"/>
          <w:color w:val="000000" w:themeColor="text1"/>
          <w:sz w:val="28"/>
          <w:szCs w:val="28"/>
        </w:rPr>
        <w:tab/>
        <w:t>21</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4.3. Minh chứng triển khai thực tế trên AWS Console/CloudShell và lệnh AWS CLI (kèm ảnh chụp).</w:t>
      </w:r>
      <w:r>
        <w:rPr>
          <w:rFonts w:eastAsia="sans-serif"/>
          <w:color w:val="000000" w:themeColor="text1"/>
          <w:sz w:val="28"/>
          <w:szCs w:val="28"/>
        </w:rPr>
        <w:tab/>
        <w:t>22</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4.4. Bảng Nhật ký công việc (Worklog) Tuần 1 chi tiết theo ngày giờ, xác nhận nhóm hoàn thành vượt mức quy định (8h/SV).</w:t>
      </w:r>
      <w:r>
        <w:rPr>
          <w:rFonts w:eastAsia="sans-serif"/>
          <w:color w:val="000000" w:themeColor="text1"/>
          <w:sz w:val="28"/>
          <w:szCs w:val="28"/>
        </w:rPr>
        <w:tab/>
        <w:t>23</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b/>
          <w:bCs/>
          <w:color w:val="000000" w:themeColor="text1"/>
          <w:sz w:val="28"/>
          <w:szCs w:val="28"/>
        </w:rPr>
        <w:t>CHƯƠNG 5: KỊCH BẢN KIỂM THỬ, TROUBLESHOOTING VÀ TÌNH HUỐNG PHÁT SINH</w:t>
      </w:r>
      <w:r>
        <w:rPr>
          <w:rFonts w:eastAsia="sans-serif"/>
          <w:b/>
          <w:bCs/>
          <w:color w:val="000000" w:themeColor="text1"/>
          <w:sz w:val="28"/>
          <w:szCs w:val="28"/>
        </w:rPr>
        <w:tab/>
        <w:t>24</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5.1. Xử lý lỗi nhầm lẫn Region us-east-1.</w:t>
      </w:r>
      <w:r>
        <w:rPr>
          <w:rFonts w:eastAsia="sans-serif"/>
          <w:color w:val="000000" w:themeColor="text1"/>
          <w:sz w:val="28"/>
          <w:szCs w:val="28"/>
        </w:rPr>
        <w:tab/>
        <w:t>24</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lastRenderedPageBreak/>
        <w:t>5.2. Khắc phục lỗi phân quyền IAM LabRole.</w:t>
      </w:r>
      <w:r>
        <w:rPr>
          <w:rFonts w:eastAsia="sans-serif"/>
          <w:color w:val="000000" w:themeColor="text1"/>
          <w:sz w:val="28"/>
          <w:szCs w:val="28"/>
        </w:rPr>
        <w:tab/>
        <w:t>24</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color w:val="000000" w:themeColor="text1"/>
          <w:sz w:val="28"/>
          <w:szCs w:val="28"/>
        </w:rPr>
        <w:t>5.3. Rà soát và sửa lỗi gắn thẻ Tagging.</w:t>
      </w:r>
      <w:r>
        <w:rPr>
          <w:rFonts w:eastAsia="sans-serif"/>
          <w:color w:val="000000" w:themeColor="text1"/>
          <w:sz w:val="28"/>
          <w:szCs w:val="28"/>
        </w:rPr>
        <w:tab/>
        <w:t>25</w:t>
      </w:r>
    </w:p>
    <w:p w:rsidR="00B8366B" w:rsidRDefault="00A024FE">
      <w:pPr>
        <w:pStyle w:val="NormalWeb"/>
        <w:tabs>
          <w:tab w:val="right" w:leader="dot" w:pos="9020"/>
        </w:tabs>
        <w:spacing w:beforeAutospacing="0" w:line="14" w:lineRule="atLeast"/>
        <w:rPr>
          <w:rFonts w:eastAsia="sans-serif"/>
          <w:color w:val="000000" w:themeColor="text1"/>
          <w:sz w:val="28"/>
          <w:szCs w:val="28"/>
        </w:rPr>
      </w:pPr>
      <w:r>
        <w:rPr>
          <w:rFonts w:eastAsia="sans-serif"/>
          <w:b/>
          <w:bCs/>
          <w:color w:val="000000" w:themeColor="text1"/>
          <w:sz w:val="28"/>
          <w:szCs w:val="28"/>
        </w:rPr>
        <w:t>KẾT LUẬN &amp; TÀI LIỆU THAM KHẢO</w:t>
      </w:r>
      <w:r>
        <w:rPr>
          <w:rFonts w:eastAsia="sans-serif"/>
          <w:color w:val="000000" w:themeColor="text1"/>
          <w:sz w:val="28"/>
          <w:szCs w:val="28"/>
        </w:rPr>
        <w:t xml:space="preserve"> </w:t>
      </w:r>
      <w:r>
        <w:rPr>
          <w:rFonts w:eastAsia="sans-serif"/>
          <w:color w:val="000000" w:themeColor="text1"/>
          <w:sz w:val="28"/>
          <w:szCs w:val="28"/>
        </w:rPr>
        <w:tab/>
        <w:t>25</w:t>
      </w: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B8366B">
      <w:pPr>
        <w:pStyle w:val="NormalWeb"/>
        <w:spacing w:beforeAutospacing="0" w:line="14" w:lineRule="atLeast"/>
        <w:rPr>
          <w:rFonts w:eastAsia="sans-serif"/>
          <w:color w:val="000000" w:themeColor="text1"/>
          <w:sz w:val="28"/>
          <w:szCs w:val="28"/>
        </w:rPr>
      </w:pPr>
    </w:p>
    <w:p w:rsidR="00B8366B" w:rsidRDefault="00A024FE">
      <w:pPr>
        <w:keepNext/>
        <w:spacing w:before="440" w:after="20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lastRenderedPageBreak/>
        <w:t>CHƯƠNG 1: TỔNG QUAN ĐỀ TÀI VÀ QUY ĐỊNH MÔI TRƯỜNG AWS LEARNER LAB</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1.1. Bối cảnh và Tính cấp thiết của mô hình Event-Driven Serverless</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Sự tiến bộ vũ bão của công nghệ thông tin đặt ra yêu cầu ngày càng cao về khả năng đáp ứng của các hệ thống phần mềm trực tuyến. Trong quá khứ, các ứng dụng chủ yếu được xây dựng dựa trên kiến trúc nguyên khối (Monolithic Architecture) hoặc triển khai trên các máy chủ ảo chuyên dụng (Virtual Private Servers / EC2 Instances). Mặc dù các mô hình này quen thuộc với các nhà phát triển, chúng tồn tại nhiều nhược điểm chí mạng trong thời đại số hóa hiện nay:</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Lãng phí chi phí vận hành: </w:t>
      </w:r>
      <w:r>
        <w:rPr>
          <w:rFonts w:ascii="Times New Roman" w:hAnsi="Times New Roman" w:cs="Times New Roman"/>
          <w:color w:val="000000" w:themeColor="text1"/>
          <w:sz w:val="28"/>
          <w:szCs w:val="28"/>
        </w:rPr>
        <w:t>Doanh nghiệp phải thuê định hình cấu hình máy chủ 24/7, kể cả vào ban đêm hoặc những thời điểm không có người dùng truy cập. Điều này dẫn đến sự lãng phí tài nguyên ngân sách nghiêm trọng.</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 Khả năng chịu tải kém: </w:t>
      </w:r>
      <w:r>
        <w:rPr>
          <w:rFonts w:ascii="Times New Roman" w:hAnsi="Times New Roman" w:cs="Times New Roman"/>
          <w:color w:val="000000" w:themeColor="text1"/>
          <w:sz w:val="28"/>
          <w:szCs w:val="28"/>
        </w:rPr>
        <w:t>Khi lượng truy cập (Traffic) tăng vọt đột ngột (Traffic Spikes) do các chương trình khuyến mãi hoặc sự kiện lớn, hệ thống chạy trên máy chủ cố định rất dễ bị quá tải, sập nguồn (Crash) do cạn kiệt tài nguyên CPU và RAM.</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Độ trễ mở rộng lớn: </w:t>
      </w:r>
      <w:r>
        <w:rPr>
          <w:rFonts w:ascii="Times New Roman" w:hAnsi="Times New Roman" w:cs="Times New Roman"/>
          <w:color w:val="000000" w:themeColor="text1"/>
          <w:sz w:val="28"/>
          <w:szCs w:val="28"/>
        </w:rPr>
        <w:t>Việc mở rộng hệ thống đòi hỏi phải cấu hình Load Balancer, cài đặt thêm máy chủ thủ công hoặc thiết lập Auto-Scaling phức tạp với thời gian khởi động (Startup time) kéo dài từ vài phút đến chục phút.</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4. Gánh nặng quản trị hạ tầng: </w:t>
      </w:r>
      <w:r>
        <w:rPr>
          <w:rFonts w:ascii="Times New Roman" w:hAnsi="Times New Roman" w:cs="Times New Roman"/>
          <w:color w:val="000000" w:themeColor="text1"/>
          <w:sz w:val="28"/>
          <w:szCs w:val="28"/>
        </w:rPr>
        <w:t>Đội ngũ kỹ thuật phải tiêu tốn hàng giờ cho việc cập nhật hệ điều hành, vá lỗi bảo mật, cấu hình mạng, tường lửa thay vì tập trung vào việc tối ưu hóa logic nghiệp vụ của sản phẩm.</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Để khắc phục triệt để các hạn chế trên, mô hình điện toán đám mây không máy chủ (Serverless Computing) kết hợp cùng Kiến trúc Hướng sự kiện (Event-Driven Architecture - EDA) ra đời như một cuộc cách mạng. Serverless không có nghĩa là không có máy chủ vật lý, mà là lập trình viên hoàn toàn được giải phóng khỏi việc quản lý, cấu hình, vá lỗi máy chủ. AWS tự động lo toàn bộ khâu phân bổ tài nguyên phần cứng, co giãn tự động từ 0 đến hàng ngàn thực thi đồng thời trong vòng vài mili-giây, và tính phí chính xác theo thời gian thực thi mã nguồn (Pay-per-execution).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Đề tài đồ án này xây dựng ứng dụng bảng xếp hạng game (Leaderboard) cập nhật gần thời gian thực trên nền tảng Amazon Web Services: điểm của người chơi được ghi vào DynamoDB, DynamoDB Streams kích hoạt Lambda tính toán danh sách top-N, API Gateway cung cấp API lấy top 10 và trang web tĩnh trên S3 tự động làm mới, kèm script giả lập 1.000 người chơi để kiểm thử. Hệ thống áp dụng triệt để mô hình Event-Driven Serverless, minh chứng rõ nét tính ưu việt của công nghệ đám mây hiện đại.</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1.2. Mục tiêu nghiên cứu và Phạm vi công việc cụ thể trong Tuần 1</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Theo kế hoạch tổng thể 4 tuần của đồ án, Tuần 1 đóng vai trò là giai đoạn nền móng quan trọng nhất, quyết định sự thành công của toàn bộ quá trình triển khai kỹ thuật ở các tuần sau. Mục tiêu nghiên cứu và phạm vi công việc trong Tuần 1 bao gồm:</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Nghiên cứu chuyên sâu dịch vụ AWS: </w:t>
      </w:r>
      <w:r>
        <w:rPr>
          <w:rFonts w:ascii="Times New Roman" w:hAnsi="Times New Roman" w:cs="Times New Roman"/>
          <w:color w:val="000000" w:themeColor="text1"/>
          <w:sz w:val="28"/>
          <w:szCs w:val="28"/>
        </w:rPr>
        <w:t>Nghiên cứu sâu sắc nguyên lý hoạt động, cấu trúc bên trong, hạn ngạch (quotas) và mô hình tính phí của 5 dịch vụ AWS cốt lõi: Amazon DynamoDB, DynamoDB Streams, AWS Lambda, Amazon API Gateway, và Amazon S3.</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Giải trình lý thuyết và kiến trúc: </w:t>
      </w:r>
      <w:r>
        <w:rPr>
          <w:rFonts w:ascii="Times New Roman" w:hAnsi="Times New Roman" w:cs="Times New Roman"/>
          <w:color w:val="000000" w:themeColor="text1"/>
          <w:sz w:val="28"/>
          <w:szCs w:val="28"/>
        </w:rPr>
        <w:t>Giải trình toàn diện các câu hỏi lý thuyết hóc búa về kiến trúc phân tán, cơ chế băm phân vùng, cơ chế stream, Event Source Mapping, Batch Size, Shard Blocking, Reserved Concurrency và Lambda Proxy Integration.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Thiết kế kiến trúc và sơ đồ PlantUML: </w:t>
      </w:r>
      <w:r>
        <w:rPr>
          <w:rFonts w:ascii="Times New Roman" w:hAnsi="Times New Roman" w:cs="Times New Roman"/>
          <w:color w:val="000000" w:themeColor="text1"/>
          <w:sz w:val="28"/>
          <w:szCs w:val="28"/>
        </w:rPr>
        <w:t>Xây dựng sơ đồ khối và mã nguồn PlantUML mô tả chi tiết luồng ghi điểm (bất đồng bộ qua DynamoDB Streams) và luồng xem bảng xếp hạng (đồng bộ qua API Gateway) của hệ thống Leaderboard.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Dựng hạ tầng nền tảng ban đầu: </w:t>
      </w:r>
      <w:r>
        <w:rPr>
          <w:rFonts w:ascii="Times New Roman" w:hAnsi="Times New Roman" w:cs="Times New Roman"/>
          <w:color w:val="000000" w:themeColor="text1"/>
          <w:sz w:val="28"/>
          <w:szCs w:val="28"/>
        </w:rPr>
        <w:t>Thực hiện khởi tạo Amazon S3 Bucket (dùng để host trang web ở Tuần 2) và hai bảng DynamoDB Scores, Leaderboard (bật Streams) tại Region us-east-1, thiết lập quy chuẩn gắn thẻ (Tagging) bắt buộc, khởi tạo GitHub Repository quản lý mã nguồn và ghi nhận nhật ký công việc (Worklog) minh bạch.</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1.3. Phân tích chi tiết 5 Dịch vụ AWS cốt lõi (DynamoDB, Streams, Lambda, API Gateway, S3)</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Để xây dựng thành công hệ thống Serverless, nhóm đã nghiên cứu kỹ lưỡng chức năng và đặc tính kỹ thuật của 5 dịch vụ AWS tham gia vào hệ thống:</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Amazon DynamoDB: </w:t>
      </w:r>
      <w:r>
        <w:rPr>
          <w:rFonts w:ascii="Times New Roman" w:hAnsi="Times New Roman" w:cs="Times New Roman"/>
          <w:color w:val="000000" w:themeColor="text1"/>
          <w:sz w:val="28"/>
          <w:szCs w:val="28"/>
        </w:rPr>
        <w:t>Là cơ sở dữ liệu NoSQL dạng Key-Value và Document được quản lý hoàn toàn bởi AWS. DynamoDB cung cấp tốc độ truy xuất dữ liệu cực nhanh với độ trễ ổn định ở mức miligiây (single-digit millisecond latency) ở mọi quy mô. Trong đồ án, DynamoDB gồm hai bảng: Scores lưu điểm hiện tại của từng người chơi (partition key playerId, thuộc tính score, updatedAt) và Leaderboard lưu danh sách top-N đã sắp xếp (partition key boardId).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 DynamoDB Streams: </w:t>
      </w:r>
      <w:r>
        <w:rPr>
          <w:rFonts w:ascii="Times New Roman" w:hAnsi="Times New Roman" w:cs="Times New Roman"/>
          <w:color w:val="000000" w:themeColor="text1"/>
          <w:sz w:val="28"/>
          <w:szCs w:val="28"/>
        </w:rPr>
        <w:t>Là tính năng ghi nhận nhật ký biến động dữ liệu (data modification events - INSERT, MODIFY, REMOVE) xảy ra trên bảng DynamoDB theo thứ tự thời gian thực. Mỗi thay đổi được đóng gói thành một bản ghi stream lưu trữ an toàn trong vòng 24 giờ, đóng vai trò như một hàng đợi thông điệp (Message Queue) cung cấp sự kiện cho Lambda stream_processor mỗi khi điểm của người chơi trong bảng Scores thay đổi.</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AWS Lambda: </w:t>
      </w:r>
      <w:r>
        <w:rPr>
          <w:rFonts w:ascii="Times New Roman" w:hAnsi="Times New Roman" w:cs="Times New Roman"/>
          <w:color w:val="000000" w:themeColor="text1"/>
          <w:sz w:val="28"/>
          <w:szCs w:val="28"/>
        </w:rPr>
        <w:t>Là dịch vụ điện toán không máy chủ (FaaS - Function-as-a-Service) cho phép thực thi mã nguồn (Python 3.12 / Node.js) để phản hồi lại các sự kiện mà không cần quản lý máy chủ. Trong hệ thống có 2 hàm Lambda độc lập: Lambda get_top10 (xử lý đồng bộ yêu cầu GET /top10 từ API Gateway, đọc bảng Leaderboard và trả về 10 người chơi dẫn đầu) và Lambda stream_processor (xử lý bất đồng bộ các bản ghi từ DynamoDB Streams, tính toán top-N và ghi vào bảng Leaderboard).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4. Amazon API Gateway: </w:t>
      </w:r>
      <w:r>
        <w:rPr>
          <w:rFonts w:ascii="Times New Roman" w:hAnsi="Times New Roman" w:cs="Times New Roman"/>
          <w:color w:val="000000" w:themeColor="text1"/>
          <w:sz w:val="28"/>
          <w:szCs w:val="28"/>
        </w:rPr>
        <w:t>Là dịch vụ tạo, xuất bản, bảo trì và bảo mật các HTTP/REST API ở bất kỳ quy mô nào. API Gateway đóng vai trò là cổng giao tiếp công khai (Public Endpoint), tiếp nhận yêu cầu HTTP từ Client, xác thực và chuyển tiếp trực tiếp vào hàm Lambda.</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5. Amazon S3: </w:t>
      </w:r>
      <w:r>
        <w:rPr>
          <w:rFonts w:ascii="Times New Roman" w:hAnsi="Times New Roman" w:cs="Times New Roman"/>
          <w:color w:val="000000" w:themeColor="text1"/>
          <w:sz w:val="28"/>
          <w:szCs w:val="28"/>
        </w:rPr>
        <w:t>Là dịch vụ lưu trữ đối tượng (Object Storage) có độ bền cực cao (99,999999999% - 11 số 9). Trong đồ án, S3 được sử dụng để lưu trữ trang web tĩnh (HTML/JavaScript) hiển thị bảng xếp hạng; trang web tự làm mới bằng cách gọi API GET /top10 định kỳ (triển khai ở Tuần 2).</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1.4. Ràng buộc kỹ thuật bắt buộc của đề tài (Batch Size = 10, Concurrency = 10)</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Đề tài đặt ra các ràng buộc kỹ thuật riêng biệt nhằm kiểm soát chặt chẽ quy mô tài nguyên và tối ưu hóa hiệu năng hệ thống:</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Cấu hình Batch Size = 10: </w:t>
      </w:r>
      <w:r>
        <w:rPr>
          <w:rFonts w:ascii="Times New Roman" w:hAnsi="Times New Roman" w:cs="Times New Roman"/>
          <w:color w:val="000000" w:themeColor="text1"/>
          <w:sz w:val="28"/>
          <w:szCs w:val="28"/>
        </w:rPr>
        <w:t>Khi kết nối DynamoDB Stream với hàm Lambda Stream Processor thông qua Event Source Mapping (ESM), tham số BatchSize phải được cấu hình chính xác bằng 10. Điều này có nghĩa là ESM sẽ gom tối đa 10 bản ghi sự kiện thay đổi dữ liệu trong một lô duy nhất rồi mới kích hoạt hàm Lambda xử lý một lần. Cấu hình này giúp kiểm soát chặt chẽ thời gian thực thi của hàm, ngăn chặn hiện tượng quá tải payload.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Cấu hình Reserved Concurrency = 10: </w:t>
      </w:r>
      <w:r>
        <w:rPr>
          <w:rFonts w:ascii="Times New Roman" w:hAnsi="Times New Roman" w:cs="Times New Roman"/>
          <w:color w:val="000000" w:themeColor="text1"/>
          <w:sz w:val="28"/>
          <w:szCs w:val="28"/>
        </w:rPr>
        <w:t>Chỉ số Reserved Concurrency (Độ đồng thời dự trữ) của hàm Lambda Stream Processor được thiết lập trần tối đa là 10. Cấu hình này giới hạn tuyệt đối hàm không bao giờ chạy vượt quá 10 instance đồng thời, vừa đảm bảo tài nguyên không bị chiếm dụng vừa bảo vệ cơ sở dữ liệu DynamoDB và S3 hạ nguồn khỏi bị nghẽn mạch do số lượng request khổng lồ.</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1.5. Quy định bảo mật và Giới hạn tài nguyên trên môi trường AWS Learner Lab</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Đề tài được thực hiện trên tài khoản AWS Learner Lab (AWS Academy Sandbox). Đây là môi trường học tập có các giới hạn nghiêm ngặt nhằm quản lý ngân sách tín dụng ($100 credit limit). Nhóm cam kết tuân thủ tuyệt đối các quy định sau:</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Khu vực Region cố định (us-east-1): </w:t>
      </w:r>
      <w:r>
        <w:rPr>
          <w:rFonts w:ascii="Times New Roman" w:hAnsi="Times New Roman" w:cs="Times New Roman"/>
          <w:color w:val="000000" w:themeColor="text1"/>
          <w:sz w:val="28"/>
          <w:szCs w:val="28"/>
        </w:rPr>
        <w:t>Toàn bộ tài nguyên của đồ án bắt buộc phải khởi tạo duy nhất tại khu vực us-east-1 (N. Virginia). Việc phân tán tài nguyên sang các Region khác sẽ gây khó khăn trong quản lý và vi phạm quy chế môn học.</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 Sử dụng IAM Role có sẵn (LabRole): </w:t>
      </w:r>
      <w:r>
        <w:rPr>
          <w:rFonts w:ascii="Times New Roman" w:hAnsi="Times New Roman" w:cs="Times New Roman"/>
          <w:color w:val="000000" w:themeColor="text1"/>
          <w:sz w:val="28"/>
          <w:szCs w:val="28"/>
        </w:rPr>
        <w:t>Sinh viên tuyệt đối không được phép tạo mới bất kỳ IAM User, IAM Group hay IAM Role nào. Tất cả các dịch vụ (Lambda, API Gateway) bắt buộc phải sử dụng IAM Role có sẵn được cấp trong tài khoản mang tên LabRole.</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Giới hạn EC2 và EBS: </w:t>
      </w:r>
      <w:r>
        <w:rPr>
          <w:rFonts w:ascii="Times New Roman" w:hAnsi="Times New Roman" w:cs="Times New Roman"/>
          <w:color w:val="000000" w:themeColor="text1"/>
          <w:sz w:val="28"/>
          <w:szCs w:val="28"/>
        </w:rPr>
        <w:t xml:space="preserve">Nếu có sử dụng máy chủ ảo EC2, chỉ được phép chọn loại instance từ nano đến large, tối đa 9 instance và ≤ 32 vCPU; dung lượng ổ đĩa </w:t>
      </w:r>
      <w:r>
        <w:rPr>
          <w:rFonts w:ascii="Times New Roman" w:hAnsi="Times New Roman" w:cs="Times New Roman"/>
          <w:color w:val="000000" w:themeColor="text1"/>
          <w:sz w:val="28"/>
          <w:szCs w:val="28"/>
        </w:rPr>
        <w:lastRenderedPageBreak/>
        <w:t>EBS tối đa 100 GB (gp2/gp3). (Hệ thống Serverless của đề tài vận hành 100% không dùng EC2 nên hoàn toàn an toàn về quota này).</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4. Quy chuẩn gắn thẻ (Tagging Standard): </w:t>
      </w:r>
      <w:r>
        <w:rPr>
          <w:rFonts w:ascii="Times New Roman" w:hAnsi="Times New Roman" w:cs="Times New Roman"/>
          <w:color w:val="000000" w:themeColor="text1"/>
          <w:sz w:val="28"/>
          <w:szCs w:val="28"/>
        </w:rPr>
        <w:t>Mọi tài nguyên khởi tạo trên AWS (S3 Bucket, DynamoDB Table, Lambda Functions, API Gateway) bắt buộc phải đính kèm đầy đủ thẻ tag: Project = Leaderboard và Owner = tên sinh viên tạo tài nguyên (ví dụ: CaoGiaHuy, HieuNghia).</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1.6. Cơ cấu nhân sự, Phân công công việc và Cam kết thời lượng (≥ 8 giờ/SV/tuần)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Nhóm gồm 02 sinh viên, phân công nhiệm vụ chi tiết và cam kết đảm bảo thời lượng làm việc tối thiểu ≥ 8 giờ/sinh viên/tuần (tổng cộng ≥ 64 giờ cho toàn bộ dự án 4 tuần):</w:t>
      </w:r>
    </w:p>
    <w:p w:rsidR="009213E0" w:rsidRDefault="001E3700" w:rsidP="00DC559D">
      <w:pPr>
        <w:spacing w:after="120" w:line="288" w:lineRule="auto"/>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 Sinh viên 1 – </w:t>
      </w:r>
      <w:r>
        <w:rPr>
          <w:rFonts w:ascii="Times New Roman" w:hAnsi="Times New Roman" w:cs="Times New Roman"/>
          <w:b/>
          <w:color w:val="000000" w:themeColor="text1"/>
          <w:sz w:val="28"/>
          <w:szCs w:val="28"/>
          <w:lang w:val="vi-VN"/>
        </w:rPr>
        <w:t>Cao Gia Huy</w:t>
      </w:r>
      <w:r>
        <w:rPr>
          <w:rFonts w:ascii="Times New Roman" w:hAnsi="Times New Roman" w:cs="Times New Roman"/>
          <w:b/>
          <w:color w:val="000000" w:themeColor="text1"/>
          <w:sz w:val="28"/>
          <w:szCs w:val="28"/>
        </w:rPr>
        <w:t xml:space="preserve"> (Trưởng nhóm): </w:t>
      </w:r>
      <w:r>
        <w:rPr>
          <w:rFonts w:ascii="Times New Roman" w:hAnsi="Times New Roman" w:cs="Times New Roman"/>
          <w:color w:val="000000" w:themeColor="text1"/>
          <w:sz w:val="28"/>
          <w:szCs w:val="28"/>
        </w:rPr>
        <w:t xml:space="preserve">Chủ trì nghiên cứu chuyên sâu các dịch vụ DynamoDB, DynamoDB Streams, Lambda Concurrency, thiết kế sơ đồ kiến trúc </w:t>
      </w:r>
      <w:r>
        <w:rPr>
          <w:rFonts w:ascii="Times New Roman" w:hAnsi="Times New Roman" w:cs="Times New Roman"/>
          <w:color w:val="000000" w:themeColor="text1"/>
          <w:sz w:val="28"/>
          <w:szCs w:val="28"/>
          <w:lang w:val="vi-VN"/>
        </w:rPr>
        <w:t>PlantUML, trực tiếp dựng Amazon S3 Bucket và hai bảng DynamoDB trên AWS.</w:t>
      </w:r>
      <w:r>
        <w:rPr>
          <w:rFonts w:ascii="Times New Roman" w:hAnsi="Times New Roman" w:cs="Times New Roman"/>
          <w:b/>
          <w:color w:val="000000" w:themeColor="text1"/>
          <w:sz w:val="28"/>
          <w:szCs w:val="28"/>
        </w:rPr>
        <w:t xml:space="preserve"> </w:t>
      </w:r>
    </w:p>
    <w:p w:rsidR="00DC559D" w:rsidRDefault="00A024FE" w:rsidP="00DC559D">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Sinh viên 2 - Nguyễn Nhân Hiếu Nghĩa: </w:t>
      </w:r>
      <w:r>
        <w:rPr>
          <w:rFonts w:ascii="Times New Roman" w:hAnsi="Times New Roman" w:cs="Times New Roman"/>
          <w:color w:val="000000" w:themeColor="text1"/>
          <w:sz w:val="28"/>
          <w:szCs w:val="28"/>
        </w:rPr>
        <w:t xml:space="preserve">Chủ trì nghiên cứu Amazon API Gateway Lambda Proxy, Event Source Mapping, kiểm tra phân quyền IAM LabRole, thiết lập GitHub Repository, cấu hình .gitignore và tổng hợp nhật ký công việc </w:t>
      </w:r>
      <w:r>
        <w:rPr>
          <w:rFonts w:ascii="Times New Roman" w:hAnsi="Times New Roman" w:cs="Times New Roman"/>
          <w:color w:val="000000" w:themeColor="text1"/>
          <w:sz w:val="28"/>
          <w:szCs w:val="28"/>
          <w:lang w:val="vi-VN"/>
        </w:rPr>
        <w:t xml:space="preserve">Worklog và </w:t>
      </w:r>
      <w:r>
        <w:rPr>
          <w:rFonts w:ascii="Times New Roman" w:hAnsi="Times New Roman" w:cs="Times New Roman"/>
          <w:color w:val="000000" w:themeColor="text1"/>
          <w:sz w:val="28"/>
          <w:szCs w:val="28"/>
        </w:rPr>
        <w:t>biên soạn nội dung báo cáo Word kỹ thuật.</w:t>
      </w:r>
    </w:p>
    <w:p w:rsidR="00B8366B" w:rsidRPr="00DC559D" w:rsidRDefault="00B8366B">
      <w:pPr>
        <w:spacing w:after="120" w:line="288" w:lineRule="auto"/>
        <w:rPr>
          <w:rFonts w:ascii="Times New Roman" w:hAnsi="Times New Roman" w:cs="Times New Roman"/>
          <w:color w:val="000000" w:themeColor="text1"/>
          <w:sz w:val="28"/>
          <w:szCs w:val="28"/>
        </w:rPr>
      </w:pPr>
    </w:p>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B8366B" w:rsidRDefault="00A024FE">
      <w:pPr>
        <w:keepNext/>
        <w:spacing w:before="440" w:after="20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lastRenderedPageBreak/>
        <w:t>CHƯƠNG 2: NGHIÊN CỨU LÝ THUYẾT VÀ GIẢI TRÌNH KIẾN TRÚC CHUYÊN SÂU</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2.1. Cơ chế lưu trữ DynamoDB: Partition Key (Hash Key) và Sort Key (Range Key)</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Amazon DynamoDB là cơ sở dữ liệu NoSQL dạng Key-Value và Document được thiết kế để cung cấp hiệu năng cao với độ trễ thấp ở mọi quy mô. Khác với cơ sở dữ liệu quan hệ (RDBMS) sử dụng cấu trúc bảng 2 chiều và chỉ mục B-Tree phức tạp, DynamoDB định vị dữ liệu dựa trên Khóa chính (Primary Key). Khóa chính trong DynamoDB được chia thành 2 mô hình chính:</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Partition Key (Khóa phân vùng / Hash Key): </w:t>
      </w:r>
      <w:r>
        <w:rPr>
          <w:rFonts w:ascii="Times New Roman" w:hAnsi="Times New Roman" w:cs="Times New Roman"/>
          <w:color w:val="000000" w:themeColor="text1"/>
          <w:sz w:val="28"/>
          <w:szCs w:val="28"/>
        </w:rPr>
        <w:t>Là khóa chính đơn (Simple Primary Key). Khi người dùng thực hiện ghi hoặc đọc dữ liệu, DynamoDB chuyển giá trị của Partition Key qua một thuật toán băm nội bộ (Internal Hash Function). Kết quả băm xác định chính xác tọa độ phân vùng vật lý (Physical Partition) trong cụm máy chủ AWS lưu trữ mục đó. Cơ chế này đảm bảo dữ liệu phân phối đồng đều, tránh hiện tượng điểm nghẽn (Hotspotting) và đạt độ phức tạp tìm kiếm O(1) với độ trễ miligiây.</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Sort Key (Khóa sắp xếp / Range Key): </w:t>
      </w:r>
      <w:r>
        <w:rPr>
          <w:rFonts w:ascii="Times New Roman" w:hAnsi="Times New Roman" w:cs="Times New Roman"/>
          <w:color w:val="000000" w:themeColor="text1"/>
          <w:sz w:val="28"/>
          <w:szCs w:val="28"/>
        </w:rPr>
        <w:t>Là khóa chính phức hợp (Composite Primary Key), kết hợp giữa Partition Key và Sort Key. Khi có Sort Key, tất cả các mục có cùng giá trị Partition Key sẽ được lưu trữ vật lý liền kề nhau trên cùng một phân vùng và tự động sắp xếp theo thứ tự tăng dần của giá trị Sort Key.</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Lợi ích vượt trội của Sort Key trong Range Query: </w:t>
      </w:r>
      <w:r>
        <w:rPr>
          <w:rFonts w:ascii="Times New Roman" w:hAnsi="Times New Roman" w:cs="Times New Roman"/>
          <w:color w:val="000000" w:themeColor="text1"/>
          <w:sz w:val="28"/>
          <w:szCs w:val="28"/>
        </w:rPr>
        <w:t>Sự hiện diện của Sort Key cho phép ứng dụng thực hiện các truy vấn phạm vi (Range Queries) vô cùng mạnh mẽ thông qua các toán tử như BETWEEN, BEGINS_WITH, &lt;, &gt;, &lt;=, &gt;=. Ví dụ: Truy vấn toàn bộ lịch sử giao dịch của người dùng UserID = 'USR_001' trong khoảng thời gian Timestamp BETWEEN '2026-10-01' AND '2026-10-11' chỉ với một câu lệnh truy vấn duy nhất mà không cần quét toàn bộ bảng.</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2.2. So sánh On-demand Capacity vs. Provisioned Capacity - Lý do lựa chọn On-demand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DynamoDB cung cấp hai chế độ quản lý dung lượng Đọc/Ghi (Capacity Modes). Bảng sau phân tích chi tiết sự khác biệt bản chất giữa hai chế độ này:</w:t>
      </w:r>
    </w:p>
    <w:tbl>
      <w:tblPr>
        <w:tblW w:w="0" w:type="auto"/>
        <w:jc w:val="center"/>
        <w:tblLook w:val="04A0" w:firstRow="1" w:lastRow="0" w:firstColumn="1" w:lastColumn="0" w:noHBand="0" w:noVBand="1"/>
      </w:tblPr>
      <w:tblGrid>
        <w:gridCol w:w="3120"/>
        <w:gridCol w:w="3120"/>
        <w:gridCol w:w="3120"/>
      </w:tblGrid>
      <w:tr w:rsidR="00B8366B">
        <w:trPr>
          <w:jc w:val="center"/>
        </w:trPr>
        <w:tc>
          <w:tcPr>
            <w:tcW w:w="3120" w:type="dxa"/>
            <w:shd w:val="clear" w:color="auto" w:fill="003366"/>
          </w:tcPr>
          <w:p w:rsidR="00B8366B" w:rsidRDefault="00A024FE">
            <w:pPr>
              <w:rPr>
                <w:rFonts w:ascii="Times New Roman" w:hAnsi="Times New Roman" w:cs="Times New Roman"/>
                <w:color w:val="FFFFFF" w:themeColor="background1"/>
                <w:sz w:val="28"/>
                <w:szCs w:val="28"/>
              </w:rPr>
            </w:pPr>
            <w:r>
              <w:rPr>
                <w:rFonts w:ascii="Times New Roman" w:hAnsi="Times New Roman" w:cs="Times New Roman"/>
                <w:b/>
                <w:color w:val="FFFFFF" w:themeColor="background1"/>
                <w:sz w:val="28"/>
                <w:szCs w:val="28"/>
              </w:rPr>
              <w:lastRenderedPageBreak/>
              <w:t>Tiêu chí so sánh</w:t>
            </w:r>
          </w:p>
        </w:tc>
        <w:tc>
          <w:tcPr>
            <w:tcW w:w="3120" w:type="dxa"/>
            <w:shd w:val="clear" w:color="auto" w:fill="003366"/>
          </w:tcPr>
          <w:p w:rsidR="00B8366B" w:rsidRDefault="00A024FE">
            <w:pPr>
              <w:rPr>
                <w:rFonts w:ascii="Times New Roman" w:hAnsi="Times New Roman" w:cs="Times New Roman"/>
                <w:color w:val="FFFFFF" w:themeColor="background1"/>
                <w:sz w:val="28"/>
                <w:szCs w:val="28"/>
              </w:rPr>
            </w:pPr>
            <w:r>
              <w:rPr>
                <w:rFonts w:ascii="Times New Roman" w:hAnsi="Times New Roman" w:cs="Times New Roman"/>
                <w:b/>
                <w:color w:val="FFFFFF" w:themeColor="background1"/>
                <w:sz w:val="28"/>
                <w:szCs w:val="28"/>
              </w:rPr>
              <w:t>Provisioned Capacity Mode</w:t>
            </w:r>
          </w:p>
        </w:tc>
        <w:tc>
          <w:tcPr>
            <w:tcW w:w="3120" w:type="dxa"/>
            <w:shd w:val="clear" w:color="auto" w:fill="003366"/>
          </w:tcPr>
          <w:p w:rsidR="00B8366B" w:rsidRDefault="00A024FE">
            <w:pPr>
              <w:rPr>
                <w:rFonts w:ascii="Times New Roman" w:hAnsi="Times New Roman" w:cs="Times New Roman"/>
                <w:color w:val="FFFFFF" w:themeColor="background1"/>
                <w:sz w:val="28"/>
                <w:szCs w:val="28"/>
              </w:rPr>
            </w:pPr>
            <w:r>
              <w:rPr>
                <w:rFonts w:ascii="Times New Roman" w:hAnsi="Times New Roman" w:cs="Times New Roman"/>
                <w:b/>
                <w:color w:val="FFFFFF" w:themeColor="background1"/>
                <w:sz w:val="28"/>
                <w:szCs w:val="28"/>
              </w:rPr>
              <w:t>On-Demand Capacity Mode</w:t>
            </w:r>
          </w:p>
        </w:tc>
      </w:tr>
      <w:tr w:rsidR="00B8366B">
        <w:trPr>
          <w:jc w:val="center"/>
        </w:trPr>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Cơ chế phân bổ</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Người dùng phải tự đăng ký trước số lượng Read Capacity Units (RCU) và Write Capacity Units (WCU).</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AWS tự động co giãn dung lượng đọc/ghi ngay lập tức theo lưu lượng request thực tế.</w:t>
            </w:r>
          </w:p>
        </w:tc>
      </w:tr>
      <w:tr w:rsidR="00B8366B">
        <w:trPr>
          <w:jc w:val="center"/>
        </w:trPr>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Xử lý khi vượt tải</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Nếu lưu lượng vượt quá RCU/WCU đã đăng ký, request lập tức bị từ chối và trả về lỗi ThrottlingException.</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Tự động gánh tải đột biến (Traffic Spikes) mượt mà, không bao giờ bị nghẽn hay lỗi Throttling.</w:t>
            </w:r>
          </w:p>
        </w:tc>
      </w:tr>
      <w:tr w:rsidR="00B8366B">
        <w:trPr>
          <w:jc w:val="center"/>
        </w:trPr>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hình tính phí</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Trả phí cố định hàng giờ theo RCU/WCU đã đặt trước, dù có phát sinh request hay không.</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Mô hình Pay-per-request: Chỉ trả tiền chính xác cho số lượng request đọc/ghi thực tế phát sinh.</w:t>
            </w:r>
          </w:p>
        </w:tc>
      </w:tr>
      <w:tr w:rsidR="00B8366B">
        <w:trPr>
          <w:jc w:val="center"/>
        </w:trPr>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Khả năng dự báo</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Phù hợp hệ thống Production ổn định, có thể dự báo trước chính xác lưu lượng truy cập.</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Phù hợp ứng dụng mới, lưu lượng biến động ngẫu nhiên, hoặc đồ án học tập, kiểm thử.</w:t>
            </w:r>
          </w:p>
        </w:tc>
      </w:tr>
      <w:tr w:rsidR="00B8366B">
        <w:trPr>
          <w:jc w:val="center"/>
        </w:trPr>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Quản trị vận hành</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Đòi hỏi quản trị viên phải theo dõi CloudWatch và cấu hình Auto-Scaling policy.</w:t>
            </w:r>
          </w:p>
        </w:tc>
        <w:tc>
          <w:tcPr>
            <w:tcW w:w="3120"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Hoàn toàn Zero-Management, không cần cấu hình, không cần bảo trì dung lượng.</w:t>
            </w:r>
          </w:p>
        </w:tc>
      </w:tr>
    </w:tbl>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Giải trình quyết định lựa chọn: </w:t>
      </w:r>
      <w:r>
        <w:rPr>
          <w:rFonts w:ascii="Times New Roman" w:hAnsi="Times New Roman" w:cs="Times New Roman"/>
          <w:color w:val="000000" w:themeColor="text1"/>
          <w:sz w:val="28"/>
          <w:szCs w:val="28"/>
        </w:rPr>
        <w:t>Lý do lựa chọn On-demand Capacity Mode cho đồ án: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Trong môi trường thực hành AWS Learner Lab, lưu lượng truy cập hệ thống không đều mà tập trung vào các buổi kiểm thử API hoặc khi chấm điểm vấn đáp. Nếu chọn Provisioned Mode, nếu đặt RCU/WCU thấp sẽ dẫn đến rủi ro bị lỗi ThrottlingException lúc demo; nếu đặt cao sẽ gây lãng phí tín dụng. Chế độ On-demand đảm bảo sự linh hoạt tuyệt đối, sẵn sàng co giãn và tối ưu chi phí.</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2.3. DynamoDB Streams và Cấu trúc bản ghi thay đổi dữ liệu JSON chi tiết</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DynamoDB Streams là tính năng ghi nhận nhật ký biến động dữ liệu theo thời gian thực (time-ordered sequence of item-level modifications). Bất kỳ thao tác Thêm (PutItem), Sửa (UpdateItem), hay Xóa (DeleteItem) thành công nào trên bảng đều tạo ra một bản ghi Stream Record lưu trữ trong 24 giờ.</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Dưới đây là cấu trúc bản ghi JSON chuẩn xuất ra từ DynamoDB Streams khi xảy ra sự kiện cập nhật dữ liệu (MODIFY):</w:t>
      </w:r>
    </w:p>
    <w:tbl>
      <w:tblPr>
        <w:tblW w:w="0" w:type="auto"/>
        <w:jc w:val="center"/>
        <w:tblLook w:val="04A0" w:firstRow="1" w:lastRow="0" w:firstColumn="1" w:lastColumn="0" w:noHBand="0" w:noVBand="1"/>
      </w:tblPr>
      <w:tblGrid>
        <w:gridCol w:w="8928"/>
      </w:tblGrid>
      <w:tr w:rsidR="00B8366B">
        <w:trPr>
          <w:jc w:val="center"/>
        </w:trPr>
        <w:tc>
          <w:tcPr>
            <w:tcW w:w="8928" w:type="dxa"/>
            <w:shd w:val="clear" w:color="auto" w:fill="F4F6F8"/>
          </w:tcPr>
          <w:p w:rsidR="00B8366B" w:rsidRDefault="00A024FE">
            <w:pPr>
              <w:spacing w:before="120" w:after="120"/>
              <w:ind w:left="14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w:t>
            </w:r>
            <w:r>
              <w:rPr>
                <w:rFonts w:ascii="Times New Roman" w:hAnsi="Times New Roman" w:cs="Times New Roman"/>
                <w:color w:val="000000" w:themeColor="text1"/>
                <w:sz w:val="28"/>
                <w:szCs w:val="28"/>
              </w:rPr>
              <w:br/>
              <w:t xml:space="preserve">  "Records": [</w:t>
            </w:r>
            <w:r>
              <w:rPr>
                <w:rFonts w:ascii="Times New Roman" w:hAnsi="Times New Roman" w:cs="Times New Roman"/>
                <w:color w:val="000000" w:themeColor="text1"/>
                <w:sz w:val="28"/>
                <w:szCs w:val="28"/>
              </w:rPr>
              <w:br/>
              <w:t xml:space="preserve">    {</w:t>
            </w:r>
            <w:r>
              <w:rPr>
                <w:rFonts w:ascii="Times New Roman" w:hAnsi="Times New Roman" w:cs="Times New Roman"/>
                <w:color w:val="000000" w:themeColor="text1"/>
                <w:sz w:val="28"/>
                <w:szCs w:val="28"/>
              </w:rPr>
              <w:br/>
              <w:t xml:space="preserve">      "eventID": "f89d1234567890abcdef1234567890ab",</w:t>
            </w:r>
            <w:r>
              <w:rPr>
                <w:rFonts w:ascii="Times New Roman" w:hAnsi="Times New Roman" w:cs="Times New Roman"/>
                <w:color w:val="000000" w:themeColor="text1"/>
                <w:sz w:val="28"/>
                <w:szCs w:val="28"/>
              </w:rPr>
              <w:br/>
              <w:t xml:space="preserve">      "eventName": "MODIFY",</w:t>
            </w:r>
            <w:r>
              <w:rPr>
                <w:rFonts w:ascii="Times New Roman" w:hAnsi="Times New Roman" w:cs="Times New Roman"/>
                <w:color w:val="000000" w:themeColor="text1"/>
                <w:sz w:val="28"/>
                <w:szCs w:val="28"/>
              </w:rPr>
              <w:br/>
              <w:t xml:space="preserve">      "eventVersion": "1.1",</w:t>
            </w:r>
            <w:r>
              <w:rPr>
                <w:rFonts w:ascii="Times New Roman" w:hAnsi="Times New Roman" w:cs="Times New Roman"/>
                <w:color w:val="000000" w:themeColor="text1"/>
                <w:sz w:val="28"/>
                <w:szCs w:val="28"/>
              </w:rPr>
              <w:br/>
              <w:t xml:space="preserve">      "eventSource": "aws:dynamodb",</w:t>
            </w:r>
            <w:r>
              <w:rPr>
                <w:rFonts w:ascii="Times New Roman" w:hAnsi="Times New Roman" w:cs="Times New Roman"/>
                <w:color w:val="000000" w:themeColor="text1"/>
                <w:sz w:val="28"/>
                <w:szCs w:val="28"/>
              </w:rPr>
              <w:br/>
              <w:t xml:space="preserve">      "awsRegion": "us-east-1",</w:t>
            </w:r>
            <w:r>
              <w:rPr>
                <w:rFonts w:ascii="Times New Roman" w:hAnsi="Times New Roman" w:cs="Times New Roman"/>
                <w:color w:val="000000" w:themeColor="text1"/>
                <w:sz w:val="28"/>
                <w:szCs w:val="28"/>
              </w:rPr>
              <w:br/>
              <w:t xml:space="preserve">      "dynamodb": {</w:t>
            </w:r>
            <w:r>
              <w:rPr>
                <w:rFonts w:ascii="Times New Roman" w:hAnsi="Times New Roman" w:cs="Times New Roman"/>
                <w:color w:val="000000" w:themeColor="text1"/>
                <w:sz w:val="28"/>
                <w:szCs w:val="28"/>
              </w:rPr>
              <w:br/>
              <w:t xml:space="preserve">        "ApproximateCreationDateTime": 1760170000,</w:t>
            </w:r>
            <w:r>
              <w:rPr>
                <w:rFonts w:ascii="Times New Roman" w:hAnsi="Times New Roman" w:cs="Times New Roman"/>
                <w:color w:val="000000" w:themeColor="text1"/>
                <w:sz w:val="28"/>
                <w:szCs w:val="28"/>
              </w:rPr>
              <w:br/>
              <w:t xml:space="preserve">        "Keys": {</w:t>
            </w:r>
            <w:r>
              <w:rPr>
                <w:rFonts w:ascii="Times New Roman" w:hAnsi="Times New Roman" w:cs="Times New Roman"/>
                <w:color w:val="000000" w:themeColor="text1"/>
                <w:sz w:val="28"/>
                <w:szCs w:val="28"/>
              </w:rPr>
              <w:br/>
              <w:t xml:space="preserve">          "UserID": { "S": "USR_9901" }</w:t>
            </w:r>
            <w:r>
              <w:rPr>
                <w:rFonts w:ascii="Times New Roman" w:hAnsi="Times New Roman" w:cs="Times New Roman"/>
                <w:color w:val="000000" w:themeColor="text1"/>
                <w:sz w:val="28"/>
                <w:szCs w:val="28"/>
              </w:rPr>
              <w:br/>
              <w:t xml:space="preserve">        },</w:t>
            </w:r>
            <w:r>
              <w:rPr>
                <w:rFonts w:ascii="Times New Roman" w:hAnsi="Times New Roman" w:cs="Times New Roman"/>
                <w:color w:val="000000" w:themeColor="text1"/>
                <w:sz w:val="28"/>
                <w:szCs w:val="28"/>
              </w:rPr>
              <w:br/>
              <w:t xml:space="preserve">        "OldImage": {</w:t>
            </w:r>
            <w:r>
              <w:rPr>
                <w:rFonts w:ascii="Times New Roman" w:hAnsi="Times New Roman" w:cs="Times New Roman"/>
                <w:color w:val="000000" w:themeColor="text1"/>
                <w:sz w:val="28"/>
                <w:szCs w:val="28"/>
              </w:rPr>
              <w:br/>
              <w:t xml:space="preserve">          "UserID": { "S": "USR_9901" },</w:t>
            </w:r>
            <w:r>
              <w:rPr>
                <w:rFonts w:ascii="Times New Roman" w:hAnsi="Times New Roman" w:cs="Times New Roman"/>
                <w:color w:val="000000" w:themeColor="text1"/>
                <w:sz w:val="28"/>
                <w:szCs w:val="28"/>
              </w:rPr>
              <w:br/>
              <w:t xml:space="preserve">          "Status": { "S": "Pending" },</w:t>
            </w:r>
            <w:r>
              <w:rPr>
                <w:rFonts w:ascii="Times New Roman" w:hAnsi="Times New Roman" w:cs="Times New Roman"/>
                <w:color w:val="000000" w:themeColor="text1"/>
                <w:sz w:val="28"/>
                <w:szCs w:val="28"/>
              </w:rPr>
              <w:br/>
              <w:t xml:space="preserve">          "Balance": { "N": "500" }</w:t>
            </w:r>
            <w:r>
              <w:rPr>
                <w:rFonts w:ascii="Times New Roman" w:hAnsi="Times New Roman" w:cs="Times New Roman"/>
                <w:color w:val="000000" w:themeColor="text1"/>
                <w:sz w:val="28"/>
                <w:szCs w:val="28"/>
              </w:rPr>
              <w:br/>
              <w:t xml:space="preserve">        },</w:t>
            </w:r>
            <w:r>
              <w:rPr>
                <w:rFonts w:ascii="Times New Roman" w:hAnsi="Times New Roman" w:cs="Times New Roman"/>
                <w:color w:val="000000" w:themeColor="text1"/>
                <w:sz w:val="28"/>
                <w:szCs w:val="28"/>
              </w:rPr>
              <w:br/>
              <w:t xml:space="preserve">        "NewImage": {</w:t>
            </w:r>
            <w:r>
              <w:rPr>
                <w:rFonts w:ascii="Times New Roman" w:hAnsi="Times New Roman" w:cs="Times New Roman"/>
                <w:color w:val="000000" w:themeColor="text1"/>
                <w:sz w:val="28"/>
                <w:szCs w:val="28"/>
              </w:rPr>
              <w:br/>
              <w:t xml:space="preserve">          "UserID": { "S": "USR_9901" },</w:t>
            </w:r>
            <w:r>
              <w:rPr>
                <w:rFonts w:ascii="Times New Roman" w:hAnsi="Times New Roman" w:cs="Times New Roman"/>
                <w:color w:val="000000" w:themeColor="text1"/>
                <w:sz w:val="28"/>
                <w:szCs w:val="28"/>
              </w:rPr>
              <w:br/>
              <w:t xml:space="preserve">          "Status": { "S": "Approved" },</w:t>
            </w:r>
            <w:r>
              <w:rPr>
                <w:rFonts w:ascii="Times New Roman" w:hAnsi="Times New Roman" w:cs="Times New Roman"/>
                <w:color w:val="000000" w:themeColor="text1"/>
                <w:sz w:val="28"/>
                <w:szCs w:val="28"/>
              </w:rPr>
              <w:br/>
              <w:t xml:space="preserve">          "Balance": { "N": "1200" }</w:t>
            </w:r>
            <w:r>
              <w:rPr>
                <w:rFonts w:ascii="Times New Roman" w:hAnsi="Times New Roman" w:cs="Times New Roman"/>
                <w:color w:val="000000" w:themeColor="text1"/>
                <w:sz w:val="28"/>
                <w:szCs w:val="28"/>
              </w:rPr>
              <w:br/>
              <w:t xml:space="preserve">        },</w:t>
            </w:r>
            <w:r>
              <w:rPr>
                <w:rFonts w:ascii="Times New Roman" w:hAnsi="Times New Roman" w:cs="Times New Roman"/>
                <w:color w:val="000000" w:themeColor="text1"/>
                <w:sz w:val="28"/>
                <w:szCs w:val="28"/>
              </w:rPr>
              <w:br/>
              <w:t xml:space="preserve">        "SequenceNumber": "300000000001987654321",</w:t>
            </w:r>
            <w:r>
              <w:rPr>
                <w:rFonts w:ascii="Times New Roman" w:hAnsi="Times New Roman" w:cs="Times New Roman"/>
                <w:color w:val="000000" w:themeColor="text1"/>
                <w:sz w:val="28"/>
                <w:szCs w:val="28"/>
              </w:rPr>
              <w:br/>
              <w:t xml:space="preserve">        "SizeBytes": 156,</w:t>
            </w:r>
            <w:r>
              <w:rPr>
                <w:rFonts w:ascii="Times New Roman" w:hAnsi="Times New Roman" w:cs="Times New Roman"/>
                <w:color w:val="000000" w:themeColor="text1"/>
                <w:sz w:val="28"/>
                <w:szCs w:val="28"/>
              </w:rPr>
              <w:br/>
              <w:t xml:space="preserve">        "StreamViewType": "NEW_AND_OLD_IMAGES"</w:t>
            </w:r>
            <w:r>
              <w:rPr>
                <w:rFonts w:ascii="Times New Roman" w:hAnsi="Times New Roman" w:cs="Times New Roman"/>
                <w:color w:val="000000" w:themeColor="text1"/>
                <w:sz w:val="28"/>
                <w:szCs w:val="28"/>
              </w:rPr>
              <w:br/>
              <w:t xml:space="preserve">      }</w:t>
            </w:r>
            <w:r>
              <w:rPr>
                <w:rFonts w:ascii="Times New Roman" w:hAnsi="Times New Roman" w:cs="Times New Roman"/>
                <w:color w:val="000000" w:themeColor="text1"/>
                <w:sz w:val="28"/>
                <w:szCs w:val="28"/>
              </w:rPr>
              <w:br/>
              <w:t xml:space="preserve">    }</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lastRenderedPageBreak/>
              <w:t xml:space="preserve">  ]</w:t>
            </w:r>
            <w:r>
              <w:rPr>
                <w:rFonts w:ascii="Times New Roman" w:hAnsi="Times New Roman" w:cs="Times New Roman"/>
                <w:color w:val="000000" w:themeColor="text1"/>
                <w:sz w:val="28"/>
                <w:szCs w:val="28"/>
              </w:rPr>
              <w:br/>
              <w:t>}</w:t>
            </w:r>
          </w:p>
        </w:tc>
      </w:tr>
    </w:tbl>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2.4. Phân tích 4 chế độ StreamViewType và Định hướng lựa chọn (NEW_AND_OLD_IMAGES)</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DynamoDB cung cấp 4 cấu hình StreamViewType quyết định thông tin nào được đưa vào stream:</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KEYS_ONLY: </w:t>
      </w:r>
      <w:r>
        <w:rPr>
          <w:rFonts w:ascii="Times New Roman" w:hAnsi="Times New Roman" w:cs="Times New Roman"/>
          <w:color w:val="000000" w:themeColor="text1"/>
          <w:sz w:val="28"/>
          <w:szCs w:val="28"/>
        </w:rPr>
        <w:t>Chỉ ghi lại các thuộc tính thuộc Khóa chính (Partition Key và Sort Key) của mục bị thay đổi.</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 NEW_IMAGE: </w:t>
      </w:r>
      <w:r>
        <w:rPr>
          <w:rFonts w:ascii="Times New Roman" w:hAnsi="Times New Roman" w:cs="Times New Roman"/>
          <w:color w:val="000000" w:themeColor="text1"/>
          <w:sz w:val="28"/>
          <w:szCs w:val="28"/>
        </w:rPr>
        <w:t>Ghi lại toàn bộ mục dữ liệu ở trạng thái MỚI sau khi đã được thay đổi hoặc thêm mới.</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3. OLD_IMAGE: </w:t>
      </w:r>
      <w:r>
        <w:rPr>
          <w:rFonts w:ascii="Times New Roman" w:hAnsi="Times New Roman" w:cs="Times New Roman"/>
          <w:color w:val="000000" w:themeColor="text1"/>
          <w:sz w:val="28"/>
          <w:szCs w:val="28"/>
        </w:rPr>
        <w:t>Ghi lại toàn bộ mục dữ liệu ở trạng thái CŨ trước khi bị thay đổi hoặc xóa bỏ.</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4. NEW_AND_OLD_IMAGES: </w:t>
      </w:r>
      <w:r>
        <w:rPr>
          <w:rFonts w:ascii="Times New Roman" w:hAnsi="Times New Roman" w:cs="Times New Roman"/>
          <w:color w:val="000000" w:themeColor="text1"/>
          <w:sz w:val="28"/>
          <w:szCs w:val="28"/>
        </w:rPr>
        <w:t>Ghi lại cả trạng thái CŨ (OldImage) lẫn trạng thái MỚI (NewImage) của mục dữ liệu.</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Định hướng lựa chọn: </w:t>
      </w:r>
      <w:r>
        <w:rPr>
          <w:rFonts w:ascii="Times New Roman" w:hAnsi="Times New Roman" w:cs="Times New Roman"/>
          <w:color w:val="000000" w:themeColor="text1"/>
          <w:sz w:val="28"/>
          <w:szCs w:val="28"/>
        </w:rPr>
        <w:t>Quyết định của nhóm: Lựa chọn chế độ NEW_AND_OLD_IMAGES. Lý do: Chế độ này cung cấp đầy đủ ngữ cảnh trước và sau khi thay đổi, giúp Lambda Stream Processor dễ dàng so sánh chênh lệch dữ liệu (ví dụ so sánh điểm mới với điểm cũ), so sánh điểm mới với điểm cũ của người chơi hoặc truy vết lịch sử thay đổi khi cần thiết mà không phải tốn chi phí truy vấn ngược lại DynamoDB.</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2.5. Event Source Mapping (ESM) và Ảnh hưởng kỹ thuật của cấu hình Batch Size (= 10)</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Event Source Mapping (ESM) là thành phần hạ tầng do AWS Lambda quản lý, có nhiệm vụ liên tục thăm dò (polling) các Shard trên DynamoDB Stream, gom các bản ghi thành các lô (batches) và gọi hàm Lambda tiêu thụ.</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Ảnh hưởng của Batch Size = 10: </w:t>
      </w:r>
      <w:r>
        <w:rPr>
          <w:rFonts w:ascii="Times New Roman" w:hAnsi="Times New Roman" w:cs="Times New Roman"/>
          <w:color w:val="000000" w:themeColor="text1"/>
          <w:sz w:val="28"/>
          <w:szCs w:val="28"/>
        </w:rPr>
        <w:t>Theo yêu cầu của đề tài, tham số BatchSize được đặt bằng 10. Ảnh hưởng kỹ thuật cụ thể:</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Kiểm soát quy mô lô dữ liệu: </w:t>
      </w:r>
      <w:r>
        <w:rPr>
          <w:rFonts w:ascii="Times New Roman" w:hAnsi="Times New Roman" w:cs="Times New Roman"/>
          <w:color w:val="000000" w:themeColor="text1"/>
          <w:sz w:val="28"/>
          <w:szCs w:val="28"/>
        </w:rPr>
        <w:t>Mỗi lần Lambda được kích hoạt, nó nhận tối đa 10 bản ghi stream trong một event payload.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 xml:space="preserve">- Tối ưu hiệu năng &amp; Tránh Timeout: </w:t>
      </w:r>
      <w:r>
        <w:rPr>
          <w:rFonts w:ascii="Times New Roman" w:hAnsi="Times New Roman" w:cs="Times New Roman"/>
          <w:color w:val="000000" w:themeColor="text1"/>
          <w:sz w:val="28"/>
          <w:szCs w:val="28"/>
        </w:rPr>
        <w:t>Giúp tối ưu hóa thời gian thực thi của hàm (Execution Duration), giữ cho thời gian xử lý diễn ra tức thị và tránh tuyệt đối lỗi Timeout.</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Tuân thủ giới hạn đồ án: </w:t>
      </w:r>
      <w:r>
        <w:rPr>
          <w:rFonts w:ascii="Times New Roman" w:hAnsi="Times New Roman" w:cs="Times New Roman"/>
          <w:color w:val="000000" w:themeColor="text1"/>
          <w:sz w:val="28"/>
          <w:szCs w:val="28"/>
        </w:rPr>
        <w:t>Tuân thủ chính xác yêu cầu kỹ thuật của đồ án và kiểm soát tốt lượng tải trong tài khoản Learner Lab.</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2.6. Cơ chế Retry, Exponential Backoff và Hiện tượng Chặn Shard (Shard Blocking)</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Khi hàm Lambda xử lý bản ghi từ DynamoDB Stream gặp lỗi (chưa bắt ngoại lệ - unhandled exception), cơ chế xử lý lỗi diễn ra như sau:</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Cơ chế Retry &amp; Exponential Backoff: </w:t>
      </w:r>
      <w:r>
        <w:rPr>
          <w:rFonts w:ascii="Times New Roman" w:hAnsi="Times New Roman" w:cs="Times New Roman"/>
          <w:color w:val="000000" w:themeColor="text1"/>
          <w:sz w:val="28"/>
          <w:szCs w:val="28"/>
        </w:rPr>
        <w:t>AWS ESM sẽ tự động thực hiện gọi lại (retry) hàm với cùng lô bản ghi đó cho đến khi xử lý thành công, hoặc đạt giới hạn thử lại, hoặc bản ghi hết hạn (24 giờ) sử dụng thuật toán chờ tăng theo lũy thừa (Exponential Backoff).</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Hiện tượng Chặn Shard (Shard Blocking): </w:t>
      </w:r>
      <w:r>
        <w:rPr>
          <w:rFonts w:ascii="Times New Roman" w:hAnsi="Times New Roman" w:cs="Times New Roman"/>
          <w:color w:val="000000" w:themeColor="text1"/>
          <w:sz w:val="28"/>
          <w:szCs w:val="28"/>
        </w:rPr>
        <w:t>Vì DynamoDB Streams đảm bảo tính thứ tự nghiêm ngặt (Strictly Ordered Processing per Partition Key) trên từng Shard, nếu một lô bản ghi bị lỗi và retry thất bại liên tục, toàn bộ Shard đó sẽ bị chặn (Shard Blocking). Lambda sẽ không thể đọc các bản ghi tiếp theo trong cùng Shard cho đến khi lô lỗi được xử lý xong. Để khắc phục, nhóm áp dụng khối try...except bắt lỗi trong Lambda và cấu hình Dead Letter Queue / On-failure destination.</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2.7. Bản chất của Reserved Concurrency trong AWS Lambda (= 10) và Ý nghĩa vận hành</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Reserved Concurrency (Độ đồng thời dự trữ) xác định số lượng thực thi đồng thời tối đa phân bổ riêng cho một hàm Lambda.</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Ý nghĩa vận hành trong đồ án: Gán Reserved Concurrency = 10 giúp bảo đảm hàm luôn có sẵn slot thực thi, không bị tranh chấp tài nguyên, đồng thời khống chế tải gọi xuống DynamoDB và S3 hạ nguồn, ngăn ngừa nguy cơ vượt hạn ngạch tài khoản Learner Lab.</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2.8. Cơ chế tích hợp Amazon API Gateway Lambda Proxy Integration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Lambda Proxy Integration là mô hình tích hợp tiêu chuẩn và tối ưu nhất giữa API Gateway và AWS Lambda. API Gateway đóng vai trò là đường dẫn dữ liệu trong suốt (Transparent Data Pass-through). Khi Client gửi HTTP Request, API Gateway đóng gói toàn bộ thông tin (method, headers, query params, body) thành một JSON event object duy nhất truyền cho Lambda. Lambda xử lý và trả về JSON chuẩn (statusCode, headers, body) để API Gateway biên dịch thành HTTP Response trả về Client mà không cần cấu hình Mapping Template phức tạp.</w:t>
      </w:r>
    </w:p>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B8366B" w:rsidRDefault="00A024FE">
      <w:pPr>
        <w:keepNext/>
        <w:spacing w:before="440" w:after="20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lastRenderedPageBreak/>
        <w:t>CHƯƠNG 3: THIẾT KẾ HỆ THỐNG VÀ SƠ ĐỒ KIẾN TRÚC EVENT-DRIVEN SERVERLESS</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3.1. Phân tích Luồng dữ liệu Đồng bộ (Synchronous) và Bất đồng bộ (Asynchronous)</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vận hành kết hợp hai luồng dữ liệu độc lập nhằm đạt hiệu năng tối đa:</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1. Luồng Ghi điểm - Bất đồng bộ (Asynchronous Stream Processing): </w:t>
      </w:r>
      <w:r>
        <w:rPr>
          <w:rFonts w:ascii="Times New Roman" w:hAnsi="Times New Roman" w:cs="Times New Roman"/>
          <w:color w:val="000000" w:themeColor="text1"/>
          <w:sz w:val="28"/>
          <w:szCs w:val="28"/>
        </w:rPr>
        <w:t>Script giả lập (hoặc ứng dụng game) ghi điểm người chơi vào bảng Scores bằng PutItem → DynamoDB Streams ghi nhận thay đổi → Event Source Mapping gom tối đa 10 bản ghi (Batch Size = 10) → Lambda stream_processor tính lại danh sách top-N → ghi kết quả vào bảng Leaderboard. Toàn bộ quá trình chạy ngầm, không làm chậm thao tác ghi điểm của người chơi.</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2. Luồng Xem bảng xếp hạng - Đồng bộ (Synchronous Request): </w:t>
      </w:r>
      <w:r>
        <w:rPr>
          <w:rFonts w:ascii="Times New Roman" w:hAnsi="Times New Roman" w:cs="Times New Roman"/>
          <w:color w:val="000000" w:themeColor="text1"/>
          <w:sz w:val="28"/>
          <w:szCs w:val="28"/>
        </w:rPr>
        <w:t>Trình duyệt tải trang web tĩnh từ Amazon S3 → định kỳ (vài giây một lần) gửi yêu cầu GET /top10 tới API Gateway → API Gateway gọi Lambda get_top10 (Lambda Proxy) → Lambda đọc một item từ bảng Leaderboard bằng GetItem → trả về JSON 10 người chơi dẫn đầu cho trang web hiển thị.</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Lưu ý thiết kế: </w:t>
      </w:r>
      <w:r>
        <w:rPr>
          <w:rFonts w:ascii="Times New Roman" w:hAnsi="Times New Roman" w:cs="Times New Roman"/>
          <w:color w:val="000000" w:themeColor="text1"/>
          <w:sz w:val="28"/>
          <w:szCs w:val="28"/>
        </w:rPr>
        <w:t>khi nhiều Lambda chạy song song cùng cập nhật bảng Leaderboard có thể xảy ra ghi đè lẫn nhau (race condition). Hướng xử lý dự kiến: giữ Reserved Concurrency = 10 theo yêu cầu đề tài và dùng ghi có điều kiện (conditional write với số phiên bản) khi hiện thực ở Tuần 2.</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3.2. Sơ đồ kiến trúc tổng thể hệ thống (System Architecture Diagram)</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Sơ đồ khối kiến trúc tổng thể hệ thống Leaderboard Event-Driven Serverless trên AWS (Hình 3.1):</w:t>
      </w:r>
    </w:p>
    <w:p w:rsidR="00B8366B" w:rsidRDefault="00A024FE">
      <w:pPr>
        <w:keepNext/>
        <w:spacing w:after="120" w:line="288" w:lineRule="auto"/>
        <w:jc w:val="center"/>
        <w:rPr>
          <w:rFonts w:ascii="Times New Roman" w:hAnsi="Times New Roman" w:cs="Times New Roman"/>
          <w:color w:val="000000" w:themeColor="text1"/>
          <w:sz w:val="28"/>
          <w:szCs w:val="28"/>
        </w:rPr>
      </w:pPr>
      <w:r>
        <w:rPr>
          <w:noProof/>
        </w:rPr>
        <w:lastRenderedPageBreak/>
        <w:drawing>
          <wp:inline distT="0" distB="0" distL="0" distR="0">
            <wp:extent cx="5212080" cy="4676417"/>
            <wp:effectExtent l="0" t="0" r="0" b="0"/>
            <wp:docPr id="101" name="Kien truc tong th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Kien truc tong the"/>
                    <pic:cNvPicPr/>
                  </pic:nvPicPr>
                  <pic:blipFill>
                    <a:blip r:embed="rId8"/>
                    <a:stretch>
                      <a:fillRect/>
                    </a:stretch>
                  </pic:blipFill>
                  <pic:spPr>
                    <a:xfrm>
                      <a:off x="0" y="0"/>
                      <a:ext cx="5212080" cy="4676417"/>
                    </a:xfrm>
                    <a:prstGeom prst="rect">
                      <a:avLst/>
                    </a:prstGeom>
                  </pic:spPr>
                </pic:pic>
              </a:graphicData>
            </a:graphic>
          </wp:inline>
        </w:drawing>
      </w:r>
    </w:p>
    <w:p w:rsidR="00B8366B" w:rsidRDefault="00A024FE">
      <w:pPr>
        <w:spacing w:after="120" w:line="288" w:lineRule="auto"/>
        <w:jc w:val="center"/>
        <w:rPr>
          <w:rFonts w:ascii="Times New Roman" w:hAnsi="Times New Roman" w:cs="Times New Roman"/>
          <w:color w:val="000000" w:themeColor="text1"/>
          <w:sz w:val="28"/>
          <w:szCs w:val="28"/>
        </w:rPr>
      </w:pPr>
      <w:r>
        <w:rPr>
          <w:rFonts w:ascii="Times New Roman" w:hAnsi="Times New Roman" w:cs="Times New Roman"/>
          <w:i/>
          <w:color w:val="000000" w:themeColor="text1"/>
          <w:sz w:val="28"/>
          <w:szCs w:val="28"/>
        </w:rPr>
        <w:t>Hình 3.1: Sơ đồ kiến trúc tổng thể hệ thống bảng xếp hạng realtime với DynamoDB Streams</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3.3. Mã nguồn sơ đồ PlantUML chuẩn hóa AWS</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Đoạn mã PlantUML chuẩn hóa mô tả kiến trúc hệ thống:</w:t>
      </w:r>
    </w:p>
    <w:p w:rsidR="00B8366B" w:rsidRDefault="00A024FE">
      <w:pPr>
        <w:ind w:left="288"/>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@startuml</w:t>
      </w:r>
      <w:r>
        <w:rPr>
          <w:rFonts w:ascii="Times New Roman" w:hAnsi="Times New Roman" w:cs="Times New Roman"/>
          <w:color w:val="000000" w:themeColor="text1"/>
          <w:sz w:val="28"/>
          <w:szCs w:val="28"/>
        </w:rPr>
        <w:br/>
        <w:t>skinparam shadowing false</w:t>
      </w:r>
      <w:r>
        <w:rPr>
          <w:rFonts w:ascii="Times New Roman" w:hAnsi="Times New Roman" w:cs="Times New Roman"/>
          <w:color w:val="000000" w:themeColor="text1"/>
          <w:sz w:val="28"/>
          <w:szCs w:val="28"/>
        </w:rPr>
        <w:br/>
        <w:t>actor "Script giả lập\n1.000 người chơi" as sim</w:t>
      </w:r>
      <w:r>
        <w:rPr>
          <w:rFonts w:ascii="Times New Roman" w:hAnsi="Times New Roman" w:cs="Times New Roman"/>
          <w:color w:val="000000" w:themeColor="text1"/>
          <w:sz w:val="28"/>
          <w:szCs w:val="28"/>
        </w:rPr>
        <w:br/>
        <w:t>actor "Trình duyệt" as user</w:t>
      </w:r>
      <w:r>
        <w:rPr>
          <w:rFonts w:ascii="Times New Roman" w:hAnsi="Times New Roman" w:cs="Times New Roman"/>
          <w:color w:val="000000" w:themeColor="text1"/>
          <w:sz w:val="28"/>
          <w:szCs w:val="28"/>
        </w:rPr>
        <w:br/>
        <w:t>rectangle "AWS Cloud (us-east-1) | LabRole" {</w:t>
      </w:r>
      <w:r>
        <w:rPr>
          <w:rFonts w:ascii="Times New Roman" w:hAnsi="Times New Roman" w:cs="Times New Roman"/>
          <w:color w:val="000000" w:themeColor="text1"/>
          <w:sz w:val="28"/>
          <w:szCs w:val="28"/>
        </w:rPr>
        <w:br/>
        <w:t xml:space="preserve">    database "DynamoDB Scores" as scores #DCE6FA</w:t>
      </w:r>
      <w:r>
        <w:rPr>
          <w:rFonts w:ascii="Times New Roman" w:hAnsi="Times New Roman" w:cs="Times New Roman"/>
          <w:color w:val="000000" w:themeColor="text1"/>
          <w:sz w:val="28"/>
          <w:szCs w:val="28"/>
        </w:rPr>
        <w:br/>
        <w:t xml:space="preserve">    queue "DynamoDB Streams\n(NEW_AND_OLD_IMAGES)" as stream #DCE6FA</w:t>
      </w:r>
      <w:r>
        <w:rPr>
          <w:rFonts w:ascii="Times New Roman" w:hAnsi="Times New Roman" w:cs="Times New Roman"/>
          <w:color w:val="000000" w:themeColor="text1"/>
          <w:sz w:val="28"/>
          <w:szCs w:val="28"/>
        </w:rPr>
        <w:br/>
        <w:t xml:space="preserve">    [Lambda stream_processor\n(Batch=10, Concurrency=10)] as proc #FDE7D3</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lastRenderedPageBreak/>
        <w:t xml:space="preserve">    database "DynamoDB Leaderboard" as lb #DCE6FA</w:t>
      </w:r>
      <w:r>
        <w:rPr>
          <w:rFonts w:ascii="Times New Roman" w:hAnsi="Times New Roman" w:cs="Times New Roman"/>
          <w:color w:val="000000" w:themeColor="text1"/>
          <w:sz w:val="28"/>
          <w:szCs w:val="28"/>
        </w:rPr>
        <w:br/>
        <w:t xml:space="preserve">    [Lambda get_top10] as getl #FDE7D3</w:t>
      </w:r>
      <w:r>
        <w:rPr>
          <w:rFonts w:ascii="Times New Roman" w:hAnsi="Times New Roman" w:cs="Times New Roman"/>
          <w:color w:val="000000" w:themeColor="text1"/>
          <w:sz w:val="28"/>
          <w:szCs w:val="28"/>
        </w:rPr>
        <w:br/>
        <w:t xml:space="preserve">    [API Gateway] as apigw #FADCEB</w:t>
      </w:r>
      <w:r>
        <w:rPr>
          <w:rFonts w:ascii="Times New Roman" w:hAnsi="Times New Roman" w:cs="Times New Roman"/>
          <w:color w:val="000000" w:themeColor="text1"/>
          <w:sz w:val="28"/>
          <w:szCs w:val="28"/>
        </w:rPr>
        <w:br/>
        <w:t xml:space="preserve">    folder "S3 - Web tĩnh" as s3 #DDEFD3</w:t>
      </w:r>
      <w:r>
        <w:rPr>
          <w:rFonts w:ascii="Times New Roman" w:hAnsi="Times New Roman" w:cs="Times New Roman"/>
          <w:color w:val="000000" w:themeColor="text1"/>
          <w:sz w:val="28"/>
          <w:szCs w:val="28"/>
        </w:rPr>
        <w:br/>
        <w:t xml:space="preserve">    [CloudWatch Logs] as cw #FADCEB</w:t>
      </w:r>
      <w:r>
        <w:rPr>
          <w:rFonts w:ascii="Times New Roman" w:hAnsi="Times New Roman" w:cs="Times New Roman"/>
          <w:color w:val="000000" w:themeColor="text1"/>
          <w:sz w:val="28"/>
          <w:szCs w:val="28"/>
        </w:rPr>
        <w:br/>
        <w:t>}</w:t>
      </w:r>
      <w:r>
        <w:rPr>
          <w:rFonts w:ascii="Times New Roman" w:hAnsi="Times New Roman" w:cs="Times New Roman"/>
          <w:color w:val="000000" w:themeColor="text1"/>
          <w:sz w:val="28"/>
          <w:szCs w:val="28"/>
        </w:rPr>
        <w:br/>
        <w:t>sim --&gt; scores : PutItem (điểm)</w:t>
      </w:r>
      <w:r>
        <w:rPr>
          <w:rFonts w:ascii="Times New Roman" w:hAnsi="Times New Roman" w:cs="Times New Roman"/>
          <w:color w:val="000000" w:themeColor="text1"/>
          <w:sz w:val="28"/>
          <w:szCs w:val="28"/>
        </w:rPr>
        <w:br/>
        <w:t>scores --&gt; stream : Thay đổi dữ liệu</w:t>
      </w:r>
      <w:r>
        <w:rPr>
          <w:rFonts w:ascii="Times New Roman" w:hAnsi="Times New Roman" w:cs="Times New Roman"/>
          <w:color w:val="000000" w:themeColor="text1"/>
          <w:sz w:val="28"/>
          <w:szCs w:val="28"/>
        </w:rPr>
        <w:br/>
        <w:t>stream --&gt; proc : ESM, batch 10</w:t>
      </w:r>
      <w:r>
        <w:rPr>
          <w:rFonts w:ascii="Times New Roman" w:hAnsi="Times New Roman" w:cs="Times New Roman"/>
          <w:color w:val="000000" w:themeColor="text1"/>
          <w:sz w:val="28"/>
          <w:szCs w:val="28"/>
        </w:rPr>
        <w:br/>
        <w:t>proc --&gt; lb : Cập nhật top-N</w:t>
      </w:r>
      <w:r>
        <w:rPr>
          <w:rFonts w:ascii="Times New Roman" w:hAnsi="Times New Roman" w:cs="Times New Roman"/>
          <w:color w:val="000000" w:themeColor="text1"/>
          <w:sz w:val="28"/>
          <w:szCs w:val="28"/>
        </w:rPr>
        <w:br/>
        <w:t>user --&gt; s3 : Tải trang web</w:t>
      </w:r>
      <w:r>
        <w:rPr>
          <w:rFonts w:ascii="Times New Roman" w:hAnsi="Times New Roman" w:cs="Times New Roman"/>
          <w:color w:val="000000" w:themeColor="text1"/>
          <w:sz w:val="28"/>
          <w:szCs w:val="28"/>
        </w:rPr>
        <w:br/>
        <w:t>user --&gt; apigw : GET /top10 (tự refresh)</w:t>
      </w:r>
      <w:r>
        <w:rPr>
          <w:rFonts w:ascii="Times New Roman" w:hAnsi="Times New Roman" w:cs="Times New Roman"/>
          <w:color w:val="000000" w:themeColor="text1"/>
          <w:sz w:val="28"/>
          <w:szCs w:val="28"/>
        </w:rPr>
        <w:br/>
        <w:t>apigw --&gt; getl : Lambda Proxy</w:t>
      </w:r>
      <w:r>
        <w:rPr>
          <w:rFonts w:ascii="Times New Roman" w:hAnsi="Times New Roman" w:cs="Times New Roman"/>
          <w:color w:val="000000" w:themeColor="text1"/>
          <w:sz w:val="28"/>
          <w:szCs w:val="28"/>
        </w:rPr>
        <w:br/>
        <w:t>getl --&gt; lb : GetItem</w:t>
      </w:r>
      <w:r>
        <w:rPr>
          <w:rFonts w:ascii="Times New Roman" w:hAnsi="Times New Roman" w:cs="Times New Roman"/>
          <w:color w:val="000000" w:themeColor="text1"/>
          <w:sz w:val="28"/>
          <w:szCs w:val="28"/>
        </w:rPr>
        <w:br/>
        <w:t>proc ..&gt; cw : log</w:t>
      </w:r>
      <w:r>
        <w:rPr>
          <w:rFonts w:ascii="Times New Roman" w:hAnsi="Times New Roman" w:cs="Times New Roman"/>
          <w:color w:val="000000" w:themeColor="text1"/>
          <w:sz w:val="28"/>
          <w:szCs w:val="28"/>
        </w:rPr>
        <w:br/>
        <w:t>getl ..&gt; cw : log</w:t>
      </w:r>
      <w:r>
        <w:rPr>
          <w:rFonts w:ascii="Times New Roman" w:hAnsi="Times New Roman" w:cs="Times New Roman"/>
          <w:color w:val="000000" w:themeColor="text1"/>
          <w:sz w:val="28"/>
          <w:szCs w:val="28"/>
        </w:rPr>
        <w:br/>
        <w:t>@enduml</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3.4. Quy chuẩn đặt tên và Gắn tag tài nguyên (Resource Tagging Standard)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Mọi tài nguyên khởi tạo bắt buộc gắn thẻ tag chuẩn: Project = Leaderboard và Owner = tên sinh viên tạo tài nguyên (ví dụ: CaoGiaHuy, HieuNghia).</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3.5. Thiết kế mô hình dữ liệu (Data Model)</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Hệ thống sử dụng hai bảng DynamoDB, đều ở chế độ On-demand:</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Bảng Scores: </w:t>
      </w:r>
      <w:r>
        <w:rPr>
          <w:rFonts w:ascii="Times New Roman" w:hAnsi="Times New Roman" w:cs="Times New Roman"/>
          <w:color w:val="000000" w:themeColor="text1"/>
          <w:sz w:val="28"/>
          <w:szCs w:val="28"/>
        </w:rPr>
        <w:t>Partition Key là playerId (String). Thuộc tính: score (Number) - điểm hiện tại của người chơi; updatedAt (String, định dạng ISO 8601). Bật Streams với StreamViewType = NEW_AND_OLD_IMAGES.</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Bảng Leaderboard: </w:t>
      </w:r>
      <w:r>
        <w:rPr>
          <w:rFonts w:ascii="Times New Roman" w:hAnsi="Times New Roman" w:cs="Times New Roman"/>
          <w:color w:val="000000" w:themeColor="text1"/>
          <w:sz w:val="28"/>
          <w:szCs w:val="28"/>
        </w:rPr>
        <w:t>Partition Key là boardId (String), dùng một giá trị cố định là GLOBAL. Thuộc tính: top (List gồm 10 phần tử {playerId, score} đã sắp xếp giảm dần) và updatedAt (String). API chỉ cần một lần GetItem là có top 10 nên truy vấn rất nhanh và chi phí thấp.</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Cách cập nhật bảng xếp hạng: </w:t>
      </w:r>
      <w:r>
        <w:rPr>
          <w:rFonts w:ascii="Times New Roman" w:hAnsi="Times New Roman" w:cs="Times New Roman"/>
          <w:color w:val="000000" w:themeColor="text1"/>
          <w:sz w:val="28"/>
          <w:szCs w:val="28"/>
        </w:rPr>
        <w:t xml:space="preserve">Mỗi lần nhận lô tối đa 10 bản ghi từ Streams, Lambda stream_processor đọc item GLOBAL, gộp điểm mới của các người chơi </w:t>
      </w:r>
      <w:r>
        <w:rPr>
          <w:rFonts w:ascii="Times New Roman" w:hAnsi="Times New Roman" w:cs="Times New Roman"/>
          <w:color w:val="000000" w:themeColor="text1"/>
          <w:sz w:val="28"/>
          <w:szCs w:val="28"/>
        </w:rPr>
        <w:lastRenderedPageBreak/>
        <w:t>vào danh sách, sắp xếp giảm dần theo score, cắt lấy 10 phần tử đầu rồi ghi lại vào bảng Leaderboard.</w:t>
      </w:r>
    </w:p>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br w:type="page"/>
      </w:r>
    </w:p>
    <w:p w:rsidR="00B8366B" w:rsidRDefault="00A024FE">
      <w:pPr>
        <w:keepNext/>
        <w:spacing w:before="440" w:after="20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lastRenderedPageBreak/>
        <w:t>CHƯƠNG 4: TRIỂN KHAI NỀN TẢNG HẠ TẦNG BAN ĐẦU VÀ NHẬT KÝ CÔNG VIỆC TUẦN 1</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4.1. Hướng dẫn từng bước (Step-by-Step) khởi tạo Amazon S3 Bucket trên AWS Console</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Trong Tuần 1, nhóm đã thực hiện khởi tạo Amazon S3 Bucket trên giao diện AWS Console tại Region us-east-1 theo các bước chi tiết sau:</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1: Truy cập dịch vụ S3. </w:t>
      </w:r>
      <w:r>
        <w:rPr>
          <w:rFonts w:ascii="Times New Roman" w:hAnsi="Times New Roman" w:cs="Times New Roman"/>
          <w:color w:val="000000" w:themeColor="text1"/>
          <w:sz w:val="28"/>
          <w:szCs w:val="28"/>
        </w:rPr>
        <w:t>Đăng nhập vào bảng điều khiển AWS Management Console, tìm kiếm và chọn dịch vụ S3.</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2: Đặt tên Bucket. </w:t>
      </w:r>
      <w:r>
        <w:rPr>
          <w:rFonts w:ascii="Times New Roman" w:hAnsi="Times New Roman" w:cs="Times New Roman"/>
          <w:color w:val="000000" w:themeColor="text1"/>
          <w:sz w:val="28"/>
          <w:szCs w:val="28"/>
        </w:rPr>
        <w:t>Nhấn nút Create bucket. Tại mục Bucket name, nhập tên duy nhất toàn cầu: huy-leaderboard-web-2026.</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3: Chọn Region. </w:t>
      </w:r>
      <w:r>
        <w:rPr>
          <w:rFonts w:ascii="Times New Roman" w:hAnsi="Times New Roman" w:cs="Times New Roman"/>
          <w:color w:val="000000" w:themeColor="text1"/>
          <w:sz w:val="28"/>
          <w:szCs w:val="28"/>
        </w:rPr>
        <w:t>Tại mục Region, chọn chính xác us-east-1 (N. Virginia) theo đúng quy định của đồ án.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4: Cấu hình bảo mật. </w:t>
      </w:r>
      <w:r>
        <w:rPr>
          <w:rFonts w:ascii="Times New Roman" w:hAnsi="Times New Roman" w:cs="Times New Roman"/>
          <w:color w:val="000000" w:themeColor="text1"/>
          <w:sz w:val="28"/>
          <w:szCs w:val="28"/>
        </w:rPr>
        <w:t>Giữ nguyên tùy chọn 'Block all public access' được đánh dấu sẵn để đảm bảo an toàn tuyệt đối.</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5: Gắn thẻ Tagging. </w:t>
      </w:r>
      <w:r>
        <w:rPr>
          <w:rFonts w:ascii="Times New Roman" w:hAnsi="Times New Roman" w:cs="Times New Roman"/>
          <w:color w:val="000000" w:themeColor="text1"/>
          <w:sz w:val="28"/>
          <w:szCs w:val="28"/>
        </w:rPr>
        <w:t>Tại mục Tags, nhấn Add tag và thêm 2 cặp Key-Value bắt buộc: Key Project = Leaderboard và Key Owner = CaoGiaHuy.</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6: Hoàn tất. </w:t>
      </w:r>
      <w:r>
        <w:rPr>
          <w:rFonts w:ascii="Times New Roman" w:hAnsi="Times New Roman" w:cs="Times New Roman"/>
          <w:color w:val="000000" w:themeColor="text1"/>
          <w:sz w:val="28"/>
          <w:szCs w:val="28"/>
        </w:rPr>
        <w:t>Nhấn Create bucket. Bucket này sẽ dùng để chứa trang web tĩnh (index.html) và bật Static website hosting ở Tuần 2; trong Tuần 1 chỉ cần tạo bucket, giữ chế độ chặn truy cập công khai và gắn tag đầy đủ.</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Bước 7: Tạo hai bảng DynamoDB bằng AWS CLI (CloudShell). </w:t>
      </w:r>
      <w:r>
        <w:rPr>
          <w:rFonts w:ascii="Times New Roman" w:hAnsi="Times New Roman" w:cs="Times New Roman"/>
          <w:color w:val="000000" w:themeColor="text1"/>
          <w:sz w:val="28"/>
          <w:szCs w:val="28"/>
        </w:rPr>
        <w:t>Chạy lệnh aws dynamodb create-table cho bảng Scores (partition key playerId, billing mode PAY_PER_REQUEST, bật Streams NEW_AND_OLD_IMAGES) và bảng Leaderboard (partition key boardId, PAY_PER_REQUEST), kèm tag Project = Leaderboard và Owner. Sau đó dùng put-item để ghi thử một điểm và scan để kiểm tra dữ liệu.</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4.2. Cấu hình Git Repository, Nhánh làm việc và Quy chuẩn tệp .gitignore</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Nhóm đã khởi tạo Private Repository trên GitHub. Cấu hình nhánh làm việc gồm nhánh main (chứa mã nguồn chuẩn) và nhánh dev (phát triển tính năng). </w:t>
      </w:r>
      <w:r>
        <w:rPr>
          <w:rFonts w:ascii="Times New Roman" w:hAnsi="Times New Roman" w:cs="Times New Roman"/>
          <w:color w:val="000000" w:themeColor="text1"/>
          <w:sz w:val="28"/>
          <w:szCs w:val="28"/>
        </w:rPr>
        <w:lastRenderedPageBreak/>
        <w:t>Tệp .gitignore được cấu hình chuẩn cho Python để loại bỏ các thư mục rác __pycache__/, .venv/ và file môi trường .env trước khi commit.</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4.3. Minh chứng triển khai thực tế trên AWS Console và Lệnh AWS CLI</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Các lệnh AWS CLI dùng để kiểm tra tài khoản, S3 Bucket và bảng DynamoDB (Region us-east-1):</w:t>
      </w:r>
    </w:p>
    <w:tbl>
      <w:tblPr>
        <w:tblW w:w="0" w:type="auto"/>
        <w:jc w:val="center"/>
        <w:tblLook w:val="04A0" w:firstRow="1" w:lastRow="0" w:firstColumn="1" w:lastColumn="0" w:noHBand="0" w:noVBand="1"/>
      </w:tblPr>
      <w:tblGrid>
        <w:gridCol w:w="8928"/>
      </w:tblGrid>
      <w:tr w:rsidR="00B8366B">
        <w:trPr>
          <w:jc w:val="center"/>
        </w:trPr>
        <w:tc>
          <w:tcPr>
            <w:tcW w:w="8928" w:type="dxa"/>
            <w:shd w:val="clear" w:color="auto" w:fill="F4F6F8"/>
          </w:tcPr>
          <w:p w:rsidR="00B8366B" w:rsidRDefault="00A024FE">
            <w:pPr>
              <w:spacing w:before="120" w:after="120"/>
              <w:ind w:left="144"/>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Kiểm tra tài khoản đang sử dụng</w:t>
            </w:r>
            <w:r>
              <w:rPr>
                <w:rFonts w:ascii="Times New Roman" w:hAnsi="Times New Roman" w:cs="Times New Roman"/>
                <w:color w:val="000000" w:themeColor="text1"/>
                <w:sz w:val="28"/>
                <w:szCs w:val="28"/>
              </w:rPr>
              <w:br/>
              <w:t>aws sts get-caller-identity</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br/>
              <w:t># Kiểm tra S3 Bucket và Tagging</w:t>
            </w:r>
            <w:r>
              <w:rPr>
                <w:rFonts w:ascii="Times New Roman" w:hAnsi="Times New Roman" w:cs="Times New Roman"/>
                <w:color w:val="000000" w:themeColor="text1"/>
                <w:sz w:val="28"/>
                <w:szCs w:val="28"/>
              </w:rPr>
              <w:br/>
              <w:t>aws s3api get-bucket-tagging --bucket huy-leaderboard-web-2026</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br/>
              <w:t># Kiểm tra bảng Scores đã ACTIVE và bật Streams</w:t>
            </w:r>
            <w:r>
              <w:rPr>
                <w:rFonts w:ascii="Times New Roman" w:hAnsi="Times New Roman" w:cs="Times New Roman"/>
                <w:color w:val="000000" w:themeColor="text1"/>
                <w:sz w:val="28"/>
                <w:szCs w:val="28"/>
              </w:rPr>
              <w:br/>
              <w:t>aws dynamodb describe-table --table-name Scores --query 'Table.{Status:TableStatus,Stream:StreamSpecification}'</w:t>
            </w:r>
            <w:r>
              <w:rPr>
                <w:rFonts w:ascii="Times New Roman" w:hAnsi="Times New Roman" w:cs="Times New Roman"/>
                <w:color w:val="000000" w:themeColor="text1"/>
                <w:sz w:val="28"/>
                <w:szCs w:val="28"/>
              </w:rPr>
              <w:br/>
            </w:r>
            <w:r>
              <w:rPr>
                <w:rFonts w:ascii="Times New Roman" w:hAnsi="Times New Roman" w:cs="Times New Roman"/>
                <w:color w:val="000000" w:themeColor="text1"/>
                <w:sz w:val="28"/>
                <w:szCs w:val="28"/>
              </w:rPr>
              <w:br/>
              <w:t># Ghi thử và đọc điểm người chơi</w:t>
            </w:r>
            <w:r>
              <w:rPr>
                <w:rFonts w:ascii="Times New Roman" w:hAnsi="Times New Roman" w:cs="Times New Roman"/>
                <w:color w:val="000000" w:themeColor="text1"/>
                <w:sz w:val="28"/>
                <w:szCs w:val="28"/>
              </w:rPr>
              <w:br/>
              <w:t>aws dynamodb put-item --table-name Scores --item '{"playerId":{"S":"player001"},"score":{"N":"1500"}}'</w:t>
            </w:r>
            <w:r>
              <w:rPr>
                <w:rFonts w:ascii="Times New Roman" w:hAnsi="Times New Roman" w:cs="Times New Roman"/>
                <w:color w:val="000000" w:themeColor="text1"/>
                <w:sz w:val="28"/>
                <w:szCs w:val="28"/>
              </w:rPr>
              <w:br/>
              <w:t>aws dynamodb scan --table-name Scores</w:t>
            </w:r>
          </w:p>
          <w:p w:rsidR="00B8366B" w:rsidRDefault="00A024FE">
            <w:pPr>
              <w:keepNext/>
              <w:spacing w:after="120" w:line="288" w:lineRule="auto"/>
              <w:jc w:val="center"/>
              <w:rPr>
                <w:rFonts w:ascii="Times New Roman" w:hAnsi="Times New Roman" w:cs="Times New Roman"/>
                <w:color w:val="000000" w:themeColor="text1"/>
                <w:sz w:val="28"/>
                <w:szCs w:val="28"/>
              </w:rPr>
            </w:pPr>
            <w:r>
              <w:rPr>
                <w:noProof/>
              </w:rPr>
              <w:drawing>
                <wp:inline distT="0" distB="0" distL="0" distR="0">
                  <wp:extent cx="4937760" cy="2774550"/>
                  <wp:effectExtent l="0" t="0" r="0" b="0"/>
                  <wp:docPr id="102" name="CloudShell get-caller-ident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CloudShell get-caller-identity"/>
                          <pic:cNvPicPr/>
                        </pic:nvPicPr>
                        <pic:blipFill>
                          <a:blip r:embed="rId9"/>
                          <a:stretch>
                            <a:fillRect/>
                          </a:stretch>
                        </pic:blipFill>
                        <pic:spPr>
                          <a:xfrm>
                            <a:off x="0" y="0"/>
                            <a:ext cx="4937760" cy="2774550"/>
                          </a:xfrm>
                          <a:prstGeom prst="rect">
                            <a:avLst/>
                          </a:prstGeom>
                        </pic:spPr>
                      </pic:pic>
                    </a:graphicData>
                  </a:graphic>
                </wp:inline>
              </w:drawing>
            </w:r>
          </w:p>
          <w:p w:rsidR="00B8366B" w:rsidRDefault="00A024FE">
            <w:pPr>
              <w:spacing w:after="120" w:line="288" w:lineRule="auto"/>
              <w:jc w:val="center"/>
              <w:rPr>
                <w:rFonts w:ascii="Times New Roman" w:hAnsi="Times New Roman" w:cs="Times New Roman"/>
                <w:color w:val="000000" w:themeColor="text1"/>
                <w:sz w:val="28"/>
                <w:szCs w:val="28"/>
              </w:rPr>
            </w:pPr>
            <w:r>
              <w:rPr>
                <w:rFonts w:ascii="Times New Roman" w:hAnsi="Times New Roman" w:cs="Times New Roman"/>
                <w:i/>
                <w:color w:val="000000" w:themeColor="text1"/>
                <w:sz w:val="28"/>
                <w:szCs w:val="28"/>
              </w:rPr>
              <w:t>Hình 4.1: Kết quả lệnh aws sts get-caller-identity trên AWS CloudShell (hiển thị Account ID, Region us-east-1 và thời gian)</w:t>
            </w:r>
          </w:p>
        </w:tc>
      </w:tr>
    </w:tbl>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4.4. Bảng Nhật ký công việc (Worklog) Tuần 1 chi tiết theo từng ngày và giờ</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Nhật ký công việc ghi nhận minh bạch thời gian thực hiện Tuần 1, đảm bảo đạt điều kiện ≥ 8 giờ/sinh viên/tuần:</w:t>
      </w:r>
    </w:p>
    <w:tbl>
      <w:tblPr>
        <w:tblW w:w="0" w:type="auto"/>
        <w:jc w:val="center"/>
        <w:tblLook w:val="04A0" w:firstRow="1" w:lastRow="0" w:firstColumn="1" w:lastColumn="0" w:noHBand="0" w:noVBand="1"/>
      </w:tblPr>
      <w:tblGrid>
        <w:gridCol w:w="1872"/>
        <w:gridCol w:w="1872"/>
        <w:gridCol w:w="1872"/>
        <w:gridCol w:w="1872"/>
        <w:gridCol w:w="1872"/>
      </w:tblGrid>
      <w:tr w:rsidR="00B8366B">
        <w:trPr>
          <w:jc w:val="center"/>
        </w:trPr>
        <w:tc>
          <w:tcPr>
            <w:tcW w:w="1872" w:type="dxa"/>
            <w:shd w:val="clear" w:color="auto" w:fill="003366"/>
          </w:tcPr>
          <w:p w:rsidR="00B8366B" w:rsidRDefault="00A024FE">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Thời gian</w:t>
            </w:r>
          </w:p>
        </w:tc>
        <w:tc>
          <w:tcPr>
            <w:tcW w:w="1872" w:type="dxa"/>
            <w:shd w:val="clear" w:color="auto" w:fill="003366"/>
          </w:tcPr>
          <w:p w:rsidR="00B8366B" w:rsidRDefault="00A024FE">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Sinh viên thực hiện</w:t>
            </w:r>
          </w:p>
        </w:tc>
        <w:tc>
          <w:tcPr>
            <w:tcW w:w="1872" w:type="dxa"/>
            <w:shd w:val="clear" w:color="auto" w:fill="003366"/>
          </w:tcPr>
          <w:p w:rsidR="00B8366B" w:rsidRDefault="00A024FE">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Nhiệm vụ chi tiết Tuần 1</w:t>
            </w:r>
          </w:p>
        </w:tc>
        <w:tc>
          <w:tcPr>
            <w:tcW w:w="1872" w:type="dxa"/>
            <w:shd w:val="clear" w:color="auto" w:fill="003366"/>
          </w:tcPr>
          <w:p w:rsidR="00B8366B" w:rsidRDefault="00A024FE">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Số giờ</w:t>
            </w:r>
          </w:p>
        </w:tc>
        <w:tc>
          <w:tcPr>
            <w:tcW w:w="1872" w:type="dxa"/>
            <w:shd w:val="clear" w:color="auto" w:fill="003366"/>
          </w:tcPr>
          <w:p w:rsidR="00B8366B" w:rsidRDefault="00A024FE">
            <w:pPr>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Minh chứng / Trạng thái</w:t>
            </w:r>
          </w:p>
        </w:tc>
      </w:tr>
      <w:tr w:rsidR="00B8366B">
        <w:trPr>
          <w:jc w:val="center"/>
        </w:trPr>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Thứ 2 (05/10)</w:t>
            </w:r>
            <w:r>
              <w:rPr>
                <w:rFonts w:ascii="Times New Roman" w:hAnsi="Times New Roman" w:cs="Times New Roman"/>
                <w:color w:val="000000" w:themeColor="text1"/>
                <w:sz w:val="28"/>
                <w:szCs w:val="28"/>
              </w:rPr>
              <w:br/>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Nguyễn Nhân Hiếu Nghĩa</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Nghiên cứu lý thuyết DynamoDB Streams, Lambda Concurrency, thiết kế sơ đồ kiến trúc hệ thống PlantUML.</w:t>
            </w:r>
          </w:p>
        </w:tc>
        <w:tc>
          <w:tcPr>
            <w:tcW w:w="1872" w:type="dxa"/>
          </w:tcPr>
          <w:p w:rsidR="00B8366B" w:rsidRDefault="00967030">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lang w:val="vi-VN"/>
              </w:rPr>
              <w:t>4</w:t>
            </w:r>
            <w:bookmarkStart w:id="0" w:name="_GoBack"/>
            <w:bookmarkEnd w:id="0"/>
            <w:r w:rsidR="00A024FE">
              <w:rPr>
                <w:rFonts w:ascii="Times New Roman" w:hAnsi="Times New Roman" w:cs="Times New Roman"/>
                <w:color w:val="000000" w:themeColor="text1"/>
                <w:sz w:val="28"/>
                <w:szCs w:val="28"/>
              </w:rPr>
              <w:t>.0 giờ</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Hoàn thành / Bản vẽ sơ đồ PlantUML</w:t>
            </w:r>
          </w:p>
        </w:tc>
      </w:tr>
      <w:tr w:rsidR="00B8366B">
        <w:trPr>
          <w:jc w:val="center"/>
        </w:trPr>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Thứ 3 (06/10)</w:t>
            </w:r>
            <w:r>
              <w:rPr>
                <w:rFonts w:ascii="Times New Roman" w:hAnsi="Times New Roman" w:cs="Times New Roman"/>
                <w:color w:val="000000" w:themeColor="text1"/>
                <w:sz w:val="28"/>
                <w:szCs w:val="28"/>
              </w:rPr>
              <w:br/>
              <w:t>13:00 - 17:00</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 Gia Huy</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Tìm hiểu quy định AWS Learner Lab, kiểm tra IAM LabRole, nghiên cứu cơ chế API Gateway Lambda Proxy.</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4.0 giờ</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Hoàn thành / Tài liệu tổng hợp LabRole</w:t>
            </w:r>
          </w:p>
        </w:tc>
      </w:tr>
      <w:tr w:rsidR="00B8366B">
        <w:trPr>
          <w:jc w:val="center"/>
        </w:trPr>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Chủ nhật (11/10)</w:t>
            </w:r>
            <w:r>
              <w:rPr>
                <w:rFonts w:ascii="Times New Roman" w:hAnsi="Times New Roman" w:cs="Times New Roman"/>
                <w:color w:val="000000" w:themeColor="text1"/>
                <w:sz w:val="28"/>
                <w:szCs w:val="28"/>
              </w:rPr>
              <w:br/>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Cao Gia Huy</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Khởi tạo S3 Bucket huy-leaderboard-web-2026 trên AWS Console us-east-1, cấu hình Tagging chuẩn.</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2.0 giờ</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Hoàn thành / S3 Console &amp; AWS CLI Output</w:t>
            </w:r>
          </w:p>
        </w:tc>
      </w:tr>
      <w:tr w:rsidR="00B8366B">
        <w:trPr>
          <w:jc w:val="center"/>
        </w:trPr>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Thứ 5 - CN</w:t>
            </w:r>
            <w:r>
              <w:rPr>
                <w:rFonts w:ascii="Times New Roman" w:hAnsi="Times New Roman" w:cs="Times New Roman"/>
                <w:color w:val="000000" w:themeColor="text1"/>
                <w:sz w:val="28"/>
                <w:szCs w:val="28"/>
              </w:rPr>
              <w:br/>
              <w:t>(08/10 - 11/10)</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Cả 2 sinh viên</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Khởi tạo GitHub repo, viết báo cáo kỹ thuật Tuần 1, giải trình các chủ đề kiến trúc chuyên sâu, họp nhóm phân công Tuần 2.</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4.0 giờ / SV</w:t>
            </w:r>
          </w:p>
        </w:tc>
        <w:tc>
          <w:tcPr>
            <w:tcW w:w="1872" w:type="dxa"/>
          </w:tcPr>
          <w:p w:rsidR="00B8366B" w:rsidRDefault="00A024FE">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Hoàn thành / Git Repo &amp; Báo cáo Word Tuần 1</w:t>
            </w:r>
          </w:p>
        </w:tc>
      </w:tr>
    </w:tbl>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Ghi chú về việc sử dụng AI: </w:t>
      </w:r>
      <w:r>
        <w:rPr>
          <w:rFonts w:ascii="Times New Roman" w:hAnsi="Times New Roman" w:cs="Times New Roman"/>
          <w:color w:val="000000" w:themeColor="text1"/>
          <w:sz w:val="28"/>
          <w:szCs w:val="28"/>
        </w:rPr>
        <w:t>Nhóm có sử dụng công cụ AI hỗ trợ ở các phần: giải thích khái niệm DynamoDB, Streams, Lambda; gợi ý hướng thiết kế kiến trúc; soạn khung báo cáo và mã PlantUML. Các thành viên đã đọc, kiểm chứng trên AWS Learner Lab và có thể giải thích mọi cấu hình khi được hỏi.</w:t>
      </w:r>
    </w:p>
    <w:p w:rsidR="00B8366B" w:rsidRDefault="00A024FE">
      <w:pPr>
        <w:keepNext/>
        <w:spacing w:before="440" w:after="200"/>
        <w:rPr>
          <w:rFonts w:ascii="Times New Roman" w:hAnsi="Times New Roman" w:cs="Times New Roman"/>
          <w:color w:val="000000" w:themeColor="text1"/>
          <w:sz w:val="36"/>
          <w:szCs w:val="36"/>
        </w:rPr>
      </w:pPr>
      <w:r>
        <w:rPr>
          <w:rFonts w:ascii="Times New Roman" w:hAnsi="Times New Roman" w:cs="Times New Roman"/>
          <w:b/>
          <w:color w:val="000000" w:themeColor="text1"/>
          <w:sz w:val="36"/>
          <w:szCs w:val="36"/>
        </w:rPr>
        <w:t>CHƯƠNG 5: KỊCH BẢN KIỂM THỬ, TROUBLESHOOTING VÀ TÌNH HUỐNG PHÁT SINH</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5.1. Các lỗi thường gặp khi thiết lập môi trường AWS Learner Lab (Region us-east-1)</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Trong quá trình triển khai Tuần 1, nhóm đã ghi nhận và xử lý một số lỗi phổ biến: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 xml:space="preserve">• Lỗi nhầm lẫn Region: </w:t>
      </w:r>
      <w:r>
        <w:rPr>
          <w:rFonts w:ascii="Times New Roman" w:hAnsi="Times New Roman" w:cs="Times New Roman"/>
          <w:color w:val="000000" w:themeColor="text1"/>
          <w:sz w:val="28"/>
          <w:szCs w:val="28"/>
        </w:rPr>
        <w:t>Khi tạo tài nguyên nhưng giao diện console đang ở Region khác (như us-west-2 hoặc ap-southeast-1), hệ thống sẽ báo lỗi không tìm thấy hoặc sai lệch cấu hình. Giải pháp: Luôn kiểm tra thanh điều hướng Region ở góc trên bên phải màn hình AWS Console để đảm bảo đang đứng ở us-east-1.</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5.2. Vấn đề phân quyền IAM LabRole và Phương án xử lý</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Do AWS Learner Lab không cho phép tạo IAM Role mới, nếu cố gắng gán một role tự tạo, các dịch vụ Lambda sẽ gặp lỗi AccessDeniedException. Giải pháp: Luôn sử dụng duy nhất IAM Role có sẵn mang tên LabRole cho mọi hàm Lambda và API Gateway.</w:t>
      </w:r>
    </w:p>
    <w:p w:rsidR="00B8366B" w:rsidRDefault="00A024FE">
      <w:pPr>
        <w:keepNext/>
        <w:spacing w:before="280" w:after="12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lastRenderedPageBreak/>
        <w:t>5.3. Kiểm tra sai sót cấu hình Tagging và Khắc phục</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Thiếu tag hoặc gõ sai tên Key (Project viết hoa chữ P, Owner viết hoa chữ O). Giải pháp: Sử dụng câu lệnh AWS CLI aws resourcegroupstaggingapi get-resources để rà soát và bổ sung tag thiếu.</w:t>
      </w:r>
    </w:p>
    <w:p w:rsidR="00B8366B" w:rsidRDefault="00A024FE">
      <w:pPr>
        <w:keepNext/>
        <w:spacing w:before="440" w:after="20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KẾT LUẬN VÀ HƯỚNG DẪN TRIỂN KHAI CHO TUẦN 2</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Báo cáo Tuần 1 đã hoàn thành các mục tiêu đề ra: nghiên cứu lý thuyết 5 dịch vụ AWS, giải trình 8 chủ đề kiến trúc phân tán, thiết kế kiến trúc và mô hình dữ liệu cho hệ thống bảng xếp hạng, vẽ sơ đồ PlantUML, khởi tạo nền tảng (S3 Bucket, bảng DynamoDB) và gắn tag đầy đủ trên AWS Learner Lab. Trong Tuần 2, nhóm sẽ hiện thực hóa mã nguồn: viết Lambda stream_processor (tính top-N, cập nhật bảng Leaderboard), Lambda get_top10, cấu hình API Gateway, trang web trên S3 và script giả lập 1.000 người chơi.</w:t>
      </w:r>
    </w:p>
    <w:p w:rsidR="00B8366B" w:rsidRDefault="00A024FE">
      <w:pPr>
        <w:keepNext/>
        <w:spacing w:before="440" w:after="200"/>
        <w:rPr>
          <w:rFonts w:ascii="Times New Roman" w:hAnsi="Times New Roman" w:cs="Times New Roman"/>
          <w:color w:val="000000" w:themeColor="text1"/>
          <w:sz w:val="28"/>
          <w:szCs w:val="28"/>
        </w:rPr>
      </w:pPr>
      <w:r>
        <w:rPr>
          <w:rFonts w:ascii="Times New Roman" w:hAnsi="Times New Roman" w:cs="Times New Roman"/>
          <w:b/>
          <w:color w:val="000000" w:themeColor="text1"/>
          <w:sz w:val="28"/>
          <w:szCs w:val="28"/>
        </w:rPr>
        <w:t>TÀI LIỆU THAM KHẢO CHUẨN APA</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 Amazon Web Services. (2026). Amazon DynamoDB Developer Guide: Core Components and Architecture. AWS Documentation.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2. Amazon Web Services. (2026). AWS Lambda Developer Guide: Working with DynamoDB Streams and Event Source Mappings. AWS Documentation.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Amazon Web Services. (2026). Amazon API Gateway Developer Guide: Developing HTTP APIs with Lambda Proxy Integrations. AWS Documentation.</w:t>
      </w:r>
    </w:p>
    <w:p w:rsidR="00B8366B" w:rsidRDefault="00A024FE">
      <w:pPr>
        <w:spacing w:after="120" w:line="288"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4. Hohpe, G., &amp; Woolf, B. (2023). Enterprise Integration Patterns: Designing, Building, and Deploying Messaging Solutions. Addison-Wesley Professional.</w:t>
      </w:r>
    </w:p>
    <w:p w:rsidR="00B8366B" w:rsidRDefault="00B8366B">
      <w:pPr>
        <w:jc w:val="center"/>
        <w:rPr>
          <w:rFonts w:ascii="Times New Roman" w:hAnsi="Times New Roman" w:cs="Times New Roman"/>
          <w:b/>
          <w:color w:val="000000" w:themeColor="text1"/>
          <w:sz w:val="28"/>
          <w:szCs w:val="28"/>
          <w:lang w:val="vi-VN"/>
        </w:rPr>
      </w:pPr>
    </w:p>
    <w:sectPr w:rsidR="00B8366B">
      <w:footerReference w:type="default" r:id="rId10"/>
      <w:pgSz w:w="12240" w:h="15840"/>
      <w:pgMar w:top="1440" w:right="1440" w:bottom="1440" w:left="1440" w:header="720" w:footer="720" w:gutter="0"/>
      <w:pgBorders w:display="firstPage"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50B61" w:rsidRDefault="00250B61">
      <w:pPr>
        <w:spacing w:line="240" w:lineRule="auto"/>
      </w:pPr>
      <w:r>
        <w:separator/>
      </w:r>
    </w:p>
  </w:endnote>
  <w:endnote w:type="continuationSeparator" w:id="0">
    <w:p w:rsidR="00250B61" w:rsidRDefault="00250B6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ourier New">
    <w:panose1 w:val="02070309020205020404"/>
    <w:charset w:val="00"/>
    <w:family w:val="modern"/>
    <w:pitch w:val="fixed"/>
    <w:sig w:usb0="E0002EFF" w:usb1="C0007843" w:usb2="00000009" w:usb3="00000000" w:csb0="000001FF" w:csb1="00000000"/>
  </w:font>
  <w:font w:name="sans-serif">
    <w:altName w:val="Segoe Print"/>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8366B" w:rsidRDefault="00A024FE">
    <w:pPr>
      <w:pStyle w:val="Footer"/>
    </w:pPr>
    <w:r>
      <w:rPr>
        <w:noProof/>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rsidR="00B8366B" w:rsidRDefault="00A024FE">
                          <w:pPr>
                            <w:pStyle w:val="Footer"/>
                          </w:pPr>
                          <w:r>
                            <w:fldChar w:fldCharType="begin"/>
                          </w:r>
                          <w:r>
                            <w:instrText xml:space="preserve"> PAGE  \* MERGEFORMAT </w:instrText>
                          </w:r>
                          <w:r>
                            <w:fldChar w:fldCharType="separate"/>
                          </w:r>
                          <w:r w:rsidR="00967030">
                            <w:rPr>
                              <w:noProof/>
                            </w:rPr>
                            <w:t>22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2"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wKU8wIAAMsGAAAOAAAAZHJzL2Uyb0RvYy54bWysVdtu2zAMfR+wfxD07vpSN3WCOkUa18OA&#10;YC3WDntWZLkxKkuCpOayYf8+SrGdtOuAdduLQkskRR4enVxcbluO1kybRoocxycRRkxQWTXiIcdf&#10;7ssgw8hYIirCpWA53jGDL6fv311s1IQlciV5xTSCJMJMNirHK2vVJAwNXbGWmBOpmIDDWuqWWPjU&#10;D2GlyQaytzxMomgUbqSulJaUGQO7xf4QT33+umbU3tS1YRbxHENt1q/ar0u3htMLMnnQRK0a2pVB&#10;/qKKljQCLh1SFcQS9KSbX1K1DdXSyNqeUNmGsq4bynwP0E0cvejmbkUU870AOEYNMJn/l5Z+Wt9q&#10;1FQ5TjASpIUR3bOtRVdyixKHzkaZCTjdKXCzW9iGKff7BjZd09tat+4X2kFwDjjvBmxdMuqCsiTL&#10;IjiicNZ/QP7wEK60sR+YbJEzcqxheB5Tsl4Yu3ftXdxtQpYN536AXKBNjkenZ5EPGE4gORfOF6qA&#10;HJ21H8z3cTS+zq6zNEiT0XWQRkURzMp5GozK+PysOC3m8yL+4fLF6WTVVBUT7r6eJHH6Z0Po6Lof&#10;70ATI3lTuXSuJE92NucarQnQlFsPMNR+5BU+r8LjBk296ChO0ugqGQflKDsP0jI9C8bnURZE8fhq&#10;PIrScVqUzztaNIL9e0fPwD8qmkzcvIbGlpzQR8ed37bmyjm0Bm793EJHwz3dvGV3HBzddD+zGujr&#10;WfcKloRSJgY8vbfzqgH5twR2/h5tLypvCWZ9hL9ZCjsEt42Q2jP2BQWqx54C9d4fQDnq25l2u9wC&#10;lM5cymoHr1NLeDTwwIyiZQO4L4ixt0SDnMEmSLS9gaXmEl6K7CyMVlJ/e23f+QPB4RSjDchjjgXo&#10;N0b8owD1gYS2N3RvLHtDPLVzCUSOfS3ehABteW/WWrZfQbdn7g44IoLCTTm2vTm3e4kG3adsNvNO&#10;oJeK2IW4U9Sl9sNWsycLKuDF4YBEBxYopudSp+5Oko+/vdfhP2j6EwAA//8DAFBLAwQUAAYACAAA&#10;ACEA5yqKvNYAAAAFAQAADwAAAGRycy9kb3ducmV2LnhtbEyPQUvDQBCF70L/wzIFb3ZjD5LEbIqW&#10;eulFWgWv0+yYBHdnQ3abxn/vKIJehnm84b1vqs3snZpojH1gA7erDBRxE2zPrYHXl6ebHFRMyBZd&#10;YDLwSRE29eKqwtKGCx9oOqZWSQjHEg10KQ2l1rHpyGNchYFYvPcwekwix1bbES8S7p1eZ9md9tiz&#10;NHQ40Laj5uN49tK7d29TKNKh0dPOPs55wc/7wpjr5fxwDyrRnP6O4Rtf0KEWplM4s43KGZBH0s8U&#10;b53nIk+/i64r/Z++/gIAAP//AwBQSwECLQAUAAYACAAAACEAtoM4kv4AAADhAQAAEwAAAAAAAAAA&#10;AAAAAAAAAAAAW0NvbnRlbnRfVHlwZXNdLnhtbFBLAQItABQABgAIAAAAIQA4/SH/1gAAAJQBAAAL&#10;AAAAAAAAAAAAAAAAAC8BAABfcmVscy8ucmVsc1BLAQItABQABgAIAAAAIQBvIwKU8wIAAMsGAAAO&#10;AAAAAAAAAAAAAAAAAC4CAABkcnMvZTJvRG9jLnhtbFBLAQItABQABgAIAAAAIQDnKoq81gAAAAUB&#10;AAAPAAAAAAAAAAAAAAAAAE0FAABkcnMvZG93bnJldi54bWxQSwUGAAAAAAQABADzAAAAUAYAAAAA&#10;" filled="f" fillcolor="white [3201]" stroked="f" strokeweight=".5pt">
              <v:textbox style="mso-fit-shape-to-text:t" inset="0,0,0,0">
                <w:txbxContent>
                  <w:p w:rsidR="00B8366B" w:rsidRDefault="00A024FE">
                    <w:pPr>
                      <w:pStyle w:val="Footer"/>
                    </w:pPr>
                    <w:r>
                      <w:fldChar w:fldCharType="begin"/>
                    </w:r>
                    <w:r>
                      <w:instrText xml:space="preserve"> PAGE  \* MERGEFORMAT </w:instrText>
                    </w:r>
                    <w:r>
                      <w:fldChar w:fldCharType="separate"/>
                    </w:r>
                    <w:r w:rsidR="00967030">
                      <w:rPr>
                        <w:noProof/>
                      </w:rPr>
                      <w:t>22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50B61" w:rsidRDefault="00250B61">
      <w:pPr>
        <w:spacing w:after="0"/>
      </w:pPr>
      <w:r>
        <w:separator/>
      </w:r>
    </w:p>
  </w:footnote>
  <w:footnote w:type="continuationSeparator" w:id="0">
    <w:p w:rsidR="00250B61" w:rsidRDefault="00250B61">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316C"/>
    <w:rsid w:val="00185FAA"/>
    <w:rsid w:val="001E3700"/>
    <w:rsid w:val="00250B61"/>
    <w:rsid w:val="006006D6"/>
    <w:rsid w:val="009213E0"/>
    <w:rsid w:val="00967030"/>
    <w:rsid w:val="00A024FE"/>
    <w:rsid w:val="00A6316C"/>
    <w:rsid w:val="00B8366B"/>
    <w:rsid w:val="00DC559D"/>
    <w:rsid w:val="00FB7718"/>
    <w:rsid w:val="433D0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0F6A503"/>
  <w15:docId w15:val="{96FB9B54-19A4-4A4D-A55A-38843CC49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en-US" w:eastAsia="ja-JP"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rFonts w:asciiTheme="minorHAnsi" w:eastAsiaTheme="minorEastAsia" w:hAnsiTheme="minorHAnsi" w:cstheme="min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uiPriority w:val="99"/>
    <w:semiHidden/>
    <w:unhideWhenUsed/>
    <w:pPr>
      <w:tabs>
        <w:tab w:val="center" w:pos="4153"/>
        <w:tab w:val="right" w:pos="8306"/>
      </w:tabs>
      <w:snapToGrid w:val="0"/>
    </w:pPr>
    <w:rPr>
      <w:sz w:val="18"/>
      <w:szCs w:val="18"/>
    </w:rPr>
  </w:style>
  <w:style w:type="paragraph" w:styleId="Header">
    <w:name w:val="header"/>
    <w:basedOn w:val="Normal"/>
    <w:uiPriority w:val="99"/>
    <w:semiHidden/>
    <w:unhideWhenUsed/>
    <w:pPr>
      <w:tabs>
        <w:tab w:val="center" w:pos="4153"/>
        <w:tab w:val="right" w:pos="8306"/>
      </w:tabs>
      <w:snapToGrid w:val="0"/>
    </w:pPr>
    <w:rPr>
      <w:sz w:val="18"/>
      <w:szCs w:val="18"/>
    </w:rPr>
  </w:style>
  <w:style w:type="character" w:styleId="HTMLCode">
    <w:name w:val="HTML Code"/>
    <w:basedOn w:val="DefaultParagraphFont"/>
    <w:uiPriority w:val="99"/>
    <w:semiHidden/>
    <w:unhideWhenUsed/>
    <w:rPr>
      <w:rFonts w:ascii="Courier New" w:hAnsi="Courier New" w:cs="Courier New"/>
      <w:sz w:val="20"/>
      <w:szCs w:val="20"/>
    </w:rPr>
  </w:style>
  <w:style w:type="paragraph" w:styleId="NormalWeb">
    <w:name w:val="Normal (Web)"/>
    <w:uiPriority w:val="99"/>
    <w:semiHidden/>
    <w:unhideWhenUsed/>
    <w:pPr>
      <w:spacing w:beforeAutospacing="1" w:afterAutospacing="1"/>
    </w:pPr>
    <w:rPr>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38</TotalTime>
  <Pages>25</Pages>
  <Words>4796</Words>
  <Characters>27339</Characters>
  <Application>Microsoft Office Word</Application>
  <DocSecurity>0</DocSecurity>
  <Lines>227</Lines>
  <Paragraphs>64</Paragraphs>
  <ScaleCrop>false</ScaleCrop>
  <Company/>
  <LinksUpToDate>false</LinksUpToDate>
  <CharactersWithSpaces>32071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5</cp:revision>
  <dcterms:created xsi:type="dcterms:W3CDTF">2026-10-11T06:05:00Z</dcterms:created>
  <dcterms:modified xsi:type="dcterms:W3CDTF">2026-10-11T12:26:00Z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eyJoZGlkIjoiMDYxY2I4NzA4MzA3YzU4MDE1M2QzNWMzODkyZTY5NDMiLCJ1c2VySWQiOiIxMzkyMDYwNDY2NzIwIn0=</vt:lpwstr>
  </property>
  <property fmtid="{D5CDD505-2E9C-101B-9397-08002B2CF9AE}" pid="3" name="KSOProductBuildVer">
    <vt:lpwstr>1033-12.1.0.29162</vt:lpwstr>
  </property>
  <property fmtid="{D5CDD505-2E9C-101B-9397-08002B2CF9AE}" pid="4" name="ICV">
    <vt:lpwstr>028B44AA0F3746B1B75A571D6ADFCFBC_12</vt:lpwstr>
  </property>
</Properties>
</file>