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B7CD" w14:textId="77777777" w:rsidR="008A335F" w:rsidRPr="008A335F" w:rsidRDefault="008A335F" w:rsidP="00ED4017">
      <w:pPr>
        <w:spacing w:line="480" w:lineRule="auto"/>
        <w:rPr>
          <w:rFonts w:hint="cs"/>
          <w:sz w:val="24"/>
          <w:szCs w:val="24"/>
          <w:rtl/>
          <w:lang w:bidi="ar-SY"/>
        </w:rPr>
      </w:pPr>
    </w:p>
    <w:p w14:paraId="2C3EE0E2" w14:textId="19CF084A" w:rsidR="008A335F" w:rsidRPr="008A335F" w:rsidRDefault="008A335F" w:rsidP="00ED4017">
      <w:pPr>
        <w:spacing w:line="480" w:lineRule="auto"/>
        <w:jc w:val="right"/>
        <w:rPr>
          <w:rFonts w:hint="cs"/>
          <w:sz w:val="24"/>
          <w:szCs w:val="24"/>
          <w:rtl/>
          <w:lang w:bidi="ar-SY"/>
        </w:rPr>
      </w:pPr>
      <w:r w:rsidRPr="008A335F">
        <w:rPr>
          <w:sz w:val="24"/>
          <w:szCs w:val="24"/>
          <w:lang w:bidi="ar-SY"/>
        </w:rPr>
        <w:t xml:space="preserve">Parallel computing is a technique that allows multiple tasks to be executed simultaneously, resulting in faster and more efficient processing (Foster &amp; </w:t>
      </w:r>
      <w:proofErr w:type="spellStart"/>
      <w:r w:rsidRPr="008A335F">
        <w:rPr>
          <w:sz w:val="24"/>
          <w:szCs w:val="24"/>
          <w:lang w:bidi="ar-SY"/>
        </w:rPr>
        <w:t>Kesselman</w:t>
      </w:r>
      <w:proofErr w:type="spellEnd"/>
      <w:r w:rsidRPr="008A335F">
        <w:rPr>
          <w:sz w:val="24"/>
          <w:szCs w:val="24"/>
          <w:lang w:bidi="ar-SY"/>
        </w:rPr>
        <w:t>, 2004). It has become increasingly popular in various industries, such as scientific research, finance, and data analysis, as it allows organizations to process large amounts of data quickly and efficiently. In this training document, we will explain the concept of parallel computing, its fundamental principles, and how it works. Additionally, we will discuss the use of parallel computing in various work environments and identify the operating system that is best suited for a workplace that relies heavily on parallel computing</w:t>
      </w:r>
      <w:r>
        <w:rPr>
          <w:sz w:val="24"/>
          <w:szCs w:val="24"/>
          <w:lang w:bidi="ar-SY"/>
        </w:rPr>
        <w:t>.</w:t>
      </w:r>
    </w:p>
    <w:p w14:paraId="7BDFBE53" w14:textId="0E02BB10" w:rsidR="008A335F" w:rsidRPr="008A335F" w:rsidRDefault="008A335F" w:rsidP="00ED4017">
      <w:pPr>
        <w:spacing w:line="480" w:lineRule="auto"/>
        <w:jc w:val="right"/>
        <w:rPr>
          <w:rFonts w:hint="cs"/>
          <w:sz w:val="24"/>
          <w:szCs w:val="24"/>
          <w:rtl/>
          <w:lang w:bidi="ar-SY"/>
        </w:rPr>
      </w:pPr>
      <w:r w:rsidRPr="008A335F">
        <w:rPr>
          <w:sz w:val="24"/>
          <w:szCs w:val="24"/>
          <w:lang w:bidi="ar-SY"/>
        </w:rPr>
        <w:t xml:space="preserve">Parallel computing involves dividing a problem into smaller, manageable chunks that can be processed concurrently using multiple processors or cores. By breaking down a problem into smaller tasks, each task can be executed independently, reducing the time required to complete the overall task. Parallel computing can be implemented using a shared-memory system, where all processors access a single memory system, or a distributed-memory system, where each processor has its own memory (Foster &amp; </w:t>
      </w:r>
      <w:proofErr w:type="spellStart"/>
      <w:r w:rsidRPr="008A335F">
        <w:rPr>
          <w:sz w:val="24"/>
          <w:szCs w:val="24"/>
          <w:lang w:bidi="ar-SY"/>
        </w:rPr>
        <w:t>Kesselman</w:t>
      </w:r>
      <w:proofErr w:type="spellEnd"/>
      <w:r w:rsidRPr="008A335F">
        <w:rPr>
          <w:sz w:val="24"/>
          <w:szCs w:val="24"/>
          <w:lang w:bidi="ar-SY"/>
        </w:rPr>
        <w:t>, 2004)</w:t>
      </w:r>
      <w:r>
        <w:rPr>
          <w:sz w:val="24"/>
          <w:szCs w:val="24"/>
          <w:lang w:bidi="ar-SY"/>
        </w:rPr>
        <w:t>.</w:t>
      </w:r>
    </w:p>
    <w:p w14:paraId="6B5AF04A" w14:textId="5BD17858" w:rsidR="008A335F" w:rsidRPr="008A335F" w:rsidRDefault="008A335F" w:rsidP="00ED4017">
      <w:pPr>
        <w:spacing w:line="480" w:lineRule="auto"/>
        <w:jc w:val="right"/>
        <w:rPr>
          <w:sz w:val="24"/>
          <w:szCs w:val="24"/>
          <w:rtl/>
          <w:lang w:bidi="ar-SY"/>
        </w:rPr>
      </w:pPr>
      <w:r w:rsidRPr="008A335F">
        <w:rPr>
          <w:sz w:val="24"/>
          <w:szCs w:val="24"/>
          <w:lang w:bidi="ar-SY"/>
        </w:rPr>
        <w:t>Parallel computing is used in various work environments, including scientific research and financial analysis. In scientific research, parallel computing is used to analyze large amounts of data generated by simulations and experiments. For example, researchers studying climate change may use parallel computing to process and analyze vast amounts of data from various sensors and weather stations. Parallel computing is also used in financial analysis to analyze large amounts of financial data, such as stock prices and economic indicators, to identify trends and predict market behavior (Chen et al., 2014)</w:t>
      </w:r>
      <w:r>
        <w:rPr>
          <w:rFonts w:cs="Arial"/>
          <w:sz w:val="24"/>
          <w:szCs w:val="24"/>
          <w:lang w:bidi="ar-SY"/>
        </w:rPr>
        <w:t>.</w:t>
      </w:r>
    </w:p>
    <w:p w14:paraId="1AC13A20" w14:textId="1E73CECE" w:rsidR="008A335F" w:rsidRPr="008A335F" w:rsidRDefault="008A335F" w:rsidP="00ED4017">
      <w:pPr>
        <w:spacing w:line="480" w:lineRule="auto"/>
        <w:jc w:val="right"/>
        <w:rPr>
          <w:rFonts w:hint="cs"/>
          <w:sz w:val="24"/>
          <w:szCs w:val="24"/>
          <w:lang w:bidi="ar-SY"/>
        </w:rPr>
      </w:pPr>
      <w:r w:rsidRPr="008A335F">
        <w:rPr>
          <w:sz w:val="24"/>
          <w:szCs w:val="24"/>
          <w:lang w:bidi="ar-SY"/>
        </w:rPr>
        <w:lastRenderedPageBreak/>
        <w:t xml:space="preserve">One example of parallel computing in action is the </w:t>
      </w:r>
      <w:proofErr w:type="spellStart"/>
      <w:r w:rsidRPr="008A335F">
        <w:rPr>
          <w:sz w:val="24"/>
          <w:szCs w:val="24"/>
          <w:lang w:bidi="ar-SY"/>
        </w:rPr>
        <w:t>SETI@home</w:t>
      </w:r>
      <w:proofErr w:type="spellEnd"/>
      <w:r w:rsidRPr="008A335F">
        <w:rPr>
          <w:sz w:val="24"/>
          <w:szCs w:val="24"/>
          <w:lang w:bidi="ar-SY"/>
        </w:rPr>
        <w:t xml:space="preserve"> project, which uses a distributed computing model to analyze radio signals from space. The project has millions of volunteers who donate their computer processing power to analyze radio signals from space, making it one of the largest parallel computing systems in the world (Anderson et al., 2018)</w:t>
      </w:r>
      <w:r w:rsidR="00ED4017">
        <w:rPr>
          <w:sz w:val="24"/>
          <w:szCs w:val="24"/>
          <w:lang w:bidi="ar-SY"/>
        </w:rPr>
        <w:t>.</w:t>
      </w:r>
    </w:p>
    <w:p w14:paraId="72D09F12" w14:textId="0F2C3E55" w:rsidR="008A335F" w:rsidRPr="008A335F" w:rsidRDefault="008A335F" w:rsidP="00ED4017">
      <w:pPr>
        <w:spacing w:line="480" w:lineRule="auto"/>
        <w:jc w:val="right"/>
        <w:rPr>
          <w:rFonts w:hint="cs"/>
          <w:sz w:val="24"/>
          <w:szCs w:val="24"/>
          <w:rtl/>
          <w:lang w:bidi="ar-SY"/>
        </w:rPr>
      </w:pPr>
      <w:r w:rsidRPr="008A335F">
        <w:rPr>
          <w:sz w:val="24"/>
          <w:szCs w:val="24"/>
          <w:lang w:bidi="ar-SY"/>
        </w:rPr>
        <w:t>Linux is often the preferred operating system for parallel computing due to its stability, security, and scalability (Anderson et al., 2018). Linux is an open-source operating system that is highly customizable and can be optimized for specific tasks. Additionally, Linux has built-in support for parallel computing frameworks such as OpenMP and MPI, which make it easier to program and execute parallel computations. Linux is also known for its ability to run on a wide range of hardware configurations, making it a cost-effective option for organizations looking to implement parallel computing</w:t>
      </w:r>
      <w:r>
        <w:rPr>
          <w:sz w:val="24"/>
          <w:szCs w:val="24"/>
          <w:lang w:bidi="ar-SY"/>
        </w:rPr>
        <w:t>.</w:t>
      </w:r>
    </w:p>
    <w:p w14:paraId="48735E5D" w14:textId="0141B1FB" w:rsidR="008A335F" w:rsidRPr="008A335F" w:rsidRDefault="008A335F" w:rsidP="00ED4017">
      <w:pPr>
        <w:spacing w:line="480" w:lineRule="auto"/>
        <w:jc w:val="right"/>
        <w:rPr>
          <w:rFonts w:hint="cs"/>
          <w:sz w:val="24"/>
          <w:szCs w:val="24"/>
          <w:rtl/>
          <w:lang w:bidi="ar-SY"/>
        </w:rPr>
      </w:pPr>
      <w:r w:rsidRPr="008A335F">
        <w:rPr>
          <w:sz w:val="24"/>
          <w:szCs w:val="24"/>
          <w:lang w:bidi="ar-SY"/>
        </w:rPr>
        <w:t>Parallel computing is a powerful technique that allows organizations to process large amounts of data quickly and efficiently. It is used in various work environments, including scientific research and financial analysis, to analyze data and identify patterns. Linux is the preferred operating system for parallel computing due to its stability, security, and scalability, as well as its built-in support for parallel computing frameworks. By using parallel computing techniques and choosing the right operating system, organizations can streamline their workflows and increase their productivity</w:t>
      </w:r>
      <w:r>
        <w:rPr>
          <w:sz w:val="24"/>
          <w:szCs w:val="24"/>
          <w:lang w:bidi="ar-SY"/>
        </w:rPr>
        <w:t>.</w:t>
      </w:r>
    </w:p>
    <w:p w14:paraId="0CF7F420" w14:textId="77777777" w:rsidR="008A335F" w:rsidRPr="008A335F" w:rsidRDefault="008A335F" w:rsidP="008A335F">
      <w:pPr>
        <w:jc w:val="right"/>
        <w:rPr>
          <w:sz w:val="24"/>
          <w:szCs w:val="24"/>
          <w:rtl/>
          <w:lang w:bidi="ar-SY"/>
        </w:rPr>
      </w:pPr>
    </w:p>
    <w:p w14:paraId="1F5D170A" w14:textId="43FEFD42" w:rsidR="008A335F" w:rsidRPr="008A335F" w:rsidRDefault="008A335F" w:rsidP="008A335F">
      <w:pPr>
        <w:jc w:val="right"/>
        <w:rPr>
          <w:sz w:val="24"/>
          <w:szCs w:val="24"/>
          <w:lang w:bidi="ar-SY"/>
        </w:rPr>
      </w:pPr>
      <w:r w:rsidRPr="008A335F">
        <w:rPr>
          <w:sz w:val="24"/>
          <w:szCs w:val="24"/>
          <w:lang w:bidi="ar-SY"/>
        </w:rPr>
        <w:t>References</w:t>
      </w:r>
      <w:r w:rsidR="00ED4017">
        <w:rPr>
          <w:sz w:val="24"/>
          <w:szCs w:val="24"/>
          <w:lang w:bidi="ar-SY"/>
        </w:rPr>
        <w:t>:</w:t>
      </w:r>
    </w:p>
    <w:p w14:paraId="5149A2F0" w14:textId="77777777" w:rsidR="008A335F" w:rsidRPr="008A335F" w:rsidRDefault="008A335F" w:rsidP="008A335F">
      <w:pPr>
        <w:jc w:val="right"/>
        <w:rPr>
          <w:sz w:val="24"/>
          <w:szCs w:val="24"/>
          <w:rtl/>
          <w:lang w:bidi="ar-SY"/>
        </w:rPr>
      </w:pPr>
    </w:p>
    <w:p w14:paraId="10FCB5E5" w14:textId="620791D9" w:rsidR="008A335F" w:rsidRPr="008A335F" w:rsidRDefault="008A335F" w:rsidP="008A335F">
      <w:pPr>
        <w:jc w:val="right"/>
        <w:rPr>
          <w:rFonts w:hint="cs"/>
          <w:sz w:val="24"/>
          <w:szCs w:val="24"/>
          <w:lang w:bidi="ar-SY"/>
        </w:rPr>
      </w:pPr>
      <w:r w:rsidRPr="008A335F">
        <w:rPr>
          <w:sz w:val="24"/>
          <w:szCs w:val="24"/>
          <w:lang w:bidi="ar-SY"/>
        </w:rPr>
        <w:t xml:space="preserve">Anderson, D. P., Cobb, J., </w:t>
      </w:r>
      <w:proofErr w:type="spellStart"/>
      <w:r w:rsidRPr="008A335F">
        <w:rPr>
          <w:sz w:val="24"/>
          <w:szCs w:val="24"/>
          <w:lang w:bidi="ar-SY"/>
        </w:rPr>
        <w:t>Korpela</w:t>
      </w:r>
      <w:proofErr w:type="spellEnd"/>
      <w:r w:rsidRPr="008A335F">
        <w:rPr>
          <w:sz w:val="24"/>
          <w:szCs w:val="24"/>
          <w:lang w:bidi="ar-SY"/>
        </w:rPr>
        <w:t xml:space="preserve">, E., </w:t>
      </w:r>
      <w:proofErr w:type="spellStart"/>
      <w:r w:rsidRPr="008A335F">
        <w:rPr>
          <w:sz w:val="24"/>
          <w:szCs w:val="24"/>
          <w:lang w:bidi="ar-SY"/>
        </w:rPr>
        <w:t>Lebofsky</w:t>
      </w:r>
      <w:proofErr w:type="spellEnd"/>
      <w:r w:rsidRPr="008A335F">
        <w:rPr>
          <w:sz w:val="24"/>
          <w:szCs w:val="24"/>
          <w:lang w:bidi="ar-SY"/>
        </w:rPr>
        <w:t xml:space="preserve">, M., &amp; Werthimer, D. (2018). </w:t>
      </w:r>
      <w:proofErr w:type="spellStart"/>
      <w:r w:rsidRPr="008A335F">
        <w:rPr>
          <w:sz w:val="24"/>
          <w:szCs w:val="24"/>
          <w:lang w:bidi="ar-SY"/>
        </w:rPr>
        <w:t>SETI@home</w:t>
      </w:r>
      <w:proofErr w:type="spellEnd"/>
      <w:r w:rsidRPr="008A335F">
        <w:rPr>
          <w:sz w:val="24"/>
          <w:szCs w:val="24"/>
          <w:lang w:bidi="ar-SY"/>
        </w:rPr>
        <w:t>: An experiment in public-resource computing. Communications of the ACM, 45(11), 56-61</w:t>
      </w:r>
      <w:r w:rsidR="00ED4017">
        <w:rPr>
          <w:sz w:val="24"/>
          <w:szCs w:val="24"/>
          <w:lang w:bidi="ar-SY"/>
        </w:rPr>
        <w:t>.</w:t>
      </w:r>
    </w:p>
    <w:p w14:paraId="49DACA76" w14:textId="77777777" w:rsidR="008A335F" w:rsidRPr="008A335F" w:rsidRDefault="008A335F" w:rsidP="008A335F">
      <w:pPr>
        <w:jc w:val="right"/>
        <w:rPr>
          <w:sz w:val="24"/>
          <w:szCs w:val="24"/>
          <w:rtl/>
          <w:lang w:bidi="ar-SY"/>
        </w:rPr>
      </w:pPr>
    </w:p>
    <w:p w14:paraId="6995FA84" w14:textId="2CD3DF5F" w:rsidR="008A335F" w:rsidRPr="008A335F" w:rsidRDefault="008A335F" w:rsidP="008A335F">
      <w:pPr>
        <w:jc w:val="right"/>
        <w:rPr>
          <w:sz w:val="24"/>
          <w:szCs w:val="24"/>
          <w:lang w:bidi="ar-SY"/>
        </w:rPr>
      </w:pPr>
      <w:r w:rsidRPr="008A335F">
        <w:rPr>
          <w:sz w:val="24"/>
          <w:szCs w:val="24"/>
          <w:lang w:bidi="ar-SY"/>
        </w:rPr>
        <w:t>Chen, M., Mao, S., &amp; Liu, Y. (2014). Big data: A survey. Mobile Networks and Applications, 19(2), 171-209</w:t>
      </w:r>
      <w:r w:rsidR="00ED4017">
        <w:rPr>
          <w:sz w:val="24"/>
          <w:szCs w:val="24"/>
          <w:lang w:bidi="ar-SY"/>
        </w:rPr>
        <w:t>.</w:t>
      </w:r>
    </w:p>
    <w:p w14:paraId="39B87824" w14:textId="77777777" w:rsidR="008A335F" w:rsidRPr="008A335F" w:rsidRDefault="008A335F" w:rsidP="008A335F">
      <w:pPr>
        <w:jc w:val="right"/>
        <w:rPr>
          <w:sz w:val="24"/>
          <w:szCs w:val="24"/>
          <w:rtl/>
          <w:lang w:bidi="ar-SY"/>
        </w:rPr>
      </w:pPr>
    </w:p>
    <w:p w14:paraId="4907156A" w14:textId="1527A439" w:rsidR="00672036" w:rsidRPr="008A335F" w:rsidRDefault="008A335F" w:rsidP="008A335F">
      <w:pPr>
        <w:jc w:val="right"/>
        <w:rPr>
          <w:rFonts w:hint="cs"/>
          <w:lang w:bidi="ar-SY"/>
        </w:rPr>
      </w:pPr>
      <w:r w:rsidRPr="008A335F">
        <w:rPr>
          <w:sz w:val="24"/>
          <w:szCs w:val="24"/>
          <w:lang w:bidi="ar-SY"/>
        </w:rPr>
        <w:t xml:space="preserve">Foster, I., &amp; </w:t>
      </w:r>
      <w:proofErr w:type="spellStart"/>
      <w:r w:rsidRPr="008A335F">
        <w:rPr>
          <w:sz w:val="24"/>
          <w:szCs w:val="24"/>
          <w:lang w:bidi="ar-SY"/>
        </w:rPr>
        <w:t>Kesselman</w:t>
      </w:r>
      <w:proofErr w:type="spellEnd"/>
      <w:r w:rsidRPr="008A335F">
        <w:rPr>
          <w:sz w:val="24"/>
          <w:szCs w:val="24"/>
          <w:lang w:bidi="ar-SY"/>
        </w:rPr>
        <w:t xml:space="preserve">, C. (2004). The grid: Blueprint for a new computing infrastructure. Morgan </w:t>
      </w:r>
      <w:proofErr w:type="gramStart"/>
      <w:r w:rsidRPr="008A335F">
        <w:rPr>
          <w:sz w:val="24"/>
          <w:szCs w:val="24"/>
          <w:lang w:bidi="ar-SY"/>
        </w:rPr>
        <w:t>Kaufmann</w:t>
      </w:r>
      <w:r w:rsidR="00ED4017">
        <w:rPr>
          <w:sz w:val="24"/>
          <w:szCs w:val="24"/>
          <w:lang w:bidi="ar-SY"/>
        </w:rPr>
        <w:t>.</w:t>
      </w:r>
      <w:proofErr w:type="gramEnd"/>
    </w:p>
    <w:sectPr w:rsidR="00672036" w:rsidRPr="008A335F" w:rsidSect="00C4531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5F"/>
    <w:rsid w:val="00672036"/>
    <w:rsid w:val="008A335F"/>
    <w:rsid w:val="00AF1CEF"/>
    <w:rsid w:val="00C45312"/>
    <w:rsid w:val="00ED40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59B9"/>
  <w15:chartTrackingRefBased/>
  <w15:docId w15:val="{7A5C0CDA-37EB-47FC-A726-537C0D00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Sakr</dc:creator>
  <cp:keywords/>
  <dc:description/>
  <cp:lastModifiedBy>Hadi Sakr</cp:lastModifiedBy>
  <cp:revision>2</cp:revision>
  <dcterms:created xsi:type="dcterms:W3CDTF">2023-06-29T01:41:00Z</dcterms:created>
  <dcterms:modified xsi:type="dcterms:W3CDTF">2023-06-29T01:41:00Z</dcterms:modified>
</cp:coreProperties>
</file>