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6FA4" w14:textId="77777777" w:rsidR="00EC4186" w:rsidRPr="00B76F34" w:rsidRDefault="00EC4186" w:rsidP="00B76F3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6F34">
        <w:rPr>
          <w:rFonts w:ascii="Times New Roman" w:hAnsi="Times New Roman" w:cs="Times New Roman"/>
          <w:b/>
          <w:sz w:val="28"/>
          <w:szCs w:val="28"/>
        </w:rPr>
        <w:t>Review questions chapter 3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EC4186" w:rsidRPr="00EC4186" w14:paraId="547E1D9D" w14:textId="77777777" w:rsidTr="00B76F34">
        <w:trPr>
          <w:tblCellSpacing w:w="0" w:type="dxa"/>
        </w:trPr>
        <w:tc>
          <w:tcPr>
            <w:tcW w:w="5000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95D34D" w14:textId="595EB6AB" w:rsidR="00B76F34" w:rsidRDefault="00EC4186" w:rsidP="00EE09C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EC41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1.</w:t>
            </w:r>
            <w:r w:rsidRPr="00EC4186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  <w:r w:rsidRPr="00EC41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 xml:space="preserve">What general categories of </w:t>
            </w:r>
            <w:r w:rsidRPr="00C12C1C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vi-VN"/>
              </w:rPr>
              <w:t>functions</w:t>
            </w:r>
            <w:r w:rsidRPr="00EC41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 xml:space="preserve"> are specified by computer </w:t>
            </w:r>
            <w:r w:rsidRPr="00C12C1C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vi-VN"/>
              </w:rPr>
              <w:t>instructions</w:t>
            </w:r>
            <w:r w:rsidRPr="00EC41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?</w:t>
            </w:r>
            <w:r w:rsidRPr="00EC4186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  </w:t>
            </w:r>
          </w:p>
          <w:p w14:paraId="2192A646" w14:textId="66D89ACF" w:rsidR="00402FE5" w:rsidRDefault="00402FE5" w:rsidP="00EE09C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402FE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Processor-memory: Data may be transferred from processor to memory or from memory to processor. Processor-I/O: Data may be transferred to or from a peripheral device by transferring between the processor and an I/O module. Data processing: The processor may perform some arithmetic or logic operation on data. Control: An instruction may specify that the sequence of execution be altered.</w:t>
            </w:r>
          </w:p>
          <w:p w14:paraId="439FBC34" w14:textId="77777777" w:rsidR="008D1884" w:rsidRDefault="00EC4186" w:rsidP="00EE09C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EC41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2.</w:t>
            </w:r>
            <w:r w:rsidRPr="00EC4186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  <w:r w:rsidRPr="00EC41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 xml:space="preserve">List and briefly define the </w:t>
            </w:r>
            <w:r w:rsidRPr="00974AD0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vi-VN"/>
              </w:rPr>
              <w:t xml:space="preserve">possible states </w:t>
            </w:r>
            <w:r w:rsidRPr="00EC41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 xml:space="preserve">that define an instruction </w:t>
            </w:r>
            <w:r w:rsidRPr="00974AD0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vi-VN"/>
              </w:rPr>
              <w:t>execution</w:t>
            </w:r>
            <w:r w:rsidRPr="00EC4186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.</w:t>
            </w:r>
          </w:p>
          <w:p w14:paraId="6203F2AD" w14:textId="2369ACB6" w:rsidR="00EE09CE" w:rsidRPr="00EE09CE" w:rsidRDefault="00EC4186" w:rsidP="00974AD0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vi-VN"/>
              </w:rPr>
            </w:pPr>
            <w:r w:rsidRPr="00974A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Instruction address calculation</w:t>
            </w:r>
            <w:r w:rsidR="00974A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vi-VN"/>
              </w:rPr>
              <w:t xml:space="preserve"> </w:t>
            </w:r>
            <w:r w:rsidRPr="00EE09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>(iac):</w:t>
            </w:r>
            <w:r w:rsidRPr="00EE09CE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 </w:t>
            </w:r>
            <w:r w:rsidR="00402FE5" w:rsidRPr="00402FE5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Determine the address of the next instruction to be executed. Usually, this involves adding a fixed number to the address of the previous instruction.</w:t>
            </w:r>
          </w:p>
          <w:p w14:paraId="4C81C43E" w14:textId="532B5451" w:rsidR="00EE09CE" w:rsidRPr="00EE09CE" w:rsidRDefault="00EC4186" w:rsidP="00974AD0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vi-VN"/>
              </w:rPr>
            </w:pPr>
            <w:r w:rsidRPr="00974A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Instruction fetch</w:t>
            </w:r>
            <w:r w:rsidRPr="00EE09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 xml:space="preserve"> (if):</w:t>
            </w:r>
            <w:r w:rsidRPr="00EE09CE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 </w:t>
            </w:r>
            <w:r w:rsidR="00402FE5" w:rsidRPr="00402FE5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Read instruction from its memory location into the processor.</w:t>
            </w:r>
          </w:p>
          <w:p w14:paraId="29525FDB" w14:textId="22A2D186" w:rsidR="00EE09CE" w:rsidRPr="00EE09CE" w:rsidRDefault="00EC4186" w:rsidP="00974AD0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vi-VN"/>
              </w:rPr>
            </w:pPr>
            <w:r w:rsidRPr="009E2E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Instruction operation decoding</w:t>
            </w:r>
            <w:r w:rsidRPr="00EE09CE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: </w:t>
            </w:r>
            <w:r w:rsidR="00402FE5" w:rsidRPr="00402FE5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Analyze instruction to determine type of operation to be performed and operand(s) to be used.</w:t>
            </w:r>
          </w:p>
          <w:p w14:paraId="58342C86" w14:textId="0709A2DA" w:rsidR="00EE09CE" w:rsidRPr="00EE09CE" w:rsidRDefault="00EC4186" w:rsidP="00974AD0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vi-VN"/>
              </w:rPr>
            </w:pPr>
            <w:r w:rsidRPr="009E2E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Operand address calculation</w:t>
            </w:r>
            <w:r w:rsidRPr="00EE09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 xml:space="preserve"> (oac</w:t>
            </w:r>
            <w:r w:rsidR="00402FE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vi-VN"/>
              </w:rPr>
              <w:t>):</w:t>
            </w:r>
            <w:r w:rsidR="00402FE5">
              <w:t xml:space="preserve"> </w:t>
            </w:r>
            <w:r w:rsidR="00402FE5" w:rsidRPr="00402FE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vi-VN"/>
              </w:rPr>
              <w:t>If the operation involves reference to an operand in memory or available via I/O, then determine the address of the operand.</w:t>
            </w:r>
          </w:p>
          <w:p w14:paraId="649CF3F5" w14:textId="6415722F" w:rsidR="00EE09CE" w:rsidRPr="00EE09CE" w:rsidRDefault="00EC4186" w:rsidP="00974AD0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vi-VN"/>
              </w:rPr>
            </w:pPr>
            <w:r w:rsidRPr="009E2E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Operand fetch</w:t>
            </w:r>
            <w:r w:rsidRPr="00EE09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 xml:space="preserve"> (of):</w:t>
            </w:r>
            <w:r w:rsidRPr="00EE09CE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 </w:t>
            </w:r>
            <w:r w:rsidR="00402FE5" w:rsidRPr="00402FE5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Fetch the operand from memory or read it in from I/O.</w:t>
            </w:r>
          </w:p>
          <w:p w14:paraId="7447F1B1" w14:textId="02A9F18E" w:rsidR="00EE09CE" w:rsidRPr="00EE09CE" w:rsidRDefault="00EC4186" w:rsidP="00974AD0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vi-VN"/>
              </w:rPr>
            </w:pPr>
            <w:r w:rsidRPr="009E2E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Data operation</w:t>
            </w:r>
            <w:r w:rsidRPr="00EE09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>:</w:t>
            </w:r>
            <w:r w:rsidRPr="00EE09CE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 </w:t>
            </w:r>
            <w:r w:rsidR="00402FE5" w:rsidRPr="00402FE5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Perform the operation indicated in the instruction.</w:t>
            </w:r>
          </w:p>
          <w:p w14:paraId="3186DABB" w14:textId="3FDF0180" w:rsidR="00FE0BB4" w:rsidRDefault="00EC4186" w:rsidP="00F456FB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ind w:firstLine="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EE3E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vi-VN"/>
              </w:rPr>
              <w:t>Operand store</w:t>
            </w:r>
            <w:r w:rsidRPr="00EE3E1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  <w:t xml:space="preserve"> (os):</w:t>
            </w:r>
            <w:r w:rsidRPr="00EE3E1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 </w:t>
            </w:r>
            <w:r w:rsidR="00FE0BB4" w:rsidRPr="00FE0BB4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Write the result into memory or out to I/O.</w:t>
            </w:r>
          </w:p>
          <w:p w14:paraId="0BA431D3" w14:textId="626DFF4B" w:rsidR="00EC4186" w:rsidRDefault="00EC4186" w:rsidP="00FE0BB4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FE0B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 xml:space="preserve">3. List and briefly define </w:t>
            </w:r>
            <w:r w:rsidRPr="00FE0BB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vi-VN"/>
              </w:rPr>
              <w:t xml:space="preserve">two approaches </w:t>
            </w:r>
            <w:r w:rsidRPr="00FE0BB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 xml:space="preserve">to dealing with </w:t>
            </w:r>
            <w:r w:rsidRPr="00FE0BB4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vi-VN"/>
              </w:rPr>
              <w:t>multiple interrupts</w:t>
            </w:r>
            <w:r w:rsidRPr="00FE0BB4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.</w:t>
            </w:r>
          </w:p>
          <w:p w14:paraId="30E7CA6C" w14:textId="7044CB81" w:rsidR="00FE0BB4" w:rsidRDefault="00FE0BB4" w:rsidP="00FE0BB4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FE0BB4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The first is to disable interrupts while an interrupt is being processed. A disabled interrupt simply means that the processor can and will ignore that interrupt request signal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.</w:t>
            </w:r>
          </w:p>
          <w:p w14:paraId="1A40138B" w14:textId="5FA47287" w:rsidR="00FE0BB4" w:rsidRPr="00FE0BB4" w:rsidRDefault="00FE0BB4" w:rsidP="00FE0BB4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FE0BB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A second approach is to define priorities for interrupts and to allow an interrupt of higher priority to cause a lower-priority interrupt handler to be itself interrupted .</w:t>
            </w:r>
          </w:p>
          <w:p w14:paraId="684DE2E5" w14:textId="2F3D12B6" w:rsidR="00F25747" w:rsidRDefault="00EC4186" w:rsidP="00F2574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EC41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 xml:space="preserve">4. What </w:t>
            </w:r>
            <w:r w:rsidRPr="00F348B5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vi-VN"/>
              </w:rPr>
              <w:t xml:space="preserve">types of transfers </w:t>
            </w:r>
            <w:r w:rsidRPr="00EC41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 xml:space="preserve">must a computer's interconnection structure (e.g. bus) </w:t>
            </w:r>
            <w:r w:rsidRPr="00F348B5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vi-VN"/>
              </w:rPr>
              <w:t>support</w:t>
            </w:r>
            <w:r w:rsidRPr="00EC41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?</w:t>
            </w:r>
            <w:r w:rsidRPr="00EC4186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 </w:t>
            </w:r>
          </w:p>
          <w:p w14:paraId="01CB61A9" w14:textId="77777777" w:rsidR="00D8217B" w:rsidRPr="00D8217B" w:rsidRDefault="00D8217B" w:rsidP="00D8217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D821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vi-VN"/>
              </w:rPr>
              <w:t>Memory to processor:</w:t>
            </w:r>
            <w:r w:rsidRPr="00D8217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The processor reads an instruction or a unit of data from memory. </w:t>
            </w:r>
          </w:p>
          <w:p w14:paraId="0B14B4DA" w14:textId="77777777" w:rsidR="00D8217B" w:rsidRPr="00D8217B" w:rsidRDefault="00D8217B" w:rsidP="00D8217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D821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vi-VN"/>
              </w:rPr>
              <w:t>Processor to memory:</w:t>
            </w:r>
            <w:r w:rsidRPr="00D8217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The processor writes a unit of data to memory. </w:t>
            </w:r>
          </w:p>
          <w:p w14:paraId="01EB6D6F" w14:textId="77777777" w:rsidR="00D8217B" w:rsidRPr="00D8217B" w:rsidRDefault="00D8217B" w:rsidP="00D8217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D821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vi-VN"/>
              </w:rPr>
              <w:t>I/O to processor:</w:t>
            </w:r>
            <w:r w:rsidRPr="00D8217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The processor reads data from an I/O device via an I/O module. </w:t>
            </w:r>
          </w:p>
          <w:p w14:paraId="70C6628B" w14:textId="77777777" w:rsidR="00D8217B" w:rsidRPr="00D8217B" w:rsidRDefault="00D8217B" w:rsidP="00D8217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D821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vi-VN"/>
              </w:rPr>
              <w:t>Processor to I/O:</w:t>
            </w:r>
            <w:r w:rsidRPr="00D8217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The processor sends data to the I/O device. </w:t>
            </w:r>
          </w:p>
          <w:p w14:paraId="5503A430" w14:textId="1CF5301E" w:rsidR="00D8217B" w:rsidRDefault="00D8217B" w:rsidP="00D8217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D821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vi-VN"/>
              </w:rPr>
              <w:t>I/O to or from memory:</w:t>
            </w:r>
            <w:r w:rsidRPr="00D8217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For these two cases, </w:t>
            </w:r>
            <w:proofErr w:type="spellStart"/>
            <w:r w:rsidRPr="00D8217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an</w:t>
            </w:r>
            <w:proofErr w:type="spellEnd"/>
            <w:r w:rsidRPr="00D8217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I/O module is allowed to exchange data directly with memory, without going through the processor, using direct memory access (DMA).</w:t>
            </w:r>
          </w:p>
          <w:p w14:paraId="03F6D781" w14:textId="77777777" w:rsidR="00F25747" w:rsidRDefault="00EC4186" w:rsidP="00F2574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EC41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5. What is the benefit of using a multiple-bus architecture compared to a single-bus architecture?</w:t>
            </w:r>
            <w:r w:rsidRPr="00EC4186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  </w:t>
            </w:r>
          </w:p>
          <w:p w14:paraId="3CCCB359" w14:textId="6E74AF1D" w:rsidR="009900F7" w:rsidRDefault="005A644E" w:rsidP="00F2574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</w:pPr>
            <w:r w:rsidRPr="005A644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vi-VN"/>
              </w:rPr>
              <w:lastRenderedPageBreak/>
              <w:t>In short, the number and type of buses used strongly affect the machine's overall speed. Simple computer designs move data with a single bus structure; multiple buses, however, vastly improve performance.</w:t>
            </w:r>
          </w:p>
          <w:p w14:paraId="14093095" w14:textId="77777777" w:rsidR="009900F7" w:rsidRDefault="009900F7" w:rsidP="00F2574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</w:pPr>
          </w:p>
          <w:p w14:paraId="3F99700A" w14:textId="77777777" w:rsidR="009900F7" w:rsidRDefault="009900F7" w:rsidP="00F2574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</w:pPr>
          </w:p>
          <w:p w14:paraId="7C6BF40A" w14:textId="77777777" w:rsidR="00EC4186" w:rsidRPr="009900F7" w:rsidRDefault="00EC4186" w:rsidP="00B76F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</w:p>
        </w:tc>
      </w:tr>
    </w:tbl>
    <w:p w14:paraId="05430527" w14:textId="77777777" w:rsidR="003D107C" w:rsidRPr="00B76F34" w:rsidRDefault="003D107C" w:rsidP="00B76F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D107C" w:rsidRPr="00B76F34" w:rsidSect="00412507">
      <w:pgSz w:w="11906" w:h="16838" w:code="9"/>
      <w:pgMar w:top="720" w:right="720" w:bottom="72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2B7"/>
    <w:multiLevelType w:val="hybridMultilevel"/>
    <w:tmpl w:val="4B1E1360"/>
    <w:lvl w:ilvl="0" w:tplc="8C5C1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35645"/>
    <w:multiLevelType w:val="hybridMultilevel"/>
    <w:tmpl w:val="89D2D1BA"/>
    <w:lvl w:ilvl="0" w:tplc="4B929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67597"/>
    <w:multiLevelType w:val="hybridMultilevel"/>
    <w:tmpl w:val="07B4F78A"/>
    <w:lvl w:ilvl="0" w:tplc="08249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0330"/>
    <w:multiLevelType w:val="hybridMultilevel"/>
    <w:tmpl w:val="60DAEB66"/>
    <w:lvl w:ilvl="0" w:tplc="6D9C9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D7D07"/>
    <w:multiLevelType w:val="hybridMultilevel"/>
    <w:tmpl w:val="1EA4FD04"/>
    <w:lvl w:ilvl="0" w:tplc="1D105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85E8D"/>
    <w:multiLevelType w:val="hybridMultilevel"/>
    <w:tmpl w:val="05A84BD0"/>
    <w:lvl w:ilvl="0" w:tplc="BF9AFD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86"/>
    <w:rsid w:val="000752A2"/>
    <w:rsid w:val="002570C4"/>
    <w:rsid w:val="003D107C"/>
    <w:rsid w:val="00402FE5"/>
    <w:rsid w:val="00412507"/>
    <w:rsid w:val="005A644E"/>
    <w:rsid w:val="008D1884"/>
    <w:rsid w:val="00974AD0"/>
    <w:rsid w:val="009900F7"/>
    <w:rsid w:val="009D6DBE"/>
    <w:rsid w:val="009E2E25"/>
    <w:rsid w:val="00B76F34"/>
    <w:rsid w:val="00C12C1C"/>
    <w:rsid w:val="00C53DEB"/>
    <w:rsid w:val="00CD162B"/>
    <w:rsid w:val="00D8217B"/>
    <w:rsid w:val="00E41767"/>
    <w:rsid w:val="00EC4186"/>
    <w:rsid w:val="00EE09CE"/>
    <w:rsid w:val="00EE3E1F"/>
    <w:rsid w:val="00F25747"/>
    <w:rsid w:val="00F348B5"/>
    <w:rsid w:val="00FE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1DF4"/>
  <w15:docId w15:val="{128ABFB6-DD57-452F-8C73-253FDE4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186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186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unhideWhenUsed/>
    <w:rsid w:val="00EC41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EC4186"/>
  </w:style>
  <w:style w:type="character" w:styleId="Hyperlink">
    <w:name w:val="Hyperlink"/>
    <w:basedOn w:val="DefaultParagraphFont"/>
    <w:uiPriority w:val="99"/>
    <w:unhideWhenUsed/>
    <w:rsid w:val="00B76F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Nghĩa Nguyễn Trọng</cp:lastModifiedBy>
  <cp:revision>3</cp:revision>
  <dcterms:created xsi:type="dcterms:W3CDTF">2022-01-12T10:38:00Z</dcterms:created>
  <dcterms:modified xsi:type="dcterms:W3CDTF">2022-01-15T06:32:00Z</dcterms:modified>
</cp:coreProperties>
</file>