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1D8" w:rsidRPr="00F921FA" w:rsidRDefault="008D51D8" w:rsidP="008D51D8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Санкт-Петербургский Национальный Исследовательский Университет ИТМО</w:t>
      </w:r>
    </w:p>
    <w:p w:rsidR="008D51D8" w:rsidRPr="00F921FA" w:rsidRDefault="008D51D8" w:rsidP="008D51D8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noProof/>
          <w:color w:val="212529"/>
          <w:sz w:val="24"/>
          <w:szCs w:val="24"/>
        </w:rPr>
        <w:drawing>
          <wp:anchor distT="0" distB="0" distL="0" distR="0" simplePos="0" relativeHeight="251659264" behindDoc="0" locked="0" layoutInCell="0" allowOverlap="1" wp14:anchorId="24E4B52C" wp14:editId="75072017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1518285" cy="1106170"/>
            <wp:effectExtent l="0" t="0" r="0" b="0"/>
            <wp:wrapTopAndBottom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Факультет Программной Инженерии и Компьютерной Техники</w:t>
      </w:r>
    </w:p>
    <w:p w:rsidR="008D51D8" w:rsidRPr="00F921FA" w:rsidRDefault="008D51D8" w:rsidP="008D51D8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lang w:val="ru-RU"/>
        </w:rPr>
      </w:pPr>
    </w:p>
    <w:p w:rsidR="008D51D8" w:rsidRPr="00994CBA" w:rsidRDefault="008D51D8" w:rsidP="008D51D8">
      <w:pPr>
        <w:jc w:val="center"/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>
        <w:rPr>
          <w:rFonts w:eastAsia="Times New Roman" w:cstheme="minorHAnsi"/>
          <w:b/>
          <w:color w:val="212529"/>
          <w:sz w:val="36"/>
          <w:szCs w:val="36"/>
          <w:lang w:val="ru-RU"/>
        </w:rPr>
        <w:t>Лабораторная работа №</w:t>
      </w:r>
      <w:r w:rsidR="00F71685">
        <w:rPr>
          <w:rFonts w:eastAsia="Times New Roman" w:cstheme="minorHAnsi"/>
          <w:b/>
          <w:color w:val="212529"/>
          <w:sz w:val="36"/>
          <w:szCs w:val="36"/>
          <w:lang w:val="ru-RU"/>
        </w:rPr>
        <w:t xml:space="preserve"> </w:t>
      </w:r>
      <w:r w:rsidR="00C522C9">
        <w:rPr>
          <w:rFonts w:eastAsia="Times New Roman" w:cstheme="minorHAnsi"/>
          <w:b/>
          <w:color w:val="212529"/>
          <w:sz w:val="36"/>
          <w:szCs w:val="36"/>
          <w:lang w:val="vi-VN"/>
        </w:rPr>
        <w:t>2</w:t>
      </w:r>
    </w:p>
    <w:p w:rsidR="00F71685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по дисциплине «</w:t>
      </w:r>
      <w:r w:rsidR="00994CBA" w:rsidRPr="002D509B"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  <w:lang w:val="ru-RU"/>
        </w:rPr>
        <w:t>Математическая статистика</w:t>
      </w:r>
      <w:r w:rsidRPr="00F921FA">
        <w:rPr>
          <w:rFonts w:eastAsia="Times New Roman" w:cstheme="minorHAnsi"/>
          <w:color w:val="212529"/>
          <w:lang w:val="ru-RU"/>
        </w:rPr>
        <w:t>»</w:t>
      </w:r>
    </w:p>
    <w:p w:rsidR="001F795E" w:rsidRPr="001F795E" w:rsidRDefault="001F795E" w:rsidP="008D51D8">
      <w:pPr>
        <w:jc w:val="center"/>
        <w:rPr>
          <w:rFonts w:eastAsia="Times New Roman" w:cstheme="minorHAnsi"/>
          <w:color w:val="212529"/>
          <w:sz w:val="28"/>
          <w:szCs w:val="28"/>
          <w:lang w:val="ru-RU"/>
        </w:rPr>
      </w:pPr>
      <w:r w:rsidRPr="001F795E">
        <w:rPr>
          <w:rFonts w:eastAsia="Times New Roman" w:cstheme="minorHAnsi"/>
          <w:color w:val="212529"/>
          <w:sz w:val="28"/>
          <w:szCs w:val="28"/>
          <w:lang w:val="ru-RU"/>
        </w:rPr>
        <w:t xml:space="preserve">Вариант: </w:t>
      </w:r>
      <w:r w:rsidR="00C522C9">
        <w:rPr>
          <w:rFonts w:eastAsia="Times New Roman" w:cstheme="minorHAnsi"/>
          <w:color w:val="212529"/>
          <w:sz w:val="28"/>
          <w:szCs w:val="28"/>
          <w:lang w:val="vi-VN"/>
        </w:rPr>
        <w:t>14</w:t>
      </w:r>
    </w:p>
    <w:p w:rsidR="008D51D8" w:rsidRPr="00F921FA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</w:p>
    <w:p w:rsidR="008D51D8" w:rsidRPr="00F921FA" w:rsidRDefault="008D51D8" w:rsidP="008D51D8">
      <w:pPr>
        <w:rPr>
          <w:rFonts w:eastAsia="Times New Roman" w:cstheme="minorHAnsi"/>
          <w:color w:val="212529"/>
          <w:lang w:val="ru-RU"/>
        </w:rPr>
      </w:pPr>
    </w:p>
    <w:p w:rsidR="008D51D8" w:rsidRPr="00F921FA" w:rsidRDefault="008D51D8" w:rsidP="008D51D8">
      <w:pPr>
        <w:rPr>
          <w:rFonts w:eastAsia="Times New Roman" w:cstheme="minorHAnsi"/>
          <w:color w:val="212529"/>
          <w:lang w:val="ru-RU"/>
        </w:rPr>
      </w:pPr>
    </w:p>
    <w:p w:rsidR="008D51D8" w:rsidRDefault="008D51D8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F71685" w:rsidRPr="00F921FA" w:rsidRDefault="00F71685" w:rsidP="008D51D8">
      <w:pPr>
        <w:rPr>
          <w:rFonts w:eastAsia="Times New Roman" w:cstheme="minorHAnsi"/>
          <w:color w:val="212529"/>
          <w:lang w:val="ru-RU"/>
        </w:rPr>
      </w:pPr>
    </w:p>
    <w:p w:rsidR="008D51D8" w:rsidRPr="00855957" w:rsidRDefault="008D51D8" w:rsidP="00F71685">
      <w:pPr>
        <w:spacing w:after="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Выполнил</w:t>
      </w:r>
      <w:r>
        <w:rPr>
          <w:rFonts w:eastAsia="Times New Roman" w:cstheme="minorHAnsi"/>
          <w:color w:val="212529"/>
          <w:lang w:val="ru-RU"/>
        </w:rPr>
        <w:t>и</w:t>
      </w:r>
      <w:r w:rsidRPr="00F921FA">
        <w:rPr>
          <w:rFonts w:eastAsia="Times New Roman" w:cstheme="minorHAnsi"/>
          <w:color w:val="212529"/>
          <w:lang w:val="ru-RU"/>
        </w:rPr>
        <w:t xml:space="preserve"> студент</w:t>
      </w:r>
      <w:r>
        <w:rPr>
          <w:rFonts w:eastAsia="Times New Roman" w:cstheme="minorHAnsi"/>
          <w:color w:val="212529"/>
          <w:lang w:val="ru-RU"/>
        </w:rPr>
        <w:t>ы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>
        <w:rPr>
          <w:rFonts w:eastAsia="Times New Roman" w:cstheme="minorHAnsi"/>
          <w:color w:val="212529"/>
          <w:lang w:val="ru-RU"/>
        </w:rPr>
        <w:br/>
      </w:r>
      <w:r w:rsidRPr="00855957">
        <w:rPr>
          <w:rFonts w:eastAsia="Times New Roman" w:cstheme="minorHAnsi"/>
          <w:b/>
          <w:color w:val="212529"/>
          <w:lang w:val="ru-RU"/>
        </w:rPr>
        <w:t>Фам Данг Чунг Нгиа</w:t>
      </w:r>
    </w:p>
    <w:p w:rsidR="008D51D8" w:rsidRPr="00F921FA" w:rsidRDefault="008D51D8" w:rsidP="008D51D8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Поток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 w:rsidR="00994CBA">
        <w:rPr>
          <w:rFonts w:eastAsia="Times New Roman" w:cstheme="minorHAnsi"/>
          <w:b/>
          <w:color w:val="212529"/>
          <w:lang w:val="vi-VN"/>
        </w:rPr>
        <w:t>2</w:t>
      </w:r>
      <w:r w:rsidR="00994CBA" w:rsidRPr="00994CBA">
        <w:rPr>
          <w:rFonts w:eastAsia="Times New Roman" w:cstheme="minorHAnsi"/>
          <w:b/>
          <w:color w:val="212529"/>
          <w:lang w:val="ru-RU"/>
        </w:rPr>
        <w:t>1</w:t>
      </w:r>
      <w:r w:rsidRPr="00855957">
        <w:rPr>
          <w:rFonts w:eastAsia="Times New Roman" w:cstheme="minorHAnsi"/>
          <w:b/>
          <w:color w:val="212529"/>
          <w:lang w:val="vi-VN"/>
        </w:rPr>
        <w:t>.1</w:t>
      </w:r>
    </w:p>
    <w:p w:rsidR="00F71685" w:rsidRPr="00F71685" w:rsidRDefault="008D51D8" w:rsidP="00F71685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 xml:space="preserve">Преподаватель: </w:t>
      </w:r>
      <w:sdt>
        <w:sdtPr>
          <w:rPr>
            <w:rFonts w:ascii="Segoe UI" w:hAnsi="Segoe UI" w:cs="Segoe UI"/>
            <w:b/>
            <w:color w:val="5C5C5C"/>
            <w:sz w:val="21"/>
            <w:szCs w:val="21"/>
            <w:shd w:val="clear" w:color="auto" w:fill="FFFFFF"/>
            <w:lang w:val="ru-RU"/>
          </w:rPr>
          <w:id w:val="1323156302"/>
          <w:placeholder>
            <w:docPart w:val="E68EBD8D0FAB42BFA3F90456CE649048"/>
          </w:placeholder>
          <w:text/>
        </w:sdtPr>
        <w:sdtContent>
          <w:r w:rsidR="00994CBA" w:rsidRPr="00994CBA">
            <w:rPr>
              <w:rFonts w:ascii="Segoe UI" w:hAnsi="Segoe UI" w:cs="Segoe UI"/>
              <w:b/>
              <w:color w:val="5C5C5C"/>
              <w:sz w:val="21"/>
              <w:szCs w:val="21"/>
              <w:shd w:val="clear" w:color="auto" w:fill="FFFFFF"/>
              <w:lang w:val="ru-RU"/>
            </w:rPr>
            <w:t>Иван Кононов</w:t>
          </w:r>
        </w:sdtContent>
      </w:sdt>
    </w:p>
    <w:p w:rsidR="00F71685" w:rsidRDefault="00F71685" w:rsidP="008D51D8">
      <w:pPr>
        <w:jc w:val="center"/>
        <w:rPr>
          <w:rFonts w:eastAsia="Times New Roman" w:cstheme="minorHAnsi"/>
          <w:color w:val="212529"/>
          <w:lang w:val="vi-VN"/>
        </w:rPr>
      </w:pPr>
    </w:p>
    <w:p w:rsidR="00F71685" w:rsidRDefault="00F71685" w:rsidP="008D51D8">
      <w:pPr>
        <w:jc w:val="center"/>
        <w:rPr>
          <w:rFonts w:eastAsia="Times New Roman" w:cstheme="minorHAnsi"/>
          <w:color w:val="212529"/>
          <w:lang w:val="vi-VN"/>
        </w:rPr>
      </w:pPr>
    </w:p>
    <w:p w:rsidR="008D51D8" w:rsidRPr="00913F94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Санкт- Петербург</w:t>
      </w:r>
    </w:p>
    <w:p w:rsidR="008D51D8" w:rsidRPr="00994CBA" w:rsidRDefault="00994CBA" w:rsidP="008D51D8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vi-VN"/>
        </w:rPr>
        <w:t>202</w:t>
      </w:r>
      <w:r w:rsidRPr="00994CBA">
        <w:rPr>
          <w:rFonts w:eastAsia="Times New Roman" w:cstheme="minorHAnsi"/>
          <w:color w:val="212529"/>
          <w:lang w:val="ru-RU"/>
        </w:rPr>
        <w:t>5</w:t>
      </w:r>
    </w:p>
    <w:p w:rsidR="008D51D8" w:rsidRDefault="008D51D8" w:rsidP="008D51D8">
      <w:pPr>
        <w:pStyle w:val="ListParagraph"/>
        <w:numPr>
          <w:ilvl w:val="0"/>
          <w:numId w:val="2"/>
        </w:numPr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 w:rsidRPr="008978C7">
        <w:rPr>
          <w:rFonts w:eastAsia="Times New Roman" w:cstheme="minorHAnsi"/>
          <w:b/>
          <w:color w:val="212529"/>
          <w:sz w:val="36"/>
          <w:szCs w:val="36"/>
          <w:lang w:val="ru-RU"/>
        </w:rPr>
        <w:lastRenderedPageBreak/>
        <w:t>Задание</w:t>
      </w:r>
    </w:p>
    <w:p w:rsidR="004B26E8" w:rsidRDefault="00C522C9" w:rsidP="00994CBA">
      <w:pPr>
        <w:pStyle w:val="ListParagraph"/>
        <w:numPr>
          <w:ilvl w:val="0"/>
          <w:numId w:val="8"/>
        </w:num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>
        <w:rPr>
          <w:rFonts w:eastAsia="Times New Roman" w:cstheme="minorHAnsi"/>
          <w:color w:val="212529"/>
          <w:sz w:val="24"/>
          <w:szCs w:val="24"/>
          <w:lang w:val="ru-RU"/>
        </w:rPr>
        <w:t>Задание 1:</w:t>
      </w:r>
    </w:p>
    <w:p w:rsidR="00C522C9" w:rsidRDefault="00C522C9" w:rsidP="00C522C9">
      <w:pPr>
        <w:spacing w:line="276" w:lineRule="auto"/>
        <w:ind w:left="360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Предъявите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доверительный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интервал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уровня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vi-VN"/>
          </w:rPr>
          <m:t>1-α</m:t>
        </m:r>
      </m:oMath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для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указанного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параметра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при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данных предположениях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(с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математическими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обоснованиями).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Сгенерируйте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2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выборки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объёма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25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и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посчитайте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доверительный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интервал.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Повторить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1000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раз.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Посчитайте, сколько раз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95-процентный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доверительный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интервал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покрывает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реальное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значение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параметра.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Тоже самое сделайте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для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объема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выборки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10000.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Как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изменился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результат?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Как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объяснить?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Что изменяется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при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росте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объемов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выборок?</w:t>
      </w:r>
    </w:p>
    <w:p w:rsidR="00C522C9" w:rsidRPr="00C522C9" w:rsidRDefault="00C522C9" w:rsidP="00C522C9">
      <w:pPr>
        <w:spacing w:line="276" w:lineRule="auto"/>
        <w:ind w:left="360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drawing>
          <wp:inline distT="0" distB="0" distL="0" distR="0" wp14:anchorId="629C6684" wp14:editId="0A112BEF">
            <wp:extent cx="5943600" cy="7905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2C9" w:rsidRDefault="00C522C9" w:rsidP="00C522C9">
      <w:pPr>
        <w:pStyle w:val="ListParagraph"/>
        <w:numPr>
          <w:ilvl w:val="0"/>
          <w:numId w:val="8"/>
        </w:num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В данном упражнении для построения асимптотического доверительного интервала весьма полезным будет применение ЦПТ к самой выборке или н</w:t>
      </w:r>
      <w:r>
        <w:rPr>
          <w:rFonts w:eastAsia="Times New Roman" w:cstheme="minorHAnsi"/>
          <w:color w:val="212529"/>
          <w:sz w:val="24"/>
          <w:szCs w:val="24"/>
          <w:lang w:val="ru-RU"/>
        </w:rPr>
        <w:t>екоторому преобразованию выборки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 xml:space="preserve">. Постройте асимптотический доверительный интервал уровня </w:t>
      </w:r>
      <m:oMath>
        <m:r>
          <m:rPr>
            <m:sty m:val="p"/>
          </m:rPr>
          <w:rPr>
            <w:rFonts w:ascii="Cambria Math" w:hAnsi="Cambria Math"/>
            <w:lang w:val="vi-VN"/>
          </w:rPr>
          <m:t>1-α</m:t>
        </m:r>
      </m:oMath>
      <w:r>
        <w:rPr>
          <w:rFonts w:eastAsia="Times New Roman" w:cstheme="minorHAnsi"/>
          <w:color w:val="212529"/>
          <w:sz w:val="24"/>
          <w:szCs w:val="24"/>
          <w:lang w:val="ru-RU"/>
        </w:rPr>
        <w:t xml:space="preserve"> для указанного парамет</w:t>
      </w:r>
      <w:r w:rsidRPr="00C522C9">
        <w:rPr>
          <w:rFonts w:eastAsia="Times New Roman" w:cstheme="minorHAnsi"/>
          <w:color w:val="212529"/>
          <w:sz w:val="24"/>
          <w:szCs w:val="24"/>
          <w:lang w:val="ru-RU"/>
        </w:rPr>
        <w:t>ра. Проведите эксперимент по схеме, аналогичной первой задаче.</w:t>
      </w:r>
    </w:p>
    <w:p w:rsidR="00C522C9" w:rsidRPr="00C522C9" w:rsidRDefault="00C522C9" w:rsidP="00C522C9">
      <w:pPr>
        <w:pStyle w:val="ListParagraph"/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vi-VN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theme="minorHAnsi"/>
              <w:color w:val="212529"/>
              <w:sz w:val="24"/>
              <w:szCs w:val="24"/>
              <w:lang w:val="vi-VN"/>
            </w:rPr>
            <m:t>Pois</m:t>
          </m:r>
          <m:d>
            <m:dPr>
              <m:ctrlPr>
                <w:rPr>
                  <w:rFonts w:ascii="Cambria Math" w:eastAsia="Times New Roman" w:hAnsi="Cambria Math" w:cstheme="minorHAnsi"/>
                  <w:color w:val="212529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212529"/>
                  <w:sz w:val="24"/>
                  <w:szCs w:val="24"/>
                  <w:lang w:val="vi-VN"/>
                </w:rPr>
                <m:t>λ</m:t>
              </m:r>
            </m:e>
          </m:d>
          <m:r>
            <m:rPr>
              <m:sty m:val="p"/>
            </m:rPr>
            <w:rPr>
              <w:rFonts w:ascii="Cambria Math" w:eastAsia="Times New Roman" w:hAnsi="Cambria Math" w:cstheme="minorHAnsi"/>
              <w:color w:val="212529"/>
              <w:sz w:val="24"/>
              <w:szCs w:val="24"/>
              <w:lang w:val="vi-VN"/>
            </w:rPr>
            <m:t>;λ +</m:t>
          </m:r>
          <m:sSup>
            <m:sSupPr>
              <m:ctrlPr>
                <w:rPr>
                  <w:rFonts w:ascii="Cambria Math" w:eastAsia="Times New Roman" w:hAnsi="Cambria Math" w:cstheme="minorHAnsi"/>
                  <w:color w:val="212529"/>
                  <w:sz w:val="24"/>
                  <w:szCs w:val="24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212529"/>
                  <w:sz w:val="24"/>
                  <w:szCs w:val="24"/>
                  <w:lang w:val="vi-VN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212529"/>
                  <w:sz w:val="24"/>
                  <w:szCs w:val="24"/>
                  <w:lang w:val="vi-V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theme="minorHAnsi"/>
              <w:color w:val="212529"/>
              <w:sz w:val="24"/>
              <w:szCs w:val="24"/>
              <w:lang w:val="vi-VN"/>
            </w:rPr>
            <m:t>;λ=1</m:t>
          </m:r>
        </m:oMath>
      </m:oMathPara>
    </w:p>
    <w:p w:rsidR="004B26E8" w:rsidRDefault="004B26E8" w:rsidP="00C522C9">
      <w:pPr>
        <w:tabs>
          <w:tab w:val="left" w:pos="2270"/>
        </w:tabs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C522C9" w:rsidRDefault="00C522C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C522C9" w:rsidRDefault="00C522C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4B26E8" w:rsidRP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8D51D8" w:rsidRPr="00994CBA" w:rsidRDefault="008D51D8" w:rsidP="001F795E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 w:rsidRPr="001F795E">
        <w:rPr>
          <w:rFonts w:eastAsia="Times New Roman" w:cstheme="minorHAnsi"/>
          <w:b/>
          <w:color w:val="212529"/>
          <w:sz w:val="36"/>
          <w:szCs w:val="36"/>
          <w:lang w:val="ru-RU"/>
        </w:rPr>
        <w:lastRenderedPageBreak/>
        <w:t>Решение</w:t>
      </w:r>
    </w:p>
    <w:p w:rsidR="00994CBA" w:rsidRDefault="00994CBA" w:rsidP="00006FD9">
      <w:pPr>
        <w:pStyle w:val="ListParagraph"/>
        <w:numPr>
          <w:ilvl w:val="1"/>
          <w:numId w:val="2"/>
        </w:numPr>
        <w:ind w:left="630"/>
        <w:rPr>
          <w:b/>
          <w:sz w:val="24"/>
          <w:szCs w:val="24"/>
          <w:lang w:val="ru-RU"/>
        </w:rPr>
      </w:pPr>
      <w:r w:rsidRPr="009E1DC7">
        <w:rPr>
          <w:b/>
          <w:sz w:val="24"/>
          <w:szCs w:val="24"/>
        </w:rPr>
        <w:t xml:space="preserve"> </w:t>
      </w:r>
      <w:r w:rsidR="009E1DC7" w:rsidRPr="009E1DC7">
        <w:rPr>
          <w:b/>
          <w:sz w:val="24"/>
          <w:szCs w:val="24"/>
          <w:lang w:val="ru-RU"/>
        </w:rPr>
        <w:t>Задание 1</w:t>
      </w:r>
    </w:p>
    <w:p w:rsidR="00223D1F" w:rsidRPr="009E1DC7" w:rsidRDefault="00223D1F" w:rsidP="00223D1F">
      <w:pPr>
        <w:pStyle w:val="ListParagraph"/>
        <w:numPr>
          <w:ilvl w:val="2"/>
          <w:numId w:val="2"/>
        </w:num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Доверительный интервал с математическими обоснованиями</w:t>
      </w:r>
    </w:p>
    <w:p w:rsidR="00710B13" w:rsidRDefault="00FA0E77" w:rsidP="00710B13">
      <w:pPr>
        <w:ind w:left="1080"/>
        <w:rPr>
          <w:sz w:val="24"/>
          <w:szCs w:val="24"/>
          <w:lang w:val="ru-RU"/>
        </w:rPr>
      </w:pPr>
      <w:r w:rsidRPr="00FA0E77">
        <w:rPr>
          <w:sz w:val="24"/>
          <w:szCs w:val="24"/>
        </w:rPr>
        <w:t>X</w:t>
      </w:r>
      <w:r w:rsidRPr="00FA0E77">
        <w:rPr>
          <w:sz w:val="24"/>
          <w:szCs w:val="24"/>
          <w:vertAlign w:val="subscript"/>
        </w:rPr>
        <w:t>1</w:t>
      </w:r>
      <w:r w:rsidRPr="00FA0E77">
        <w:rPr>
          <w:sz w:val="24"/>
          <w:szCs w:val="24"/>
        </w:rPr>
        <w:t>, X</w:t>
      </w:r>
      <w:r w:rsidRPr="00FA0E77">
        <w:rPr>
          <w:sz w:val="24"/>
          <w:szCs w:val="24"/>
          <w:vertAlign w:val="subscript"/>
        </w:rPr>
        <w:t>2</w:t>
      </w:r>
      <w:r w:rsidRPr="00FA0E77">
        <w:rPr>
          <w:sz w:val="24"/>
          <w:szCs w:val="24"/>
        </w:rPr>
        <w:t xml:space="preserve"> – </w:t>
      </w:r>
      <w:r w:rsidRPr="00FA0E77">
        <w:rPr>
          <w:sz w:val="24"/>
          <w:szCs w:val="24"/>
          <w:lang w:val="ru-RU"/>
        </w:rPr>
        <w:t xml:space="preserve">независимые </w:t>
      </w:r>
      <w:r>
        <w:rPr>
          <w:sz w:val="24"/>
          <w:szCs w:val="24"/>
          <w:lang w:val="ru-RU"/>
        </w:rPr>
        <w:t>выборки:</w:t>
      </w:r>
    </w:p>
    <w:p w:rsidR="00FA0E77" w:rsidRPr="00FA0E77" w:rsidRDefault="00FA0E77" w:rsidP="00FA0E77">
      <w:pPr>
        <w:ind w:left="1080"/>
        <w:jc w:val="center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~N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~N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:rsidR="00FA0E77" w:rsidRPr="00FA0E77" w:rsidRDefault="00FA0E77" w:rsidP="00FA0E77">
      <w:pPr>
        <w:ind w:left="1080"/>
        <w:rPr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>Выборочные средние значения:</w:t>
      </w:r>
    </w:p>
    <w:p w:rsidR="00FA0E77" w:rsidRDefault="00FA0E77" w:rsidP="00FA0E77">
      <w:pPr>
        <w:ind w:left="1080"/>
        <w:jc w:val="center"/>
        <w:rPr>
          <w:rFonts w:eastAsiaTheme="minorEastAsia"/>
          <w:sz w:val="24"/>
          <w:szCs w:val="24"/>
          <w:lang w:val="vi-VN"/>
        </w:rPr>
      </w:pP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  <w:lang w:val="vi-V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1</m:t>
                </m:r>
              </m:sub>
            </m:sSub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4"/>
                <w:szCs w:val="24"/>
                <w:lang w:val="vi-V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  <w:lang w:val="vi-V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1</m:t>
                    </m:r>
                  </m:e>
                </m:d>
              </m:sup>
            </m:sSubSup>
          </m:e>
        </m:nary>
        <m:r>
          <w:rPr>
            <w:rFonts w:ascii="Cambria Math" w:hAnsi="Cambria Math"/>
            <w:sz w:val="24"/>
            <w:szCs w:val="24"/>
            <w:lang w:val="vi-VN"/>
          </w:rPr>
          <m:t xml:space="preserve"> </m:t>
        </m:r>
      </m:oMath>
      <w:r w:rsidRPr="00FA0E77">
        <w:rPr>
          <w:sz w:val="24"/>
          <w:szCs w:val="24"/>
          <w:lang w:val="vi-VN"/>
        </w:rPr>
        <w:t xml:space="preserve">   ,  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  <w:lang w:val="vi-V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2</m:t>
                </m:r>
              </m:sub>
            </m:sSub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4"/>
                <w:szCs w:val="24"/>
                <w:lang w:val="vi-V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  <w:lang w:val="vi-V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2</m:t>
                    </m:r>
                  </m:e>
                </m:d>
              </m:sup>
            </m:sSubSup>
          </m:e>
        </m:nary>
      </m:oMath>
    </w:p>
    <w:p w:rsidR="00FA0E77" w:rsidRPr="00FA0E77" w:rsidRDefault="00FA0E77" w:rsidP="00FA0E77">
      <w:pPr>
        <w:ind w:left="1080"/>
        <w:rPr>
          <w:rFonts w:eastAsiaTheme="minorEastAsia"/>
          <w:sz w:val="24"/>
          <w:szCs w:val="24"/>
          <w:lang w:val="ru-RU"/>
        </w:rPr>
      </w:pPr>
      <w:r w:rsidRPr="00FA0E77">
        <w:rPr>
          <w:rFonts w:eastAsiaTheme="minorEastAsia"/>
          <w:sz w:val="24"/>
          <w:szCs w:val="24"/>
          <w:lang w:val="vi-VN"/>
        </w:rPr>
        <w:t xml:space="preserve">Нужно найти оценку этого параметра приведенного </w:t>
      </w:r>
      <w:r>
        <w:rPr>
          <w:rFonts w:eastAsiaTheme="minorEastAsia"/>
          <w:sz w:val="24"/>
          <w:szCs w:val="24"/>
          <w:lang w:val="ru-RU"/>
        </w:rPr>
        <w:t>ниже</w:t>
      </w:r>
      <w:r w:rsidRPr="00FA0E77">
        <w:rPr>
          <w:rFonts w:eastAsiaTheme="minorEastAsia"/>
          <w:sz w:val="24"/>
          <w:szCs w:val="24"/>
          <w:lang w:val="vi-VN"/>
        </w:rPr>
        <w:t xml:space="preserve"> распределения</w:t>
      </w:r>
      <w:r>
        <w:rPr>
          <w:rFonts w:eastAsiaTheme="minorEastAsia"/>
          <w:sz w:val="24"/>
          <w:szCs w:val="24"/>
          <w:lang w:val="ru-RU"/>
        </w:rPr>
        <w:t>:</w:t>
      </w:r>
    </w:p>
    <w:p w:rsidR="00FA0E77" w:rsidRPr="00014A33" w:rsidRDefault="00FA0E77" w:rsidP="00FA0E77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~N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FA0E77" w:rsidRPr="00DE129D" w:rsidRDefault="00FA0E77" w:rsidP="00FA0E77">
      <w:pPr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:rsidR="00FA0E77" w:rsidRDefault="00FA0E77" w:rsidP="00FA0E77">
      <w:pPr>
        <w:ind w:left="1080"/>
        <w:rPr>
          <w:sz w:val="24"/>
          <w:szCs w:val="24"/>
          <w:lang w:val="ru-RU"/>
        </w:rPr>
      </w:pPr>
      <w:proofErr w:type="spellStart"/>
      <w:r w:rsidRPr="00FA0E77">
        <w:rPr>
          <w:sz w:val="24"/>
          <w:szCs w:val="24"/>
        </w:rPr>
        <w:t>Мы</w:t>
      </w:r>
      <w:proofErr w:type="spellEnd"/>
      <w:r w:rsidRPr="00FA0E77">
        <w:rPr>
          <w:sz w:val="24"/>
          <w:szCs w:val="24"/>
        </w:rPr>
        <w:t xml:space="preserve"> </w:t>
      </w:r>
      <w:proofErr w:type="spellStart"/>
      <w:r w:rsidRPr="00FA0E77">
        <w:rPr>
          <w:sz w:val="24"/>
          <w:szCs w:val="24"/>
        </w:rPr>
        <w:t>нормируем</w:t>
      </w:r>
      <w:proofErr w:type="spellEnd"/>
      <w:r w:rsidRPr="00FA0E77">
        <w:rPr>
          <w:sz w:val="24"/>
          <w:szCs w:val="24"/>
        </w:rPr>
        <w:t xml:space="preserve"> </w:t>
      </w:r>
      <w:proofErr w:type="spellStart"/>
      <w:r w:rsidRPr="00FA0E77">
        <w:rPr>
          <w:sz w:val="24"/>
          <w:szCs w:val="24"/>
        </w:rPr>
        <w:t>это</w:t>
      </w:r>
      <w:proofErr w:type="spellEnd"/>
      <w:r w:rsidRPr="00FA0E77">
        <w:rPr>
          <w:sz w:val="24"/>
          <w:szCs w:val="24"/>
        </w:rPr>
        <w:t xml:space="preserve"> </w:t>
      </w:r>
      <w:proofErr w:type="spellStart"/>
      <w:r w:rsidRPr="00FA0E77">
        <w:rPr>
          <w:sz w:val="24"/>
          <w:szCs w:val="24"/>
        </w:rPr>
        <w:t>распределение</w:t>
      </w:r>
      <w:proofErr w:type="spellEnd"/>
      <w:r>
        <w:rPr>
          <w:sz w:val="24"/>
          <w:szCs w:val="24"/>
          <w:lang w:val="ru-RU"/>
        </w:rPr>
        <w:t>:</w:t>
      </w:r>
    </w:p>
    <w:p w:rsidR="009C3AD4" w:rsidRPr="009C3AD4" w:rsidRDefault="009C3AD4" w:rsidP="009C3AD4">
      <w:pPr>
        <w:ind w:left="1080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z 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τ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τ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σ</m:t>
              </m:r>
            </m:den>
          </m:f>
          <m:r>
            <w:rPr>
              <w:rFonts w:ascii="Cambria Math" w:hAnsi="Cambria Math"/>
              <w:sz w:val="24"/>
              <w:szCs w:val="24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τ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vi-VN"/>
            </w:rPr>
            <m:t xml:space="preserve">  ~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,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</m:t>
              </m:r>
            </m:e>
          </m:d>
        </m:oMath>
      </m:oMathPara>
    </w:p>
    <w:p w:rsidR="00FA0E77" w:rsidRDefault="009C3AD4" w:rsidP="00FA0E77">
      <w:pPr>
        <w:ind w:left="1080"/>
        <w:rPr>
          <w:sz w:val="24"/>
          <w:szCs w:val="24"/>
          <w:lang w:val="ru-RU"/>
        </w:rPr>
      </w:pPr>
      <w:r w:rsidRPr="009C3AD4">
        <w:rPr>
          <w:sz w:val="24"/>
          <w:szCs w:val="24"/>
          <w:lang w:val="ru-RU"/>
        </w:rPr>
        <w:t>Из-за нормализованного распределения симметрии вокруг 0 мы имеем</w:t>
      </w:r>
      <w:r>
        <w:rPr>
          <w:sz w:val="24"/>
          <w:szCs w:val="24"/>
          <w:lang w:val="ru-RU"/>
        </w:rPr>
        <w:t>:</w:t>
      </w:r>
    </w:p>
    <w:p w:rsidR="009C3AD4" w:rsidRPr="009C3AD4" w:rsidRDefault="009C3AD4" w:rsidP="009C3AD4">
      <w:pPr>
        <w:ind w:left="1080"/>
        <w:rPr>
          <w:sz w:val="24"/>
          <w:szCs w:val="24"/>
          <w:lang w:val="vi-V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P(-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&lt;z&lt;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)=1-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α</m:t>
          </m:r>
        </m:oMath>
      </m:oMathPara>
    </w:p>
    <w:p w:rsidR="009C3AD4" w:rsidRPr="009C3AD4" w:rsidRDefault="009C3AD4" w:rsidP="009C3AD4">
      <w:pPr>
        <w:ind w:left="1080"/>
        <w:rPr>
          <w:sz w:val="24"/>
          <w:szCs w:val="24"/>
          <w:lang w:val="vi-VN"/>
        </w:rPr>
      </w:pPr>
      <m:oMathPara>
        <m:oMathParaPr>
          <m:jc m:val="center"/>
        </m:oMathParaPr>
        <m:oMath>
          <m:phant>
            <m:phantPr>
              <m:show m:val="0"/>
              <m:zeroAsc m:val="1"/>
              <m:zeroDesc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phantPr>
            <m:e/>
          </m:phant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⬄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P(-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&lt;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τ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&lt;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)=1-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α</m:t>
          </m:r>
        </m:oMath>
      </m:oMathPara>
    </w:p>
    <w:p w:rsidR="009C3AD4" w:rsidRPr="000200A7" w:rsidRDefault="009C3AD4" w:rsidP="009C3AD4">
      <w:pPr>
        <w:ind w:left="1080"/>
        <w:rPr>
          <w:sz w:val="24"/>
          <w:szCs w:val="24"/>
          <w:lang w:val="vi-VN"/>
        </w:rPr>
      </w:pPr>
      <m:oMathPara>
        <m:oMath>
          <m:phant>
            <m:phantPr>
              <m:show m:val="0"/>
              <m:zeroAsc m:val="1"/>
              <m:zeroDesc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phantPr>
            <m:e/>
          </m:phant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⬄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P(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 xml:space="preserve"> 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 xml:space="preserve">* 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&lt;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&lt;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)=1-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α</m:t>
          </m:r>
        </m:oMath>
      </m:oMathPara>
    </w:p>
    <w:p w:rsidR="009C3AD4" w:rsidRDefault="009C3AD4" w:rsidP="009C3AD4">
      <w:pPr>
        <w:ind w:left="1080"/>
        <w:rPr>
          <w:b/>
          <w:sz w:val="24"/>
          <w:szCs w:val="24"/>
          <w:lang w:val="ru-RU"/>
        </w:rPr>
      </w:pPr>
    </w:p>
    <w:p w:rsidR="00710B13" w:rsidRDefault="009C3AD4" w:rsidP="009C3AD4">
      <w:pPr>
        <w:ind w:left="1080"/>
        <w:rPr>
          <w:rFonts w:eastAsiaTheme="minorEastAsia"/>
          <w:b/>
          <w:lang w:val="ru-RU"/>
        </w:rPr>
      </w:pPr>
      <w:r>
        <w:rPr>
          <w:b/>
          <w:sz w:val="24"/>
          <w:szCs w:val="24"/>
          <w:lang w:val="ru-RU"/>
        </w:rPr>
        <w:t xml:space="preserve">То доверительный интервал уровня </w:t>
      </w:r>
      <m:oMath>
        <m:r>
          <m:rPr>
            <m:sty m:val="b"/>
          </m:rPr>
          <w:rPr>
            <w:rFonts w:ascii="Cambria Math" w:hAnsi="Cambria Math"/>
            <w:lang w:val="vi-VN"/>
          </w:rPr>
          <m:t>1-α</m:t>
        </m:r>
      </m:oMath>
      <w:r w:rsidRPr="009C3AD4">
        <w:rPr>
          <w:rFonts w:eastAsiaTheme="minorEastAsia"/>
          <w:b/>
          <w:lang w:val="vi-VN"/>
        </w:rPr>
        <w:t xml:space="preserve"> </w:t>
      </w:r>
      <w:r w:rsidRPr="009C3AD4">
        <w:rPr>
          <w:rFonts w:eastAsiaTheme="minorEastAsia"/>
          <w:b/>
          <w:lang w:val="ru-RU"/>
        </w:rPr>
        <w:t xml:space="preserve">для </w:t>
      </w:r>
      <w:r w:rsidRPr="009C3AD4">
        <w:rPr>
          <w:rFonts w:eastAsiaTheme="minorEastAsia"/>
          <w:b/>
          <w:lang w:val="vi-VN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b/>
                <w:lang w:val="vi-VN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/>
                <w:lang w:val="vi-VN"/>
              </w:rPr>
              <m:t>τ</m:t>
            </m:r>
          </m:e>
        </m:acc>
        <m:r>
          <m:rPr>
            <m:sty m:val="bi"/>
          </m:rPr>
          <w:rPr>
            <w:rFonts w:ascii="Cambria Math" w:hAnsi="Cambria Math"/>
            <w:lang w:val="ru-RU"/>
          </w:rPr>
          <m:t xml:space="preserve">= </m:t>
        </m:r>
        <m:acc>
          <m:accPr>
            <m:ctrlPr>
              <w:rPr>
                <w:rFonts w:ascii="Cambria Math" w:eastAsiaTheme="minorEastAsia" w:hAnsi="Cambria Math"/>
                <w:b/>
                <w:lang w:val="vi-V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lang w:val="vi-VN"/>
          </w:rPr>
          <m:t xml:space="preserve"> </m:t>
        </m:r>
        <m:r>
          <m:rPr>
            <m:sty m:val="b"/>
          </m:rPr>
          <w:rPr>
            <w:rFonts w:ascii="Cambria Math" w:hAnsi="Cambria Math"/>
            <w:lang w:val="ru-RU"/>
          </w:rPr>
          <m:t xml:space="preserve">- </m:t>
        </m:r>
        <m:r>
          <m:rPr>
            <m:sty m:val="bi"/>
          </m:rPr>
          <w:rPr>
            <w:rFonts w:ascii="Cambria Math" w:hAnsi="Cambria Math"/>
            <w:lang w:val="ru-RU"/>
          </w:rPr>
          <m:t xml:space="preserve"> </m:t>
        </m:r>
        <m:acc>
          <m:accPr>
            <m:ctrlPr>
              <w:rPr>
                <w:rFonts w:ascii="Cambria Math" w:eastAsiaTheme="minorEastAsia" w:hAnsi="Cambria Math"/>
                <w:b/>
                <w:lang w:val="vi-V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acc>
      </m:oMath>
      <w:r w:rsidRPr="009C3AD4">
        <w:rPr>
          <w:rFonts w:eastAsiaTheme="minorEastAsia"/>
          <w:b/>
          <w:lang w:val="ru-RU"/>
        </w:rPr>
        <w:t xml:space="preserve"> будет:</w:t>
      </w:r>
    </w:p>
    <w:p w:rsidR="009C3AD4" w:rsidRPr="000200A7" w:rsidRDefault="00AB4EA3" w:rsidP="009C3AD4">
      <w:pPr>
        <w:ind w:left="1080"/>
        <w:rPr>
          <w:rFonts w:eastAsiaTheme="minorEastAsia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 xml:space="preserve"> ±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 xml:space="preserve">* 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vi-VN"/>
            </w:rPr>
            <m:t>]</m:t>
          </m:r>
        </m:oMath>
      </m:oMathPara>
    </w:p>
    <w:p w:rsidR="000200A7" w:rsidRPr="00040419" w:rsidRDefault="000200A7" w:rsidP="009C3AD4">
      <w:pPr>
        <w:ind w:left="1080"/>
        <w:rPr>
          <w:sz w:val="24"/>
          <w:szCs w:val="24"/>
          <w:lang w:val="ru-RU"/>
        </w:rPr>
      </w:pPr>
    </w:p>
    <w:p w:rsidR="00223D1F" w:rsidRDefault="00223D1F" w:rsidP="00223D1F">
      <w:pPr>
        <w:pStyle w:val="ListParagraph"/>
        <w:numPr>
          <w:ilvl w:val="2"/>
          <w:numId w:val="2"/>
        </w:numPr>
        <w:rPr>
          <w:b/>
          <w:sz w:val="24"/>
          <w:szCs w:val="24"/>
          <w:lang w:val="ru-RU"/>
        </w:rPr>
      </w:pPr>
      <w:r w:rsidRPr="00223D1F">
        <w:rPr>
          <w:b/>
          <w:sz w:val="24"/>
          <w:szCs w:val="24"/>
          <w:lang w:val="ru-RU"/>
        </w:rPr>
        <w:lastRenderedPageBreak/>
        <w:t xml:space="preserve">Анализ сгенерированных выборок 1000 раз </w:t>
      </w:r>
    </w:p>
    <w:p w:rsidR="00223D1F" w:rsidRDefault="00223D1F" w:rsidP="00223D1F">
      <w:pPr>
        <w:ind w:left="540"/>
        <w:rPr>
          <w:sz w:val="24"/>
          <w:szCs w:val="24"/>
          <w:lang w:val="ru-RU"/>
        </w:rPr>
      </w:pPr>
      <w:r w:rsidRPr="00491814">
        <w:rPr>
          <w:sz w:val="24"/>
          <w:szCs w:val="24"/>
          <w:lang w:val="ru-RU"/>
        </w:rPr>
        <w:t>Ссылка на код</w:t>
      </w:r>
      <w:r w:rsidR="00491814" w:rsidRPr="00491814">
        <w:rPr>
          <w:sz w:val="24"/>
          <w:szCs w:val="24"/>
          <w:lang w:val="ru-RU"/>
        </w:rPr>
        <w:t xml:space="preserve">: </w:t>
      </w:r>
    </w:p>
    <w:p w:rsidR="00491814" w:rsidRDefault="00491814" w:rsidP="00491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540"/>
        <w:rPr>
          <w:rFonts w:eastAsiaTheme="minorEastAsia"/>
          <w:lang w:val="vi-VN"/>
        </w:rPr>
      </w:pPr>
      <w:hyperlink r:id="rId8" w:history="1">
        <w:r w:rsidRPr="00843789">
          <w:rPr>
            <w:rStyle w:val="Hyperlink"/>
            <w:rFonts w:eastAsiaTheme="minorEastAsia"/>
            <w:lang w:val="vi-VN"/>
          </w:rPr>
          <w:t>https://colab.research.google.com/drive/1sB_QWH</w:t>
        </w:r>
        <w:r w:rsidRPr="00843789">
          <w:rPr>
            <w:rStyle w:val="Hyperlink"/>
            <w:rFonts w:eastAsiaTheme="minorEastAsia"/>
            <w:lang w:val="vi-VN"/>
          </w:rPr>
          <w:t>O</w:t>
        </w:r>
        <w:r w:rsidRPr="00843789">
          <w:rPr>
            <w:rStyle w:val="Hyperlink"/>
            <w:rFonts w:eastAsiaTheme="minorEastAsia"/>
            <w:lang w:val="vi-VN"/>
          </w:rPr>
          <w:t>vI7f4MaHyFsT9B5WcPZV9OWjk?usp=sharing</w:t>
        </w:r>
      </w:hyperlink>
    </w:p>
    <w:p w:rsidR="00491814" w:rsidRDefault="00491814" w:rsidP="00223D1F">
      <w:pPr>
        <w:ind w:left="54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Результаты (</w:t>
      </w:r>
      <w:r>
        <w:t>Interval Plot</w:t>
      </w:r>
      <w:r>
        <w:rPr>
          <w:sz w:val="24"/>
          <w:szCs w:val="24"/>
          <w:lang w:val="ru-RU"/>
        </w:rPr>
        <w:t>)</w:t>
      </w:r>
    </w:p>
    <w:p w:rsidR="00491814" w:rsidRPr="00491814" w:rsidRDefault="00491814" w:rsidP="00491814">
      <w:pPr>
        <w:ind w:left="540"/>
        <w:jc w:val="center"/>
        <w:rPr>
          <w:b/>
          <w:sz w:val="24"/>
          <w:szCs w:val="24"/>
        </w:rPr>
      </w:pPr>
      <w:r w:rsidRPr="00491814">
        <w:rPr>
          <w:b/>
          <w:sz w:val="24"/>
          <w:szCs w:val="24"/>
        </w:rPr>
        <w:t>n = 25</w:t>
      </w:r>
    </w:p>
    <w:p w:rsidR="00491814" w:rsidRDefault="00491814" w:rsidP="00223D1F">
      <w:pPr>
        <w:ind w:left="540"/>
        <w:rPr>
          <w:sz w:val="24"/>
          <w:szCs w:val="24"/>
        </w:rPr>
      </w:pPr>
      <w:r w:rsidRPr="00DB3E54">
        <w:rPr>
          <w:rFonts w:eastAsiaTheme="minorEastAsia"/>
          <w:lang w:val="vi-VN"/>
        </w:rPr>
        <w:drawing>
          <wp:inline distT="0" distB="0" distL="0" distR="0" wp14:anchorId="6E2F704B" wp14:editId="2CF3F278">
            <wp:extent cx="5943600" cy="3612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814" w:rsidRDefault="00491814" w:rsidP="00491814">
      <w:pPr>
        <w:ind w:left="540"/>
        <w:jc w:val="center"/>
        <w:rPr>
          <w:sz w:val="24"/>
          <w:szCs w:val="24"/>
        </w:rPr>
      </w:pPr>
      <w:r w:rsidRPr="00DB3E54">
        <w:rPr>
          <w:rFonts w:eastAsiaTheme="minorEastAsia"/>
          <w:lang w:val="vi-VN"/>
        </w:rPr>
        <w:lastRenderedPageBreak/>
        <w:drawing>
          <wp:inline distT="0" distB="0" distL="0" distR="0" wp14:anchorId="1BC18837" wp14:editId="6A936CC9">
            <wp:extent cx="3038266" cy="3016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988" cy="30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814" w:rsidRPr="00491814" w:rsidRDefault="00491814" w:rsidP="00491814">
      <w:pPr>
        <w:ind w:left="540"/>
        <w:jc w:val="center"/>
        <w:rPr>
          <w:b/>
          <w:sz w:val="24"/>
          <w:szCs w:val="24"/>
        </w:rPr>
      </w:pPr>
      <w:r w:rsidRPr="00491814">
        <w:rPr>
          <w:b/>
          <w:sz w:val="24"/>
          <w:szCs w:val="24"/>
        </w:rPr>
        <w:t>n = 10 000</w:t>
      </w:r>
    </w:p>
    <w:p w:rsidR="00491814" w:rsidRDefault="00491814" w:rsidP="00491814">
      <w:pPr>
        <w:ind w:left="540"/>
        <w:jc w:val="center"/>
        <w:rPr>
          <w:sz w:val="24"/>
          <w:szCs w:val="24"/>
        </w:rPr>
      </w:pPr>
      <w:r w:rsidRPr="00DB3E54">
        <w:rPr>
          <w:rFonts w:eastAsiaTheme="minorEastAsia"/>
          <w:noProof/>
        </w:rPr>
        <w:drawing>
          <wp:inline distT="0" distB="0" distL="0" distR="0" wp14:anchorId="13493734" wp14:editId="7AD77791">
            <wp:extent cx="5943600" cy="3520440"/>
            <wp:effectExtent l="0" t="0" r="0" b="3810"/>
            <wp:docPr id="19" name="Picture 19" descr="D:\Pictures\Screenshots\Screenshot 2025-04-21 145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Screenshots\Screenshot 2025-04-21 14511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14" w:rsidRDefault="00491814" w:rsidP="00491814">
      <w:pPr>
        <w:ind w:left="540"/>
        <w:jc w:val="center"/>
        <w:rPr>
          <w:sz w:val="24"/>
          <w:szCs w:val="24"/>
        </w:rPr>
      </w:pPr>
      <w:r w:rsidRPr="00DB3E54">
        <w:rPr>
          <w:rFonts w:eastAsiaTheme="minorEastAsia"/>
          <w:noProof/>
        </w:rPr>
        <w:lastRenderedPageBreak/>
        <w:drawing>
          <wp:inline distT="0" distB="0" distL="0" distR="0" wp14:anchorId="348C4550" wp14:editId="044BD95F">
            <wp:extent cx="2931695" cy="2914650"/>
            <wp:effectExtent l="0" t="0" r="2540" b="0"/>
            <wp:docPr id="20" name="Picture 20" descr="D:\Pictures\Screenshots\Screenshot 2025-04-21 145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ictures\Screenshots\Screenshot 2025-04-21 14512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978" cy="29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814" w:rsidRPr="00491814" w:rsidRDefault="00491814" w:rsidP="00491814">
      <w:pPr>
        <w:ind w:left="540"/>
        <w:rPr>
          <w:sz w:val="24"/>
          <w:szCs w:val="24"/>
          <w:lang w:val="ru-RU"/>
        </w:rPr>
      </w:pPr>
      <w:r w:rsidRPr="00491814">
        <w:rPr>
          <w:sz w:val="24"/>
          <w:szCs w:val="24"/>
          <w:lang w:val="ru-RU"/>
        </w:rPr>
        <w:t>По мере увеличения размера выборки мы учитываем следующие факторы:</w:t>
      </w:r>
    </w:p>
    <w:p w:rsidR="00491814" w:rsidRPr="00491814" w:rsidRDefault="00491814" w:rsidP="00491814">
      <w:pPr>
        <w:pStyle w:val="ListParagraph"/>
        <w:numPr>
          <w:ilvl w:val="0"/>
          <w:numId w:val="28"/>
        </w:numPr>
        <w:rPr>
          <w:sz w:val="24"/>
          <w:szCs w:val="24"/>
          <w:lang w:val="ru-RU"/>
        </w:rPr>
      </w:pPr>
      <w:r w:rsidRPr="00491814">
        <w:rPr>
          <w:sz w:val="24"/>
          <w:szCs w:val="24"/>
          <w:lang w:val="ru-RU"/>
        </w:rPr>
        <w:t xml:space="preserve">Вероятность, что доверительный интервал покрывает реальное значение параметра: </w:t>
      </w:r>
    </w:p>
    <w:p w:rsidR="00491814" w:rsidRPr="00491814" w:rsidRDefault="00491814" w:rsidP="00491814">
      <w:pPr>
        <w:pStyle w:val="ListParagraph"/>
        <w:numPr>
          <w:ilvl w:val="1"/>
          <w:numId w:val="28"/>
        </w:numPr>
        <w:rPr>
          <w:sz w:val="24"/>
          <w:szCs w:val="24"/>
          <w:lang w:val="ru-RU"/>
        </w:rPr>
      </w:pPr>
      <w:r w:rsidRPr="00491814">
        <w:rPr>
          <w:sz w:val="24"/>
          <w:szCs w:val="24"/>
          <w:lang w:val="ru-RU"/>
        </w:rPr>
        <w:t>При n = 25 будет равен 94,6%</w:t>
      </w:r>
    </w:p>
    <w:p w:rsidR="00491814" w:rsidRPr="00491814" w:rsidRDefault="00491814" w:rsidP="00491814">
      <w:pPr>
        <w:pStyle w:val="ListParagraph"/>
        <w:numPr>
          <w:ilvl w:val="1"/>
          <w:numId w:val="28"/>
        </w:numPr>
        <w:rPr>
          <w:sz w:val="24"/>
          <w:szCs w:val="24"/>
          <w:lang w:val="ru-RU"/>
        </w:rPr>
      </w:pPr>
      <w:r w:rsidRPr="00491814">
        <w:rPr>
          <w:sz w:val="24"/>
          <w:szCs w:val="24"/>
          <w:lang w:val="ru-RU"/>
        </w:rPr>
        <w:t>При n = 10000 будет равен 95,5%</w:t>
      </w:r>
    </w:p>
    <w:p w:rsidR="00491814" w:rsidRPr="00491814" w:rsidRDefault="002E7711" w:rsidP="00491814">
      <w:pPr>
        <w:ind w:left="54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sym w:font="Symbol" w:char="F0DE"/>
      </w:r>
      <w:r>
        <w:rPr>
          <w:sz w:val="24"/>
          <w:szCs w:val="24"/>
          <w:lang w:val="ru-RU"/>
        </w:rPr>
        <w:t xml:space="preserve"> </w:t>
      </w:r>
      <w:r w:rsidR="00491814" w:rsidRPr="00491814">
        <w:rPr>
          <w:sz w:val="24"/>
          <w:szCs w:val="24"/>
          <w:lang w:val="ru-RU"/>
        </w:rPr>
        <w:t>В соответствии с законом больших чисел: при увеличении n эмпирическая вероятность приближается к теоретической вероятности.</w:t>
      </w:r>
    </w:p>
    <w:p w:rsidR="00491814" w:rsidRPr="002E7711" w:rsidRDefault="00491814" w:rsidP="002E7711">
      <w:pPr>
        <w:pStyle w:val="ListParagraph"/>
        <w:numPr>
          <w:ilvl w:val="0"/>
          <w:numId w:val="28"/>
        </w:numPr>
        <w:rPr>
          <w:sz w:val="24"/>
          <w:szCs w:val="24"/>
          <w:lang w:val="ru-RU"/>
        </w:rPr>
      </w:pPr>
      <w:r w:rsidRPr="002E7711">
        <w:rPr>
          <w:sz w:val="24"/>
          <w:szCs w:val="24"/>
          <w:lang w:val="ru-RU"/>
        </w:rPr>
        <w:t>Доверительный интервал:</w:t>
      </w:r>
      <w:r w:rsidR="002E7711">
        <w:rPr>
          <w:sz w:val="24"/>
          <w:szCs w:val="24"/>
          <w:lang w:val="ru-RU"/>
        </w:rPr>
        <w:t xml:space="preserve"> </w:t>
      </w:r>
      <w:r w:rsidRPr="002E7711">
        <w:rPr>
          <w:sz w:val="24"/>
          <w:szCs w:val="24"/>
          <w:lang w:val="ru-RU"/>
        </w:rPr>
        <w:t>При увеличении n доверительный интервал сужается. Это отражает то, что распределение оценок становится более точным.</w:t>
      </w:r>
    </w:p>
    <w:p w:rsidR="003225C5" w:rsidRDefault="003225C5" w:rsidP="003225C5">
      <w:pPr>
        <w:pStyle w:val="ListParagraph"/>
        <w:numPr>
          <w:ilvl w:val="1"/>
          <w:numId w:val="2"/>
        </w:numPr>
        <w:ind w:left="63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Задание 2</w:t>
      </w:r>
    </w:p>
    <w:p w:rsidR="003225C5" w:rsidRPr="009E1DC7" w:rsidRDefault="003225C5" w:rsidP="003225C5">
      <w:pPr>
        <w:pStyle w:val="ListParagraph"/>
        <w:numPr>
          <w:ilvl w:val="2"/>
          <w:numId w:val="2"/>
        </w:num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Доверительный интервал с математическими обоснованиями</w:t>
      </w:r>
    </w:p>
    <w:p w:rsidR="003225C5" w:rsidRDefault="00F1343C" w:rsidP="003225C5">
      <w:pPr>
        <w:ind w:left="1080"/>
        <w:rPr>
          <w:b/>
          <w:sz w:val="24"/>
          <w:szCs w:val="24"/>
          <w:lang w:val="ru-RU"/>
        </w:rPr>
      </w:pPr>
      <w:r w:rsidRPr="002703D3">
        <w:rPr>
          <w:rFonts w:eastAsiaTheme="minorEastAsia"/>
          <w:lang w:val="ru-RU"/>
        </w:rPr>
        <w:drawing>
          <wp:inline distT="0" distB="0" distL="0" distR="0" wp14:anchorId="7CC5D7C4" wp14:editId="4CF36E31">
            <wp:extent cx="5943600" cy="21310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43C" w:rsidRPr="00F1343C" w:rsidRDefault="00F1343C" w:rsidP="00F1343C">
      <w:pPr>
        <w:ind w:left="1080"/>
        <w:jc w:val="center"/>
        <w:rPr>
          <w:sz w:val="24"/>
          <w:szCs w:val="24"/>
          <w:lang w:val="vi-V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w:lastRenderedPageBreak/>
            <m:t>Pois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;λ +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;λ=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1</m:t>
          </m:r>
        </m:oMath>
      </m:oMathPara>
    </w:p>
    <w:p w:rsidR="00F1343C" w:rsidRPr="00F1343C" w:rsidRDefault="005B6703" w:rsidP="00F1343C">
      <w:pPr>
        <w:ind w:left="1080"/>
        <w:jc w:val="center"/>
        <w:rPr>
          <w:sz w:val="24"/>
          <w:szCs w:val="24"/>
          <w:lang w:val="vi-VN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eastAsiaTheme="minorEastAsia" w:hAnsi="Cambria Math"/>
                  <w:lang w:val="vi-V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λ</m:t>
              </m:r>
            </m:e>
          </m:acc>
          <m:r>
            <w:rPr>
              <w:rFonts w:ascii="Cambria Math" w:hAnsi="Cambria Math"/>
              <w:sz w:val="24"/>
              <w:szCs w:val="24"/>
              <w:lang w:val="vi-VN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i</m:t>
                  </m:r>
                </m:sub>
              </m:sSub>
            </m:e>
          </m:nary>
        </m:oMath>
      </m:oMathPara>
    </w:p>
    <w:p w:rsidR="00F1343C" w:rsidRDefault="00F1343C" w:rsidP="003225C5">
      <w:pPr>
        <w:ind w:left="1080"/>
        <w:rPr>
          <w:sz w:val="24"/>
          <w:szCs w:val="24"/>
          <w:lang w:val="ru-RU"/>
        </w:rPr>
      </w:pPr>
      <m:oMath>
        <m:acc>
          <m:accPr>
            <m:ctrlPr>
              <w:rPr>
                <w:rFonts w:ascii="Cambria Math" w:eastAsiaTheme="minorEastAsia" w:hAnsi="Cambria Math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τ</m:t>
            </m:r>
          </m:e>
        </m:acc>
        <m:r>
          <m:rPr>
            <m:sty m:val="p"/>
          </m:rPr>
          <w:rPr>
            <w:rFonts w:ascii="Cambria Math" w:eastAsiaTheme="minorEastAsia" w:hAnsi="Cambria Math"/>
            <w:lang w:val="vi-VN"/>
          </w:rPr>
          <m:t>=</m:t>
        </m:r>
        <m:acc>
          <m:accPr>
            <m:ctrlPr>
              <w:rPr>
                <w:rFonts w:ascii="Cambria Math" w:eastAsiaTheme="minorEastAsia" w:hAnsi="Cambria Math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λ</m:t>
            </m:r>
          </m:e>
        </m:acc>
        <m:r>
          <m:rPr>
            <m:sty m:val="p"/>
          </m:rPr>
          <w:rPr>
            <w:rFonts w:ascii="Cambria Math" w:eastAsiaTheme="minorEastAsia" w:hAnsi="Cambria Math"/>
            <w:lang w:val="vi-VN"/>
          </w:rPr>
          <m:t>+</m:t>
        </m:r>
        <m:sSup>
          <m:sSupPr>
            <m:ctrlPr>
              <w:rPr>
                <w:rFonts w:ascii="Cambria Math" w:eastAsiaTheme="minorEastAsia" w:hAnsi="Cambria Math"/>
                <w:lang w:val="vi-VN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vi-VN"/>
                  </w:rPr>
                  <m:t>λ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2</m:t>
            </m:r>
          </m:sup>
        </m:sSup>
      </m:oMath>
      <w:r w:rsidRPr="00F1343C">
        <w:rPr>
          <w:rFonts w:eastAsiaTheme="minorEastAsia"/>
          <w:lang w:val="vi-VN"/>
        </w:rPr>
        <w:t xml:space="preserve"> </w:t>
      </w:r>
      <w:r w:rsidRPr="00F1343C">
        <w:rPr>
          <w:rFonts w:eastAsiaTheme="minorEastAsia"/>
          <w:lang w:val="vi-VN"/>
        </w:rPr>
        <w:t xml:space="preserve"> </w:t>
      </w:r>
      <w:r w:rsidRPr="00F1343C">
        <w:rPr>
          <w:sz w:val="24"/>
          <w:szCs w:val="24"/>
          <w:lang w:val="ru-RU"/>
        </w:rPr>
        <w:t>это нелинейная функция, поэтому мы применяем дельта-</w:t>
      </w:r>
      <w:r>
        <w:rPr>
          <w:sz w:val="24"/>
          <w:szCs w:val="24"/>
          <w:lang w:val="ru-RU"/>
        </w:rPr>
        <w:t>метод:</w:t>
      </w:r>
    </w:p>
    <w:p w:rsidR="00F1343C" w:rsidRPr="00F1343C" w:rsidRDefault="00F1343C" w:rsidP="00F1343C">
      <w:pPr>
        <w:ind w:left="1080"/>
        <w:rPr>
          <w:sz w:val="24"/>
          <w:szCs w:val="24"/>
          <w:lang w:val="vi-V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g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=λ+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=&gt;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=1+2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λ</m:t>
          </m:r>
        </m:oMath>
      </m:oMathPara>
    </w:p>
    <w:p w:rsidR="00F1343C" w:rsidRDefault="00F1343C" w:rsidP="003225C5">
      <w:pPr>
        <w:ind w:left="1080"/>
        <w:rPr>
          <w:sz w:val="24"/>
          <w:szCs w:val="24"/>
          <w:lang w:val="ru-RU"/>
        </w:rPr>
      </w:pPr>
      <w:r w:rsidRPr="00F1343C">
        <w:rPr>
          <w:sz w:val="24"/>
          <w:szCs w:val="24"/>
          <w:lang w:val="ru-RU"/>
        </w:rPr>
        <w:t>Согласно центральной предельной теореме для распределения Пуассона</w:t>
      </w:r>
      <w:r>
        <w:rPr>
          <w:sz w:val="24"/>
          <w:szCs w:val="24"/>
          <w:lang w:val="ru-RU"/>
        </w:rPr>
        <w:t>:</w:t>
      </w:r>
    </w:p>
    <w:p w:rsidR="00F1343C" w:rsidRPr="00F1343C" w:rsidRDefault="00F1343C" w:rsidP="00F1343C">
      <w:pPr>
        <w:ind w:left="1080"/>
        <w:rPr>
          <w:sz w:val="24"/>
          <w:szCs w:val="24"/>
          <w:lang w:val="vi-VN"/>
        </w:rPr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e>
          </m:rad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λ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-λ </m:t>
              </m:r>
            </m:e>
          </m:d>
          <m:limUpp>
            <m:limUpp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d</m:t>
              </m:r>
            </m:lim>
          </m:limUp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0,λ</m:t>
              </m:r>
            </m:e>
          </m:d>
        </m:oMath>
      </m:oMathPara>
    </w:p>
    <w:p w:rsidR="00F1343C" w:rsidRDefault="00F1343C" w:rsidP="003225C5">
      <w:pPr>
        <w:ind w:left="108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то применяем дельта-метод:</w:t>
      </w:r>
    </w:p>
    <w:p w:rsidR="00040419" w:rsidRPr="00040419" w:rsidRDefault="00F1343C" w:rsidP="00F1343C">
      <w:pPr>
        <w:ind w:left="1080"/>
        <w:rPr>
          <w:rFonts w:eastAsiaTheme="minorEastAsia"/>
          <w:sz w:val="24"/>
          <w:szCs w:val="24"/>
          <w:lang w:val="vi-VN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n</m:t>
              </m:r>
            </m:e>
          </m:rad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τ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τ</m:t>
              </m:r>
            </m:e>
          </m:d>
          <m:limUpp>
            <m:limUpp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d</m:t>
              </m:r>
            </m:lim>
          </m:limUp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0,λ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(1+2λ)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</m:e>
          </m:d>
        </m:oMath>
      </m:oMathPara>
    </w:p>
    <w:p w:rsidR="00F1343C" w:rsidRDefault="00040419" w:rsidP="003225C5">
      <w:pPr>
        <w:ind w:left="108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Тоже </w:t>
      </w:r>
      <w:proofErr w:type="spellStart"/>
      <w:r w:rsidRPr="00FA0E77">
        <w:rPr>
          <w:sz w:val="24"/>
          <w:szCs w:val="24"/>
        </w:rPr>
        <w:t>нормируем</w:t>
      </w:r>
      <w:proofErr w:type="spellEnd"/>
      <w:r w:rsidRPr="00FA0E77">
        <w:rPr>
          <w:sz w:val="24"/>
          <w:szCs w:val="24"/>
        </w:rPr>
        <w:t xml:space="preserve"> </w:t>
      </w:r>
      <w:proofErr w:type="spellStart"/>
      <w:r w:rsidRPr="00FA0E77">
        <w:rPr>
          <w:sz w:val="24"/>
          <w:szCs w:val="24"/>
        </w:rPr>
        <w:t>это</w:t>
      </w:r>
      <w:proofErr w:type="spellEnd"/>
      <w:r w:rsidRPr="00FA0E77">
        <w:rPr>
          <w:sz w:val="24"/>
          <w:szCs w:val="24"/>
        </w:rPr>
        <w:t xml:space="preserve"> </w:t>
      </w:r>
      <w:proofErr w:type="spellStart"/>
      <w:r w:rsidRPr="00FA0E77">
        <w:rPr>
          <w:sz w:val="24"/>
          <w:szCs w:val="24"/>
        </w:rPr>
        <w:t>распределение</w:t>
      </w:r>
      <w:proofErr w:type="spellEnd"/>
      <w:r>
        <w:rPr>
          <w:sz w:val="24"/>
          <w:szCs w:val="24"/>
          <w:lang w:val="ru-RU"/>
        </w:rPr>
        <w:t>:</w:t>
      </w:r>
    </w:p>
    <w:p w:rsidR="00F1343C" w:rsidRPr="00040419" w:rsidRDefault="00040419" w:rsidP="003225C5">
      <w:pPr>
        <w:ind w:left="1080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τ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 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τ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σ</m:t>
              </m:r>
            </m:den>
          </m:f>
          <m:r>
            <w:rPr>
              <w:rFonts w:ascii="Cambria Math" w:hAnsi="Cambria Math"/>
              <w:sz w:val="24"/>
              <w:szCs w:val="24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τ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-(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λ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 xml:space="preserve">λ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 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λ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(1+2λ)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vi-VN"/>
            </w:rPr>
            <m:t xml:space="preserve">  ~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,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</m:t>
              </m:r>
            </m:e>
          </m:d>
        </m:oMath>
      </m:oMathPara>
    </w:p>
    <w:p w:rsidR="003225C5" w:rsidRPr="00040419" w:rsidRDefault="00040419" w:rsidP="003225C5">
      <w:pPr>
        <w:ind w:left="1080"/>
        <w:rPr>
          <w:rFonts w:eastAsiaTheme="minorEastAsia"/>
          <w:b/>
          <w:lang w:val="ru-RU"/>
        </w:rPr>
      </w:pPr>
      <w:r w:rsidRPr="00040419">
        <w:rPr>
          <w:b/>
          <w:sz w:val="24"/>
          <w:szCs w:val="24"/>
          <w:lang w:val="ru-RU"/>
        </w:rPr>
        <w:t>Аналогично</w:t>
      </w:r>
      <w:r w:rsidR="003225C5" w:rsidRPr="00040419">
        <w:rPr>
          <w:b/>
          <w:sz w:val="24"/>
          <w:szCs w:val="24"/>
          <w:lang w:val="ru-RU"/>
        </w:rPr>
        <w:t xml:space="preserve"> доверительный интервал уровня </w:t>
      </w:r>
      <m:oMath>
        <m:r>
          <m:rPr>
            <m:sty m:val="b"/>
          </m:rPr>
          <w:rPr>
            <w:rFonts w:ascii="Cambria Math" w:hAnsi="Cambria Math"/>
            <w:lang w:val="vi-VN"/>
          </w:rPr>
          <m:t>1-α</m:t>
        </m:r>
      </m:oMath>
      <w:r w:rsidR="003225C5" w:rsidRPr="00040419">
        <w:rPr>
          <w:rFonts w:eastAsiaTheme="minorEastAsia"/>
          <w:b/>
          <w:lang w:val="vi-VN"/>
        </w:rPr>
        <w:t xml:space="preserve"> </w:t>
      </w:r>
      <w:r w:rsidR="003225C5" w:rsidRPr="00040419">
        <w:rPr>
          <w:rFonts w:eastAsiaTheme="minorEastAsia"/>
          <w:b/>
          <w:lang w:val="ru-RU"/>
        </w:rPr>
        <w:t xml:space="preserve">для </w:t>
      </w:r>
      <w:r w:rsidR="003225C5" w:rsidRPr="00040419">
        <w:rPr>
          <w:rFonts w:eastAsiaTheme="minorEastAsia"/>
          <w:b/>
          <w:lang w:val="vi-VN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b/>
                <w:lang w:val="vi-VN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/>
                <w:lang w:val="vi-VN"/>
              </w:rPr>
              <m:t>τ</m:t>
            </m:r>
          </m:e>
        </m:acc>
        <m:r>
          <m:rPr>
            <m:sty m:val="bi"/>
          </m:rPr>
          <w:rPr>
            <w:rFonts w:ascii="Cambria Math" w:hAnsi="Cambria Math"/>
            <w:lang w:val="ru-RU"/>
          </w:rPr>
          <m:t xml:space="preserve">= </m:t>
        </m:r>
        <m:acc>
          <m:accPr>
            <m:ctrlPr>
              <w:rPr>
                <w:rFonts w:ascii="Cambria Math" w:eastAsiaTheme="minorEastAsia" w:hAnsi="Cambria Math"/>
                <w:b/>
                <w:lang w:val="vi-VN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lang w:val="vi-VN"/>
              </w:rPr>
              <m:t>λ</m:t>
            </m:r>
          </m:e>
        </m:acc>
        <m:r>
          <m:rPr>
            <m:sty m:val="b"/>
          </m:rPr>
          <w:rPr>
            <w:rFonts w:ascii="Cambria Math" w:hAnsi="Cambria Math"/>
            <w:lang w:val="ru-RU"/>
          </w:rPr>
          <m:t xml:space="preserve">+ </m:t>
        </m:r>
        <m:r>
          <m:rPr>
            <m:sty m:val="bi"/>
          </m:rPr>
          <w:rPr>
            <w:rFonts w:ascii="Cambria Math" w:hAnsi="Cambria Math"/>
            <w:lang w:val="ru-RU"/>
          </w:rPr>
          <m:t xml:space="preserve"> </m:t>
        </m:r>
        <m:acc>
          <m:accPr>
            <m:ctrlPr>
              <w:rPr>
                <w:rFonts w:ascii="Cambria Math" w:eastAsiaTheme="minorEastAsia" w:hAnsi="Cambria Math"/>
                <w:b/>
                <w:lang w:val="vi-VN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lang w:val="vi-VN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vi-VN"/>
                  </w:rPr>
                  <m:t>λ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</m:e>
        </m:acc>
        <m:r>
          <m:rPr>
            <m:sty m:val="bi"/>
          </m:rPr>
          <w:rPr>
            <w:rFonts w:ascii="Cambria Math" w:eastAsiaTheme="minorEastAsia" w:hAnsi="Cambria Math"/>
            <w:lang w:val="vi-VN"/>
          </w:rPr>
          <m:t xml:space="preserve"> </m:t>
        </m:r>
      </m:oMath>
      <w:r w:rsidR="003225C5" w:rsidRPr="00040419">
        <w:rPr>
          <w:rFonts w:eastAsiaTheme="minorEastAsia"/>
          <w:b/>
          <w:lang w:val="ru-RU"/>
        </w:rPr>
        <w:t xml:space="preserve"> будет:</w:t>
      </w:r>
    </w:p>
    <w:p w:rsidR="00040419" w:rsidRPr="00040419" w:rsidRDefault="00040419" w:rsidP="00040419">
      <w:pPr>
        <w:rPr>
          <w:rFonts w:eastAsiaTheme="minorEastAsia"/>
          <w:sz w:val="24"/>
          <w:szCs w:val="24"/>
          <w:lang w:val="vi-V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val="vi-VN"/>
            </w:rPr>
            <m:t>[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λ +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λ 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±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z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vi-V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λ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1+2λ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vi-VN"/>
            </w:rPr>
            <m:t>]</m:t>
          </m:r>
        </m:oMath>
      </m:oMathPara>
    </w:p>
    <w:p w:rsidR="003225C5" w:rsidRDefault="003225C5" w:rsidP="003225C5">
      <w:pPr>
        <w:pStyle w:val="ListParagraph"/>
        <w:numPr>
          <w:ilvl w:val="2"/>
          <w:numId w:val="2"/>
        </w:numPr>
        <w:rPr>
          <w:b/>
          <w:sz w:val="24"/>
          <w:szCs w:val="24"/>
          <w:lang w:val="ru-RU"/>
        </w:rPr>
      </w:pPr>
      <w:r w:rsidRPr="00223D1F">
        <w:rPr>
          <w:b/>
          <w:sz w:val="24"/>
          <w:szCs w:val="24"/>
          <w:lang w:val="ru-RU"/>
        </w:rPr>
        <w:t xml:space="preserve">Анализ сгенерированных выборок 1000 раз </w:t>
      </w:r>
    </w:p>
    <w:p w:rsidR="003225C5" w:rsidRDefault="003225C5" w:rsidP="003225C5">
      <w:pPr>
        <w:ind w:left="540"/>
        <w:rPr>
          <w:sz w:val="24"/>
          <w:szCs w:val="24"/>
          <w:lang w:val="ru-RU"/>
        </w:rPr>
      </w:pPr>
      <w:r w:rsidRPr="00491814">
        <w:rPr>
          <w:sz w:val="24"/>
          <w:szCs w:val="24"/>
          <w:lang w:val="ru-RU"/>
        </w:rPr>
        <w:t xml:space="preserve">Ссылка на код: </w:t>
      </w:r>
    </w:p>
    <w:p w:rsidR="000200A7" w:rsidRPr="000200A7" w:rsidRDefault="000200A7" w:rsidP="00020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/>
        <w:rPr>
          <w:rFonts w:eastAsiaTheme="minorEastAsia"/>
          <w:lang w:val="vi-VN"/>
        </w:rPr>
      </w:pPr>
      <w:hyperlink r:id="rId14" w:history="1">
        <w:r w:rsidRPr="000200A7">
          <w:rPr>
            <w:rStyle w:val="Hyperlink"/>
            <w:rFonts w:eastAsiaTheme="minorEastAsia"/>
            <w:lang w:val="vi-VN"/>
          </w:rPr>
          <w:t>https://colab.research.google.com/drive/1GKHeZ7wgWLftp5lXgq6t2YJvLQqOd52-?usp=sharing</w:t>
        </w:r>
      </w:hyperlink>
    </w:p>
    <w:p w:rsidR="003225C5" w:rsidRDefault="003225C5" w:rsidP="003225C5">
      <w:pPr>
        <w:ind w:left="54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Результаты (</w:t>
      </w:r>
      <w:r>
        <w:t>Interval Plot</w:t>
      </w:r>
      <w:r>
        <w:rPr>
          <w:sz w:val="24"/>
          <w:szCs w:val="24"/>
          <w:lang w:val="ru-RU"/>
        </w:rPr>
        <w:t>)</w:t>
      </w: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0200A7" w:rsidRDefault="000200A7" w:rsidP="003225C5">
      <w:pPr>
        <w:ind w:left="540"/>
        <w:rPr>
          <w:sz w:val="24"/>
          <w:szCs w:val="24"/>
          <w:lang w:val="ru-RU"/>
        </w:rPr>
      </w:pPr>
    </w:p>
    <w:p w:rsidR="003225C5" w:rsidRPr="00491814" w:rsidRDefault="003225C5" w:rsidP="003225C5">
      <w:pPr>
        <w:ind w:left="540"/>
        <w:jc w:val="center"/>
        <w:rPr>
          <w:b/>
          <w:sz w:val="24"/>
          <w:szCs w:val="24"/>
        </w:rPr>
      </w:pPr>
      <w:r w:rsidRPr="00491814">
        <w:rPr>
          <w:b/>
          <w:sz w:val="24"/>
          <w:szCs w:val="24"/>
        </w:rPr>
        <w:lastRenderedPageBreak/>
        <w:t>n = 25</w:t>
      </w:r>
    </w:p>
    <w:p w:rsidR="003225C5" w:rsidRDefault="000200A7" w:rsidP="000200A7">
      <w:pPr>
        <w:ind w:left="540"/>
        <w:rPr>
          <w:sz w:val="24"/>
          <w:szCs w:val="24"/>
        </w:rPr>
      </w:pPr>
      <w:r w:rsidRPr="003E73E0">
        <w:rPr>
          <w:rFonts w:eastAsiaTheme="minorEastAsia"/>
          <w:lang w:val="vi-VN"/>
        </w:rPr>
        <w:drawing>
          <wp:inline distT="0" distB="0" distL="0" distR="0" wp14:anchorId="7F07C32B" wp14:editId="67D74D51">
            <wp:extent cx="5943600" cy="378544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933" cy="37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5C5" w:rsidRPr="00491814" w:rsidRDefault="003225C5" w:rsidP="003225C5">
      <w:pPr>
        <w:ind w:left="540"/>
        <w:jc w:val="center"/>
        <w:rPr>
          <w:b/>
          <w:sz w:val="24"/>
          <w:szCs w:val="24"/>
        </w:rPr>
      </w:pPr>
      <w:r w:rsidRPr="00491814">
        <w:rPr>
          <w:b/>
          <w:sz w:val="24"/>
          <w:szCs w:val="24"/>
        </w:rPr>
        <w:t>n = 10 000</w:t>
      </w:r>
    </w:p>
    <w:p w:rsidR="003225C5" w:rsidRDefault="000200A7" w:rsidP="003225C5">
      <w:pPr>
        <w:ind w:left="540"/>
        <w:jc w:val="center"/>
        <w:rPr>
          <w:sz w:val="24"/>
          <w:szCs w:val="24"/>
        </w:rPr>
      </w:pPr>
      <w:bookmarkStart w:id="0" w:name="_GoBack"/>
      <w:r w:rsidRPr="003E73E0">
        <w:rPr>
          <w:rFonts w:eastAsiaTheme="minorEastAsia"/>
          <w:lang w:val="vi-VN"/>
        </w:rPr>
        <w:drawing>
          <wp:inline distT="0" distB="0" distL="0" distR="0" wp14:anchorId="2C58B5C8" wp14:editId="6242724D">
            <wp:extent cx="5943600" cy="3712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899" cy="371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60A05" w:rsidRPr="00534111" w:rsidRDefault="00534111" w:rsidP="000200A7">
      <w:pPr>
        <w:pStyle w:val="ListParagraph"/>
        <w:ind w:left="540"/>
        <w:rPr>
          <w:bCs/>
          <w:sz w:val="24"/>
          <w:szCs w:val="24"/>
          <w:lang w:val="ru-RU"/>
        </w:rPr>
      </w:pPr>
      <w:r w:rsidRPr="00534111">
        <w:rPr>
          <w:bCs/>
          <w:sz w:val="24"/>
          <w:szCs w:val="24"/>
          <w:lang w:val="ru-RU"/>
        </w:rPr>
        <w:lastRenderedPageBreak/>
        <w:t xml:space="preserve">По мере увеличения объема выборки с 25 до 10000, ширина доверительного интервала значительно уменьшилась, и вероятность, что доверительный интервал покрывает реальное значение параметра составила 95%, как и ожидалось. Это согласуется с теорией, поскольку точность оценки возрастает с увеличением размера выборки благодаря Центральной предельной теореме и теореме дельта-методе. Увеличение </w:t>
      </w:r>
      <w:r w:rsidRPr="00534111">
        <w:rPr>
          <w:bCs/>
          <w:sz w:val="24"/>
          <w:szCs w:val="24"/>
        </w:rPr>
        <w:t>n</w:t>
      </w:r>
      <w:r w:rsidRPr="00534111">
        <w:rPr>
          <w:bCs/>
          <w:sz w:val="24"/>
          <w:szCs w:val="24"/>
          <w:lang w:val="ru-RU"/>
        </w:rPr>
        <w:t xml:space="preserve"> приводит к уменьшению стандартной ошибки, что приводит к более узкому и стабильному доверительному интервалу.</w:t>
      </w:r>
    </w:p>
    <w:sectPr w:rsidR="00560A05" w:rsidRPr="00534111" w:rsidSect="00BE3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339F"/>
    <w:multiLevelType w:val="hybridMultilevel"/>
    <w:tmpl w:val="BB5A195C"/>
    <w:lvl w:ilvl="0" w:tplc="04090013">
      <w:start w:val="1"/>
      <w:numFmt w:val="upperRoman"/>
      <w:lvlText w:val="%1."/>
      <w:lvlJc w:val="right"/>
      <w:pPr>
        <w:ind w:left="450" w:hanging="360"/>
      </w:pPr>
      <w:rPr>
        <w:b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22A81"/>
    <w:multiLevelType w:val="hybridMultilevel"/>
    <w:tmpl w:val="80221D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25725"/>
    <w:multiLevelType w:val="hybridMultilevel"/>
    <w:tmpl w:val="B8F07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642B82"/>
    <w:multiLevelType w:val="hybridMultilevel"/>
    <w:tmpl w:val="A40CD2BE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" w15:restartNumberingAfterBreak="0">
    <w:nsid w:val="0CC935A5"/>
    <w:multiLevelType w:val="hybridMultilevel"/>
    <w:tmpl w:val="7D5214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56601E"/>
    <w:multiLevelType w:val="hybridMultilevel"/>
    <w:tmpl w:val="57DC0DA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0AF3AA7"/>
    <w:multiLevelType w:val="hybridMultilevel"/>
    <w:tmpl w:val="B72EF3E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6A60D94"/>
    <w:multiLevelType w:val="hybridMultilevel"/>
    <w:tmpl w:val="2764B0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BC71B6"/>
    <w:multiLevelType w:val="hybridMultilevel"/>
    <w:tmpl w:val="26560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17DE7"/>
    <w:multiLevelType w:val="hybridMultilevel"/>
    <w:tmpl w:val="972E54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7C3DF2"/>
    <w:multiLevelType w:val="hybridMultilevel"/>
    <w:tmpl w:val="431C0B8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0D51B9F"/>
    <w:multiLevelType w:val="multilevel"/>
    <w:tmpl w:val="90F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17C9D"/>
    <w:multiLevelType w:val="hybridMultilevel"/>
    <w:tmpl w:val="F170193A"/>
    <w:lvl w:ilvl="0" w:tplc="42566214">
      <w:start w:val="1"/>
      <w:numFmt w:val="decimal"/>
      <w:lvlText w:val="%1."/>
      <w:lvlJc w:val="left"/>
      <w:pPr>
        <w:ind w:left="36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42336064"/>
    <w:multiLevelType w:val="hybridMultilevel"/>
    <w:tmpl w:val="6C7A1432"/>
    <w:lvl w:ilvl="0" w:tplc="42566214">
      <w:start w:val="1"/>
      <w:numFmt w:val="decimal"/>
      <w:lvlText w:val="%1."/>
      <w:lvlJc w:val="left"/>
      <w:pPr>
        <w:ind w:left="45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27E23"/>
    <w:multiLevelType w:val="multilevel"/>
    <w:tmpl w:val="98E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A56D0"/>
    <w:multiLevelType w:val="multilevel"/>
    <w:tmpl w:val="6E4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64FC4"/>
    <w:multiLevelType w:val="multilevel"/>
    <w:tmpl w:val="8C6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1781C"/>
    <w:multiLevelType w:val="multilevel"/>
    <w:tmpl w:val="515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92B4E"/>
    <w:multiLevelType w:val="multilevel"/>
    <w:tmpl w:val="254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07112"/>
    <w:multiLevelType w:val="hybridMultilevel"/>
    <w:tmpl w:val="12E64666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51EC181E"/>
    <w:multiLevelType w:val="hybridMultilevel"/>
    <w:tmpl w:val="F774C8E2"/>
    <w:lvl w:ilvl="0" w:tplc="42566214">
      <w:start w:val="1"/>
      <w:numFmt w:val="decimal"/>
      <w:lvlText w:val="%1."/>
      <w:lvlJc w:val="left"/>
      <w:pPr>
        <w:ind w:left="45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3F054C"/>
    <w:multiLevelType w:val="hybridMultilevel"/>
    <w:tmpl w:val="3A309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AC540C"/>
    <w:multiLevelType w:val="hybridMultilevel"/>
    <w:tmpl w:val="4E8225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AD00F0"/>
    <w:multiLevelType w:val="multilevel"/>
    <w:tmpl w:val="3D7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065E9"/>
    <w:multiLevelType w:val="multilevel"/>
    <w:tmpl w:val="E88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370D6"/>
    <w:multiLevelType w:val="hybridMultilevel"/>
    <w:tmpl w:val="10D2C0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730E68"/>
    <w:multiLevelType w:val="hybridMultilevel"/>
    <w:tmpl w:val="3F6EE9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7E7A4FED"/>
    <w:multiLevelType w:val="hybridMultilevel"/>
    <w:tmpl w:val="E1D08004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2"/>
  </w:num>
  <w:num w:numId="4">
    <w:abstractNumId w:val="20"/>
  </w:num>
  <w:num w:numId="5">
    <w:abstractNumId w:val="13"/>
  </w:num>
  <w:num w:numId="6">
    <w:abstractNumId w:val="22"/>
  </w:num>
  <w:num w:numId="7">
    <w:abstractNumId w:val="1"/>
  </w:num>
  <w:num w:numId="8">
    <w:abstractNumId w:val="21"/>
  </w:num>
  <w:num w:numId="9">
    <w:abstractNumId w:val="4"/>
  </w:num>
  <w:num w:numId="10">
    <w:abstractNumId w:val="25"/>
  </w:num>
  <w:num w:numId="11">
    <w:abstractNumId w:val="7"/>
  </w:num>
  <w:num w:numId="12">
    <w:abstractNumId w:val="3"/>
  </w:num>
  <w:num w:numId="13">
    <w:abstractNumId w:val="5"/>
  </w:num>
  <w:num w:numId="14">
    <w:abstractNumId w:val="2"/>
  </w:num>
  <w:num w:numId="15">
    <w:abstractNumId w:val="19"/>
  </w:num>
  <w:num w:numId="16">
    <w:abstractNumId w:val="17"/>
  </w:num>
  <w:num w:numId="17">
    <w:abstractNumId w:val="18"/>
  </w:num>
  <w:num w:numId="18">
    <w:abstractNumId w:val="15"/>
  </w:num>
  <w:num w:numId="19">
    <w:abstractNumId w:val="9"/>
  </w:num>
  <w:num w:numId="20">
    <w:abstractNumId w:val="11"/>
  </w:num>
  <w:num w:numId="21">
    <w:abstractNumId w:val="16"/>
  </w:num>
  <w:num w:numId="22">
    <w:abstractNumId w:val="23"/>
  </w:num>
  <w:num w:numId="23">
    <w:abstractNumId w:val="24"/>
  </w:num>
  <w:num w:numId="24">
    <w:abstractNumId w:val="14"/>
  </w:num>
  <w:num w:numId="25">
    <w:abstractNumId w:val="10"/>
  </w:num>
  <w:num w:numId="26">
    <w:abstractNumId w:val="27"/>
  </w:num>
  <w:num w:numId="27">
    <w:abstractNumId w:val="6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FD"/>
    <w:rsid w:val="00006FD9"/>
    <w:rsid w:val="000200A7"/>
    <w:rsid w:val="00040419"/>
    <w:rsid w:val="001573FB"/>
    <w:rsid w:val="001A5477"/>
    <w:rsid w:val="001A6918"/>
    <w:rsid w:val="001B50F2"/>
    <w:rsid w:val="001F185C"/>
    <w:rsid w:val="001F2236"/>
    <w:rsid w:val="001F795E"/>
    <w:rsid w:val="00223D1F"/>
    <w:rsid w:val="002B7ABC"/>
    <w:rsid w:val="002C1DBB"/>
    <w:rsid w:val="002C42B9"/>
    <w:rsid w:val="002D509B"/>
    <w:rsid w:val="002E7711"/>
    <w:rsid w:val="003156A2"/>
    <w:rsid w:val="003225C5"/>
    <w:rsid w:val="003A75B3"/>
    <w:rsid w:val="00433FE1"/>
    <w:rsid w:val="00461E0E"/>
    <w:rsid w:val="004769FD"/>
    <w:rsid w:val="00491814"/>
    <w:rsid w:val="004B151F"/>
    <w:rsid w:val="004B26E8"/>
    <w:rsid w:val="004E7F79"/>
    <w:rsid w:val="00531A32"/>
    <w:rsid w:val="00534111"/>
    <w:rsid w:val="00560A05"/>
    <w:rsid w:val="005B1376"/>
    <w:rsid w:val="005B6703"/>
    <w:rsid w:val="006102D1"/>
    <w:rsid w:val="00616A3B"/>
    <w:rsid w:val="0063063F"/>
    <w:rsid w:val="00634C96"/>
    <w:rsid w:val="00635BA7"/>
    <w:rsid w:val="00671AE2"/>
    <w:rsid w:val="006B6F50"/>
    <w:rsid w:val="00710B13"/>
    <w:rsid w:val="007308FB"/>
    <w:rsid w:val="00782C55"/>
    <w:rsid w:val="007E1461"/>
    <w:rsid w:val="00834ABD"/>
    <w:rsid w:val="008D51D8"/>
    <w:rsid w:val="00903037"/>
    <w:rsid w:val="00950EBE"/>
    <w:rsid w:val="00994CBA"/>
    <w:rsid w:val="009C3AD4"/>
    <w:rsid w:val="009C44A0"/>
    <w:rsid w:val="009E1DC7"/>
    <w:rsid w:val="00A21959"/>
    <w:rsid w:val="00A25958"/>
    <w:rsid w:val="00A475AF"/>
    <w:rsid w:val="00A726D7"/>
    <w:rsid w:val="00AB4EA3"/>
    <w:rsid w:val="00AE44E3"/>
    <w:rsid w:val="00AF5C16"/>
    <w:rsid w:val="00B04D0F"/>
    <w:rsid w:val="00B157E3"/>
    <w:rsid w:val="00B8451B"/>
    <w:rsid w:val="00B97026"/>
    <w:rsid w:val="00BD29D0"/>
    <w:rsid w:val="00BE0FF0"/>
    <w:rsid w:val="00BE3931"/>
    <w:rsid w:val="00C44657"/>
    <w:rsid w:val="00C522C9"/>
    <w:rsid w:val="00C5245F"/>
    <w:rsid w:val="00CA45C9"/>
    <w:rsid w:val="00CF402E"/>
    <w:rsid w:val="00D01139"/>
    <w:rsid w:val="00D0533A"/>
    <w:rsid w:val="00D25F15"/>
    <w:rsid w:val="00D8430F"/>
    <w:rsid w:val="00E0549C"/>
    <w:rsid w:val="00E15E9F"/>
    <w:rsid w:val="00E25BF1"/>
    <w:rsid w:val="00F1343C"/>
    <w:rsid w:val="00F71685"/>
    <w:rsid w:val="00FA0E77"/>
    <w:rsid w:val="00FB7B2B"/>
    <w:rsid w:val="00FC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6B91"/>
  <w15:chartTrackingRefBased/>
  <w15:docId w15:val="{C826A65D-D037-4377-B1F4-7C9A5B5D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A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39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1D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C1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92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F1"/>
    <w:rPr>
      <w:rFonts w:ascii="Segoe UI" w:hAnsi="Segoe UI" w:cs="Segoe UI"/>
      <w:sz w:val="18"/>
      <w:szCs w:val="18"/>
    </w:rPr>
  </w:style>
  <w:style w:type="character" w:customStyle="1" w:styleId="mord">
    <w:name w:val="mord"/>
    <w:basedOn w:val="DefaultParagraphFont"/>
    <w:rsid w:val="00461E0E"/>
  </w:style>
  <w:style w:type="character" w:customStyle="1" w:styleId="mopen">
    <w:name w:val="mopen"/>
    <w:basedOn w:val="DefaultParagraphFont"/>
    <w:rsid w:val="00461E0E"/>
  </w:style>
  <w:style w:type="character" w:customStyle="1" w:styleId="mclose">
    <w:name w:val="mclose"/>
    <w:basedOn w:val="DefaultParagraphFont"/>
    <w:rsid w:val="00461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sB_QWHOvI7f4MaHyFsT9B5WcPZV9OWjk?usp=sharing" TargetMode="External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colab.research.google.com/drive/1GKHeZ7wgWLftp5lXgq6t2YJvLQqOd52-?usp=sharin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8EBD8D0FAB42BFA3F90456CE64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68DE4-999F-4FCD-9CEA-4928D2467EA3}"/>
      </w:docPartPr>
      <w:docPartBody>
        <w:p w:rsidR="002123ED" w:rsidRDefault="00736DED" w:rsidP="00736DED">
          <w:pPr>
            <w:pStyle w:val="E68EBD8D0FAB42BFA3F90456CE649048"/>
          </w:pPr>
          <w:r w:rsidRPr="007F16CB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DED"/>
    <w:rsid w:val="00027665"/>
    <w:rsid w:val="002123ED"/>
    <w:rsid w:val="00470368"/>
    <w:rsid w:val="00736DED"/>
    <w:rsid w:val="00786CF0"/>
    <w:rsid w:val="0095549E"/>
    <w:rsid w:val="00B46E04"/>
    <w:rsid w:val="00C1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23ED"/>
    <w:rPr>
      <w:color w:val="808080"/>
    </w:rPr>
  </w:style>
  <w:style w:type="paragraph" w:customStyle="1" w:styleId="E68EBD8D0FAB42BFA3F90456CE649048">
    <w:name w:val="E68EBD8D0FAB42BFA3F90456CE649048"/>
    <w:rsid w:val="00736D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450C7-049C-4C24-A35D-403072C78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9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2025-03-24T08:06:00Z</cp:lastPrinted>
  <dcterms:created xsi:type="dcterms:W3CDTF">2024-12-28T10:54:00Z</dcterms:created>
  <dcterms:modified xsi:type="dcterms:W3CDTF">2025-04-21T23:10:00Z</dcterms:modified>
</cp:coreProperties>
</file>