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5898" w:rsidRPr="00D45898" w:rsidRDefault="00D45898" w:rsidP="00D4589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45898">
        <w:rPr>
          <w:rFonts w:ascii="Times New Roman" w:eastAsia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:rsidR="00D45898" w:rsidRPr="00D45898" w:rsidRDefault="00D45898" w:rsidP="00D4589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45898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:rsidR="00613F04" w:rsidRPr="00372795" w:rsidRDefault="00D45898" w:rsidP="00D4589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372795">
        <w:rPr>
          <w:rFonts w:ascii="Times New Roman" w:eastAsia="Times New Roman" w:hAnsi="Times New Roman" w:cs="Times New Roman"/>
          <w:b/>
          <w:bCs/>
          <w:sz w:val="28"/>
          <w:szCs w:val="28"/>
        </w:rPr>
        <w:t>«НАЦИОНАЛЬНЫЙ ИССЛЕДОВАТЕЛЬСКИЙ УНИВЕРСИТЕТ ИТМО»</w:t>
      </w:r>
    </w:p>
    <w:p w:rsidR="00613F04" w:rsidRDefault="00544D2D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Факультет программной инженерии и компьютерной техники</w:t>
      </w:r>
    </w:p>
    <w:p w:rsidR="00613F04" w:rsidRDefault="00544D2D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Направление подготовки 09.03.04 Программная инженерия</w:t>
      </w:r>
    </w:p>
    <w:p w:rsidR="00613F04" w:rsidRDefault="00613F04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613F04" w:rsidRDefault="00613F04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613F04" w:rsidRDefault="00544D2D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Отчёт</w:t>
      </w:r>
    </w:p>
    <w:p w:rsidR="00613F04" w:rsidRPr="001D3FFD" w:rsidRDefault="00372795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По лабораторной работе №</w:t>
      </w:r>
      <w:r w:rsidRPr="001D3FFD">
        <w:rPr>
          <w:rFonts w:ascii="Times New Roman" w:eastAsia="Times New Roman" w:hAnsi="Times New Roman" w:cs="Times New Roman"/>
          <w:sz w:val="36"/>
          <w:szCs w:val="36"/>
        </w:rPr>
        <w:t>2</w:t>
      </w:r>
    </w:p>
    <w:p w:rsidR="00D45898" w:rsidRDefault="00D45898" w:rsidP="00D45898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Дисциплины «</w:t>
      </w:r>
      <w:r>
        <w:rPr>
          <w:rFonts w:ascii="Times New Roman" w:eastAsia="Times New Roman" w:hAnsi="Times New Roman" w:cs="Times New Roman"/>
          <w:i/>
          <w:sz w:val="32"/>
          <w:szCs w:val="32"/>
        </w:rPr>
        <w:t>Тестирование программного обеспечения</w:t>
      </w:r>
      <w:r>
        <w:rPr>
          <w:rFonts w:ascii="Times New Roman" w:eastAsia="Times New Roman" w:hAnsi="Times New Roman" w:cs="Times New Roman"/>
          <w:sz w:val="32"/>
          <w:szCs w:val="32"/>
        </w:rPr>
        <w:t>»</w:t>
      </w:r>
    </w:p>
    <w:p w:rsidR="00D45898" w:rsidRDefault="00D45898">
      <w:pPr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</w:p>
    <w:p w:rsidR="00613F04" w:rsidRDefault="00613F04">
      <w:pPr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</w:p>
    <w:p w:rsidR="00613F04" w:rsidRPr="001D3FFD" w:rsidRDefault="00372795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Вариант: </w:t>
      </w:r>
      <w:r w:rsidRPr="001D3FFD">
        <w:rPr>
          <w:rFonts w:ascii="Times New Roman" w:eastAsia="Times New Roman" w:hAnsi="Times New Roman" w:cs="Times New Roman"/>
          <w:sz w:val="32"/>
          <w:szCs w:val="32"/>
        </w:rPr>
        <w:t>4124</w:t>
      </w:r>
    </w:p>
    <w:p w:rsidR="00613F04" w:rsidRDefault="00613F04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613F04" w:rsidRDefault="00613F04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613F04" w:rsidRDefault="00613F04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613F04" w:rsidRDefault="00544D2D" w:rsidP="00067F0E">
      <w:pPr>
        <w:ind w:left="5850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Студент:</w:t>
      </w:r>
    </w:p>
    <w:p w:rsidR="00613F04" w:rsidRDefault="00067F0E" w:rsidP="00067F0E">
      <w:pPr>
        <w:ind w:left="5850"/>
        <w:jc w:val="right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Фам Данг Чунг Нгиа</w:t>
      </w:r>
    </w:p>
    <w:p w:rsidR="00613F04" w:rsidRPr="00D45898" w:rsidRDefault="00544D2D" w:rsidP="00067F0E">
      <w:pPr>
        <w:ind w:left="5850"/>
        <w:jc w:val="right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группа</w:t>
      </w:r>
      <w:r w:rsidR="00067F0E">
        <w:rPr>
          <w:rFonts w:ascii="Times New Roman" w:eastAsia="Times New Roman" w:hAnsi="Times New Roman" w:cs="Times New Roman"/>
          <w:i/>
          <w:sz w:val="28"/>
          <w:szCs w:val="28"/>
        </w:rPr>
        <w:t xml:space="preserve"> P3321</w:t>
      </w:r>
    </w:p>
    <w:p w:rsidR="00613F04" w:rsidRDefault="00613F04" w:rsidP="00067F0E">
      <w:pPr>
        <w:ind w:left="5850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613F04" w:rsidRDefault="00544D2D" w:rsidP="00067F0E">
      <w:pPr>
        <w:ind w:left="5850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Преподаватель:</w:t>
      </w:r>
    </w:p>
    <w:p w:rsidR="00613F04" w:rsidRDefault="00067F0E" w:rsidP="00067F0E">
      <w:pPr>
        <w:ind w:left="5850"/>
        <w:jc w:val="right"/>
        <w:rPr>
          <w:rFonts w:ascii="Times New Roman" w:eastAsia="Times New Roman" w:hAnsi="Times New Roman" w:cs="Times New Roman"/>
          <w:i/>
          <w:sz w:val="28"/>
          <w:szCs w:val="28"/>
        </w:rPr>
      </w:pPr>
      <w:r w:rsidRPr="00067F0E">
        <w:rPr>
          <w:rFonts w:ascii="Times New Roman" w:eastAsia="Times New Roman" w:hAnsi="Times New Roman" w:cs="Times New Roman"/>
          <w:i/>
          <w:sz w:val="28"/>
          <w:szCs w:val="28"/>
        </w:rPr>
        <w:t>Барсуков Максим Андреевич</w:t>
      </w:r>
    </w:p>
    <w:p w:rsidR="00613F04" w:rsidRDefault="00613F04">
      <w:pPr>
        <w:rPr>
          <w:rFonts w:ascii="Times New Roman" w:eastAsia="Times New Roman" w:hAnsi="Times New Roman" w:cs="Times New Roman"/>
        </w:rPr>
      </w:pPr>
    </w:p>
    <w:p w:rsidR="00613F04" w:rsidRDefault="00613F04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613F04" w:rsidRDefault="00613F04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613F04" w:rsidRDefault="00613F04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613F04" w:rsidRDefault="00613F04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613F04" w:rsidRPr="00372795" w:rsidRDefault="00067F0E" w:rsidP="00FC06F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г. Санкт-Петербург, 202</w:t>
      </w:r>
      <w:r w:rsidRPr="00D45898">
        <w:rPr>
          <w:rFonts w:ascii="Times New Roman" w:eastAsia="Times New Roman" w:hAnsi="Times New Roman" w:cs="Times New Roman"/>
          <w:sz w:val="28"/>
          <w:szCs w:val="28"/>
        </w:rPr>
        <w:t>6</w:t>
      </w:r>
      <w:r w:rsidR="00544D2D"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</w:p>
    <w:p w:rsidR="00613F04" w:rsidRPr="001D3FFD" w:rsidRDefault="001D3FFD" w:rsidP="001D3FFD">
      <w:pPr>
        <w:spacing w:line="48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60288" behindDoc="0" locked="0" layoutInCell="1" allowOverlap="1" wp14:anchorId="4248211C" wp14:editId="642B130D">
            <wp:simplePos x="0" y="0"/>
            <wp:positionH relativeFrom="column">
              <wp:posOffset>-219075</wp:posOffset>
            </wp:positionH>
            <wp:positionV relativeFrom="paragraph">
              <wp:posOffset>399415</wp:posOffset>
            </wp:positionV>
            <wp:extent cx="6500495" cy="2141220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econd_lab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0495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4D2D">
        <w:rPr>
          <w:rFonts w:ascii="Times New Roman" w:eastAsia="Times New Roman" w:hAnsi="Times New Roman" w:cs="Times New Roman"/>
          <w:b/>
          <w:sz w:val="36"/>
          <w:szCs w:val="36"/>
        </w:rPr>
        <w:t>Описание задания</w:t>
      </w:r>
    </w:p>
    <w:p w:rsidR="001D3FFD" w:rsidRP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  <w:r w:rsidRPr="001D3FFD">
        <w:rPr>
          <w:rFonts w:ascii="Times New Roman" w:hAnsi="Times New Roman" w:cs="Times New Roman"/>
          <w:sz w:val="28"/>
          <w:szCs w:val="28"/>
        </w:rPr>
        <w:t>Правила выполне</w:t>
      </w:r>
      <w:r w:rsidRPr="001D3FFD">
        <w:rPr>
          <w:rFonts w:ascii="Times New Roman" w:hAnsi="Times New Roman" w:cs="Times New Roman"/>
          <w:sz w:val="28"/>
          <w:szCs w:val="28"/>
        </w:rPr>
        <w:t>ния работы:</w:t>
      </w:r>
    </w:p>
    <w:p w:rsidR="001D3FFD" w:rsidRPr="001D3FFD" w:rsidRDefault="001D3FFD" w:rsidP="001D3FFD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1D3FFD">
        <w:rPr>
          <w:rFonts w:ascii="Times New Roman" w:hAnsi="Times New Roman" w:cs="Times New Roman"/>
          <w:sz w:val="28"/>
          <w:szCs w:val="28"/>
        </w:rPr>
        <w:t>Все составляющие систему функции (как тригонометрические, так и логарифмические) должны быть выражены через базовые (тригонометрическая зависит от варианта; логарифмическая - натуральный логарифм).</w:t>
      </w:r>
    </w:p>
    <w:p w:rsidR="001D3FFD" w:rsidRPr="001D3FFD" w:rsidRDefault="001D3FFD" w:rsidP="001D3FFD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1D3FFD">
        <w:rPr>
          <w:rFonts w:ascii="Times New Roman" w:hAnsi="Times New Roman" w:cs="Times New Roman"/>
          <w:sz w:val="28"/>
          <w:szCs w:val="28"/>
        </w:rPr>
        <w:t>Структура приложения, тестируемого в рамках лабораторной работы, должна выглядеть следующим образом (пример приведён для базовой тригонометрической функции sin(x)):</w:t>
      </w:r>
    </w:p>
    <w:p w:rsidR="001D3FFD" w:rsidRDefault="001D3FFD" w:rsidP="001D3FFD">
      <w:pPr>
        <w:jc w:val="center"/>
      </w:pPr>
      <w:r>
        <w:rPr>
          <w:noProof/>
          <w:lang w:val="en-US"/>
        </w:rPr>
        <w:drawing>
          <wp:inline distT="0" distB="0" distL="0" distR="0">
            <wp:extent cx="3886537" cy="3025402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ab2.1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537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3FFD" w:rsidRPr="001D3FFD" w:rsidRDefault="001D3FFD" w:rsidP="001D3FFD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1D3FFD">
        <w:rPr>
          <w:rFonts w:ascii="Times New Roman" w:hAnsi="Times New Roman" w:cs="Times New Roman"/>
          <w:sz w:val="28"/>
          <w:szCs w:val="28"/>
        </w:rPr>
        <w:t>Обе "базовые" функции (в примере выше - sin(x) и ln(x)) должны быть реализованы при помощи разложения в ряд с задаваемой погрешностью. Использовать тригонометрические / логарифмические преобразования для упрощения функций ЗАПРЕЩЕНО.</w:t>
      </w:r>
    </w:p>
    <w:p w:rsidR="001D3FFD" w:rsidRPr="001D3FFD" w:rsidRDefault="001D3FFD" w:rsidP="001D3FFD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1D3FFD">
        <w:rPr>
          <w:rFonts w:ascii="Times New Roman" w:hAnsi="Times New Roman" w:cs="Times New Roman"/>
          <w:sz w:val="28"/>
          <w:szCs w:val="28"/>
        </w:rPr>
        <w:t>Для КАЖДОГО модуля должны быть реализованы табличные заглушки. При этом, необходимо найти область допустимых значений функций, и, при необходимости, определить взаимозависимые точки в модулях.</w:t>
      </w:r>
    </w:p>
    <w:p w:rsidR="001D3FFD" w:rsidRPr="001D3FFD" w:rsidRDefault="001D3FFD" w:rsidP="001D3FFD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1D3FFD">
        <w:rPr>
          <w:rFonts w:ascii="Times New Roman" w:hAnsi="Times New Roman" w:cs="Times New Roman"/>
          <w:sz w:val="28"/>
          <w:szCs w:val="28"/>
        </w:rPr>
        <w:lastRenderedPageBreak/>
        <w:t>Разработанное приложение должно позволять выводить значения, выдаваемое любым модулем системы, в сsv файл вида «X, Результаты модуля (X)», позволяющее произвольно менять шаг наращивания Х. Разделитель в файле csv можно использовать произвольный.</w:t>
      </w:r>
    </w:p>
    <w:p w:rsidR="001D3FFD" w:rsidRP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  <w:r w:rsidRPr="001D3FFD">
        <w:rPr>
          <w:rFonts w:ascii="Times New Roman" w:hAnsi="Times New Roman" w:cs="Times New Roman"/>
          <w:sz w:val="28"/>
          <w:szCs w:val="28"/>
        </w:rPr>
        <w:t>Порядок выполнения работы:</w:t>
      </w:r>
    </w:p>
    <w:p w:rsidR="001D3FFD" w:rsidRPr="001D3FFD" w:rsidRDefault="001D3FFD" w:rsidP="001D3FFD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1D3FFD">
        <w:rPr>
          <w:rFonts w:ascii="Times New Roman" w:hAnsi="Times New Roman" w:cs="Times New Roman"/>
          <w:sz w:val="28"/>
          <w:szCs w:val="28"/>
        </w:rPr>
        <w:t>Разработать приложение, руководствуясь приведёнными выше правилами.</w:t>
      </w:r>
    </w:p>
    <w:p w:rsidR="001D3FFD" w:rsidRPr="001D3FFD" w:rsidRDefault="001D3FFD" w:rsidP="001D3FFD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1D3FFD">
        <w:rPr>
          <w:rFonts w:ascii="Times New Roman" w:hAnsi="Times New Roman" w:cs="Times New Roman"/>
          <w:sz w:val="28"/>
          <w:szCs w:val="28"/>
        </w:rPr>
        <w:t>С помощью JUNIT5 разработать тестовое покрытие системы функций, проведя анализ эквивалентности и учитывая особенности системы функций. Для анализа особенностей системы функций и составляющих ее частей можно использовать сайт https://www.wolframalpha.com/.</w:t>
      </w:r>
    </w:p>
    <w:p w:rsidR="001D3FFD" w:rsidRDefault="001D3FFD" w:rsidP="001D3FFD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1D3FFD">
        <w:rPr>
          <w:rFonts w:ascii="Times New Roman" w:hAnsi="Times New Roman" w:cs="Times New Roman"/>
          <w:sz w:val="28"/>
          <w:szCs w:val="28"/>
        </w:rPr>
        <w:t>Собрать приложение, состоящее из заглушек. Провести интеграцию приложения по 1 модулю, с обоснованием стратегии интеграции, проведением интеграционных тестов и контролем тестового покрытия системы функций.</w:t>
      </w: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1D3FFD" w:rsidRPr="001D3FFD" w:rsidRDefault="001D3FFD" w:rsidP="001D3FFD">
      <w:pPr>
        <w:rPr>
          <w:rFonts w:ascii="Times New Roman" w:hAnsi="Times New Roman" w:cs="Times New Roman"/>
          <w:sz w:val="28"/>
          <w:szCs w:val="28"/>
        </w:rPr>
      </w:pPr>
    </w:p>
    <w:p w:rsidR="00613F04" w:rsidRPr="001D3FFD" w:rsidRDefault="00544D2D">
      <w:pPr>
        <w:rPr>
          <w:rFonts w:ascii="Times New Roman" w:eastAsia="Times New Roman" w:hAnsi="Times New Roman" w:cs="Times New Roman"/>
          <w:b/>
          <w:sz w:val="36"/>
          <w:szCs w:val="36"/>
          <w:lang w:val="en-US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Выполнение</w:t>
      </w:r>
    </w:p>
    <w:p w:rsidR="00613F04" w:rsidRPr="001D3FFD" w:rsidRDefault="00544D2D">
      <w:pPr>
        <w:rPr>
          <w:rFonts w:ascii="Times New Roman" w:eastAsia="Times New Roman" w:hAnsi="Times New Roman" w:cs="Times New Roman"/>
          <w:b/>
          <w:sz w:val="36"/>
          <w:szCs w:val="36"/>
          <w:lang w:val="en-US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Исходный</w:t>
      </w:r>
      <w:r w:rsidRPr="001D3FFD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код</w:t>
      </w:r>
      <w:r w:rsidRPr="001D3FFD">
        <w:rPr>
          <w:rFonts w:ascii="Times New Roman" w:eastAsia="Times New Roman" w:hAnsi="Times New Roman" w:cs="Times New Roman"/>
          <w:b/>
          <w:sz w:val="36"/>
          <w:szCs w:val="36"/>
          <w:lang w:val="en-US"/>
        </w:rPr>
        <w:t xml:space="preserve"> </w:t>
      </w:r>
    </w:p>
    <w:p w:rsidR="00613F04" w:rsidRPr="001D3FFD" w:rsidRDefault="001D3FFD">
      <w:pPr>
        <w:jc w:val="center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001D3FFD">
        <w:rPr>
          <w:rFonts w:ascii="Times New Roman" w:eastAsia="Times New Roman" w:hAnsi="Times New Roman" w:cs="Times New Roman"/>
          <w:sz w:val="32"/>
          <w:szCs w:val="32"/>
          <w:lang w:val="en-US"/>
        </w:rPr>
        <w:drawing>
          <wp:inline distT="0" distB="0" distL="0" distR="0" wp14:anchorId="648C59AF" wp14:editId="07DC73F4">
            <wp:extent cx="2562594" cy="2621280"/>
            <wp:effectExtent l="0" t="0" r="9525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09044" cy="266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F04" w:rsidRDefault="001D3FFD" w:rsidP="00067F0E">
      <w:pPr>
        <w:jc w:val="center"/>
        <w:rPr>
          <w:sz w:val="28"/>
          <w:szCs w:val="28"/>
          <w:lang w:val="en-US"/>
        </w:rPr>
      </w:pPr>
      <w:hyperlink r:id="rId10" w:history="1">
        <w:r w:rsidRPr="001D3FFD">
          <w:rPr>
            <w:rStyle w:val="Hyperlink"/>
            <w:sz w:val="28"/>
            <w:szCs w:val="28"/>
            <w:lang w:val="en-US"/>
          </w:rPr>
          <w:t>https://github.com/nghiaphamhb/Soft</w:t>
        </w:r>
        <w:r w:rsidRPr="001D3FFD">
          <w:rPr>
            <w:rStyle w:val="Hyperlink"/>
            <w:sz w:val="28"/>
            <w:szCs w:val="28"/>
            <w:lang w:val="en-US"/>
          </w:rPr>
          <w:t>w</w:t>
        </w:r>
        <w:r w:rsidRPr="001D3FFD">
          <w:rPr>
            <w:rStyle w:val="Hyperlink"/>
            <w:sz w:val="28"/>
            <w:szCs w:val="28"/>
            <w:lang w:val="en-US"/>
          </w:rPr>
          <w:t>are-Testing/tree/main/lab2</w:t>
        </w:r>
      </w:hyperlink>
    </w:p>
    <w:p w:rsidR="001D3FFD" w:rsidRDefault="00032893" w:rsidP="00032893">
      <w:pPr>
        <w:rPr>
          <w:rFonts w:ascii="Times New Roman" w:hAnsi="Times New Roman" w:cs="Times New Roman"/>
          <w:b/>
          <w:color w:val="212529"/>
          <w:sz w:val="36"/>
          <w:szCs w:val="36"/>
          <w:shd w:val="clear" w:color="auto" w:fill="FFFFFF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3862ADA" wp14:editId="4D26A9F6">
            <wp:simplePos x="0" y="0"/>
            <wp:positionH relativeFrom="column">
              <wp:posOffset>-485775</wp:posOffset>
            </wp:positionH>
            <wp:positionV relativeFrom="paragraph">
              <wp:posOffset>508635</wp:posOffset>
            </wp:positionV>
            <wp:extent cx="6518275" cy="1508760"/>
            <wp:effectExtent l="0" t="0" r="0" b="0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UML_diagram_program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8275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32893">
        <w:rPr>
          <w:rFonts w:ascii="Times New Roman" w:hAnsi="Times New Roman" w:cs="Times New Roman"/>
          <w:b/>
          <w:color w:val="212529"/>
          <w:sz w:val="36"/>
          <w:szCs w:val="36"/>
          <w:shd w:val="clear" w:color="auto" w:fill="FFFFFF"/>
        </w:rPr>
        <w:t xml:space="preserve">UML-диаграмму классов </w:t>
      </w:r>
    </w:p>
    <w:p w:rsidR="00032893" w:rsidRDefault="00032893" w:rsidP="00032893">
      <w:pPr>
        <w:pStyle w:val="NormalWeb"/>
      </w:pPr>
    </w:p>
    <w:p w:rsidR="00032893" w:rsidRPr="00032893" w:rsidRDefault="00032893" w:rsidP="00032893">
      <w:pPr>
        <w:rPr>
          <w:rFonts w:ascii="Times New Roman" w:hAnsi="Times New Roman" w:cs="Times New Roman"/>
          <w:b/>
          <w:sz w:val="36"/>
          <w:szCs w:val="36"/>
        </w:rPr>
      </w:pPr>
    </w:p>
    <w:p w:rsidR="001D3FFD" w:rsidRPr="00032893" w:rsidRDefault="001D3FFD" w:rsidP="00067F0E">
      <w:pPr>
        <w:jc w:val="center"/>
        <w:rPr>
          <w:sz w:val="28"/>
          <w:szCs w:val="28"/>
        </w:rPr>
      </w:pPr>
    </w:p>
    <w:p w:rsidR="001D3FFD" w:rsidRPr="00032893" w:rsidRDefault="001D3FFD" w:rsidP="00067F0E">
      <w:pPr>
        <w:jc w:val="center"/>
        <w:rPr>
          <w:sz w:val="28"/>
          <w:szCs w:val="28"/>
        </w:rPr>
      </w:pPr>
    </w:p>
    <w:p w:rsidR="001D3FFD" w:rsidRPr="00032893" w:rsidRDefault="001D3FFD" w:rsidP="00067F0E">
      <w:pPr>
        <w:jc w:val="center"/>
        <w:rPr>
          <w:sz w:val="28"/>
          <w:szCs w:val="28"/>
        </w:rPr>
      </w:pPr>
    </w:p>
    <w:p w:rsidR="001D3FFD" w:rsidRPr="00032893" w:rsidRDefault="001D3FFD" w:rsidP="00067F0E">
      <w:pPr>
        <w:jc w:val="center"/>
        <w:rPr>
          <w:sz w:val="28"/>
          <w:szCs w:val="28"/>
        </w:rPr>
      </w:pPr>
    </w:p>
    <w:p w:rsidR="001D3FFD" w:rsidRPr="00032893" w:rsidRDefault="001D3FFD" w:rsidP="00067F0E">
      <w:pPr>
        <w:jc w:val="center"/>
        <w:rPr>
          <w:sz w:val="28"/>
          <w:szCs w:val="28"/>
        </w:rPr>
      </w:pPr>
    </w:p>
    <w:p w:rsidR="001D3FFD" w:rsidRPr="00032893" w:rsidRDefault="001D3FFD" w:rsidP="00067F0E">
      <w:pPr>
        <w:jc w:val="center"/>
        <w:rPr>
          <w:sz w:val="28"/>
          <w:szCs w:val="28"/>
        </w:rPr>
      </w:pPr>
    </w:p>
    <w:p w:rsidR="001D3FFD" w:rsidRPr="00032893" w:rsidRDefault="001D3FFD" w:rsidP="00067F0E">
      <w:pPr>
        <w:jc w:val="center"/>
        <w:rPr>
          <w:sz w:val="28"/>
          <w:szCs w:val="28"/>
        </w:rPr>
      </w:pPr>
    </w:p>
    <w:p w:rsidR="001D3FFD" w:rsidRPr="00032893" w:rsidRDefault="001D3FFD" w:rsidP="00067F0E">
      <w:pPr>
        <w:jc w:val="center"/>
        <w:rPr>
          <w:sz w:val="28"/>
          <w:szCs w:val="28"/>
        </w:rPr>
      </w:pPr>
    </w:p>
    <w:p w:rsidR="00A90650" w:rsidRDefault="00A90650" w:rsidP="00A90650">
      <w:pPr>
        <w:rPr>
          <w:sz w:val="28"/>
          <w:szCs w:val="28"/>
        </w:rPr>
      </w:pPr>
    </w:p>
    <w:p w:rsidR="00A90650" w:rsidRPr="00A90650" w:rsidRDefault="00A90650" w:rsidP="00A9065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90650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Описание тестового покрытия с обоснованием его выбора</w:t>
      </w:r>
    </w:p>
    <w:p w:rsidR="00A90650" w:rsidRPr="00A90650" w:rsidRDefault="00A90650" w:rsidP="00A90650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b/>
          <w:bCs/>
          <w:sz w:val="28"/>
          <w:szCs w:val="28"/>
        </w:rPr>
        <w:t>Тригонометрические функции</w:t>
      </w:r>
    </w:p>
    <w:p w:rsidR="00A90650" w:rsidRPr="00A90650" w:rsidRDefault="00A90650" w:rsidP="00A90650">
      <w:p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При тестировании тригонометрических функций учитывались особенности базовой функции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sin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) и зависимых модулей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cos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),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tan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) и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sec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). Проверялись обычные значения аргумента, значения в характерных точках периода, а также особые точки, в которых функции не определены.</w:t>
      </w:r>
    </w:p>
    <w:p w:rsidR="00A90650" w:rsidRPr="00A90650" w:rsidRDefault="00A90650" w:rsidP="00A90650">
      <w:p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sz w:val="28"/>
          <w:szCs w:val="28"/>
        </w:rPr>
        <w:t>Были выделены следующие классы входных значений:</w:t>
      </w:r>
    </w:p>
    <w:p w:rsidR="00A90650" w:rsidRPr="00A90650" w:rsidRDefault="00A90650" w:rsidP="00A90650">
      <w:pPr>
        <w:numPr>
          <w:ilvl w:val="0"/>
          <w:numId w:val="3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b/>
          <w:bCs/>
          <w:sz w:val="28"/>
          <w:szCs w:val="28"/>
        </w:rPr>
        <w:t>Обычные значения: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точки внутри области определения, например 0,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π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/4, -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π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/4,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π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/3,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π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A90650" w:rsidRPr="00A90650" w:rsidRDefault="00A90650" w:rsidP="00A90650">
      <w:pPr>
        <w:numPr>
          <w:ilvl w:val="0"/>
          <w:numId w:val="3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b/>
          <w:bCs/>
          <w:sz w:val="28"/>
          <w:szCs w:val="28"/>
        </w:rPr>
        <w:t>Периодические значения: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точки, отличающиеся на период 2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π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, для проверки корректности работы тригонометрических функций на разных участках периода.</w:t>
      </w:r>
    </w:p>
    <w:p w:rsidR="00A90650" w:rsidRPr="00A90650" w:rsidRDefault="00A90650" w:rsidP="00A90650">
      <w:pPr>
        <w:numPr>
          <w:ilvl w:val="0"/>
          <w:numId w:val="3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b/>
          <w:bCs/>
          <w:sz w:val="28"/>
          <w:szCs w:val="28"/>
        </w:rPr>
        <w:t>Особые точки: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значения вида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π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/2 +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πk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, где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cos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) = 0, а значит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tan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) и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sec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) не определены; также точки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πk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, где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tan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) = 0, что важно для тригонометрической ветви системы.</w:t>
      </w:r>
    </w:p>
    <w:p w:rsidR="00A90650" w:rsidRPr="00A90650" w:rsidRDefault="00A90650" w:rsidP="00A90650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b/>
          <w:bCs/>
          <w:sz w:val="28"/>
          <w:szCs w:val="28"/>
        </w:rPr>
        <w:t>Логарифмические функции</w:t>
      </w:r>
    </w:p>
    <w:p w:rsidR="00A90650" w:rsidRPr="00A90650" w:rsidRDefault="00A90650" w:rsidP="00A90650">
      <w:p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При тестировании логарифмических функций учитывалось, что базовым модулем является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ln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), а функции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log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2(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),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log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5(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) и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log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10(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) выражаются через него. Проверялись корректные значения внутри области определения и значения вне неё.</w:t>
      </w:r>
    </w:p>
    <w:p w:rsidR="00A90650" w:rsidRPr="00A90650" w:rsidRDefault="00A90650" w:rsidP="00A90650">
      <w:p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sz w:val="28"/>
          <w:szCs w:val="28"/>
        </w:rPr>
        <w:t>Были выделены следующие классы входных значений:</w:t>
      </w:r>
    </w:p>
    <w:p w:rsidR="00A90650" w:rsidRPr="00A90650" w:rsidRDefault="00A90650" w:rsidP="00A90650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b/>
          <w:bCs/>
          <w:sz w:val="28"/>
          <w:szCs w:val="28"/>
        </w:rPr>
        <w:t>Обычные значения: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положительные аргументы, например 0.5, 2, 4, 5, 10, 25, 100.</w:t>
      </w:r>
    </w:p>
    <w:p w:rsidR="00A90650" w:rsidRPr="00A90650" w:rsidRDefault="00A90650" w:rsidP="00A90650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b/>
          <w:bCs/>
          <w:sz w:val="28"/>
          <w:szCs w:val="28"/>
        </w:rPr>
        <w:t>Граничная точка: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= 1, где логарифмы равны нулю, что особенно важно для логарифмической ветви системы.</w:t>
      </w:r>
    </w:p>
    <w:p w:rsidR="00A90650" w:rsidRPr="00A90650" w:rsidRDefault="00A90650" w:rsidP="00A90650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b/>
          <w:bCs/>
          <w:sz w:val="28"/>
          <w:szCs w:val="28"/>
        </w:rPr>
        <w:t>Недопустимые значения: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= 0 и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&lt; 0, где логарифмические функции не определены.</w:t>
      </w:r>
    </w:p>
    <w:p w:rsidR="00A90650" w:rsidRPr="00A90650" w:rsidRDefault="00A90650" w:rsidP="00A90650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b/>
          <w:bCs/>
          <w:sz w:val="28"/>
          <w:szCs w:val="28"/>
        </w:rPr>
        <w:t>Система функций</w:t>
      </w:r>
    </w:p>
    <w:p w:rsidR="00A90650" w:rsidRPr="00A90650" w:rsidRDefault="00A90650" w:rsidP="00A90650">
      <w:p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Для </w:t>
      </w:r>
      <w:proofErr w:type="spellStart"/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FunctionSystem</w:t>
      </w:r>
      <w:proofErr w:type="spellEnd"/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тестирование строилось с учётом кусочной структуры функции:</w:t>
      </w:r>
    </w:p>
    <w:p w:rsidR="00A90650" w:rsidRPr="00A90650" w:rsidRDefault="00A90650" w:rsidP="00A90650">
      <w:pPr>
        <w:numPr>
          <w:ilvl w:val="0"/>
          <w:numId w:val="39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при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&lt;= 0 проверялась тригонометрическая ветвь;</w:t>
      </w:r>
    </w:p>
    <w:p w:rsidR="00A90650" w:rsidRPr="00A90650" w:rsidRDefault="00A90650" w:rsidP="00A90650">
      <w:pPr>
        <w:numPr>
          <w:ilvl w:val="0"/>
          <w:numId w:val="39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при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&gt; 0 проверялась логарифмическая ветвь.</w:t>
      </w:r>
    </w:p>
    <w:p w:rsidR="00A90650" w:rsidRPr="00A90650" w:rsidRDefault="00A90650" w:rsidP="00A90650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системы</w:t>
      </w:r>
      <w:proofErr w:type="spellEnd"/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были</w:t>
      </w:r>
      <w:proofErr w:type="spellEnd"/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рассмотрены</w:t>
      </w:r>
      <w:proofErr w:type="spellEnd"/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:rsidR="00A90650" w:rsidRPr="00A90650" w:rsidRDefault="00A90650" w:rsidP="00A90650">
      <w:pPr>
        <w:numPr>
          <w:ilvl w:val="0"/>
          <w:numId w:val="4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Обычные значения: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точки, в которых все используемые функции определены;</w:t>
      </w:r>
    </w:p>
    <w:p w:rsidR="00A90650" w:rsidRPr="00A90650" w:rsidRDefault="00A90650" w:rsidP="00A90650">
      <w:pPr>
        <w:numPr>
          <w:ilvl w:val="0"/>
          <w:numId w:val="4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b/>
          <w:bCs/>
          <w:sz w:val="28"/>
          <w:szCs w:val="28"/>
        </w:rPr>
        <w:t>Особые точки: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значения, в которых выражение системы не определено, например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= -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π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= -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π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/2,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= 1, а также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 &lt;= 0 для логарифмической части.</w:t>
      </w:r>
    </w:p>
    <w:p w:rsidR="00A90650" w:rsidRPr="00A90650" w:rsidRDefault="00A90650" w:rsidP="00A90650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b/>
          <w:bCs/>
          <w:sz w:val="28"/>
          <w:szCs w:val="28"/>
        </w:rPr>
        <w:t>Интеграционное покрытие</w:t>
      </w:r>
    </w:p>
    <w:p w:rsidR="00A90650" w:rsidRPr="00A90650" w:rsidRDefault="00A90650" w:rsidP="00A90650">
      <w:p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Кроме модульных тестов, были проведены интеграционные тесты. Сначала проверялись базовые модули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sin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 xml:space="preserve">) и 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ln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A90650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A90650">
        <w:rPr>
          <w:rFonts w:ascii="Times New Roman" w:eastAsia="Times New Roman" w:hAnsi="Times New Roman" w:cs="Times New Roman"/>
          <w:sz w:val="28"/>
          <w:szCs w:val="28"/>
        </w:rPr>
        <w:t>), затем зависимые функции, после чего тестировалась интеграция тригонометрической ветви, логарифмической ветви и полной системы.</w:t>
      </w:r>
    </w:p>
    <w:p w:rsidR="00A90650" w:rsidRPr="00B675B8" w:rsidRDefault="00A90650">
      <w:pPr>
        <w:rPr>
          <w:rFonts w:ascii="Times New Roman" w:eastAsia="Times New Roman" w:hAnsi="Times New Roman" w:cs="Times New Roman"/>
          <w:sz w:val="28"/>
          <w:szCs w:val="28"/>
        </w:rPr>
      </w:pPr>
      <w:r w:rsidRPr="00A90650">
        <w:rPr>
          <w:rFonts w:ascii="Times New Roman" w:eastAsia="Times New Roman" w:hAnsi="Times New Roman" w:cs="Times New Roman"/>
          <w:sz w:val="28"/>
          <w:szCs w:val="28"/>
        </w:rPr>
        <w:t>Для изоляции модулей использовались табличные заглушки, позволяющие задавать заранее известные значения функций в выбранных точках.</w:t>
      </w:r>
    </w:p>
    <w:p w:rsidR="00032893" w:rsidRDefault="00032893" w:rsidP="00A90650">
      <w:pPr>
        <w:ind w:left="1440"/>
        <w:rPr>
          <w:rFonts w:ascii="Times New Roman" w:eastAsia="Times New Roman" w:hAnsi="Times New Roman" w:cs="Times New Roman"/>
          <w:sz w:val="28"/>
          <w:szCs w:val="28"/>
        </w:rPr>
      </w:pPr>
    </w:p>
    <w:p w:rsidR="00032893" w:rsidRPr="00032893" w:rsidRDefault="00032893" w:rsidP="00032893">
      <w:pPr>
        <w:ind w:left="-360"/>
        <w:rPr>
          <w:rFonts w:ascii="Times New Roman" w:eastAsia="Times New Roman" w:hAnsi="Times New Roman" w:cs="Times New Roman"/>
          <w:b/>
          <w:sz w:val="36"/>
          <w:szCs w:val="36"/>
        </w:rPr>
      </w:pPr>
      <w:r w:rsidRPr="00032893">
        <w:rPr>
          <w:rFonts w:ascii="Times New Roman" w:eastAsia="Times New Roman" w:hAnsi="Times New Roman" w:cs="Times New Roman"/>
          <w:b/>
          <w:sz w:val="36"/>
          <w:szCs w:val="36"/>
        </w:rPr>
        <w:drawing>
          <wp:anchor distT="0" distB="0" distL="114300" distR="114300" simplePos="0" relativeHeight="251662336" behindDoc="0" locked="0" layoutInCell="1" allowOverlap="1" wp14:anchorId="35EC4DE3" wp14:editId="4574CB2A">
            <wp:simplePos x="0" y="0"/>
            <wp:positionH relativeFrom="column">
              <wp:posOffset>-280035</wp:posOffset>
            </wp:positionH>
            <wp:positionV relativeFrom="paragraph">
              <wp:posOffset>484505</wp:posOffset>
            </wp:positionV>
            <wp:extent cx="6517005" cy="1325880"/>
            <wp:effectExtent l="0" t="0" r="0" b="762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7005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32893">
        <w:rPr>
          <w:rFonts w:ascii="Times New Roman" w:eastAsia="Times New Roman" w:hAnsi="Times New Roman" w:cs="Times New Roman"/>
          <w:b/>
          <w:sz w:val="36"/>
          <w:szCs w:val="36"/>
        </w:rPr>
        <w:t>Отчеты тестового покрытия</w:t>
      </w:r>
      <w:r w:rsidR="001F1D92" w:rsidRPr="00032893">
        <w:rPr>
          <w:rFonts w:ascii="Times New Roman" w:eastAsia="Times New Roman" w:hAnsi="Times New Roman" w:cs="Times New Roman"/>
          <w:b/>
          <w:sz w:val="36"/>
          <w:szCs w:val="36"/>
        </w:rPr>
        <w:t xml:space="preserve"> </w:t>
      </w:r>
    </w:p>
    <w:p w:rsidR="00613F04" w:rsidRDefault="00B675B8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Рисунок 1. </w:t>
      </w:r>
      <w:r w:rsidR="00544D2D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Тесты успешно проходятся.</w:t>
      </w:r>
    </w:p>
    <w:p w:rsidR="00613F04" w:rsidRDefault="00032893">
      <w:pPr>
        <w:rPr>
          <w:rFonts w:ascii="Times New Roman" w:eastAsia="Times New Roman" w:hAnsi="Times New Roman" w:cs="Times New Roman"/>
          <w:sz w:val="28"/>
          <w:szCs w:val="28"/>
        </w:rPr>
      </w:pPr>
      <w:r w:rsidRPr="00032893">
        <w:rPr>
          <w:rFonts w:ascii="Times New Roman" w:eastAsia="Times New Roman" w:hAnsi="Times New Roman" w:cs="Times New Roman"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31FE729B" wp14:editId="097F6D4B">
            <wp:simplePos x="0" y="0"/>
            <wp:positionH relativeFrom="column">
              <wp:posOffset>1905</wp:posOffset>
            </wp:positionH>
            <wp:positionV relativeFrom="paragraph">
              <wp:posOffset>-2540</wp:posOffset>
            </wp:positionV>
            <wp:extent cx="5939790" cy="1304290"/>
            <wp:effectExtent l="0" t="0" r="3810" b="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13F04" w:rsidRDefault="00B675B8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Рисунок 2. </w:t>
      </w:r>
      <w:r w:rsidR="00544D2D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Итоговое тестовое покрытие.</w:t>
      </w:r>
    </w:p>
    <w:p w:rsidR="00613F04" w:rsidRPr="00D45898" w:rsidRDefault="00613F04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613F04" w:rsidRDefault="00544D2D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A90650" w:rsidRDefault="00A90650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Графики</w:t>
      </w:r>
    </w:p>
    <w:p w:rsidR="00A90650" w:rsidRDefault="00A90650">
      <w:pPr>
        <w:rPr>
          <w:rFonts w:ascii="Times New Roman" w:eastAsia="Times New Roman" w:hAnsi="Times New Roman" w:cs="Times New Roman"/>
          <w:b/>
          <w:sz w:val="36"/>
          <w:szCs w:val="36"/>
          <w:lang w:val="en-US"/>
        </w:rPr>
      </w:pPr>
      <w:r w:rsidRPr="00A90650">
        <w:rPr>
          <w:rFonts w:ascii="Times New Roman" w:eastAsia="Times New Roman" w:hAnsi="Times New Roman" w:cs="Times New Roman"/>
          <w:b/>
          <w:sz w:val="36"/>
          <w:szCs w:val="36"/>
          <w:lang w:val="en-US"/>
        </w:rPr>
        <w:drawing>
          <wp:inline distT="0" distB="0" distL="0" distR="0" wp14:anchorId="07809AD7" wp14:editId="01C5836C">
            <wp:extent cx="5323263" cy="3193730"/>
            <wp:effectExtent l="0" t="0" r="0" b="698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5747" cy="320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75B8" w:rsidRPr="00B675B8" w:rsidRDefault="00B675B8" w:rsidP="00B675B8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Рисунок </w:t>
      </w:r>
      <w:r w:rsidRPr="00B675B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. </w:t>
      </w:r>
      <w:r w:rsidRPr="00B675B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График,полученный в процессе интеграции тригонометрической ветви</w:t>
      </w:r>
    </w:p>
    <w:p w:rsidR="00A90650" w:rsidRDefault="00A90650">
      <w:pPr>
        <w:rPr>
          <w:rFonts w:ascii="Times New Roman" w:eastAsia="Times New Roman" w:hAnsi="Times New Roman" w:cs="Times New Roman"/>
          <w:b/>
          <w:sz w:val="36"/>
          <w:szCs w:val="36"/>
        </w:rPr>
      </w:pPr>
      <w:r w:rsidRPr="00A90650">
        <w:rPr>
          <w:rFonts w:ascii="Times New Roman" w:eastAsia="Times New Roman" w:hAnsi="Times New Roman" w:cs="Times New Roman"/>
          <w:b/>
          <w:sz w:val="36"/>
          <w:szCs w:val="36"/>
        </w:rPr>
        <w:drawing>
          <wp:inline distT="0" distB="0" distL="0" distR="0" wp14:anchorId="088EDB21" wp14:editId="22D85D06">
            <wp:extent cx="5323263" cy="3193730"/>
            <wp:effectExtent l="0" t="0" r="0" b="698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6589" cy="3207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75B8" w:rsidRPr="00B675B8" w:rsidRDefault="00B675B8" w:rsidP="00B675B8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. </w:t>
      </w:r>
      <w:r w:rsidRPr="00B675B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График,полученный в процессе интеграции 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логарифмической</w:t>
      </w:r>
      <w:r w:rsidRPr="00B675B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 </w:t>
      </w:r>
      <w:r w:rsidRPr="00B675B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ветви</w:t>
      </w:r>
    </w:p>
    <w:p w:rsidR="00A90650" w:rsidRDefault="00A90650">
      <w:pPr>
        <w:rPr>
          <w:rFonts w:ascii="Times New Roman" w:eastAsia="Times New Roman" w:hAnsi="Times New Roman" w:cs="Times New Roman"/>
          <w:b/>
          <w:sz w:val="36"/>
          <w:szCs w:val="36"/>
        </w:rPr>
      </w:pPr>
      <w:r w:rsidRPr="00A90650"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drawing>
          <wp:inline distT="0" distB="0" distL="0" distR="0" wp14:anchorId="2C1CE8FF" wp14:editId="2BA2BE5A">
            <wp:extent cx="5939790" cy="3563620"/>
            <wp:effectExtent l="0" t="0" r="381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75B8" w:rsidRPr="00B675B8" w:rsidRDefault="00B675B8" w:rsidP="00B675B8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. </w:t>
      </w:r>
      <w:r w:rsidRPr="00B675B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График,полученный в процессе интеграции 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всей системы</w:t>
      </w:r>
    </w:p>
    <w:p w:rsidR="00A90650" w:rsidRDefault="00A90650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noProof/>
          <w:sz w:val="36"/>
          <w:szCs w:val="36"/>
          <w:lang w:val="en-US"/>
        </w:rPr>
        <w:drawing>
          <wp:inline distT="0" distB="0" distL="0" distR="0">
            <wp:extent cx="5939790" cy="3428365"/>
            <wp:effectExtent l="0" t="0" r="3810" b="63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desmos_graphic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2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75B8" w:rsidRPr="00B675B8" w:rsidRDefault="00B675B8" w:rsidP="00B675B8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. </w:t>
      </w:r>
      <w:r w:rsidRPr="00B675B8"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График,</w:t>
      </w: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 xml:space="preserve"> нарисованный на платформе </w:t>
      </w:r>
      <w:proofErr w:type="spellStart"/>
      <w:r>
        <w:rPr>
          <w:rFonts w:ascii="Times New Roman" w:eastAsia="Times New Roman" w:hAnsi="Times New Roman" w:cs="Times New Roman"/>
          <w:i/>
          <w:color w:val="666666"/>
          <w:sz w:val="28"/>
          <w:szCs w:val="28"/>
          <w:lang w:val="en-US"/>
        </w:rPr>
        <w:t>Desmos</w:t>
      </w:r>
      <w:proofErr w:type="spellEnd"/>
    </w:p>
    <w:p w:rsidR="00B675B8" w:rsidRDefault="00B675B8">
      <w:pPr>
        <w:rPr>
          <w:rFonts w:ascii="Times New Roman" w:eastAsia="Times New Roman" w:hAnsi="Times New Roman" w:cs="Times New Roman"/>
          <w:b/>
          <w:sz w:val="36"/>
          <w:szCs w:val="36"/>
        </w:rPr>
      </w:pPr>
    </w:p>
    <w:p w:rsidR="00B675B8" w:rsidRDefault="00B675B8">
      <w:pPr>
        <w:rPr>
          <w:rFonts w:ascii="Times New Roman" w:eastAsia="Times New Roman" w:hAnsi="Times New Roman" w:cs="Times New Roman"/>
          <w:b/>
          <w:sz w:val="36"/>
          <w:szCs w:val="36"/>
        </w:rPr>
      </w:pPr>
    </w:p>
    <w:p w:rsidR="00B675B8" w:rsidRDefault="00B675B8">
      <w:pPr>
        <w:rPr>
          <w:rFonts w:ascii="Times New Roman" w:eastAsia="Times New Roman" w:hAnsi="Times New Roman" w:cs="Times New Roman"/>
          <w:b/>
          <w:sz w:val="36"/>
          <w:szCs w:val="36"/>
        </w:rPr>
      </w:pPr>
    </w:p>
    <w:p w:rsidR="00B675B8" w:rsidRDefault="00B675B8">
      <w:pPr>
        <w:rPr>
          <w:rFonts w:ascii="Times New Roman" w:eastAsia="Times New Roman" w:hAnsi="Times New Roman" w:cs="Times New Roman"/>
          <w:b/>
          <w:sz w:val="36"/>
          <w:szCs w:val="36"/>
        </w:rPr>
      </w:pPr>
    </w:p>
    <w:p w:rsidR="00613F04" w:rsidRDefault="00544D2D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Выводы</w:t>
      </w:r>
    </w:p>
    <w:p w:rsidR="00613F04" w:rsidRDefault="00760C3B">
      <w:pPr>
        <w:rPr>
          <w:rFonts w:ascii="Times New Roman" w:eastAsia="Times New Roman" w:hAnsi="Times New Roman" w:cs="Times New Roman"/>
          <w:sz w:val="28"/>
          <w:szCs w:val="28"/>
        </w:rPr>
      </w:pPr>
      <w:bookmarkStart w:id="0" w:name="_gjdgxs" w:colFirst="0" w:colLast="0"/>
      <w:bookmarkEnd w:id="0"/>
      <w:r w:rsidRPr="00760C3B">
        <w:rPr>
          <w:rFonts w:ascii="Times New Roman" w:eastAsia="Times New Roman" w:hAnsi="Times New Roman" w:cs="Times New Roman"/>
          <w:sz w:val="28"/>
          <w:szCs w:val="28"/>
        </w:rPr>
        <w:t>В ходе выполнения лабораторной работы была реализована система функций на основе базовых модулей sin(x) и ln(x), а также производных тригонометрических и логарифмических функций. Для программы были разработаны модульные и интегр</w:t>
      </w:r>
      <w:bookmarkStart w:id="1" w:name="_GoBack"/>
      <w:bookmarkEnd w:id="1"/>
      <w:r w:rsidRPr="00760C3B">
        <w:rPr>
          <w:rFonts w:ascii="Times New Roman" w:eastAsia="Times New Roman" w:hAnsi="Times New Roman" w:cs="Times New Roman"/>
          <w:sz w:val="28"/>
          <w:szCs w:val="28"/>
        </w:rPr>
        <w:t>ационные тесты, использованы табличные заглушки и выполнен анализ областей допустимых значений. Также были получены CSV-выгрузки и построены графики на этапах интеграции приложения. В результате была подтверждена корректность работы отдельных модулей и всей системы функций в целом.</w:t>
      </w:r>
    </w:p>
    <w:sectPr w:rsidR="00613F04">
      <w:headerReference w:type="default" r:id="rId18"/>
      <w:pgSz w:w="11906" w:h="16838"/>
      <w:pgMar w:top="1134" w:right="851" w:bottom="567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D64DA" w:rsidRDefault="002D64DA">
      <w:pPr>
        <w:spacing w:after="0" w:line="240" w:lineRule="auto"/>
      </w:pPr>
      <w:r>
        <w:separator/>
      </w:r>
    </w:p>
  </w:endnote>
  <w:endnote w:type="continuationSeparator" w:id="0">
    <w:p w:rsidR="002D64DA" w:rsidRDefault="002D64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D64DA" w:rsidRDefault="002D64DA">
      <w:pPr>
        <w:spacing w:after="0" w:line="240" w:lineRule="auto"/>
      </w:pPr>
      <w:r>
        <w:separator/>
      </w:r>
    </w:p>
  </w:footnote>
  <w:footnote w:type="continuationSeparator" w:id="0">
    <w:p w:rsidR="002D64DA" w:rsidRDefault="002D64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3F04" w:rsidRDefault="00613F04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E7A43"/>
    <w:multiLevelType w:val="multilevel"/>
    <w:tmpl w:val="75246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33DFB"/>
    <w:multiLevelType w:val="multilevel"/>
    <w:tmpl w:val="26CCDC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34D5991"/>
    <w:multiLevelType w:val="multilevel"/>
    <w:tmpl w:val="ADF4EF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06F05D2F"/>
    <w:multiLevelType w:val="multilevel"/>
    <w:tmpl w:val="3F6679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9B059E5"/>
    <w:multiLevelType w:val="multilevel"/>
    <w:tmpl w:val="CC686C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0C9E3E1B"/>
    <w:multiLevelType w:val="multilevel"/>
    <w:tmpl w:val="C9F0A57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0D0E7630"/>
    <w:multiLevelType w:val="multilevel"/>
    <w:tmpl w:val="CBEA6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394C67"/>
    <w:multiLevelType w:val="hybridMultilevel"/>
    <w:tmpl w:val="893085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3719C0"/>
    <w:multiLevelType w:val="multilevel"/>
    <w:tmpl w:val="32B6F73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8C15678"/>
    <w:multiLevelType w:val="multilevel"/>
    <w:tmpl w:val="08F4C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FE0AF2"/>
    <w:multiLevelType w:val="multilevel"/>
    <w:tmpl w:val="38C0829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19493EB9"/>
    <w:multiLevelType w:val="multilevel"/>
    <w:tmpl w:val="1318C18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1A567D77"/>
    <w:multiLevelType w:val="multilevel"/>
    <w:tmpl w:val="CC686C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215B6133"/>
    <w:multiLevelType w:val="multilevel"/>
    <w:tmpl w:val="5BAAE2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8946BE2"/>
    <w:multiLevelType w:val="multilevel"/>
    <w:tmpl w:val="3D2052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29C365F5"/>
    <w:multiLevelType w:val="multilevel"/>
    <w:tmpl w:val="623039D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6" w15:restartNumberingAfterBreak="0">
    <w:nsid w:val="2F6C6D73"/>
    <w:multiLevelType w:val="multilevel"/>
    <w:tmpl w:val="F226415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2F8413E6"/>
    <w:multiLevelType w:val="multilevel"/>
    <w:tmpl w:val="4BB027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33B0EFA"/>
    <w:multiLevelType w:val="multilevel"/>
    <w:tmpl w:val="75AEF7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3384128B"/>
    <w:multiLevelType w:val="multilevel"/>
    <w:tmpl w:val="FEA220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55E0F0C"/>
    <w:multiLevelType w:val="multilevel"/>
    <w:tmpl w:val="C5F85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4D6C77"/>
    <w:multiLevelType w:val="multilevel"/>
    <w:tmpl w:val="E26E26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39250769"/>
    <w:multiLevelType w:val="multilevel"/>
    <w:tmpl w:val="00AE8D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5593887"/>
    <w:multiLevelType w:val="multilevel"/>
    <w:tmpl w:val="C5EEF4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4C4F2F1F"/>
    <w:multiLevelType w:val="multilevel"/>
    <w:tmpl w:val="CB4467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584485"/>
    <w:multiLevelType w:val="hybridMultilevel"/>
    <w:tmpl w:val="1700C7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4E7274"/>
    <w:multiLevelType w:val="multilevel"/>
    <w:tmpl w:val="F226415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524C0296"/>
    <w:multiLevelType w:val="multilevel"/>
    <w:tmpl w:val="D9785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912E5B"/>
    <w:multiLevelType w:val="multilevel"/>
    <w:tmpl w:val="F226415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58AA3325"/>
    <w:multiLevelType w:val="multilevel"/>
    <w:tmpl w:val="B3403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367021"/>
    <w:multiLevelType w:val="multilevel"/>
    <w:tmpl w:val="F528A7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5D636C9E"/>
    <w:multiLevelType w:val="hybridMultilevel"/>
    <w:tmpl w:val="8FE0002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5D9C739E"/>
    <w:multiLevelType w:val="hybridMultilevel"/>
    <w:tmpl w:val="8800EEA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5E830211"/>
    <w:multiLevelType w:val="multilevel"/>
    <w:tmpl w:val="E92E14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66DA0543"/>
    <w:multiLevelType w:val="multilevel"/>
    <w:tmpl w:val="F226415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5" w15:restartNumberingAfterBreak="0">
    <w:nsid w:val="6E127D02"/>
    <w:multiLevelType w:val="hybridMultilevel"/>
    <w:tmpl w:val="0FD80F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EF44C8C"/>
    <w:multiLevelType w:val="multilevel"/>
    <w:tmpl w:val="DA7A27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708D244D"/>
    <w:multiLevelType w:val="multilevel"/>
    <w:tmpl w:val="A720F7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0972BFC"/>
    <w:multiLevelType w:val="multilevel"/>
    <w:tmpl w:val="427CDAC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9" w15:restartNumberingAfterBreak="0">
    <w:nsid w:val="73DC09C1"/>
    <w:multiLevelType w:val="multilevel"/>
    <w:tmpl w:val="CD025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4E675AA"/>
    <w:multiLevelType w:val="hybridMultilevel"/>
    <w:tmpl w:val="886E6D6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3"/>
  </w:num>
  <w:num w:numId="2">
    <w:abstractNumId w:val="17"/>
  </w:num>
  <w:num w:numId="3">
    <w:abstractNumId w:val="33"/>
  </w:num>
  <w:num w:numId="4">
    <w:abstractNumId w:val="30"/>
  </w:num>
  <w:num w:numId="5">
    <w:abstractNumId w:val="1"/>
  </w:num>
  <w:num w:numId="6">
    <w:abstractNumId w:val="14"/>
  </w:num>
  <w:num w:numId="7">
    <w:abstractNumId w:val="5"/>
  </w:num>
  <w:num w:numId="8">
    <w:abstractNumId w:val="24"/>
  </w:num>
  <w:num w:numId="9">
    <w:abstractNumId w:val="21"/>
  </w:num>
  <w:num w:numId="10">
    <w:abstractNumId w:val="11"/>
  </w:num>
  <w:num w:numId="11">
    <w:abstractNumId w:val="8"/>
  </w:num>
  <w:num w:numId="12">
    <w:abstractNumId w:val="23"/>
  </w:num>
  <w:num w:numId="13">
    <w:abstractNumId w:val="22"/>
  </w:num>
  <w:num w:numId="14">
    <w:abstractNumId w:val="36"/>
  </w:num>
  <w:num w:numId="15">
    <w:abstractNumId w:val="2"/>
  </w:num>
  <w:num w:numId="16">
    <w:abstractNumId w:val="15"/>
  </w:num>
  <w:num w:numId="17">
    <w:abstractNumId w:val="12"/>
  </w:num>
  <w:num w:numId="18">
    <w:abstractNumId w:val="37"/>
  </w:num>
  <w:num w:numId="19">
    <w:abstractNumId w:val="18"/>
  </w:num>
  <w:num w:numId="20">
    <w:abstractNumId w:val="3"/>
  </w:num>
  <w:num w:numId="21">
    <w:abstractNumId w:val="10"/>
  </w:num>
  <w:num w:numId="22">
    <w:abstractNumId w:val="38"/>
  </w:num>
  <w:num w:numId="23">
    <w:abstractNumId w:val="19"/>
  </w:num>
  <w:num w:numId="24">
    <w:abstractNumId w:val="32"/>
  </w:num>
  <w:num w:numId="25">
    <w:abstractNumId w:val="31"/>
  </w:num>
  <w:num w:numId="26">
    <w:abstractNumId w:val="40"/>
  </w:num>
  <w:num w:numId="27">
    <w:abstractNumId w:val="29"/>
  </w:num>
  <w:num w:numId="28">
    <w:abstractNumId w:val="4"/>
  </w:num>
  <w:num w:numId="29">
    <w:abstractNumId w:val="0"/>
  </w:num>
  <w:num w:numId="30">
    <w:abstractNumId w:val="34"/>
  </w:num>
  <w:num w:numId="31">
    <w:abstractNumId w:val="28"/>
  </w:num>
  <w:num w:numId="32">
    <w:abstractNumId w:val="26"/>
  </w:num>
  <w:num w:numId="33">
    <w:abstractNumId w:val="16"/>
  </w:num>
  <w:num w:numId="34">
    <w:abstractNumId w:val="25"/>
  </w:num>
  <w:num w:numId="35">
    <w:abstractNumId w:val="7"/>
  </w:num>
  <w:num w:numId="36">
    <w:abstractNumId w:val="35"/>
  </w:num>
  <w:num w:numId="37">
    <w:abstractNumId w:val="27"/>
  </w:num>
  <w:num w:numId="38">
    <w:abstractNumId w:val="9"/>
  </w:num>
  <w:num w:numId="39">
    <w:abstractNumId w:val="20"/>
  </w:num>
  <w:num w:numId="40">
    <w:abstractNumId w:val="39"/>
  </w:num>
  <w:num w:numId="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3F04"/>
    <w:rsid w:val="00032893"/>
    <w:rsid w:val="00067F0E"/>
    <w:rsid w:val="001B1460"/>
    <w:rsid w:val="001B333A"/>
    <w:rsid w:val="001D3FFD"/>
    <w:rsid w:val="001F1D92"/>
    <w:rsid w:val="002D64DA"/>
    <w:rsid w:val="00367536"/>
    <w:rsid w:val="00372795"/>
    <w:rsid w:val="003E1FC5"/>
    <w:rsid w:val="004F0E5C"/>
    <w:rsid w:val="00544D2D"/>
    <w:rsid w:val="005F3B33"/>
    <w:rsid w:val="00613F04"/>
    <w:rsid w:val="00760C3B"/>
    <w:rsid w:val="0084652C"/>
    <w:rsid w:val="009A42A2"/>
    <w:rsid w:val="009C7F03"/>
    <w:rsid w:val="00A85C75"/>
    <w:rsid w:val="00A90650"/>
    <w:rsid w:val="00AA3587"/>
    <w:rsid w:val="00B675B8"/>
    <w:rsid w:val="00C36CD7"/>
    <w:rsid w:val="00C4068A"/>
    <w:rsid w:val="00C762C0"/>
    <w:rsid w:val="00D45898"/>
    <w:rsid w:val="00E0353F"/>
    <w:rsid w:val="00EA00CD"/>
    <w:rsid w:val="00F61A90"/>
    <w:rsid w:val="00FC0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F4ED07"/>
  <w15:docId w15:val="{117E1FDF-1866-4C53-8DB6-2013C37F9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B675B8"/>
  </w:style>
  <w:style w:type="paragraph" w:styleId="Heading1">
    <w:name w:val="heading 1"/>
    <w:basedOn w:val="Normal"/>
    <w:next w:val="Normal"/>
    <w:pPr>
      <w:keepNext/>
      <w:keepLines/>
      <w:spacing w:before="240" w:after="0" w:line="240" w:lineRule="auto"/>
      <w:outlineLvl w:val="0"/>
    </w:pPr>
    <w:rPr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067F0E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1F1D9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035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E0353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0353F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D3FF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72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1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2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4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5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1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9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hyperlink" Target="https://github.com/nghiaphamhb/Software-Testing/tree/main/lab2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9</Pages>
  <Words>822</Words>
  <Characters>4687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</cp:lastModifiedBy>
  <cp:revision>17</cp:revision>
  <dcterms:created xsi:type="dcterms:W3CDTF">2026-02-12T16:08:00Z</dcterms:created>
  <dcterms:modified xsi:type="dcterms:W3CDTF">2026-03-13T10:25:00Z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0x010100FF55770C07FEAA45821617C74926F18D</vt:lpwstr>
  </property>
</Properties>
</file>