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464646"/>
          <w:sz w:val="34"/>
          <w:szCs w:val="34"/>
          <w:rtl w:val="0"/>
        </w:rPr>
        <w:t xml:space="preserve">ĐỒ ÁN HỌC PHẦN</w:t>
      </w:r>
      <w:r w:rsidDel="00000000" w:rsidR="00000000" w:rsidRPr="00000000">
        <w:rPr>
          <w:rtl w:val="0"/>
        </w:rPr>
      </w:r>
    </w:p>
    <w:p w:rsidR="00000000" w:rsidDel="00000000" w:rsidP="00000000" w:rsidRDefault="00000000" w:rsidRPr="00000000" w14:paraId="00000002">
      <w:pPr>
        <w:spacing w:after="0" w:line="36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1f4e79"/>
          <w:sz w:val="56"/>
          <w:szCs w:val="56"/>
          <w:rtl w:val="0"/>
        </w:rPr>
        <w:t xml:space="preserve">PHÂN TÍCH DỮ LIỆU LỚN</w:t>
      </w:r>
      <w:r w:rsidDel="00000000" w:rsidR="00000000" w:rsidRPr="00000000">
        <w:rPr>
          <w:rtl w:val="0"/>
        </w:rPr>
      </w:r>
    </w:p>
    <w:p w:rsidR="00000000" w:rsidDel="00000000" w:rsidP="00000000" w:rsidRDefault="00000000" w:rsidRPr="00000000" w14:paraId="00000003">
      <w:pPr>
        <w:pStyle w:val="Heading1"/>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1. Mục tiêu của đồ án</w:t>
      </w:r>
    </w:p>
    <w:p w:rsidR="00000000" w:rsidDel="00000000" w:rsidP="00000000" w:rsidRDefault="00000000" w:rsidRPr="00000000" w14:paraId="00000004">
      <w:pPr>
        <w:spacing w:after="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Đồ án giúp sinh viên vận dụng các kiến thức của học phần Big Data để thiết kế và triển khai một phần của quy trình xử lý dữ liệu lớn. Trọng tâm không chỉ là sử dụng một công cụ cụ thể, mà là hiểu vai trò của từng thành phần trong hệ thống, xác định đúng đầu vào/đầu ra, lựa chọn công nghệ phù hợp và chứng minh quy trình có thể hoạt động trên dữ liệu có đặc trưng dữ liệu lớn.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rFonts w:ascii="Montserrat" w:cs="Montserrat" w:eastAsia="Montserrat" w:hAnsi="Montserrat"/>
          <w:color w:val="000000"/>
          <w:rtl w:val="0"/>
        </w:rPr>
        <w:t xml:space="preserve">Nhận diện đặc trưng của bài toán dữ liệu lớn và giải thích nhu cầu xử lý phân tán hoặc xử lý ở quy mô lớn.</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rFonts w:ascii="Montserrat" w:cs="Montserrat" w:eastAsia="Montserrat" w:hAnsi="Montserrat"/>
          <w:color w:val="000000"/>
          <w:rtl w:val="0"/>
        </w:rPr>
        <w:t xml:space="preserve">Thiết kế luồng dữ liệu từ nguồn đến kết quả sử dụng, chỉ rõ các thành phần và giao diện dữ liệu giữa các bước.</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rFonts w:ascii="Montserrat" w:cs="Montserrat" w:eastAsia="Montserrat" w:hAnsi="Montserrat"/>
          <w:color w:val="000000"/>
          <w:rtl w:val="0"/>
        </w:rPr>
        <w:t xml:space="preserve">Áp dụng phù hợp các nội dung của học phần như Hadoop/MapReduce, HDFS hoặc Data Lake, Spark/PySpark, streaming, phân tích dữ liệu, graph computing và trực quan hóa.</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rFonts w:ascii="Montserrat" w:cs="Montserrat" w:eastAsia="Montserrat" w:hAnsi="Montserrat"/>
          <w:color w:val="000000"/>
          <w:rtl w:val="0"/>
        </w:rPr>
        <w:t xml:space="preserve">Thực hiện thí nghiệm hoặc demo có số liệu, log, ảnh chụp hoặc dashboard để chứng minh quy trình hoạt động.</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rFonts w:ascii="Montserrat" w:cs="Montserrat" w:eastAsia="Montserrat" w:hAnsi="Montserrat"/>
          <w:color w:val="000000"/>
          <w:rtl w:val="0"/>
        </w:rPr>
        <w:t xml:space="preserve">Rèn luyện kỹ năng làm việc nhóm, phân chia nhiệm vụ, tài liệu hóa hệ thống và trình bày kết quả kỹ thuật.</w:t>
      </w:r>
      <w:r w:rsidDel="00000000" w:rsidR="00000000" w:rsidRPr="00000000">
        <w:rPr>
          <w:rtl w:val="0"/>
        </w:rPr>
      </w:r>
    </w:p>
    <w:tbl>
      <w:tblPr>
        <w:tblStyle w:val="Table1"/>
        <w:tblW w:w="9802.0" w:type="dxa"/>
        <w:jc w:val="center"/>
        <w:tblLayout w:type="fixed"/>
        <w:tblLook w:val="0400"/>
      </w:tblPr>
      <w:tblGrid>
        <w:gridCol w:w="9802"/>
        <w:tblGridChange w:id="0">
          <w:tblGrid>
            <w:gridCol w:w="9802"/>
          </w:tblGrid>
        </w:tblGridChange>
      </w:tblGrid>
      <w:tr>
        <w:trPr>
          <w:cantSplit w:val="0"/>
          <w:tblHeader w:val="0"/>
        </w:trPr>
        <w:tc>
          <w:tcPr>
            <w:shd w:fill="eaf3f8" w:val="clear"/>
            <w:tcMar>
              <w:top w:w="140.0" w:type="dxa"/>
              <w:left w:w="160.0" w:type="dxa"/>
              <w:bottom w:w="140.0" w:type="dxa"/>
              <w:right w:w="160.0" w:type="dxa"/>
            </w:tcMar>
          </w:tcPr>
          <w:p w:rsidR="00000000" w:rsidDel="00000000" w:rsidP="00000000" w:rsidRDefault="00000000" w:rsidRPr="00000000" w14:paraId="0000000A">
            <w:pPr>
              <w:spacing w:after="0" w:line="360" w:lineRule="auto"/>
              <w:rPr>
                <w:rFonts w:ascii="Montserrat" w:cs="Montserrat" w:eastAsia="Montserrat" w:hAnsi="Montserrat"/>
              </w:rPr>
            </w:pPr>
            <w:r w:rsidDel="00000000" w:rsidR="00000000" w:rsidRPr="00000000">
              <w:rPr>
                <w:rFonts w:ascii="Montserrat" w:cs="Montserrat" w:eastAsia="Montserrat" w:hAnsi="Montserrat"/>
                <w:b w:val="1"/>
                <w:bCs w:val="1"/>
                <w:color w:val="1f4e79"/>
                <w:sz w:val="21"/>
                <w:szCs w:val="21"/>
                <w:rtl w:val="0"/>
              </w:rPr>
              <w:t xml:space="preserve">Định hướng quan trọng: </w:t>
            </w:r>
            <w:r w:rsidDel="00000000" w:rsidR="00000000" w:rsidRPr="00000000">
              <w:rPr>
                <w:rFonts w:ascii="Montserrat" w:cs="Montserrat" w:eastAsia="Montserrat" w:hAnsi="Montserrat"/>
                <w:sz w:val="21"/>
                <w:szCs w:val="21"/>
                <w:rtl w:val="0"/>
              </w:rPr>
              <w:t xml:space="preserve">Đồ án được đánh giá theo khả năng giải thích, thiết kế, triển khai và kiểm chứng. Việc chỉ chạy được một notebook hoặc sao chép một pipeline có sẵn nhưng không giải thích được luồng dữ liệu, lựa chọn công nghệ và kết quả sẽ không đáp ứng yêu cầu.</w:t>
            </w:r>
            <w:r w:rsidDel="00000000" w:rsidR="00000000" w:rsidRPr="00000000">
              <w:rPr>
                <w:rtl w:val="0"/>
              </w:rPr>
            </w:r>
          </w:p>
        </w:tc>
      </w:tr>
    </w:tbl>
    <w:p w:rsidR="00000000" w:rsidDel="00000000" w:rsidP="00000000" w:rsidRDefault="00000000" w:rsidRPr="00000000" w14:paraId="0000000B">
      <w:pPr>
        <w:spacing w:after="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Style w:val="Heading1"/>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2. Mô hình tổng quát của quy trình xử lý dữ liệu lớn</w:t>
      </w:r>
    </w:p>
    <w:p w:rsidR="00000000" w:rsidDel="00000000" w:rsidP="00000000" w:rsidRDefault="00000000" w:rsidRPr="00000000" w14:paraId="0000000D">
      <w:pPr>
        <w:spacing w:after="0" w:line="360"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6224270" cy="1525905"/>
            <wp:effectExtent b="0" l="0" r="0" t="0"/>
            <wp:docPr id="7" name="image1.png"/>
            <a:graphic>
              <a:graphicData uri="http://schemas.openxmlformats.org/drawingml/2006/picture">
                <pic:pic>
                  <pic:nvPicPr>
                    <pic:cNvPr id="0" name="image1.png"/>
                    <pic:cNvPicPr preferRelativeResize="0"/>
                  </pic:nvPicPr>
                  <pic:blipFill>
                    <a:blip r:embed="rId7"/>
                    <a:srcRect b="23870" l="0" r="0" t="32580"/>
                    <a:stretch>
                      <a:fillRect/>
                    </a:stretch>
                  </pic:blipFill>
                  <pic:spPr>
                    <a:xfrm>
                      <a:off x="0" y="0"/>
                      <a:ext cx="6224270" cy="152590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360" w:lineRule="auto"/>
        <w:jc w:val="cente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Hình 1. Pipeline tổng quát của đồ án Big Data</w:t>
      </w:r>
      <w:r w:rsidDel="00000000" w:rsidR="00000000" w:rsidRPr="00000000">
        <w:rPr>
          <w:rtl w:val="0"/>
        </w:rPr>
      </w:r>
    </w:p>
    <w:tbl>
      <w:tblPr>
        <w:tblStyle w:val="Table2"/>
        <w:tblW w:w="96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0"/>
        <w:gridCol w:w="7577"/>
        <w:tblGridChange w:id="0">
          <w:tblGrid>
            <w:gridCol w:w="2030"/>
            <w:gridCol w:w="7577"/>
          </w:tblGrid>
        </w:tblGridChange>
      </w:tblGrid>
      <w:tr>
        <w:trPr>
          <w:cantSplit w:val="0"/>
          <w:tblHeader w:val="1"/>
        </w:trPr>
        <w:tc>
          <w:tcPr>
            <w:shd w:fill="1f4e79" w:val="clear"/>
            <w:vAlign w:val="center"/>
          </w:tcPr>
          <w:p w:rsidR="00000000" w:rsidDel="00000000" w:rsidP="00000000" w:rsidRDefault="00000000" w:rsidRPr="00000000" w14:paraId="0000000F">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Giai đoạn</w:t>
            </w:r>
            <w:r w:rsidDel="00000000" w:rsidR="00000000" w:rsidRPr="00000000">
              <w:rPr>
                <w:rtl w:val="0"/>
              </w:rPr>
            </w:r>
          </w:p>
        </w:tc>
        <w:tc>
          <w:tcPr>
            <w:shd w:fill="1f4e79" w:val="clear"/>
            <w:vAlign w:val="center"/>
          </w:tcPr>
          <w:p w:rsidR="00000000" w:rsidDel="00000000" w:rsidP="00000000" w:rsidRDefault="00000000" w:rsidRPr="00000000" w14:paraId="00000010">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Vai trò</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11">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sz w:val="19"/>
                <w:szCs w:val="19"/>
                <w:rtl w:val="0"/>
              </w:rPr>
              <w:t xml:space="preserve">Sources</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2">
            <w:pPr>
              <w:spacing w:line="360" w:lineRule="auto"/>
              <w:rPr>
                <w:rFonts w:ascii="Montserrat" w:cs="Montserrat" w:eastAsia="Montserrat" w:hAnsi="Montserrat"/>
              </w:rPr>
            </w:pPr>
            <w:r w:rsidDel="00000000" w:rsidR="00000000" w:rsidRPr="00000000">
              <w:rPr>
                <w:rFonts w:ascii="Montserrat" w:cs="Montserrat" w:eastAsia="Montserrat" w:hAnsi="Montserrat"/>
                <w:sz w:val="19"/>
                <w:szCs w:val="19"/>
                <w:rtl w:val="0"/>
              </w:rPr>
              <w:t xml:space="preserve">Nguồn phát sinh dữ liệu: cơ sở dữ liệu, hệ thống web/app, tệp log, cảm biến/IoT, API, dữ liệu đám mây, tệp CSV/JSON/Parquet, v.v.</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13">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sz w:val="19"/>
                <w:szCs w:val="19"/>
                <w:rtl w:val="0"/>
              </w:rPr>
              <w:t xml:space="preserve">Ingestion</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4">
            <w:pPr>
              <w:spacing w:line="360" w:lineRule="auto"/>
              <w:rPr>
                <w:rFonts w:ascii="Montserrat" w:cs="Montserrat" w:eastAsia="Montserrat" w:hAnsi="Montserrat"/>
              </w:rPr>
            </w:pPr>
            <w:r w:rsidDel="00000000" w:rsidR="00000000" w:rsidRPr="00000000">
              <w:rPr>
                <w:rFonts w:ascii="Montserrat" w:cs="Montserrat" w:eastAsia="Montserrat" w:hAnsi="Montserrat"/>
                <w:sz w:val="19"/>
                <w:szCs w:val="19"/>
                <w:rtl w:val="0"/>
              </w:rPr>
              <w:t xml:space="preserve">Thu thập và đưa dữ liệu vào hệ thống theo lô (batch) hoặc theo luồng (streaming).</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15">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sz w:val="19"/>
                <w:szCs w:val="19"/>
                <w:rtl w:val="0"/>
              </w:rPr>
              <w:t xml:space="preserve">Storage</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6">
            <w:pPr>
              <w:spacing w:line="360" w:lineRule="auto"/>
              <w:rPr>
                <w:rFonts w:ascii="Montserrat" w:cs="Montserrat" w:eastAsia="Montserrat" w:hAnsi="Montserrat"/>
              </w:rPr>
            </w:pPr>
            <w:r w:rsidDel="00000000" w:rsidR="00000000" w:rsidRPr="00000000">
              <w:rPr>
                <w:rFonts w:ascii="Montserrat" w:cs="Montserrat" w:eastAsia="Montserrat" w:hAnsi="Montserrat"/>
                <w:sz w:val="19"/>
                <w:szCs w:val="19"/>
                <w:rtl w:val="0"/>
              </w:rPr>
              <w:t xml:space="preserve">Tổ chức lưu trữ dữ liệu có khả năng mở rộng, có thể dưới dạng Data Lake, hệ thống tệp phân tán hoặc cơ sở dữ liệu phân tán/NoSQL.</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17">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sz w:val="19"/>
                <w:szCs w:val="19"/>
                <w:rtl w:val="0"/>
              </w:rPr>
              <w:t xml:space="preserve">Processing</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8">
            <w:pPr>
              <w:spacing w:line="360" w:lineRule="auto"/>
              <w:rPr>
                <w:rFonts w:ascii="Montserrat" w:cs="Montserrat" w:eastAsia="Montserrat" w:hAnsi="Montserrat"/>
              </w:rPr>
            </w:pPr>
            <w:r w:rsidDel="00000000" w:rsidR="00000000" w:rsidRPr="00000000">
              <w:rPr>
                <w:rFonts w:ascii="Montserrat" w:cs="Montserrat" w:eastAsia="Montserrat" w:hAnsi="Montserrat"/>
                <w:sz w:val="19"/>
                <w:szCs w:val="19"/>
                <w:rtl w:val="0"/>
              </w:rPr>
              <w:t xml:space="preserve">Làm sạch, chuẩn hóa, chuyển đổi, kết hợp, tổng hợp hoặc tính toán dữ liệu ở quy mô lớn.</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19">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sz w:val="19"/>
                <w:szCs w:val="19"/>
                <w:rtl w:val="0"/>
              </w:rPr>
              <w:t xml:space="preserve">Analytics</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A">
            <w:pPr>
              <w:spacing w:line="360" w:lineRule="auto"/>
              <w:rPr>
                <w:rFonts w:ascii="Montserrat" w:cs="Montserrat" w:eastAsia="Montserrat" w:hAnsi="Montserrat"/>
              </w:rPr>
            </w:pPr>
            <w:r w:rsidDel="00000000" w:rsidR="00000000" w:rsidRPr="00000000">
              <w:rPr>
                <w:rFonts w:ascii="Montserrat" w:cs="Montserrat" w:eastAsia="Montserrat" w:hAnsi="Montserrat"/>
                <w:sz w:val="19"/>
                <w:szCs w:val="19"/>
                <w:rtl w:val="0"/>
              </w:rPr>
              <w:t xml:space="preserve">Khai phá và phân tích dữ liệu: truy vấn, thống kê, clustering, classification, graph analytics hoặc các kỹ thuật phù hợp.</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1B">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sz w:val="19"/>
                <w:szCs w:val="19"/>
                <w:rtl w:val="0"/>
              </w:rPr>
              <w:t xml:space="preserve">Presentation</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C">
            <w:pPr>
              <w:spacing w:line="360" w:lineRule="auto"/>
              <w:rPr>
                <w:rFonts w:ascii="Montserrat" w:cs="Montserrat" w:eastAsia="Montserrat" w:hAnsi="Montserrat"/>
              </w:rPr>
            </w:pPr>
            <w:r w:rsidDel="00000000" w:rsidR="00000000" w:rsidRPr="00000000">
              <w:rPr>
                <w:rFonts w:ascii="Montserrat" w:cs="Montserrat" w:eastAsia="Montserrat" w:hAnsi="Montserrat"/>
                <w:sz w:val="19"/>
                <w:szCs w:val="19"/>
                <w:rtl w:val="0"/>
              </w:rPr>
              <w:t xml:space="preserve">Trực quan hóa và cung cấp kết quả dưới dạng dashboard, báo cáo, biểu đồ hoặc API phục vụ người dùng nghiệp vụ.</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1D">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sz w:val="19"/>
                <w:szCs w:val="19"/>
                <w:rtl w:val="0"/>
              </w:rPr>
              <w:t xml:space="preserve">Decision / Action</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E">
            <w:pPr>
              <w:spacing w:line="360" w:lineRule="auto"/>
              <w:rPr>
                <w:rFonts w:ascii="Montserrat" w:cs="Montserrat" w:eastAsia="Montserrat" w:hAnsi="Montserrat"/>
              </w:rPr>
            </w:pPr>
            <w:r w:rsidDel="00000000" w:rsidR="00000000" w:rsidRPr="00000000">
              <w:rPr>
                <w:rFonts w:ascii="Montserrat" w:cs="Montserrat" w:eastAsia="Montserrat" w:hAnsi="Montserrat"/>
                <w:sz w:val="19"/>
                <w:szCs w:val="19"/>
                <w:rtl w:val="0"/>
              </w:rPr>
              <w:t xml:space="preserve">Chuyển insight/KPI thành quyết định hoặc hành động như cảnh báo, khuyến nghị, kích hoạt API, gửi thông báo hoặc điều chỉnh nghiệp vụ.</w:t>
            </w:r>
            <w:r w:rsidDel="00000000" w:rsidR="00000000" w:rsidRPr="00000000">
              <w:rPr>
                <w:rtl w:val="0"/>
              </w:rPr>
            </w:r>
          </w:p>
        </w:tc>
      </w:tr>
    </w:tbl>
    <w:p w:rsidR="00000000" w:rsidDel="00000000" w:rsidP="00000000" w:rsidRDefault="00000000" w:rsidRPr="00000000" w14:paraId="0000001F">
      <w:pPr>
        <w:pStyle w:val="Heading1"/>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3. Tổ chức nhóm và phạm vi thực hiện</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rFonts w:ascii="Montserrat" w:cs="Montserrat" w:eastAsia="Montserrat" w:hAnsi="Montserrat"/>
          <w:color w:val="000000"/>
          <w:rtl w:val="0"/>
        </w:rPr>
        <w:t xml:space="preserve">Mỗi nhóm gồm tối đa </w:t>
      </w:r>
      <w:r w:rsidDel="00000000" w:rsidR="00000000" w:rsidRPr="00000000">
        <w:rPr>
          <w:rFonts w:ascii="Montserrat" w:cs="Montserrat" w:eastAsia="Montserrat" w:hAnsi="Montserrat"/>
          <w:b w:val="1"/>
          <w:bCs w:val="1"/>
          <w:color w:val="000000"/>
          <w:rtl w:val="0"/>
        </w:rPr>
        <w:t xml:space="preserve">03 thành viên</w:t>
      </w:r>
      <w:r w:rsidDel="00000000" w:rsidR="00000000" w:rsidRPr="00000000">
        <w:rPr>
          <w:rFonts w:ascii="Montserrat" w:cs="Montserrat" w:eastAsia="Montserrat" w:hAnsi="Montserrat"/>
          <w:color w:val="000000"/>
          <w:rtl w:val="0"/>
        </w:rPr>
        <w:t xml:space="preserve">.</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rFonts w:ascii="Montserrat" w:cs="Montserrat" w:eastAsia="Montserrat" w:hAnsi="Montserrat"/>
          <w:color w:val="000000"/>
          <w:rtl w:val="0"/>
        </w:rPr>
        <w:t xml:space="preserve">Mỗi nhóm chọn 01 quy trình con trong danh sách ở Mục 4. Nhóm có thể đề xuất quy trình khác nếu vẫn thuộc pipeline và được giảng viên chấp thuận.</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rFonts w:ascii="Montserrat" w:cs="Montserrat" w:eastAsia="Montserrat" w:hAnsi="Montserrat"/>
          <w:color w:val="000000"/>
          <w:rtl w:val="0"/>
        </w:rPr>
        <w:t xml:space="preserve">Khuyến khích các nhóm phối hợp để đầu ra của nhóm trước trở thành đầu vào của nhóm sau, từ đó hình thành một pipeline hoàn chỉnh.</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rFonts w:ascii="Montserrat" w:cs="Montserrat" w:eastAsia="Montserrat" w:hAnsi="Montserrat"/>
          <w:color w:val="000000"/>
          <w:rtl w:val="0"/>
        </w:rPr>
        <w:t xml:space="preserve">Mỗi nhóm vẫn phải có sản phẩm độc lập có thể đánh giá được; không được phụ thuộc hoàn toàn vào tiến độ của nhóm khác.</w:t>
      </w:r>
      <w:r w:rsidDel="00000000" w:rsidR="00000000" w:rsidRPr="00000000">
        <w:rPr>
          <w:rtl w:val="0"/>
        </w:rPr>
      </w:r>
    </w:p>
    <w:p w:rsidR="00000000" w:rsidDel="00000000" w:rsidP="00000000" w:rsidRDefault="00000000" w:rsidRPr="00000000" w14:paraId="00000024">
      <w:pPr>
        <w:pStyle w:val="Heading1"/>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4. Danh sách quy trình và bài toán gợi ý</w:t>
      </w:r>
    </w:p>
    <w:tbl>
      <w:tblPr>
        <w:tblStyle w:val="Table3"/>
        <w:tblW w:w="96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3118"/>
        <w:gridCol w:w="2324"/>
        <w:gridCol w:w="2438"/>
        <w:tblGridChange w:id="0">
          <w:tblGrid>
            <w:gridCol w:w="1757"/>
            <w:gridCol w:w="3118"/>
            <w:gridCol w:w="2324"/>
            <w:gridCol w:w="2438"/>
          </w:tblGrid>
        </w:tblGridChange>
      </w:tblGrid>
      <w:tr>
        <w:trPr>
          <w:cantSplit w:val="0"/>
          <w:tblHeader w:val="1"/>
        </w:trPr>
        <w:tc>
          <w:tcPr>
            <w:shd w:fill="1f4e79" w:val="clear"/>
          </w:tcPr>
          <w:p w:rsidR="00000000" w:rsidDel="00000000" w:rsidP="00000000" w:rsidRDefault="00000000" w:rsidRPr="00000000" w14:paraId="00000025">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Quy trình</w:t>
            </w:r>
            <w:r w:rsidDel="00000000" w:rsidR="00000000" w:rsidRPr="00000000">
              <w:rPr>
                <w:rtl w:val="0"/>
              </w:rPr>
            </w:r>
          </w:p>
        </w:tc>
        <w:tc>
          <w:tcPr>
            <w:shd w:fill="1f4e79" w:val="clear"/>
          </w:tcPr>
          <w:p w:rsidR="00000000" w:rsidDel="00000000" w:rsidP="00000000" w:rsidRDefault="00000000" w:rsidRPr="00000000" w14:paraId="00000026">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Bài toán gợi ý</w:t>
            </w:r>
            <w:r w:rsidDel="00000000" w:rsidR="00000000" w:rsidRPr="00000000">
              <w:rPr>
                <w:rtl w:val="0"/>
              </w:rPr>
            </w:r>
          </w:p>
        </w:tc>
        <w:tc>
          <w:tcPr>
            <w:shd w:fill="1f4e79" w:val="clear"/>
          </w:tcPr>
          <w:p w:rsidR="00000000" w:rsidDel="00000000" w:rsidP="00000000" w:rsidRDefault="00000000" w:rsidRPr="00000000" w14:paraId="00000027">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Công nghệ gợi ý</w:t>
            </w:r>
            <w:r w:rsidDel="00000000" w:rsidR="00000000" w:rsidRPr="00000000">
              <w:rPr>
                <w:rtl w:val="0"/>
              </w:rPr>
            </w:r>
          </w:p>
        </w:tc>
        <w:tc>
          <w:tcPr>
            <w:shd w:fill="1f4e79" w:val="clear"/>
          </w:tcPr>
          <w:p w:rsidR="00000000" w:rsidDel="00000000" w:rsidP="00000000" w:rsidRDefault="00000000" w:rsidRPr="00000000" w14:paraId="00000028">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Sản phẩm tối thiểu</w:t>
            </w:r>
            <w:r w:rsidDel="00000000" w:rsidR="00000000" w:rsidRPr="00000000">
              <w:rPr>
                <w:rtl w:val="0"/>
              </w:rPr>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29">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sz w:val="17"/>
                <w:szCs w:val="17"/>
                <w:rtl w:val="0"/>
              </w:rPr>
              <w:t xml:space="preserve">Storage → Processing</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2A">
            <w:pPr>
              <w:spacing w:line="360" w:lineRule="auto"/>
              <w:rPr>
                <w:rFonts w:ascii="Montserrat" w:cs="Montserrat" w:eastAsia="Montserrat" w:hAnsi="Montserrat"/>
              </w:rPr>
            </w:pPr>
            <w:r w:rsidDel="00000000" w:rsidR="00000000" w:rsidRPr="00000000">
              <w:rPr>
                <w:rFonts w:ascii="Montserrat" w:cs="Montserrat" w:eastAsia="Montserrat" w:hAnsi="Montserrat"/>
                <w:sz w:val="17"/>
                <w:szCs w:val="17"/>
                <w:rtl w:val="0"/>
              </w:rPr>
              <w:t xml:space="preserve">Làm sạch, chuẩn hóa, kết hợp và tổng hợp dữ liệu lớn.</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2B">
            <w:pPr>
              <w:spacing w:line="360" w:lineRule="auto"/>
              <w:rPr>
                <w:rFonts w:ascii="Montserrat" w:cs="Montserrat" w:eastAsia="Montserrat" w:hAnsi="Montserrat"/>
              </w:rPr>
            </w:pPr>
            <w:r w:rsidDel="00000000" w:rsidR="00000000" w:rsidRPr="00000000">
              <w:rPr>
                <w:rFonts w:ascii="Montserrat" w:cs="Montserrat" w:eastAsia="Montserrat" w:hAnsi="Montserrat"/>
                <w:sz w:val="17"/>
                <w:szCs w:val="17"/>
                <w:rtl w:val="0"/>
              </w:rPr>
              <w:t xml:space="preserve">Apache Spark, PySpark, Spark SQL</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2C">
            <w:pPr>
              <w:spacing w:line="360" w:lineRule="auto"/>
              <w:rPr>
                <w:rFonts w:ascii="Montserrat" w:cs="Montserrat" w:eastAsia="Montserrat" w:hAnsi="Montserrat"/>
              </w:rPr>
            </w:pPr>
            <w:r w:rsidDel="00000000" w:rsidR="00000000" w:rsidRPr="00000000">
              <w:rPr>
                <w:rFonts w:ascii="Montserrat" w:cs="Montserrat" w:eastAsia="Montserrat" w:hAnsi="Montserrat"/>
                <w:sz w:val="17"/>
                <w:szCs w:val="17"/>
                <w:rtl w:val="0"/>
              </w:rPr>
              <w:t xml:space="preserve">Job xử lý phân tán; dữ liệu trước/sau xử lý; thống kê chất lượng và thời gian xử lý.</w:t>
            </w:r>
            <w:r w:rsidDel="00000000" w:rsidR="00000000" w:rsidRPr="00000000">
              <w:rPr>
                <w:rtl w:val="0"/>
              </w:rPr>
            </w:r>
          </w:p>
        </w:tc>
      </w:tr>
      <w:tr>
        <w:trPr>
          <w:cantSplit w:val="0"/>
          <w:tblHeader w:val="0"/>
        </w:trPr>
        <w:tc>
          <w:tcPr>
            <w:shd w:fill="f7f9fb" w:val="clear"/>
            <w:tcMar>
              <w:top w:w="90.0" w:type="dxa"/>
              <w:left w:w="90.0" w:type="dxa"/>
              <w:bottom w:w="90.0" w:type="dxa"/>
              <w:right w:w="90.0" w:type="dxa"/>
            </w:tcMar>
          </w:tcPr>
          <w:p w:rsidR="00000000" w:rsidDel="00000000" w:rsidP="00000000" w:rsidRDefault="00000000" w:rsidRPr="00000000" w14:paraId="0000002D">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sz w:val="17"/>
                <w:szCs w:val="17"/>
                <w:rtl w:val="0"/>
              </w:rPr>
              <w:t xml:space="preserve">Processing → Analytics</w:t>
            </w:r>
            <w:r w:rsidDel="00000000" w:rsidR="00000000" w:rsidRPr="00000000">
              <w:rPr>
                <w:rtl w:val="0"/>
              </w:rPr>
            </w:r>
          </w:p>
        </w:tc>
        <w:tc>
          <w:tcPr>
            <w:shd w:fill="f7f9fb" w:val="clear"/>
            <w:tcMar>
              <w:top w:w="90.0" w:type="dxa"/>
              <w:left w:w="90.0" w:type="dxa"/>
              <w:bottom w:w="90.0" w:type="dxa"/>
              <w:right w:w="90.0" w:type="dxa"/>
            </w:tcMar>
          </w:tcPr>
          <w:p w:rsidR="00000000" w:rsidDel="00000000" w:rsidP="00000000" w:rsidRDefault="00000000" w:rsidRPr="00000000" w14:paraId="0000002E">
            <w:pPr>
              <w:spacing w:line="360" w:lineRule="auto"/>
              <w:rPr>
                <w:rFonts w:ascii="Montserrat" w:cs="Montserrat" w:eastAsia="Montserrat" w:hAnsi="Montserrat"/>
              </w:rPr>
            </w:pPr>
            <w:r w:rsidDel="00000000" w:rsidR="00000000" w:rsidRPr="00000000">
              <w:rPr>
                <w:rFonts w:ascii="Montserrat" w:cs="Montserrat" w:eastAsia="Montserrat" w:hAnsi="Montserrat"/>
                <w:sz w:val="17"/>
                <w:szCs w:val="17"/>
                <w:rtl w:val="0"/>
              </w:rPr>
              <w:t xml:space="preserve">Phân tích doanh thu, hành vi khách hàng, hiệu quả sản phẩm hoặc dữ liệu lĩnh vực khác.</w:t>
            </w:r>
            <w:r w:rsidDel="00000000" w:rsidR="00000000" w:rsidRPr="00000000">
              <w:rPr>
                <w:rtl w:val="0"/>
              </w:rPr>
            </w:r>
          </w:p>
        </w:tc>
        <w:tc>
          <w:tcPr>
            <w:shd w:fill="f7f9fb" w:val="clear"/>
            <w:tcMar>
              <w:top w:w="90.0" w:type="dxa"/>
              <w:left w:w="90.0" w:type="dxa"/>
              <w:bottom w:w="90.0" w:type="dxa"/>
              <w:right w:w="90.0" w:type="dxa"/>
            </w:tcMar>
          </w:tcPr>
          <w:p w:rsidR="00000000" w:rsidDel="00000000" w:rsidP="00000000" w:rsidRDefault="00000000" w:rsidRPr="00000000" w14:paraId="0000002F">
            <w:pPr>
              <w:spacing w:line="360" w:lineRule="auto"/>
              <w:rPr>
                <w:rFonts w:ascii="Montserrat" w:cs="Montserrat" w:eastAsia="Montserrat" w:hAnsi="Montserrat"/>
              </w:rPr>
            </w:pPr>
            <w:r w:rsidDel="00000000" w:rsidR="00000000" w:rsidRPr="00000000">
              <w:rPr>
                <w:rFonts w:ascii="Montserrat" w:cs="Montserrat" w:eastAsia="Montserrat" w:hAnsi="Montserrat"/>
                <w:sz w:val="17"/>
                <w:szCs w:val="17"/>
                <w:rtl w:val="0"/>
              </w:rPr>
              <w:t xml:space="preserve">Spark SQL, PySpark, Python</w:t>
            </w:r>
            <w:r w:rsidDel="00000000" w:rsidR="00000000" w:rsidRPr="00000000">
              <w:rPr>
                <w:rtl w:val="0"/>
              </w:rPr>
            </w:r>
          </w:p>
        </w:tc>
        <w:tc>
          <w:tcPr>
            <w:shd w:fill="f7f9fb" w:val="clear"/>
            <w:tcMar>
              <w:top w:w="90.0" w:type="dxa"/>
              <w:left w:w="90.0" w:type="dxa"/>
              <w:bottom w:w="90.0" w:type="dxa"/>
              <w:right w:w="90.0" w:type="dxa"/>
            </w:tcMar>
          </w:tcPr>
          <w:p w:rsidR="00000000" w:rsidDel="00000000" w:rsidP="00000000" w:rsidRDefault="00000000" w:rsidRPr="00000000" w14:paraId="00000030">
            <w:pPr>
              <w:spacing w:line="360" w:lineRule="auto"/>
              <w:rPr>
                <w:rFonts w:ascii="Montserrat" w:cs="Montserrat" w:eastAsia="Montserrat" w:hAnsi="Montserrat"/>
              </w:rPr>
            </w:pPr>
            <w:r w:rsidDel="00000000" w:rsidR="00000000" w:rsidRPr="00000000">
              <w:rPr>
                <w:rFonts w:ascii="Montserrat" w:cs="Montserrat" w:eastAsia="Montserrat" w:hAnsi="Montserrat"/>
                <w:sz w:val="17"/>
                <w:szCs w:val="17"/>
                <w:rtl w:val="0"/>
              </w:rPr>
              <w:t xml:space="preserve">Bộ truy vấn/KPI hoặc mô hình phân tích; kết quả có số liệu và diễn giải.</w:t>
            </w:r>
            <w:r w:rsidDel="00000000" w:rsidR="00000000" w:rsidRPr="00000000">
              <w:rPr>
                <w:rtl w:val="0"/>
              </w:rPr>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31">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sz w:val="17"/>
                <w:szCs w:val="17"/>
                <w:rtl w:val="0"/>
              </w:rPr>
              <w:t xml:space="preserve">Analytics → Presentation</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32">
            <w:pPr>
              <w:spacing w:line="360" w:lineRule="auto"/>
              <w:rPr>
                <w:rFonts w:ascii="Montserrat" w:cs="Montserrat" w:eastAsia="Montserrat" w:hAnsi="Montserrat"/>
              </w:rPr>
            </w:pPr>
            <w:r w:rsidDel="00000000" w:rsidR="00000000" w:rsidRPr="00000000">
              <w:rPr>
                <w:rFonts w:ascii="Montserrat" w:cs="Montserrat" w:eastAsia="Montserrat" w:hAnsi="Montserrat"/>
                <w:sz w:val="17"/>
                <w:szCs w:val="17"/>
                <w:rtl w:val="0"/>
              </w:rPr>
              <w:t xml:space="preserve">Trình bày kết quả phân tích để người dùng nghiệp vụ theo dõi và khai thác.</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33">
            <w:pPr>
              <w:spacing w:line="360" w:lineRule="auto"/>
              <w:rPr>
                <w:rFonts w:ascii="Montserrat" w:cs="Montserrat" w:eastAsia="Montserrat" w:hAnsi="Montserrat"/>
              </w:rPr>
            </w:pPr>
            <w:r w:rsidDel="00000000" w:rsidR="00000000" w:rsidRPr="00000000">
              <w:rPr>
                <w:rFonts w:ascii="Montserrat" w:cs="Montserrat" w:eastAsia="Montserrat" w:hAnsi="Montserrat"/>
                <w:sz w:val="17"/>
                <w:szCs w:val="17"/>
                <w:rtl w:val="0"/>
              </w:rPr>
              <w:t xml:space="preserve">Power BI, Tableau, Apache Superset, Grafana</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34">
            <w:pPr>
              <w:spacing w:line="360" w:lineRule="auto"/>
              <w:rPr>
                <w:rFonts w:ascii="Montserrat" w:cs="Montserrat" w:eastAsia="Montserrat" w:hAnsi="Montserrat"/>
              </w:rPr>
            </w:pPr>
            <w:r w:rsidDel="00000000" w:rsidR="00000000" w:rsidRPr="00000000">
              <w:rPr>
                <w:rFonts w:ascii="Montserrat" w:cs="Montserrat" w:eastAsia="Montserrat" w:hAnsi="Montserrat"/>
                <w:sz w:val="17"/>
                <w:szCs w:val="17"/>
                <w:rtl w:val="0"/>
              </w:rPr>
              <w:t xml:space="preserve">Dashboard/báo cáo có KPI, bộ lọc, biểu đồ và nguồn dữ liệu rõ ràng.</w:t>
            </w:r>
            <w:r w:rsidDel="00000000" w:rsidR="00000000" w:rsidRPr="00000000">
              <w:rPr>
                <w:rtl w:val="0"/>
              </w:rPr>
            </w:r>
          </w:p>
        </w:tc>
      </w:tr>
      <w:tr>
        <w:trPr>
          <w:cantSplit w:val="0"/>
          <w:tblHeader w:val="0"/>
        </w:trPr>
        <w:tc>
          <w:tcPr>
            <w:shd w:fill="f7f9fb" w:val="clear"/>
            <w:tcMar>
              <w:top w:w="90.0" w:type="dxa"/>
              <w:left w:w="90.0" w:type="dxa"/>
              <w:bottom w:w="90.0" w:type="dxa"/>
              <w:right w:w="90.0" w:type="dxa"/>
            </w:tcMar>
          </w:tcPr>
          <w:p w:rsidR="00000000" w:rsidDel="00000000" w:rsidP="00000000" w:rsidRDefault="00000000" w:rsidRPr="00000000" w14:paraId="00000035">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sz w:val="17"/>
                <w:szCs w:val="17"/>
                <w:rtl w:val="0"/>
              </w:rPr>
              <w:t xml:space="preserve">Presentation → Decision / Action</w:t>
            </w:r>
            <w:r w:rsidDel="00000000" w:rsidR="00000000" w:rsidRPr="00000000">
              <w:rPr>
                <w:rtl w:val="0"/>
              </w:rPr>
            </w:r>
          </w:p>
        </w:tc>
        <w:tc>
          <w:tcPr>
            <w:shd w:fill="f7f9fb" w:val="clear"/>
            <w:tcMar>
              <w:top w:w="90.0" w:type="dxa"/>
              <w:left w:w="90.0" w:type="dxa"/>
              <w:bottom w:w="90.0" w:type="dxa"/>
              <w:right w:w="90.0" w:type="dxa"/>
            </w:tcMar>
          </w:tcPr>
          <w:p w:rsidR="00000000" w:rsidDel="00000000" w:rsidP="00000000" w:rsidRDefault="00000000" w:rsidRPr="00000000" w14:paraId="00000036">
            <w:pPr>
              <w:spacing w:line="360" w:lineRule="auto"/>
              <w:rPr>
                <w:rFonts w:ascii="Montserrat" w:cs="Montserrat" w:eastAsia="Montserrat" w:hAnsi="Montserrat"/>
              </w:rPr>
            </w:pPr>
            <w:r w:rsidDel="00000000" w:rsidR="00000000" w:rsidRPr="00000000">
              <w:rPr>
                <w:rFonts w:ascii="Montserrat" w:cs="Montserrat" w:eastAsia="Montserrat" w:hAnsi="Montserrat"/>
                <w:sz w:val="17"/>
                <w:szCs w:val="17"/>
                <w:rtl w:val="0"/>
              </w:rPr>
              <w:t xml:space="preserve">Dựa trên dashboard/KPI để đưa ra quyết định và kích hoạt hành động.</w:t>
            </w:r>
            <w:r w:rsidDel="00000000" w:rsidR="00000000" w:rsidRPr="00000000">
              <w:rPr>
                <w:rtl w:val="0"/>
              </w:rPr>
            </w:r>
          </w:p>
        </w:tc>
        <w:tc>
          <w:tcPr>
            <w:shd w:fill="f7f9fb" w:val="clear"/>
            <w:tcMar>
              <w:top w:w="90.0" w:type="dxa"/>
              <w:left w:w="90.0" w:type="dxa"/>
              <w:bottom w:w="90.0" w:type="dxa"/>
              <w:right w:w="90.0" w:type="dxa"/>
            </w:tcMar>
          </w:tcPr>
          <w:p w:rsidR="00000000" w:rsidDel="00000000" w:rsidP="00000000" w:rsidRDefault="00000000" w:rsidRPr="00000000" w14:paraId="00000037">
            <w:pPr>
              <w:spacing w:line="360" w:lineRule="auto"/>
              <w:rPr>
                <w:rFonts w:ascii="Montserrat" w:cs="Montserrat" w:eastAsia="Montserrat" w:hAnsi="Montserrat"/>
              </w:rPr>
            </w:pPr>
            <w:r w:rsidDel="00000000" w:rsidR="00000000" w:rsidRPr="00000000">
              <w:rPr>
                <w:rFonts w:ascii="Montserrat" w:cs="Montserrat" w:eastAsia="Montserrat" w:hAnsi="Montserrat"/>
                <w:sz w:val="17"/>
                <w:szCs w:val="17"/>
                <w:rtl w:val="0"/>
              </w:rPr>
              <w:t xml:space="preserve">Python Rule Engine, FastAPI, Webhook, Email/Telegram API</w:t>
            </w:r>
            <w:r w:rsidDel="00000000" w:rsidR="00000000" w:rsidRPr="00000000">
              <w:rPr>
                <w:rtl w:val="0"/>
              </w:rPr>
            </w:r>
          </w:p>
        </w:tc>
        <w:tc>
          <w:tcPr>
            <w:shd w:fill="f7f9fb" w:val="clear"/>
            <w:tcMar>
              <w:top w:w="90.0" w:type="dxa"/>
              <w:left w:w="90.0" w:type="dxa"/>
              <w:bottom w:w="90.0" w:type="dxa"/>
              <w:right w:w="90.0" w:type="dxa"/>
            </w:tcMar>
          </w:tcPr>
          <w:p w:rsidR="00000000" w:rsidDel="00000000" w:rsidP="00000000" w:rsidRDefault="00000000" w:rsidRPr="00000000" w14:paraId="00000038">
            <w:pPr>
              <w:spacing w:line="360" w:lineRule="auto"/>
              <w:rPr>
                <w:rFonts w:ascii="Montserrat" w:cs="Montserrat" w:eastAsia="Montserrat" w:hAnsi="Montserrat"/>
              </w:rPr>
            </w:pPr>
            <w:r w:rsidDel="00000000" w:rsidR="00000000" w:rsidRPr="00000000">
              <w:rPr>
                <w:rFonts w:ascii="Montserrat" w:cs="Montserrat" w:eastAsia="Montserrat" w:hAnsi="Montserrat"/>
                <w:sz w:val="17"/>
                <w:szCs w:val="17"/>
                <w:rtl w:val="0"/>
              </w:rPr>
              <w:t xml:space="preserve">Luật hoặc API ra quyết định; demo một hoặc nhiều hành động được kích hoạt từ dữ liệu/KPI.</w:t>
            </w:r>
            <w:r w:rsidDel="00000000" w:rsidR="00000000" w:rsidRPr="00000000">
              <w:rPr>
                <w:rtl w:val="0"/>
              </w:rPr>
            </w:r>
          </w:p>
        </w:tc>
      </w:tr>
    </w:tbl>
    <w:p w:rsidR="00000000" w:rsidDel="00000000" w:rsidP="00000000" w:rsidRDefault="00000000" w:rsidRPr="00000000" w14:paraId="00000039">
      <w:pPr>
        <w:pStyle w:val="Heading2"/>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4.1. Một số miền dữ liệu có thể lựa chọn</w:t>
      </w:r>
    </w:p>
    <w:p w:rsidR="00000000" w:rsidDel="00000000" w:rsidP="00000000" w:rsidRDefault="00000000" w:rsidRPr="00000000" w14:paraId="0000003A">
      <w:pPr>
        <w:spacing w:after="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Sinh viên có thể chọn dữ liệu thương mại điện tử, giao thông, IoT/cảm biến, mạng xã hội, log hệ thống, giáo dục, tài chính mô phỏng, dữ liệu công khai hoặc một lĩnh vực phù hợp khác. Điểm quan trọng là bài toán phải thể hiện rõ lý do cần kiến trúc Big Data, không chỉ là phân tích một tệp nhỏ bằng Python/Pandas.</w:t>
      </w:r>
    </w:p>
    <w:p w:rsidR="00000000" w:rsidDel="00000000" w:rsidP="00000000" w:rsidRDefault="00000000" w:rsidRPr="00000000" w14:paraId="0000003B">
      <w:pPr>
        <w:pStyle w:val="Heading1"/>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 Yêu cầu bắt buộc đối với mỗi nhóm</w:t>
      </w:r>
    </w:p>
    <w:p w:rsidR="00000000" w:rsidDel="00000000" w:rsidP="00000000" w:rsidRDefault="00000000" w:rsidRPr="00000000" w14:paraId="0000003C">
      <w:pPr>
        <w:pStyle w:val="Heading2"/>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5.1. Quy trình được lựa chọn</w:t>
      </w:r>
    </w:p>
    <w:p w:rsidR="00000000" w:rsidDel="00000000" w:rsidP="00000000" w:rsidRDefault="00000000" w:rsidRPr="00000000" w14:paraId="0000003D">
      <w:pPr>
        <w:spacing w:after="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Nêu rõ nhóm phụ trách giai đoạn nào trong pipeline, ranh giới bắt đầu/kết thúc và quan hệ với các giai đoạn trước/sau.</w:t>
      </w:r>
    </w:p>
    <w:p w:rsidR="00000000" w:rsidDel="00000000" w:rsidP="00000000" w:rsidRDefault="00000000" w:rsidRPr="00000000" w14:paraId="0000003E">
      <w:pPr>
        <w:pStyle w:val="Heading2"/>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5.2. Bài toán cụ thể và tính chất dữ liệu lớn</w:t>
      </w:r>
    </w:p>
    <w:p w:rsidR="00000000" w:rsidDel="00000000" w:rsidP="00000000" w:rsidRDefault="00000000" w:rsidRPr="00000000" w14:paraId="0000003F">
      <w:pPr>
        <w:spacing w:after="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Mô tả bài toán thực tế và trả lời: vì sao bài toán cần tiếp cận Big Data? Nhóm phải chỉ ra ít nhất 02 đặc trưng phù hợp trong Volume, Velocity, Variety, Veracity hoặc nhu cầu xử lý phân tán/mở rộng.</w:t>
      </w:r>
    </w:p>
    <w:p w:rsidR="00000000" w:rsidDel="00000000" w:rsidP="00000000" w:rsidRDefault="00000000" w:rsidRPr="00000000" w14:paraId="00000040">
      <w:pPr>
        <w:pStyle w:val="Heading2"/>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5.3. Input</w:t>
      </w:r>
    </w:p>
    <w:p w:rsidR="00000000" w:rsidDel="00000000" w:rsidP="00000000" w:rsidRDefault="00000000" w:rsidRPr="00000000" w14:paraId="00000041">
      <w:pPr>
        <w:spacing w:after="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Mô tả nguồn dữ liệu, cách thu thập, định dạng, schema, số lượng bản ghi/khối lượng dữ liệu, tốc độ phát sinh (nếu có), các trường dữ liệu chính và ví dụ bản ghi.</w:t>
      </w:r>
    </w:p>
    <w:p w:rsidR="00000000" w:rsidDel="00000000" w:rsidP="00000000" w:rsidRDefault="00000000" w:rsidRPr="00000000" w14:paraId="00000042">
      <w:pPr>
        <w:pStyle w:val="Heading2"/>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5.4. Output</w:t>
      </w:r>
    </w:p>
    <w:p w:rsidR="00000000" w:rsidDel="00000000" w:rsidP="00000000" w:rsidRDefault="00000000" w:rsidRPr="00000000" w14:paraId="00000043">
      <w:pPr>
        <w:spacing w:after="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Mô tả chính xác kết quả đầu ra: dữ liệu đã lưu, bảng dữ liệu đã xử lý, KPI, mô hình, dashboard, API hoặc hành động. Nêu định dạng và ví dụ đầu ra.</w:t>
      </w:r>
    </w:p>
    <w:p w:rsidR="00000000" w:rsidDel="00000000" w:rsidP="00000000" w:rsidRDefault="00000000" w:rsidRPr="00000000" w14:paraId="00000044">
      <w:pPr>
        <w:pStyle w:val="Heading2"/>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5.5. Công nghệ sử dụng</w:t>
      </w:r>
    </w:p>
    <w:p w:rsidR="00000000" w:rsidDel="00000000" w:rsidP="00000000" w:rsidRDefault="00000000" w:rsidRPr="00000000" w14:paraId="00000045">
      <w:pPr>
        <w:spacing w:after="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Liệt kê từng công nghệ và giải thích vai trò. Không chấp nhận chỉ liệt kê tên công cụ mà không mô tả lý do lựa chọn và vị trí trong kiến trúc.</w:t>
      </w:r>
    </w:p>
    <w:p w:rsidR="00000000" w:rsidDel="00000000" w:rsidP="00000000" w:rsidRDefault="00000000" w:rsidRPr="00000000" w14:paraId="00000046">
      <w:pPr>
        <w:pStyle w:val="Heading2"/>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5.6. Sơ đồ luồng xử lý</w:t>
      </w:r>
    </w:p>
    <w:p w:rsidR="00000000" w:rsidDel="00000000" w:rsidP="00000000" w:rsidRDefault="00000000" w:rsidRPr="00000000" w14:paraId="00000047">
      <w:pPr>
        <w:spacing w:after="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Có sơ đồ kiến trúc hoặc data-flow từ input đến output, thể hiện thành phần, luồng dữ liệu, giao thức/định dạng chính và nơi xử lý/lưu trữ.</w:t>
      </w:r>
    </w:p>
    <w:p w:rsidR="00000000" w:rsidDel="00000000" w:rsidP="00000000" w:rsidRDefault="00000000" w:rsidRPr="00000000" w14:paraId="00000048">
      <w:pPr>
        <w:pStyle w:val="Heading2"/>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5.7. Kết quả demo/thực nghiệm</w:t>
      </w:r>
    </w:p>
    <w:p w:rsidR="00000000" w:rsidDel="00000000" w:rsidP="00000000" w:rsidRDefault="00000000" w:rsidRPr="00000000" w14:paraId="00000049">
      <w:pPr>
        <w:spacing w:after="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Có bằng chứng quy trình hoạt động: log, ảnh chụp, dashboard, dữ liệu trước/sau, số liệu throughput/latency/thời gian xử lý, kết quả truy vấn hoặc kết quả phân tích phù hợp.</w:t>
      </w:r>
    </w:p>
    <w:p w:rsidR="00000000" w:rsidDel="00000000" w:rsidP="00000000" w:rsidRDefault="00000000" w:rsidRPr="00000000" w14:paraId="0000004A">
      <w:pPr>
        <w:pStyle w:val="Heading2"/>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5.8. Khả năng tái lập</w:t>
      </w:r>
    </w:p>
    <w:p w:rsidR="00000000" w:rsidDel="00000000" w:rsidP="00000000" w:rsidRDefault="00000000" w:rsidRPr="00000000" w14:paraId="0000004B">
      <w:pPr>
        <w:spacing w:after="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Nộp mã nguồn/cấu hình cần thiết, hướng dẫn chạy, yêu cầu môi trường và dữ liệu mẫu hoặc script sinh dữ liệu để người khác có thể kiểm tra.</w:t>
      </w:r>
    </w:p>
    <w:p w:rsidR="00000000" w:rsidDel="00000000" w:rsidP="00000000" w:rsidRDefault="00000000" w:rsidRPr="00000000" w14:paraId="0000004C">
      <w:pPr>
        <w:pStyle w:val="Heading1"/>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6. Báo cáo đồ án - đánh giá giữa kỳ</w:t>
      </w:r>
    </w:p>
    <w:p w:rsidR="00000000" w:rsidDel="00000000" w:rsidP="00000000" w:rsidRDefault="00000000" w:rsidRPr="00000000" w14:paraId="0000004D">
      <w:pPr>
        <w:spacing w:after="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Báo cáo cuối kỳ phải thể hiện những gì nhóm đã thực sự triển khai và kiểm chứng, không chỉ mô tả ý tưởng. Khuyến nghị độ dài 30 trang A4, không tính trang bìa, mục lục, tài liệu tham khảo và phụ lục.</w:t>
      </w:r>
    </w:p>
    <w:p w:rsidR="00000000" w:rsidDel="00000000" w:rsidP="00000000" w:rsidRDefault="00000000" w:rsidRPr="00000000" w14:paraId="0000004E">
      <w:pPr>
        <w:pStyle w:val="Heading2"/>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6.1. Cấu trúc báo cáo cuối kỳ</w:t>
      </w:r>
    </w:p>
    <w:p w:rsidR="00000000" w:rsidDel="00000000" w:rsidP="00000000" w:rsidRDefault="00000000" w:rsidRPr="00000000" w14:paraId="0000004F">
      <w:pPr>
        <w:spacing w:after="0" w:line="360" w:lineRule="auto"/>
        <w:rPr>
          <w:rFonts w:ascii="Montserrat" w:cs="Montserrat" w:eastAsia="Montserrat" w:hAnsi="Montserrat"/>
        </w:rPr>
      </w:pPr>
      <w:r w:rsidDel="00000000" w:rsidR="00000000" w:rsidRPr="00000000">
        <w:rPr>
          <w:rFonts w:ascii="Montserrat" w:cs="Montserrat" w:eastAsia="Montserrat" w:hAnsi="Montserrat"/>
          <w:b w:val="1"/>
          <w:bCs w:val="1"/>
          <w:sz w:val="21"/>
          <w:szCs w:val="21"/>
          <w:rtl w:val="0"/>
        </w:rPr>
        <w:t xml:space="preserve">Trang bìa và thông tin nhóm: </w:t>
      </w:r>
      <w:r w:rsidDel="00000000" w:rsidR="00000000" w:rsidRPr="00000000">
        <w:rPr>
          <w:rFonts w:ascii="Montserrat" w:cs="Montserrat" w:eastAsia="Montserrat" w:hAnsi="Montserrat"/>
          <w:sz w:val="21"/>
          <w:szCs w:val="21"/>
          <w:rtl w:val="0"/>
        </w:rPr>
        <w:t xml:space="preserve">Tên đề tài, học phần, lớp, thành viên, phân công thực tế.</w:t>
      </w:r>
      <w:r w:rsidDel="00000000" w:rsidR="00000000" w:rsidRPr="00000000">
        <w:rPr>
          <w:rtl w:val="0"/>
        </w:rPr>
      </w:r>
    </w:p>
    <w:p w:rsidR="00000000" w:rsidDel="00000000" w:rsidP="00000000" w:rsidRDefault="00000000" w:rsidRPr="00000000" w14:paraId="00000050">
      <w:pPr>
        <w:spacing w:after="0" w:line="360" w:lineRule="auto"/>
        <w:rPr>
          <w:rFonts w:ascii="Montserrat" w:cs="Montserrat" w:eastAsia="Montserrat" w:hAnsi="Montserrat"/>
        </w:rPr>
      </w:pPr>
      <w:r w:rsidDel="00000000" w:rsidR="00000000" w:rsidRPr="00000000">
        <w:rPr>
          <w:rFonts w:ascii="Montserrat" w:cs="Montserrat" w:eastAsia="Montserrat" w:hAnsi="Montserrat"/>
          <w:b w:val="1"/>
          <w:bCs w:val="1"/>
          <w:sz w:val="21"/>
          <w:szCs w:val="21"/>
          <w:rtl w:val="0"/>
        </w:rPr>
        <w:t xml:space="preserve">Tóm tắt: </w:t>
      </w:r>
      <w:r w:rsidDel="00000000" w:rsidR="00000000" w:rsidRPr="00000000">
        <w:rPr>
          <w:rFonts w:ascii="Montserrat" w:cs="Montserrat" w:eastAsia="Montserrat" w:hAnsi="Montserrat"/>
          <w:sz w:val="21"/>
          <w:szCs w:val="21"/>
          <w:rtl w:val="0"/>
        </w:rPr>
        <w:t xml:space="preserve">Khoảng 150-250 từ: bài toán, pipeline, công nghệ, dữ liệu, kết quả nổi bật.</w:t>
      </w:r>
      <w:r w:rsidDel="00000000" w:rsidR="00000000" w:rsidRPr="00000000">
        <w:rPr>
          <w:rtl w:val="0"/>
        </w:rPr>
      </w:r>
    </w:p>
    <w:p w:rsidR="00000000" w:rsidDel="00000000" w:rsidP="00000000" w:rsidRDefault="00000000" w:rsidRPr="00000000" w14:paraId="00000051">
      <w:pPr>
        <w:spacing w:after="0" w:line="360" w:lineRule="auto"/>
        <w:rPr>
          <w:rFonts w:ascii="Montserrat" w:cs="Montserrat" w:eastAsia="Montserrat" w:hAnsi="Montserrat"/>
        </w:rPr>
      </w:pPr>
      <w:r w:rsidDel="00000000" w:rsidR="00000000" w:rsidRPr="00000000">
        <w:rPr>
          <w:rFonts w:ascii="Montserrat" w:cs="Montserrat" w:eastAsia="Montserrat" w:hAnsi="Montserrat"/>
          <w:b w:val="1"/>
          <w:bCs w:val="1"/>
          <w:sz w:val="21"/>
          <w:szCs w:val="21"/>
          <w:rtl w:val="0"/>
        </w:rPr>
        <w:t xml:space="preserve">1. Giới thiệu: </w:t>
      </w:r>
      <w:r w:rsidDel="00000000" w:rsidR="00000000" w:rsidRPr="00000000">
        <w:rPr>
          <w:rFonts w:ascii="Montserrat" w:cs="Montserrat" w:eastAsia="Montserrat" w:hAnsi="Montserrat"/>
          <w:sz w:val="21"/>
          <w:szCs w:val="21"/>
          <w:rtl w:val="0"/>
        </w:rPr>
        <w:t xml:space="preserve">Bối cảnh, mục tiêu, phạm vi, câu hỏi kỹ thuật cần giải quyết.</w:t>
      </w:r>
      <w:r w:rsidDel="00000000" w:rsidR="00000000" w:rsidRPr="00000000">
        <w:rPr>
          <w:rtl w:val="0"/>
        </w:rPr>
      </w:r>
    </w:p>
    <w:p w:rsidR="00000000" w:rsidDel="00000000" w:rsidP="00000000" w:rsidRDefault="00000000" w:rsidRPr="00000000" w14:paraId="00000052">
      <w:pPr>
        <w:spacing w:after="0" w:line="360" w:lineRule="auto"/>
        <w:rPr>
          <w:rFonts w:ascii="Montserrat" w:cs="Montserrat" w:eastAsia="Montserrat" w:hAnsi="Montserrat"/>
        </w:rPr>
      </w:pPr>
      <w:r w:rsidDel="00000000" w:rsidR="00000000" w:rsidRPr="00000000">
        <w:rPr>
          <w:rFonts w:ascii="Montserrat" w:cs="Montserrat" w:eastAsia="Montserrat" w:hAnsi="Montserrat"/>
          <w:b w:val="1"/>
          <w:bCs w:val="1"/>
          <w:sz w:val="21"/>
          <w:szCs w:val="21"/>
          <w:rtl w:val="0"/>
        </w:rPr>
        <w:t xml:space="preserve">2. Cơ sở và công nghệ liên quan: </w:t>
      </w:r>
      <w:r w:rsidDel="00000000" w:rsidR="00000000" w:rsidRPr="00000000">
        <w:rPr>
          <w:rFonts w:ascii="Montserrat" w:cs="Montserrat" w:eastAsia="Montserrat" w:hAnsi="Montserrat"/>
          <w:sz w:val="21"/>
          <w:szCs w:val="21"/>
          <w:rtl w:val="0"/>
        </w:rPr>
        <w:t xml:space="preserve">Kiến thức Big Data liên quan trực tiếp; chỉ trình bày phần cần dùng cho đồ án.</w:t>
      </w:r>
      <w:r w:rsidDel="00000000" w:rsidR="00000000" w:rsidRPr="00000000">
        <w:rPr>
          <w:rtl w:val="0"/>
        </w:rPr>
      </w:r>
    </w:p>
    <w:p w:rsidR="00000000" w:rsidDel="00000000" w:rsidP="00000000" w:rsidRDefault="00000000" w:rsidRPr="00000000" w14:paraId="00000053">
      <w:pPr>
        <w:spacing w:after="0" w:line="360" w:lineRule="auto"/>
        <w:rPr>
          <w:rFonts w:ascii="Montserrat" w:cs="Montserrat" w:eastAsia="Montserrat" w:hAnsi="Montserrat"/>
        </w:rPr>
      </w:pPr>
      <w:r w:rsidDel="00000000" w:rsidR="00000000" w:rsidRPr="00000000">
        <w:rPr>
          <w:rFonts w:ascii="Montserrat" w:cs="Montserrat" w:eastAsia="Montserrat" w:hAnsi="Montserrat"/>
          <w:b w:val="1"/>
          <w:bCs w:val="1"/>
          <w:sz w:val="21"/>
          <w:szCs w:val="21"/>
          <w:rtl w:val="0"/>
        </w:rPr>
        <w:t xml:space="preserve">3. Dữ liệu và yêu cầu: </w:t>
      </w:r>
      <w:r w:rsidDel="00000000" w:rsidR="00000000" w:rsidRPr="00000000">
        <w:rPr>
          <w:rFonts w:ascii="Montserrat" w:cs="Montserrat" w:eastAsia="Montserrat" w:hAnsi="Montserrat"/>
          <w:sz w:val="21"/>
          <w:szCs w:val="21"/>
          <w:rtl w:val="0"/>
        </w:rPr>
        <w:t xml:space="preserve">Nguồn, schema, quy mô, đặc trưng Big Data, input/output, data contract nếu có.</w:t>
      </w:r>
      <w:r w:rsidDel="00000000" w:rsidR="00000000" w:rsidRPr="00000000">
        <w:rPr>
          <w:rtl w:val="0"/>
        </w:rPr>
      </w:r>
    </w:p>
    <w:p w:rsidR="00000000" w:rsidDel="00000000" w:rsidP="00000000" w:rsidRDefault="00000000" w:rsidRPr="00000000" w14:paraId="00000054">
      <w:pPr>
        <w:spacing w:after="0" w:line="360" w:lineRule="auto"/>
        <w:rPr>
          <w:rFonts w:ascii="Montserrat" w:cs="Montserrat" w:eastAsia="Montserrat" w:hAnsi="Montserrat"/>
        </w:rPr>
      </w:pPr>
      <w:r w:rsidDel="00000000" w:rsidR="00000000" w:rsidRPr="00000000">
        <w:rPr>
          <w:rFonts w:ascii="Montserrat" w:cs="Montserrat" w:eastAsia="Montserrat" w:hAnsi="Montserrat"/>
          <w:b w:val="1"/>
          <w:bCs w:val="1"/>
          <w:sz w:val="21"/>
          <w:szCs w:val="21"/>
          <w:rtl w:val="0"/>
        </w:rPr>
        <w:t xml:space="preserve">4. Thiết kế hệ thống: </w:t>
      </w:r>
      <w:r w:rsidDel="00000000" w:rsidR="00000000" w:rsidRPr="00000000">
        <w:rPr>
          <w:rFonts w:ascii="Montserrat" w:cs="Montserrat" w:eastAsia="Montserrat" w:hAnsi="Montserrat"/>
          <w:sz w:val="21"/>
          <w:szCs w:val="21"/>
          <w:rtl w:val="0"/>
        </w:rPr>
        <w:t xml:space="preserve">Kiến trúc, sơ đồ data-flow, giải thích lựa chọn công nghệ và cấu hình chính.</w:t>
      </w:r>
      <w:r w:rsidDel="00000000" w:rsidR="00000000" w:rsidRPr="00000000">
        <w:rPr>
          <w:rtl w:val="0"/>
        </w:rPr>
      </w:r>
    </w:p>
    <w:p w:rsidR="00000000" w:rsidDel="00000000" w:rsidP="00000000" w:rsidRDefault="00000000" w:rsidRPr="00000000" w14:paraId="00000055">
      <w:pPr>
        <w:spacing w:after="0" w:line="360" w:lineRule="auto"/>
        <w:rPr>
          <w:rFonts w:ascii="Montserrat" w:cs="Montserrat" w:eastAsia="Montserrat" w:hAnsi="Montserrat"/>
        </w:rPr>
      </w:pPr>
      <w:r w:rsidDel="00000000" w:rsidR="00000000" w:rsidRPr="00000000">
        <w:rPr>
          <w:rFonts w:ascii="Montserrat" w:cs="Montserrat" w:eastAsia="Montserrat" w:hAnsi="Montserrat"/>
          <w:b w:val="1"/>
          <w:bCs w:val="1"/>
          <w:sz w:val="21"/>
          <w:szCs w:val="21"/>
          <w:rtl w:val="0"/>
        </w:rPr>
        <w:t xml:space="preserve">5. Cài đặt và triển khai: </w:t>
      </w:r>
      <w:r w:rsidDel="00000000" w:rsidR="00000000" w:rsidRPr="00000000">
        <w:rPr>
          <w:rFonts w:ascii="Montserrat" w:cs="Montserrat" w:eastAsia="Montserrat" w:hAnsi="Montserrat"/>
          <w:sz w:val="21"/>
          <w:szCs w:val="21"/>
          <w:rtl w:val="0"/>
        </w:rPr>
        <w:t xml:space="preserve">Môi trường, thành phần, cấu hình, xử lý lỗi, cách chạy các job/service.</w:t>
      </w:r>
      <w:r w:rsidDel="00000000" w:rsidR="00000000" w:rsidRPr="00000000">
        <w:rPr>
          <w:rtl w:val="0"/>
        </w:rPr>
      </w:r>
    </w:p>
    <w:p w:rsidR="00000000" w:rsidDel="00000000" w:rsidP="00000000" w:rsidRDefault="00000000" w:rsidRPr="00000000" w14:paraId="00000056">
      <w:pPr>
        <w:spacing w:after="0" w:line="360" w:lineRule="auto"/>
        <w:rPr>
          <w:rFonts w:ascii="Montserrat" w:cs="Montserrat" w:eastAsia="Montserrat" w:hAnsi="Montserrat"/>
        </w:rPr>
      </w:pPr>
      <w:r w:rsidDel="00000000" w:rsidR="00000000" w:rsidRPr="00000000">
        <w:rPr>
          <w:rFonts w:ascii="Montserrat" w:cs="Montserrat" w:eastAsia="Montserrat" w:hAnsi="Montserrat"/>
          <w:b w:val="1"/>
          <w:bCs w:val="1"/>
          <w:sz w:val="21"/>
          <w:szCs w:val="21"/>
          <w:rtl w:val="0"/>
        </w:rPr>
        <w:t xml:space="preserve">6. Thực nghiệm và đánh giá: </w:t>
      </w:r>
      <w:r w:rsidDel="00000000" w:rsidR="00000000" w:rsidRPr="00000000">
        <w:rPr>
          <w:rFonts w:ascii="Montserrat" w:cs="Montserrat" w:eastAsia="Montserrat" w:hAnsi="Montserrat"/>
          <w:sz w:val="21"/>
          <w:szCs w:val="21"/>
          <w:rtl w:val="0"/>
        </w:rPr>
        <w:t xml:space="preserve">Kịch bản thí nghiệm, dữ liệu thử nghiệm, tiêu chí đánh giá, kết quả đo và phân tích.</w:t>
      </w:r>
      <w:r w:rsidDel="00000000" w:rsidR="00000000" w:rsidRPr="00000000">
        <w:rPr>
          <w:rtl w:val="0"/>
        </w:rPr>
      </w:r>
    </w:p>
    <w:p w:rsidR="00000000" w:rsidDel="00000000" w:rsidP="00000000" w:rsidRDefault="00000000" w:rsidRPr="00000000" w14:paraId="00000057">
      <w:pPr>
        <w:spacing w:after="0" w:line="360" w:lineRule="auto"/>
        <w:rPr>
          <w:rFonts w:ascii="Montserrat" w:cs="Montserrat" w:eastAsia="Montserrat" w:hAnsi="Montserrat"/>
        </w:rPr>
      </w:pPr>
      <w:r w:rsidDel="00000000" w:rsidR="00000000" w:rsidRPr="00000000">
        <w:rPr>
          <w:rFonts w:ascii="Montserrat" w:cs="Montserrat" w:eastAsia="Montserrat" w:hAnsi="Montserrat"/>
          <w:b w:val="1"/>
          <w:bCs w:val="1"/>
          <w:sz w:val="21"/>
          <w:szCs w:val="21"/>
          <w:rtl w:val="0"/>
        </w:rPr>
        <w:t xml:space="preserve">7. Kết quả demo: </w:t>
      </w:r>
      <w:r w:rsidDel="00000000" w:rsidR="00000000" w:rsidRPr="00000000">
        <w:rPr>
          <w:rFonts w:ascii="Montserrat" w:cs="Montserrat" w:eastAsia="Montserrat" w:hAnsi="Montserrat"/>
          <w:sz w:val="21"/>
          <w:szCs w:val="21"/>
          <w:rtl w:val="0"/>
        </w:rPr>
        <w:t xml:space="preserve">Ảnh chụp/log/dashboard hoặc kết quả API; mô tả luồng demo từ input đến output.</w:t>
      </w:r>
      <w:r w:rsidDel="00000000" w:rsidR="00000000" w:rsidRPr="00000000">
        <w:rPr>
          <w:rtl w:val="0"/>
        </w:rPr>
      </w:r>
    </w:p>
    <w:p w:rsidR="00000000" w:rsidDel="00000000" w:rsidP="00000000" w:rsidRDefault="00000000" w:rsidRPr="00000000" w14:paraId="00000058">
      <w:pPr>
        <w:spacing w:after="0" w:line="360" w:lineRule="auto"/>
        <w:rPr>
          <w:rFonts w:ascii="Montserrat" w:cs="Montserrat" w:eastAsia="Montserrat" w:hAnsi="Montserrat"/>
        </w:rPr>
      </w:pPr>
      <w:r w:rsidDel="00000000" w:rsidR="00000000" w:rsidRPr="00000000">
        <w:rPr>
          <w:rFonts w:ascii="Montserrat" w:cs="Montserrat" w:eastAsia="Montserrat" w:hAnsi="Montserrat"/>
          <w:b w:val="1"/>
          <w:bCs w:val="1"/>
          <w:sz w:val="21"/>
          <w:szCs w:val="21"/>
          <w:rtl w:val="0"/>
        </w:rPr>
        <w:t xml:space="preserve">8. Thảo luận: </w:t>
      </w:r>
      <w:r w:rsidDel="00000000" w:rsidR="00000000" w:rsidRPr="00000000">
        <w:rPr>
          <w:rFonts w:ascii="Montserrat" w:cs="Montserrat" w:eastAsia="Montserrat" w:hAnsi="Montserrat"/>
          <w:sz w:val="21"/>
          <w:szCs w:val="21"/>
          <w:rtl w:val="0"/>
        </w:rPr>
        <w:t xml:space="preserve">Điểm mạnh, hạn chế, bài học kỹ thuật, vấn đề gặp phải và hướng cải tiến.</w:t>
      </w:r>
      <w:r w:rsidDel="00000000" w:rsidR="00000000" w:rsidRPr="00000000">
        <w:rPr>
          <w:rtl w:val="0"/>
        </w:rPr>
      </w:r>
    </w:p>
    <w:p w:rsidR="00000000" w:rsidDel="00000000" w:rsidP="00000000" w:rsidRDefault="00000000" w:rsidRPr="00000000" w14:paraId="00000059">
      <w:pPr>
        <w:spacing w:after="0" w:line="360" w:lineRule="auto"/>
        <w:rPr>
          <w:rFonts w:ascii="Montserrat" w:cs="Montserrat" w:eastAsia="Montserrat" w:hAnsi="Montserrat"/>
        </w:rPr>
      </w:pPr>
      <w:r w:rsidDel="00000000" w:rsidR="00000000" w:rsidRPr="00000000">
        <w:rPr>
          <w:rFonts w:ascii="Montserrat" w:cs="Montserrat" w:eastAsia="Montserrat" w:hAnsi="Montserrat"/>
          <w:b w:val="1"/>
          <w:bCs w:val="1"/>
          <w:sz w:val="21"/>
          <w:szCs w:val="21"/>
          <w:rtl w:val="0"/>
        </w:rPr>
        <w:t xml:space="preserve">9. Kết luận: </w:t>
      </w:r>
      <w:r w:rsidDel="00000000" w:rsidR="00000000" w:rsidRPr="00000000">
        <w:rPr>
          <w:rFonts w:ascii="Montserrat" w:cs="Montserrat" w:eastAsia="Montserrat" w:hAnsi="Montserrat"/>
          <w:sz w:val="21"/>
          <w:szCs w:val="21"/>
          <w:rtl w:val="0"/>
        </w:rPr>
        <w:t xml:space="preserve">Mức độ đạt mục tiêu; kết quả chính; khả năng tích hợp với các giai đoạn khác.</w:t>
      </w:r>
      <w:r w:rsidDel="00000000" w:rsidR="00000000" w:rsidRPr="00000000">
        <w:rPr>
          <w:rtl w:val="0"/>
        </w:rPr>
      </w:r>
    </w:p>
    <w:p w:rsidR="00000000" w:rsidDel="00000000" w:rsidP="00000000" w:rsidRDefault="00000000" w:rsidRPr="00000000" w14:paraId="0000005A">
      <w:pPr>
        <w:spacing w:after="0" w:line="360" w:lineRule="auto"/>
        <w:rPr>
          <w:rFonts w:ascii="Montserrat" w:cs="Montserrat" w:eastAsia="Montserrat" w:hAnsi="Montserrat"/>
        </w:rPr>
      </w:pPr>
      <w:r w:rsidDel="00000000" w:rsidR="00000000" w:rsidRPr="00000000">
        <w:rPr>
          <w:rFonts w:ascii="Montserrat" w:cs="Montserrat" w:eastAsia="Montserrat" w:hAnsi="Montserrat"/>
          <w:b w:val="1"/>
          <w:bCs w:val="1"/>
          <w:sz w:val="21"/>
          <w:szCs w:val="21"/>
          <w:rtl w:val="0"/>
        </w:rPr>
        <w:t xml:space="preserve">Tài liệu tham khảo: </w:t>
      </w:r>
      <w:r w:rsidDel="00000000" w:rsidR="00000000" w:rsidRPr="00000000">
        <w:rPr>
          <w:rFonts w:ascii="Montserrat" w:cs="Montserrat" w:eastAsia="Montserrat" w:hAnsi="Montserrat"/>
          <w:sz w:val="21"/>
          <w:szCs w:val="21"/>
          <w:rtl w:val="0"/>
        </w:rPr>
        <w:t xml:space="preserve">Trích dẫn tài liệu đã sử dụng, ưu tiên tài liệu chính thức và nguồn học thuật.</w:t>
      </w:r>
      <w:r w:rsidDel="00000000" w:rsidR="00000000" w:rsidRPr="00000000">
        <w:rPr>
          <w:rtl w:val="0"/>
        </w:rPr>
      </w:r>
    </w:p>
    <w:p w:rsidR="00000000" w:rsidDel="00000000" w:rsidP="00000000" w:rsidRDefault="00000000" w:rsidRPr="00000000" w14:paraId="0000005B">
      <w:pPr>
        <w:spacing w:after="0" w:line="360" w:lineRule="auto"/>
        <w:rPr>
          <w:rFonts w:ascii="Montserrat" w:cs="Montserrat" w:eastAsia="Montserrat" w:hAnsi="Montserrat"/>
        </w:rPr>
      </w:pPr>
      <w:r w:rsidDel="00000000" w:rsidR="00000000" w:rsidRPr="00000000">
        <w:rPr>
          <w:rFonts w:ascii="Montserrat" w:cs="Montserrat" w:eastAsia="Montserrat" w:hAnsi="Montserrat"/>
          <w:b w:val="1"/>
          <w:bCs w:val="1"/>
          <w:sz w:val="21"/>
          <w:szCs w:val="21"/>
          <w:rtl w:val="0"/>
        </w:rPr>
        <w:t xml:space="preserve">Phụ lục: </w:t>
      </w:r>
      <w:r w:rsidDel="00000000" w:rsidR="00000000" w:rsidRPr="00000000">
        <w:rPr>
          <w:rFonts w:ascii="Montserrat" w:cs="Montserrat" w:eastAsia="Montserrat" w:hAnsi="Montserrat"/>
          <w:sz w:val="21"/>
          <w:szCs w:val="21"/>
          <w:rtl w:val="0"/>
        </w:rPr>
        <w:t xml:space="preserve">Hướng dẫn chạy, cấu hình, schema, API, đường dẫn mã nguồn, bảng phân công/đóng góp.</w:t>
      </w:r>
      <w:r w:rsidDel="00000000" w:rsidR="00000000" w:rsidRPr="00000000">
        <w:rPr>
          <w:rtl w:val="0"/>
        </w:rPr>
      </w:r>
    </w:p>
    <w:p w:rsidR="00000000" w:rsidDel="00000000" w:rsidP="00000000" w:rsidRDefault="00000000" w:rsidRPr="00000000" w14:paraId="0000005C">
      <w:pPr>
        <w:pStyle w:val="Heading2"/>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6.2. Thang điểm báo cáo giữa kỳ (10 điểm)</w:t>
      </w:r>
    </w:p>
    <w:tbl>
      <w:tblPr>
        <w:tblStyle w:val="Table4"/>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1134"/>
        <w:gridCol w:w="5102"/>
        <w:tblGridChange w:id="0">
          <w:tblGrid>
            <w:gridCol w:w="3402"/>
            <w:gridCol w:w="1134"/>
            <w:gridCol w:w="5102"/>
          </w:tblGrid>
        </w:tblGridChange>
      </w:tblGrid>
      <w:tr>
        <w:trPr>
          <w:cantSplit w:val="0"/>
          <w:tblHeader w:val="1"/>
        </w:trPr>
        <w:tc>
          <w:tcPr>
            <w:shd w:fill="2f75b5" w:val="clear"/>
          </w:tcPr>
          <w:p w:rsidR="00000000" w:rsidDel="00000000" w:rsidP="00000000" w:rsidRDefault="00000000" w:rsidRPr="00000000" w14:paraId="0000005D">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color w:val="ffffff"/>
                <w:sz w:val="19"/>
                <w:szCs w:val="19"/>
                <w:rtl w:val="0"/>
              </w:rPr>
              <w:t xml:space="preserve">Tiêu chí</w:t>
            </w:r>
            <w:r w:rsidDel="00000000" w:rsidR="00000000" w:rsidRPr="00000000">
              <w:rPr>
                <w:rtl w:val="0"/>
              </w:rPr>
            </w:r>
          </w:p>
        </w:tc>
        <w:tc>
          <w:tcPr>
            <w:shd w:fill="2f75b5" w:val="clear"/>
          </w:tcPr>
          <w:p w:rsidR="00000000" w:rsidDel="00000000" w:rsidP="00000000" w:rsidRDefault="00000000" w:rsidRPr="00000000" w14:paraId="0000005E">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color w:val="ffffff"/>
                <w:sz w:val="19"/>
                <w:szCs w:val="19"/>
                <w:rtl w:val="0"/>
              </w:rPr>
              <w:t xml:space="preserve">Điểm</w:t>
            </w:r>
            <w:r w:rsidDel="00000000" w:rsidR="00000000" w:rsidRPr="00000000">
              <w:rPr>
                <w:rtl w:val="0"/>
              </w:rPr>
            </w:r>
          </w:p>
        </w:tc>
        <w:tc>
          <w:tcPr>
            <w:shd w:fill="2f75b5" w:val="clear"/>
          </w:tcPr>
          <w:p w:rsidR="00000000" w:rsidDel="00000000" w:rsidP="00000000" w:rsidRDefault="00000000" w:rsidRPr="00000000" w14:paraId="0000005F">
            <w:pPr>
              <w:spacing w:line="360" w:lineRule="auto"/>
              <w:rPr>
                <w:rFonts w:ascii="Montserrat" w:cs="Montserrat" w:eastAsia="Montserrat" w:hAnsi="Montserrat"/>
              </w:rPr>
            </w:pPr>
            <w:r w:rsidDel="00000000" w:rsidR="00000000" w:rsidRPr="00000000">
              <w:rPr>
                <w:rFonts w:ascii="Montserrat" w:cs="Montserrat" w:eastAsia="Montserrat" w:hAnsi="Montserrat"/>
                <w:b w:val="1"/>
                <w:bCs w:val="1"/>
                <w:color w:val="ffffff"/>
                <w:sz w:val="19"/>
                <w:szCs w:val="19"/>
                <w:rtl w:val="0"/>
              </w:rPr>
              <w:t xml:space="preserve">Mô tả</w:t>
            </w:r>
            <w:r w:rsidDel="00000000" w:rsidR="00000000" w:rsidRPr="00000000">
              <w:rPr>
                <w:rtl w:val="0"/>
              </w:rPr>
            </w:r>
          </w:p>
        </w:tc>
      </w:tr>
      <w:tr>
        <w:trPr>
          <w:cantSplit w:val="0"/>
          <w:tblHeader w:val="0"/>
        </w:trPr>
        <w:tc>
          <w:tcPr>
            <w:tcMar>
              <w:top w:w="80.0" w:type="dxa"/>
              <w:left w:w="90.0" w:type="dxa"/>
              <w:bottom w:w="80.0" w:type="dxa"/>
              <w:right w:w="90.0" w:type="dxa"/>
            </w:tcMar>
          </w:tcPr>
          <w:p w:rsidR="00000000" w:rsidDel="00000000" w:rsidP="00000000" w:rsidRDefault="00000000" w:rsidRPr="00000000" w14:paraId="00000060">
            <w:pPr>
              <w:spacing w:line="360" w:lineRule="auto"/>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Mức độ hoàn thành hệ thống theo phạm vi đã chọn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1">
            <w:pPr>
              <w:spacing w:line="360" w:lineRule="auto"/>
              <w:jc w:val="center"/>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2.5</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2">
            <w:pPr>
              <w:spacing w:line="360" w:lineRule="auto"/>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Pipeline hoạt động, thành phần kết nối đúng, đầu ra phù hợp yêu cầu.</w:t>
            </w:r>
            <w:r w:rsidDel="00000000" w:rsidR="00000000" w:rsidRPr="00000000">
              <w:rPr>
                <w:rtl w:val="0"/>
              </w:rPr>
            </w:r>
          </w:p>
        </w:tc>
      </w:tr>
      <w:tr>
        <w:trPr>
          <w:cantSplit w:val="0"/>
          <w:tblHeader w:val="0"/>
        </w:trPr>
        <w:tc>
          <w:tcPr>
            <w:tcMar>
              <w:top w:w="80.0" w:type="dxa"/>
              <w:left w:w="90.0" w:type="dxa"/>
              <w:bottom w:w="80.0" w:type="dxa"/>
              <w:right w:w="90.0" w:type="dxa"/>
            </w:tcMar>
          </w:tcPr>
          <w:p w:rsidR="00000000" w:rsidDel="00000000" w:rsidP="00000000" w:rsidRDefault="00000000" w:rsidRPr="00000000" w14:paraId="00000063">
            <w:pPr>
              <w:spacing w:line="360" w:lineRule="auto"/>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Thiết kế và triển khai kỹ thuật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4">
            <w:pPr>
              <w:spacing w:line="360" w:lineRule="auto"/>
              <w:jc w:val="center"/>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2.0</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5">
            <w:pPr>
              <w:spacing w:line="360" w:lineRule="auto"/>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Kiến trúc hợp lý; cấu hình và mã nguồn có tổ chức; xử lý dữ liệu đúng.</w:t>
            </w:r>
            <w:r w:rsidDel="00000000" w:rsidR="00000000" w:rsidRPr="00000000">
              <w:rPr>
                <w:rtl w:val="0"/>
              </w:rPr>
            </w:r>
          </w:p>
        </w:tc>
      </w:tr>
      <w:tr>
        <w:trPr>
          <w:cantSplit w:val="0"/>
          <w:tblHeader w:val="0"/>
        </w:trPr>
        <w:tc>
          <w:tcPr>
            <w:tcMar>
              <w:top w:w="80.0" w:type="dxa"/>
              <w:left w:w="90.0" w:type="dxa"/>
              <w:bottom w:w="80.0" w:type="dxa"/>
              <w:right w:w="90.0" w:type="dxa"/>
            </w:tcMar>
          </w:tcPr>
          <w:p w:rsidR="00000000" w:rsidDel="00000000" w:rsidP="00000000" w:rsidRDefault="00000000" w:rsidRPr="00000000" w14:paraId="00000066">
            <w:pPr>
              <w:spacing w:line="360" w:lineRule="auto"/>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Thực nghiệm và bằng chứng hoạt động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7">
            <w:pPr>
              <w:spacing w:line="360" w:lineRule="auto"/>
              <w:jc w:val="center"/>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2.0</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8">
            <w:pPr>
              <w:spacing w:line="360" w:lineRule="auto"/>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Có demo/log/số liệu; kịch bản kiểm thử đủ rõ để kiểm chứng.</w:t>
            </w:r>
            <w:r w:rsidDel="00000000" w:rsidR="00000000" w:rsidRPr="00000000">
              <w:rPr>
                <w:rtl w:val="0"/>
              </w:rPr>
            </w:r>
          </w:p>
        </w:tc>
      </w:tr>
      <w:tr>
        <w:trPr>
          <w:cantSplit w:val="0"/>
          <w:tblHeader w:val="0"/>
        </w:trPr>
        <w:tc>
          <w:tcPr>
            <w:tcMar>
              <w:top w:w="80.0" w:type="dxa"/>
              <w:left w:w="90.0" w:type="dxa"/>
              <w:bottom w:w="80.0" w:type="dxa"/>
              <w:right w:w="90.0" w:type="dxa"/>
            </w:tcMar>
          </w:tcPr>
          <w:p w:rsidR="00000000" w:rsidDel="00000000" w:rsidP="00000000" w:rsidRDefault="00000000" w:rsidRPr="00000000" w14:paraId="00000069">
            <w:pPr>
              <w:spacing w:line="360" w:lineRule="auto"/>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Thể hiện đặc trưng Big Data và khả năng mở rộng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A">
            <w:pPr>
              <w:spacing w:line="360" w:lineRule="auto"/>
              <w:jc w:val="center"/>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1.5</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B">
            <w:pPr>
              <w:spacing w:line="360" w:lineRule="auto"/>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Có dữ liệu/tải phù hợp; thí nghiệm hoặc lập luận về scale/stream/distribution thuyết phục.</w:t>
            </w:r>
            <w:r w:rsidDel="00000000" w:rsidR="00000000" w:rsidRPr="00000000">
              <w:rPr>
                <w:rtl w:val="0"/>
              </w:rPr>
            </w:r>
          </w:p>
        </w:tc>
      </w:tr>
      <w:tr>
        <w:trPr>
          <w:cantSplit w:val="0"/>
          <w:tblHeader w:val="0"/>
        </w:trPr>
        <w:tc>
          <w:tcPr>
            <w:tcMar>
              <w:top w:w="80.0" w:type="dxa"/>
              <w:left w:w="90.0" w:type="dxa"/>
              <w:bottom w:w="80.0" w:type="dxa"/>
              <w:right w:w="90.0" w:type="dxa"/>
            </w:tcMar>
          </w:tcPr>
          <w:p w:rsidR="00000000" w:rsidDel="00000000" w:rsidP="00000000" w:rsidRDefault="00000000" w:rsidRPr="00000000" w14:paraId="0000006C">
            <w:pPr>
              <w:spacing w:line="360" w:lineRule="auto"/>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Phân tích kết quả và thảo luận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D">
            <w:pPr>
              <w:spacing w:line="360" w:lineRule="auto"/>
              <w:jc w:val="center"/>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1.0</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6E">
            <w:pPr>
              <w:spacing w:line="360" w:lineRule="auto"/>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Giải thích số liệu, nhận diện hạn chế, rút ra bài học kỹ thuật.</w:t>
            </w:r>
            <w:r w:rsidDel="00000000" w:rsidR="00000000" w:rsidRPr="00000000">
              <w:rPr>
                <w:rtl w:val="0"/>
              </w:rPr>
            </w:r>
          </w:p>
        </w:tc>
      </w:tr>
      <w:tr>
        <w:trPr>
          <w:cantSplit w:val="0"/>
          <w:tblHeader w:val="0"/>
        </w:trPr>
        <w:tc>
          <w:tcPr>
            <w:tcMar>
              <w:top w:w="80.0" w:type="dxa"/>
              <w:left w:w="90.0" w:type="dxa"/>
              <w:bottom w:w="80.0" w:type="dxa"/>
              <w:right w:w="90.0" w:type="dxa"/>
            </w:tcMar>
          </w:tcPr>
          <w:p w:rsidR="00000000" w:rsidDel="00000000" w:rsidP="00000000" w:rsidRDefault="00000000" w:rsidRPr="00000000" w14:paraId="0000006F">
            <w:pPr>
              <w:spacing w:line="360" w:lineRule="auto"/>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Chất lượng báo cáo và khả năng tái lập</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70">
            <w:pPr>
              <w:spacing w:line="360" w:lineRule="auto"/>
              <w:jc w:val="center"/>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1.0</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71">
            <w:pPr>
              <w:spacing w:line="360" w:lineRule="auto"/>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Báo cáo rõ, trích dẫn phù hợp, có hướng dẫn chạy/mã nguồn/cấu hình và phân công đóng góp.</w:t>
            </w:r>
            <w:r w:rsidDel="00000000" w:rsidR="00000000" w:rsidRPr="00000000">
              <w:rPr>
                <w:rtl w:val="0"/>
              </w:rPr>
            </w:r>
          </w:p>
        </w:tc>
      </w:tr>
    </w:tbl>
    <w:p w:rsidR="00000000" w:rsidDel="00000000" w:rsidP="00000000" w:rsidRDefault="00000000" w:rsidRPr="00000000" w14:paraId="00000072">
      <w:pPr>
        <w:pStyle w:val="Heading1"/>
        <w:spacing w:before="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7. Minh chứng cần nộp</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rFonts w:ascii="Montserrat" w:cs="Montserrat" w:eastAsia="Montserrat" w:hAnsi="Montserrat"/>
          <w:color w:val="000000"/>
          <w:rtl w:val="0"/>
        </w:rPr>
        <w:t xml:space="preserve">Báo cáo </w:t>
      </w:r>
      <w:r w:rsidDel="00000000" w:rsidR="00000000" w:rsidRPr="00000000">
        <w:rPr>
          <w:rFonts w:ascii="Montserrat" w:cs="Montserrat" w:eastAsia="Montserrat" w:hAnsi="Montserrat"/>
          <w:rtl w:val="0"/>
        </w:rPr>
        <w:t xml:space="preserve">giữa</w:t>
      </w:r>
      <w:r w:rsidDel="00000000" w:rsidR="00000000" w:rsidRPr="00000000">
        <w:rPr>
          <w:rFonts w:ascii="Montserrat" w:cs="Montserrat" w:eastAsia="Montserrat" w:hAnsi="Montserrat"/>
          <w:color w:val="000000"/>
          <w:rtl w:val="0"/>
        </w:rPr>
        <w:t xml:space="preserve"> kỳ: file PDF theo cấu trúc Mục </w:t>
      </w:r>
      <w:r w:rsidDel="00000000" w:rsidR="00000000" w:rsidRPr="00000000">
        <w:rPr>
          <w:rFonts w:ascii="Montserrat" w:cs="Montserrat" w:eastAsia="Montserrat" w:hAnsi="Montserrat"/>
          <w:rtl w:val="0"/>
        </w:rPr>
        <w:t xml:space="preserve">6</w:t>
      </w:r>
      <w:r w:rsidDel="00000000" w:rsidR="00000000" w:rsidRPr="00000000">
        <w:rPr>
          <w:rFonts w:ascii="Montserrat" w:cs="Montserrat" w:eastAsia="Montserrat" w:hAnsi="Montserrat"/>
          <w:color w:val="000000"/>
          <w:rtl w:val="0"/>
        </w:rPr>
        <w:t xml:space="preserve">.</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rFonts w:ascii="Montserrat" w:cs="Montserrat" w:eastAsia="Montserrat" w:hAnsi="Montserrat"/>
          <w:color w:val="000000"/>
          <w:rtl w:val="0"/>
        </w:rPr>
        <w:t xml:space="preserve">Mã nguồn và cấu hình: repository hoặc file nén, có README hướng dẫn cài đặt và chạy.</w:t>
      </w:r>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rFonts w:ascii="Montserrat" w:cs="Montserrat" w:eastAsia="Montserrat" w:hAnsi="Montserrat"/>
          <w:color w:val="000000"/>
          <w:rtl w:val="0"/>
        </w:rPr>
        <w:t xml:space="preserve">Dữ liệu: đường dẫn nguồn dữ liệu, dữ liệu mẫu hoặc script sinh dữ liệu; không bắt buộc nộp toàn bộ dữ liệu lớn nếu dung lượng quá lớn.</w:t>
      </w:r>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rFonts w:ascii="Montserrat" w:cs="Montserrat" w:eastAsia="Montserrat" w:hAnsi="Montserrat"/>
          <w:color w:val="000000"/>
          <w:rtl w:val="0"/>
        </w:rPr>
        <w:t xml:space="preserve">Minh chứng demo: ảnh chụp, log, dashboard, kết quả API hoặc video ngắn nếu cần để chứng minh hệ thống đã chạy.</w:t>
      </w:r>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rFonts w:ascii="Montserrat" w:cs="Montserrat" w:eastAsia="Montserrat" w:hAnsi="Montserrat"/>
          <w:color w:val="000000"/>
          <w:rtl w:val="0"/>
        </w:rPr>
        <w:t xml:space="preserve">Bảng phân công và đóng góp của từng thành viên.</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360" w:lineRule="auto"/>
        <w:rPr>
          <w:rFonts w:ascii="Montserrat" w:cs="Montserrat" w:eastAsia="Montserrat" w:hAnsi="Montserrat"/>
          <w:color w:val="000000"/>
        </w:rPr>
      </w:pPr>
      <w:r w:rsidDel="00000000" w:rsidR="00000000" w:rsidRPr="00000000">
        <w:rPr>
          <w:rtl w:val="0"/>
        </w:rPr>
      </w:r>
    </w:p>
    <w:sectPr>
      <w:headerReference r:id="rId8" w:type="default"/>
      <w:footerReference r:id="rId9" w:type="default"/>
      <w:pgSz w:h="15840" w:w="12240" w:orient="portrait"/>
      <w:pgMar w:bottom="1020" w:top="1134" w:left="130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646464"/>
        <w:sz w:val="18"/>
        <w:szCs w:val="18"/>
        <w:rtl w:val="0"/>
      </w:rPr>
      <w:t xml:space="preserve">Trang </w:t>
    </w:r>
    <w:r w:rsidDel="00000000" w:rsidR="00000000" w:rsidRPr="00000000">
      <w:rPr>
        <w:color w:val="646464"/>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375f91"/>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44444"/>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wU8S6ISTGv0wl7txVIEfM+mGlw==">CgMxLjA4AHIhMS05b2tuckRSczVxaGd5dTE0T1gtVTY0b2dSWmRDVUhP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