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073B72"/>
          <w:sz w:val="40"/>
          <w:szCs w:val="40"/>
        </w:rPr>
        <w:t xml:space="preserve">BÁO CÁO IMPORT DỮ LIỆU SẢN PHẨM &amp; NHÀ CUNG ỨNG</w:t>
      </w:r>
    </w:p>
    <w:p>
      <w:pPr>
        <w:spacing w:after="40"/>
      </w:pPr>
      <w:r>
        <w:rPr>
          <w:color w:val="006BB6"/>
          <w:sz w:val="24"/>
          <w:szCs w:val="24"/>
        </w:rPr>
        <w:t xml:space="preserve">Nguồn: CSDL Mau/SanphamCNTBMau (9 phiếu mô tả sản phẩm/nhà cung ứng do khách hàng cung cấp)</w:t>
      </w:r>
    </w:p>
    <w:p>
      <w:pPr>
        <w:spacing w:after="320"/>
      </w:pPr>
      <w:r>
        <w:rPr>
          <w:i/>
          <w:iCs/>
          <w:color w:val="64748B"/>
          <w:sz w:val="20"/>
          <w:szCs w:val="20"/>
        </w:rPr>
        <w:t xml:space="preserve">Ngày lập: 11/07/2026</w:t>
      </w:r>
    </w:p>
    <w:p>
      <w:pPr>
        <w:pStyle w:val="Heading1"/>
        <w:spacing w:after="160" w:before="320"/>
      </w:pPr>
      <w:r>
        <w:t xml:space="preserve">1. Tổng quan</w:t>
      </w:r>
    </w:p>
    <w:p>
      <w:pPr>
        <w:spacing w:after="120"/>
      </w:pPr>
      <w:r>
        <w:t xml:space="preserve">Đã kiểm tra và xác nhận dữ liệu trong thư mục CSDL Mau/SanphamCNTBMau (3 phiếu Công nghệ, 4 phiếu Thiết bị, 6 phiếu Nhà cung ứng) chưa được nhập vào hệ thống trước đó. Toàn bộ nội dung — mô tả, thông số kỹ thuật, giá bán, ưu điểm — được lấy nguyên văn từ các phiếu mẫu khách hàng cung cấp, không tự thêm/bớt thông tin. Tất cả đã được nhập và publish (StatusId=3) vì đây là dữ liệu thật do khách hàng cung cấp.</w:t>
      </w:r>
    </w:p>
    <w:p>
      <w:pPr>
        <w:pStyle w:val="Heading1"/>
        <w:spacing w:after="160" w:before="320"/>
      </w:pPr>
      <w:r>
        <w:t xml:space="preserve">2. Sản phẩm đã nhập (7 sản phẩm)</w:t>
      </w:r>
    </w:p>
    <w:tbl>
      <w:tblPr>
        <w:tblW w:type="dxa" w:w="9026"/>
        <w:tblBorders>
          <w:top w:val="single" w:color="D9E2EC" w:sz="4"/>
          <w:left w:val="single" w:color="D9E2EC" w:sz="4"/>
          <w:bottom w:val="single" w:color="D9E2EC" w:sz="4"/>
          <w:right w:val="single" w:color="D9E2EC" w:sz="4"/>
          <w:insideH w:val="single" w:color="D9E2EC" w:sz="4"/>
          <w:insideV w:val="single" w:color="D9E2EC" w:sz="4"/>
        </w:tblBorders>
      </w:tblPr>
      <w:tblGrid>
        <w:gridCol w:w="3200"/>
        <w:gridCol w:w="1400"/>
        <w:gridCol w:w="2626"/>
        <w:gridCol w:w="1800"/>
      </w:tblGrid>
      <w:tr>
        <w:tc>
          <w:tcPr>
            <w:tcW w:type="dxa" w:w="3200"/>
            <w:shd w:fill="073B72" w:val="clear"/>
            <w:tcMar>
              <w:top w:type="dxa" w:w="80"/>
              <w:left w:type="dxa" w:w="100"/>
              <w:bottom w:type="dxa" w:w="80"/>
              <w:right w:type="dxa" w:w="100"/>
            </w:tcMar>
            <w:vAlign w:val="center"/>
          </w:tcPr>
          <w:p>
            <w:pPr>
              <w:jc w:val="left"/>
            </w:pPr>
            <w:r>
              <w:rPr>
                <w:b/>
                <w:bCs/>
                <w:color w:val="FFFFFF"/>
                <w:sz w:val="20"/>
                <w:szCs w:val="20"/>
              </w:rPr>
              <w:t xml:space="preserve">Sản phẩm</w:t>
            </w:r>
          </w:p>
        </w:tc>
        <w:tc>
          <w:tcPr>
            <w:tcW w:type="dxa" w:w="1400"/>
            <w:shd w:fill="073B72" w:val="clear"/>
            <w:tcMar>
              <w:top w:type="dxa" w:w="80"/>
              <w:left w:type="dxa" w:w="100"/>
              <w:bottom w:type="dxa" w:w="80"/>
              <w:right w:type="dxa" w:w="100"/>
            </w:tcMar>
            <w:vAlign w:val="center"/>
          </w:tcPr>
          <w:p>
            <w:pPr>
              <w:jc w:val="left"/>
            </w:pPr>
            <w:r>
              <w:rPr>
                <w:b/>
                <w:bCs/>
                <w:color w:val="FFFFFF"/>
                <w:sz w:val="20"/>
                <w:szCs w:val="20"/>
              </w:rPr>
              <w:t xml:space="preserve">Loại</w:t>
            </w:r>
          </w:p>
        </w:tc>
        <w:tc>
          <w:tcPr>
            <w:tcW w:type="dxa" w:w="2626"/>
            <w:shd w:fill="073B72" w:val="clear"/>
            <w:tcMar>
              <w:top w:type="dxa" w:w="80"/>
              <w:left w:type="dxa" w:w="100"/>
              <w:bottom w:type="dxa" w:w="80"/>
              <w:right w:type="dxa" w:w="100"/>
            </w:tcMar>
            <w:vAlign w:val="center"/>
          </w:tcPr>
          <w:p>
            <w:pPr>
              <w:jc w:val="left"/>
            </w:pPr>
            <w:r>
              <w:rPr>
                <w:b/>
                <w:bCs/>
                <w:color w:val="FFFFFF"/>
                <w:sz w:val="20"/>
                <w:szCs w:val="20"/>
              </w:rPr>
              <w:t xml:space="preserve">Nhà cung ứng</w:t>
            </w:r>
          </w:p>
        </w:tc>
        <w:tc>
          <w:tcPr>
            <w:tcW w:type="dxa" w:w="1800"/>
            <w:shd w:fill="073B72" w:val="clear"/>
            <w:tcMar>
              <w:top w:type="dxa" w:w="80"/>
              <w:left w:type="dxa" w:w="100"/>
              <w:bottom w:type="dxa" w:w="80"/>
              <w:right w:type="dxa" w:w="100"/>
            </w:tcMar>
            <w:vAlign w:val="center"/>
          </w:tcPr>
          <w:p>
            <w:pPr>
              <w:jc w:val="left"/>
            </w:pPr>
            <w:r>
              <w:rPr>
                <w:b/>
                <w:bCs/>
                <w:color w:val="FFFFFF"/>
                <w:sz w:val="20"/>
                <w:szCs w:val="20"/>
              </w:rPr>
              <w:t xml:space="preserve">Mã sản phẩm</w:t>
            </w:r>
          </w:p>
        </w:tc>
      </w:tr>
      <w:tr>
        <w:tc>
          <w:tcPr>
            <w:tcW w:type="dxa" w:w="3200"/>
            <w:tcMar>
              <w:top w:type="dxa" w:w="80"/>
              <w:left w:type="dxa" w:w="100"/>
              <w:bottom w:type="dxa" w:w="80"/>
              <w:right w:type="dxa" w:w="100"/>
            </w:tcMar>
            <w:vAlign w:val="center"/>
          </w:tcPr>
          <w:p>
            <w:pPr>
              <w:jc w:val="left"/>
            </w:pPr>
            <w:r>
              <w:rPr>
                <w:b w:val="false"/>
                <w:bCs w:val="false"/>
                <w:sz w:val="20"/>
                <w:szCs w:val="20"/>
              </w:rPr>
              <w:t xml:space="preserve">Bộ giải pháp Quản lý bán hàng MISA eShop</w:t>
            </w:r>
          </w:p>
        </w:tc>
        <w:tc>
          <w:tcPr>
            <w:tcW w:type="dxa" w:w="1400"/>
            <w:tcMar>
              <w:top w:type="dxa" w:w="80"/>
              <w:left w:type="dxa" w:w="100"/>
              <w:bottom w:type="dxa" w:w="80"/>
              <w:right w:type="dxa" w:w="100"/>
            </w:tcMar>
            <w:vAlign w:val="center"/>
          </w:tcPr>
          <w:p>
            <w:pPr>
              <w:jc w:val="left"/>
            </w:pPr>
            <w:r>
              <w:rPr>
                <w:b w:val="false"/>
                <w:bCs w:val="false"/>
                <w:sz w:val="20"/>
                <w:szCs w:val="20"/>
              </w:rPr>
              <w:t xml:space="preserve">Công nghệ</w:t>
            </w:r>
          </w:p>
        </w:tc>
        <w:tc>
          <w:tcPr>
            <w:tcW w:type="dxa" w:w="2626"/>
            <w:tcMar>
              <w:top w:type="dxa" w:w="80"/>
              <w:left w:type="dxa" w:w="100"/>
              <w:bottom w:type="dxa" w:w="80"/>
              <w:right w:type="dxa" w:w="100"/>
            </w:tcMar>
            <w:vAlign w:val="center"/>
          </w:tcPr>
          <w:p>
            <w:pPr>
              <w:jc w:val="left"/>
            </w:pPr>
            <w:r>
              <w:rPr>
                <w:b w:val="false"/>
                <w:bCs w:val="false"/>
                <w:sz w:val="20"/>
                <w:szCs w:val="20"/>
              </w:rPr>
              <w:t xml:space="preserve">Công ty CP MISA</w:t>
            </w:r>
          </w:p>
        </w:tc>
        <w:tc>
          <w:tcPr>
            <w:tcW w:type="dxa" w:w="1800"/>
            <w:tcMar>
              <w:top w:type="dxa" w:w="80"/>
              <w:left w:type="dxa" w:w="100"/>
              <w:bottom w:type="dxa" w:w="80"/>
              <w:right w:type="dxa" w:w="100"/>
            </w:tcMar>
            <w:vAlign w:val="center"/>
          </w:tcPr>
          <w:p>
            <w:pPr>
              <w:jc w:val="left"/>
            </w:pPr>
            <w:r>
              <w:rPr>
                <w:b w:val="false"/>
                <w:bCs w:val="false"/>
                <w:sz w:val="20"/>
                <w:szCs w:val="20"/>
              </w:rPr>
              <w:t xml:space="preserve">CN-35393</w:t>
            </w:r>
          </w:p>
        </w:tc>
      </w:tr>
      <w:tr>
        <w:tc>
          <w:tcPr>
            <w:tcW w:type="dxa" w:w="3200"/>
            <w:tcMar>
              <w:top w:type="dxa" w:w="80"/>
              <w:left w:type="dxa" w:w="100"/>
              <w:bottom w:type="dxa" w:w="80"/>
              <w:right w:type="dxa" w:w="100"/>
            </w:tcMar>
            <w:vAlign w:val="center"/>
          </w:tcPr>
          <w:p>
            <w:pPr>
              <w:jc w:val="left"/>
            </w:pPr>
            <w:r>
              <w:rPr>
                <w:b w:val="false"/>
                <w:bCs w:val="false"/>
                <w:sz w:val="20"/>
                <w:szCs w:val="20"/>
              </w:rPr>
              <w:t xml:space="preserve">Chữ ký số điện tử MISA eSign</w:t>
            </w:r>
          </w:p>
        </w:tc>
        <w:tc>
          <w:tcPr>
            <w:tcW w:type="dxa" w:w="1400"/>
            <w:tcMar>
              <w:top w:type="dxa" w:w="80"/>
              <w:left w:type="dxa" w:w="100"/>
              <w:bottom w:type="dxa" w:w="80"/>
              <w:right w:type="dxa" w:w="100"/>
            </w:tcMar>
            <w:vAlign w:val="center"/>
          </w:tcPr>
          <w:p>
            <w:pPr>
              <w:jc w:val="left"/>
            </w:pPr>
            <w:r>
              <w:rPr>
                <w:b w:val="false"/>
                <w:bCs w:val="false"/>
                <w:sz w:val="20"/>
                <w:szCs w:val="20"/>
              </w:rPr>
              <w:t xml:space="preserve">Công nghệ</w:t>
            </w:r>
          </w:p>
        </w:tc>
        <w:tc>
          <w:tcPr>
            <w:tcW w:type="dxa" w:w="2626"/>
            <w:tcMar>
              <w:top w:type="dxa" w:w="80"/>
              <w:left w:type="dxa" w:w="100"/>
              <w:bottom w:type="dxa" w:w="80"/>
              <w:right w:type="dxa" w:w="100"/>
            </w:tcMar>
            <w:vAlign w:val="center"/>
          </w:tcPr>
          <w:p>
            <w:pPr>
              <w:jc w:val="left"/>
            </w:pPr>
            <w:r>
              <w:rPr>
                <w:b w:val="false"/>
                <w:bCs w:val="false"/>
                <w:sz w:val="20"/>
                <w:szCs w:val="20"/>
              </w:rPr>
              <w:t xml:space="preserve">Công ty CP MISA</w:t>
            </w:r>
          </w:p>
        </w:tc>
        <w:tc>
          <w:tcPr>
            <w:tcW w:type="dxa" w:w="1800"/>
            <w:tcMar>
              <w:top w:type="dxa" w:w="80"/>
              <w:left w:type="dxa" w:w="100"/>
              <w:bottom w:type="dxa" w:w="80"/>
              <w:right w:type="dxa" w:w="100"/>
            </w:tcMar>
            <w:vAlign w:val="center"/>
          </w:tcPr>
          <w:p>
            <w:pPr>
              <w:jc w:val="left"/>
            </w:pPr>
            <w:r>
              <w:rPr>
                <w:b w:val="false"/>
                <w:bCs w:val="false"/>
                <w:sz w:val="20"/>
                <w:szCs w:val="20"/>
              </w:rPr>
              <w:t xml:space="preserve">CN-35394</w:t>
            </w:r>
          </w:p>
        </w:tc>
      </w:tr>
      <w:tr>
        <w:tc>
          <w:tcPr>
            <w:tcW w:type="dxa" w:w="3200"/>
            <w:tcMar>
              <w:top w:type="dxa" w:w="80"/>
              <w:left w:type="dxa" w:w="100"/>
              <w:bottom w:type="dxa" w:w="80"/>
              <w:right w:type="dxa" w:w="100"/>
            </w:tcMar>
            <w:vAlign w:val="center"/>
          </w:tcPr>
          <w:p>
            <w:pPr>
              <w:jc w:val="left"/>
            </w:pPr>
            <w:r>
              <w:rPr>
                <w:b w:val="false"/>
                <w:bCs w:val="false"/>
                <w:sz w:val="20"/>
                <w:szCs w:val="20"/>
              </w:rPr>
              <w:t xml:space="preserve">Hóa đơn điện tử MISA Meinvoice (Hộ KD)</w:t>
            </w:r>
          </w:p>
        </w:tc>
        <w:tc>
          <w:tcPr>
            <w:tcW w:type="dxa" w:w="1400"/>
            <w:tcMar>
              <w:top w:type="dxa" w:w="80"/>
              <w:left w:type="dxa" w:w="100"/>
              <w:bottom w:type="dxa" w:w="80"/>
              <w:right w:type="dxa" w:w="100"/>
            </w:tcMar>
            <w:vAlign w:val="center"/>
          </w:tcPr>
          <w:p>
            <w:pPr>
              <w:jc w:val="left"/>
            </w:pPr>
            <w:r>
              <w:rPr>
                <w:b w:val="false"/>
                <w:bCs w:val="false"/>
                <w:sz w:val="20"/>
                <w:szCs w:val="20"/>
              </w:rPr>
              <w:t xml:space="preserve">Công nghệ</w:t>
            </w:r>
          </w:p>
        </w:tc>
        <w:tc>
          <w:tcPr>
            <w:tcW w:type="dxa" w:w="2626"/>
            <w:tcMar>
              <w:top w:type="dxa" w:w="80"/>
              <w:left w:type="dxa" w:w="100"/>
              <w:bottom w:type="dxa" w:w="80"/>
              <w:right w:type="dxa" w:w="100"/>
            </w:tcMar>
            <w:vAlign w:val="center"/>
          </w:tcPr>
          <w:p>
            <w:pPr>
              <w:jc w:val="left"/>
            </w:pPr>
            <w:r>
              <w:rPr>
                <w:b w:val="false"/>
                <w:bCs w:val="false"/>
                <w:sz w:val="20"/>
                <w:szCs w:val="20"/>
              </w:rPr>
              <w:t xml:space="preserve">Công ty CP MISA (chi nhánh Cần Thơ)</w:t>
            </w:r>
          </w:p>
        </w:tc>
        <w:tc>
          <w:tcPr>
            <w:tcW w:type="dxa" w:w="1800"/>
            <w:tcMar>
              <w:top w:type="dxa" w:w="80"/>
              <w:left w:type="dxa" w:w="100"/>
              <w:bottom w:type="dxa" w:w="80"/>
              <w:right w:type="dxa" w:w="100"/>
            </w:tcMar>
            <w:vAlign w:val="center"/>
          </w:tcPr>
          <w:p>
            <w:pPr>
              <w:jc w:val="left"/>
            </w:pPr>
            <w:r>
              <w:rPr>
                <w:b w:val="false"/>
                <w:bCs w:val="false"/>
                <w:sz w:val="20"/>
                <w:szCs w:val="20"/>
              </w:rPr>
              <w:t xml:space="preserve">CN-35396</w:t>
            </w:r>
          </w:p>
        </w:tc>
      </w:tr>
      <w:tr>
        <w:tc>
          <w:tcPr>
            <w:tcW w:type="dxa" w:w="3200"/>
            <w:tcMar>
              <w:top w:type="dxa" w:w="80"/>
              <w:left w:type="dxa" w:w="100"/>
              <w:bottom w:type="dxa" w:w="80"/>
              <w:right w:type="dxa" w:w="100"/>
            </w:tcMar>
            <w:vAlign w:val="center"/>
          </w:tcPr>
          <w:p>
            <w:pPr>
              <w:jc w:val="left"/>
            </w:pPr>
            <w:r>
              <w:rPr>
                <w:b w:val="false"/>
                <w:bCs w:val="false"/>
                <w:sz w:val="20"/>
                <w:szCs w:val="20"/>
              </w:rPr>
              <w:t xml:space="preserve">Máy sấy Aobote cho trái cây - rau củ quả</w:t>
            </w:r>
          </w:p>
        </w:tc>
        <w:tc>
          <w:tcPr>
            <w:tcW w:type="dxa" w:w="1400"/>
            <w:tcMar>
              <w:top w:type="dxa" w:w="80"/>
              <w:left w:type="dxa" w:w="100"/>
              <w:bottom w:type="dxa" w:w="80"/>
              <w:right w:type="dxa" w:w="100"/>
            </w:tcMar>
            <w:vAlign w:val="center"/>
          </w:tcPr>
          <w:p>
            <w:pPr>
              <w:jc w:val="left"/>
            </w:pPr>
            <w:r>
              <w:rPr>
                <w:b w:val="false"/>
                <w:bCs w:val="false"/>
                <w:sz w:val="20"/>
                <w:szCs w:val="20"/>
              </w:rPr>
              <w:t xml:space="preserve">Thiết bị</w:t>
            </w:r>
          </w:p>
        </w:tc>
        <w:tc>
          <w:tcPr>
            <w:tcW w:type="dxa" w:w="2626"/>
            <w:tcMar>
              <w:top w:type="dxa" w:w="80"/>
              <w:left w:type="dxa" w:w="100"/>
              <w:bottom w:type="dxa" w:w="80"/>
              <w:right w:type="dxa" w:w="100"/>
            </w:tcMar>
            <w:vAlign w:val="center"/>
          </w:tcPr>
          <w:p>
            <w:pPr>
              <w:jc w:val="left"/>
            </w:pPr>
            <w:r>
              <w:rPr>
                <w:b w:val="false"/>
                <w:bCs w:val="false"/>
                <w:sz w:val="20"/>
                <w:szCs w:val="20"/>
              </w:rPr>
              <w:t xml:space="preserve">Công ty CP Machinex Việt Nam</w:t>
            </w:r>
          </w:p>
        </w:tc>
        <w:tc>
          <w:tcPr>
            <w:tcW w:type="dxa" w:w="1800"/>
            <w:tcMar>
              <w:top w:type="dxa" w:w="80"/>
              <w:left w:type="dxa" w:w="100"/>
              <w:bottom w:type="dxa" w:w="80"/>
              <w:right w:type="dxa" w:w="100"/>
            </w:tcMar>
            <w:vAlign w:val="center"/>
          </w:tcPr>
          <w:p>
            <w:pPr>
              <w:jc w:val="left"/>
            </w:pPr>
            <w:r>
              <w:rPr>
                <w:b w:val="false"/>
                <w:bCs w:val="false"/>
                <w:sz w:val="20"/>
                <w:szCs w:val="20"/>
              </w:rPr>
              <w:t xml:space="preserve">TB-35399</w:t>
            </w:r>
          </w:p>
        </w:tc>
      </w:tr>
      <w:tr>
        <w:tc>
          <w:tcPr>
            <w:tcW w:type="dxa" w:w="3200"/>
            <w:tcMar>
              <w:top w:type="dxa" w:w="80"/>
              <w:left w:type="dxa" w:w="100"/>
              <w:bottom w:type="dxa" w:w="80"/>
              <w:right w:type="dxa" w:w="100"/>
            </w:tcMar>
            <w:vAlign w:val="center"/>
          </w:tcPr>
          <w:p>
            <w:pPr>
              <w:jc w:val="left"/>
            </w:pPr>
            <w:r>
              <w:rPr>
                <w:b w:val="false"/>
                <w:bCs w:val="false"/>
                <w:sz w:val="20"/>
                <w:szCs w:val="20"/>
              </w:rPr>
              <w:t xml:space="preserve">Máy lọc nước công nghiệp RO KSRO4000/6000 (Rotek)</w:t>
            </w:r>
          </w:p>
        </w:tc>
        <w:tc>
          <w:tcPr>
            <w:tcW w:type="dxa" w:w="1400"/>
            <w:tcMar>
              <w:top w:type="dxa" w:w="80"/>
              <w:left w:type="dxa" w:w="100"/>
              <w:bottom w:type="dxa" w:w="80"/>
              <w:right w:type="dxa" w:w="100"/>
            </w:tcMar>
            <w:vAlign w:val="center"/>
          </w:tcPr>
          <w:p>
            <w:pPr>
              <w:jc w:val="left"/>
            </w:pPr>
            <w:r>
              <w:rPr>
                <w:b w:val="false"/>
                <w:bCs w:val="false"/>
                <w:sz w:val="20"/>
                <w:szCs w:val="20"/>
              </w:rPr>
              <w:t xml:space="preserve">Thiết bị</w:t>
            </w:r>
          </w:p>
        </w:tc>
        <w:tc>
          <w:tcPr>
            <w:tcW w:type="dxa" w:w="2626"/>
            <w:tcMar>
              <w:top w:type="dxa" w:w="80"/>
              <w:left w:type="dxa" w:w="100"/>
              <w:bottom w:type="dxa" w:w="80"/>
              <w:right w:type="dxa" w:w="100"/>
            </w:tcMar>
            <w:vAlign w:val="center"/>
          </w:tcPr>
          <w:p>
            <w:pPr>
              <w:jc w:val="left"/>
            </w:pPr>
            <w:r>
              <w:rPr>
                <w:b w:val="false"/>
                <w:bCs w:val="false"/>
                <w:sz w:val="20"/>
                <w:szCs w:val="20"/>
              </w:rPr>
              <w:t xml:space="preserve">Công ty TNHH China Ecotek Việt Nam</w:t>
            </w:r>
          </w:p>
        </w:tc>
        <w:tc>
          <w:tcPr>
            <w:tcW w:type="dxa" w:w="1800"/>
            <w:tcMar>
              <w:top w:type="dxa" w:w="80"/>
              <w:left w:type="dxa" w:w="100"/>
              <w:bottom w:type="dxa" w:w="80"/>
              <w:right w:type="dxa" w:w="100"/>
            </w:tcMar>
            <w:vAlign w:val="center"/>
          </w:tcPr>
          <w:p>
            <w:pPr>
              <w:jc w:val="left"/>
            </w:pPr>
            <w:r>
              <w:rPr>
                <w:b w:val="false"/>
                <w:bCs w:val="false"/>
                <w:sz w:val="20"/>
                <w:szCs w:val="20"/>
              </w:rPr>
              <w:t xml:space="preserve">TB-35398</w:t>
            </w:r>
          </w:p>
        </w:tc>
      </w:tr>
      <w:tr>
        <w:tc>
          <w:tcPr>
            <w:tcW w:type="dxa" w:w="3200"/>
            <w:tcMar>
              <w:top w:type="dxa" w:w="80"/>
              <w:left w:type="dxa" w:w="100"/>
              <w:bottom w:type="dxa" w:w="80"/>
              <w:right w:type="dxa" w:w="100"/>
            </w:tcMar>
            <w:vAlign w:val="center"/>
          </w:tcPr>
          <w:p>
            <w:pPr>
              <w:jc w:val="left"/>
            </w:pPr>
            <w:r>
              <w:rPr>
                <w:b w:val="false"/>
                <w:bCs w:val="false"/>
                <w:sz w:val="20"/>
                <w:szCs w:val="20"/>
              </w:rPr>
              <w:t xml:space="preserve">Đèn LED nhà xưởng (BV120B / BV240)</w:t>
            </w:r>
          </w:p>
        </w:tc>
        <w:tc>
          <w:tcPr>
            <w:tcW w:type="dxa" w:w="1400"/>
            <w:tcMar>
              <w:top w:type="dxa" w:w="80"/>
              <w:left w:type="dxa" w:w="100"/>
              <w:bottom w:type="dxa" w:w="80"/>
              <w:right w:type="dxa" w:w="100"/>
            </w:tcMar>
            <w:vAlign w:val="center"/>
          </w:tcPr>
          <w:p>
            <w:pPr>
              <w:jc w:val="left"/>
            </w:pPr>
            <w:r>
              <w:rPr>
                <w:b w:val="false"/>
                <w:bCs w:val="false"/>
                <w:sz w:val="20"/>
                <w:szCs w:val="20"/>
              </w:rPr>
              <w:t xml:space="preserve">Thiết bị</w:t>
            </w:r>
          </w:p>
        </w:tc>
        <w:tc>
          <w:tcPr>
            <w:tcW w:type="dxa" w:w="2626"/>
            <w:tcMar>
              <w:top w:type="dxa" w:w="80"/>
              <w:left w:type="dxa" w:w="100"/>
              <w:bottom w:type="dxa" w:w="80"/>
              <w:right w:type="dxa" w:w="100"/>
            </w:tcMar>
            <w:vAlign w:val="center"/>
          </w:tcPr>
          <w:p>
            <w:pPr>
              <w:jc w:val="left"/>
            </w:pPr>
            <w:r>
              <w:rPr>
                <w:b w:val="false"/>
                <w:bCs w:val="false"/>
                <w:sz w:val="20"/>
                <w:szCs w:val="20"/>
              </w:rPr>
              <w:t xml:space="preserve">Công ty TNHH China Ecotek Việt Nam</w:t>
            </w:r>
          </w:p>
        </w:tc>
        <w:tc>
          <w:tcPr>
            <w:tcW w:type="dxa" w:w="1800"/>
            <w:tcMar>
              <w:top w:type="dxa" w:w="80"/>
              <w:left w:type="dxa" w:w="100"/>
              <w:bottom w:type="dxa" w:w="80"/>
              <w:right w:type="dxa" w:w="100"/>
            </w:tcMar>
            <w:vAlign w:val="center"/>
          </w:tcPr>
          <w:p>
            <w:pPr>
              <w:jc w:val="left"/>
            </w:pPr>
            <w:r>
              <w:rPr>
                <w:b w:val="false"/>
                <w:bCs w:val="false"/>
                <w:sz w:val="20"/>
                <w:szCs w:val="20"/>
              </w:rPr>
              <w:t xml:space="preserve">TB-35395</w:t>
            </w:r>
          </w:p>
        </w:tc>
      </w:tr>
      <w:tr>
        <w:tc>
          <w:tcPr>
            <w:tcW w:type="dxa" w:w="3200"/>
            <w:tcMar>
              <w:top w:type="dxa" w:w="80"/>
              <w:left w:type="dxa" w:w="100"/>
              <w:bottom w:type="dxa" w:w="80"/>
              <w:right w:type="dxa" w:w="100"/>
            </w:tcMar>
            <w:vAlign w:val="center"/>
          </w:tcPr>
          <w:p>
            <w:pPr>
              <w:jc w:val="left"/>
            </w:pPr>
            <w:r>
              <w:rPr>
                <w:b w:val="false"/>
                <w:bCs w:val="false"/>
                <w:sz w:val="20"/>
                <w:szCs w:val="20"/>
              </w:rPr>
              <w:t xml:space="preserve">Lò hơi tầng sôi</w:t>
            </w:r>
          </w:p>
        </w:tc>
        <w:tc>
          <w:tcPr>
            <w:tcW w:type="dxa" w:w="1400"/>
            <w:tcMar>
              <w:top w:type="dxa" w:w="80"/>
              <w:left w:type="dxa" w:w="100"/>
              <w:bottom w:type="dxa" w:w="80"/>
              <w:right w:type="dxa" w:w="100"/>
            </w:tcMar>
            <w:vAlign w:val="center"/>
          </w:tcPr>
          <w:p>
            <w:pPr>
              <w:jc w:val="left"/>
            </w:pPr>
            <w:r>
              <w:rPr>
                <w:b w:val="false"/>
                <w:bCs w:val="false"/>
                <w:sz w:val="20"/>
                <w:szCs w:val="20"/>
              </w:rPr>
              <w:t xml:space="preserve">Thiết bị</w:t>
            </w:r>
          </w:p>
        </w:tc>
        <w:tc>
          <w:tcPr>
            <w:tcW w:type="dxa" w:w="2626"/>
            <w:tcMar>
              <w:top w:type="dxa" w:w="80"/>
              <w:left w:type="dxa" w:w="100"/>
              <w:bottom w:type="dxa" w:w="80"/>
              <w:right w:type="dxa" w:w="100"/>
            </w:tcMar>
            <w:vAlign w:val="center"/>
          </w:tcPr>
          <w:p>
            <w:pPr>
              <w:jc w:val="left"/>
            </w:pPr>
            <w:r>
              <w:rPr>
                <w:b w:val="false"/>
                <w:bCs w:val="false"/>
                <w:sz w:val="20"/>
                <w:szCs w:val="20"/>
              </w:rPr>
              <w:t xml:space="preserve">Công ty TNHH Phúc Trường Hải</w:t>
            </w:r>
          </w:p>
        </w:tc>
        <w:tc>
          <w:tcPr>
            <w:tcW w:type="dxa" w:w="1800"/>
            <w:tcMar>
              <w:top w:type="dxa" w:w="80"/>
              <w:left w:type="dxa" w:w="100"/>
              <w:bottom w:type="dxa" w:w="80"/>
              <w:right w:type="dxa" w:w="100"/>
            </w:tcMar>
            <w:vAlign w:val="center"/>
          </w:tcPr>
          <w:p>
            <w:pPr>
              <w:jc w:val="left"/>
            </w:pPr>
            <w:r>
              <w:rPr>
                <w:b w:val="false"/>
                <w:bCs w:val="false"/>
                <w:sz w:val="20"/>
                <w:szCs w:val="20"/>
              </w:rPr>
              <w:t xml:space="preserve">TB-35397</w:t>
            </w:r>
          </w:p>
        </w:tc>
      </w:tr>
    </w:tbl>
    <w:p>
      <w:pPr>
        <w:pStyle w:val="Heading1"/>
        <w:spacing w:after="160" w:before="320"/>
      </w:pPr>
      <w:r>
        <w:t xml:space="preserve">3. Nhà cung ứng</w:t>
      </w:r>
    </w:p>
    <w:p>
      <w:pPr>
        <w:spacing w:after="120"/>
      </w:pPr>
      <w:r>
        <w:t xml:space="preserve">6 nhà cung ứng mới được tạo; MISA và Machinex Việt Nam đã có sẵn trong hệ thống nên sản phẩm liên quan được gắn thẳng vào bản ghi cũ, không tạo trùng.</w:t>
      </w:r>
    </w:p>
    <w:tbl>
      <w:tblPr>
        <w:tblW w:type="dxa" w:w="9026"/>
        <w:tblBorders>
          <w:top w:val="single" w:color="D9E2EC" w:sz="4"/>
          <w:left w:val="single" w:color="D9E2EC" w:sz="4"/>
          <w:bottom w:val="single" w:color="D9E2EC" w:sz="4"/>
          <w:right w:val="single" w:color="D9E2EC" w:sz="4"/>
          <w:insideH w:val="single" w:color="D9E2EC" w:sz="4"/>
          <w:insideV w:val="single" w:color="D9E2EC" w:sz="4"/>
        </w:tblBorders>
      </w:tblPr>
      <w:tblGrid>
        <w:gridCol w:w="3200"/>
        <w:gridCol w:w="3626"/>
        <w:gridCol w:w="2200"/>
      </w:tblGrid>
      <w:tr>
        <w:tc>
          <w:tcPr>
            <w:tcW w:type="dxa" w:w="3200"/>
            <w:shd w:fill="073B72" w:val="clear"/>
            <w:tcMar>
              <w:top w:type="dxa" w:w="80"/>
              <w:left w:type="dxa" w:w="100"/>
              <w:bottom w:type="dxa" w:w="80"/>
              <w:right w:type="dxa" w:w="100"/>
            </w:tcMar>
            <w:vAlign w:val="center"/>
          </w:tcPr>
          <w:p>
            <w:pPr>
              <w:jc w:val="left"/>
            </w:pPr>
            <w:r>
              <w:rPr>
                <w:b/>
                <w:bCs/>
                <w:color w:val="FFFFFF"/>
                <w:sz w:val="20"/>
                <w:szCs w:val="20"/>
              </w:rPr>
              <w:t xml:space="preserve">Nhà cung ứng</w:t>
            </w:r>
          </w:p>
        </w:tc>
        <w:tc>
          <w:tcPr>
            <w:tcW w:type="dxa" w:w="3626"/>
            <w:shd w:fill="073B72" w:val="clear"/>
            <w:tcMar>
              <w:top w:type="dxa" w:w="80"/>
              <w:left w:type="dxa" w:w="100"/>
              <w:bottom w:type="dxa" w:w="80"/>
              <w:right w:type="dxa" w:w="100"/>
            </w:tcMar>
            <w:vAlign w:val="center"/>
          </w:tcPr>
          <w:p>
            <w:pPr>
              <w:jc w:val="left"/>
            </w:pPr>
            <w:r>
              <w:rPr>
                <w:b/>
                <w:bCs/>
                <w:color w:val="FFFFFF"/>
                <w:sz w:val="20"/>
                <w:szCs w:val="20"/>
              </w:rPr>
              <w:t xml:space="preserve">Nguồn gốc bản ghi</w:t>
            </w:r>
          </w:p>
        </w:tc>
        <w:tc>
          <w:tcPr>
            <w:tcW w:type="dxa" w:w="2200"/>
            <w:shd w:fill="073B72" w:val="clear"/>
            <w:tcMar>
              <w:top w:type="dxa" w:w="80"/>
              <w:left w:type="dxa" w:w="100"/>
              <w:bottom w:type="dxa" w:w="80"/>
              <w:right w:type="dxa" w:w="100"/>
            </w:tcMar>
            <w:vAlign w:val="center"/>
          </w:tcPr>
          <w:p>
            <w:pPr>
              <w:jc w:val="left"/>
            </w:pPr>
            <w:r>
              <w:rPr>
                <w:b/>
                <w:bCs/>
                <w:color w:val="FFFFFF"/>
                <w:sz w:val="20"/>
                <w:szCs w:val="20"/>
              </w:rPr>
              <w:t xml:space="preserve">Còn thiếu</w:t>
            </w:r>
          </w:p>
        </w:tc>
      </w:tr>
      <w:tr>
        <w:tc>
          <w:tcPr>
            <w:tcW w:type="dxa" w:w="3200"/>
            <w:tcMar>
              <w:top w:type="dxa" w:w="80"/>
              <w:left w:type="dxa" w:w="100"/>
              <w:bottom w:type="dxa" w:w="80"/>
              <w:right w:type="dxa" w:w="100"/>
            </w:tcMar>
            <w:vAlign w:val="center"/>
          </w:tcPr>
          <w:p>
            <w:pPr>
              <w:jc w:val="left"/>
            </w:pPr>
            <w:r>
              <w:rPr>
                <w:b w:val="false"/>
                <w:bCs w:val="false"/>
                <w:sz w:val="20"/>
                <w:szCs w:val="20"/>
              </w:rPr>
              <w:t xml:space="preserve">Công ty Cổ phần MISA</w:t>
            </w:r>
          </w:p>
        </w:tc>
        <w:tc>
          <w:tcPr>
            <w:tcW w:type="dxa" w:w="3626"/>
            <w:tcMar>
              <w:top w:type="dxa" w:w="80"/>
              <w:left w:type="dxa" w:w="100"/>
              <w:bottom w:type="dxa" w:w="80"/>
              <w:right w:type="dxa" w:w="100"/>
            </w:tcMar>
            <w:vAlign w:val="center"/>
          </w:tcPr>
          <w:p>
            <w:pPr>
              <w:jc w:val="left"/>
            </w:pPr>
            <w:r>
              <w:rPr>
                <w:b w:val="false"/>
                <w:bCs w:val="false"/>
                <w:sz w:val="20"/>
                <w:szCs w:val="20"/>
              </w:rPr>
              <w:t xml:space="preserve">Đã có sẵn trong hệ thống — dùng lại, không tạo trùng</w:t>
            </w:r>
          </w:p>
        </w:tc>
        <w:tc>
          <w:tcPr>
            <w:tcW w:type="dxa" w:w="2200"/>
            <w:tcMar>
              <w:top w:type="dxa" w:w="80"/>
              <w:left w:type="dxa" w:w="100"/>
              <w:bottom w:type="dxa" w:w="80"/>
              <w:right w:type="dxa" w:w="100"/>
            </w:tcMar>
            <w:vAlign w:val="center"/>
          </w:tcPr>
          <w:p>
            <w:pPr>
              <w:jc w:val="left"/>
            </w:pPr>
            <w:r>
              <w:rPr>
                <w:b w:val="false"/>
                <w:bCs w:val="false"/>
                <w:sz w:val="20"/>
                <w:szCs w:val="20"/>
              </w:rPr>
              <w:t xml:space="preserve">—</w:t>
            </w:r>
          </w:p>
        </w:tc>
      </w:tr>
      <w:tr>
        <w:tc>
          <w:tcPr>
            <w:tcW w:type="dxa" w:w="3200"/>
            <w:tcMar>
              <w:top w:type="dxa" w:w="80"/>
              <w:left w:type="dxa" w:w="100"/>
              <w:bottom w:type="dxa" w:w="80"/>
              <w:right w:type="dxa" w:w="100"/>
            </w:tcMar>
            <w:vAlign w:val="center"/>
          </w:tcPr>
          <w:p>
            <w:pPr>
              <w:jc w:val="left"/>
            </w:pPr>
            <w:r>
              <w:rPr>
                <w:b w:val="false"/>
                <w:bCs w:val="false"/>
                <w:sz w:val="20"/>
                <w:szCs w:val="20"/>
              </w:rPr>
              <w:t xml:space="preserve">Công ty Cổ phần Machinex Việt Nam</w:t>
            </w:r>
          </w:p>
        </w:tc>
        <w:tc>
          <w:tcPr>
            <w:tcW w:type="dxa" w:w="3626"/>
            <w:tcMar>
              <w:top w:type="dxa" w:w="80"/>
              <w:left w:type="dxa" w:w="100"/>
              <w:bottom w:type="dxa" w:w="80"/>
              <w:right w:type="dxa" w:w="100"/>
            </w:tcMar>
            <w:vAlign w:val="center"/>
          </w:tcPr>
          <w:p>
            <w:pPr>
              <w:jc w:val="left"/>
            </w:pPr>
            <w:r>
              <w:rPr>
                <w:b w:val="false"/>
                <w:bCs w:val="false"/>
                <w:sz w:val="20"/>
                <w:szCs w:val="20"/>
              </w:rPr>
              <w:t xml:space="preserve">Đã có sẵn trong hệ thống — dùng lại, không tạo trùng</w:t>
            </w:r>
          </w:p>
        </w:tc>
        <w:tc>
          <w:tcPr>
            <w:tcW w:type="dxa" w:w="2200"/>
            <w:tcMar>
              <w:top w:type="dxa" w:w="80"/>
              <w:left w:type="dxa" w:w="100"/>
              <w:bottom w:type="dxa" w:w="80"/>
              <w:right w:type="dxa" w:w="100"/>
            </w:tcMar>
            <w:vAlign w:val="center"/>
          </w:tcPr>
          <w:p>
            <w:pPr>
              <w:jc w:val="left"/>
            </w:pPr>
            <w:r>
              <w:rPr>
                <w:b w:val="false"/>
                <w:bCs w:val="false"/>
                <w:sz w:val="20"/>
                <w:szCs w:val="20"/>
              </w:rPr>
              <w:t xml:space="preserve">—</w:t>
            </w:r>
          </w:p>
        </w:tc>
      </w:tr>
      <w:tr>
        <w:tc>
          <w:tcPr>
            <w:tcW w:type="dxa" w:w="3200"/>
            <w:tcMar>
              <w:top w:type="dxa" w:w="80"/>
              <w:left w:type="dxa" w:w="100"/>
              <w:bottom w:type="dxa" w:w="80"/>
              <w:right w:type="dxa" w:w="100"/>
            </w:tcMar>
            <w:vAlign w:val="center"/>
          </w:tcPr>
          <w:p>
            <w:pPr>
              <w:jc w:val="left"/>
            </w:pPr>
            <w:r>
              <w:rPr>
                <w:b w:val="false"/>
                <w:bCs w:val="false"/>
                <w:sz w:val="20"/>
                <w:szCs w:val="20"/>
              </w:rPr>
              <w:t xml:space="preserve">Công ty TNHH China Ecotek Việt Nam</w:t>
            </w:r>
          </w:p>
        </w:tc>
        <w:tc>
          <w:tcPr>
            <w:tcW w:type="dxa" w:w="3626"/>
            <w:tcMar>
              <w:top w:type="dxa" w:w="80"/>
              <w:left w:type="dxa" w:w="100"/>
              <w:bottom w:type="dxa" w:w="80"/>
              <w:right w:type="dxa" w:w="100"/>
            </w:tcMar>
            <w:vAlign w:val="center"/>
          </w:tcPr>
          <w:p>
            <w:pPr>
              <w:jc w:val="left"/>
            </w:pPr>
            <w:r>
              <w:rPr>
                <w:b w:val="false"/>
                <w:bCs w:val="false"/>
                <w:sz w:val="20"/>
                <w:szCs w:val="20"/>
              </w:rPr>
              <w:t xml:space="preserve">Mới tạo</w:t>
            </w:r>
          </w:p>
        </w:tc>
        <w:tc>
          <w:tcPr>
            <w:tcW w:type="dxa" w:w="2200"/>
            <w:tcMar>
              <w:top w:type="dxa" w:w="80"/>
              <w:left w:type="dxa" w:w="100"/>
              <w:bottom w:type="dxa" w:w="80"/>
              <w:right w:type="dxa" w:w="100"/>
            </w:tcMar>
            <w:vAlign w:val="center"/>
          </w:tcPr>
          <w:p>
            <w:pPr>
              <w:jc w:val="left"/>
            </w:pPr>
            <w:r>
              <w:rPr>
                <w:b w:val="false"/>
                <w:bCs w:val="false"/>
                <w:sz w:val="20"/>
                <w:szCs w:val="20"/>
              </w:rPr>
              <w:t xml:space="preserve">—</w:t>
            </w:r>
          </w:p>
        </w:tc>
      </w:tr>
      <w:tr>
        <w:tc>
          <w:tcPr>
            <w:tcW w:type="dxa" w:w="3200"/>
            <w:tcMar>
              <w:top w:type="dxa" w:w="80"/>
              <w:left w:type="dxa" w:w="100"/>
              <w:bottom w:type="dxa" w:w="80"/>
              <w:right w:type="dxa" w:w="100"/>
            </w:tcMar>
            <w:vAlign w:val="center"/>
          </w:tcPr>
          <w:p>
            <w:pPr>
              <w:jc w:val="left"/>
            </w:pPr>
            <w:r>
              <w:rPr>
                <w:b w:val="false"/>
                <w:bCs w:val="false"/>
                <w:sz w:val="20"/>
                <w:szCs w:val="20"/>
              </w:rPr>
              <w:t xml:space="preserve">Công ty Cổ phần Công nghệ KATEC</w:t>
            </w:r>
          </w:p>
        </w:tc>
        <w:tc>
          <w:tcPr>
            <w:tcW w:type="dxa" w:w="3626"/>
            <w:tcMar>
              <w:top w:type="dxa" w:w="80"/>
              <w:left w:type="dxa" w:w="100"/>
              <w:bottom w:type="dxa" w:w="80"/>
              <w:right w:type="dxa" w:w="100"/>
            </w:tcMar>
            <w:vAlign w:val="center"/>
          </w:tcPr>
          <w:p>
            <w:pPr>
              <w:jc w:val="left"/>
            </w:pPr>
            <w:r>
              <w:rPr>
                <w:b w:val="false"/>
                <w:bCs w:val="false"/>
                <w:sz w:val="20"/>
                <w:szCs w:val="20"/>
              </w:rPr>
              <w:t xml:space="preserve">Mới tạo</w:t>
            </w:r>
          </w:p>
        </w:tc>
        <w:tc>
          <w:tcPr>
            <w:tcW w:type="dxa" w:w="2200"/>
            <w:tcMar>
              <w:top w:type="dxa" w:w="80"/>
              <w:left w:type="dxa" w:w="100"/>
              <w:bottom w:type="dxa" w:w="80"/>
              <w:right w:type="dxa" w:w="100"/>
            </w:tcMar>
            <w:vAlign w:val="center"/>
          </w:tcPr>
          <w:p>
            <w:pPr>
              <w:jc w:val="left"/>
            </w:pPr>
            <w:r>
              <w:rPr>
                <w:b w:val="false"/>
                <w:bCs w:val="false"/>
                <w:sz w:val="20"/>
                <w:szCs w:val="20"/>
              </w:rPr>
              <w:t xml:space="preserve">Dịch vụ KH&amp;CN (DichVu)</w:t>
            </w:r>
          </w:p>
        </w:tc>
      </w:tr>
      <w:tr>
        <w:tc>
          <w:tcPr>
            <w:tcW w:type="dxa" w:w="3200"/>
            <w:tcMar>
              <w:top w:type="dxa" w:w="80"/>
              <w:left w:type="dxa" w:w="100"/>
              <w:bottom w:type="dxa" w:w="80"/>
              <w:right w:type="dxa" w:w="100"/>
            </w:tcMar>
            <w:vAlign w:val="center"/>
          </w:tcPr>
          <w:p>
            <w:pPr>
              <w:jc w:val="left"/>
            </w:pPr>
            <w:r>
              <w:rPr>
                <w:b w:val="false"/>
                <w:bCs w:val="false"/>
                <w:sz w:val="20"/>
                <w:szCs w:val="20"/>
              </w:rPr>
              <w:t xml:space="preserve">Công ty Cổ phần TPT</w:t>
            </w:r>
          </w:p>
        </w:tc>
        <w:tc>
          <w:tcPr>
            <w:tcW w:type="dxa" w:w="3626"/>
            <w:tcMar>
              <w:top w:type="dxa" w:w="80"/>
              <w:left w:type="dxa" w:w="100"/>
              <w:bottom w:type="dxa" w:w="80"/>
              <w:right w:type="dxa" w:w="100"/>
            </w:tcMar>
            <w:vAlign w:val="center"/>
          </w:tcPr>
          <w:p>
            <w:pPr>
              <w:jc w:val="left"/>
            </w:pPr>
            <w:r>
              <w:rPr>
                <w:b w:val="false"/>
                <w:bCs w:val="false"/>
                <w:sz w:val="20"/>
                <w:szCs w:val="20"/>
              </w:rPr>
              <w:t xml:space="preserve">Mới tạo</w:t>
            </w:r>
          </w:p>
        </w:tc>
        <w:tc>
          <w:tcPr>
            <w:tcW w:type="dxa" w:w="2200"/>
            <w:tcMar>
              <w:top w:type="dxa" w:w="80"/>
              <w:left w:type="dxa" w:w="100"/>
              <w:bottom w:type="dxa" w:w="80"/>
              <w:right w:type="dxa" w:w="100"/>
            </w:tcMar>
            <w:vAlign w:val="center"/>
          </w:tcPr>
          <w:p>
            <w:pPr>
              <w:jc w:val="left"/>
            </w:pPr>
            <w:r>
              <w:rPr>
                <w:b w:val="false"/>
                <w:bCs w:val="false"/>
                <w:sz w:val="20"/>
                <w:szCs w:val="20"/>
              </w:rPr>
              <w:t xml:space="preserve">Người đại diện pháp luật, Dịch vụ KH&amp;CN</w:t>
            </w:r>
          </w:p>
        </w:tc>
      </w:tr>
      <w:tr>
        <w:tc>
          <w:tcPr>
            <w:tcW w:type="dxa" w:w="3200"/>
            <w:tcMar>
              <w:top w:type="dxa" w:w="80"/>
              <w:left w:type="dxa" w:w="100"/>
              <w:bottom w:type="dxa" w:w="80"/>
              <w:right w:type="dxa" w:w="100"/>
            </w:tcMar>
            <w:vAlign w:val="center"/>
          </w:tcPr>
          <w:p>
            <w:pPr>
              <w:jc w:val="left"/>
            </w:pPr>
            <w:r>
              <w:rPr>
                <w:b w:val="false"/>
                <w:bCs w:val="false"/>
                <w:sz w:val="20"/>
                <w:szCs w:val="20"/>
              </w:rPr>
              <w:t xml:space="preserve">Công ty Cổ phần Công nghệ Aquadelta</w:t>
            </w:r>
          </w:p>
        </w:tc>
        <w:tc>
          <w:tcPr>
            <w:tcW w:type="dxa" w:w="3626"/>
            <w:tcMar>
              <w:top w:type="dxa" w:w="80"/>
              <w:left w:type="dxa" w:w="100"/>
              <w:bottom w:type="dxa" w:w="80"/>
              <w:right w:type="dxa" w:w="100"/>
            </w:tcMar>
            <w:vAlign w:val="center"/>
          </w:tcPr>
          <w:p>
            <w:pPr>
              <w:jc w:val="left"/>
            </w:pPr>
            <w:r>
              <w:rPr>
                <w:b w:val="false"/>
                <w:bCs w:val="false"/>
                <w:sz w:val="20"/>
                <w:szCs w:val="20"/>
              </w:rPr>
              <w:t xml:space="preserve">Mới tạo</w:t>
            </w:r>
          </w:p>
        </w:tc>
        <w:tc>
          <w:tcPr>
            <w:tcW w:type="dxa" w:w="2200"/>
            <w:tcMar>
              <w:top w:type="dxa" w:w="80"/>
              <w:left w:type="dxa" w:w="100"/>
              <w:bottom w:type="dxa" w:w="80"/>
              <w:right w:type="dxa" w:w="100"/>
            </w:tcMar>
            <w:vAlign w:val="center"/>
          </w:tcPr>
          <w:p>
            <w:pPr>
              <w:jc w:val="left"/>
            </w:pPr>
            <w:r>
              <w:rPr>
                <w:b w:val="false"/>
                <w:bCs w:val="false"/>
                <w:sz w:val="20"/>
                <w:szCs w:val="20"/>
              </w:rPr>
              <w:t xml:space="preserve">—</w:t>
            </w:r>
          </w:p>
        </w:tc>
      </w:tr>
      <w:tr>
        <w:tc>
          <w:tcPr>
            <w:tcW w:type="dxa" w:w="3200"/>
            <w:tcMar>
              <w:top w:type="dxa" w:w="80"/>
              <w:left w:type="dxa" w:w="100"/>
              <w:bottom w:type="dxa" w:w="80"/>
              <w:right w:type="dxa" w:w="100"/>
            </w:tcMar>
            <w:vAlign w:val="center"/>
          </w:tcPr>
          <w:p>
            <w:pPr>
              <w:jc w:val="left"/>
            </w:pPr>
            <w:r>
              <w:rPr>
                <w:b w:val="false"/>
                <w:bCs w:val="false"/>
                <w:sz w:val="20"/>
                <w:szCs w:val="20"/>
              </w:rPr>
              <w:t xml:space="preserve">Công ty CP XNK Hóa chất và Thiết bị Kim Ngưu</w:t>
            </w:r>
          </w:p>
        </w:tc>
        <w:tc>
          <w:tcPr>
            <w:tcW w:type="dxa" w:w="3626"/>
            <w:tcMar>
              <w:top w:type="dxa" w:w="80"/>
              <w:left w:type="dxa" w:w="100"/>
              <w:bottom w:type="dxa" w:w="80"/>
              <w:right w:type="dxa" w:w="100"/>
            </w:tcMar>
            <w:vAlign w:val="center"/>
          </w:tcPr>
          <w:p>
            <w:pPr>
              <w:jc w:val="left"/>
            </w:pPr>
            <w:r>
              <w:rPr>
                <w:b w:val="false"/>
                <w:bCs w:val="false"/>
                <w:sz w:val="20"/>
                <w:szCs w:val="20"/>
              </w:rPr>
              <w:t xml:space="preserve">Mới tạo</w:t>
            </w:r>
          </w:p>
        </w:tc>
        <w:tc>
          <w:tcPr>
            <w:tcW w:type="dxa" w:w="2200"/>
            <w:tcMar>
              <w:top w:type="dxa" w:w="80"/>
              <w:left w:type="dxa" w:w="100"/>
              <w:bottom w:type="dxa" w:w="80"/>
              <w:right w:type="dxa" w:w="100"/>
            </w:tcMar>
            <w:vAlign w:val="center"/>
          </w:tcPr>
          <w:p>
            <w:pPr>
              <w:jc w:val="left"/>
            </w:pPr>
            <w:r>
              <w:rPr>
                <w:b w:val="false"/>
                <w:bCs w:val="false"/>
                <w:sz w:val="20"/>
                <w:szCs w:val="20"/>
              </w:rPr>
              <w:t xml:space="preserve">Dịch vụ KH&amp;CN</w:t>
            </w:r>
          </w:p>
        </w:tc>
      </w:tr>
      <w:tr>
        <w:tc>
          <w:tcPr>
            <w:tcW w:type="dxa" w:w="3200"/>
            <w:tcMar>
              <w:top w:type="dxa" w:w="80"/>
              <w:left w:type="dxa" w:w="100"/>
              <w:bottom w:type="dxa" w:w="80"/>
              <w:right w:type="dxa" w:w="100"/>
            </w:tcMar>
            <w:vAlign w:val="center"/>
          </w:tcPr>
          <w:p>
            <w:pPr>
              <w:jc w:val="left"/>
            </w:pPr>
            <w:r>
              <w:rPr>
                <w:b w:val="false"/>
                <w:bCs w:val="false"/>
                <w:sz w:val="20"/>
                <w:szCs w:val="20"/>
              </w:rPr>
              <w:t xml:space="preserve">Công ty TNHH Phúc Trường Hải</w:t>
            </w:r>
          </w:p>
        </w:tc>
        <w:tc>
          <w:tcPr>
            <w:tcW w:type="dxa" w:w="3626"/>
            <w:tcMar>
              <w:top w:type="dxa" w:w="80"/>
              <w:left w:type="dxa" w:w="100"/>
              <w:bottom w:type="dxa" w:w="80"/>
              <w:right w:type="dxa" w:w="100"/>
            </w:tcMar>
            <w:vAlign w:val="center"/>
          </w:tcPr>
          <w:p>
            <w:pPr>
              <w:jc w:val="left"/>
            </w:pPr>
            <w:r>
              <w:rPr>
                <w:b w:val="false"/>
                <w:bCs w:val="false"/>
                <w:sz w:val="20"/>
                <w:szCs w:val="20"/>
              </w:rPr>
              <w:t xml:space="preserve">Mới tạo</w:t>
            </w:r>
          </w:p>
        </w:tc>
        <w:tc>
          <w:tcPr>
            <w:tcW w:type="dxa" w:w="2200"/>
            <w:tcMar>
              <w:top w:type="dxa" w:w="80"/>
              <w:left w:type="dxa" w:w="100"/>
              <w:bottom w:type="dxa" w:w="80"/>
              <w:right w:type="dxa" w:w="100"/>
            </w:tcMar>
            <w:vAlign w:val="center"/>
          </w:tcPr>
          <w:p>
            <w:pPr>
              <w:jc w:val="left"/>
            </w:pPr>
            <w:r>
              <w:rPr>
                <w:b w:val="false"/>
                <w:bCs w:val="false"/>
                <w:sz w:val="20"/>
                <w:szCs w:val="20"/>
              </w:rPr>
              <w:t xml:space="preserve">Người đại diện pháp luật, Dịch vụ KH&amp;CN</w:t>
            </w:r>
          </w:p>
        </w:tc>
      </w:tr>
    </w:tbl>
    <w:p>
      <w:pPr>
        <w:pStyle w:val="Heading1"/>
        <w:spacing w:after="160" w:before="320"/>
      </w:pPr>
      <w:r>
        <w:t xml:space="preserve">4. Hạn chế cần lưu ý</w:t>
      </w:r>
    </w:p>
    <w:p>
      <w:pPr>
        <w:pStyle w:val="ListParagraph"/>
        <w:numPr>
          <w:ilvl w:val="0"/>
          <w:numId w:val="1"/>
        </w:numPr>
        <w:spacing w:after="60"/>
      </w:pPr>
      <w:r>
        <w:t xml:space="preserve">Không có sản phẩm nào có ảnh thật — các phiếu mẫu chỉ ghi chú "Ảnh đại diện tiêu biểu", không đính kèm file ảnh. Cần bổ sung ảnh qua CMS.</w:t>
      </w:r>
    </w:p>
    <w:p>
      <w:pPr>
        <w:pStyle w:val="ListParagraph"/>
        <w:numPr>
          <w:ilvl w:val="0"/>
          <w:numId w:val="1"/>
        </w:numPr>
        <w:spacing w:after="60"/>
      </w:pPr>
      <w:r>
        <w:t xml:space="preserve">Trường "Lĩnh vực hoạt động" (LinhVucId) và "Dịch vụ KH&amp;CN" (DichVu) của một số nhà cung ứng được chọn gần đúng nhất hoặc để trống do danh mục có sẵn trong hệ thống không khớp hoàn toàn với lựa chọn trong phiếu mẫu gốc.</w:t>
      </w:r>
    </w:p>
    <w:p>
      <w:pPr>
        <w:pStyle w:val="ListParagraph"/>
        <w:numPr>
          <w:ilvl w:val="0"/>
          <w:numId w:val="1"/>
        </w:numPr>
        <w:spacing w:after="60"/>
      </w:pPr>
      <w:r>
        <w:t xml:space="preserve">KATEC, TPT, Kim Ngưu, Phúc Trường Hải: chưa có "Dịch vụ khoa học công nghệ" khớp — nếu ai mở Edit và bấm Lưu sẽ cần chọn trước khi lưu được (validate bắt buộc).</w:t>
      </w:r>
    </w:p>
    <w:p>
      <w:pPr>
        <w:pStyle w:val="ListParagraph"/>
        <w:numPr>
          <w:ilvl w:val="0"/>
          <w:numId w:val="1"/>
        </w:numPr>
        <w:spacing w:after="60"/>
      </w:pPr>
      <w:r>
        <w:t xml:space="preserve">MISA meInvoice dùng thông tin liên hệ chi nhánh Cần Thơ (Nguyễn Thị Cẩm Tiên) riêng ở cấp sản phẩm, khác với thông tin liên hệ chung của nhà cung ứng MISA.</w:t>
      </w:r>
    </w:p>
    <w:p>
      <w:pPr>
        <w:pStyle w:val="Heading1"/>
        <w:spacing w:after="160" w:before="320"/>
      </w:pPr>
      <w:r>
        <w:t xml:space="preserve">5. Việc cần team thực hiện</w:t>
      </w:r>
    </w:p>
    <w:p>
      <w:pPr>
        <w:pStyle w:val="ListParagraph"/>
        <w:numPr>
          <w:ilvl w:val="0"/>
          <w:numId w:val="1"/>
        </w:numPr>
        <w:spacing w:after="60"/>
      </w:pPr>
      <w:r>
        <w:t xml:space="preserve">Bổ sung ảnh thật cho 7 sản phẩm.</w:t>
      </w:r>
    </w:p>
    <w:p>
      <w:pPr>
        <w:pStyle w:val="ListParagraph"/>
        <w:numPr>
          <w:ilvl w:val="0"/>
          <w:numId w:val="1"/>
        </w:numPr>
        <w:spacing w:after="60"/>
      </w:pPr>
      <w:r>
        <w:t xml:space="preserve">Bổ sung Dịch vụ KH&amp;CN cho KATEC, TPT, Kim Ngưu, Phúc Trường Hải.</w:t>
      </w:r>
    </w:p>
    <w:p>
      <w:pPr>
        <w:pStyle w:val="ListParagraph"/>
        <w:numPr>
          <w:ilvl w:val="0"/>
          <w:numId w:val="1"/>
        </w:numPr>
        <w:spacing w:after="60"/>
      </w:pPr>
      <w:r>
        <w:t xml:space="preserve">Bổ sung người đại diện pháp luật cho TPT và Phúc Trường Hải.</w:t>
      </w:r>
    </w:p>
    <w:p>
      <w:pPr>
        <w:pStyle w:val="ListParagraph"/>
        <w:numPr>
          <w:ilvl w:val="0"/>
          <w:numId w:val="1"/>
        </w:numPr>
        <w:spacing w:after="60"/>
      </w:pPr>
      <w:r>
        <w:t xml:space="preserve">Rà soát lại Lĩnh vực hoạt động đã gán có phù hợp với chiến lược phân loại của sàn hay không.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2026-07-11T08:10:14.587Z</dcterms:created>
  <dcterms:modified xsi:type="dcterms:W3CDTF">2026-07-11T08:10:14.588Z</dcterms:modified>
</cp:coreProperties>
</file>

<file path=docProps/custom.xml><?xml version="1.0" encoding="utf-8"?>
<Properties xmlns="http://schemas.openxmlformats.org/officeDocument/2006/custom-properties" xmlns:vt="http://schemas.openxmlformats.org/officeDocument/2006/docPropsVTypes"/>
</file>