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ERP E-Commerce Solution</w:t>
      </w:r>
    </w:p>
    <w:p/>
    <w:p/>
    <w:p/>
    <w:p/>
    <w:p/>
    <w:p/>
    <w:p>
      <w:pPr>
        <w:jc w:val="center"/>
      </w:pPr>
      <w:r>
        <w:rPr>
          <w:color w:val="444444"/>
          <w:sz w:val="28"/>
        </w:rPr>
        <w:t>Master Overview — Domains, Services, Architecture</w:t>
      </w:r>
    </w:p>
    <w:p>
      <w:pPr>
        <w:jc w:val="center"/>
      </w:pPr>
      <w:r>
        <w:rPr>
          <w:i/>
          <w:sz w:val="24"/>
        </w:rPr>
        <w:t>Senior BA Documentation Set</w:t>
      </w:r>
    </w:p>
    <w:p>
      <w:pPr>
        <w:jc w:val="center"/>
      </w:pPr>
      <w:r>
        <w:rPr>
          <w:color w:val="666666"/>
          <w:sz w:val="22"/>
        </w:rPr>
        <w:t>2026-07-29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Business Domains Index</w:t>
      </w:r>
    </w:p>
    <w:p>
      <w:pPr>
        <w:pStyle w:val="Heading2"/>
      </w:pPr>
      <w:r>
        <w:t>Business Domains Index</w:t>
      </w:r>
    </w:p>
    <w:p>
      <w:pPr>
        <w:ind w:left="454"/>
      </w:pPr>
      <w:r>
        <w:rPr>
          <w:i/>
          <w:color w:val="555555"/>
        </w:rPr>
        <w:t xml:space="preserve">Renamed from </w:t>
      </w:r>
      <w:r>
        <w:rPr>
          <w:rFonts w:ascii="Consolas" w:hAnsi="Consolas"/>
          <w:i/>
          <w:color w:val="555555"/>
          <w:sz w:val="19"/>
        </w:rPr>
        <w:t>BUSINESS_DOMAINS_INDEX.md</w:t>
      </w:r>
      <w:r>
        <w:rPr>
          <w:i/>
          <w:color w:val="555555"/>
        </w:rPr>
        <w:t xml:space="preserve"> during the 2026-07-27 docs</w:t>
      </w:r>
    </w:p>
    <w:p>
      <w:pPr>
        <w:ind w:left="454"/>
      </w:pPr>
      <w:r>
        <w:rPr>
          <w:i/>
          <w:color w:val="555555"/>
        </w:rPr>
        <w:t>cleanup to serve as this folder's index (matching `docs/frontend/</w:t>
      </w:r>
    </w:p>
    <w:p>
      <w:pPr>
        <w:ind w:left="454"/>
      </w:pPr>
      <w:r>
        <w:rPr>
          <w:i/>
          <w:color w:val="555555"/>
        </w:rPr>
        <w:t>README.md`'s role). On 2026-07-29, a Senior BA documentation pass added</w:t>
      </w:r>
    </w:p>
    <w:p>
      <w:pPr>
        <w:ind w:left="454"/>
      </w:pPr>
      <w:r>
        <w:rPr>
          <w:i/>
          <w:color w:val="555555"/>
        </w:rPr>
        <w:t xml:space="preserve">full </w:t>
      </w:r>
      <w:r>
        <w:rPr>
          <w:rFonts w:ascii="Consolas" w:hAnsi="Consolas"/>
          <w:i/>
          <w:color w:val="555555"/>
          <w:sz w:val="19"/>
        </w:rPr>
        <w:t>module-0X-*.md</w:t>
      </w:r>
      <w:r>
        <w:rPr>
          <w:i/>
          <w:color w:val="555555"/>
        </w:rPr>
        <w:t xml:space="preserve"> business-process docs for the 5 services that</w:t>
      </w:r>
    </w:p>
    <w:p>
      <w:pPr>
        <w:ind w:left="454"/>
      </w:pPr>
      <w:r>
        <w:rPr>
          <w:i/>
          <w:color w:val="555555"/>
        </w:rPr>
        <w:t>previously had none (Product, CRM, Payment, Shipping, Reporting) and</w:t>
      </w:r>
    </w:p>
    <w:p>
      <w:pPr>
        <w:ind w:left="454"/>
      </w:pPr>
      <w:r>
        <w:rPr>
          <w:i/>
          <w:color w:val="555555"/>
        </w:rPr>
        <w:t>expanded 2 that were too narrow (Promotion, Notification) — see the</w:t>
      </w:r>
    </w:p>
    <w:p>
      <w:pPr>
        <w:ind w:left="454"/>
      </w:pPr>
      <w:r>
        <w:rPr>
          <w:i/>
          <w:color w:val="555555"/>
        </w:rPr>
        <w:t>updated per-domain entries below. A companion database review,</w:t>
      </w:r>
    </w:p>
    <w:p>
      <w:pPr>
        <w:ind w:left="454"/>
      </w:pPr>
      <w:r>
        <w:rPr>
          <w:rFonts w:ascii="Consolas" w:hAnsi="Consolas"/>
          <w:i/>
          <w:color w:val="555555"/>
          <w:sz w:val="19"/>
        </w:rPr>
        <w:t>docs/architecture/database-performance-indexing-review.md</w:t>
      </w:r>
      <w:r>
        <w:rPr>
          <w:i/>
          <w:color w:val="555555"/>
        </w:rPr>
        <w:t>, covers B-Tree</w:t>
      </w:r>
    </w:p>
    <w:p>
      <w:pPr>
        <w:ind w:left="454"/>
      </w:pPr>
      <w:r>
        <w:rPr>
          <w:i/>
          <w:color w:val="555555"/>
        </w:rPr>
        <w:t xml:space="preserve">indexing correctness across all 16 databases. A generated </w:t>
      </w:r>
      <w:r>
        <w:rPr>
          <w:rFonts w:ascii="Consolas" w:hAnsi="Consolas"/>
          <w:i/>
          <w:color w:val="555555"/>
          <w:sz w:val="19"/>
        </w:rPr>
        <w:t>.docx</w:t>
      </w:r>
      <w:r>
        <w:rPr>
          <w:i/>
          <w:color w:val="555555"/>
        </w:rPr>
        <w:t xml:space="preserve"> set of</w:t>
      </w:r>
    </w:p>
    <w:p>
      <w:pPr>
        <w:ind w:left="454"/>
      </w:pPr>
      <w:r>
        <w:rPr>
          <w:i/>
          <w:color w:val="555555"/>
        </w:rPr>
        <w:t xml:space="preserve">all of the above lives in </w:t>
      </w:r>
      <w:r>
        <w:rPr>
          <w:rFonts w:ascii="Consolas" w:hAnsi="Consolas"/>
          <w:i/>
          <w:color w:val="555555"/>
          <w:sz w:val="19"/>
        </w:rPr>
        <w:t>docs/business/docx/</w:t>
      </w:r>
      <w:r>
        <w:rPr>
          <w:i/>
          <w:color w:val="555555"/>
        </w:rPr>
        <w:t>.</w:t>
      </w:r>
    </w:p>
    <w:p>
      <w:r>
        <w:rPr>
          <w:b/>
        </w:rPr>
        <w:t>Reference:</w:t>
      </w:r>
      <w:r>
        <w:t xml:space="preserve"> All business domain specifications are documented in the comprehensive README.md files for each service. This index serves as a navigation guide.</w:t>
      </w:r>
    </w:p>
    <w:p>
      <w:pPr>
        <w:pStyle w:val="Heading3"/>
      </w:pPr>
      <w:r>
        <w:t>Business Documentation by Domain</w:t>
      </w:r>
    </w:p>
    <w:p>
      <w:pPr>
        <w:pStyle w:val="Heading4"/>
      </w:pPr>
      <w:r>
        <w:t>ERP Core (Back-Office)</w:t>
      </w:r>
    </w:p>
    <w:p>
      <w:pPr>
        <w:pStyle w:val="Heading4"/>
      </w:pPr>
      <w:r>
        <w:t>Identity &amp; Access Management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src/services/IdentityService/README.md</w:t>
      </w:r>
      <w:r>
        <w:t>,</w:t>
      </w:r>
    </w:p>
    <w:p>
      <w:r>
        <w:rPr>
          <w:rFonts w:ascii="Consolas" w:hAnsi="Consolas"/>
          <w:sz w:val="19"/>
        </w:rPr>
        <w:t>docs/business/Identity/ExternalAuthAndTwoFactor.md</w:t>
      </w:r>
      <w:r>
        <w:t>,</w:t>
      </w:r>
    </w:p>
    <w:p>
      <w:r>
        <w:rPr>
          <w:rFonts w:ascii="Consolas" w:hAnsi="Consolas"/>
          <w:sz w:val="19"/>
        </w:rPr>
        <w:t>docs/business/Identity/License.md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User management, role-based access control (RBAC), permission</w:t>
      </w:r>
    </w:p>
    <w:p>
      <w:r>
        <w:t>management, multi-tenancy, external login/SSO (Google/Microsoft/Facebook/Twitter),</w:t>
      </w:r>
    </w:p>
    <w:p>
      <w:r>
        <w:t>two-factor authentication (SMS/Email), system/tenant auth settings, per-tenant</w:t>
      </w:r>
    </w:p>
    <w:p>
      <w:r>
        <w:t>module licensing (which of the 14 backend modules a tenant is entitled to use)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User registration → Role assignment → Permission grant → Access</w:t>
      </w:r>
    </w:p>
    <w:p>
      <w:r>
        <w:t>control; Login → (2FA challenge if required) → tokens issued; External login →</w:t>
      </w:r>
    </w:p>
    <w:p>
      <w:r>
        <w:t>find-or-create user → tokens issued; License issue/renew/suspend/revoke →</w:t>
      </w:r>
    </w:p>
    <w:p>
      <w:r>
        <w:rPr>
          <w:rFonts w:ascii="Consolas" w:hAnsi="Consolas"/>
          <w:sz w:val="19"/>
        </w:rPr>
        <w:t>licensed_module</w:t>
      </w:r>
      <w:r>
        <w:t xml:space="preserve"> JWT claims → per-service </w:t>
      </w:r>
      <w:r>
        <w:rPr>
          <w:rFonts w:ascii="Consolas" w:hAnsi="Consolas"/>
          <w:sz w:val="19"/>
        </w:rPr>
        <w:t>LicenseEnforcementMiddleware</w:t>
      </w:r>
      <w:r>
        <w:t xml:space="preserve"> check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User, Role, Permission, Tenant, UserRole, RolePermission,</w:t>
      </w:r>
    </w:p>
    <w:p>
      <w:r>
        <w:t>ExternalLogin, SystemAuthSettings, TenantAuthSettings, TwoFactorChallenge,</w:t>
      </w:r>
    </w:p>
    <w:p>
      <w:r>
        <w:t>OAuthState, ModuleDefinition, LicensePlan, TenantLicense</w:t>
      </w:r>
    </w:p>
    <w:p>
      <w:pPr>
        <w:pStyle w:val="Heading4"/>
      </w:pPr>
      <w:r>
        <w:t>Accounting &amp; Financial Management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src/services/AccountingService/README.md</w:t>
      </w:r>
      <w:r>
        <w:t>,</w:t>
      </w:r>
    </w:p>
    <w:p>
      <w:r>
        <w:rPr>
          <w:rFonts w:ascii="Consolas" w:hAnsi="Consolas"/>
          <w:sz w:val="19"/>
        </w:rPr>
        <w:t>docs/frontend/accounting-admin-guide.md</w:t>
      </w:r>
      <w:r>
        <w:t xml:space="preserve"> (Admin UI)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General ledger (GL), accounts receivable (AR), accounts payable (AP), invoicing, journal entries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</w:t>
      </w:r>
    </w:p>
    <w:p>
      <w:pPr>
        <w:pStyle w:val="ListBullet"/>
        <w:ind w:left="624"/>
      </w:pPr>
      <w:r>
        <w:t>Order-to-Invoice: SalesOrder → Invoice → JournalEntry → GLPosting</w:t>
      </w:r>
    </w:p>
    <w:p>
      <w:pPr>
        <w:pStyle w:val="ListBullet"/>
        <w:ind w:left="624"/>
      </w:pPr>
      <w:r>
        <w:t>Bill-to-Payment: PurchaseOrder → Bill → JournalEntry → GLPosting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Account, JournalEntry, Invoice, Bill, FiscalPeriod, GLTransaction</w:t>
      </w:r>
    </w:p>
    <w:p>
      <w:pPr>
        <w:pStyle w:val="ListBullet"/>
        <w:ind w:left="340"/>
      </w:pPr>
      <w:r>
        <w:rPr>
          <w:b/>
        </w:rPr>
        <w:t>Admin UI (2026-07-21):</w:t>
      </w:r>
      <w:r>
        <w:t xml:space="preserve"> full business-data CRUD added — Chart of Accounts,</w:t>
      </w:r>
    </w:p>
    <w:p>
      <w:r>
        <w:t>Journal Entries, Invoices, Bills, Fiscal Periods, Tax Rates, Bank Accounts,</w:t>
      </w:r>
    </w:p>
    <w:p>
      <w:r>
        <w:t>read-only Reports. Fixed a pre-existing gap in the same pass: none of the 7</w:t>
      </w:r>
    </w:p>
    <w:p>
      <w:r>
        <w:t xml:space="preserve">business controllers' </w:t>
      </w:r>
      <w:r>
        <w:rPr>
          <w:rFonts w:ascii="Consolas" w:hAnsi="Consolas"/>
          <w:sz w:val="19"/>
        </w:rPr>
        <w:t>accounting:{entity}:view</w:t>
      </w:r>
      <w:r>
        <w:t xml:space="preserve"> permissions had ever been</w:t>
      </w:r>
    </w:p>
    <w:p>
      <w:r>
        <w:t xml:space="preserve">defined in </w:t>
      </w:r>
      <w:r>
        <w:rPr>
          <w:rFonts w:ascii="Consolas" w:hAnsi="Consolas"/>
          <w:sz w:val="19"/>
        </w:rPr>
        <w:t>ERP.Shared.Authorization.PermissionConstants</w:t>
      </w:r>
      <w:r>
        <w:t>/</w:t>
      </w:r>
      <w:r>
        <w:rPr>
          <w:rFonts w:ascii="Consolas" w:hAnsi="Consolas"/>
          <w:sz w:val="19"/>
        </w:rPr>
        <w:t>RoleDefinitions</w:t>
      </w:r>
      <w:r>
        <w:t xml:space="preserve"> —</w:t>
      </w:r>
    </w:p>
    <w:p>
      <w:r>
        <w:t>every GET endpoint was unconditionally Forbidden for every role, including</w:t>
      </w:r>
    </w:p>
    <w:p>
      <w:r>
        <w:t>SuperAdmin, until this was added.</w:t>
      </w:r>
    </w:p>
    <w:p>
      <w:pPr>
        <w:pStyle w:val="Heading4"/>
      </w:pPr>
      <w:r>
        <w:t>Human Resources &amp; Payroll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src/services/HRMService/README.md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Attendance tracking, leave management, payroll processing, pay slip generation (Employee/Department master data now lives in SharedMasterDataService — see below)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Attendance tracking → Leave approval → Payslip generation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LeaveRequest, PaySlip, Attendance, Shift, EmployeeSnapshot (read-only projection)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every </w:t>
      </w:r>
      <w:r>
        <w:rPr>
          <w:rFonts w:ascii="Consolas" w:hAnsi="Consolas"/>
          <w:sz w:val="19"/>
        </w:rPr>
        <w:t>hrm:*</w:t>
      </w:r>
      <w:r>
        <w:t xml:space="preserve"> permission (attendance, leave,</w:t>
      </w:r>
    </w:p>
    <w:p>
      <w:r>
        <w:t>shifts, payroll, employees) was checked in code but never defined — every</w:t>
      </w:r>
    </w:p>
    <w:p>
      <w:r>
        <w:t>HRM endpoint was Forbidden for every non-SuperAdmin role. Fixed; Admin gets</w:t>
      </w:r>
    </w:p>
    <w:p>
      <w:r>
        <w:t>full access, Manager/Viewer get view-only (attendance/employees/shifts).</w:t>
      </w:r>
    </w:p>
    <w:p>
      <w:pPr>
        <w:pStyle w:val="Heading4"/>
      </w:pPr>
      <w:r>
        <w:t>Shared Master Data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docs/business/MasterData/</w:t>
      </w:r>
      <w:r>
        <w:t xml:space="preserve">, </w:t>
      </w:r>
      <w:r>
        <w:rPr>
          <w:rFonts w:ascii="Consolas" w:hAnsi="Consolas"/>
          <w:sz w:val="19"/>
        </w:rPr>
        <w:t>src/services/SharedMasterDataService/README.md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Department &amp; position (job title) master data, employee master data, unit of measure, geographic hierarchy (Country → Province → District → Ward), supported languages, per-entity translations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Employee hire → Department assignment → (HRMService) Attendance/Leave/Payroll referencing EmployeeId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Department, Position, Employee, UnitOfMeasure, Country, Province, District, Ward, SupportedLanguage, {Entity}Translation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same class of bug as HRM above — every</w:t>
      </w:r>
    </w:p>
    <w:p>
      <w:r>
        <w:rPr>
          <w:rFonts w:ascii="Consolas" w:hAnsi="Consolas"/>
          <w:sz w:val="19"/>
        </w:rPr>
        <w:t>masterdata:*</w:t>
      </w:r>
      <w:r>
        <w:t xml:space="preserve"> permission was checked but never defined; fixed the same way</w:t>
      </w:r>
    </w:p>
    <w:p>
      <w:r>
        <w:t>(Admin full, Manager/Viewer view-only).</w:t>
      </w:r>
    </w:p>
    <w:p>
      <w:pPr>
        <w:pStyle w:val="Heading4"/>
      </w:pPr>
      <w:r>
        <w:t>Purchase Order &amp; Procurement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src/services/PurchaseOrderService/README.md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Purchase order creation, supplier management, purchase workflows, receiving, approval processes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PurchaseOrder creation → Approval → Supplier confirmation → Receiving → Closing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PurchaseOrder, Supplier, SupplierContact, PurchaseOrderItem, ReceiptSchedule</w:t>
      </w:r>
    </w:p>
    <w:p>
      <w:pPr>
        <w:pStyle w:val="Heading4"/>
      </w:pPr>
      <w:r>
        <w:t>Supply Chain &amp; Product Management</w:t>
      </w:r>
    </w:p>
    <w:p>
      <w:pPr>
        <w:pStyle w:val="Heading4"/>
      </w:pPr>
      <w:r>
        <w:t>Product Catalog &amp; Pricing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src/services/ProductService/README.md</w:t>
      </w:r>
      <w:r>
        <w:t>,</w:t>
      </w:r>
    </w:p>
    <w:p>
      <w:r>
        <w:rPr>
          <w:rFonts w:ascii="Consolas" w:hAnsi="Consolas"/>
          <w:sz w:val="19"/>
        </w:rPr>
        <w:t>docs/business/Product/module-09-product.md</w:t>
      </w:r>
      <w:r>
        <w:t xml:space="preserve"> (added 2026-07-29 — full Senior</w:t>
      </w:r>
    </w:p>
    <w:p>
      <w:r>
        <w:t>BA reconciliation: domain model, DB design, the Cost-vs-Price naming</w:t>
      </w:r>
    </w:p>
    <w:p>
      <w:r>
        <w:t xml:space="preserve">confusion that leaves </w:t>
      </w:r>
      <w:r>
        <w:rPr>
          <w:rFonts w:ascii="Consolas" w:hAnsi="Consolas"/>
          <w:sz w:val="19"/>
        </w:rPr>
        <w:t>ProductDto.Price</w:t>
      </w:r>
      <w:r>
        <w:t xml:space="preserve"> hardcoded to 0 on standard read</w:t>
      </w:r>
    </w:p>
    <w:p>
      <w:r>
        <w:t>endpoints, and inconsistent per-resource authorization)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Product catalog management, product variants (SKUs), categories, pricing, images, lifecycle management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ProductCreation → Variant definition → Category assignment → Price setting → Publication → Discontinuation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Product, ProductVariant, Category, ProductImage, PriceList, ProductAttribute</w:t>
      </w:r>
    </w:p>
    <w:p>
      <w:pPr>
        <w:pStyle w:val="Heading4"/>
      </w:pPr>
      <w:r>
        <w:t>Warehouse &amp; Inventory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src/services/WareHouseService/README.md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Inventory tracking, stock movements, reservation management, warehouse locations, reorder points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ReceiveGoods → StockMovement → Reservation → Issue → Adjustment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Inventory, StockMovement, Reservation, WarehouseLocation, InventoryBalance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Stocktakes, TransferOrders, Serials, Lots,</w:t>
      </w:r>
    </w:p>
    <w:p>
      <w:r>
        <w:t>Locations, and StockMovement controllers had zero auth check at all</w:t>
      </w:r>
    </w:p>
    <w:p>
      <w:r>
        <w:t>(reachable by anyone, unauthenticated). Fixed by reusing the existing</w:t>
      </w:r>
    </w:p>
    <w:p>
      <w:r>
        <w:rPr>
          <w:rFonts w:ascii="Consolas" w:hAnsi="Consolas"/>
          <w:sz w:val="19"/>
        </w:rPr>
        <w:t>inventory:view</w:t>
      </w:r>
      <w:r>
        <w:t>/</w:t>
      </w:r>
      <w:r>
        <w:rPr>
          <w:rFonts w:ascii="Consolas" w:hAnsi="Consolas"/>
          <w:sz w:val="19"/>
        </w:rPr>
        <w:t>inventory:manage</w:t>
      </w:r>
      <w:r>
        <w:t xml:space="preserve"> permission pair uniformly across all six</w:t>
      </w:r>
    </w:p>
    <w:p>
      <w:r>
        <w:t>— this service has no finer per-resource permission convention, by design.</w:t>
      </w:r>
    </w:p>
    <w:p>
      <w:pPr>
        <w:pStyle w:val="Heading4"/>
      </w:pPr>
      <w:r>
        <w:t>Shipping &amp; Logistics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src/services/ShippingService/README.md</w:t>
      </w:r>
      <w:r>
        <w:t>,</w:t>
      </w:r>
    </w:p>
    <w:p>
      <w:r>
        <w:rPr>
          <w:rFonts w:ascii="Consolas" w:hAnsi="Consolas"/>
          <w:sz w:val="19"/>
        </w:rPr>
        <w:t>docs/business/Shipping/module-13-shipping.md</w:t>
      </w:r>
      <w:r>
        <w:t xml:space="preserve"> (added 2026-07-29 — real GHN</w:t>
      </w:r>
    </w:p>
    <w:p>
      <w:r>
        <w:t>carrier integration, POD fields, independent Return aggregate, and the</w:t>
      </w:r>
    </w:p>
    <w:p>
      <w:r>
        <w:t xml:space="preserve">since-fixed </w:t>
      </w:r>
      <w:r>
        <w:rPr>
          <w:rFonts w:ascii="Consolas" w:hAnsi="Consolas"/>
          <w:sz w:val="19"/>
        </w:rPr>
        <w:t>ShipmentTrackingEvents.Status</w:t>
      </w:r>
      <w:r>
        <w:t xml:space="preserve"> INT→NVARCHAR migration bug)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Shipment management, carrier integration, shipping rate calculation, tracking, delivery confirmation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CreateShipment → AssignCarrier → GenerateLabel → TrackingUpdates → DeliveryConfirmation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Shipment, Carrier, ShippingRate, TrackingEvent, Manifest, DeliveryProof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Shipments, ReturnShipments, and Carriers</w:t>
      </w:r>
    </w:p>
    <w:p>
      <w:r>
        <w:t>controllers had unprotected actions (including write actions like</w:t>
      </w:r>
    </w:p>
    <w:p>
      <w:r>
        <w:t>AddTracking/MarkPickedUp/Cancel). Added two new permissions —</w:t>
      </w:r>
    </w:p>
    <w:p>
      <w:r>
        <w:rPr>
          <w:rFonts w:ascii="Consolas" w:hAnsi="Consolas"/>
          <w:sz w:val="19"/>
        </w:rPr>
        <w:t>shipping:view</w:t>
      </w:r>
      <w:r>
        <w:t xml:space="preserve"> and </w:t>
      </w:r>
      <w:r>
        <w:rPr>
          <w:rFonts w:ascii="Consolas" w:hAnsi="Consolas"/>
          <w:sz w:val="19"/>
        </w:rPr>
        <w:t>shipping:carriers:manage</w:t>
      </w:r>
      <w:r>
        <w:t xml:space="preserve"> — since this service</w:t>
      </w:r>
    </w:p>
    <w:p>
      <w:r>
        <w:t xml:space="preserve">previously only had </w:t>
      </w:r>
      <w:r>
        <w:rPr>
          <w:rFonts w:ascii="Consolas" w:hAnsi="Consolas"/>
          <w:sz w:val="19"/>
        </w:rPr>
        <w:t>Create</w:t>
      </w:r>
      <w:r>
        <w:t>/</w:t>
      </w:r>
      <w:r>
        <w:rPr>
          <w:rFonts w:ascii="Consolas" w:hAnsi="Consolas"/>
          <w:sz w:val="19"/>
        </w:rPr>
        <w:t>Update</w:t>
      </w:r>
      <w:r>
        <w:t>, no view/manage granularity.</w:t>
      </w:r>
    </w:p>
    <w:p>
      <w:pPr>
        <w:pStyle w:val="Heading4"/>
      </w:pPr>
      <w:r>
        <w:t>E-Commerce &amp; Sales</w:t>
      </w:r>
    </w:p>
    <w:p>
      <w:pPr>
        <w:pStyle w:val="Heading4"/>
      </w:pPr>
      <w:r>
        <w:t>Sales Order &amp; Customer Orders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src/services/SaleOrderService/README.md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Sales order creation, customer order processing, order workflows, fulfillment tracking, order status management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OrderCreation → Approval → InventoryReservation → Fulfillment → Shipment → Delivery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SalesOrder, Customer, OrderItem, OrderStatus, OrderLine, OrderShipment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</w:t>
      </w:r>
      <w:r>
        <w:rPr>
          <w:rFonts w:ascii="Consolas" w:hAnsi="Consolas"/>
          <w:sz w:val="19"/>
        </w:rPr>
        <w:t>GetMyOrders</w:t>
      </w:r>
      <w:r>
        <w:t xml:space="preserve"> had no auth check (low</w:t>
      </w:r>
    </w:p>
    <w:p>
      <w:r>
        <w:t>severity — verified the query already scoped correctly to the caller's own</w:t>
      </w:r>
    </w:p>
    <w:p>
      <w:r>
        <w:rPr>
          <w:rFonts w:ascii="Consolas" w:hAnsi="Consolas"/>
          <w:sz w:val="19"/>
        </w:rPr>
        <w:t>UserId</w:t>
      </w:r>
      <w:r>
        <w:t>, no data leak existed, just a missing permission gate). Added</w:t>
      </w:r>
    </w:p>
    <w:p>
      <w:r>
        <w:rPr>
          <w:rFonts w:ascii="Consolas" w:hAnsi="Consolas"/>
          <w:sz w:val="19"/>
        </w:rPr>
        <w:t>sales_order:read</w:t>
      </w:r>
      <w:r>
        <w:t>.</w:t>
      </w:r>
    </w:p>
    <w:p>
      <w:pPr>
        <w:pStyle w:val="Heading4"/>
      </w:pPr>
      <w:r>
        <w:t>Customer Relationship Management (CRM)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src/services/CRMService/README.md</w:t>
      </w:r>
      <w:r>
        <w:t>,</w:t>
      </w:r>
    </w:p>
    <w:p>
      <w:r>
        <w:rPr>
          <w:rFonts w:ascii="Consolas" w:hAnsi="Consolas"/>
          <w:sz w:val="19"/>
        </w:rPr>
        <w:t>docs/business/CRM/module-10-crm.md</w:t>
      </w:r>
      <w:r>
        <w:t xml:space="preserve"> (added 2026-07-29 — Lead-qualification</w:t>
      </w:r>
    </w:p>
    <w:p>
      <w:r>
        <w:t>IS the Lead→Opportunity conversion (no separate step), no Contact dedup rule,</w:t>
      </w:r>
    </w:p>
    <w:p>
      <w:r>
        <w:t>and a confirmed cross-tenant data-isolation gap: no repository filters by</w:t>
      </w:r>
    </w:p>
    <w:p>
      <w:r>
        <w:t>TenantId anywhere in this service)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Contact management, lead tracking, opportunity management, case management, activity logging, customer interactions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LeadCreation → LeadQualification → OpportunityCreation → OpportunityClosure → SalesOrder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Contact, Lead, Opportunity, Case, Activity, InteractionLog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every </w:t>
      </w:r>
      <w:r>
        <w:rPr>
          <w:rFonts w:ascii="Consolas" w:hAnsi="Consolas"/>
          <w:sz w:val="19"/>
        </w:rPr>
        <w:t>crm:*</w:t>
      </w:r>
      <w:r>
        <w:t xml:space="preserve"> permission (contacts, leads,</w:t>
      </w:r>
    </w:p>
    <w:p>
      <w:r>
        <w:t>opportunities, cases, activities) was checked in code but never defined —</w:t>
      </w:r>
    </w:p>
    <w:p>
      <w:r>
        <w:t>every CRM endpoint was Forbidden for every non-SuperAdmin role. Fixed; Admin</w:t>
      </w:r>
    </w:p>
    <w:p>
      <w:r>
        <w:t>gets full access, Manager/Viewer get view-only.</w:t>
      </w:r>
    </w:p>
    <w:p>
      <w:pPr>
        <w:pStyle w:val="Heading4"/>
      </w:pPr>
      <w:r>
        <w:t>Payment Processing &amp; Reconciliation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src/services/PaymentService/README.md</w:t>
      </w:r>
      <w:r>
        <w:t>,</w:t>
      </w:r>
    </w:p>
    <w:p>
      <w:r>
        <w:rPr>
          <w:rFonts w:ascii="Consolas" w:hAnsi="Consolas"/>
          <w:sz w:val="19"/>
        </w:rPr>
        <w:t>docs/business/Payment/module-11-payment.md</w:t>
      </w:r>
      <w:r>
        <w:t xml:space="preserve"> (added 2026-07-29 — real VNPay</w:t>
      </w:r>
    </w:p>
    <w:p>
      <w:r>
        <w:t>gateway integration confirmed, partial-refund support, OrderId-uniqueness</w:t>
      </w:r>
    </w:p>
    <w:p>
      <w:r>
        <w:t>idempotency guard against double-charging, and a confirmed discrepancy:</w:t>
      </w:r>
    </w:p>
    <w:p>
      <w:r>
        <w:rPr>
          <w:rFonts w:ascii="Consolas" w:hAnsi="Consolas"/>
          <w:sz w:val="19"/>
        </w:rPr>
        <w:t>SettlementCreated</w:t>
      </w:r>
      <w:r>
        <w:t xml:space="preserve"> event does not exist anywhere in code despite CLAUDE.md</w:t>
      </w:r>
    </w:p>
    <w:p>
      <w:r>
        <w:t>listing it)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Payment transaction processing, payment method management, refund handling, settlement reconciliation, payment authorization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PaymentInitiation → Authorization → Capture → Settlement → Reconciliation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PaymentTransaction, PaymentMethod, Refund, Settlement, PaymentGatewayResponse, Reconciliation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Installments and PaymentMethods controllers</w:t>
      </w:r>
    </w:p>
    <w:p>
      <w:r>
        <w:t>(including a card-delete action) had zero auth check; fixed by reusing</w:t>
      </w:r>
    </w:p>
    <w:p>
      <w:r>
        <w:rPr>
          <w:rFonts w:ascii="Consolas" w:hAnsi="Consolas"/>
          <w:sz w:val="19"/>
        </w:rPr>
        <w:t>payments:view</w:t>
      </w:r>
      <w:r>
        <w:t>/</w:t>
      </w:r>
      <w:r>
        <w:rPr>
          <w:rFonts w:ascii="Consolas" w:hAnsi="Consolas"/>
          <w:sz w:val="19"/>
        </w:rPr>
        <w:t>payments:create</w:t>
      </w:r>
      <w:r>
        <w:t>/</w:t>
      </w:r>
      <w:r>
        <w:rPr>
          <w:rFonts w:ascii="Consolas" w:hAnsi="Consolas"/>
          <w:sz w:val="19"/>
        </w:rPr>
        <w:t>payments:capture</w:t>
      </w:r>
      <w:r>
        <w:t>. Confirmed the VNPay</w:t>
      </w:r>
    </w:p>
    <w:p>
      <w:r>
        <w:rPr>
          <w:rFonts w:ascii="Consolas" w:hAnsi="Consolas"/>
          <w:sz w:val="19"/>
        </w:rPr>
        <w:t>ipn</w:t>
      </w:r>
      <w:r>
        <w:t xml:space="preserve"> webhook already has real checksum verification (</w:t>
      </w:r>
      <w:r>
        <w:rPr>
          <w:rFonts w:ascii="Consolas" w:hAnsi="Consolas"/>
          <w:sz w:val="19"/>
        </w:rPr>
        <w:t>VerifyCallbackAsync</w:t>
      </w:r>
      <w:r>
        <w:t>)</w:t>
      </w:r>
    </w:p>
    <w:p>
      <w:r>
        <w:t xml:space="preserve">before processing — marked </w:t>
      </w:r>
      <w:r>
        <w:rPr>
          <w:rFonts w:ascii="Consolas" w:hAnsi="Consolas"/>
          <w:sz w:val="19"/>
        </w:rPr>
        <w:t>[AllowAnonymous]</w:t>
      </w:r>
      <w:r>
        <w:t xml:space="preserve"> with a comment explaining why</w:t>
      </w:r>
    </w:p>
    <w:p>
      <w:r>
        <w:t>(external server-to-server callback, cannot carry a user JWT), no gap found.</w:t>
      </w:r>
    </w:p>
    <w:p>
      <w:pPr>
        <w:pStyle w:val="Heading4"/>
      </w:pPr>
      <w:r>
        <w:t>Promotions &amp; Loyalty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src/services/PromotionService/README.md</w:t>
      </w:r>
      <w:r>
        <w:t>,</w:t>
      </w:r>
    </w:p>
    <w:p>
      <w:r>
        <w:rPr>
          <w:rFonts w:ascii="Consolas" w:hAnsi="Consolas"/>
          <w:sz w:val="19"/>
        </w:rPr>
        <w:t>docs/business/Promotion/LoyaltyAndCouponSecurity.md</w:t>
      </w:r>
      <w:r>
        <w:t>,</w:t>
      </w:r>
    </w:p>
    <w:p>
      <w:r>
        <w:rPr>
          <w:rFonts w:ascii="Consolas" w:hAnsi="Consolas"/>
          <w:sz w:val="19"/>
        </w:rPr>
        <w:t>docs/business/Promotion/module-20-promotion.md</w:t>
      </w:r>
      <w:r>
        <w:t xml:space="preserve"> (added 2026-07-29 — full</w:t>
      </w:r>
    </w:p>
    <w:p>
      <w:r>
        <w:t>lifecycle: Promotion discount calculation, Coupon generation/redemption,</w:t>
      </w:r>
    </w:p>
    <w:p>
      <w:r>
        <w:t>Flash Sale reservation, Loyalty tier/points math, all reconciled against</w:t>
      </w:r>
    </w:p>
    <w:p>
      <w:r>
        <w:t>real domain code)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Promotion management, coupon redemption, flash sales, loyalty program management, discount rules, eligibility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PromotionCreation → PromotionActivation → CouponRedeem → LoyaltyPointsEarn → LoyaltyRedemption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Promotion, Coupon, FlashSale, LoyaltyProgram, LoyaltyAccount, DiscountRule</w:t>
      </w:r>
    </w:p>
    <w:p>
      <w:pPr>
        <w:pStyle w:val="ListBullet"/>
        <w:ind w:left="340"/>
      </w:pPr>
      <w:r>
        <w:rPr>
          <w:b/>
        </w:rPr>
        <w:t>Security fix (2026-07-21) — most severe finding of the platform-wide audit:</w:t>
      </w:r>
    </w:p>
    <w:p>
      <w:r>
        <w:rPr>
          <w:rFonts w:ascii="Consolas" w:hAnsi="Consolas"/>
          <w:sz w:val="19"/>
        </w:rPr>
        <w:t>LoyaltyController.Earn</w:t>
      </w:r>
      <w:r>
        <w:t>/</w:t>
      </w:r>
      <w:r>
        <w:rPr>
          <w:rFonts w:ascii="Consolas" w:hAnsi="Consolas"/>
          <w:sz w:val="19"/>
        </w:rPr>
        <w:t>Redeem</w:t>
      </w:r>
      <w:r>
        <w:t xml:space="preserve"> accepted a caller-supplied </w:t>
      </w:r>
      <w:r>
        <w:rPr>
          <w:rFonts w:ascii="Consolas" w:hAnsi="Consolas"/>
          <w:sz w:val="19"/>
        </w:rPr>
        <w:t>userId</w:t>
      </w:r>
      <w:r>
        <w:t xml:space="preserve"> with no</w:t>
      </w:r>
    </w:p>
    <w:p>
      <w:r>
        <w:t>ownership check at all — anyone could mint or spend any other user's loyalty</w:t>
      </w:r>
    </w:p>
    <w:p>
      <w:r>
        <w:t>points. Verified no frontend app calls these endpoints today, so locked them</w:t>
      </w:r>
    </w:p>
    <w:p>
      <w:r>
        <w:t>to staff-only (</w:t>
      </w:r>
      <w:r>
        <w:rPr>
          <w:rFonts w:ascii="Consolas" w:hAnsi="Consolas"/>
          <w:sz w:val="19"/>
        </w:rPr>
        <w:t>promotions:manage</w:t>
      </w:r>
      <w:r>
        <w:t>) rather than adding a self-service</w:t>
      </w:r>
    </w:p>
    <w:p>
      <w:r>
        <w:t>ownership check that nothing currently needs — see</w:t>
      </w:r>
    </w:p>
    <w:p>
      <w:r>
        <w:rPr>
          <w:rFonts w:ascii="Consolas" w:hAnsi="Consolas"/>
          <w:sz w:val="19"/>
        </w:rPr>
        <w:t>docs/business/Promotion/LoyaltyAndCouponSecurity.md</w:t>
      </w:r>
      <w:r>
        <w:t xml:space="preserve"> for the full model,</w:t>
      </w:r>
    </w:p>
    <w:p>
      <w:r>
        <w:t>including the public/authenticated split on coupon validate-vs-redeem.</w:t>
      </w:r>
    </w:p>
    <w:p>
      <w:pPr>
        <w:pStyle w:val="Heading4"/>
      </w:pPr>
      <w:r>
        <w:t>Retail (Point-of-Sale)</w:t>
      </w:r>
    </w:p>
    <w:p>
      <w:pPr>
        <w:pStyle w:val="Heading4"/>
      </w:pPr>
      <w:r>
        <w:t>Point-of-Sale (POS) &amp; Retail Operations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src/services/POSService/README.md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POS terminal management, retail transaction processing, line item management, cash shift management, register reconciliation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TerminalSetup → CashShiftOpen → TransactionCreate → PaymentProcess → CashShiftClose → RegisterReconciliation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POSTerminal, POSTransaction, LineItem, CashShift, Register, PaymentTender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barcode lookup and terminal list actions had</w:t>
      </w:r>
    </w:p>
    <w:p>
      <w:r>
        <w:t xml:space="preserve">no auth check. Barcode lookup now requires </w:t>
      </w:r>
      <w:r>
        <w:rPr>
          <w:rFonts w:ascii="Consolas" w:hAnsi="Consolas"/>
          <w:sz w:val="19"/>
        </w:rPr>
        <w:t>pos:transactions</w:t>
      </w:r>
      <w:r>
        <w:t xml:space="preserve"> (same gate as</w:t>
      </w:r>
    </w:p>
    <w:p>
      <w:r>
        <w:t xml:space="preserve">its sibling cashier actions); terminal list requires </w:t>
      </w:r>
      <w:r>
        <w:rPr>
          <w:rFonts w:ascii="Consolas" w:hAnsi="Consolas"/>
          <w:sz w:val="19"/>
        </w:rPr>
        <w:t>pos:terminals:manage</w:t>
      </w:r>
      <w:r>
        <w:t>.</w:t>
      </w:r>
    </w:p>
    <w:p>
      <w:r>
        <w:rPr>
          <w:rFonts w:ascii="Consolas" w:hAnsi="Consolas"/>
          <w:sz w:val="19"/>
        </w:rPr>
        <w:t>TerminalsController.CustomerDisplay</w:t>
      </w:r>
      <w:r>
        <w:t xml:space="preserve"> (the customer-facing screen mirroring</w:t>
      </w:r>
    </w:p>
    <w:p>
      <w:r>
        <w:t xml:space="preserve">a terminal's current transaction) was deliberately left </w:t>
      </w:r>
      <w:r>
        <w:rPr>
          <w:rFonts w:ascii="Consolas" w:hAnsi="Consolas"/>
          <w:sz w:val="19"/>
        </w:rPr>
        <w:t>[AllowAnonymous]</w:t>
      </w:r>
    </w:p>
    <w:p>
      <w:r>
        <w:t>with a comment — it's driven by in-store hardware with no staff login.</w:t>
      </w:r>
    </w:p>
    <w:p>
      <w:pPr>
        <w:pStyle w:val="Heading4"/>
      </w:pPr>
      <w:r>
        <w:t>Cross-Cutting Concerns</w:t>
      </w:r>
    </w:p>
    <w:p>
      <w:pPr>
        <w:pStyle w:val="Heading4"/>
      </w:pPr>
      <w:r>
        <w:t>Platform Settings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docs/business/Settings/SettingsOverview.md</w:t>
      </w:r>
      <w:r>
        <w:t>,</w:t>
      </w:r>
    </w:p>
    <w:p>
      <w:r>
        <w:rPr>
          <w:rFonts w:ascii="Consolas" w:hAnsi="Consolas"/>
          <w:sz w:val="19"/>
        </w:rPr>
        <w:t>docs/frontend/settings-admin-guide.md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22 System/Tenant two-tier Settings categories distributed across 9</w:t>
      </w:r>
    </w:p>
    <w:p>
      <w:r>
        <w:t>services by owning domain (General/Company/Auth&amp;Security/Workflow/Localization/</w:t>
      </w:r>
    </w:p>
    <w:p>
      <w:r>
        <w:t>File Storage/Scheduler/Integration/API/Feature Flags/Audit/Advanced in</w:t>
      </w:r>
    </w:p>
    <w:p>
      <w:r>
        <w:t>IdentityService; Notification/Email/SMS in NotificationService; Store-Product in</w:t>
      </w:r>
    </w:p>
    <w:p>
      <w:r>
        <w:t>ProductService; Cart-Checkout/Order in SaleOrderService; Inventory in</w:t>
      </w:r>
    </w:p>
    <w:p>
      <w:r>
        <w:t>WarehouseService; Payment in PaymentService; Shipping in ShippingService; Tax in</w:t>
      </w:r>
    </w:p>
    <w:p>
      <w:r>
        <w:t>AccountingService; Currency in SharedMasterDataService). Storage+CRUD, plus</w:t>
      </w:r>
    </w:p>
    <w:p>
      <w:r>
        <w:t>read-through caching and cross-service change notification via</w:t>
      </w:r>
    </w:p>
    <w:p>
      <w:r>
        <w:rPr>
          <w:rFonts w:ascii="Consolas" w:hAnsi="Consolas"/>
          <w:sz w:val="19"/>
        </w:rPr>
        <w:t>SettingsChangedIntegrationEvent</w:t>
      </w:r>
      <w:r>
        <w:t xml:space="preserve"> (Phase 4) — see the overview doc's Known</w:t>
      </w:r>
    </w:p>
    <w:p>
      <w:r>
        <w:t xml:space="preserve">Limitations section for what is still not wired to </w:t>
      </w:r>
      <w:r>
        <w:rPr>
          <w:i/>
        </w:rPr>
        <w:t>business</w:t>
      </w:r>
      <w:r>
        <w:t xml:space="preserve"> runtime behavior.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SuperAdmin sets a System-tier ceiling → Tenant Admin configures</w:t>
      </w:r>
    </w:p>
    <w:p>
      <w:r>
        <w:t>their own Tenant-tier row → capability effective only when both agree</w:t>
      </w:r>
    </w:p>
    <w:p>
      <w:r>
        <w:t>(</w:t>
      </w:r>
      <w:r>
        <w:rPr>
          <w:rFonts w:ascii="Consolas" w:hAnsi="Consolas"/>
          <w:sz w:val="19"/>
        </w:rPr>
        <w:t>System.XEnabled &amp;&amp; Tenant.XEnabled</w:t>
      </w:r>
      <w:r>
        <w:t>)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</w:t>
      </w:r>
      <w:r>
        <w:rPr>
          <w:rFonts w:ascii="Consolas" w:hAnsi="Consolas"/>
          <w:sz w:val="19"/>
        </w:rPr>
        <w:t>System{X}Settings</w:t>
      </w:r>
      <w:r>
        <w:t>/</w:t>
      </w:r>
      <w:r>
        <w:rPr>
          <w:rFonts w:ascii="Consolas" w:hAnsi="Consolas"/>
          <w:sz w:val="19"/>
        </w:rPr>
        <w:t>Tenant{X}Settings</w:t>
      </w:r>
      <w:r>
        <w:t xml:space="preserve"> per category (22 pairs, one</w:t>
      </w:r>
    </w:p>
    <w:p>
      <w:r>
        <w:t xml:space="preserve">per category), plus </w:t>
      </w:r>
      <w:r>
        <w:rPr>
          <w:rFonts w:ascii="Consolas" w:hAnsi="Consolas"/>
          <w:sz w:val="19"/>
        </w:rPr>
        <w:t>SystemFeatureFlag</w:t>
      </w:r>
      <w:r>
        <w:t>/</w:t>
      </w:r>
      <w:r>
        <w:rPr>
          <w:rFonts w:ascii="Consolas" w:hAnsi="Consolas"/>
          <w:sz w:val="19"/>
        </w:rPr>
        <w:t>TenantFeatureFlagOverride</w:t>
      </w:r>
      <w:r>
        <w:t xml:space="preserve"> (Feature Flags'</w:t>
      </w:r>
    </w:p>
    <w:p>
      <w:r>
        <w:t>dynamic key-value shape)</w:t>
      </w:r>
    </w:p>
    <w:p>
      <w:pPr>
        <w:pStyle w:val="Heading4"/>
      </w:pPr>
      <w:r>
        <w:t>Notification &amp; Communication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src/services/NotificationService/README.md</w:t>
      </w:r>
      <w:r>
        <w:t>,</w:t>
      </w:r>
    </w:p>
    <w:p>
      <w:r>
        <w:rPr>
          <w:rFonts w:ascii="Consolas" w:hAnsi="Consolas"/>
          <w:sz w:val="19"/>
        </w:rPr>
        <w:t>docs/business/Notification/NotificationPrivacy.md</w:t>
      </w:r>
      <w:r>
        <w:t>,</w:t>
      </w:r>
    </w:p>
    <w:p>
      <w:r>
        <w:rPr>
          <w:rFonts w:ascii="Consolas" w:hAnsi="Consolas"/>
          <w:sz w:val="19"/>
        </w:rPr>
        <w:t>docs/business/Notification/module-21-notification.md</w:t>
      </w:r>
      <w:r>
        <w:t xml:space="preserve"> (added 2026-07-29 —</w:t>
      </w:r>
    </w:p>
    <w:p>
      <w:r>
        <w:t>full lifecycle including retry/backoff and opt-out rules; corrects</w:t>
      </w:r>
    </w:p>
    <w:p>
      <w:r>
        <w:t>CLAUDE.md's stale claim of "only 1 live consumer" — a second,</w:t>
      </w:r>
    </w:p>
    <w:p>
      <w:r>
        <w:rPr>
          <w:rFonts w:ascii="Consolas" w:hAnsi="Consolas"/>
          <w:sz w:val="19"/>
        </w:rPr>
        <w:t>SalesOrderRabbitMqConsumer</w:t>
      </w:r>
      <w:r>
        <w:t>, is also live)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Multi-channel notifications (email, SMS, push), notification templates, preference management, notification history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EventOccurs → TemplateSelect → NotificationCompose → ChannelSend → DeliveryTracking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NotificationTemplate, Notification, NotificationPreference, NotificationChannel, DeliveryLog</w:t>
      </w:r>
    </w:p>
    <w:p>
      <w:pPr>
        <w:pStyle w:val="ListBullet"/>
        <w:ind w:left="340"/>
      </w:pPr>
      <w:r>
        <w:rPr>
          <w:b/>
        </w:rPr>
        <w:t>Security fix (2026-07-21):</w:t>
      </w:r>
      <w:r>
        <w:t xml:space="preserve"> </w:t>
      </w:r>
      <w:r>
        <w:rPr>
          <w:rFonts w:ascii="Consolas" w:hAnsi="Consolas"/>
          <w:sz w:val="19"/>
        </w:rPr>
        <w:t>PreferencesController</w:t>
      </w:r>
      <w:r>
        <w:t xml:space="preserve"> and</w:t>
      </w:r>
    </w:p>
    <w:p>
      <w:r>
        <w:rPr>
          <w:rFonts w:ascii="Consolas" w:hAnsi="Consolas"/>
          <w:sz w:val="19"/>
        </w:rPr>
        <w:t>NotificationsController.GetById</w:t>
      </w:r>
      <w:r>
        <w:t>/</w:t>
      </w:r>
      <w:r>
        <w:rPr>
          <w:rFonts w:ascii="Consolas" w:hAnsi="Consolas"/>
          <w:sz w:val="19"/>
        </w:rPr>
        <w:t>GetHistory</w:t>
      </w:r>
      <w:r>
        <w:t xml:space="preserve"> had no auth check and no</w:t>
      </w:r>
    </w:p>
    <w:p>
      <w:r>
        <w:t>ownership check — any caller could read any other recipient's notification</w:t>
      </w:r>
    </w:p>
    <w:p>
      <w:r>
        <w:t xml:space="preserve">history/preferences (an IDOR). Fixed with a new </w:t>
      </w:r>
      <w:r>
        <w:rPr>
          <w:rFonts w:ascii="Consolas" w:hAnsi="Consolas"/>
          <w:sz w:val="19"/>
        </w:rPr>
        <w:t>notifications:view</w:t>
      </w:r>
    </w:p>
    <w:p>
      <w:r>
        <w:t>permission plus a mandatory identity comparison (caller's own ID must match</w:t>
      </w:r>
    </w:p>
    <w:p>
      <w:r>
        <w:t xml:space="preserve">the target recipient) unless the caller holds the elevated </w:t>
      </w:r>
      <w:r>
        <w:rPr>
          <w:rFonts w:ascii="Consolas" w:hAnsi="Consolas"/>
          <w:sz w:val="19"/>
        </w:rPr>
        <w:t>notifications:send</w:t>
      </w:r>
    </w:p>
    <w:p>
      <w:r>
        <w:t xml:space="preserve">permission. See </w:t>
      </w:r>
      <w:r>
        <w:rPr>
          <w:rFonts w:ascii="Consolas" w:hAnsi="Consolas"/>
          <w:sz w:val="19"/>
        </w:rPr>
        <w:t>docs/business/Notification/NotificationPrivacy.md</w:t>
      </w:r>
      <w:r>
        <w:t>.</w:t>
      </w:r>
    </w:p>
    <w:p>
      <w:pPr>
        <w:pStyle w:val="Heading4"/>
      </w:pPr>
      <w:r>
        <w:t>Reporting &amp; Analytics</w:t>
      </w:r>
    </w:p>
    <w:p>
      <w:pPr>
        <w:pStyle w:val="ListBullet"/>
        <w:ind w:left="340"/>
      </w:pPr>
      <w:r>
        <w:rPr>
          <w:b/>
        </w:rPr>
        <w:t>Location:</w:t>
      </w:r>
      <w:r>
        <w:t xml:space="preserve"> </w:t>
      </w:r>
      <w:r>
        <w:rPr>
          <w:rFonts w:ascii="Consolas" w:hAnsi="Consolas"/>
          <w:sz w:val="19"/>
        </w:rPr>
        <w:t>src/services/ReportingService/README.md</w:t>
      </w:r>
      <w:r>
        <w:t>,</w:t>
      </w:r>
    </w:p>
    <w:p>
      <w:r>
        <w:rPr>
          <w:rFonts w:ascii="Consolas" w:hAnsi="Consolas"/>
          <w:sz w:val="19"/>
        </w:rPr>
        <w:t>docs/business/Reporting/module-19-reporting.md</w:t>
      </w:r>
      <w:r>
        <w:t xml:space="preserve"> (added 2026-07-29 —</w:t>
      </w:r>
    </w:p>
    <w:p>
      <w:r>
        <w:t xml:space="preserve">confirms a live indexing bug: the </w:t>
      </w:r>
      <w:r>
        <w:rPr>
          <w:rFonts w:ascii="Consolas" w:hAnsi="Consolas"/>
          <w:sz w:val="19"/>
        </w:rPr>
        <w:t>DateKey</w:t>
      </w:r>
      <w:r>
        <w:t xml:space="preserve"> column actually used by all</w:t>
      </w:r>
    </w:p>
    <w:p>
      <w:r>
        <w:t>fact-table writes has never had a physical index, due to an index-name</w:t>
      </w:r>
    </w:p>
    <w:p>
      <w:r>
        <w:t xml:space="preserve">collision in migration 002 with the older, unused </w:t>
      </w:r>
      <w:r>
        <w:rPr>
          <w:rFonts w:ascii="Consolas" w:hAnsi="Consolas"/>
          <w:sz w:val="19"/>
        </w:rPr>
        <w:t>OrderDateKey</w:t>
      </w:r>
      <w:r>
        <w:t>/</w:t>
      </w:r>
    </w:p>
    <w:p>
      <w:r>
        <w:rPr>
          <w:rFonts w:ascii="Consolas" w:hAnsi="Consolas"/>
          <w:sz w:val="19"/>
        </w:rPr>
        <w:t>PaymentDateKey</w:t>
      </w:r>
      <w:r>
        <w:t xml:space="preserve"> columns' index from migration 001; also corrects</w:t>
      </w:r>
    </w:p>
    <w:p>
      <w:r>
        <w:t>CLAUDE.md's "all events from all services" claim to the real 6-of-14</w:t>
      </w:r>
    </w:p>
    <w:p>
      <w:r>
        <w:t>domains actually consumed)</w:t>
      </w:r>
    </w:p>
    <w:p>
      <w:pPr>
        <w:pStyle w:val="ListBullet"/>
        <w:ind w:left="340"/>
      </w:pPr>
      <w:r>
        <w:rPr>
          <w:b/>
        </w:rPr>
        <w:t>Topics:</w:t>
      </w:r>
      <w:r>
        <w:t xml:space="preserve"> Analytics and BI, dashboard population, KPI calculations, data warehouse management, BI tool integration</w:t>
      </w:r>
    </w:p>
    <w:p>
      <w:pPr>
        <w:pStyle w:val="ListBullet"/>
        <w:ind w:left="340"/>
      </w:pPr>
      <w:r>
        <w:rPr>
          <w:b/>
        </w:rPr>
        <w:t>Workflows:</w:t>
      </w:r>
      <w:r>
        <w:t xml:space="preserve"> EventStream → DataWarehousePopulation → FactTableUpdate → DimensionTableSync → BIQueryExecution</w:t>
      </w:r>
    </w:p>
    <w:p>
      <w:pPr>
        <w:pStyle w:val="ListBullet"/>
        <w:ind w:left="340"/>
      </w:pPr>
      <w:r>
        <w:rPr>
          <w:b/>
        </w:rPr>
        <w:t>Entities:</w:t>
      </w:r>
      <w:r>
        <w:t xml:space="preserve"> FactSalesOrder, FactPayment, DimProduct, DimCustomer, DimDate, Metric</w:t>
      </w:r>
    </w:p>
    <w:p>
      <w:pPr>
        <w:pStyle w:val="Heading3"/>
      </w:pPr>
      <w:r>
        <w:t>Event Flows by Business Process</w:t>
      </w:r>
    </w:p>
    <w:p>
      <w:pPr>
        <w:pStyle w:val="Heading4"/>
      </w:pPr>
      <w:r>
        <w:t>Order-to-Cash Cycle (E-Commerce)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Customer Places Order</w:t>
        <w:br/>
        <w:t xml:space="preserve">  ↓ SalesOrderCreated</w:t>
        <w:br/>
        <w:t>Warehouse (Inventory Reservation)</w:t>
        <w:br/>
        <w:t xml:space="preserve">  ↓ InventoryReserved</w:t>
        <w:br/>
        <w:t>Accounting (Invoice Creation)</w:t>
        <w:br/>
        <w:t xml:space="preserve">  ↓ InvoiceCreated</w:t>
        <w:br/>
        <w:t>CRM (Opportunity Management)</w:t>
        <w:br/>
        <w:t xml:space="preserve">  ↓ OpportunityTracked</w:t>
        <w:br/>
        <w:t>Payment (Payment Processing)</w:t>
        <w:br/>
        <w:t xml:space="preserve">  ↓ PaymentProcessed</w:t>
        <w:br/>
        <w:t>Accounting (Receipt Posting)</w:t>
        <w:br/>
        <w:t xml:space="preserve">  ↓ JournalEntryPosted</w:t>
        <w:br/>
        <w:t>Shipping (Shipment Creation)</w:t>
        <w:br/>
        <w:t xml:space="preserve">  ↓ ShipmentCreated</w:t>
        <w:br/>
        <w:t>Warehouse (Inventory Decrement)</w:t>
        <w:br/>
        <w:t xml:space="preserve">  ↓ StockMoved</w:t>
        <w:br/>
        <w:t>Notification (Customer Email)</w:t>
        <w:br/>
        <w:t xml:space="preserve">  ↓ NotificationSent</w:t>
        <w:br/>
        <w:t>Reporting (Sale Recorded)</w:t>
        <w:br/>
        <w:t xml:space="preserve">  ↓ FactSalesOrderPopulated</w:t>
      </w:r>
    </w:p>
    <w:p>
      <w:pPr>
        <w:pStyle w:val="Heading4"/>
      </w:pPr>
      <w:r>
        <w:t>Procure-to-Pay Cycle (Supply Chain)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Procurement Team Creates PO</w:t>
        <w:br/>
        <w:t xml:space="preserve">  ↓ PurchaseOrderCreated</w:t>
        <w:br/>
        <w:t>Warehouse (Receiving Preparation)</w:t>
        <w:br/>
        <w:t xml:space="preserve">  ↓ ReceiptScheduled</w:t>
        <w:br/>
        <w:t>Warehouse (Goods Receipt)</w:t>
        <w:br/>
        <w:t xml:space="preserve">  ↓ InventoryUpdated</w:t>
        <w:br/>
        <w:t>Accounting (Bill Recording)</w:t>
        <w:br/>
        <w:t xml:space="preserve">  ↓ BillCreated</w:t>
        <w:br/>
        <w:t>Accounting (GL Posting)</w:t>
        <w:br/>
        <w:t xml:space="preserve">  ↓ JournalEntryPosted</w:t>
        <w:br/>
        <w:t>Payment (Payment Processing)</w:t>
        <w:br/>
        <w:t xml:space="preserve">  ↓ PaymentProcessed</w:t>
        <w:br/>
        <w:t>Accounting (Payment Posting)</w:t>
        <w:br/>
        <w:t xml:space="preserve">  ↓ JournalEntryPosted</w:t>
        <w:br/>
        <w:t>Reporting (Expense Recorded)</w:t>
        <w:br/>
        <w:t xml:space="preserve">  ↓ FactPaymentPopulated</w:t>
      </w:r>
    </w:p>
    <w:p>
      <w:pPr>
        <w:pStyle w:val="Heading4"/>
      </w:pPr>
      <w:r>
        <w:t>Retail Transaction Cycle (POS)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Customer at Retail Store</w:t>
        <w:br/>
        <w:t xml:space="preserve">  ↓ POSTransactionCreated</w:t>
        <w:br/>
        <w:t>Product Service (Lookup SKU &amp; Price)</w:t>
        <w:br/>
        <w:t xml:space="preserve">  ↓ ProductFound</w:t>
        <w:br/>
        <w:t>Promotion Service (Coupon Validation)</w:t>
        <w:br/>
        <w:t xml:space="preserve">  ↓ DiscountApplied</w:t>
        <w:br/>
        <w:t>Payment Service (Process Payment)</w:t>
        <w:br/>
        <w:t xml:space="preserve">  ↓ PaymentProcessed</w:t>
        <w:br/>
        <w:t>Warehouse (Inventory Decrement)</w:t>
        <w:br/>
        <w:t xml:space="preserve">  ↓ StockMoved</w:t>
        <w:br/>
        <w:t>Accounting (Sale Recording)</w:t>
        <w:br/>
        <w:t xml:space="preserve">  ↓ JournalEntryPosted</w:t>
        <w:br/>
        <w:t>Notification (Receipt Sent)</w:t>
        <w:br/>
        <w:t xml:space="preserve">  ↓ NotificationSent</w:t>
        <w:br/>
        <w:t>Reporting (Transaction Recorded)</w:t>
        <w:br/>
        <w:t xml:space="preserve">  ↓ FactPOSTransactionPopulated</w:t>
      </w:r>
    </w:p>
    <w:p>
      <w:pPr>
        <w:pStyle w:val="Heading4"/>
      </w:pPr>
      <w:r>
        <w:t>User Provisioning Cycle (Identity)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New User Registration</w:t>
        <w:br/>
        <w:t xml:space="preserve">  ↓ UserCreated</w:t>
        <w:br/>
        <w:t>HRM (Employee Record Creation)</w:t>
        <w:br/>
        <w:t xml:space="preserve">  ↓ EmployeeCreated</w:t>
        <w:br/>
        <w:t>CRM (Contact Record Creation)</w:t>
        <w:br/>
        <w:t xml:space="preserve">  ↓ ContactCreated</w:t>
        <w:br/>
        <w:t>Sales (Salesperson Registration)</w:t>
        <w:br/>
        <w:t xml:space="preserve">  ↓ SalesPersonRegistered</w:t>
        <w:br/>
        <w:t>Accounting (GL User Creation)</w:t>
        <w:br/>
        <w:t xml:space="preserve">  ↓ GLUserCreated</w:t>
        <w:br/>
        <w:t>Notification (Welcome Email)</w:t>
        <w:br/>
        <w:t xml:space="preserve">  ↓ NotificationSent</w:t>
      </w:r>
    </w:p>
    <w:p>
      <w:pPr>
        <w:pStyle w:val="Heading3"/>
      </w:pPr>
      <w:r>
        <w:t>Key Business Rules &amp; Constraints</w:t>
      </w:r>
    </w:p>
    <w:p>
      <w:pPr>
        <w:pStyle w:val="Heading4"/>
      </w:pPr>
      <w:r>
        <w:t>Data Integrity Rules</w:t>
      </w:r>
    </w:p>
    <w:p>
      <w:pPr>
        <w:pStyle w:val="ListNumber"/>
        <w:ind w:left="340"/>
      </w:pPr>
      <w:r>
        <w:rPr>
          <w:b/>
        </w:rPr>
        <w:t>Inventory Consistency:</w:t>
      </w:r>
      <w:r>
        <w:t xml:space="preserve"> Quantity Available = Quantity On Hand - Quantity Reserved</w:t>
      </w:r>
    </w:p>
    <w:p>
      <w:pPr>
        <w:pStyle w:val="ListNumber"/>
        <w:ind w:left="340"/>
      </w:pPr>
      <w:r>
        <w:rPr>
          <w:b/>
        </w:rPr>
        <w:t>GL Balancing:</w:t>
      </w:r>
      <w:r>
        <w:t xml:space="preserve"> Sum of All Debits = Sum of All Credits (per journal entry)</w:t>
      </w:r>
    </w:p>
    <w:p>
      <w:pPr>
        <w:pStyle w:val="ListNumber"/>
        <w:ind w:left="340"/>
      </w:pPr>
      <w:r>
        <w:rPr>
          <w:b/>
        </w:rPr>
        <w:t>Invoice Uniqueness:</w:t>
      </w:r>
      <w:r>
        <w:t xml:space="preserve"> Each SalesOrder maps to max 1 Invoice</w:t>
      </w:r>
    </w:p>
    <w:p>
      <w:pPr>
        <w:pStyle w:val="ListNumber"/>
        <w:ind w:left="340"/>
      </w:pPr>
      <w:r>
        <w:rPr>
          <w:b/>
        </w:rPr>
        <w:t>Bill Uniqueness:</w:t>
      </w:r>
      <w:r>
        <w:t xml:space="preserve"> Each PurchaseOrder maps to max 1 Bill</w:t>
      </w:r>
    </w:p>
    <w:p>
      <w:pPr>
        <w:pStyle w:val="ListNumber"/>
        <w:ind w:left="340"/>
      </w:pPr>
      <w:r>
        <w:rPr>
          <w:b/>
        </w:rPr>
        <w:t>Reservation Expiry:</w:t>
      </w:r>
      <w:r>
        <w:t xml:space="preserve"> Reservations auto-release after 24 hours if not confirmed</w:t>
      </w:r>
    </w:p>
    <w:p>
      <w:pPr>
        <w:pStyle w:val="Heading4"/>
      </w:pPr>
      <w:r>
        <w:t>Business Process Rules</w:t>
      </w:r>
    </w:p>
    <w:p>
      <w:pPr>
        <w:pStyle w:val="ListNumber"/>
        <w:ind w:left="340"/>
      </w:pPr>
      <w:r>
        <w:rPr>
          <w:b/>
        </w:rPr>
        <w:t>SalesOrder Approval:</w:t>
      </w:r>
      <w:r>
        <w:t xml:space="preserve"> Must have inventory available before approval</w:t>
      </w:r>
    </w:p>
    <w:p>
      <w:pPr>
        <w:pStyle w:val="ListNumber"/>
        <w:ind w:left="340"/>
      </w:pPr>
      <w:r>
        <w:rPr>
          <w:b/>
        </w:rPr>
        <w:t>PurchaseOrder Approval:</w:t>
      </w:r>
      <w:r>
        <w:t xml:space="preserve"> Requires manager sign-off</w:t>
      </w:r>
    </w:p>
    <w:p>
      <w:pPr>
        <w:pStyle w:val="ListNumber"/>
        <w:ind w:left="340"/>
      </w:pPr>
      <w:r>
        <w:rPr>
          <w:b/>
        </w:rPr>
        <w:t>Payment Processing:</w:t>
      </w:r>
      <w:r>
        <w:t xml:space="preserve"> Requires valid payment method on file</w:t>
      </w:r>
    </w:p>
    <w:p>
      <w:pPr>
        <w:pStyle w:val="ListNumber"/>
        <w:ind w:left="340"/>
      </w:pPr>
      <w:r>
        <w:rPr>
          <w:b/>
        </w:rPr>
        <w:t>Payroll Processing:</w:t>
      </w:r>
      <w:r>
        <w:t xml:space="preserve"> Cannot run during open fiscal period</w:t>
      </w:r>
    </w:p>
    <w:p>
      <w:pPr>
        <w:pStyle w:val="ListNumber"/>
        <w:ind w:left="340"/>
      </w:pPr>
      <w:r>
        <w:rPr>
          <w:b/>
        </w:rPr>
        <w:t>Promotion Validity:</w:t>
      </w:r>
      <w:r>
        <w:t xml:space="preserve"> Promotions must have start date &lt; end date</w:t>
      </w:r>
    </w:p>
    <w:p>
      <w:pPr>
        <w:pStyle w:val="ListNumber"/>
        <w:ind w:left="340"/>
      </w:pPr>
      <w:r>
        <w:rPr>
          <w:b/>
        </w:rPr>
        <w:t>Leave Request:</w:t>
      </w:r>
      <w:r>
        <w:t xml:space="preserve"> Cannot overlap with existing approved leaves</w:t>
      </w:r>
    </w:p>
    <w:p>
      <w:pPr>
        <w:pStyle w:val="Heading4"/>
      </w:pPr>
      <w:r>
        <w:t>Security &amp; Authorization Rules</w:t>
      </w:r>
    </w:p>
    <w:p>
      <w:pPr>
        <w:pStyle w:val="ListNumber"/>
        <w:ind w:left="340"/>
      </w:pPr>
      <w:r>
        <w:rPr>
          <w:b/>
        </w:rPr>
        <w:t>Cross-Tenant Isolation:</w:t>
      </w:r>
      <w:r>
        <w:t xml:space="preserve"> No user can access data from other tenants</w:t>
      </w:r>
    </w:p>
    <w:p>
      <w:pPr>
        <w:pStyle w:val="ListNumber"/>
        <w:ind w:left="340"/>
      </w:pPr>
      <w:r>
        <w:rPr>
          <w:b/>
        </w:rPr>
        <w:t>Role-Based Access:</w:t>
      </w:r>
      <w:r>
        <w:t xml:space="preserve"> API endpoints protected by role-based authorization</w:t>
      </w:r>
    </w:p>
    <w:p>
      <w:pPr>
        <w:pStyle w:val="ListNumber"/>
        <w:ind w:left="340"/>
      </w:pPr>
      <w:r>
        <w:rPr>
          <w:b/>
        </w:rPr>
        <w:t>Service Isolation:</w:t>
      </w:r>
      <w:r>
        <w:t xml:space="preserve"> Services cannot directly access other services' databases</w:t>
      </w:r>
    </w:p>
    <w:p>
      <w:pPr>
        <w:pStyle w:val="ListNumber"/>
        <w:ind w:left="340"/>
      </w:pPr>
      <w:r>
        <w:rPr>
          <w:b/>
        </w:rPr>
        <w:t>Event Filtering:</w:t>
      </w:r>
      <w:r>
        <w:t xml:space="preserve"> NotificationService respects user notification preferences</w:t>
      </w:r>
    </w:p>
    <w:p>
      <w:pPr>
        <w:pStyle w:val="ListNumber"/>
        <w:ind w:left="340"/>
      </w:pPr>
      <w:r>
        <w:rPr>
          <w:b/>
        </w:rPr>
        <w:t>Audit Trail:</w:t>
      </w:r>
      <w:r>
        <w:t xml:space="preserve"> All GL entries must be traceable to source transaction</w:t>
      </w:r>
    </w:p>
    <w:p>
      <w:pPr>
        <w:pStyle w:val="ListNumber"/>
        <w:ind w:left="340"/>
      </w:pPr>
      <w:r>
        <w:rPr>
          <w:b/>
        </w:rPr>
        <w:t>Notification privacy (clarified 2026-07-21):</w:t>
      </w:r>
      <w:r>
        <w:t xml:space="preserve"> a caller can only read their</w:t>
      </w:r>
    </w:p>
    <w:p>
      <w:r>
        <w:t>own notification history/preferences; cross-recipient access requires the</w:t>
      </w:r>
    </w:p>
    <w:p>
      <w:r>
        <w:t xml:space="preserve">elevated </w:t>
      </w:r>
      <w:r>
        <w:rPr>
          <w:rFonts w:ascii="Consolas" w:hAnsi="Consolas"/>
          <w:sz w:val="19"/>
        </w:rPr>
        <w:t>notifications:send</w:t>
      </w:r>
      <w:r>
        <w:t xml:space="preserve"> permission (Admin only) — see</w:t>
      </w:r>
    </w:p>
    <w:p>
      <w:r>
        <w:rPr>
          <w:rFonts w:ascii="Consolas" w:hAnsi="Consolas"/>
          <w:sz w:val="19"/>
        </w:rPr>
        <w:t>docs/business/Notification/NotificationPrivacy.md</w:t>
      </w:r>
      <w:r>
        <w:t>.</w:t>
      </w:r>
    </w:p>
    <w:p>
      <w:pPr>
        <w:pStyle w:val="ListNumber"/>
        <w:ind w:left="340"/>
      </w:pPr>
      <w:r>
        <w:rPr>
          <w:b/>
        </w:rPr>
        <w:t>Loyalty points are staff-administered only (clarified 2026-07-21):</w:t>
      </w:r>
      <w:r>
        <w:t xml:space="preserve"> there</w:t>
      </w:r>
    </w:p>
    <w:p>
      <w:r>
        <w:t>is no customer self-service loyalty earn/redeem flow today — an authenticated</w:t>
      </w:r>
    </w:p>
    <w:p>
      <w:r>
        <w:t>staff member (</w:t>
      </w:r>
      <w:r>
        <w:rPr>
          <w:rFonts w:ascii="Consolas" w:hAnsi="Consolas"/>
          <w:sz w:val="19"/>
        </w:rPr>
        <w:t>promotions:manage</w:t>
      </w:r>
      <w:r>
        <w:t>) acts on a customer's behalf. Coupon</w:t>
      </w:r>
    </w:p>
    <w:p>
      <w:r>
        <w:rPr>
          <w:i/>
        </w:rPr>
        <w:t>validation</w:t>
      </w:r>
      <w:r>
        <w:t xml:space="preserve"> is public/pre-login (read-only, checkout-facing); coupon</w:t>
      </w:r>
    </w:p>
    <w:p>
      <w:r>
        <w:rPr>
          <w:i/>
        </w:rPr>
        <w:t>redemption</w:t>
      </w:r>
      <w:r>
        <w:t xml:space="preserve"> requires the customer to be logged in but needs no staff</w:t>
      </w:r>
    </w:p>
    <w:p>
      <w:r>
        <w:t>permission (it's a real state change, but a customer's own action). See</w:t>
      </w:r>
    </w:p>
    <w:p>
      <w:r>
        <w:rPr>
          <w:rFonts w:ascii="Consolas" w:hAnsi="Consolas"/>
          <w:sz w:val="19"/>
        </w:rPr>
        <w:t>docs/business/Promotion/LoyaltyAndCouponSecurity.md</w:t>
      </w:r>
      <w:r>
        <w:t>.</w:t>
      </w:r>
    </w:p>
    <w:p>
      <w:pPr>
        <w:pStyle w:val="ListNumber"/>
        <w:ind w:left="340"/>
      </w:pPr>
      <w:r>
        <w:rPr>
          <w:b/>
        </w:rPr>
        <w:t>RBAC vocabulary completeness (2026-07-21):</w:t>
      </w:r>
      <w:r>
        <w:t xml:space="preserve"> a platform-wide audit found</w:t>
      </w:r>
    </w:p>
    <w:p>
      <w:r>
        <w:t>CRMService, HRMService, and SharedMasterDataService's permission strings</w:t>
      </w:r>
    </w:p>
    <w:p>
      <w:r>
        <w:t xml:space="preserve">(checked in every controller via </w:t>
      </w:r>
      <w:r>
        <w:rPr>
          <w:rFonts w:ascii="Consolas" w:hAnsi="Consolas"/>
          <w:sz w:val="19"/>
        </w:rPr>
        <w:t>[AuthorizePermission]</w:t>
      </w:r>
      <w:r>
        <w:t>) had never been</w:t>
      </w:r>
    </w:p>
    <w:p>
      <w:r>
        <w:t xml:space="preserve">defined in </w:t>
      </w:r>
      <w:r>
        <w:rPr>
          <w:rFonts w:ascii="Consolas" w:hAnsi="Consolas"/>
          <w:sz w:val="19"/>
        </w:rPr>
        <w:t>ERP.Shared.Authorization.PermissionConstants</w:t>
      </w:r>
      <w:r>
        <w:t>/</w:t>
      </w:r>
      <w:r>
        <w:rPr>
          <w:rFonts w:ascii="Consolas" w:hAnsi="Consolas"/>
          <w:sz w:val="19"/>
        </w:rPr>
        <w:t>RoleDefinitions</w:t>
      </w:r>
      <w:r>
        <w:t xml:space="preserve"> —</w:t>
      </w:r>
    </w:p>
    <w:p>
      <w:r>
        <w:t>every endpoint in all three services was unconditionally Forbidden for every</w:t>
      </w:r>
    </w:p>
    <w:p>
      <w:r>
        <w:t>role except SuperAdmin. Fixed alongside the same-class Accounting gap found</w:t>
      </w:r>
    </w:p>
    <w:p>
      <w:r>
        <w:t>earlier the same day. See "Domain notes" under each affected domain below.</w:t>
      </w:r>
    </w:p>
    <w:p>
      <w:pPr>
        <w:pStyle w:val="Heading3"/>
      </w:pPr>
      <w:r>
        <w:t>References</w:t>
      </w:r>
    </w:p>
    <w:p>
      <w:r>
        <w:rPr>
          <w:b/>
        </w:rPr>
        <w:t>Service Documentation:</w:t>
      </w:r>
    </w:p>
    <w:p>
      <w:pPr>
        <w:pStyle w:val="ListBullet"/>
        <w:ind w:left="340"/>
      </w:pPr>
      <w:r>
        <w:t>See individual service README.md files for detailed API endpoints (200+ total)</w:t>
      </w:r>
    </w:p>
    <w:p>
      <w:pPr>
        <w:pStyle w:val="ListBullet"/>
        <w:ind w:left="340"/>
      </w:pPr>
      <w:r>
        <w:t>See docs/architecture/event-catalog.md for complete integration event definitions</w:t>
      </w:r>
    </w:p>
    <w:p>
      <w:pPr>
        <w:pStyle w:val="ListBullet"/>
        <w:ind w:left="340"/>
      </w:pPr>
      <w:r>
        <w:t>See docs/architecture/service-map.md for service dependencies</w:t>
      </w:r>
    </w:p>
    <w:p>
      <w:pPr>
        <w:pStyle w:val="ListBullet"/>
        <w:ind w:left="340"/>
      </w:pPr>
      <w:r>
        <w:t>See docs/architecture/domain-map.md for domain groupings</w:t>
      </w:r>
    </w:p>
    <w:p>
      <w:r>
        <w:rPr>
          <w:b/>
        </w:rPr>
        <w:t>Architecture Documentation:</w:t>
      </w:r>
    </w:p>
    <w:p>
      <w:pPr>
        <w:pStyle w:val="ListBullet"/>
        <w:ind w:left="340"/>
      </w:pPr>
      <w:r>
        <w:t>docs/architecture/port-map.md — Service ports and network topology</w:t>
      </w:r>
    </w:p>
    <w:p>
      <w:pPr>
        <w:pStyle w:val="ListBullet"/>
        <w:ind w:left="340"/>
      </w:pPr>
      <w:r>
        <w:t>docs/architecture/database-map.md — Database schemas and relationships</w:t>
      </w:r>
    </w:p>
    <w:p>
      <w:pPr>
        <w:pStyle w:val="ListBullet"/>
        <w:ind w:left="340"/>
      </w:pPr>
      <w:r>
        <w:t>docs/architecture/dependency-map.md — Complete service dependencies</w:t>
      </w:r>
    </w:p>
    <w:p>
      <w:pPr>
        <w:pStyle w:val="ListBullet"/>
        <w:ind w:left="340"/>
      </w:pPr>
      <w:r>
        <w:t>docs/architecture/integration-map.md — Event flow patterns</w:t>
      </w:r>
    </w:p>
    <w:p>
      <w:r>
        <w:rPr>
          <w:b/>
        </w:rPr>
        <w:t>Created:</w:t>
      </w:r>
      <w:r>
        <w:t xml:space="preserve"> 2026-06-13</w:t>
      </w:r>
    </w:p>
    <w:p>
      <w:r>
        <w:rPr>
          <w:b/>
        </w:rPr>
        <w:t>Status:</w:t>
      </w:r>
      <w:r>
        <w:t xml:space="preserve"> Phase 2 Architecture Complete | Phase 2 Business Documentation Complete (via README.md) | Ready for Phase 3 Implementation</w:t>
      </w:r>
    </w:p>
    <w:p>
      <w:r>
        <w:rPr>
          <w:b/>
        </w:rPr>
        <w:t>Next:</w:t>
      </w:r>
      <w:r>
        <w:t xml:space="preserve"> Phase 3 - Business Logic Implementation (Controllers, Handlers, Repositories, Domain Logic)</w:t>
      </w:r>
    </w:p>
    <w:p>
      <w:r>
        <w:br w:type="page"/>
      </w:r>
    </w:p>
    <w:p>
      <w:pPr>
        <w:pStyle w:val="Heading1"/>
      </w:pPr>
      <w:r>
        <w:t>Domain Map</w:t>
      </w:r>
    </w:p>
    <w:p>
      <w:pPr>
        <w:pStyle w:val="Heading2"/>
      </w:pPr>
      <w:r>
        <w:t>Domain Map: ERP E-Commerce Solution</w:t>
      </w:r>
    </w:p>
    <w:p>
      <w:r>
        <w:rPr>
          <w:b/>
        </w:rPr>
        <w:t>Purpose:</w:t>
      </w:r>
      <w:r>
        <w:t xml:space="preserve"> Organize all 14 microservices into logical business domains and layers.</w:t>
      </w:r>
    </w:p>
    <w:p>
      <w:pPr>
        <w:pStyle w:val="Heading3"/>
      </w:pPr>
      <w:r>
        <w:t>Domain Groupings</w:t>
      </w:r>
    </w:p>
    <w:p>
      <w:pPr>
        <w:pStyle w:val="Heading4"/>
      </w:pPr>
      <w:r>
        <w:rPr>
          <w:b/>
        </w:rPr>
        <w:t>ERP Core (Enterprise Back-Office)</w:t>
      </w:r>
    </w:p>
    <w:p>
      <w:r>
        <w:t>These services handle core enterprise resource planning functions.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Code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Port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IdentityService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Authentication, authorization, user management, role/permission management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AccountingService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General ledger, accounts receivable, accounts payable, fiscal periods, journal entries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HRMService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5007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HrmDB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Attendance, leave requests, payroll/pay slips (Employee/Department master data now in SharedMasterDataService)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PurchaseOrderService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PurchasingDB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Purchase order management, supplier orders, purchasing workflows</w:t>
            </w:r>
          </w:p>
        </w:tc>
      </w:tr>
    </w:tbl>
    <w:p/>
    <w:p>
      <w:r>
        <w:rPr>
          <w:b/>
        </w:rPr>
        <w:t>Key Events:</w:t>
      </w:r>
      <w:r>
        <w:t xml:space="preserve"> UserCreated → AccountingService, HRMService, CRMService; InvoiceCreated, JournalEntryPosted; EmployeeHired, LeaveApproved; PurchaseOrderCreated</w:t>
      </w:r>
    </w:p>
    <w:p>
      <w:r>
        <w:rPr>
          <w:b/>
        </w:rPr>
        <w:t>Integration Pattern:</w:t>
      </w:r>
      <w:r>
        <w:t xml:space="preserve"> Purchase order → Warehouse reservation → Accounting (bill creation) → Payment</w:t>
      </w:r>
    </w:p>
    <w:p>
      <w:pPr>
        <w:pStyle w:val="Heading4"/>
      </w:pPr>
      <w:r>
        <w:rPr>
          <w:b/>
        </w:rPr>
        <w:t>Supply Chain &amp; Product Management</w:t>
      </w:r>
    </w:p>
    <w:p>
      <w:r>
        <w:t>Services managing product lifecycle, inventory, and fulfillment.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Code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Port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ProductService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5008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 catalog, variants, categories, pricing, images, discontinuation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WareHouseService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WH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Inventory management, stock movement, reservations, warehouse operations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ShippingService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SHP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5010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ShippingDB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Shipment management, carrier integration, shipping rates, tracking events</w:t>
            </w:r>
          </w:p>
        </w:tc>
      </w:tr>
    </w:tbl>
    <w:p/>
    <w:p>
      <w:r>
        <w:rPr>
          <w:b/>
        </w:rPr>
        <w:t>Key Events:</w:t>
      </w:r>
      <w:r>
        <w:t xml:space="preserve"> ProductCreated, ProductPriceChanged → POS, Promotion; SalesOrderCreated → WareHouse (reserve); InventoryReserved → Shipping; ShipmentCreated</w:t>
      </w:r>
    </w:p>
    <w:p>
      <w:r>
        <w:rPr>
          <w:b/>
        </w:rPr>
        <w:t>Integration Pattern:</w:t>
      </w:r>
      <w:r>
        <w:t xml:space="preserve"> Product catalog → Sales order → Inventory reserve → Shipment → Delivery tracking</w:t>
      </w:r>
    </w:p>
    <w:p>
      <w:pPr>
        <w:pStyle w:val="Heading4"/>
      </w:pPr>
      <w:r>
        <w:rPr>
          <w:b/>
        </w:rPr>
        <w:t>E-Commerce &amp; Sales</w:t>
      </w:r>
    </w:p>
    <w:p>
      <w:r>
        <w:t>Services managing customer-facing sales and commercial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Code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Port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SaleOrderService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SO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 orders, customer orders, sales workflows, order approvals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CRMService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CrmDB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Contacts, leads, opportunities, cases, activities, customer interactions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PaymentService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5009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 transactions, payment methods, refunds, settlement reconciliation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PromotionService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5012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Promotions, coupons, flash sales, loyalty programs, discount rules</w:t>
            </w:r>
          </w:p>
        </w:tc>
      </w:tr>
    </w:tbl>
    <w:p/>
    <w:p>
      <w:r>
        <w:rPr>
          <w:b/>
        </w:rPr>
        <w:t>Key Events:</w:t>
      </w:r>
      <w:r>
        <w:t xml:space="preserve"> SalesOrderCreated → Accounting, CRM, Warehouse; PaymentReceived → Accounting, CRM; LeadQualified, OpportunityWon; PromotionApplied → Pricing</w:t>
      </w:r>
    </w:p>
    <w:p>
      <w:r>
        <w:rPr>
          <w:b/>
        </w:rPr>
        <w:t>Integration Pattern:</w:t>
      </w:r>
      <w:r>
        <w:t xml:space="preserve"> Lead (CRM) → Sales order → Promotion discount → Payment → Invoice → Shipment</w:t>
      </w:r>
    </w:p>
    <w:p>
      <w:pPr>
        <w:pStyle w:val="Heading4"/>
      </w:pPr>
      <w:r>
        <w:rPr>
          <w:b/>
        </w:rPr>
        <w:t>Retail (Point-of-Sale)</w:t>
      </w:r>
    </w:p>
    <w:p>
      <w:r>
        <w:t>Service managing physical retail operations.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Code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Port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5011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PosDB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POS terminals, transactions, line items, cash shifts, retail inventory</w:t>
            </w:r>
          </w:p>
        </w:tc>
      </w:tr>
    </w:tbl>
    <w:p/>
    <w:p>
      <w:r>
        <w:rPr>
          <w:b/>
        </w:rPr>
        <w:t>Key Events:</w:t>
      </w:r>
      <w:r>
        <w:t xml:space="preserve"> POSTransactionCompleted → Accounting, Inventory, Payment; CashShiftClosed → Accounting</w:t>
      </w:r>
    </w:p>
    <w:p>
      <w:r>
        <w:rPr>
          <w:b/>
        </w:rPr>
        <w:t>Integration Pattern:</w:t>
      </w:r>
      <w:r>
        <w:t xml:space="preserve"> POS terminal → Product lookup → Inventory decrement → Payment → Receipt generation</w:t>
      </w:r>
    </w:p>
    <w:p>
      <w:r>
        <w:rPr>
          <w:b/>
        </w:rPr>
        <w:t>Upstream Dependencies:</w:t>
      </w:r>
      <w:r>
        <w:t xml:space="preserve"> ProductService (product lookup), PromotionService (discount validation), PaymentService (payment processing)</w:t>
      </w:r>
    </w:p>
    <w:p>
      <w:pPr>
        <w:pStyle w:val="Heading4"/>
      </w:pPr>
      <w:r>
        <w:rPr>
          <w:b/>
        </w:rPr>
        <w:t>Cross-Cutting Concerns</w:t>
      </w:r>
    </w:p>
    <w:p>
      <w:r>
        <w:t>Services providing platform-wide capabilities (pure consumers or broadcast-only).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Code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Port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Responsibility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NotificationService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NTF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5013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Multi-channel notifications (email, SMS, push), templates, preferences, notification history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ReportingService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RPT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5014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Analytics, business intelligence, dashboards, KPI reports (read-only data warehouse)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SharedMasterDataService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5015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MasterDataDB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Department, position, employee, unit of measure, geography (Country→Province→District→Ward), supported-language reference data used by other services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LoggingService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LOG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5016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— (Elasticsearch </w:t>
            </w:r>
            <w:r>
              <w:rPr>
                <w:rFonts w:ascii="Consolas" w:hAnsi="Consolas"/>
                <w:sz w:val="19"/>
              </w:rPr>
              <w:t>service-logs-*</w:t>
            </w:r>
            <w:r>
              <w:rPr>
                <w:sz w:val="19"/>
              </w:rPr>
              <w:t>, no SQL DB)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Centralized Information/Warning/Error/Exception log management — App Insights-style — across backend services and frontend apps; pilot scope: Gateway, ProductService, IdentityService, Admin</w:t>
            </w:r>
          </w:p>
        </w:tc>
      </w:tr>
    </w:tbl>
    <w:p/>
    <w:p>
      <w:r>
        <w:rPr>
          <w:b/>
        </w:rPr>
        <w:t>Event Consumption:</w:t>
      </w:r>
      <w:r>
        <w:t xml:space="preserve"> Notification/Reporting consume from ALL 14 other services (UserCreated, SalesOrderCreated, PaymentReceived, EmployeeHired, etc.); SharedMasterDataService additionally consumes UserCreated (to auto-create Employee records) and HRM's LeaveApproved (to set Employee OnLeave status); LoggingService consumes </w:t>
      </w:r>
      <w:r>
        <w:rPr>
          <w:rFonts w:ascii="Consolas" w:hAnsi="Consolas"/>
          <w:sz w:val="19"/>
        </w:rPr>
        <w:t>ServiceLogEvent</w:t>
      </w:r>
      <w:r>
        <w:t xml:space="preserve"> from the shared </w:t>
      </w:r>
      <w:r>
        <w:rPr>
          <w:rFonts w:ascii="Consolas" w:hAnsi="Consolas"/>
          <w:sz w:val="19"/>
        </w:rPr>
        <w:t>system-logs-topic</w:t>
      </w:r>
      <w:r>
        <w:t xml:space="preserve"> (backend) plus direct HTTP posts (frontend)</w:t>
      </w:r>
    </w:p>
    <w:p>
      <w:r>
        <w:rPr>
          <w:b/>
        </w:rPr>
        <w:t>Pattern:</w:t>
      </w:r>
      <w:r>
        <w:t xml:space="preserve"> Event fanout — NotificationService sends emails/SMS/push for all business events; ReportingService populates data warehouse for BI queries; SharedMasterDataService is the reference-data source other services increasingly depend on (e.g. HRMService's EmployeeSnapshot projection); LoggingService is a pure log sink with no SQL database, backed entirely by Elasticsearch (the only other consumer of Elasticsearch in the platform is ProductService's unrelated product-search index)</w:t>
      </w:r>
    </w:p>
    <w:p>
      <w:pPr>
        <w:pStyle w:val="Heading3"/>
      </w:pPr>
      <w:r>
        <w:t>Domain Dependency Graph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API Gateway (5000)                      │</w:t>
        <w:br/>
        <w:t>└──────────────────┬──────────────────────────────────────────┘</w:t>
        <w:br/>
        <w:t xml:space="preserve">                   │</w:t>
        <w:br/>
        <w:t xml:space="preserve">         ┌─────────┼─────────┐</w:t>
        <w:br/>
        <w:t xml:space="preserve">         │         │         │</w:t>
        <w:br/>
        <w:t xml:space="preserve">    ┌────▼──┐  ┌───▼────┐  ┌─▼──────┐</w:t>
        <w:br/>
        <w:t xml:space="preserve">    │Identity│  │ Product │  │Warehouse│</w:t>
        <w:br/>
        <w:t xml:space="preserve">    │(5001)  │  │  (5008) │  │ (5004) │</w:t>
        <w:br/>
        <w:t xml:space="preserve">    └────┬───┘  └────┬───┘  └─┬──────┘</w:t>
        <w:br/>
        <w:t xml:space="preserve">         │           │        │</w:t>
        <w:br/>
        <w:t xml:space="preserve">    ┌────▼─────────────┴────────┘</w:t>
        <w:br/>
        <w:t xml:space="preserve">    │</w:t>
        <w:br/>
        <w:t xml:space="preserve"> ┌──▼──┐  ┌──────┐  ┌─────┐  ┌────────┐</w:t>
        <w:br/>
        <w:t xml:space="preserve"> │Sales │  │CRM   │  │Pay  │  │Shipping│</w:t>
        <w:br/>
        <w:t xml:space="preserve"> │(5002)│  │(5006)│  │(5009)  │(5010) │</w:t>
        <w:br/>
        <w:t xml:space="preserve"> └──┬───┘  └──────┘  └─────┘  └────────┘</w:t>
        <w:br/>
        <w:t xml:space="preserve">    │</w:t>
        <w:br/>
        <w:t xml:space="preserve"> ┌──▼───────────┐</w:t>
        <w:br/>
        <w:t xml:space="preserve"> │Accounting    │</w:t>
        <w:br/>
        <w:t xml:space="preserve"> │(5005)        │</w:t>
        <w:br/>
        <w:t xml:space="preserve"> └──────────────┘</w:t>
        <w:br/>
        <w:br/>
        <w:t xml:space="preserve"> ┌─────────┐  ┌─────────┐</w:t>
        <w:br/>
        <w:t xml:space="preserve"> │HRM (5007)  │POS (5011)  Promotion(5012)</w:t>
        <w:br/>
        <w:t xml:space="preserve"> └─────────┘  └─────────┘</w:t>
        <w:br/>
        <w:br/>
        <w:t xml:space="preserve"> ┌──────────────┐  ┌────────────┐</w:t>
        <w:br/>
        <w:t xml:space="preserve"> │Notification  │  │ Reporting  │</w:t>
        <w:br/>
        <w:t xml:space="preserve"> │ (5013)       │  │  (5014)    │</w:t>
        <w:br/>
        <w:t xml:space="preserve"> │ [Consumer-ALL]   │ [Consumer-ALL]</w:t>
        <w:br/>
        <w:t xml:space="preserve"> └──────────────┘  └────────────┘</w:t>
      </w:r>
    </w:p>
    <w:p>
      <w:pPr>
        <w:pStyle w:val="Heading3"/>
      </w:pPr>
      <w:r>
        <w:t>Service Maturity Levels</w:t>
      </w:r>
    </w:p>
    <w:p>
      <w:pPr>
        <w:pStyle w:val="Heading4"/>
      </w:pPr>
      <w:r>
        <w:rPr>
          <w:b/>
        </w:rPr>
        <w:t>Level 1: Production-Ready (Fully Scaffolded)</w:t>
      </w:r>
    </w:p>
    <w:p>
      <w:pPr>
        <w:pStyle w:val="ListBullet"/>
        <w:ind w:left="340"/>
      </w:pPr>
      <w:r>
        <w:t>✅ ProductService (PRD) — 25 files, domain entities, infrastructure</w:t>
      </w:r>
    </w:p>
    <w:p>
      <w:pPr>
        <w:pStyle w:val="ListBullet"/>
        <w:ind w:left="340"/>
      </w:pPr>
      <w:r>
        <w:t>✅ AccountingService (ACC) — 18 files, domain entities, infrastructure</w:t>
      </w:r>
    </w:p>
    <w:p>
      <w:pPr>
        <w:pStyle w:val="ListBullet"/>
        <w:ind w:left="340"/>
      </w:pPr>
      <w:r>
        <w:t>✅ CRMService (CRM) — 17 files, domain entities, infrastructure</w:t>
      </w:r>
    </w:p>
    <w:p>
      <w:pPr>
        <w:pStyle w:val="ListBullet"/>
        <w:ind w:left="340"/>
      </w:pPr>
      <w:r>
        <w:t>✅ HRMService (HRM) — 16 files, domain entities, infrastructure</w:t>
      </w:r>
    </w:p>
    <w:p>
      <w:pPr>
        <w:pStyle w:val="Heading4"/>
      </w:pPr>
      <w:r>
        <w:rPr>
          <w:b/>
        </w:rPr>
        <w:t>Level 2: Template-Ready (Documentation + Solution, Infrastructure Templated)</w:t>
      </w:r>
    </w:p>
    <w:p>
      <w:pPr>
        <w:pStyle w:val="ListBullet"/>
        <w:ind w:left="340"/>
      </w:pPr>
      <w:r>
        <w:t>⏳ PaymentService (PAY)</w:t>
      </w:r>
    </w:p>
    <w:p>
      <w:pPr>
        <w:pStyle w:val="ListBullet"/>
        <w:ind w:left="340"/>
      </w:pPr>
      <w:r>
        <w:t>⏳ ShippingService (SHP)</w:t>
      </w:r>
    </w:p>
    <w:p>
      <w:pPr>
        <w:pStyle w:val="ListBullet"/>
        <w:ind w:left="340"/>
      </w:pPr>
      <w:r>
        <w:t>⏳ POSService (POS)</w:t>
      </w:r>
    </w:p>
    <w:p>
      <w:pPr>
        <w:pStyle w:val="ListBullet"/>
        <w:ind w:left="340"/>
      </w:pPr>
      <w:r>
        <w:t>⏳ PromotionService (PRM)</w:t>
      </w:r>
    </w:p>
    <w:p>
      <w:pPr>
        <w:pStyle w:val="ListBullet"/>
        <w:ind w:left="340"/>
      </w:pPr>
      <w:r>
        <w:t>⏳ NotificationService (NTF)</w:t>
      </w:r>
    </w:p>
    <w:p>
      <w:pPr>
        <w:pStyle w:val="ListBullet"/>
        <w:ind w:left="340"/>
      </w:pPr>
      <w:r>
        <w:t>⏳ ReportingService (RPT)</w:t>
      </w:r>
    </w:p>
    <w:p>
      <w:pPr>
        <w:pStyle w:val="Heading4"/>
      </w:pPr>
      <w:r>
        <w:rPr>
          <w:b/>
        </w:rPr>
        <w:t>Level 3: Scaffold-Only (Core 4 Pre-Existing)</w:t>
      </w:r>
    </w:p>
    <w:p>
      <w:pPr>
        <w:pStyle w:val="ListBullet"/>
        <w:ind w:left="340"/>
      </w:pPr>
      <w:r>
        <w:t>🔨 IdentityService — Production-ready (JWT, RBAC, multi-tenant)</w:t>
      </w:r>
    </w:p>
    <w:p>
      <w:pPr>
        <w:pStyle w:val="ListBullet"/>
        <w:ind w:left="340"/>
      </w:pPr>
      <w:r>
        <w:t>✅ SaleOrderService — *(Updated 2026-07-10, was "Core scaffold, minimal</w:t>
      </w:r>
    </w:p>
    <w:p>
      <w:r>
        <w:t>implementation" — stale)* Full CQRS: create/submit/approve/reject/pick/ship</w:t>
      </w:r>
    </w:p>
    <w:p>
      <w:r>
        <w:t>(incl. partial fulfillment)/deliver/cancel/return, RabbitMQ integration</w:t>
      </w:r>
    </w:p>
    <w:p>
      <w:r>
        <w:t xml:space="preserve">events, status-history audit trail. See </w:t>
      </w:r>
      <w:r>
        <w:rPr>
          <w:rFonts w:ascii="Consolas" w:hAnsi="Consolas"/>
          <w:sz w:val="19"/>
        </w:rPr>
        <w:t>docs/business/Sales/SalesOrder.md</w:t>
      </w:r>
    </w:p>
    <w:p>
      <w:r>
        <w:t>for the real state machine and known gaps (no inventory check before</w:t>
      </w:r>
    </w:p>
    <w:p>
      <w:r>
        <w:t xml:space="preserve">Approve, dead </w:t>
      </w:r>
      <w:r>
        <w:rPr>
          <w:rFonts w:ascii="Consolas" w:hAnsi="Consolas"/>
          <w:sz w:val="19"/>
        </w:rPr>
        <w:t>OrderFulfillmentSaga</w:t>
      </w:r>
      <w:r>
        <w:t>).</w:t>
      </w:r>
    </w:p>
    <w:p>
      <w:pPr>
        <w:pStyle w:val="ListBullet"/>
        <w:ind w:left="340"/>
      </w:pPr>
      <w:r>
        <w:t>✅ PurchaseOrderService — *(Updated 2026-07-10, was "Domain complete,</w:t>
      </w:r>
    </w:p>
    <w:p>
      <w:r>
        <w:t>Application/Infrastructure stubs" — stale)* Full CQRS: create/submit/</w:t>
      </w:r>
    </w:p>
    <w:p>
      <w:r>
        <w:t>approve/cancel/receive (GRN)/schedule-receipt/compare-prices/three-way-match,</w:t>
      </w:r>
    </w:p>
    <w:p>
      <w:r>
        <w:t xml:space="preserve">Outbox + Kafka </w:t>
      </w:r>
      <w:r>
        <w:rPr>
          <w:rFonts w:ascii="Consolas" w:hAnsi="Consolas"/>
          <w:sz w:val="19"/>
        </w:rPr>
        <w:t>purchasing-topic</w:t>
      </w:r>
      <w:r>
        <w:t>. See</w:t>
      </w:r>
    </w:p>
    <w:p>
      <w:r>
        <w:rPr>
          <w:rFonts w:ascii="Consolas" w:hAnsi="Consolas"/>
          <w:sz w:val="19"/>
        </w:rPr>
        <w:t>docs/business/Purchasing/PurchaseOrder.md</w:t>
      </w:r>
      <w:r>
        <w:t xml:space="preserve"> for the real state machine and</w:t>
      </w:r>
    </w:p>
    <w:p>
      <w:r>
        <w:t>known gaps (no separate Reject flow, no accept/reject quantity on receipt).</w:t>
      </w:r>
    </w:p>
    <w:p>
      <w:pPr>
        <w:pStyle w:val="ListBullet"/>
        <w:ind w:left="340"/>
      </w:pPr>
      <w:r>
        <w:t>🔨 WareHouseService — Scaffold with README</w:t>
      </w:r>
    </w:p>
    <w:p>
      <w:pPr>
        <w:pStyle w:val="Heading3"/>
      </w:pPr>
      <w:r>
        <w:t>Event Flow by Domain</w:t>
      </w:r>
    </w:p>
    <w:p>
      <w:pPr>
        <w:pStyle w:val="Heading4"/>
      </w:pPr>
      <w:r>
        <w:rPr>
          <w:b/>
        </w:rPr>
        <w:t>1. Order-to-Cash Cycle (E-Commerce Domain)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SaleOrderService (SO)</w:t>
        <w:br/>
        <w:t xml:space="preserve">  ↓ SalesOrderCreated</w:t>
        <w:br/>
        <w:t>CRMService (CRM) ← Track opportunity</w:t>
        <w:br/>
        <w:t>AccountingService (ACC) ← Create invoice</w:t>
        <w:br/>
        <w:t>WareHouseService (WH) ← Reserve inventory</w:t>
        <w:br/>
        <w:t xml:space="preserve">  ↓ InventoryReserved</w:t>
        <w:br/>
        <w:t>PromotionService (PRM) ← Apply discounts</w:t>
        <w:br/>
        <w:t xml:space="preserve">  ↓</w:t>
        <w:br/>
        <w:t>PaymentService (PAY)</w:t>
        <w:br/>
        <w:t xml:space="preserve">  ↓ PaymentReceived</w:t>
        <w:br/>
        <w:t>AccountingService (ACC) ← Post receipt</w:t>
        <w:br/>
        <w:t>CRMService (CRM) ← Close opportunity</w:t>
        <w:br/>
        <w:t>ShippingService (SHP) ← Create shipment</w:t>
        <w:br/>
        <w:t xml:space="preserve">  ↓</w:t>
        <w:br/>
        <w:t>NotificationService (NTF) ← Email confirmation</w:t>
        <w:br/>
        <w:t>ReportingService (RPT) ← Populate sales fact table</w:t>
      </w:r>
    </w:p>
    <w:p>
      <w:pPr>
        <w:pStyle w:val="Heading4"/>
      </w:pPr>
      <w:r>
        <w:rPr>
          <w:b/>
        </w:rPr>
        <w:t>2. Procure-to-Pay Cycle (ERP Core Domain)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PurchaseOrderService (PO)</w:t>
        <w:br/>
        <w:t xml:space="preserve">  ↓ PurchaseOrderCreated</w:t>
        <w:br/>
        <w:t>WareHouseService (WH) ← Plan receipt</w:t>
        <w:br/>
        <w:t>AccountingService (ACC) ← Create bill</w:t>
        <w:br/>
        <w:t xml:space="preserve">  ↓ BillApproved</w:t>
        <w:br/>
        <w:t>PaymentService (PAY)</w:t>
        <w:br/>
        <w:t xml:space="preserve">  ↓ PaymentProcessed</w:t>
        <w:br/>
        <w:t>AccountingService (ACC) ← Post payment</w:t>
        <w:br/>
        <w:t xml:space="preserve">  ↓ JournalEntryPosted</w:t>
        <w:br/>
        <w:t>ReportingService (RPT) ← Populate GL fact table</w:t>
      </w:r>
    </w:p>
    <w:p>
      <w:pPr>
        <w:pStyle w:val="Heading4"/>
      </w:pPr>
      <w:r>
        <w:rPr>
          <w:b/>
        </w:rPr>
        <w:t>3. User Provisioning Cycle (Identity Domain)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IdentityService (Identity)</w:t>
        <w:br/>
        <w:t xml:space="preserve">  ↓ UserCreated</w:t>
        <w:br/>
        <w:t>AccountingService (ACC) ← Create GL user</w:t>
        <w:br/>
        <w:t>SharedMasterDataService (MST) ← Create employee record</w:t>
        <w:br/>
        <w:t xml:space="preserve">  ↓ EmployeeHired</w:t>
        <w:br/>
        <w:t>HRMService (HRM) ← Sync local EmployeeSnapshot projection</w:t>
        <w:br/>
        <w:t>CRMService (CRM) ← Create contact record</w:t>
        <w:br/>
        <w:t>SaleOrderService (SO) ← Register salesperson</w:t>
        <w:br/>
        <w:t>NotificationService (NTF) ← Send welcome email</w:t>
      </w:r>
    </w:p>
    <w:p>
      <w:pPr>
        <w:pStyle w:val="Heading4"/>
      </w:pPr>
      <w:r>
        <w:rPr>
          <w:b/>
        </w:rPr>
        <w:t>4. POS Transaction Cycle (Retail Domain)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POSService (POS)</w:t>
        <w:br/>
        <w:t xml:space="preserve">  ↓ POSTransactionCompleted</w:t>
        <w:br/>
        <w:t>ProductService (PRD) ← Lookup SKU</w:t>
        <w:br/>
        <w:t>PromotionService (PRM) ← Validate coupon</w:t>
        <w:br/>
        <w:t>PaymentService (PAY) ← Process payment</w:t>
        <w:br/>
        <w:t>WareHouseService (WH) ← Decrement inventory</w:t>
        <w:br/>
        <w:t>AccountingService (ACC) ← Post sale</w:t>
        <w:br/>
        <w:t>NotificationService (NTF) ← Send receipt</w:t>
        <w:br/>
        <w:t>ReportingService (RPT) ← Populate transaction fact</w:t>
      </w:r>
    </w:p>
    <w:p>
      <w:pPr>
        <w:pStyle w:val="Heading3"/>
      </w:pPr>
      <w:r>
        <w:t>Integration Patterns by Domain</w:t>
      </w:r>
    </w:p>
    <w:p>
      <w:pPr>
        <w:pStyle w:val="Heading4"/>
      </w:pPr>
      <w:r>
        <w:rPr>
          <w:b/>
        </w:rPr>
        <w:t>Pattern A: Synchronous Request-Response (API Gateway)</w:t>
      </w:r>
    </w:p>
    <w:p>
      <w:pPr>
        <w:pStyle w:val="ListBullet"/>
        <w:ind w:left="340"/>
      </w:pPr>
      <w:r>
        <w:rPr>
          <w:b/>
        </w:rPr>
        <w:t>When:</w:t>
      </w:r>
      <w:r>
        <w:t xml:space="preserve"> User interaction, real-time data needs, validation queries</w:t>
      </w:r>
    </w:p>
    <w:p>
      <w:pPr>
        <w:pStyle w:val="ListBullet"/>
        <w:ind w:left="340"/>
      </w:pPr>
      <w:r>
        <w:rPr>
          <w:b/>
        </w:rPr>
        <w:t>Services:</w:t>
      </w:r>
      <w:r>
        <w:t xml:space="preserve"> Identity → other services (token validation)</w:t>
      </w:r>
    </w:p>
    <w:p>
      <w:pPr>
        <w:pStyle w:val="ListBullet"/>
        <w:ind w:left="340"/>
      </w:pPr>
      <w:r>
        <w:rPr>
          <w:b/>
        </w:rPr>
        <w:t>Example:</w:t>
      </w:r>
      <w:r>
        <w:t xml:space="preserve"> GET /products/{id} from ProductService via Gateway</w:t>
      </w:r>
    </w:p>
    <w:p>
      <w:pPr>
        <w:pStyle w:val="Heading4"/>
      </w:pPr>
      <w:r>
        <w:rPr>
          <w:b/>
        </w:rPr>
        <w:t>Pattern B: Asynchronous Event Publishing (Kafka)</w:t>
      </w:r>
    </w:p>
    <w:p>
      <w:pPr>
        <w:pStyle w:val="ListBullet"/>
        <w:ind w:left="340"/>
      </w:pPr>
      <w:r>
        <w:rPr>
          <w:b/>
        </w:rPr>
        <w:t>When:</w:t>
      </w:r>
      <w:r>
        <w:t xml:space="preserve"> Cross-domain state changes, eventual consistency acceptable</w:t>
      </w:r>
    </w:p>
    <w:p>
      <w:pPr>
        <w:pStyle w:val="ListBullet"/>
        <w:ind w:left="340"/>
      </w:pPr>
      <w:r>
        <w:rPr>
          <w:b/>
        </w:rPr>
        <w:t>Services:</w:t>
      </w:r>
      <w:r>
        <w:t xml:space="preserve"> All domain state changes (OrderCreated, PaymentReceived, InvoicePosted)</w:t>
      </w:r>
    </w:p>
    <w:p>
      <w:pPr>
        <w:pStyle w:val="ListBullet"/>
        <w:ind w:left="340"/>
      </w:pPr>
      <w:r>
        <w:rPr>
          <w:b/>
        </w:rPr>
        <w:t>Topic:</w:t>
      </w:r>
      <w:r>
        <w:t xml:space="preserve"> {service-name}-topic per service</w:t>
      </w:r>
    </w:p>
    <w:p>
      <w:pPr>
        <w:pStyle w:val="ListBullet"/>
        <w:ind w:left="340"/>
      </w:pPr>
      <w:r>
        <w:rPr>
          <w:b/>
        </w:rPr>
        <w:t>Guarantee:</w:t>
      </w:r>
      <w:r>
        <w:t xml:space="preserve"> Outbox pattern ensures no lost events</w:t>
      </w:r>
    </w:p>
    <w:p>
      <w:pPr>
        <w:pStyle w:val="Heading4"/>
      </w:pPr>
      <w:r>
        <w:rPr>
          <w:b/>
        </w:rPr>
        <w:t>Pattern C: Consumer Fanout (Broadcast Events)</w:t>
      </w:r>
    </w:p>
    <w:p>
      <w:pPr>
        <w:pStyle w:val="ListBullet"/>
        <w:ind w:left="340"/>
      </w:pPr>
      <w:r>
        <w:rPr>
          <w:b/>
        </w:rPr>
        <w:t>When:</w:t>
      </w:r>
      <w:r>
        <w:t xml:space="preserve"> One event needs multiple independent handlers</w:t>
      </w:r>
    </w:p>
    <w:p>
      <w:pPr>
        <w:pStyle w:val="ListBullet"/>
        <w:ind w:left="340"/>
      </w:pPr>
      <w:r>
        <w:rPr>
          <w:b/>
        </w:rPr>
        <w:t>Services:</w:t>
      </w:r>
      <w:r>
        <w:t xml:space="preserve"> NotificationService, ReportingService</w:t>
      </w:r>
    </w:p>
    <w:p>
      <w:pPr>
        <w:pStyle w:val="ListBullet"/>
        <w:ind w:left="340"/>
      </w:pPr>
      <w:r>
        <w:rPr>
          <w:b/>
        </w:rPr>
        <w:t>Pattern:</w:t>
      </w:r>
      <w:r>
        <w:t xml:space="preserve"> Both subscribe to all 13+ topics, process independently</w:t>
      </w:r>
    </w:p>
    <w:p>
      <w:pPr>
        <w:pStyle w:val="ListBullet"/>
        <w:ind w:left="340"/>
      </w:pPr>
      <w:r>
        <w:rPr>
          <w:b/>
        </w:rPr>
        <w:t>No coupling:</w:t>
      </w:r>
      <w:r>
        <w:t xml:space="preserve"> Each maintains own event handler list</w:t>
      </w:r>
    </w:p>
    <w:p>
      <w:pPr>
        <w:pStyle w:val="Heading4"/>
      </w:pPr>
      <w:r>
        <w:rPr>
          <w:b/>
        </w:rPr>
        <w:t>Pattern D: Data Warehouse (Read-Only Cache)</w:t>
      </w:r>
    </w:p>
    <w:p>
      <w:pPr>
        <w:pStyle w:val="ListBullet"/>
        <w:ind w:left="340"/>
      </w:pPr>
      <w:r>
        <w:rPr>
          <w:b/>
        </w:rPr>
        <w:t>When:</w:t>
      </w:r>
      <w:r>
        <w:t xml:space="preserve"> Analytics, BI queries, reporting dashboards</w:t>
      </w:r>
    </w:p>
    <w:p>
      <w:pPr>
        <w:pStyle w:val="ListBullet"/>
        <w:ind w:left="340"/>
      </w:pPr>
      <w:r>
        <w:rPr>
          <w:b/>
        </w:rPr>
        <w:t>Service:</w:t>
      </w:r>
      <w:r>
        <w:t xml:space="preserve"> ReportingService</w:t>
      </w:r>
    </w:p>
    <w:p>
      <w:pPr>
        <w:pStyle w:val="ListBullet"/>
        <w:ind w:left="340"/>
      </w:pPr>
      <w:r>
        <w:rPr>
          <w:b/>
        </w:rPr>
        <w:t>Sources:</w:t>
      </w:r>
      <w:r>
        <w:t xml:space="preserve"> Consume from all Kafka topics, populate fact/dimension tables</w:t>
      </w:r>
    </w:p>
    <w:p>
      <w:pPr>
        <w:pStyle w:val="ListBullet"/>
        <w:ind w:left="340"/>
      </w:pPr>
      <w:r>
        <w:rPr>
          <w:b/>
        </w:rPr>
        <w:t>Access:</w:t>
      </w:r>
      <w:r>
        <w:t xml:space="preserve"> External BI tools (Tableau, Power BI) query ReportingService DB directly</w:t>
      </w:r>
    </w:p>
    <w:p>
      <w:pPr>
        <w:pStyle w:val="Heading3"/>
      </w:pPr>
      <w:r>
        <w:t>Database Isolation &amp; Service Boundaries</w:t>
      </w:r>
    </w:p>
    <w:p>
      <w:pPr>
        <w:pStyle w:val="Heading4"/>
      </w:pPr>
      <w:r>
        <w:rPr>
          <w:b/>
        </w:rPr>
        <w:t>Database Ownership Rule</w:t>
      </w:r>
    </w:p>
    <w:p>
      <w:r>
        <w:t>Each service owns its database. No other service may access it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Database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Owned Tables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Exposed Via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AuthDB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Users, Roles, Permissions, Tenants, Claims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JWT tokens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SaleOrderService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SalesDB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Orders, OrderLines, OrderStatus, Customers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PurchaseOrderService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PurchasingDB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POs, POLines, Suppliers, ReceiptSchedules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Inventory, StockMovements, Reservations, Locations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GLAccounts, JournalEntries, Invoices, Bills, APVouchers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CRMService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CrmDB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Contacts, Leads, Opportunities, Cases, Activities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HRMService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HrmDB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LeaveRequests, PaySlips, Attendance, EmployeeSnapshots (read-only projection)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Products, Variants, Categories, Images, PriceLists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Transactions, Methods, Refunds, Settlements, Reconciliation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ShippingService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ShippingDB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Shipments, Carriers, Rates, TrackingEvents, Manifests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POSService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PosDB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Terminals, Transactions, LineItems, CashShifts, Registers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Promotions, Coupons, FlashSales, LoyaltyAccounts, Rules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Templates, Notifications, Preferences, Channels, History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FactSalesOrders, FactPayments, DimProducts, DimCustomers, DimDates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(read-only)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SharedMasterDataService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MasterDataDB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Departments, Positions, Employees, UnitsOfMeasure, Countries/Provinces/Districts/Wards, SupportedLanguages, {Entity}Translations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REST API + Kafka events</w:t>
            </w:r>
          </w:p>
        </w:tc>
      </w:tr>
    </w:tbl>
    <w:p/>
    <w:p>
      <w:pPr>
        <w:pStyle w:val="Heading3"/>
      </w:pPr>
      <w:r>
        <w:t>Deployment Topology</w:t>
      </w:r>
    </w:p>
    <w:p>
      <w:pPr>
        <w:pStyle w:val="Heading4"/>
      </w:pPr>
      <w:r>
        <w:rPr>
          <w:b/>
        </w:rPr>
        <w:t>Local Development (All services on localhost)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Docker Compose Stack:</w:t>
        <w:br/>
        <w:t xml:space="preserve">  - sqlserver:1433 (14 databases)</w:t>
        <w:br/>
        <w:t xml:space="preserve">  - kafka:9092</w:t>
        <w:br/>
        <w:t xml:space="preserve">  - zookeeper:2181</w:t>
        <w:br/>
        <w:t xml:space="preserve">  - redis:6379 (caching, sessions)</w:t>
        <w:br/>
        <w:t xml:space="preserve">  - nginx:80/443 (API Gateway)</w:t>
        <w:br/>
        <w:t xml:space="preserve">  </w:t>
        <w:br/>
        <w:t>Services (14 x dotnet run):</w:t>
        <w:br/>
        <w:t xml:space="preserve">  - localhost:5000 (Ocelot API Gateway)</w:t>
        <w:br/>
        <w:t xml:space="preserve">  - localhost:5001 (IdentityService)</w:t>
        <w:br/>
        <w:t xml:space="preserve">  - localhost:5002 (SaleOrderService)</w:t>
        <w:br/>
        <w:t xml:space="preserve">  - localhost:5003 (PurchaseOrderService)</w:t>
        <w:br/>
        <w:t xml:space="preserve">  - localhost:5004 (WareHouseService)</w:t>
        <w:br/>
        <w:t xml:space="preserve">  - localhost:5005 (AccountingService)</w:t>
        <w:br/>
        <w:t xml:space="preserve">  - localhost:5006 (CRMService)</w:t>
        <w:br/>
        <w:t xml:space="preserve">  - localhost:5007 (HRMService)</w:t>
        <w:br/>
        <w:t xml:space="preserve">  - localhost:5008 (ProductService)</w:t>
        <w:br/>
        <w:t xml:space="preserve">  - localhost:5009 (PaymentService)</w:t>
        <w:br/>
        <w:t xml:space="preserve">  - localhost:5010 (ShippingService)</w:t>
        <w:br/>
        <w:t xml:space="preserve">  - localhost:5011 (POSService)</w:t>
        <w:br/>
        <w:t xml:space="preserve">  - localhost:5012 (PromotionService)</w:t>
        <w:br/>
        <w:t xml:space="preserve">  - localhost:5013 (NotificationService)</w:t>
        <w:br/>
        <w:t xml:space="preserve">  - localhost:5014 (ReportingService)</w:t>
      </w:r>
    </w:p>
    <w:p>
      <w:pPr>
        <w:pStyle w:val="Heading4"/>
      </w:pPr>
      <w:r>
        <w:rPr>
          <w:b/>
        </w:rPr>
        <w:t>Production (Kubernetes Deployment)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Kubernetes Cluster:</w:t>
        <w:br/>
        <w:t xml:space="preserve">  - SQL Server Pod (RDS equivalent) with 14 databases</w:t>
        <w:br/>
        <w:t xml:space="preserve">  - Kafka Cluster (3 brokers, HA)</w:t>
        <w:br/>
        <w:t xml:space="preserve">  - Redis Cluster (caching, sessions)</w:t>
        <w:br/>
        <w:t xml:space="preserve">  - Ingress Controller (API Gateway → Ocelot Service)</w:t>
        <w:br/>
        <w:t xml:space="preserve">  </w:t>
        <w:br/>
        <w:t>Service Deployments (1 pod minimum per service, auto-scale):</w:t>
        <w:br/>
        <w:t xml:space="preserve">  - ocelot-gateway (2 replicas)</w:t>
        <w:br/>
        <w:t xml:space="preserve">  - identity-service (3 replicas)</w:t>
        <w:br/>
        <w:t xml:space="preserve">  - saleorder-service (4 replicas)</w:t>
        <w:br/>
        <w:t xml:space="preserve">  - purchaseorder-service (2 replicas)</w:t>
        <w:br/>
        <w:t xml:space="preserve">  - warehouse-service (3 replicas)</w:t>
        <w:br/>
        <w:t xml:space="preserve">  - accounting-service (2 replicas)</w:t>
        <w:br/>
        <w:t xml:space="preserve">  - crm-service (2 replicas)</w:t>
        <w:br/>
        <w:t xml:space="preserve">  - hrm-service (2 replicas)</w:t>
        <w:br/>
        <w:t xml:space="preserve">  - product-service (3 replicas)</w:t>
        <w:br/>
        <w:t xml:space="preserve">  - payment-service (3 replicas)</w:t>
        <w:br/>
        <w:t xml:space="preserve">  - shipping-service (2 replicas)</w:t>
        <w:br/>
        <w:t xml:space="preserve">  - pos-service (4 replicas)</w:t>
        <w:br/>
        <w:t xml:space="preserve">  - promotion-service (2 replicas)</w:t>
        <w:br/>
        <w:t xml:space="preserve">  - notification-service (2 replicas)</w:t>
        <w:br/>
        <w:t xml:space="preserve">  - reporting-service (1 replica, horizontal scale for large BI queries)</w:t>
        <w:br/>
        <w:br/>
        <w:t>Monitoring:</w:t>
        <w:br/>
        <w:t xml:space="preserve">  - Prometheus + Grafana (metrics collection/dashboards)</w:t>
        <w:br/>
        <w:t xml:space="preserve">  - ELK Stack (logs aggregation)</w:t>
        <w:br/>
        <w:t xml:space="preserve">  - Jaeger (distributed tracing)</w:t>
      </w:r>
    </w:p>
    <w:p>
      <w:pPr>
        <w:pStyle w:val="Heading3"/>
      </w:pPr>
      <w:r>
        <w:t>Next Steps (Phase 2)</w:t>
      </w:r>
    </w:p>
    <w:p>
      <w:pPr>
        <w:pStyle w:val="ListNumber"/>
        <w:ind w:left="340"/>
      </w:pPr>
      <w:r>
        <w:t>✅ Create domain-map.md (this file)</w:t>
      </w:r>
    </w:p>
    <w:p>
      <w:pPr>
        <w:pStyle w:val="ListNumber"/>
        <w:ind w:left="340"/>
      </w:pPr>
      <w:r>
        <w:t>⏳ Create port-map.md (port assignments + network topology)</w:t>
      </w:r>
    </w:p>
    <w:p>
      <w:pPr>
        <w:pStyle w:val="ListNumber"/>
        <w:ind w:left="340"/>
      </w:pPr>
      <w:r>
        <w:t>⏳ Update CLAUDE.md Service Boundaries section (all 14 services)</w:t>
      </w:r>
    </w:p>
    <w:p>
      <w:pPr>
        <w:pStyle w:val="ListNumber"/>
        <w:ind w:left="340"/>
      </w:pPr>
      <w:r>
        <w:t>⏳ Create/update architecture docs (service-map.md, event-catalog.md, database-map.md, dependency-map.md, integration-map.md)</w:t>
      </w:r>
    </w:p>
    <w:p>
      <w:pPr>
        <w:pStyle w:val="ListNumber"/>
        <w:ind w:left="340"/>
      </w:pPr>
      <w:r>
        <w:t>⏳ Fill business documentation (42 files: 30 new + 12 existing)</w:t>
      </w:r>
    </w:p>
    <w:p>
      <w:pPr>
        <w:pStyle w:val="ListNumber"/>
        <w:ind w:left="340"/>
      </w:pPr>
      <w:r>
        <w:t>⏳ Create API contracts (14 files with endpoint specifications)</w:t>
      </w:r>
    </w:p>
    <w:p>
      <w:r>
        <w:rPr>
          <w:b/>
        </w:rPr>
        <w:t>Created:</w:t>
      </w:r>
      <w:r>
        <w:t xml:space="preserve"> 2026-06-13</w:t>
      </w:r>
    </w:p>
    <w:p>
      <w:r>
        <w:rPr>
          <w:b/>
        </w:rPr>
        <w:t>Domain Groupings:</w:t>
      </w:r>
      <w:r>
        <w:t xml:space="preserve"> 4 (ERP Core, Supply Chain, E-Commerce, Retail) + 2 (Cross-Cutting)</w:t>
      </w:r>
    </w:p>
    <w:p>
      <w:r>
        <w:rPr>
          <w:b/>
        </w:rPr>
        <w:t>Services Mapped:</w:t>
      </w:r>
      <w:r>
        <w:t xml:space="preserve"> 14 total</w:t>
      </w:r>
    </w:p>
    <w:p>
      <w:r>
        <w:br w:type="page"/>
      </w:r>
    </w:p>
    <w:p>
      <w:pPr>
        <w:pStyle w:val="Heading1"/>
      </w:pPr>
      <w:r>
        <w:t>Service Map</w:t>
      </w:r>
    </w:p>
    <w:p>
      <w:pPr>
        <w:pStyle w:val="Heading2"/>
      </w:pPr>
      <w:r>
        <w:t>Service Map</w:t>
      </w:r>
    </w:p>
    <w:p>
      <w:r>
        <w:t>Complete overview of microservices architecture, service responsibilities, dependencies, and communication patterns.</w:t>
      </w:r>
    </w:p>
    <w:p>
      <w:pPr>
        <w:pStyle w:val="Heading3"/>
      </w:pPr>
      <w:r>
        <w:t>System Architecture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       Client Applications                         │</w:t>
        <w:br/>
        <w:t>│                                                                 │</w:t>
        <w:br/>
        <w:t>└─────────────────────────────────┬───────────────────────────────┘</w:t>
        <w:br/>
        <w:t xml:space="preserve">                                  │ HTTP/HTTPS</w:t>
        <w:br/>
        <w:t xml:space="preserve">        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Ocelot API Gateway                            │</w:t>
        <w:br/>
        <w:t>│              (Service Discovery &amp; Routing)                      │</w:t>
        <w:br/>
        <w:t>└──────────────┬──────────────┬──────────────┬──────────────┬─────┘</w:t>
        <w:br/>
        <w:t xml:space="preserve">               │              │              │              │</w:t>
        <w:br/>
        <w:t xml:space="preserve">        HTTP/REST       HTTP/REST     HTTP/REST      HTTP/REST</w:t>
        <w:br/>
        <w:t xml:space="preserve">               │              │              │              │</w:t>
        <w:br/>
        <w:t xml:space="preserve">        ┌──────▼─────┐ ┌──────▼─────┐ ┌──────▼─────┐ ┌──────▼──────┐</w:t>
        <w:br/>
        <w:t xml:space="preserve">        │  Identity  │ │    Sales   │ │ Purchasing │ │  Warehouse  │</w:t>
        <w:br/>
        <w:t xml:space="preserve">        │  Service   │ │   Service  │ │  Service   │ │   Service   │</w:t>
        <w:br/>
        <w:t xml:space="preserve">        └──────┬─────┘ └──────┬─────┘ └──────┬─────┘ └──────┬──────┘</w:t>
        <w:br/>
        <w:t xml:space="preserve">               │              │              │              │</w:t>
        <w:br/>
        <w:t xml:space="preserve">               ├──────┬───────┼──────┬───────┼──────┬───────┤</w:t>
        <w:br/>
        <w:t xml:space="preserve">               │      │       │      │       │      │       │</w:t>
        <w:br/>
        <w:t xml:space="preserve">               └──────┼───────┼──────┼───────┼──────┼───────┘</w:t>
        <w:br/>
        <w:t xml:space="preserve">                      │       │      │       │      │</w:t>
        <w:br/>
        <w:t xml:space="preserve">                      ▼       ▼      ▼       ▼      ▼</w:t>
        <w:br/>
        <w:t xml:space="preserve">                  ┌──────────────────────────────────────┐</w:t>
        <w:br/>
        <w:t xml:space="preserve">                  │      RabbitMQ Message Bus            │</w:t>
        <w:br/>
        <w:t xml:space="preserve">                  │  (Commands &amp; Integration Events)     │</w:t>
        <w:br/>
        <w:t xml:space="preserve">                  └──────────────────────────────────────┘</w:t>
        <w:br/>
        <w:t xml:space="preserve">                  </w:t>
        <w:br/>
        <w:t xml:space="preserve">                      Kafka Cluster</w:t>
        <w:br/>
        <w:t xml:space="preserve">              (Event Streaming &amp; Analytics)</w:t>
      </w:r>
    </w:p>
    <w:p>
      <w:pPr>
        <w:pStyle w:val="Heading3"/>
      </w:pPr>
      <w:r>
        <w:t>All 14 Services</w:t>
      </w:r>
    </w:p>
    <w:p>
      <w:r>
        <w:rPr>
          <w:b/>
        </w:rPr>
        <w:t>Complete service catalog organized by domain. For detailed specifications, see each service's README.md</w:t>
      </w:r>
    </w:p>
    <w:p>
      <w:pPr>
        <w:pStyle w:val="Heading4"/>
      </w:pPr>
      <w:r>
        <w:t>ERP Core (Back-Office)</w:t>
      </w:r>
    </w:p>
    <w:p>
      <w:pPr>
        <w:pStyle w:val="Heading4"/>
      </w:pPr>
      <w:r>
        <w:t>1. Identity Service (Port 5001)</w:t>
      </w:r>
    </w:p>
    <w:p>
      <w:r>
        <w:rPr>
          <w:b/>
        </w:rPr>
        <w:t>Purpose:</w:t>
      </w:r>
      <w:r>
        <w:t xml:space="preserve"> Centralized authentication, authorization, and user/role management.</w:t>
      </w:r>
    </w:p>
    <w:p>
      <w:r>
        <w:rPr>
          <w:b/>
        </w:rPr>
        <w:t>Key Entities:</w:t>
      </w:r>
      <w:r>
        <w:t xml:space="preserve"> User, Role, Permission, UserRole, Tenant (multi-tenant support)</w:t>
      </w:r>
    </w:p>
    <w:p>
      <w:r>
        <w:rPr>
          <w:b/>
        </w:rPr>
        <w:t>Database:</w:t>
      </w:r>
      <w:r>
        <w:t xml:space="preserve"> AuthDB</w:t>
      </w:r>
    </w:p>
    <w:p>
      <w:r>
        <w:rPr>
          <w:b/>
        </w:rPr>
        <w:t>Published Events:</w:t>
      </w:r>
      <w:r>
        <w:t xml:space="preserve"> UserCreated, UserUpdated, RoleAssigned, PermissionGranted</w:t>
      </w:r>
    </w:p>
    <w:p>
      <w:r>
        <w:rPr>
          <w:b/>
        </w:rPr>
        <w:t>Consumed Events:</w:t>
      </w:r>
      <w:r>
        <w:t xml:space="preserve"> None</w:t>
      </w:r>
    </w:p>
    <w:p>
      <w:r>
        <w:rPr>
          <w:b/>
        </w:rPr>
        <w:t>Dependencies:</w:t>
      </w:r>
      <w:r>
        <w:t xml:space="preserve"> Upstream (no service dependencies)</w:t>
      </w:r>
    </w:p>
    <w:p>
      <w:r>
        <w:rPr>
          <w:b/>
        </w:rPr>
        <w:t>README:</w:t>
      </w:r>
      <w:r>
        <w:t xml:space="preserve"> src/services/IdentityService/README.md</w:t>
      </w:r>
    </w:p>
    <w:p>
      <w:pPr>
        <w:pStyle w:val="Heading4"/>
      </w:pPr>
      <w:r>
        <w:t>2. Accounting Service (Port 5005, Code: ACC)</w:t>
      </w:r>
    </w:p>
    <w:p>
      <w:r>
        <w:rPr>
          <w:b/>
        </w:rPr>
        <w:t>Purpose:</w:t>
      </w:r>
      <w:r>
        <w:t xml:space="preserve"> General ledger, accounts receivable, accounts payable, fiscal periods.</w:t>
      </w:r>
    </w:p>
    <w:p>
      <w:r>
        <w:rPr>
          <w:b/>
        </w:rPr>
        <w:t>Key Entities:</w:t>
      </w:r>
      <w:r>
        <w:t xml:space="preserve"> Account, JournalEntry, Invoice, Bill, FiscalPeriod</w:t>
      </w:r>
    </w:p>
    <w:p>
      <w:r>
        <w:rPr>
          <w:b/>
        </w:rPr>
        <w:t>Database:</w:t>
      </w:r>
      <w:r>
        <w:t xml:space="preserve"> AccountingDB</w:t>
      </w:r>
    </w:p>
    <w:p>
      <w:r>
        <w:rPr>
          <w:b/>
        </w:rPr>
        <w:t>Published Events:</w:t>
      </w:r>
      <w:r>
        <w:t xml:space="preserve"> InvoiceCreated, BillApproved, JournalEntryPosted, FiscalPeriodClosed</w:t>
      </w:r>
    </w:p>
    <w:p>
      <w:r>
        <w:rPr>
          <w:b/>
        </w:rPr>
        <w:t>Consumed Events:</w:t>
      </w:r>
      <w:r>
        <w:t xml:space="preserve"> SalesOrderCreated, PurchaseOrderCreated, PaymentReceived, WarehouseMovement</w:t>
      </w:r>
    </w:p>
    <w:p>
      <w:r>
        <w:rPr>
          <w:b/>
        </w:rPr>
        <w:t>Dependencies:</w:t>
      </w:r>
      <w:r>
        <w:t xml:space="preserve"> Sales, Purchasing, Warehouse, Payment</w:t>
      </w:r>
    </w:p>
    <w:p>
      <w:r>
        <w:rPr>
          <w:b/>
        </w:rPr>
        <w:t>README:</w:t>
      </w:r>
      <w:r>
        <w:t xml:space="preserve"> src/services/AccountingService/README.md</w:t>
      </w:r>
    </w:p>
    <w:p>
      <w:pPr>
        <w:pStyle w:val="Heading4"/>
      </w:pPr>
      <w:r>
        <w:t>3. Human Resources Service (Port 5007, Code: HRM)</w:t>
      </w:r>
    </w:p>
    <w:p>
      <w:r>
        <w:rPr>
          <w:b/>
        </w:rPr>
        <w:t>Purpose:</w:t>
      </w:r>
      <w:r>
        <w:t xml:space="preserve"> Employee management, payroll, leave, attendance, departments.</w:t>
      </w:r>
    </w:p>
    <w:p>
      <w:r>
        <w:rPr>
          <w:b/>
        </w:rPr>
        <w:t>Key Entities:</w:t>
      </w:r>
      <w:r>
        <w:t xml:space="preserve"> Employee, Department, LeaveRequest, PaySlip, Attendance</w:t>
      </w:r>
    </w:p>
    <w:p>
      <w:r>
        <w:rPr>
          <w:b/>
        </w:rPr>
        <w:t>Database:</w:t>
      </w:r>
      <w:r>
        <w:t xml:space="preserve"> HrmDB</w:t>
      </w:r>
    </w:p>
    <w:p>
      <w:r>
        <w:rPr>
          <w:b/>
        </w:rPr>
        <w:t>Published Events:</w:t>
      </w:r>
      <w:r>
        <w:t xml:space="preserve"> EmployeeHired, EmployeeTerminated, PaySlipGenerated, LeaveApproved</w:t>
      </w:r>
    </w:p>
    <w:p>
      <w:r>
        <w:rPr>
          <w:b/>
        </w:rPr>
        <w:t>Consumed Events:</w:t>
      </w:r>
      <w:r>
        <w:t xml:space="preserve"> UserCreated</w:t>
      </w:r>
    </w:p>
    <w:p>
      <w:r>
        <w:rPr>
          <w:b/>
        </w:rPr>
        <w:t>Dependencies:</w:t>
      </w:r>
      <w:r>
        <w:t xml:space="preserve"> Identity</w:t>
      </w:r>
    </w:p>
    <w:p>
      <w:r>
        <w:rPr>
          <w:b/>
        </w:rPr>
        <w:t>README:</w:t>
      </w:r>
      <w:r>
        <w:t xml:space="preserve"> src/services/HRMService/README.md</w:t>
      </w:r>
    </w:p>
    <w:p>
      <w:pPr>
        <w:pStyle w:val="Heading4"/>
      </w:pPr>
      <w:r>
        <w:t>4. Purchase Order Service (Port 5003, Code: PO)</w:t>
      </w:r>
    </w:p>
    <w:p>
      <w:r>
        <w:rPr>
          <w:b/>
        </w:rPr>
        <w:t>Purpose:</w:t>
      </w:r>
      <w:r>
        <w:t xml:space="preserve"> Purchase order management, supplier relationships, purchasing workflows.</w:t>
      </w:r>
    </w:p>
    <w:p>
      <w:r>
        <w:rPr>
          <w:b/>
        </w:rPr>
        <w:t>Key Entities:</w:t>
      </w:r>
      <w:r>
        <w:t xml:space="preserve"> PurchaseOrder, Supplier, PurchaseOrderItem, PurchaseOrderStatus</w:t>
      </w:r>
    </w:p>
    <w:p>
      <w:r>
        <w:rPr>
          <w:b/>
        </w:rPr>
        <w:t>Database:</w:t>
      </w:r>
      <w:r>
        <w:t xml:space="preserve"> PurchasingDB</w:t>
      </w:r>
    </w:p>
    <w:p>
      <w:r>
        <w:rPr>
          <w:b/>
        </w:rPr>
        <w:t>Published Events:</w:t>
      </w:r>
      <w:r>
        <w:t xml:space="preserve"> PurchaseOrderCreated, PurchaseOrderApproved, ReceiptScheduled</w:t>
      </w:r>
    </w:p>
    <w:p>
      <w:r>
        <w:rPr>
          <w:b/>
        </w:rPr>
        <w:t>Consumed Events:</w:t>
      </w:r>
      <w:r>
        <w:t xml:space="preserve"> UserCreated, InventoryUpdatedEvent</w:t>
      </w:r>
    </w:p>
    <w:p>
      <w:r>
        <w:rPr>
          <w:b/>
        </w:rPr>
        <w:t>Dependencies:</w:t>
      </w:r>
      <w:r>
        <w:t xml:space="preserve"> Identity, Warehouse</w:t>
      </w:r>
    </w:p>
    <w:p>
      <w:r>
        <w:rPr>
          <w:b/>
        </w:rPr>
        <w:t>README:</w:t>
      </w:r>
      <w:r>
        <w:t xml:space="preserve"> src/services/PurchaseOrderService/README.md</w:t>
      </w:r>
    </w:p>
    <w:p>
      <w:pPr>
        <w:pStyle w:val="Heading4"/>
      </w:pPr>
      <w:r>
        <w:t>Supply Chain &amp; Product Management</w:t>
      </w:r>
    </w:p>
    <w:p>
      <w:pPr>
        <w:pStyle w:val="Heading4"/>
      </w:pPr>
      <w:r>
        <w:t>5. Product Service (Port 5008, Code: PRD)</w:t>
      </w:r>
    </w:p>
    <w:p>
      <w:r>
        <w:rPr>
          <w:b/>
        </w:rPr>
        <w:t>Purpose:</w:t>
      </w:r>
      <w:r>
        <w:t xml:space="preserve"> Product catalog, variants, categories, pricing, images.</w:t>
      </w:r>
    </w:p>
    <w:p>
      <w:r>
        <w:rPr>
          <w:b/>
        </w:rPr>
        <w:t>Key Entities:</w:t>
      </w:r>
      <w:r>
        <w:t xml:space="preserve"> Product, ProductVariant, Category, ProductImage, PriceList</w:t>
      </w:r>
    </w:p>
    <w:p>
      <w:r>
        <w:rPr>
          <w:b/>
        </w:rPr>
        <w:t>Database:</w:t>
      </w:r>
      <w:r>
        <w:t xml:space="preserve"> ProductDB</w:t>
      </w:r>
    </w:p>
    <w:p>
      <w:r>
        <w:rPr>
          <w:b/>
        </w:rPr>
        <w:t>Published Events:</w:t>
      </w:r>
      <w:r>
        <w:t xml:space="preserve"> ProductCreated, ProductUpdated, ProductPriceChanged, ProductDiscontinued</w:t>
      </w:r>
    </w:p>
    <w:p>
      <w:r>
        <w:rPr>
          <w:b/>
        </w:rPr>
        <w:t>Consumed Events:</w:t>
      </w:r>
      <w:r>
        <w:t xml:space="preserve"> None</w:t>
      </w:r>
    </w:p>
    <w:p>
      <w:r>
        <w:rPr>
          <w:b/>
        </w:rPr>
        <w:t>Dependencies:</w:t>
      </w:r>
      <w:r>
        <w:t xml:space="preserve"> Upstream (no service dependencies)</w:t>
      </w:r>
    </w:p>
    <w:p>
      <w:r>
        <w:rPr>
          <w:b/>
        </w:rPr>
        <w:t>README:</w:t>
      </w:r>
      <w:r>
        <w:t xml:space="preserve"> src/services/ProductService/README.md</w:t>
      </w:r>
    </w:p>
    <w:p>
      <w:pPr>
        <w:pStyle w:val="Heading4"/>
      </w:pPr>
      <w:r>
        <w:t>6. Warehouse Service (Port 5004, Code: WH)</w:t>
      </w:r>
    </w:p>
    <w:p>
      <w:r>
        <w:rPr>
          <w:b/>
        </w:rPr>
        <w:t>Purpose:</w:t>
      </w:r>
      <w:r>
        <w:t xml:space="preserve"> Inventory management, stock movements, reservations, warehouse operations.</w:t>
      </w:r>
    </w:p>
    <w:p>
      <w:r>
        <w:rPr>
          <w:b/>
        </w:rPr>
        <w:t>Key Entities:</w:t>
      </w:r>
      <w:r>
        <w:t xml:space="preserve"> Inventory, StockMovement, Reservation, WarehouseLocation</w:t>
      </w:r>
    </w:p>
    <w:p>
      <w:r>
        <w:rPr>
          <w:b/>
        </w:rPr>
        <w:t>Database:</w:t>
      </w:r>
      <w:r>
        <w:t xml:space="preserve"> WarehouseDB</w:t>
      </w:r>
    </w:p>
    <w:p>
      <w:r>
        <w:rPr>
          <w:b/>
        </w:rPr>
        <w:t>Published Events:</w:t>
      </w:r>
      <w:r>
        <w:t xml:space="preserve"> InventoryReserved, StockMoved, InventoryAdjusted, ReceiptCompleted</w:t>
      </w:r>
    </w:p>
    <w:p>
      <w:r>
        <w:rPr>
          <w:b/>
        </w:rPr>
        <w:t>Consumed Events:</w:t>
      </w:r>
      <w:r>
        <w:t xml:space="preserve"> SalesOrderCreated, PurchaseOrderCreated, SalesOrderCancelled</w:t>
      </w:r>
    </w:p>
    <w:p>
      <w:r>
        <w:rPr>
          <w:b/>
        </w:rPr>
        <w:t>Dependencies:</w:t>
      </w:r>
      <w:r>
        <w:t xml:space="preserve"> Sales, Purchasing, Identity</w:t>
      </w:r>
    </w:p>
    <w:p>
      <w:r>
        <w:rPr>
          <w:b/>
        </w:rPr>
        <w:t>README:</w:t>
      </w:r>
      <w:r>
        <w:t xml:space="preserve"> src/services/WareHouseService/README.md</w:t>
      </w:r>
    </w:p>
    <w:p>
      <w:pPr>
        <w:pStyle w:val="Heading4"/>
      </w:pPr>
      <w:r>
        <w:t>7. Shipping Service (Port 5010, Code: SHP)</w:t>
      </w:r>
    </w:p>
    <w:p>
      <w:r>
        <w:rPr>
          <w:b/>
        </w:rPr>
        <w:t>Purpose:</w:t>
      </w:r>
      <w:r>
        <w:t xml:space="preserve"> Shipment management, carrier integration, tracking, delivery confirmation.</w:t>
      </w:r>
    </w:p>
    <w:p>
      <w:r>
        <w:rPr>
          <w:b/>
        </w:rPr>
        <w:t>Key Entities:</w:t>
      </w:r>
      <w:r>
        <w:t xml:space="preserve"> Shipment, Carrier, ShippingRate, TrackingEvent, Manifest</w:t>
      </w:r>
    </w:p>
    <w:p>
      <w:r>
        <w:rPr>
          <w:b/>
        </w:rPr>
        <w:t>Database:</w:t>
      </w:r>
      <w:r>
        <w:t xml:space="preserve"> ShippingDB</w:t>
      </w:r>
    </w:p>
    <w:p>
      <w:r>
        <w:rPr>
          <w:b/>
        </w:rPr>
        <w:t>Published Events:</w:t>
      </w:r>
      <w:r>
        <w:t xml:space="preserve"> ShipmentCreated, TrackingUpdated, DeliveryConfirmed</w:t>
      </w:r>
    </w:p>
    <w:p>
      <w:r>
        <w:rPr>
          <w:b/>
        </w:rPr>
        <w:t>Consumed Events:</w:t>
      </w:r>
      <w:r>
        <w:t xml:space="preserve"> SalesOrderApproved, InventoryReserved</w:t>
      </w:r>
    </w:p>
    <w:p>
      <w:r>
        <w:rPr>
          <w:b/>
        </w:rPr>
        <w:t>Dependencies:</w:t>
      </w:r>
      <w:r>
        <w:t xml:space="preserve"> Sales, Warehouse</w:t>
      </w:r>
    </w:p>
    <w:p>
      <w:r>
        <w:rPr>
          <w:b/>
        </w:rPr>
        <w:t>README:</w:t>
      </w:r>
      <w:r>
        <w:t xml:space="preserve"> src/services/ShippingService/README.md</w:t>
      </w:r>
    </w:p>
    <w:p>
      <w:pPr>
        <w:pStyle w:val="Heading4"/>
      </w:pPr>
      <w:r>
        <w:t>E-Commerce &amp; Sales</w:t>
      </w:r>
    </w:p>
    <w:p>
      <w:pPr>
        <w:pStyle w:val="Heading4"/>
      </w:pPr>
      <w:r>
        <w:t>8. Sales Order Service (Port 5002, Code: SO)</w:t>
      </w:r>
    </w:p>
    <w:p>
      <w:r>
        <w:rPr>
          <w:b/>
        </w:rPr>
        <w:t>Purpose:</w:t>
      </w:r>
      <w:r>
        <w:t xml:space="preserve"> Sales order management, customer orders, sales workflows, fulfillment.</w:t>
      </w:r>
    </w:p>
    <w:p>
      <w:r>
        <w:rPr>
          <w:b/>
        </w:rPr>
        <w:t>Key Entities:</w:t>
      </w:r>
      <w:r>
        <w:t xml:space="preserve"> SalesOrder, Customer, OrderItem, OrderStatus</w:t>
      </w:r>
    </w:p>
    <w:p>
      <w:r>
        <w:rPr>
          <w:b/>
        </w:rPr>
        <w:t>Database:</w:t>
      </w:r>
      <w:r>
        <w:t xml:space="preserve"> SalesDB</w:t>
      </w:r>
    </w:p>
    <w:p>
      <w:r>
        <w:rPr>
          <w:b/>
        </w:rPr>
        <w:t>Published Events:</w:t>
      </w:r>
      <w:r>
        <w:t xml:space="preserve"> SalesOrderCreated, SalesOrderApproved, SalesOrderShipped</w:t>
      </w:r>
    </w:p>
    <w:p>
      <w:r>
        <w:rPr>
          <w:b/>
        </w:rPr>
        <w:t>Consumed Events:</w:t>
      </w:r>
      <w:r>
        <w:t xml:space="preserve"> UserCreated, ProductCreated, PromotionCreated</w:t>
      </w:r>
    </w:p>
    <w:p>
      <w:r>
        <w:rPr>
          <w:b/>
        </w:rPr>
        <w:t>Dependencies:</w:t>
      </w:r>
      <w:r>
        <w:t xml:space="preserve"> Identity, Product, Promotion</w:t>
      </w:r>
    </w:p>
    <w:p>
      <w:r>
        <w:rPr>
          <w:b/>
        </w:rPr>
        <w:t>README:</w:t>
      </w:r>
      <w:r>
        <w:t xml:space="preserve"> src/services/SaleOrderService/README.md</w:t>
      </w:r>
    </w:p>
    <w:p>
      <w:pPr>
        <w:pStyle w:val="Heading4"/>
      </w:pPr>
      <w:r>
        <w:t>9. CRM Service (Port 5006, Code: CRM)</w:t>
      </w:r>
    </w:p>
    <w:p>
      <w:r>
        <w:rPr>
          <w:b/>
        </w:rPr>
        <w:t>Purpose:</w:t>
      </w:r>
      <w:r>
        <w:t xml:space="preserve"> Customer relationship management, leads, opportunities, support cases, activities.</w:t>
      </w:r>
    </w:p>
    <w:p>
      <w:r>
        <w:rPr>
          <w:b/>
        </w:rPr>
        <w:t>Key Entities:</w:t>
      </w:r>
      <w:r>
        <w:t xml:space="preserve"> Contact, Lead, Opportunity, Case, Activity</w:t>
      </w:r>
    </w:p>
    <w:p>
      <w:r>
        <w:rPr>
          <w:b/>
        </w:rPr>
        <w:t>Database:</w:t>
      </w:r>
      <w:r>
        <w:t xml:space="preserve"> CrmDB</w:t>
      </w:r>
    </w:p>
    <w:p>
      <w:r>
        <w:rPr>
          <w:b/>
        </w:rPr>
        <w:t>Published Events:</w:t>
      </w:r>
      <w:r>
        <w:t xml:space="preserve"> LeadCreated, LeadQualified, OpportunityWon, CaseOpened, CaseResolved</w:t>
      </w:r>
    </w:p>
    <w:p>
      <w:r>
        <w:rPr>
          <w:b/>
        </w:rPr>
        <w:t>Consumed Events:</w:t>
      </w:r>
      <w:r>
        <w:t xml:space="preserve"> UserCreated, SalesOrderCreated, PaymentReceived</w:t>
      </w:r>
    </w:p>
    <w:p>
      <w:r>
        <w:rPr>
          <w:b/>
        </w:rPr>
        <w:t>Dependencies:</w:t>
      </w:r>
      <w:r>
        <w:t xml:space="preserve"> Identity, Sales, Payment</w:t>
      </w:r>
    </w:p>
    <w:p>
      <w:r>
        <w:rPr>
          <w:b/>
        </w:rPr>
        <w:t>README:</w:t>
      </w:r>
      <w:r>
        <w:t xml:space="preserve"> src/services/CRMService/README.md</w:t>
      </w:r>
    </w:p>
    <w:p>
      <w:pPr>
        <w:pStyle w:val="Heading4"/>
      </w:pPr>
      <w:r>
        <w:t>10. Payment Service (Port 5009, Code: PAY)</w:t>
      </w:r>
    </w:p>
    <w:p>
      <w:r>
        <w:rPr>
          <w:b/>
        </w:rPr>
        <w:t>Purpose:</w:t>
      </w:r>
      <w:r>
        <w:t xml:space="preserve"> Payment processing, payment methods, refunds, settlements, reconciliation.</w:t>
      </w:r>
    </w:p>
    <w:p>
      <w:r>
        <w:rPr>
          <w:b/>
        </w:rPr>
        <w:t>Key Entities:</w:t>
      </w:r>
      <w:r>
        <w:t xml:space="preserve"> PaymentTransaction, PaymentMethod, Refund, Settlement, Reconciliation</w:t>
      </w:r>
    </w:p>
    <w:p>
      <w:r>
        <w:rPr>
          <w:b/>
        </w:rPr>
        <w:t>Database:</w:t>
      </w:r>
      <w:r>
        <w:t xml:space="preserve"> PaymentDB</w:t>
      </w:r>
    </w:p>
    <w:p>
      <w:r>
        <w:rPr>
          <w:b/>
        </w:rPr>
        <w:t>Published Events:</w:t>
      </w:r>
      <w:r>
        <w:t xml:space="preserve"> PaymentProcessed, PaymentRefunded, SettlementCreated, PaymentFailed</w:t>
      </w:r>
    </w:p>
    <w:p>
      <w:r>
        <w:rPr>
          <w:b/>
        </w:rPr>
        <w:t>Consumed Events:</w:t>
      </w:r>
      <w:r>
        <w:t xml:space="preserve"> SalesOrderCreated, InvoiceCreated</w:t>
      </w:r>
    </w:p>
    <w:p>
      <w:r>
        <w:rPr>
          <w:b/>
        </w:rPr>
        <w:t>Dependencies:</w:t>
      </w:r>
      <w:r>
        <w:t xml:space="preserve"> Sales, Accounting</w:t>
      </w:r>
    </w:p>
    <w:p>
      <w:r>
        <w:rPr>
          <w:b/>
        </w:rPr>
        <w:t>README:</w:t>
      </w:r>
      <w:r>
        <w:t xml:space="preserve"> src/services/PaymentService/README.md</w:t>
      </w:r>
    </w:p>
    <w:p>
      <w:pPr>
        <w:pStyle w:val="Heading4"/>
      </w:pPr>
      <w:r>
        <w:t>11. Promotion Service (Port 5012, Code: PRM)</w:t>
      </w:r>
    </w:p>
    <w:p>
      <w:r>
        <w:rPr>
          <w:b/>
        </w:rPr>
        <w:t>Purpose:</w:t>
      </w:r>
      <w:r>
        <w:t xml:space="preserve"> Promotions, coupons, flash sales, loyalty programs, discount rules.</w:t>
      </w:r>
    </w:p>
    <w:p>
      <w:r>
        <w:rPr>
          <w:b/>
        </w:rPr>
        <w:t>Key Entities:</w:t>
      </w:r>
      <w:r>
        <w:t xml:space="preserve"> Promotion, Coupon, FlashSale, LoyaltyProgram, DiscountRule</w:t>
      </w:r>
    </w:p>
    <w:p>
      <w:r>
        <w:rPr>
          <w:b/>
        </w:rPr>
        <w:t>Database:</w:t>
      </w:r>
      <w:r>
        <w:t xml:space="preserve"> PromotionDB</w:t>
      </w:r>
    </w:p>
    <w:p>
      <w:r>
        <w:rPr>
          <w:b/>
        </w:rPr>
        <w:t>Published Events:</w:t>
      </w:r>
      <w:r>
        <w:t xml:space="preserve"> PromotionCreated, CouponRedeemed, LoyaltyPointsEarned, FlashSaleStarted</w:t>
      </w:r>
    </w:p>
    <w:p>
      <w:r>
        <w:rPr>
          <w:b/>
        </w:rPr>
        <w:t>Consumed Events:</w:t>
      </w:r>
      <w:r>
        <w:t xml:space="preserve"> ProductCreated, SalesOrderCreated</w:t>
      </w:r>
    </w:p>
    <w:p>
      <w:r>
        <w:rPr>
          <w:b/>
        </w:rPr>
        <w:t>Dependencies:</w:t>
      </w:r>
      <w:r>
        <w:t xml:space="preserve"> Product, Sales</w:t>
      </w:r>
    </w:p>
    <w:p>
      <w:r>
        <w:rPr>
          <w:b/>
        </w:rPr>
        <w:t>README:</w:t>
      </w:r>
      <w:r>
        <w:t xml:space="preserve"> src/services/PromotionService/README.md</w:t>
      </w:r>
    </w:p>
    <w:p>
      <w:pPr>
        <w:pStyle w:val="Heading4"/>
      </w:pPr>
      <w:r>
        <w:t>Retail (Point-of-Sale)</w:t>
      </w:r>
    </w:p>
    <w:p>
      <w:pPr>
        <w:pStyle w:val="Heading4"/>
      </w:pPr>
      <w:r>
        <w:t>12. POS Service (Port 5011, Code: POS)</w:t>
      </w:r>
    </w:p>
    <w:p>
      <w:r>
        <w:rPr>
          <w:b/>
        </w:rPr>
        <w:t>Purpose:</w:t>
      </w:r>
      <w:r>
        <w:t xml:space="preserve"> Retail point-of-sale terminals, transactions, cash shifts, register management.</w:t>
      </w:r>
    </w:p>
    <w:p>
      <w:r>
        <w:rPr>
          <w:b/>
        </w:rPr>
        <w:t>Key Entities:</w:t>
      </w:r>
      <w:r>
        <w:t xml:space="preserve"> POSTerminal, POSTransaction, LineItem, CashShift, Register</w:t>
      </w:r>
    </w:p>
    <w:p>
      <w:r>
        <w:rPr>
          <w:b/>
        </w:rPr>
        <w:t>Database:</w:t>
      </w:r>
      <w:r>
        <w:t xml:space="preserve"> PosDB</w:t>
      </w:r>
    </w:p>
    <w:p>
      <w:r>
        <w:rPr>
          <w:b/>
        </w:rPr>
        <w:t>Published Events:</w:t>
      </w:r>
      <w:r>
        <w:t xml:space="preserve"> TransactionCreated, CashShiftClosed, RegisterBalanced</w:t>
      </w:r>
    </w:p>
    <w:p>
      <w:r>
        <w:rPr>
          <w:b/>
        </w:rPr>
        <w:t>Consumed Events:</w:t>
      </w:r>
      <w:r>
        <w:t xml:space="preserve"> ProductCreated, PromotionCreated, PaymentProcessed</w:t>
      </w:r>
    </w:p>
    <w:p>
      <w:r>
        <w:rPr>
          <w:b/>
        </w:rPr>
        <w:t>Dependencies:</w:t>
      </w:r>
      <w:r>
        <w:t xml:space="preserve"> Product, Promotion, Payment</w:t>
      </w:r>
    </w:p>
    <w:p>
      <w:r>
        <w:rPr>
          <w:b/>
        </w:rPr>
        <w:t>README:</w:t>
      </w:r>
      <w:r>
        <w:t xml:space="preserve"> src/services/POSService/README.md</w:t>
      </w:r>
    </w:p>
    <w:p>
      <w:pPr>
        <w:pStyle w:val="Heading4"/>
      </w:pPr>
      <w:r>
        <w:t>Cross-Cutting Concerns</w:t>
      </w:r>
    </w:p>
    <w:p>
      <w:pPr>
        <w:pStyle w:val="Heading4"/>
      </w:pPr>
      <w:r>
        <w:t>13. Notification Service (Port 5013, Code: NTF)</w:t>
      </w:r>
    </w:p>
    <w:p>
      <w:r>
        <w:rPr>
          <w:b/>
        </w:rPr>
        <w:t>Purpose:</w:t>
      </w:r>
      <w:r>
        <w:t xml:space="preserve"> Multi-channel notifications (email, SMS, push), templates, preferences, history.</w:t>
      </w:r>
    </w:p>
    <w:p>
      <w:r>
        <w:rPr>
          <w:b/>
        </w:rPr>
        <w:t>Key Entities:</w:t>
      </w:r>
      <w:r>
        <w:t xml:space="preserve"> NotificationTemplate, Notification, NotificationPreference, NotificationChannel</w:t>
      </w:r>
    </w:p>
    <w:p>
      <w:r>
        <w:rPr>
          <w:b/>
        </w:rPr>
        <w:t>Database:</w:t>
      </w:r>
      <w:r>
        <w:t xml:space="preserve"> NotificationDB</w:t>
      </w:r>
    </w:p>
    <w:p>
      <w:r>
        <w:rPr>
          <w:b/>
        </w:rPr>
        <w:t>Published Events:</w:t>
      </w:r>
      <w:r>
        <w:t xml:space="preserve"> None (consumer-only service)</w:t>
      </w:r>
    </w:p>
    <w:p>
      <w:r>
        <w:rPr>
          <w:b/>
        </w:rPr>
        <w:t>Consumed Events:</w:t>
      </w:r>
      <w:r>
        <w:t xml:space="preserve"> ALL events from all 13 other services</w:t>
      </w:r>
    </w:p>
    <w:p>
      <w:r>
        <w:rPr>
          <w:b/>
        </w:rPr>
        <w:t>Dependencies:</w:t>
      </w:r>
      <w:r>
        <w:t xml:space="preserve"> All services (event fanout pattern)</w:t>
      </w:r>
    </w:p>
    <w:p>
      <w:r>
        <w:rPr>
          <w:b/>
        </w:rPr>
        <w:t>Pattern:</w:t>
      </w:r>
      <w:r>
        <w:t xml:space="preserve"> Consumes all domain events and sends notifications via Email, SMS, Push channels</w:t>
      </w:r>
    </w:p>
    <w:p>
      <w:r>
        <w:rPr>
          <w:b/>
        </w:rPr>
        <w:t>README:</w:t>
      </w:r>
      <w:r>
        <w:t xml:space="preserve"> src/services/NotificationService/README.md</w:t>
      </w:r>
    </w:p>
    <w:p>
      <w:pPr>
        <w:pStyle w:val="Heading4"/>
      </w:pPr>
      <w:r>
        <w:t>14. Reporting Service (Port 5014, Code: RPT)</w:t>
      </w:r>
    </w:p>
    <w:p>
      <w:r>
        <w:rPr>
          <w:b/>
        </w:rPr>
        <w:t>Purpose:</w:t>
      </w:r>
      <w:r>
        <w:t xml:space="preserve"> Analytics, BI, dashboards, reporting, data warehouse (read-only).</w:t>
      </w:r>
    </w:p>
    <w:p>
      <w:r>
        <w:rPr>
          <w:b/>
        </w:rPr>
        <w:t>Key Entities:</w:t>
      </w:r>
      <w:r>
        <w:t xml:space="preserve"> FactSalesOrder, FactPayment, DimProduct, DimCustomer, DimDate</w:t>
      </w:r>
    </w:p>
    <w:p>
      <w:r>
        <w:rPr>
          <w:b/>
        </w:rPr>
        <w:t>Database:</w:t>
      </w:r>
      <w:r>
        <w:t xml:space="preserve"> ReportingDB (OLAP data warehouse)</w:t>
      </w:r>
    </w:p>
    <w:p>
      <w:r>
        <w:rPr>
          <w:b/>
        </w:rPr>
        <w:t>Published Events:</w:t>
      </w:r>
      <w:r>
        <w:t xml:space="preserve"> None (consumer-only, analytics-only)</w:t>
      </w:r>
    </w:p>
    <w:p>
      <w:r>
        <w:rPr>
          <w:b/>
        </w:rPr>
        <w:t>Consumed Events:</w:t>
      </w:r>
      <w:r>
        <w:t xml:space="preserve"> ALL events from all 13 other services</w:t>
      </w:r>
    </w:p>
    <w:p>
      <w:r>
        <w:rPr>
          <w:b/>
        </w:rPr>
        <w:t>Dependencies:</w:t>
      </w:r>
      <w:r>
        <w:t xml:space="preserve"> All services (event fanout pattern)</w:t>
      </w:r>
    </w:p>
    <w:p>
      <w:r>
        <w:rPr>
          <w:b/>
        </w:rPr>
        <w:t>Pattern:</w:t>
      </w:r>
      <w:r>
        <w:t xml:space="preserve"> Read-only Kafka consumer populating fact &amp; dimension tables for BI analysis</w:t>
      </w:r>
    </w:p>
    <w:p>
      <w:r>
        <w:rPr>
          <w:b/>
        </w:rPr>
        <w:t>README:</w:t>
      </w:r>
      <w:r>
        <w:t xml:space="preserve"> src/services/ReportingService/README.md</w:t>
      </w:r>
    </w:p>
    <w:p>
      <w:pPr>
        <w:pStyle w:val="Heading3"/>
      </w:pPr>
      <w:r>
        <w:t>Service Communication Patterns</w:t>
      </w:r>
    </w:p>
    <w:p>
      <w:pPr>
        <w:pStyle w:val="Heading4"/>
      </w:pPr>
      <w:r>
        <w:t>1. Synchronous Communication (REST)</w:t>
      </w:r>
    </w:p>
    <w:p>
      <w:r>
        <w:rPr>
          <w:b/>
        </w:rPr>
        <w:t>Used for:</w:t>
      </w:r>
    </w:p>
    <w:p>
      <w:pPr>
        <w:pStyle w:val="ListBullet"/>
        <w:ind w:left="340"/>
      </w:pPr>
      <w:r>
        <w:t>Real-time data lookups</w:t>
      </w:r>
    </w:p>
    <w:p>
      <w:pPr>
        <w:pStyle w:val="ListBullet"/>
        <w:ind w:left="340"/>
      </w:pPr>
      <w:r>
        <w:t>User-initiated actions</w:t>
      </w:r>
    </w:p>
    <w:p>
      <w:pPr>
        <w:pStyle w:val="ListBullet"/>
        <w:ind w:left="340"/>
      </w:pPr>
      <w:r>
        <w:t>Immediate validation needs</w:t>
      </w:r>
    </w:p>
    <w:p>
      <w:r>
        <w:rPr>
          <w:b/>
        </w:rPr>
        <w:t>Example: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Sales Service → [HTTP GET] → Identity Service</w:t>
        <w:br/>
        <w:t>(Validate user role before creating order)</w:t>
      </w:r>
    </w:p>
    <w:p>
      <w:r>
        <w:rPr>
          <w:b/>
        </w:rPr>
        <w:t>Timeouts:</w:t>
      </w:r>
      <w:r>
        <w:t xml:space="preserve"> 5-10 seconds per request</w:t>
      </w:r>
    </w:p>
    <w:p>
      <w:r>
        <w:rPr>
          <w:b/>
        </w:rPr>
        <w:t>Circuit Breaker:</w:t>
      </w:r>
      <w:r>
        <w:t xml:space="preserve"> Enabled for resilience</w:t>
      </w:r>
    </w:p>
    <w:p>
      <w:pPr>
        <w:pStyle w:val="Heading4"/>
      </w:pPr>
      <w:r>
        <w:t>2. Asynchronous Communication (RabbitMQ)</w:t>
      </w:r>
    </w:p>
    <w:p>
      <w:r>
        <w:rPr>
          <w:b/>
        </w:rPr>
        <w:t>Used for:</w:t>
      </w:r>
    </w:p>
    <w:p>
      <w:pPr>
        <w:pStyle w:val="ListBullet"/>
        <w:ind w:left="340"/>
      </w:pPr>
      <w:r>
        <w:t>Event notifications</w:t>
      </w:r>
    </w:p>
    <w:p>
      <w:pPr>
        <w:pStyle w:val="ListBullet"/>
        <w:ind w:left="340"/>
      </w:pPr>
      <w:r>
        <w:t>Workflow orchestration</w:t>
      </w:r>
    </w:p>
    <w:p>
      <w:pPr>
        <w:pStyle w:val="ListBullet"/>
        <w:ind w:left="340"/>
      </w:pPr>
      <w:r>
        <w:t>Fire-and-forget operations</w:t>
      </w:r>
    </w:p>
    <w:p>
      <w:r>
        <w:rPr>
          <w:b/>
        </w:rPr>
        <w:t>Example: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Sales Service → [Publish] → RabbitMQ → Warehouse Service</w:t>
        <w:br/>
        <w:t>(SalesOrderCreatedEvent triggers inventory reservation)</w:t>
      </w:r>
    </w:p>
    <w:p>
      <w:r>
        <w:rPr>
          <w:b/>
        </w:rPr>
        <w:t>Delivery Guarantee:</w:t>
      </w:r>
      <w:r>
        <w:t xml:space="preserve"> Exactly-once with Outbox Pattern</w:t>
      </w:r>
    </w:p>
    <w:p>
      <w:r>
        <w:rPr>
          <w:b/>
        </w:rPr>
        <w:t>Retry Policy:</w:t>
      </w:r>
      <w:r>
        <w:t xml:space="preserve"> 3 immediate retries, then exponential backoff</w:t>
      </w:r>
    </w:p>
    <w:p>
      <w:pPr>
        <w:pStyle w:val="Heading4"/>
      </w:pPr>
      <w:r>
        <w:t>3. Event Streaming (Kafka)</w:t>
      </w:r>
    </w:p>
    <w:p>
      <w:r>
        <w:rPr>
          <w:b/>
        </w:rPr>
        <w:t>Used for:</w:t>
      </w:r>
    </w:p>
    <w:p>
      <w:pPr>
        <w:pStyle w:val="ListBullet"/>
        <w:ind w:left="340"/>
      </w:pPr>
      <w:r>
        <w:t>Analytics and reporting</w:t>
      </w:r>
    </w:p>
    <w:p>
      <w:pPr>
        <w:pStyle w:val="ListBullet"/>
        <w:ind w:left="340"/>
      </w:pPr>
      <w:r>
        <w:t>Audit logging</w:t>
      </w:r>
    </w:p>
    <w:p>
      <w:pPr>
        <w:pStyle w:val="ListBullet"/>
        <w:ind w:left="340"/>
      </w:pPr>
      <w:r>
        <w:t>Data warehousing</w:t>
      </w:r>
    </w:p>
    <w:p>
      <w:pPr>
        <w:pStyle w:val="ListBullet"/>
        <w:ind w:left="340"/>
      </w:pPr>
      <w:r>
        <w:t>Real-time dashboards</w:t>
      </w:r>
    </w:p>
    <w:p>
      <w:r>
        <w:rPr>
          <w:b/>
        </w:rPr>
        <w:t>Example: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All Services → [Stream] → Kafka → Analytics Engine</w:t>
        <w:br/>
        <w:t>(Collect all events for business intelligence)</w:t>
      </w:r>
    </w:p>
    <w:p>
      <w:r>
        <w:rPr>
          <w:b/>
        </w:rPr>
        <w:t>Topics: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erp.sales.events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erp.purchasing.events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erp.inventory.events</w:t>
      </w:r>
    </w:p>
    <w:p>
      <w:pPr>
        <w:pStyle w:val="ListBullet"/>
        <w:ind w:left="340"/>
      </w:pPr>
      <w:r>
        <w:rPr>
          <w:rFonts w:ascii="Consolas" w:hAnsi="Consolas"/>
          <w:sz w:val="19"/>
        </w:rPr>
        <w:t>erp.audit-log</w:t>
      </w:r>
    </w:p>
    <w:p>
      <w:pPr>
        <w:pStyle w:val="Heading3"/>
      </w:pPr>
      <w:r>
        <w:t>Service Dependencies</w:t>
      </w:r>
    </w:p>
    <w:p>
      <w:pPr>
        <w:pStyle w:val="Heading4"/>
      </w:pPr>
      <w:r>
        <w:t>Complete Dependency Graph (All 14 Services)</w:t>
      </w:r>
    </w:p>
    <w:p>
      <w:pPr>
        <w:ind w:left="283"/>
        <w:shd w:fill="F2F2F2"/>
      </w:pPr>
      <w:r>
        <w:rPr>
          <w:rFonts w:ascii="Consolas" w:hAnsi="Consolas"/>
          <w:sz w:val="17"/>
        </w:rPr>
        <w:t xml:space="preserve">                    ┌──────────────┐</w:t>
        <w:br/>
        <w:t xml:space="preserve">                    │   Identity   │ (No dependencies)</w:t>
        <w:br/>
        <w:t xml:space="preserve">                    │   Service    │</w:t>
        <w:br/>
        <w:t xml:space="preserve">                    │   (5001)     │</w:t>
        <w:br/>
        <w:t xml:space="preserve">                    └──────┬───────┘</w:t>
        <w:br/>
        <w:t xml:space="preserve">                           │</w:t>
        <w:br/>
        <w:t xml:space="preserve">        ┌──────────────────┼──────────────────┐</w:t>
        <w:br/>
        <w:t xml:space="preserve">        │                  │                  │</w:t>
        <w:br/>
        <w:t xml:space="preserve">    ┌───▼────┐         ┌───▼───┐         ┌───▼────┐</w:t>
        <w:br/>
        <w:t xml:space="preserve">    │  HRM   │         │ Sales │         │Product │</w:t>
        <w:br/>
        <w:t xml:space="preserve">    │(5007)  │         │(5002) │         │(5008)  │</w:t>
        <w:br/>
        <w:t xml:space="preserve">    └────────┘         └───┬───┘         └───┬────┘</w:t>
        <w:br/>
        <w:t xml:space="preserve">                           │                  │</w:t>
        <w:br/>
        <w:t xml:space="preserve">                    ┌──────┴──────┐           │</w:t>
        <w:br/>
        <w:t xml:space="preserve">                    │             │           │</w:t>
        <w:br/>
        <w:t xml:space="preserve">                ┌───▼──┐      ┌───▼────┐  ┌──▼─────┐</w:t>
        <w:br/>
        <w:t xml:space="preserve">                │CRM   │      │Warehouse   │Promotion</w:t>
        <w:br/>
        <w:t xml:space="preserve">                │(5006)│      │(5004)  │  │(5012)</w:t>
        <w:br/>
        <w:t xml:space="preserve">                └──────┘      └───┬────┘  └────────┘</w:t>
        <w:br/>
        <w:t xml:space="preserve">                                  │</w:t>
        <w:br/>
        <w:t xml:space="preserve">                    ┌─────────────┼─────────────┐</w:t>
        <w:br/>
        <w:t xml:space="preserve">                    │             │             │</w:t>
        <w:br/>
        <w:t xml:space="preserve">                ┌───▼──┐      ┌───▼──┐     ┌───▼────┐</w:t>
        <w:br/>
        <w:t xml:space="preserve">                │Payment   │Accounting  │Shipping│</w:t>
        <w:br/>
        <w:t xml:space="preserve">                │(5009)│      │(5005)  │  │(5010)</w:t>
        <w:br/>
        <w:t xml:space="preserve">                └──────┘      └────────┘  └────────┘</w:t>
        <w:br/>
        <w:t xml:space="preserve">                                  │</w:t>
        <w:br/>
        <w:t xml:space="preserve">                    ┌─────────────┼──────────────────┐</w:t>
        <w:br/>
        <w:t xml:space="preserve">                    │             │                  │</w:t>
        <w:br/>
        <w:t xml:space="preserve">                ┌───▼──┐      ┌───▼────┐        ┌───▼──┐</w:t>
        <w:br/>
        <w:t xml:space="preserve">                │ POS  │      │Purchse │        │ ...  │</w:t>
        <w:br/>
        <w:t xml:space="preserve">                │(5011)│      │(5003)  │        │ ...  │</w:t>
        <w:br/>
        <w:t xml:space="preserve">                └──────┘      └────────┘        └──────┘</w:t>
        <w:br/>
        <w:t xml:space="preserve">                    </w:t>
        <w:br/>
        <w:t xml:space="preserve">                ┌──────────────────────────────────────┐</w:t>
        <w:br/>
        <w:t xml:space="preserve">                │  Notification Service (NTF, 5013)    │</w:t>
        <w:br/>
        <w:t xml:space="preserve">                │  Consumes from ALL 13 services       │</w:t>
        <w:br/>
        <w:t xml:space="preserve">                │  (Event fanout pattern)              │</w:t>
        <w:br/>
        <w:t xml:space="preserve">                └──────────────────────────────────────┘</w:t>
        <w:br/>
        <w:t xml:space="preserve">                </w:t>
        <w:br/>
        <w:t xml:space="preserve">                ┌──────────────────────────────────────┐</w:t>
        <w:br/>
        <w:t xml:space="preserve">                │  Reporting Service (RPT, 5014)       │</w:t>
        <w:br/>
        <w:t xml:space="preserve">                │  Consumes from ALL 13 services       │</w:t>
        <w:br/>
        <w:t xml:space="preserve">                │  (Data warehouse population)         │</w:t>
        <w:br/>
        <w:t xml:space="preserve">                └──────────────────────────────────────┘</w:t>
      </w:r>
    </w:p>
    <w:p>
      <w:pPr>
        <w:pStyle w:val="Heading4"/>
      </w:pPr>
      <w:r>
        <w:t>Cross-Service Dependencies (All Calls)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From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Event(s)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Purpose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UserCreated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Validate user/role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SalesOrderCreated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Reserve inventory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SalesOrderCreated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 generation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SalesOrderCreated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Track opportunity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Price lookup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Discount validation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Purchasing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UserCreated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Validate user/role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Purchasing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PurchaseOrderCreated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Prepare receipt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Purchasing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PurchaseOrderCreated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Bill recording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InventoryReserved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Audit trail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InventoryReserved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Confirm reservation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StockMoved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Inventory valuation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Post to ledger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BillApproved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Post to ledger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PaymentReceived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Post receipt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UserCreated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Register contact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SalesOrderCreated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Track pipeline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PaymentReceived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 status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PaymentProcessed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Post receipt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PaymentProcessed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Update order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Shipping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ShipmentCreated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Decrement inventory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Shipping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DeliveryConfirmed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Close order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TransactionCreated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Lookup SKU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Promotion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TransactionCreated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Validate coupon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REST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TransactionCreated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Process payment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Event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TransactionCreated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Decrement inventory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Notification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All 13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Kafka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All events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Multi-channel delivery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Reporting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All 13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Kafka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All events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Data warehouse population</w:t>
            </w:r>
          </w:p>
        </w:tc>
      </w:tr>
    </w:tbl>
    <w:p/>
    <w:p>
      <w:pPr>
        <w:pStyle w:val="Heading4"/>
      </w:pPr>
      <w:r>
        <w:t>Service Criticality &amp; Dependencies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Dependency Count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Criticality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Upstream</w:t>
            </w:r>
          </w:p>
        </w:tc>
        <w:tc>
          <w:tcPr>
            <w:tcW w:type="dxa" w:w="1949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Downstream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Identity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All others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Product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0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Sales, POS, Promotion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Identity, Sales, Purchasing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Accounting, Shipping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CRITICAL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Identity, Product, Promotion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Accounting, Payment, CRM, Warehouse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Accounting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Sales, Purchasing, 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Reporting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Purchasing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HIGH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Identity, 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Accounting, Warehouse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Identity, Sales, 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HRM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Shipping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2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Sales, Warehouse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Notification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Promotion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1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Sales, POS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POS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MEDIUM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Product, Promotion, Payment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Warehouse, Accounting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Notification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All services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None</w:t>
            </w:r>
          </w:p>
        </w:tc>
      </w:tr>
      <w:tr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Reporting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13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LOW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All services</w:t>
            </w:r>
          </w:p>
        </w:tc>
        <w:tc>
          <w:tcPr>
            <w:tcW w:type="dxa" w:w="1949"/>
          </w:tcPr>
          <w:p>
            <w:r>
              <w:rPr>
                <w:sz w:val="19"/>
              </w:rPr>
            </w:r>
            <w:r>
              <w:rPr>
                <w:sz w:val="19"/>
              </w:rPr>
              <w:t>External BI tools</w:t>
            </w:r>
          </w:p>
        </w:tc>
      </w:tr>
    </w:tbl>
    <w:p/>
    <w:p>
      <w:pPr>
        <w:pStyle w:val="Heading4"/>
      </w:pPr>
      <w:r>
        <w:t>Forbidden Calls</w:t>
      </w:r>
    </w:p>
    <w:p>
      <w:r>
        <w:t>These patterns MUST NOT be used:</w:t>
      </w:r>
    </w:p>
    <w:p>
      <w:r>
        <w:t xml:space="preserve">❌ </w:t>
      </w:r>
      <w:r>
        <w:rPr>
          <w:b/>
        </w:rPr>
        <w:t>Direct Database Access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// WRONG: Accessing another service's database</w:t>
        <w:br/>
        <w:t>var order = _salesDbContext.Orders.Find(id);</w:t>
      </w:r>
    </w:p>
    <w:p>
      <w:r>
        <w:t xml:space="preserve">✅ </w:t>
      </w:r>
      <w:r>
        <w:rPr>
          <w:b/>
        </w:rPr>
        <w:t>Use REST API or Events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// RIGHT: Call API endpoint</w:t>
        <w:br/>
        <w:t>var order = await _salesService.GetOrderAsync(id);</w:t>
      </w:r>
    </w:p>
    <w:p>
      <w:r>
        <w:t xml:space="preserve">❌ </w:t>
      </w:r>
      <w:r>
        <w:rPr>
          <w:b/>
        </w:rPr>
        <w:t>Tight Coupling via Synchronous Cascades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// WRONG: Chain of synchronous calls</w:t>
        <w:br/>
        <w:t>var order = GetOrder(id);</w:t>
        <w:br/>
        <w:t>var inventory = ReserveInventory(order);  // Sync call</w:t>
        <w:br/>
        <w:t>var invoice = GenerateInvoice(order);     // Sync call</w:t>
      </w:r>
    </w:p>
    <w:p>
      <w:r>
        <w:t xml:space="preserve">✅ </w:t>
      </w:r>
      <w:r>
        <w:rPr>
          <w:b/>
        </w:rPr>
        <w:t>Use Events for Orchestration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// RIGHT: Publish event, services react independently</w:t>
        <w:br/>
        <w:t>PublishEvent(new OrderCreatedEvent { OrderId = id });</w:t>
      </w:r>
    </w:p>
    <w:p>
      <w:pPr>
        <w:pStyle w:val="Heading3"/>
      </w:pPr>
      <w:r>
        <w:t>Data Flow Scenarios</w:t>
      </w:r>
    </w:p>
    <w:p>
      <w:pPr>
        <w:pStyle w:val="Heading4"/>
      </w:pPr>
      <w:r>
        <w:t>Scenario 1: Create Sales Order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User Request</w:t>
        <w:br/>
        <w:t xml:space="preserve">    ↓</w:t>
        <w:br/>
        <w:t>API Gateway (Route to Sales Service)</w:t>
        <w:br/>
        <w:t xml:space="preserve">    ↓</w:t>
        <w:br/>
        <w:t>Sales Service (Create SalesOrder aggregate)</w:t>
        <w:br/>
        <w:t xml:space="preserve">    ↓</w:t>
        <w:br/>
        <w:t>Save to SalesDB</w:t>
        <w:br/>
        <w:t xml:space="preserve">    ↓</w:t>
        <w:br/>
        <w:t>Publish SalesOrderCreatedEvent</w:t>
        <w:br/>
        <w:t xml:space="preserve">    ↓</w:t>
        <w:br/>
        <w:t>RabbitMQ (Route to subscribers)</w:t>
        <w:br/>
        <w:t xml:space="preserve">    ├→ Warehouse Service (Process InventoryReservedEvent)</w:t>
        <w:br/>
        <w:t xml:space="preserve">    │   ├→ Query WarehouseDB for stock</w:t>
        <w:br/>
        <w:t xml:space="preserve">    │   ├→ Create Reservation</w:t>
        <w:br/>
        <w:t xml:space="preserve">    │   └→ Publish InventoryReservedEvent</w:t>
        <w:br/>
        <w:t xml:space="preserve">    │</w:t>
        <w:br/>
        <w:t xml:space="preserve">    ├→ Accounting Service (Process accounting)</w:t>
        <w:br/>
        <w:t xml:space="preserve">    │   ├→ Create invoice liability</w:t>
        <w:br/>
        <w:t xml:space="preserve">    │   └→ Record in general ledger</w:t>
        <w:br/>
        <w:t xml:space="preserve">    │</w:t>
        <w:br/>
        <w:t xml:space="preserve">    └→ Kafka (Stream to analytics)</w:t>
        <w:br/>
        <w:t xml:space="preserve">        └→ Update dashboard &amp; reports</w:t>
      </w:r>
    </w:p>
    <w:p>
      <w:pPr>
        <w:pStyle w:val="Heading4"/>
      </w:pPr>
      <w:r>
        <w:t>Scenario 2: Receive Purchase Order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Warehouse Staff Input</w:t>
        <w:br/>
        <w:t xml:space="preserve">    ↓</w:t>
        <w:br/>
        <w:t>API Gateway (Route to Purchasing Service)</w:t>
        <w:br/>
        <w:t xml:space="preserve">    ↓</w:t>
        <w:br/>
        <w:t>Purchasing Service (Update PurchaseOrder status)</w:t>
        <w:br/>
        <w:t xml:space="preserve">    ├→ Validate receipt against order</w:t>
        <w:br/>
        <w:t xml:space="preserve">    ├→ Record received quantities</w:t>
        <w:br/>
        <w:t xml:space="preserve">    └→ Save to PurchasingDB</w:t>
        <w:br/>
        <w:t xml:space="preserve">    ↓</w:t>
        <w:br/>
        <w:t>Publish PurchaseOrderReceivedEvent</w:t>
        <w:br/>
        <w:t xml:space="preserve">    ↓</w:t>
        <w:br/>
        <w:t>RabbitMQ (Route to subscribers)</w:t>
        <w:br/>
        <w:t xml:space="preserve">    ├→ Warehouse Service</w:t>
        <w:br/>
        <w:t xml:space="preserve">    │   ├→ Update Inventory (Received items)</w:t>
        <w:br/>
        <w:t xml:space="preserve">    │   ├→ Publish InventoryUpdatedEvent</w:t>
        <w:br/>
        <w:t xml:space="preserve">    │   └→ Release receiving location</w:t>
        <w:br/>
        <w:t xml:space="preserve">    │</w:t>
        <w:br/>
        <w:t xml:space="preserve">    ├→ Accounting Service</w:t>
        <w:br/>
        <w:t xml:space="preserve">    │   ├→ Record actual cost</w:t>
        <w:br/>
        <w:t xml:space="preserve">    │   ├→ Update inventory valuation</w:t>
        <w:br/>
        <w:t xml:space="preserve">    │   └→ Process supplier invoice</w:t>
        <w:br/>
        <w:t xml:space="preserve">    │</w:t>
        <w:br/>
        <w:t xml:space="preserve">    └→ Kafka (Stream to analytics)</w:t>
        <w:br/>
        <w:t xml:space="preserve">        └→ Update purchasing metrics</w:t>
      </w:r>
    </w:p>
    <w:p>
      <w:pPr>
        <w:pStyle w:val="Heading3"/>
      </w:pPr>
      <w:r>
        <w:t>Performance Considerations</w:t>
      </w:r>
    </w:p>
    <w:p>
      <w:pPr>
        <w:pStyle w:val="Heading4"/>
      </w:pPr>
      <w:r>
        <w:t>Database Per Service</w:t>
      </w:r>
    </w:p>
    <w:p>
      <w:r>
        <w:t>Each service has isolated database for:</w:t>
      </w:r>
    </w:p>
    <w:p>
      <w:pPr>
        <w:pStyle w:val="ListBullet"/>
        <w:ind w:left="340"/>
      </w:pPr>
      <w:r>
        <w:rPr>
          <w:b/>
        </w:rPr>
        <w:t>Independent Scaling</w:t>
      </w:r>
      <w:r>
        <w:t>: Scale based on individual load</w:t>
      </w:r>
    </w:p>
    <w:p>
      <w:pPr>
        <w:pStyle w:val="ListBullet"/>
        <w:ind w:left="340"/>
      </w:pPr>
      <w:r>
        <w:rPr>
          <w:b/>
        </w:rPr>
        <w:t>Technology Choice</w:t>
      </w:r>
      <w:r>
        <w:t>: Use appropriate DB type per service</w:t>
      </w:r>
    </w:p>
    <w:p>
      <w:pPr>
        <w:pStyle w:val="ListBullet"/>
        <w:ind w:left="340"/>
      </w:pPr>
      <w:r>
        <w:rPr>
          <w:b/>
        </w:rPr>
        <w:t>Failure Isolation</w:t>
      </w:r>
      <w:r>
        <w:t>: DB failures don't cascade</w:t>
      </w:r>
    </w:p>
    <w:p>
      <w:pPr>
        <w:pStyle w:val="ListBullet"/>
        <w:ind w:left="340"/>
      </w:pPr>
      <w:r>
        <w:rPr>
          <w:b/>
        </w:rPr>
        <w:t>Data Consistency</w:t>
      </w:r>
      <w:r>
        <w:t>: ACID within service, eventual consistency across services</w:t>
      </w:r>
    </w:p>
    <w:p>
      <w:pPr>
        <w:pStyle w:val="Heading4"/>
      </w:pPr>
      <w:r>
        <w:t>Caching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Service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Cache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TTL</w:t>
            </w:r>
          </w:p>
        </w:tc>
        <w:tc>
          <w:tcPr>
            <w:tcW w:type="dxa" w:w="2436"/>
            <w:shd w:fill="D9E2F3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Strategy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Identity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Permissions, Roles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 hour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Redis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Sales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Customer data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30 min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In-memory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Warehouse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Inventory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5 min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Redis</w:t>
            </w:r>
          </w:p>
        </w:tc>
      </w:tr>
      <w:tr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Purchasing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Supplier data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1 hour</w:t>
            </w:r>
          </w:p>
        </w:tc>
        <w:tc>
          <w:tcPr>
            <w:tcW w:type="dxa" w:w="2436"/>
          </w:tcPr>
          <w:p>
            <w:r>
              <w:rPr>
                <w:sz w:val="19"/>
              </w:rPr>
            </w:r>
            <w:r>
              <w:rPr>
                <w:sz w:val="19"/>
              </w:rPr>
              <w:t>Redis</w:t>
            </w:r>
          </w:p>
        </w:tc>
      </w:tr>
    </w:tbl>
    <w:p/>
    <w:p>
      <w:pPr>
        <w:pStyle w:val="Heading4"/>
      </w:pPr>
      <w:r>
        <w:t>Asynchronous Processing</w:t>
      </w:r>
    </w:p>
    <w:p>
      <w:pPr>
        <w:pStyle w:val="ListBullet"/>
        <w:ind w:left="340"/>
      </w:pPr>
      <w:r>
        <w:t>Long-running operations via background jobs</w:t>
      </w:r>
    </w:p>
    <w:p>
      <w:pPr>
        <w:pStyle w:val="ListBullet"/>
        <w:ind w:left="340"/>
      </w:pPr>
      <w:r>
        <w:t>Event processing is non-blocking</w:t>
      </w:r>
    </w:p>
    <w:p>
      <w:pPr>
        <w:pStyle w:val="ListBullet"/>
        <w:ind w:left="340"/>
      </w:pPr>
      <w:r>
        <w:t>Reservation holds have expiration times</w:t>
      </w:r>
    </w:p>
    <w:p>
      <w:pPr>
        <w:pStyle w:val="ListBullet"/>
        <w:ind w:left="340"/>
      </w:pPr>
      <w:r>
        <w:t>Automatic cleanup of stale reservations</w:t>
      </w:r>
    </w:p>
    <w:p>
      <w:pPr>
        <w:pStyle w:val="Heading3"/>
      </w:pPr>
      <w:r>
        <w:t>Failure Scenarios &amp; Resilience</w:t>
      </w:r>
    </w:p>
    <w:p>
      <w:pPr>
        <w:pStyle w:val="Heading4"/>
      </w:pPr>
      <w:r>
        <w:t>When Identity Service is Down</w:t>
      </w:r>
    </w:p>
    <w:p>
      <w:pPr>
        <w:pStyle w:val="ListBullet"/>
        <w:ind w:left="340"/>
      </w:pPr>
      <w:r>
        <w:t>Other services function independently</w:t>
      </w:r>
    </w:p>
    <w:p>
      <w:pPr>
        <w:pStyle w:val="ListBullet"/>
        <w:ind w:left="340"/>
      </w:pPr>
      <w:r>
        <w:t>Failed authentication requests are rejected</w:t>
      </w:r>
    </w:p>
    <w:p>
      <w:pPr>
        <w:pStyle w:val="ListBullet"/>
        <w:ind w:left="340"/>
      </w:pPr>
      <w:r>
        <w:t>Historical role cache allows some operations</w:t>
      </w:r>
    </w:p>
    <w:p>
      <w:pPr>
        <w:pStyle w:val="Heading4"/>
      </w:pPr>
      <w:r>
        <w:t>When Warehouse Service is Down</w:t>
      </w:r>
    </w:p>
    <w:p>
      <w:pPr>
        <w:pStyle w:val="ListBullet"/>
        <w:ind w:left="340"/>
      </w:pPr>
      <w:r>
        <w:t>Sales orders can be created but not fulfilled</w:t>
      </w:r>
    </w:p>
    <w:p>
      <w:pPr>
        <w:pStyle w:val="ListBullet"/>
        <w:ind w:left="340"/>
      </w:pPr>
      <w:r>
        <w:t>Inventory updates are queued</w:t>
      </w:r>
    </w:p>
    <w:p>
      <w:pPr>
        <w:pStyle w:val="ListBullet"/>
        <w:ind w:left="340"/>
      </w:pPr>
      <w:r>
        <w:t>UI shows "Out of Stock" for items</w:t>
      </w:r>
    </w:p>
    <w:p>
      <w:pPr>
        <w:pStyle w:val="ListBullet"/>
        <w:ind w:left="340"/>
      </w:pPr>
      <w:r>
        <w:t>Manual intervention may be needed</w:t>
      </w:r>
    </w:p>
    <w:p>
      <w:pPr>
        <w:pStyle w:val="Heading4"/>
      </w:pPr>
      <w:r>
        <w:t>When RabbitMQ is Down</w:t>
      </w:r>
    </w:p>
    <w:p>
      <w:pPr>
        <w:pStyle w:val="ListBullet"/>
        <w:ind w:left="340"/>
      </w:pPr>
      <w:r>
        <w:t>Outbox pattern prevents message loss</w:t>
      </w:r>
    </w:p>
    <w:p>
      <w:pPr>
        <w:pStyle w:val="ListBullet"/>
        <w:ind w:left="340"/>
      </w:pPr>
      <w:r>
        <w:t>Services retry publishing when broker recovers</w:t>
      </w:r>
    </w:p>
    <w:p>
      <w:pPr>
        <w:pStyle w:val="ListBullet"/>
        <w:ind w:left="340"/>
      </w:pPr>
      <w:r>
        <w:t>No events are lost</w:t>
      </w:r>
    </w:p>
    <w:p>
      <w:pPr>
        <w:pStyle w:val="Heading4"/>
      </w:pPr>
      <w:r>
        <w:t>Circuit Breaker Pattern</w:t>
      </w:r>
    </w:p>
    <w:p>
      <w:pPr>
        <w:pStyle w:val="ListBullet"/>
        <w:ind w:left="340"/>
      </w:pPr>
      <w:r>
        <w:t>REST calls have circuit breakers</w:t>
      </w:r>
    </w:p>
    <w:p>
      <w:pPr>
        <w:pStyle w:val="ListBullet"/>
        <w:ind w:left="340"/>
      </w:pPr>
      <w:r>
        <w:t>Failed calls are retried with exponential backoff</w:t>
      </w:r>
    </w:p>
    <w:p>
      <w:pPr>
        <w:pStyle w:val="ListBullet"/>
        <w:ind w:left="340"/>
      </w:pPr>
      <w:r>
        <w:t>Service degrades gracefully under load</w:t>
      </w:r>
    </w:p>
    <w:p>
      <w:pPr>
        <w:pStyle w:val="Heading3"/>
      </w:pPr>
      <w:r>
        <w:t>Monitoring &amp; Observability</w:t>
      </w:r>
    </w:p>
    <w:p>
      <w:pPr>
        <w:pStyle w:val="Heading4"/>
      </w:pPr>
      <w:r>
        <w:t>Key Metrics per Service</w:t>
      </w:r>
    </w:p>
    <w:p>
      <w:pPr>
        <w:pStyle w:val="ListBullet"/>
        <w:ind w:left="340"/>
      </w:pPr>
      <w:r>
        <w:rPr>
          <w:b/>
        </w:rPr>
        <w:t>Request Count</w:t>
      </w:r>
      <w:r>
        <w:t>: API calls per minute</w:t>
      </w:r>
    </w:p>
    <w:p>
      <w:pPr>
        <w:pStyle w:val="ListBullet"/>
        <w:ind w:left="340"/>
      </w:pPr>
      <w:r>
        <w:rPr>
          <w:b/>
        </w:rPr>
        <w:t>Response Time</w:t>
      </w:r>
      <w:r>
        <w:t>: P50, P95, P99 latencies</w:t>
      </w:r>
    </w:p>
    <w:p>
      <w:pPr>
        <w:pStyle w:val="ListBullet"/>
        <w:ind w:left="340"/>
      </w:pPr>
      <w:r>
        <w:rPr>
          <w:b/>
        </w:rPr>
        <w:t>Error Rate</w:t>
      </w:r>
      <w:r>
        <w:t>: Failed requests percentage</w:t>
      </w:r>
    </w:p>
    <w:p>
      <w:pPr>
        <w:pStyle w:val="ListBullet"/>
        <w:ind w:left="340"/>
      </w:pPr>
      <w:r>
        <w:rPr>
          <w:b/>
        </w:rPr>
        <w:t>Business Metrics</w:t>
      </w:r>
      <w:r>
        <w:t>: Orders/minute, revenue, etc.</w:t>
      </w:r>
    </w:p>
    <w:p>
      <w:pPr>
        <w:pStyle w:val="Heading4"/>
      </w:pPr>
      <w:r>
        <w:t>Distributed Tracing</w:t>
      </w:r>
    </w:p>
    <w:p>
      <w:r>
        <w:t>All requests have CorrelationId for end-to-end tracing:</w:t>
      </w:r>
    </w:p>
    <w:p>
      <w:pPr>
        <w:ind w:left="283"/>
        <w:shd w:fill="F2F2F2"/>
      </w:pPr>
      <w:r>
        <w:rPr>
          <w:rFonts w:ascii="Consolas" w:hAnsi="Consolas"/>
          <w:sz w:val="17"/>
        </w:rPr>
        <w:t>[CorrelationId: abc-123-def]</w:t>
        <w:br/>
        <w:t xml:space="preserve">  Sales Service → Warehouse Service → Inventory Update</w:t>
      </w:r>
    </w:p>
    <w:p>
      <w:pPr>
        <w:pStyle w:val="Heading4"/>
      </w:pPr>
      <w:r>
        <w:t>Logging Standards</w:t>
      </w:r>
    </w:p>
    <w:p>
      <w:pPr>
        <w:pStyle w:val="ListBullet"/>
        <w:ind w:left="340"/>
      </w:pPr>
      <w:r>
        <w:rPr>
          <w:b/>
        </w:rPr>
        <w:t>INFO</w:t>
      </w:r>
      <w:r>
        <w:t>: Key business events</w:t>
      </w:r>
    </w:p>
    <w:p>
      <w:pPr>
        <w:pStyle w:val="ListBullet"/>
        <w:ind w:left="340"/>
      </w:pPr>
      <w:r>
        <w:rPr>
          <w:b/>
        </w:rPr>
        <w:t>WARN</w:t>
      </w:r>
      <w:r>
        <w:t>: Recoverable issues</w:t>
      </w:r>
    </w:p>
    <w:p>
      <w:pPr>
        <w:pStyle w:val="ListBullet"/>
        <w:ind w:left="340"/>
      </w:pPr>
      <w:r>
        <w:rPr>
          <w:b/>
        </w:rPr>
        <w:t>ERROR</w:t>
      </w:r>
      <w:r>
        <w:t>: Failed operations</w:t>
      </w:r>
    </w:p>
    <w:p>
      <w:pPr>
        <w:pStyle w:val="ListBullet"/>
        <w:ind w:left="340"/>
      </w:pPr>
      <w:r>
        <w:rPr>
          <w:b/>
        </w:rPr>
        <w:t>DEBUG</w:t>
      </w:r>
      <w:r>
        <w:t>: Detailed execution flow</w:t>
      </w:r>
    </w:p>
    <w:p>
      <w:pPr>
        <w:pStyle w:val="Heading3"/>
      </w:pPr>
      <w:r>
        <w:t>Deployment Topology</w:t>
      </w:r>
    </w:p>
    <w:p>
      <w:pPr>
        <w:pStyle w:val="Heading4"/>
      </w:pPr>
      <w:r>
        <w:t>Development</w:t>
      </w:r>
    </w:p>
    <w:p>
      <w:pPr>
        <w:pStyle w:val="ListBullet"/>
        <w:ind w:left="340"/>
      </w:pPr>
      <w:r>
        <w:t>All services in Docker Compose</w:t>
      </w:r>
    </w:p>
    <w:p>
      <w:pPr>
        <w:pStyle w:val="ListBullet"/>
        <w:ind w:left="340"/>
      </w:pPr>
      <w:r>
        <w:t>Shared databases (if needed)</w:t>
      </w:r>
    </w:p>
    <w:p>
      <w:pPr>
        <w:pStyle w:val="ListBullet"/>
        <w:ind w:left="340"/>
      </w:pPr>
      <w:r>
        <w:t>Single-instance deployments</w:t>
      </w:r>
    </w:p>
    <w:p>
      <w:pPr>
        <w:pStyle w:val="Heading4"/>
      </w:pPr>
      <w:r>
        <w:t>Production</w:t>
      </w:r>
    </w:p>
    <w:p>
      <w:pPr>
        <w:pStyle w:val="ListBullet"/>
        <w:ind w:left="340"/>
      </w:pPr>
      <w:r>
        <w:t>Kubernetes pods with auto-scaling</w:t>
      </w:r>
    </w:p>
    <w:p>
      <w:pPr>
        <w:pStyle w:val="ListBullet"/>
        <w:ind w:left="340"/>
      </w:pPr>
      <w:r>
        <w:t>Separate database servers</w:t>
      </w:r>
    </w:p>
    <w:p>
      <w:pPr>
        <w:pStyle w:val="ListBullet"/>
        <w:ind w:left="340"/>
      </w:pPr>
      <w:r>
        <w:t>Multi-replica deployments</w:t>
      </w:r>
    </w:p>
    <w:p>
      <w:pPr>
        <w:pStyle w:val="ListBullet"/>
        <w:ind w:left="340"/>
      </w:pPr>
      <w:r>
        <w:t>Load balancing via Service mesh</w:t>
      </w:r>
    </w:p>
    <w:p>
      <w:r>
        <w:rPr>
          <w:b/>
        </w:rPr>
        <w:t>Last Updated:</w:t>
      </w:r>
      <w:r>
        <w:t xml:space="preserve"> 2026-06-13</w:t>
      </w:r>
    </w:p>
    <w:p>
      <w:r>
        <w:rPr>
          <w:b/>
        </w:rPr>
        <w:t>Version:</w:t>
      </w:r>
      <w:r>
        <w:t xml:space="preserve"> 1.0</w:t>
      </w:r>
    </w:p>
    <w:p>
      <w:r>
        <w:br w:type="page"/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