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ERP Core — Back-Office Modules</w:t>
      </w:r>
    </w:p>
    <w:p/>
    <w:p/>
    <w:p/>
    <w:p/>
    <w:p/>
    <w:p/>
    <w:p>
      <w:pPr>
        <w:jc w:val="center"/>
      </w:pPr>
      <w:r>
        <w:rPr>
          <w:color w:val="444444"/>
          <w:sz w:val="28"/>
        </w:rPr>
        <w:t>Identity · Accounting/Finance · HRM · Purchasing</w:t>
      </w:r>
    </w:p>
    <w:p>
      <w:pPr>
        <w:jc w:val="center"/>
      </w:pPr>
      <w:r>
        <w:rPr>
          <w:i/>
          <w:sz w:val="24"/>
        </w:rPr>
        <w:t>Senior BA Documentation Set</w:t>
      </w:r>
    </w:p>
    <w:p>
      <w:pPr>
        <w:jc w:val="center"/>
      </w:pPr>
      <w:r>
        <w:rPr>
          <w:color w:val="666666"/>
          <w:sz w:val="22"/>
        </w:rPr>
        <w:t>2026-07-29</w:t>
      </w:r>
    </w:p>
    <w:p>
      <w:r>
        <w:br w:type="page"/>
      </w:r>
    </w:p>
    <w:p>
      <w:pPr>
        <w:pStyle w:val="Heading1"/>
      </w:pPr>
      <w: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Module 2 — Identity &amp; Security</w:t>
      </w:r>
    </w:p>
    <w:p>
      <w:pPr>
        <w:pStyle w:val="Heading2"/>
      </w:pPr>
      <w:r>
        <w:t>Module 2 — Identity &amp; Security</w:t>
      </w:r>
    </w:p>
    <w:p>
      <w:pPr>
        <w:pStyle w:val="Heading3"/>
      </w:pPr>
      <w:r>
        <w:t>Technical Design Specification | ERP.E-Commerce.Solution</w:t>
      </w:r>
    </w:p>
    <w:p>
      <w:pPr>
        <w:ind w:left="454"/>
      </w:pPr>
      <w:r>
        <w:rPr>
          <w:i/>
          <w:color w:val="555555"/>
        </w:rPr>
        <w:t xml:space="preserve">⚠️ </w:t>
      </w:r>
      <w:r>
        <w:rPr>
          <w:b/>
          <w:i/>
          <w:color w:val="555555"/>
        </w:rPr>
        <w:t>Liên quan trực tiếp</w:t>
      </w:r>
      <w:r>
        <w:rPr>
          <w:i/>
          <w:color w:val="555555"/>
        </w:rPr>
        <w:t xml:space="preserve">: </w:t>
      </w:r>
      <w:r>
        <w:rPr>
          <w:rFonts w:ascii="Consolas" w:hAnsi="Consolas"/>
          <w:i/>
          <w:color w:val="555555"/>
          <w:sz w:val="19"/>
        </w:rPr>
        <w:t>Tenant</w:t>
      </w:r>
      <w:r>
        <w:rPr>
          <w:i/>
          <w:color w:val="555555"/>
        </w:rPr>
        <w:t xml:space="preserve"> trong module này trùng phạm vi với "multi-tenant precedence override" đã lên kế hoạch trong Settings/Configuration Management. Nên làm Module 2 </w:t>
      </w:r>
      <w:r>
        <w:rPr>
          <w:b/>
          <w:i/>
          <w:color w:val="555555"/>
        </w:rPr>
        <w:t>trước</w:t>
      </w:r>
      <w:r>
        <w:rPr>
          <w:i/>
          <w:color w:val="555555"/>
        </w:rPr>
        <w:t xml:space="preserve"> Settings, vì Settings phụ thuộc vào Tenant model, không phải ngược lại.</w:t>
      </w:r>
    </w:p>
    <w:p>
      <w:pPr>
        <w:pStyle w:val="Heading3"/>
      </w:pPr>
      <w:r>
        <w:t>1. Mục tiêu và phạm vi</w:t>
      </w:r>
    </w:p>
    <w:p>
      <w:r>
        <w:t xml:space="preserve">Identity &amp; Security là service độc lập chịu trách nhiệm authentication, authorization (RBAC + ABAC/data-level permission), và audit truy cập. Đây là service </w:t>
      </w:r>
      <w:r>
        <w:rPr>
          <w:b/>
        </w:rPr>
        <w:t>bắt buộc phải tách riêng khỏi modular monolith sớm nhất</w:t>
      </w:r>
      <w:r>
        <w:t xml:space="preserve"> trong 20 module, vì lý do bảo mật (blast radius) và vì nhiều hệ thống con (Admin, Frontend, Mobile, POS, Tablet — đúng như UI mockup bạn đã yêu cầu trước đây) đều cần cùng một identity provider.</w:t>
      </w:r>
    </w:p>
    <w:p>
      <w:r>
        <w:t xml:space="preserve">Phạm vi </w:t>
      </w:r>
      <w:r>
        <w:rPr>
          <w:b/>
        </w:rPr>
        <w:t>không bao gồm</w:t>
      </w:r>
      <w:r>
        <w:t xml:space="preserve">: Employee profile (HRM), Organization structure (Module 1) — Identity chỉ giữ </w:t>
      </w:r>
      <w:r>
        <w:rPr>
          <w:rFonts w:ascii="Consolas" w:hAnsi="Consolas"/>
          <w:sz w:val="19"/>
        </w:rPr>
        <w:t>UserId</w:t>
      </w:r>
      <w:r>
        <w:t xml:space="preserve"> và liên kết lỏng (loose FK) sang Employee/Department qua ID.</w:t>
      </w:r>
    </w:p>
    <w:p>
      <w:pPr>
        <w:pStyle w:val="Heading3"/>
      </w:pPr>
      <w:r>
        <w:t>2. Actor tham gia</w:t>
      </w:r>
    </w:p>
    <w:tbl>
      <w:tblPr>
        <w:tblStyle w:val="TableGrid"/>
        <w:tblW w:type="auto" w:w="0"/>
        <w:jc w:val="center"/>
        <w:tblLook w:firstColumn="1" w:firstRow="1" w:lastColumn="0" w:lastRow="0" w:noHBand="0" w:noVBand="1" w:val="04A0"/>
      </w:tblPr>
      <w:tblGrid>
        <w:gridCol w:w="4873"/>
        <w:gridCol w:w="4873"/>
      </w:tblGrid>
      <w:tr>
        <w:tc>
          <w:tcPr>
            <w:tcW w:type="dxa" w:w="4873"/>
            <w:shd w:fill="D9E2F3"/>
          </w:tcPr>
          <w:p>
            <w:r>
              <w:rPr>
                <w:b/>
                <w:sz w:val="19"/>
              </w:rPr>
            </w:r>
            <w:r>
              <w:rPr>
                <w:b/>
                <w:sz w:val="19"/>
              </w:rPr>
              <w:t>Actor</w:t>
            </w:r>
          </w:p>
        </w:tc>
        <w:tc>
          <w:tcPr>
            <w:tcW w:type="dxa" w:w="4873"/>
            <w:shd w:fill="D9E2F3"/>
          </w:tcPr>
          <w:p>
            <w:r>
              <w:rPr>
                <w:b/>
                <w:sz w:val="19"/>
              </w:rPr>
            </w:r>
            <w:r>
              <w:rPr>
                <w:b/>
                <w:sz w:val="19"/>
              </w:rPr>
              <w:t>Vai trò</w:t>
            </w:r>
          </w:p>
        </w:tc>
      </w:tr>
      <w:tr>
        <w:tc>
          <w:tcPr>
            <w:tcW w:type="dxa" w:w="4873"/>
          </w:tcPr>
          <w:p>
            <w:r>
              <w:rPr>
                <w:sz w:val="19"/>
              </w:rPr>
            </w:r>
            <w:r>
              <w:rPr>
                <w:sz w:val="19"/>
              </w:rPr>
              <w:t>End User</w:t>
            </w:r>
          </w:p>
        </w:tc>
        <w:tc>
          <w:tcPr>
            <w:tcW w:type="dxa" w:w="4873"/>
          </w:tcPr>
          <w:p>
            <w:r>
              <w:rPr>
                <w:sz w:val="19"/>
              </w:rPr>
            </w:r>
            <w:r>
              <w:rPr>
                <w:sz w:val="19"/>
              </w:rPr>
              <w:t>Đăng nhập, đổi mật khẩu, MFA</w:t>
            </w:r>
          </w:p>
        </w:tc>
      </w:tr>
      <w:tr>
        <w:tc>
          <w:tcPr>
            <w:tcW w:type="dxa" w:w="4873"/>
          </w:tcPr>
          <w:p>
            <w:r>
              <w:rPr>
                <w:sz w:val="19"/>
              </w:rPr>
            </w:r>
            <w:r>
              <w:rPr>
                <w:sz w:val="19"/>
              </w:rPr>
              <w:t>System Admin</w:t>
            </w:r>
          </w:p>
        </w:tc>
        <w:tc>
          <w:tcPr>
            <w:tcW w:type="dxa" w:w="4873"/>
          </w:tcPr>
          <w:p>
            <w:r>
              <w:rPr>
                <w:sz w:val="19"/>
              </w:rPr>
            </w:r>
            <w:r>
              <w:rPr>
                <w:sz w:val="19"/>
              </w:rPr>
              <w:t>Quản lý Role/Permission toàn hệ thống</w:t>
            </w:r>
          </w:p>
        </w:tc>
      </w:tr>
      <w:tr>
        <w:tc>
          <w:tcPr>
            <w:tcW w:type="dxa" w:w="4873"/>
          </w:tcPr>
          <w:p>
            <w:r>
              <w:rPr>
                <w:sz w:val="19"/>
              </w:rPr>
            </w:r>
            <w:r>
              <w:rPr>
                <w:sz w:val="19"/>
              </w:rPr>
              <w:t>Tenant Admin</w:t>
            </w:r>
          </w:p>
        </w:tc>
        <w:tc>
          <w:tcPr>
            <w:tcW w:type="dxa" w:w="4873"/>
          </w:tcPr>
          <w:p>
            <w:r>
              <w:rPr>
                <w:sz w:val="19"/>
              </w:rPr>
            </w:r>
            <w:r>
              <w:rPr>
                <w:sz w:val="19"/>
              </w:rPr>
              <w:t>Quản lý User/Role trong phạm vi tenant mình (nếu multi-tenant)</w:t>
            </w:r>
          </w:p>
        </w:tc>
      </w:tr>
      <w:tr>
        <w:tc>
          <w:tcPr>
            <w:tcW w:type="dxa" w:w="4873"/>
          </w:tcPr>
          <w:p>
            <w:r>
              <w:rPr>
                <w:sz w:val="19"/>
              </w:rPr>
            </w:r>
            <w:r>
              <w:rPr>
                <w:sz w:val="19"/>
              </w:rPr>
              <w:t>Auditor</w:t>
            </w:r>
          </w:p>
        </w:tc>
        <w:tc>
          <w:tcPr>
            <w:tcW w:type="dxa" w:w="4873"/>
          </w:tcPr>
          <w:p>
            <w:r>
              <w:rPr>
                <w:sz w:val="19"/>
              </w:rPr>
            </w:r>
            <w:r>
              <w:rPr>
                <w:sz w:val="19"/>
              </w:rPr>
              <w:t>Xem Audit Login/Session logs, không có quyền sửa</w:t>
            </w:r>
          </w:p>
        </w:tc>
      </w:tr>
      <w:tr>
        <w:tc>
          <w:tcPr>
            <w:tcW w:type="dxa" w:w="4873"/>
          </w:tcPr>
          <w:p>
            <w:r>
              <w:rPr>
                <w:sz w:val="19"/>
              </w:rPr>
            </w:r>
            <w:r>
              <w:rPr>
                <w:sz w:val="19"/>
              </w:rPr>
              <w:t>External Identity Provider</w:t>
            </w:r>
          </w:p>
        </w:tc>
        <w:tc>
          <w:tcPr>
            <w:tcW w:type="dxa" w:w="4873"/>
          </w:tcPr>
          <w:p>
            <w:r>
              <w:rPr>
                <w:sz w:val="19"/>
              </w:rPr>
            </w:r>
            <w:r>
              <w:rPr>
                <w:sz w:val="19"/>
              </w:rPr>
              <w:t>Google/Microsoft/SSO qua OAuth</w:t>
            </w:r>
          </w:p>
        </w:tc>
      </w:tr>
    </w:tbl>
    <w:p/>
    <w:p>
      <w:pPr>
        <w:pStyle w:val="Heading3"/>
      </w:pPr>
      <w:r>
        <w:t>3. Quy trình nghiệp vụ chính</w:t>
      </w:r>
    </w:p>
    <w:p>
      <w:pPr>
        <w:pStyle w:val="ListNumber"/>
        <w:ind w:left="340"/>
      </w:pPr>
      <w:r>
        <w:t>Đăng ký/tạo User → gán Role → Role gắn nhiều Permission → Permission kiểm soát Menu/Screen/Action/API.</w:t>
      </w:r>
    </w:p>
    <w:p>
      <w:pPr>
        <w:pStyle w:val="ListNumber"/>
        <w:ind w:left="340"/>
      </w:pPr>
      <w:r>
        <w:t>Đăng nhập → sinh JWT (access token ngắn hạn) + Refresh Token (dài hạn, lưu hash trong DB).</w:t>
      </w:r>
    </w:p>
    <w:p>
      <w:pPr>
        <w:pStyle w:val="ListNumber"/>
        <w:ind w:left="340"/>
      </w:pPr>
      <w:r>
        <w:t>MFA (nếu bật) → xác thực OTP trước khi cấp token.</w:t>
      </w:r>
    </w:p>
    <w:p>
      <w:pPr>
        <w:pStyle w:val="ListNumber"/>
        <w:ind w:left="340"/>
      </w:pPr>
      <w:r>
        <w:t xml:space="preserve">External Login (OAuth/SSO) → map external identity vào User nội bộ qua bảng </w:t>
      </w:r>
      <w:r>
        <w:rPr>
          <w:rFonts w:ascii="Consolas" w:hAnsi="Consolas"/>
          <w:sz w:val="19"/>
        </w:rPr>
        <w:t>ExternalLogins</w:t>
      </w:r>
      <w:r>
        <w:t>.</w:t>
      </w:r>
    </w:p>
    <w:p>
      <w:pPr>
        <w:pStyle w:val="ListNumber"/>
        <w:ind w:left="340"/>
      </w:pPr>
      <w:r>
        <w:t>Mỗi request API → middleware kiểm tra JWT → kiểm tra Permission (theo Menu/Screen/Action) → kiểm tra Data Permission (theo Tenant/Branch/Department scope) → ghi Audit nếu là action nhạy cảm.</w:t>
      </w:r>
    </w:p>
    <w:p>
      <w:pPr>
        <w:pStyle w:val="Heading3"/>
      </w:pPr>
      <w:r>
        <w:t>4. Domain Model (Aggregate Roots — DDD)</w:t>
      </w:r>
    </w:p>
    <w:p>
      <w:pPr>
        <w:ind w:left="283"/>
        <w:shd w:fill="F2F2F2"/>
      </w:pPr>
      <w:r>
        <w:rPr>
          <w:rFonts w:ascii="Consolas" w:hAnsi="Consolas"/>
          <w:sz w:val="17"/>
        </w:rPr>
        <w:t>Tenant (Aggregate Root)</w:t>
        <w:br/>
        <w:t xml:space="preserve"> └─ User (Entity)</w:t>
        <w:br/>
        <w:t xml:space="preserve">     ├─ UserRole (join)</w:t>
        <w:br/>
        <w:t xml:space="preserve">     ├─ RefreshToken (Entity)</w:t>
        <w:br/>
        <w:t xml:space="preserve">     ├─ ExternalLogin (Entity)</w:t>
        <w:br/>
        <w:t xml:space="preserve">     ├─ MfaSetting (Entity)</w:t>
        <w:br/>
        <w:t xml:space="preserve">     └─ Session (Entity)</w:t>
        <w:br/>
        <w:br/>
        <w:t>Role (Aggregate Root)</w:t>
        <w:br/>
        <w:t xml:space="preserve"> └─ RolePermission (join) → Permission</w:t>
        <w:br/>
        <w:br/>
        <w:t>Permission (Aggregate Root, flat reference)</w:t>
        <w:br/>
        <w:t xml:space="preserve"> ├─ Menu / Screen / Action (tree hoặc flat, tham chiếu UI hiện có: Admin/Frontend/Mobile/POS/Tablet)</w:t>
        <w:br/>
        <w:t xml:space="preserve"> └─ ApiPermission (map Permission ↔ API endpoint pattern)</w:t>
        <w:br/>
        <w:br/>
        <w:t>DataPermission (Aggregate Root) — scope theo Tenant/Branch/Department/Owner</w:t>
        <w:br/>
        <w:t>AuditLogin (Read Model / Append-only log)</w:t>
      </w:r>
    </w:p>
    <w:p>
      <w:r>
        <w:rPr>
          <w:b/>
        </w:rPr>
        <w:t>Bounded Context</w:t>
      </w:r>
      <w:r>
        <w:t xml:space="preserve">: </w:t>
      </w:r>
      <w:r>
        <w:rPr>
          <w:rFonts w:ascii="Consolas" w:hAnsi="Consolas"/>
          <w:sz w:val="19"/>
        </w:rPr>
        <w:t>Identity</w:t>
      </w:r>
      <w:r>
        <w:t xml:space="preserve"> — hoàn toàn độc lập, publish event khi User/Role thay đổi để các service khác cache lại (không gọi trực tiếp Identity DB từ service khác).</w:t>
      </w:r>
    </w:p>
    <w:p>
      <w:pPr>
        <w:pStyle w:val="Heading3"/>
      </w:pPr>
      <w:r>
        <w:t>5. Database Design (đề xuất bảng — nhóm theo chức năng)</w:t>
      </w:r>
    </w:p>
    <w:p>
      <w:r>
        <w:rPr>
          <w:b/>
        </w:rPr>
        <w:t>Nhóm User &amp; Tenant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w:t>
            </w:r>
          </w:p>
        </w:tc>
        <w:tc>
          <w:tcPr>
            <w:tcW w:type="dxa" w:w="3249"/>
            <w:shd w:fill="D9E2F3"/>
          </w:tcPr>
          <w:p>
            <w:r>
              <w:rPr>
                <w:b/>
                <w:sz w:val="19"/>
              </w:rPr>
            </w:r>
            <w:r>
              <w:rPr>
                <w:b/>
                <w:sz w:val="19"/>
              </w:rPr>
              <w:t>Bảng</w:t>
            </w:r>
          </w:p>
        </w:tc>
        <w:tc>
          <w:tcPr>
            <w:tcW w:type="dxa" w:w="3249"/>
            <w:shd w:fill="D9E2F3"/>
          </w:tcPr>
          <w:p>
            <w:r>
              <w:rPr>
                <w:b/>
                <w:sz w:val="19"/>
              </w:rPr>
            </w:r>
            <w:r>
              <w:rPr>
                <w:b/>
                <w:sz w:val="19"/>
              </w:rPr>
              <w:t>Cột chính</w:t>
            </w:r>
          </w:p>
        </w:tc>
      </w:tr>
      <w:tr>
        <w:tc>
          <w:tcPr>
            <w:tcW w:type="dxa" w:w="3249"/>
          </w:tcPr>
          <w:p>
            <w:r>
              <w:rPr>
                <w:sz w:val="19"/>
              </w:rPr>
            </w:r>
            <w:r>
              <w:rPr>
                <w:sz w:val="19"/>
              </w:rPr>
              <w:t>1</w:t>
            </w:r>
          </w:p>
        </w:tc>
        <w:tc>
          <w:tcPr>
            <w:tcW w:type="dxa" w:w="3249"/>
          </w:tcPr>
          <w:p>
            <w:r>
              <w:rPr>
                <w:sz w:val="19"/>
              </w:rPr>
            </w:r>
            <w:r>
              <w:rPr>
                <w:rFonts w:ascii="Consolas" w:hAnsi="Consolas"/>
                <w:sz w:val="19"/>
              </w:rPr>
              <w:t>Tenants</w:t>
            </w:r>
          </w:p>
        </w:tc>
        <w:tc>
          <w:tcPr>
            <w:tcW w:type="dxa" w:w="3249"/>
          </w:tcPr>
          <w:p>
            <w:r>
              <w:rPr>
                <w:sz w:val="19"/>
              </w:rPr>
            </w:r>
            <w:r>
              <w:rPr>
                <w:sz w:val="19"/>
              </w:rPr>
              <w:t>Id, Code, Name, IsActive, PlanType</w:t>
            </w:r>
          </w:p>
        </w:tc>
      </w:tr>
      <w:tr>
        <w:tc>
          <w:tcPr>
            <w:tcW w:type="dxa" w:w="3249"/>
          </w:tcPr>
          <w:p>
            <w:r>
              <w:rPr>
                <w:sz w:val="19"/>
              </w:rPr>
            </w:r>
            <w:r>
              <w:rPr>
                <w:sz w:val="19"/>
              </w:rPr>
              <w:t>2</w:t>
            </w:r>
          </w:p>
        </w:tc>
        <w:tc>
          <w:tcPr>
            <w:tcW w:type="dxa" w:w="3249"/>
          </w:tcPr>
          <w:p>
            <w:r>
              <w:rPr>
                <w:sz w:val="19"/>
              </w:rPr>
            </w:r>
            <w:r>
              <w:rPr>
                <w:rFonts w:ascii="Consolas" w:hAnsi="Consolas"/>
                <w:sz w:val="19"/>
              </w:rPr>
              <w:t>Users</w:t>
            </w:r>
          </w:p>
        </w:tc>
        <w:tc>
          <w:tcPr>
            <w:tcW w:type="dxa" w:w="3249"/>
          </w:tcPr>
          <w:p>
            <w:r>
              <w:rPr>
                <w:sz w:val="19"/>
              </w:rPr>
            </w:r>
            <w:r>
              <w:rPr>
                <w:sz w:val="19"/>
              </w:rPr>
              <w:t>Id, TenantId, Username, Email, PasswordHash, PasswordSalt, IsActive, EmployeeId (nullable FK loose)</w:t>
            </w:r>
          </w:p>
        </w:tc>
      </w:tr>
      <w:tr>
        <w:tc>
          <w:tcPr>
            <w:tcW w:type="dxa" w:w="3249"/>
          </w:tcPr>
          <w:p>
            <w:r>
              <w:rPr>
                <w:sz w:val="19"/>
              </w:rPr>
            </w:r>
            <w:r>
              <w:rPr>
                <w:sz w:val="19"/>
              </w:rPr>
              <w:t>3</w:t>
            </w:r>
          </w:p>
        </w:tc>
        <w:tc>
          <w:tcPr>
            <w:tcW w:type="dxa" w:w="3249"/>
          </w:tcPr>
          <w:p>
            <w:r>
              <w:rPr>
                <w:sz w:val="19"/>
              </w:rPr>
            </w:r>
            <w:r>
              <w:rPr>
                <w:rFonts w:ascii="Consolas" w:hAnsi="Consolas"/>
                <w:sz w:val="19"/>
              </w:rPr>
              <w:t>UserProfiles</w:t>
            </w:r>
          </w:p>
        </w:tc>
        <w:tc>
          <w:tcPr>
            <w:tcW w:type="dxa" w:w="3249"/>
          </w:tcPr>
          <w:p>
            <w:r>
              <w:rPr>
                <w:sz w:val="19"/>
              </w:rPr>
            </w:r>
            <w:r>
              <w:rPr>
                <w:sz w:val="19"/>
              </w:rPr>
              <w:t>Id, UserId, DisplayName, AvatarUrl, Locale, TimeZone</w:t>
            </w:r>
          </w:p>
        </w:tc>
      </w:tr>
      <w:tr>
        <w:tc>
          <w:tcPr>
            <w:tcW w:type="dxa" w:w="3249"/>
          </w:tcPr>
          <w:p>
            <w:r>
              <w:rPr>
                <w:sz w:val="19"/>
              </w:rPr>
            </w:r>
            <w:r>
              <w:rPr>
                <w:sz w:val="19"/>
              </w:rPr>
              <w:t>4</w:t>
            </w:r>
          </w:p>
        </w:tc>
        <w:tc>
          <w:tcPr>
            <w:tcW w:type="dxa" w:w="3249"/>
          </w:tcPr>
          <w:p>
            <w:r>
              <w:rPr>
                <w:sz w:val="19"/>
              </w:rPr>
            </w:r>
            <w:r>
              <w:rPr>
                <w:rFonts w:ascii="Consolas" w:hAnsi="Consolas"/>
                <w:sz w:val="19"/>
              </w:rPr>
              <w:t>RefreshTokens</w:t>
            </w:r>
          </w:p>
        </w:tc>
        <w:tc>
          <w:tcPr>
            <w:tcW w:type="dxa" w:w="3249"/>
          </w:tcPr>
          <w:p>
            <w:r>
              <w:rPr>
                <w:sz w:val="19"/>
              </w:rPr>
            </w:r>
            <w:r>
              <w:rPr>
                <w:sz w:val="19"/>
              </w:rPr>
              <w:t>Id, UserId, TokenHash, ExpiresAt, IsRevoked, CreatedByIp</w:t>
            </w:r>
          </w:p>
        </w:tc>
      </w:tr>
      <w:tr>
        <w:tc>
          <w:tcPr>
            <w:tcW w:type="dxa" w:w="3249"/>
          </w:tcPr>
          <w:p>
            <w:r>
              <w:rPr>
                <w:sz w:val="19"/>
              </w:rPr>
            </w:r>
            <w:r>
              <w:rPr>
                <w:sz w:val="19"/>
              </w:rPr>
              <w:t>5</w:t>
            </w:r>
          </w:p>
        </w:tc>
        <w:tc>
          <w:tcPr>
            <w:tcW w:type="dxa" w:w="3249"/>
          </w:tcPr>
          <w:p>
            <w:r>
              <w:rPr>
                <w:sz w:val="19"/>
              </w:rPr>
            </w:r>
            <w:r>
              <w:rPr>
                <w:rFonts w:ascii="Consolas" w:hAnsi="Consolas"/>
                <w:sz w:val="19"/>
              </w:rPr>
              <w:t>ExternalLogins</w:t>
            </w:r>
          </w:p>
        </w:tc>
        <w:tc>
          <w:tcPr>
            <w:tcW w:type="dxa" w:w="3249"/>
          </w:tcPr>
          <w:p>
            <w:r>
              <w:rPr>
                <w:sz w:val="19"/>
              </w:rPr>
            </w:r>
            <w:r>
              <w:rPr>
                <w:sz w:val="19"/>
              </w:rPr>
              <w:t>Id, UserId, Provider (Google/Microsoft/Facebook), ProviderKey</w:t>
            </w:r>
          </w:p>
        </w:tc>
      </w:tr>
      <w:tr>
        <w:tc>
          <w:tcPr>
            <w:tcW w:type="dxa" w:w="3249"/>
          </w:tcPr>
          <w:p>
            <w:r>
              <w:rPr>
                <w:sz w:val="19"/>
              </w:rPr>
            </w:r>
            <w:r>
              <w:rPr>
                <w:sz w:val="19"/>
              </w:rPr>
              <w:t>6</w:t>
            </w:r>
          </w:p>
        </w:tc>
        <w:tc>
          <w:tcPr>
            <w:tcW w:type="dxa" w:w="3249"/>
          </w:tcPr>
          <w:p>
            <w:r>
              <w:rPr>
                <w:sz w:val="19"/>
              </w:rPr>
            </w:r>
            <w:r>
              <w:rPr>
                <w:rFonts w:ascii="Consolas" w:hAnsi="Consolas"/>
                <w:sz w:val="19"/>
              </w:rPr>
              <w:t>MfaSettings</w:t>
            </w:r>
          </w:p>
        </w:tc>
        <w:tc>
          <w:tcPr>
            <w:tcW w:type="dxa" w:w="3249"/>
          </w:tcPr>
          <w:p>
            <w:r>
              <w:rPr>
                <w:sz w:val="19"/>
              </w:rPr>
            </w:r>
            <w:r>
              <w:rPr>
                <w:sz w:val="19"/>
              </w:rPr>
              <w:t>Id, UserId, Method (TOTP/SMS/Email), SecretKeyEncrypted, IsEnabled</w:t>
            </w:r>
          </w:p>
        </w:tc>
      </w:tr>
      <w:tr>
        <w:tc>
          <w:tcPr>
            <w:tcW w:type="dxa" w:w="3249"/>
          </w:tcPr>
          <w:p>
            <w:r>
              <w:rPr>
                <w:sz w:val="19"/>
              </w:rPr>
            </w:r>
            <w:r>
              <w:rPr>
                <w:sz w:val="19"/>
              </w:rPr>
              <w:t>7</w:t>
            </w:r>
          </w:p>
        </w:tc>
        <w:tc>
          <w:tcPr>
            <w:tcW w:type="dxa" w:w="3249"/>
          </w:tcPr>
          <w:p>
            <w:r>
              <w:rPr>
                <w:sz w:val="19"/>
              </w:rPr>
            </w:r>
            <w:r>
              <w:rPr>
                <w:rFonts w:ascii="Consolas" w:hAnsi="Consolas"/>
                <w:sz w:val="19"/>
              </w:rPr>
              <w:t>Sessions</w:t>
            </w:r>
          </w:p>
        </w:tc>
        <w:tc>
          <w:tcPr>
            <w:tcW w:type="dxa" w:w="3249"/>
          </w:tcPr>
          <w:p>
            <w:r>
              <w:rPr>
                <w:sz w:val="19"/>
              </w:rPr>
            </w:r>
            <w:r>
              <w:rPr>
                <w:sz w:val="19"/>
              </w:rPr>
              <w:t>Id, UserId, DeviceInfo, IpAddress, LoginAt, LogoutAt, IsActive</w:t>
            </w:r>
          </w:p>
        </w:tc>
      </w:tr>
    </w:tbl>
    <w:p/>
    <w:p>
      <w:r>
        <w:rPr>
          <w:b/>
        </w:rPr>
        <w:t>Nhóm Role &amp; Permission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w:t>
            </w:r>
          </w:p>
        </w:tc>
        <w:tc>
          <w:tcPr>
            <w:tcW w:type="dxa" w:w="3249"/>
            <w:shd w:fill="D9E2F3"/>
          </w:tcPr>
          <w:p>
            <w:r>
              <w:rPr>
                <w:b/>
                <w:sz w:val="19"/>
              </w:rPr>
            </w:r>
            <w:r>
              <w:rPr>
                <w:b/>
                <w:sz w:val="19"/>
              </w:rPr>
              <w:t>Bảng</w:t>
            </w:r>
          </w:p>
        </w:tc>
        <w:tc>
          <w:tcPr>
            <w:tcW w:type="dxa" w:w="3249"/>
            <w:shd w:fill="D9E2F3"/>
          </w:tcPr>
          <w:p>
            <w:r>
              <w:rPr>
                <w:b/>
                <w:sz w:val="19"/>
              </w:rPr>
            </w:r>
            <w:r>
              <w:rPr>
                <w:b/>
                <w:sz w:val="19"/>
              </w:rPr>
              <w:t>Cột chính</w:t>
            </w:r>
          </w:p>
        </w:tc>
      </w:tr>
      <w:tr>
        <w:tc>
          <w:tcPr>
            <w:tcW w:type="dxa" w:w="3249"/>
          </w:tcPr>
          <w:p>
            <w:r>
              <w:rPr>
                <w:sz w:val="19"/>
              </w:rPr>
            </w:r>
            <w:r>
              <w:rPr>
                <w:sz w:val="19"/>
              </w:rPr>
              <w:t>8</w:t>
            </w:r>
          </w:p>
        </w:tc>
        <w:tc>
          <w:tcPr>
            <w:tcW w:type="dxa" w:w="3249"/>
          </w:tcPr>
          <w:p>
            <w:r>
              <w:rPr>
                <w:sz w:val="19"/>
              </w:rPr>
            </w:r>
            <w:r>
              <w:rPr>
                <w:rFonts w:ascii="Consolas" w:hAnsi="Consolas"/>
                <w:sz w:val="19"/>
              </w:rPr>
              <w:t>Roles</w:t>
            </w:r>
          </w:p>
        </w:tc>
        <w:tc>
          <w:tcPr>
            <w:tcW w:type="dxa" w:w="3249"/>
          </w:tcPr>
          <w:p>
            <w:r>
              <w:rPr>
                <w:sz w:val="19"/>
              </w:rPr>
            </w:r>
            <w:r>
              <w:rPr>
                <w:sz w:val="19"/>
              </w:rPr>
              <w:t>Id, TenantId (nullable = system role), Code, Name</w:t>
            </w:r>
          </w:p>
        </w:tc>
      </w:tr>
      <w:tr>
        <w:tc>
          <w:tcPr>
            <w:tcW w:type="dxa" w:w="3249"/>
          </w:tcPr>
          <w:p>
            <w:r>
              <w:rPr>
                <w:sz w:val="19"/>
              </w:rPr>
            </w:r>
            <w:r>
              <w:rPr>
                <w:sz w:val="19"/>
              </w:rPr>
              <w:t>9</w:t>
            </w:r>
          </w:p>
        </w:tc>
        <w:tc>
          <w:tcPr>
            <w:tcW w:type="dxa" w:w="3249"/>
          </w:tcPr>
          <w:p>
            <w:r>
              <w:rPr>
                <w:sz w:val="19"/>
              </w:rPr>
            </w:r>
            <w:r>
              <w:rPr>
                <w:rFonts w:ascii="Consolas" w:hAnsi="Consolas"/>
                <w:sz w:val="19"/>
              </w:rPr>
              <w:t>UserRoles</w:t>
            </w:r>
          </w:p>
        </w:tc>
        <w:tc>
          <w:tcPr>
            <w:tcW w:type="dxa" w:w="3249"/>
          </w:tcPr>
          <w:p>
            <w:r>
              <w:rPr>
                <w:sz w:val="19"/>
              </w:rPr>
            </w:r>
            <w:r>
              <w:rPr>
                <w:sz w:val="19"/>
              </w:rPr>
              <w:t>UserId, RoleId, EffectiveFrom, EffectiveTo</w:t>
            </w:r>
          </w:p>
        </w:tc>
      </w:tr>
      <w:tr>
        <w:tc>
          <w:tcPr>
            <w:tcW w:type="dxa" w:w="3249"/>
          </w:tcPr>
          <w:p>
            <w:r>
              <w:rPr>
                <w:sz w:val="19"/>
              </w:rPr>
            </w:r>
            <w:r>
              <w:rPr>
                <w:sz w:val="19"/>
              </w:rPr>
              <w:t>10</w:t>
            </w:r>
          </w:p>
        </w:tc>
        <w:tc>
          <w:tcPr>
            <w:tcW w:type="dxa" w:w="3249"/>
          </w:tcPr>
          <w:p>
            <w:r>
              <w:rPr>
                <w:sz w:val="19"/>
              </w:rPr>
            </w:r>
            <w:r>
              <w:rPr>
                <w:rFonts w:ascii="Consolas" w:hAnsi="Consolas"/>
                <w:sz w:val="19"/>
              </w:rPr>
              <w:t>Permissions</w:t>
            </w:r>
          </w:p>
        </w:tc>
        <w:tc>
          <w:tcPr>
            <w:tcW w:type="dxa" w:w="3249"/>
          </w:tcPr>
          <w:p>
            <w:r>
              <w:rPr>
                <w:sz w:val="19"/>
              </w:rPr>
            </w:r>
            <w:r>
              <w:rPr>
                <w:sz w:val="19"/>
              </w:rPr>
              <w:t>Id, Code, Name, GroupCode</w:t>
            </w:r>
          </w:p>
        </w:tc>
      </w:tr>
      <w:tr>
        <w:tc>
          <w:tcPr>
            <w:tcW w:type="dxa" w:w="3249"/>
          </w:tcPr>
          <w:p>
            <w:r>
              <w:rPr>
                <w:sz w:val="19"/>
              </w:rPr>
            </w:r>
            <w:r>
              <w:rPr>
                <w:sz w:val="19"/>
              </w:rPr>
              <w:t>11</w:t>
            </w:r>
          </w:p>
        </w:tc>
        <w:tc>
          <w:tcPr>
            <w:tcW w:type="dxa" w:w="3249"/>
          </w:tcPr>
          <w:p>
            <w:r>
              <w:rPr>
                <w:sz w:val="19"/>
              </w:rPr>
            </w:r>
            <w:r>
              <w:rPr>
                <w:rFonts w:ascii="Consolas" w:hAnsi="Consolas"/>
                <w:sz w:val="19"/>
              </w:rPr>
              <w:t>RolePermissions</w:t>
            </w:r>
          </w:p>
        </w:tc>
        <w:tc>
          <w:tcPr>
            <w:tcW w:type="dxa" w:w="3249"/>
          </w:tcPr>
          <w:p>
            <w:r>
              <w:rPr>
                <w:sz w:val="19"/>
              </w:rPr>
            </w:r>
            <w:r>
              <w:rPr>
                <w:sz w:val="19"/>
              </w:rPr>
              <w:t>RoleId, PermissionId</w:t>
            </w:r>
          </w:p>
        </w:tc>
      </w:tr>
      <w:tr>
        <w:tc>
          <w:tcPr>
            <w:tcW w:type="dxa" w:w="3249"/>
          </w:tcPr>
          <w:p>
            <w:r>
              <w:rPr>
                <w:sz w:val="19"/>
              </w:rPr>
            </w:r>
            <w:r>
              <w:rPr>
                <w:sz w:val="19"/>
              </w:rPr>
              <w:t>12</w:t>
            </w:r>
          </w:p>
        </w:tc>
        <w:tc>
          <w:tcPr>
            <w:tcW w:type="dxa" w:w="3249"/>
          </w:tcPr>
          <w:p>
            <w:r>
              <w:rPr>
                <w:sz w:val="19"/>
              </w:rPr>
            </w:r>
            <w:r>
              <w:rPr>
                <w:rFonts w:ascii="Consolas" w:hAnsi="Consolas"/>
                <w:sz w:val="19"/>
              </w:rPr>
              <w:t>Menus</w:t>
            </w:r>
          </w:p>
        </w:tc>
        <w:tc>
          <w:tcPr>
            <w:tcW w:type="dxa" w:w="3249"/>
          </w:tcPr>
          <w:p>
            <w:r>
              <w:rPr>
                <w:sz w:val="19"/>
              </w:rPr>
            </w:r>
            <w:r>
              <w:rPr>
                <w:sz w:val="19"/>
              </w:rPr>
              <w:t>Id, ParentMenuId, Code, Name, Icon, SortOrder, ClientApp (Admin/Frontend/Mobile/POS/Tablet)</w:t>
            </w:r>
          </w:p>
        </w:tc>
      </w:tr>
      <w:tr>
        <w:tc>
          <w:tcPr>
            <w:tcW w:type="dxa" w:w="3249"/>
          </w:tcPr>
          <w:p>
            <w:r>
              <w:rPr>
                <w:sz w:val="19"/>
              </w:rPr>
            </w:r>
            <w:r>
              <w:rPr>
                <w:sz w:val="19"/>
              </w:rPr>
              <w:t>13</w:t>
            </w:r>
          </w:p>
        </w:tc>
        <w:tc>
          <w:tcPr>
            <w:tcW w:type="dxa" w:w="3249"/>
          </w:tcPr>
          <w:p>
            <w:r>
              <w:rPr>
                <w:sz w:val="19"/>
              </w:rPr>
            </w:r>
            <w:r>
              <w:rPr>
                <w:rFonts w:ascii="Consolas" w:hAnsi="Consolas"/>
                <w:sz w:val="19"/>
              </w:rPr>
              <w:t>Screens</w:t>
            </w:r>
          </w:p>
        </w:tc>
        <w:tc>
          <w:tcPr>
            <w:tcW w:type="dxa" w:w="3249"/>
          </w:tcPr>
          <w:p>
            <w:r>
              <w:rPr>
                <w:sz w:val="19"/>
              </w:rPr>
            </w:r>
            <w:r>
              <w:rPr>
                <w:sz w:val="19"/>
              </w:rPr>
              <w:t>Id, MenuId, Code, Name, Route</w:t>
            </w:r>
          </w:p>
        </w:tc>
      </w:tr>
      <w:tr>
        <w:tc>
          <w:tcPr>
            <w:tcW w:type="dxa" w:w="3249"/>
          </w:tcPr>
          <w:p>
            <w:r>
              <w:rPr>
                <w:sz w:val="19"/>
              </w:rPr>
            </w:r>
            <w:r>
              <w:rPr>
                <w:sz w:val="19"/>
              </w:rPr>
              <w:t>14</w:t>
            </w:r>
          </w:p>
        </w:tc>
        <w:tc>
          <w:tcPr>
            <w:tcW w:type="dxa" w:w="3249"/>
          </w:tcPr>
          <w:p>
            <w:r>
              <w:rPr>
                <w:sz w:val="19"/>
              </w:rPr>
            </w:r>
            <w:r>
              <w:rPr>
                <w:rFonts w:ascii="Consolas" w:hAnsi="Consolas"/>
                <w:sz w:val="19"/>
              </w:rPr>
              <w:t>Actions</w:t>
            </w:r>
          </w:p>
        </w:tc>
        <w:tc>
          <w:tcPr>
            <w:tcW w:type="dxa" w:w="3249"/>
          </w:tcPr>
          <w:p>
            <w:r>
              <w:rPr>
                <w:sz w:val="19"/>
              </w:rPr>
            </w:r>
            <w:r>
              <w:rPr>
                <w:sz w:val="19"/>
              </w:rPr>
              <w:t>Id, ScreenId, Code, Name (View/Create/Edit/Delete/Approve/Export)</w:t>
            </w:r>
          </w:p>
        </w:tc>
      </w:tr>
      <w:tr>
        <w:tc>
          <w:tcPr>
            <w:tcW w:type="dxa" w:w="3249"/>
          </w:tcPr>
          <w:p>
            <w:r>
              <w:rPr>
                <w:sz w:val="19"/>
              </w:rPr>
            </w:r>
            <w:r>
              <w:rPr>
                <w:sz w:val="19"/>
              </w:rPr>
              <w:t>15</w:t>
            </w:r>
          </w:p>
        </w:tc>
        <w:tc>
          <w:tcPr>
            <w:tcW w:type="dxa" w:w="3249"/>
          </w:tcPr>
          <w:p>
            <w:r>
              <w:rPr>
                <w:sz w:val="19"/>
              </w:rPr>
            </w:r>
            <w:r>
              <w:rPr>
                <w:rFonts w:ascii="Consolas" w:hAnsi="Consolas"/>
                <w:sz w:val="19"/>
              </w:rPr>
              <w:t>ApiPermissions</w:t>
            </w:r>
          </w:p>
        </w:tc>
        <w:tc>
          <w:tcPr>
            <w:tcW w:type="dxa" w:w="3249"/>
          </w:tcPr>
          <w:p>
            <w:r>
              <w:rPr>
                <w:sz w:val="19"/>
              </w:rPr>
            </w:r>
            <w:r>
              <w:rPr>
                <w:sz w:val="19"/>
              </w:rPr>
              <w:t>Id, PermissionId, HttpMethod, RoutePattern</w:t>
            </w:r>
          </w:p>
        </w:tc>
      </w:tr>
      <w:tr>
        <w:tc>
          <w:tcPr>
            <w:tcW w:type="dxa" w:w="3249"/>
          </w:tcPr>
          <w:p>
            <w:r>
              <w:rPr>
                <w:sz w:val="19"/>
              </w:rPr>
            </w:r>
            <w:r>
              <w:rPr>
                <w:sz w:val="19"/>
              </w:rPr>
              <w:t>16</w:t>
            </w:r>
          </w:p>
        </w:tc>
        <w:tc>
          <w:tcPr>
            <w:tcW w:type="dxa" w:w="3249"/>
          </w:tcPr>
          <w:p>
            <w:r>
              <w:rPr>
                <w:sz w:val="19"/>
              </w:rPr>
            </w:r>
            <w:r>
              <w:rPr>
                <w:rFonts w:ascii="Consolas" w:hAnsi="Consolas"/>
                <w:sz w:val="19"/>
              </w:rPr>
              <w:t>DataPermissions</w:t>
            </w:r>
          </w:p>
        </w:tc>
        <w:tc>
          <w:tcPr>
            <w:tcW w:type="dxa" w:w="3249"/>
          </w:tcPr>
          <w:p>
            <w:r>
              <w:rPr>
                <w:sz w:val="19"/>
              </w:rPr>
            </w:r>
            <w:r>
              <w:rPr>
                <w:sz w:val="19"/>
              </w:rPr>
              <w:t>Id, RoleId, ScopeType (Tenant/Branch/Department/Owner), ScopeValue</w:t>
            </w:r>
          </w:p>
        </w:tc>
      </w:tr>
    </w:tbl>
    <w:p/>
    <w:p>
      <w:r>
        <w:rPr>
          <w:b/>
        </w:rPr>
        <w:t>Nhóm Audit &amp; Security</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w:t>
            </w:r>
          </w:p>
        </w:tc>
        <w:tc>
          <w:tcPr>
            <w:tcW w:type="dxa" w:w="3249"/>
            <w:shd w:fill="D9E2F3"/>
          </w:tcPr>
          <w:p>
            <w:r>
              <w:rPr>
                <w:b/>
                <w:sz w:val="19"/>
              </w:rPr>
            </w:r>
            <w:r>
              <w:rPr>
                <w:b/>
                <w:sz w:val="19"/>
              </w:rPr>
              <w:t>Bảng</w:t>
            </w:r>
          </w:p>
        </w:tc>
        <w:tc>
          <w:tcPr>
            <w:tcW w:type="dxa" w:w="3249"/>
            <w:shd w:fill="D9E2F3"/>
          </w:tcPr>
          <w:p>
            <w:r>
              <w:rPr>
                <w:b/>
                <w:sz w:val="19"/>
              </w:rPr>
            </w:r>
            <w:r>
              <w:rPr>
                <w:b/>
                <w:sz w:val="19"/>
              </w:rPr>
              <w:t>Cột chính</w:t>
            </w:r>
          </w:p>
        </w:tc>
      </w:tr>
      <w:tr>
        <w:tc>
          <w:tcPr>
            <w:tcW w:type="dxa" w:w="3249"/>
          </w:tcPr>
          <w:p>
            <w:r>
              <w:rPr>
                <w:sz w:val="19"/>
              </w:rPr>
            </w:r>
            <w:r>
              <w:rPr>
                <w:sz w:val="19"/>
              </w:rPr>
              <w:t>17</w:t>
            </w:r>
          </w:p>
        </w:tc>
        <w:tc>
          <w:tcPr>
            <w:tcW w:type="dxa" w:w="3249"/>
          </w:tcPr>
          <w:p>
            <w:r>
              <w:rPr>
                <w:sz w:val="19"/>
              </w:rPr>
            </w:r>
            <w:r>
              <w:rPr>
                <w:rFonts w:ascii="Consolas" w:hAnsi="Consolas"/>
                <w:sz w:val="19"/>
              </w:rPr>
              <w:t>AuditLogins</w:t>
            </w:r>
          </w:p>
        </w:tc>
        <w:tc>
          <w:tcPr>
            <w:tcW w:type="dxa" w:w="3249"/>
          </w:tcPr>
          <w:p>
            <w:r>
              <w:rPr>
                <w:sz w:val="19"/>
              </w:rPr>
            </w:r>
            <w:r>
              <w:rPr>
                <w:sz w:val="19"/>
              </w:rPr>
              <w:t>Id, UserId, Result (Success/Failed/Locked), IpAddress, UserAgent, AttemptedAt</w:t>
            </w:r>
          </w:p>
        </w:tc>
      </w:tr>
      <w:tr>
        <w:tc>
          <w:tcPr>
            <w:tcW w:type="dxa" w:w="3249"/>
          </w:tcPr>
          <w:p>
            <w:r>
              <w:rPr>
                <w:sz w:val="19"/>
              </w:rPr>
            </w:r>
            <w:r>
              <w:rPr>
                <w:sz w:val="19"/>
              </w:rPr>
              <w:t>18</w:t>
            </w:r>
          </w:p>
        </w:tc>
        <w:tc>
          <w:tcPr>
            <w:tcW w:type="dxa" w:w="3249"/>
          </w:tcPr>
          <w:p>
            <w:r>
              <w:rPr>
                <w:sz w:val="19"/>
              </w:rPr>
            </w:r>
            <w:r>
              <w:rPr>
                <w:rFonts w:ascii="Consolas" w:hAnsi="Consolas"/>
                <w:sz w:val="19"/>
              </w:rPr>
              <w:t>AuditActions</w:t>
            </w:r>
          </w:p>
        </w:tc>
        <w:tc>
          <w:tcPr>
            <w:tcW w:type="dxa" w:w="3249"/>
          </w:tcPr>
          <w:p>
            <w:r>
              <w:rPr>
                <w:sz w:val="19"/>
              </w:rPr>
            </w:r>
            <w:r>
              <w:rPr>
                <w:sz w:val="19"/>
              </w:rPr>
              <w:t>Id, UserId, EntityName, EntityId, Action, ChangedAt, OldValue, NewValue (JSON)</w:t>
            </w:r>
          </w:p>
        </w:tc>
      </w:tr>
      <w:tr>
        <w:tc>
          <w:tcPr>
            <w:tcW w:type="dxa" w:w="3249"/>
          </w:tcPr>
          <w:p>
            <w:r>
              <w:rPr>
                <w:sz w:val="19"/>
              </w:rPr>
            </w:r>
            <w:r>
              <w:rPr>
                <w:sz w:val="19"/>
              </w:rPr>
              <w:t>19</w:t>
            </w:r>
          </w:p>
        </w:tc>
        <w:tc>
          <w:tcPr>
            <w:tcW w:type="dxa" w:w="3249"/>
          </w:tcPr>
          <w:p>
            <w:r>
              <w:rPr>
                <w:sz w:val="19"/>
              </w:rPr>
            </w:r>
            <w:r>
              <w:rPr>
                <w:rFonts w:ascii="Consolas" w:hAnsi="Consolas"/>
                <w:sz w:val="19"/>
              </w:rPr>
              <w:t>PasswordPolicies</w:t>
            </w:r>
          </w:p>
        </w:tc>
        <w:tc>
          <w:tcPr>
            <w:tcW w:type="dxa" w:w="3249"/>
          </w:tcPr>
          <w:p>
            <w:r>
              <w:rPr>
                <w:sz w:val="19"/>
              </w:rPr>
            </w:r>
            <w:r>
              <w:rPr>
                <w:sz w:val="19"/>
              </w:rPr>
              <w:t>Id, TenantId, MinLength, RequireSpecialChar, ExpiryDays, HistoryCount</w:t>
            </w:r>
          </w:p>
        </w:tc>
      </w:tr>
      <w:tr>
        <w:tc>
          <w:tcPr>
            <w:tcW w:type="dxa" w:w="3249"/>
          </w:tcPr>
          <w:p>
            <w:r>
              <w:rPr>
                <w:sz w:val="19"/>
              </w:rPr>
            </w:r>
            <w:r>
              <w:rPr>
                <w:sz w:val="19"/>
              </w:rPr>
              <w:t>20</w:t>
            </w:r>
          </w:p>
        </w:tc>
        <w:tc>
          <w:tcPr>
            <w:tcW w:type="dxa" w:w="3249"/>
          </w:tcPr>
          <w:p>
            <w:r>
              <w:rPr>
                <w:sz w:val="19"/>
              </w:rPr>
            </w:r>
            <w:r>
              <w:rPr>
                <w:rFonts w:ascii="Consolas" w:hAnsi="Consolas"/>
                <w:sz w:val="19"/>
              </w:rPr>
              <w:t>PasswordHistories</w:t>
            </w:r>
          </w:p>
        </w:tc>
        <w:tc>
          <w:tcPr>
            <w:tcW w:type="dxa" w:w="3249"/>
          </w:tcPr>
          <w:p>
            <w:r>
              <w:rPr>
                <w:sz w:val="19"/>
              </w:rPr>
            </w:r>
            <w:r>
              <w:rPr>
                <w:sz w:val="19"/>
              </w:rPr>
              <w:t>Id, UserId, PasswordHash, ChangedAt</w:t>
            </w:r>
          </w:p>
        </w:tc>
      </w:tr>
      <w:tr>
        <w:tc>
          <w:tcPr>
            <w:tcW w:type="dxa" w:w="3249"/>
          </w:tcPr>
          <w:p>
            <w:r>
              <w:rPr>
                <w:sz w:val="19"/>
              </w:rPr>
            </w:r>
            <w:r>
              <w:rPr>
                <w:sz w:val="19"/>
              </w:rPr>
              <w:t>21</w:t>
            </w:r>
          </w:p>
        </w:tc>
        <w:tc>
          <w:tcPr>
            <w:tcW w:type="dxa" w:w="3249"/>
          </w:tcPr>
          <w:p>
            <w:r>
              <w:rPr>
                <w:sz w:val="19"/>
              </w:rPr>
            </w:r>
            <w:r>
              <w:rPr>
                <w:rFonts w:ascii="Consolas" w:hAnsi="Consolas"/>
                <w:sz w:val="19"/>
              </w:rPr>
              <w:t>LoginLockouts</w:t>
            </w:r>
          </w:p>
        </w:tc>
        <w:tc>
          <w:tcPr>
            <w:tcW w:type="dxa" w:w="3249"/>
          </w:tcPr>
          <w:p>
            <w:r>
              <w:rPr>
                <w:sz w:val="19"/>
              </w:rPr>
            </w:r>
            <w:r>
              <w:rPr>
                <w:sz w:val="19"/>
              </w:rPr>
              <w:t>Id, UserId, FailedAttempts, LockedUntil</w:t>
            </w:r>
          </w:p>
        </w:tc>
      </w:tr>
      <w:tr>
        <w:tc>
          <w:tcPr>
            <w:tcW w:type="dxa" w:w="3249"/>
          </w:tcPr>
          <w:p>
            <w:r>
              <w:rPr>
                <w:sz w:val="19"/>
              </w:rPr>
            </w:r>
            <w:r>
              <w:rPr>
                <w:sz w:val="19"/>
              </w:rPr>
              <w:t>22</w:t>
            </w:r>
          </w:p>
        </w:tc>
        <w:tc>
          <w:tcPr>
            <w:tcW w:type="dxa" w:w="3249"/>
          </w:tcPr>
          <w:p>
            <w:r>
              <w:rPr>
                <w:sz w:val="19"/>
              </w:rPr>
            </w:r>
            <w:r>
              <w:rPr>
                <w:rFonts w:ascii="Consolas" w:hAnsi="Consolas"/>
                <w:sz w:val="19"/>
              </w:rPr>
              <w:t>ApiKeys</w:t>
            </w:r>
          </w:p>
        </w:tc>
        <w:tc>
          <w:tcPr>
            <w:tcW w:type="dxa" w:w="3249"/>
          </w:tcPr>
          <w:p>
            <w:r>
              <w:rPr>
                <w:sz w:val="19"/>
              </w:rPr>
            </w:r>
            <w:r>
              <w:rPr>
                <w:sz w:val="19"/>
              </w:rPr>
              <w:t>Id, TenantId, KeyHash, Name, ExpiresAt, IsActive (cho tích hợp system-to-system, ví dụ POS offline sync)</w:t>
            </w:r>
          </w:p>
        </w:tc>
      </w:tr>
    </w:tbl>
    <w:p/>
    <w:p>
      <w:r>
        <w:t xml:space="preserve">→ </w:t>
      </w:r>
      <w:r>
        <w:rPr>
          <w:b/>
        </w:rPr>
        <w:t>22 bảng</w:t>
      </w:r>
      <w:r>
        <w:t>, nằm trong khoảng 30–40 đề xuất ban đầu nhưng ở mức tối giản hợp lý (không cần OAuth Client/Scope riêng nếu chưa làm public API platform).</w:t>
      </w:r>
    </w:p>
    <w:p>
      <w:pPr>
        <w:pStyle w:val="Heading3"/>
      </w:pPr>
      <w:r>
        <w:t>6. API Design (REST)</w:t>
      </w:r>
    </w:p>
    <w:p>
      <w:pPr>
        <w:ind w:left="283"/>
        <w:shd w:fill="F2F2F2"/>
      </w:pPr>
      <w:r>
        <w:rPr>
          <w:rFonts w:ascii="Consolas" w:hAnsi="Consolas"/>
          <w:sz w:val="17"/>
        </w:rPr>
        <w:t>POST   /api/v1/auth/login                    → ApiResponse&lt;TokenResponseDto&gt; (access + refresh token)</w:t>
        <w:br/>
        <w:t>POST   /api/v1/auth/refresh-token</w:t>
        <w:br/>
        <w:t>POST   /api/v1/auth/logout</w:t>
        <w:br/>
        <w:t>POST   /api/v1/auth/mfa/verify</w:t>
        <w:br/>
        <w:t>GET    /api/v1/auth/external-login/{provider}/callback</w:t>
        <w:br/>
        <w:t>GET    /api/v1/users?tenantId=                → PaginatedResult&lt;UserDto&gt;</w:t>
        <w:br/>
        <w:t>POST   /api/v1/roles/{roleId}/permissions     → gán permission cho role</w:t>
        <w:br/>
        <w:t>GET    /api/v1/permissions/menu-tree?clientApp=Admin   → build menu động theo user hiện tại</w:t>
        <w:br/>
        <w:t>GET    /api/v1/audit/logins?userId=&amp;from=&amp;to=</w:t>
      </w:r>
    </w:p>
    <w:p>
      <w:pPr>
        <w:pStyle w:val="Heading3"/>
      </w:pPr>
      <w:r>
        <w:t>7. Event Design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Event</w:t>
            </w:r>
          </w:p>
        </w:tc>
        <w:tc>
          <w:tcPr>
            <w:tcW w:type="dxa" w:w="3249"/>
            <w:shd w:fill="D9E2F3"/>
          </w:tcPr>
          <w:p>
            <w:r>
              <w:rPr>
                <w:b/>
                <w:sz w:val="19"/>
              </w:rPr>
            </w:r>
            <w:r>
              <w:rPr>
                <w:b/>
                <w:sz w:val="19"/>
              </w:rPr>
              <w:t>Trigger</w:t>
            </w:r>
          </w:p>
        </w:tc>
        <w:tc>
          <w:tcPr>
            <w:tcW w:type="dxa" w:w="3249"/>
            <w:shd w:fill="D9E2F3"/>
          </w:tcPr>
          <w:p>
            <w:r>
              <w:rPr>
                <w:b/>
                <w:sz w:val="19"/>
              </w:rPr>
            </w:r>
            <w:r>
              <w:rPr>
                <w:b/>
                <w:sz w:val="19"/>
              </w:rPr>
              <w:t>Consumer</w:t>
            </w:r>
          </w:p>
        </w:tc>
      </w:tr>
      <w:tr>
        <w:tc>
          <w:tcPr>
            <w:tcW w:type="dxa" w:w="3249"/>
          </w:tcPr>
          <w:p>
            <w:r>
              <w:rPr>
                <w:sz w:val="19"/>
              </w:rPr>
            </w:r>
            <w:r>
              <w:rPr>
                <w:rFonts w:ascii="Consolas" w:hAnsi="Consolas"/>
                <w:sz w:val="19"/>
              </w:rPr>
              <w:t>UserCreated</w:t>
            </w:r>
            <w:r>
              <w:rPr>
                <w:sz w:val="19"/>
              </w:rPr>
              <w:t xml:space="preserve"> / </w:t>
            </w:r>
            <w:r>
              <w:rPr>
                <w:rFonts w:ascii="Consolas" w:hAnsi="Consolas"/>
                <w:sz w:val="19"/>
              </w:rPr>
              <w:t>UserDeactivated</w:t>
            </w:r>
          </w:p>
        </w:tc>
        <w:tc>
          <w:tcPr>
            <w:tcW w:type="dxa" w:w="3249"/>
          </w:tcPr>
          <w:p>
            <w:r>
              <w:rPr>
                <w:sz w:val="19"/>
              </w:rPr>
            </w:r>
            <w:r>
              <w:rPr>
                <w:sz w:val="19"/>
              </w:rPr>
              <w:t>CRUD User</w:t>
            </w:r>
          </w:p>
        </w:tc>
        <w:tc>
          <w:tcPr>
            <w:tcW w:type="dxa" w:w="3249"/>
          </w:tcPr>
          <w:p>
            <w:r>
              <w:rPr>
                <w:sz w:val="19"/>
              </w:rPr>
            </w:r>
            <w:r>
              <w:rPr>
                <w:sz w:val="19"/>
              </w:rPr>
              <w:t>Notification, HRM (nếu link Employee)</w:t>
            </w:r>
          </w:p>
        </w:tc>
      </w:tr>
      <w:tr>
        <w:tc>
          <w:tcPr>
            <w:tcW w:type="dxa" w:w="3249"/>
          </w:tcPr>
          <w:p>
            <w:r>
              <w:rPr>
                <w:sz w:val="19"/>
              </w:rPr>
            </w:r>
            <w:r>
              <w:rPr>
                <w:rFonts w:ascii="Consolas" w:hAnsi="Consolas"/>
                <w:sz w:val="19"/>
              </w:rPr>
              <w:t>RolePermissionChanged</w:t>
            </w:r>
          </w:p>
        </w:tc>
        <w:tc>
          <w:tcPr>
            <w:tcW w:type="dxa" w:w="3249"/>
          </w:tcPr>
          <w:p>
            <w:r>
              <w:rPr>
                <w:sz w:val="19"/>
              </w:rPr>
            </w:r>
            <w:r>
              <w:rPr>
                <w:sz w:val="19"/>
              </w:rPr>
              <w:t>Cập nhật quyền</w:t>
            </w:r>
          </w:p>
        </w:tc>
        <w:tc>
          <w:tcPr>
            <w:tcW w:type="dxa" w:w="3249"/>
          </w:tcPr>
          <w:p>
            <w:r>
              <w:rPr>
                <w:sz w:val="19"/>
              </w:rPr>
            </w:r>
            <w:r>
              <w:rPr>
                <w:sz w:val="19"/>
              </w:rPr>
              <w:t>Tất cả service khác cần invalidate permission cache (Redis)</w:t>
            </w:r>
          </w:p>
        </w:tc>
      </w:tr>
      <w:tr>
        <w:tc>
          <w:tcPr>
            <w:tcW w:type="dxa" w:w="3249"/>
          </w:tcPr>
          <w:p>
            <w:r>
              <w:rPr>
                <w:sz w:val="19"/>
              </w:rPr>
            </w:r>
            <w:r>
              <w:rPr>
                <w:rFonts w:ascii="Consolas" w:hAnsi="Consolas"/>
                <w:sz w:val="19"/>
              </w:rPr>
              <w:t>LoginFailed</w:t>
            </w:r>
            <w:r>
              <w:rPr>
                <w:sz w:val="19"/>
              </w:rPr>
              <w:t xml:space="preserve"> (x N lần liên tiếp)</w:t>
            </w:r>
          </w:p>
        </w:tc>
        <w:tc>
          <w:tcPr>
            <w:tcW w:type="dxa" w:w="3249"/>
          </w:tcPr>
          <w:p>
            <w:r>
              <w:rPr>
                <w:sz w:val="19"/>
              </w:rPr>
            </w:r>
            <w:r>
              <w:rPr>
                <w:sz w:val="19"/>
              </w:rPr>
              <w:t>Đăng nhập sai</w:t>
            </w:r>
          </w:p>
        </w:tc>
        <w:tc>
          <w:tcPr>
            <w:tcW w:type="dxa" w:w="3249"/>
          </w:tcPr>
          <w:p>
            <w:r>
              <w:rPr>
                <w:sz w:val="19"/>
              </w:rPr>
            </w:r>
            <w:r>
              <w:rPr>
                <w:sz w:val="19"/>
              </w:rPr>
              <w:t>Security alert / Lockout</w:t>
            </w:r>
          </w:p>
        </w:tc>
      </w:tr>
      <w:tr>
        <w:tc>
          <w:tcPr>
            <w:tcW w:type="dxa" w:w="3249"/>
          </w:tcPr>
          <w:p>
            <w:r>
              <w:rPr>
                <w:sz w:val="19"/>
              </w:rPr>
            </w:r>
            <w:r>
              <w:rPr>
                <w:rFonts w:ascii="Consolas" w:hAnsi="Consolas"/>
                <w:sz w:val="19"/>
              </w:rPr>
              <w:t>TenantCreated</w:t>
            </w:r>
          </w:p>
        </w:tc>
        <w:tc>
          <w:tcPr>
            <w:tcW w:type="dxa" w:w="3249"/>
          </w:tcPr>
          <w:p>
            <w:r>
              <w:rPr>
                <w:sz w:val="19"/>
              </w:rPr>
            </w:r>
            <w:r>
              <w:rPr>
                <w:sz w:val="19"/>
              </w:rPr>
              <w:t>Provisioning tenant mới</w:t>
            </w:r>
          </w:p>
        </w:tc>
        <w:tc>
          <w:tcPr>
            <w:tcW w:type="dxa" w:w="3249"/>
          </w:tcPr>
          <w:p>
            <w:r>
              <w:rPr>
                <w:sz w:val="19"/>
              </w:rPr>
            </w:r>
            <w:r>
              <w:rPr>
                <w:sz w:val="19"/>
              </w:rPr>
              <w:t>Tạo default Role/Department cho tenant (liên kết Module 1)</w:t>
            </w:r>
          </w:p>
        </w:tc>
      </w:tr>
    </w:tbl>
    <w:p/>
    <w:p>
      <w:pPr>
        <w:pStyle w:val="Heading3"/>
      </w:pPr>
      <w:r>
        <w:t>8. Permission Matrix (mẫu — Permission của chính module này)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fill="D9E2F3"/>
          </w:tcPr>
          <w:p>
            <w:r>
              <w:rPr>
                <w:b/>
                <w:sz w:val="19"/>
              </w:rPr>
            </w:r>
            <w:r>
              <w:rPr>
                <w:b/>
                <w:sz w:val="19"/>
              </w:rPr>
              <w:t>Role</w:t>
            </w:r>
          </w:p>
        </w:tc>
        <w:tc>
          <w:tcPr>
            <w:tcW w:type="dxa" w:w="1949"/>
            <w:shd w:fill="D9E2F3"/>
          </w:tcPr>
          <w:p>
            <w:r>
              <w:rPr>
                <w:b/>
                <w:sz w:val="19"/>
              </w:rPr>
            </w:r>
            <w:r>
              <w:rPr>
                <w:b/>
                <w:sz w:val="19"/>
              </w:rPr>
              <w:t>Users</w:t>
            </w:r>
          </w:p>
        </w:tc>
        <w:tc>
          <w:tcPr>
            <w:tcW w:type="dxa" w:w="1949"/>
            <w:shd w:fill="D9E2F3"/>
          </w:tcPr>
          <w:p>
            <w:r>
              <w:rPr>
                <w:b/>
                <w:sz w:val="19"/>
              </w:rPr>
            </w:r>
            <w:r>
              <w:rPr>
                <w:b/>
                <w:sz w:val="19"/>
              </w:rPr>
              <w:t>Roles/Permissions</w:t>
            </w:r>
          </w:p>
        </w:tc>
        <w:tc>
          <w:tcPr>
            <w:tcW w:type="dxa" w:w="1949"/>
            <w:shd w:fill="D9E2F3"/>
          </w:tcPr>
          <w:p>
            <w:r>
              <w:rPr>
                <w:b/>
                <w:sz w:val="19"/>
              </w:rPr>
            </w:r>
            <w:r>
              <w:rPr>
                <w:b/>
                <w:sz w:val="19"/>
              </w:rPr>
              <w:t>Audit Logs</w:t>
            </w:r>
          </w:p>
        </w:tc>
        <w:tc>
          <w:tcPr>
            <w:tcW w:type="dxa" w:w="1949"/>
            <w:shd w:fill="D9E2F3"/>
          </w:tcPr>
          <w:p>
            <w:r>
              <w:rPr>
                <w:b/>
                <w:sz w:val="19"/>
              </w:rPr>
            </w:r>
            <w:r>
              <w:rPr>
                <w:b/>
                <w:sz w:val="19"/>
              </w:rPr>
              <w:t>ApiKeys</w:t>
            </w:r>
          </w:p>
        </w:tc>
      </w:tr>
      <w:tr>
        <w:tc>
          <w:tcPr>
            <w:tcW w:type="dxa" w:w="1949"/>
          </w:tcPr>
          <w:p>
            <w:r>
              <w:rPr>
                <w:sz w:val="19"/>
              </w:rPr>
            </w:r>
            <w:r>
              <w:rPr>
                <w:sz w:val="19"/>
              </w:rPr>
              <w:t>System Admin</w:t>
            </w:r>
          </w:p>
        </w:tc>
        <w:tc>
          <w:tcPr>
            <w:tcW w:type="dxa" w:w="1949"/>
          </w:tcPr>
          <w:p>
            <w:r>
              <w:rPr>
                <w:sz w:val="19"/>
              </w:rPr>
            </w:r>
            <w:r>
              <w:rPr>
                <w:sz w:val="19"/>
              </w:rPr>
              <w:t>CRUD</w:t>
            </w:r>
          </w:p>
        </w:tc>
        <w:tc>
          <w:tcPr>
            <w:tcW w:type="dxa" w:w="1949"/>
          </w:tcPr>
          <w:p>
            <w:r>
              <w:rPr>
                <w:sz w:val="19"/>
              </w:rPr>
            </w:r>
            <w:r>
              <w:rPr>
                <w:sz w:val="19"/>
              </w:rPr>
              <w:t>CRUD</w:t>
            </w:r>
          </w:p>
        </w:tc>
        <w:tc>
          <w:tcPr>
            <w:tcW w:type="dxa" w:w="1949"/>
          </w:tcPr>
          <w:p>
            <w:r>
              <w:rPr>
                <w:sz w:val="19"/>
              </w:rPr>
            </w:r>
            <w:r>
              <w:rPr>
                <w:sz w:val="19"/>
              </w:rPr>
              <w:t>Read</w:t>
            </w:r>
          </w:p>
        </w:tc>
        <w:tc>
          <w:tcPr>
            <w:tcW w:type="dxa" w:w="1949"/>
          </w:tcPr>
          <w:p>
            <w:r>
              <w:rPr>
                <w:sz w:val="19"/>
              </w:rPr>
            </w:r>
            <w:r>
              <w:rPr>
                <w:sz w:val="19"/>
              </w:rPr>
              <w:t>CRUD</w:t>
            </w:r>
          </w:p>
        </w:tc>
      </w:tr>
      <w:tr>
        <w:tc>
          <w:tcPr>
            <w:tcW w:type="dxa" w:w="1949"/>
          </w:tcPr>
          <w:p>
            <w:r>
              <w:rPr>
                <w:sz w:val="19"/>
              </w:rPr>
            </w:r>
            <w:r>
              <w:rPr>
                <w:sz w:val="19"/>
              </w:rPr>
              <w:t>Tenant Admin</w:t>
            </w:r>
          </w:p>
        </w:tc>
        <w:tc>
          <w:tcPr>
            <w:tcW w:type="dxa" w:w="1949"/>
          </w:tcPr>
          <w:p>
            <w:r>
              <w:rPr>
                <w:sz w:val="19"/>
              </w:rPr>
            </w:r>
            <w:r>
              <w:rPr>
                <w:sz w:val="19"/>
              </w:rPr>
              <w:t>CRUD (own tenant)</w:t>
            </w:r>
          </w:p>
        </w:tc>
        <w:tc>
          <w:tcPr>
            <w:tcW w:type="dxa" w:w="1949"/>
          </w:tcPr>
          <w:p>
            <w:r>
              <w:rPr>
                <w:sz w:val="19"/>
              </w:rPr>
            </w:r>
            <w:r>
              <w:rPr>
                <w:sz w:val="19"/>
              </w:rPr>
              <w:t>CRUD (own tenant, không sửa system role)</w:t>
            </w:r>
          </w:p>
        </w:tc>
        <w:tc>
          <w:tcPr>
            <w:tcW w:type="dxa" w:w="1949"/>
          </w:tcPr>
          <w:p>
            <w:r>
              <w:rPr>
                <w:sz w:val="19"/>
              </w:rPr>
            </w:r>
            <w:r>
              <w:rPr>
                <w:sz w:val="19"/>
              </w:rPr>
              <w:t>Read (own tenant)</w:t>
            </w:r>
          </w:p>
        </w:tc>
        <w:tc>
          <w:tcPr>
            <w:tcW w:type="dxa" w:w="1949"/>
          </w:tcPr>
          <w:p>
            <w:r>
              <w:rPr>
                <w:sz w:val="19"/>
              </w:rPr>
            </w:r>
            <w:r>
              <w:rPr>
                <w:sz w:val="19"/>
              </w:rPr>
              <w:t>CRUD (own tenant)</w:t>
            </w:r>
          </w:p>
        </w:tc>
      </w:tr>
      <w:tr>
        <w:tc>
          <w:tcPr>
            <w:tcW w:type="dxa" w:w="1949"/>
          </w:tcPr>
          <w:p>
            <w:r>
              <w:rPr>
                <w:sz w:val="19"/>
              </w:rPr>
            </w:r>
            <w:r>
              <w:rPr>
                <w:sz w:val="19"/>
              </w:rPr>
              <w:t>Auditor</w:t>
            </w:r>
          </w:p>
        </w:tc>
        <w:tc>
          <w:tcPr>
            <w:tcW w:type="dxa" w:w="1949"/>
          </w:tcPr>
          <w:p>
            <w:r>
              <w:rPr>
                <w:sz w:val="19"/>
              </w:rPr>
            </w:r>
            <w:r>
              <w:rPr>
                <w:sz w:val="19"/>
              </w:rPr>
              <w:t>Read</w:t>
            </w:r>
          </w:p>
        </w:tc>
        <w:tc>
          <w:tcPr>
            <w:tcW w:type="dxa" w:w="1949"/>
          </w:tcPr>
          <w:p>
            <w:r>
              <w:rPr>
                <w:sz w:val="19"/>
              </w:rPr>
            </w:r>
            <w:r>
              <w:rPr>
                <w:sz w:val="19"/>
              </w:rPr>
              <w:t>Read</w:t>
            </w:r>
          </w:p>
        </w:tc>
        <w:tc>
          <w:tcPr>
            <w:tcW w:type="dxa" w:w="1949"/>
          </w:tcPr>
          <w:p>
            <w:r>
              <w:rPr>
                <w:sz w:val="19"/>
              </w:rPr>
            </w:r>
            <w:r>
              <w:rPr>
                <w:sz w:val="19"/>
              </w:rPr>
              <w:t>Read</w:t>
            </w:r>
          </w:p>
        </w:tc>
        <w:tc>
          <w:tcPr>
            <w:tcW w:type="dxa" w:w="1949"/>
          </w:tcPr>
          <w:p>
            <w:r>
              <w:rPr>
                <w:sz w:val="19"/>
              </w:rPr>
            </w:r>
            <w:r>
              <w:rPr>
                <w:sz w:val="19"/>
              </w:rPr>
              <w:t>—</w:t>
            </w:r>
          </w:p>
        </w:tc>
      </w:tr>
      <w:tr>
        <w:tc>
          <w:tcPr>
            <w:tcW w:type="dxa" w:w="1949"/>
          </w:tcPr>
          <w:p>
            <w:r>
              <w:rPr>
                <w:sz w:val="19"/>
              </w:rPr>
            </w:r>
            <w:r>
              <w:rPr>
                <w:sz w:val="19"/>
              </w:rPr>
              <w:t>End User</w:t>
            </w:r>
          </w:p>
        </w:tc>
        <w:tc>
          <w:tcPr>
            <w:tcW w:type="dxa" w:w="1949"/>
          </w:tcPr>
          <w:p>
            <w:r>
              <w:rPr>
                <w:sz w:val="19"/>
              </w:rPr>
            </w:r>
            <w:r>
              <w:rPr>
                <w:sz w:val="19"/>
              </w:rPr>
              <w:t>Read/Update (own profile)</w:t>
            </w:r>
          </w:p>
        </w:tc>
        <w:tc>
          <w:tcPr>
            <w:tcW w:type="dxa" w:w="1949"/>
          </w:tcPr>
          <w:p>
            <w:r>
              <w:rPr>
                <w:sz w:val="19"/>
              </w:rPr>
            </w:r>
            <w:r>
              <w:rPr>
                <w:sz w:val="19"/>
              </w:rPr>
              <w:t>—</w:t>
            </w:r>
          </w:p>
        </w:tc>
        <w:tc>
          <w:tcPr>
            <w:tcW w:type="dxa" w:w="1949"/>
          </w:tcPr>
          <w:p>
            <w:r>
              <w:rPr>
                <w:sz w:val="19"/>
              </w:rPr>
            </w:r>
            <w:r>
              <w:rPr>
                <w:sz w:val="19"/>
              </w:rPr>
              <w:t>—</w:t>
            </w:r>
          </w:p>
        </w:tc>
        <w:tc>
          <w:tcPr>
            <w:tcW w:type="dxa" w:w="1949"/>
          </w:tcPr>
          <w:p>
            <w:r>
              <w:rPr>
                <w:sz w:val="19"/>
              </w:rPr>
            </w:r>
            <w:r>
              <w:rPr>
                <w:sz w:val="19"/>
              </w:rPr>
              <w:t>—</w:t>
            </w:r>
          </w:p>
        </w:tc>
      </w:tr>
    </w:tbl>
    <w:p/>
    <w:p>
      <w:pPr>
        <w:pStyle w:val="Heading3"/>
      </w:pPr>
      <w:r>
        <w:t>9. Business Rules &amp; Validation</w:t>
      </w:r>
    </w:p>
    <w:p>
      <w:pPr>
        <w:pStyle w:val="ListBullet"/>
        <w:ind w:left="340"/>
      </w:pPr>
      <w:r>
        <w:t xml:space="preserve">Password: hash bằng bcrypt/argon2, </w:t>
      </w:r>
      <w:r>
        <w:rPr>
          <w:b/>
        </w:rPr>
        <w:t>không</w:t>
      </w:r>
      <w:r>
        <w:t xml:space="preserve"> dùng SHA/MD5. Lưu </w:t>
      </w:r>
      <w:r>
        <w:rPr>
          <w:rFonts w:ascii="Consolas" w:hAnsi="Consolas"/>
          <w:sz w:val="19"/>
        </w:rPr>
        <w:t>PasswordSalt</w:t>
      </w:r>
      <w:r>
        <w:t xml:space="preserve"> riêng nếu không dùng thuật toán tự sinh salt.</w:t>
      </w:r>
    </w:p>
    <w:p>
      <w:pPr>
        <w:pStyle w:val="ListBullet"/>
        <w:ind w:left="340"/>
      </w:pPr>
      <w:r>
        <w:t>Refresh Token: rotate mỗi lần dùng (one-time use), revoke toàn bộ khi phát hiện reuse (chống replay attack).</w:t>
      </w:r>
    </w:p>
    <w:p>
      <w:pPr>
        <w:pStyle w:val="ListBullet"/>
        <w:ind w:left="340"/>
      </w:pPr>
      <w:r>
        <w:t>MFA secret key: mã hoá at-rest (Azure Key Vault — project đã có tích hợp Key Vault, tận dụng luôn).</w:t>
      </w:r>
    </w:p>
    <w:p>
      <w:pPr>
        <w:pStyle w:val="ListBullet"/>
        <w:ind w:left="340"/>
      </w:pPr>
      <w:r>
        <w:t>DataPermission áp dụng qua Global Query Filter của EF Core (</w:t>
      </w:r>
      <w:r>
        <w:rPr>
          <w:rFonts w:ascii="Consolas" w:hAnsi="Consolas"/>
          <w:sz w:val="19"/>
        </w:rPr>
        <w:t>HasQueryFilter</w:t>
      </w:r>
      <w:r>
        <w:t>) theo TenantId, tránh phải tự viết WHERE ở từng service.</w:t>
      </w:r>
    </w:p>
    <w:p>
      <w:pPr>
        <w:pStyle w:val="ListBullet"/>
        <w:ind w:left="340"/>
      </w:pPr>
      <w:r>
        <w:t xml:space="preserve">Account lockout: khoá 15 phút sau 5 lần sai (cấu hình qua </w:t>
      </w:r>
      <w:r>
        <w:rPr>
          <w:rFonts w:ascii="Consolas" w:hAnsi="Consolas"/>
          <w:sz w:val="19"/>
        </w:rPr>
        <w:t>PasswordPolicies</w:t>
      </w:r>
      <w:r>
        <w:t>, không hardcode).</w:t>
      </w:r>
    </w:p>
    <w:p>
      <w:pPr>
        <w:pStyle w:val="ListBullet"/>
        <w:ind w:left="340"/>
      </w:pPr>
      <w:r>
        <w:t>JWT access token: TTL ngắn (15 phút), Refresh Token TTL dài (7-30 ngày), lưu ý đồng bộ với FE/Mobile/POS đã có (kiểm tra token refresh flow trên các client này).</w:t>
      </w:r>
    </w:p>
    <w:p>
      <w:pPr>
        <w:pStyle w:val="Heading3"/>
      </w:pPr>
      <w:r>
        <w:t>10. Liên hệ với Settings/Configuration Management (module bạn định làm tiếp theo)</w:t>
      </w:r>
    </w:p>
    <w:p>
      <w:pPr>
        <w:pStyle w:val="ListBullet"/>
        <w:ind w:left="340"/>
      </w:pPr>
      <w:r>
        <w:rPr>
          <w:rFonts w:ascii="Consolas" w:hAnsi="Consolas"/>
          <w:sz w:val="19"/>
        </w:rPr>
        <w:t>Tenant</w:t>
      </w:r>
      <w:r>
        <w:t xml:space="preserve"> ở đây chính là gốc của "multi-tenant precedence override" trong kế hoạch Settings — </w:t>
      </w:r>
      <w:r>
        <w:rPr>
          <w:b/>
        </w:rPr>
        <w:t>nên build Tenant entity ở Module 2 trước</w:t>
      </w:r>
      <w:r>
        <w:t xml:space="preserve">, Settings sẽ tham chiếu </w:t>
      </w:r>
      <w:r>
        <w:rPr>
          <w:rFonts w:ascii="Consolas" w:hAnsi="Consolas"/>
          <w:sz w:val="19"/>
        </w:rPr>
        <w:t>TenantId</w:t>
      </w:r>
      <w:r>
        <w:t xml:space="preserve"> thay vì tự định nghĩa lại khái niệm tenant.</w:t>
      </w:r>
    </w:p>
    <w:p>
      <w:pPr>
        <w:pStyle w:val="ListBullet"/>
        <w:ind w:left="340"/>
      </w:pPr>
      <w:r>
        <w:rPr>
          <w:rFonts w:ascii="Consolas" w:hAnsi="Consolas"/>
          <w:sz w:val="19"/>
        </w:rPr>
        <w:t>PasswordPolicies</w:t>
      </w:r>
      <w:r>
        <w:t xml:space="preserve">, cấu hình MFA bắt buộc hay không... bản chất là Setting theo Tenant — có thể lưu trong </w:t>
      </w:r>
      <w:r>
        <w:rPr>
          <w:rFonts w:ascii="Consolas" w:hAnsi="Consolas"/>
          <w:sz w:val="19"/>
        </w:rPr>
        <w:t>SettingValue</w:t>
      </w:r>
      <w:r>
        <w:t xml:space="preserve"> (pattern SettingCategory/SettingDefinition/SettingValue đã định) thay vì bảng riêng </w:t>
      </w:r>
      <w:r>
        <w:rPr>
          <w:rFonts w:ascii="Consolas" w:hAnsi="Consolas"/>
          <w:sz w:val="19"/>
        </w:rPr>
        <w:t>PasswordPolicies</w:t>
      </w:r>
      <w:r>
        <w:t xml:space="preserve">, để nhất quán 1 nguồn config duy nhất. </w:t>
      </w:r>
      <w:r>
        <w:rPr>
          <w:b/>
        </w:rPr>
        <w:t>Cân nhắc gộp</w:t>
      </w:r>
      <w:r>
        <w:t xml:space="preserve"> thay vì tách 2 hệ thống config song song.</w:t>
      </w:r>
    </w:p>
    <w:p>
      <w:pPr>
        <w:pStyle w:val="ListBullet"/>
        <w:ind w:left="340"/>
      </w:pPr>
      <w:r>
        <w:t>Azure Key Vault cho MFA secret / ApiKey đã khớp với hướng Settings đang định làm (Redis cache, Key Vault-backed secrets).</w:t>
      </w:r>
    </w:p>
    <w:p>
      <w:pPr>
        <w:pStyle w:val="Heading3"/>
      </w:pPr>
      <w:r>
        <w:t>11. Khuyến nghị triển khai .NET</w:t>
      </w:r>
    </w:p>
    <w:p>
      <w:pPr>
        <w:pStyle w:val="ListBullet"/>
        <w:ind w:left="340"/>
      </w:pPr>
      <w:r>
        <w:t xml:space="preserve">Đây là module </w:t>
      </w:r>
      <w:r>
        <w:rPr>
          <w:b/>
        </w:rPr>
        <w:t>nên tách microservice riêng sớm</w:t>
      </w:r>
      <w:r>
        <w:t xml:space="preserve"> (khác với Module 1) vì: (a) bảo mật cần isolate, (b) mọi client app (Admin/Frontend/Mobile/POS/Tablet) đều gọi vào, tải cao và ổn định khác biệt so với business module.</w:t>
      </w:r>
    </w:p>
    <w:p>
      <w:pPr>
        <w:pStyle w:val="ListBullet"/>
        <w:ind w:left="340"/>
      </w:pPr>
      <w:r>
        <w:t>Dùng ASP.NET Core Identity làm nền (không tự viết lại User/Password từ đầu) rồi mở rộng thêm Tenant/Permission/DataPermission theo mô hình trên — tiết kiệm đáng kể thời gian so với tự build toàn bộ authentication.</w:t>
      </w:r>
    </w:p>
    <w:p>
      <w:pPr>
        <w:pStyle w:val="ListBullet"/>
        <w:ind w:left="340"/>
      </w:pPr>
      <w:r>
        <w:t xml:space="preserve">JWT: </w:t>
      </w:r>
      <w:r>
        <w:rPr>
          <w:rFonts w:ascii="Consolas" w:hAnsi="Consolas"/>
          <w:sz w:val="19"/>
        </w:rPr>
        <w:t>Microsoft.AspNetCore.Authentication.JwtBearer</w:t>
      </w:r>
      <w:r>
        <w:t>, ký bằng key lưu ở Key Vault.</w:t>
      </w:r>
    </w:p>
    <w:p>
      <w:pPr>
        <w:pStyle w:val="ListBullet"/>
        <w:ind w:left="340"/>
      </w:pPr>
      <w:r>
        <w:t xml:space="preserve">Cache Permission/Menu tree ở Redis, key theo </w:t>
      </w:r>
      <w:r>
        <w:rPr>
          <w:rFonts w:ascii="Consolas" w:hAnsi="Consolas"/>
          <w:sz w:val="19"/>
        </w:rPr>
        <w:t>UserId</w:t>
      </w:r>
      <w:r>
        <w:t xml:space="preserve"> + version, invalidate qua event </w:t>
      </w:r>
      <w:r>
        <w:rPr>
          <w:rFonts w:ascii="Consolas" w:hAnsi="Consolas"/>
          <w:sz w:val="19"/>
        </w:rPr>
        <w:t>RolePermissionChanged</w:t>
      </w:r>
      <w:r>
        <w:t>.</w:t>
      </w:r>
    </w:p>
    <w:p>
      <w:pPr>
        <w:pStyle w:val="ListBullet"/>
        <w:ind w:left="340"/>
      </w:pPr>
      <w:r>
        <w:t>Audit log: cân nhắc bảng append-only riêng biệt (không chung DbContext transaction với business data) để tránh audit table phình to ảnh hưởng performance các bảng khác — có thể tách sang database riêng hoặc dùng bảng partition theo tháng.</w:t>
      </w:r>
    </w:p>
    <w:p>
      <w:r>
        <w:br w:type="page"/>
      </w:r>
    </w:p>
    <w:p>
      <w:pPr>
        <w:pStyle w:val="Heading1"/>
      </w:pPr>
      <w:r>
        <w:t>Module 12 — Finance / Accounting</w:t>
      </w:r>
    </w:p>
    <w:p>
      <w:pPr>
        <w:pStyle w:val="Heading2"/>
      </w:pPr>
      <w:r>
        <w:t>Module 12 — Finance &amp; Accounting</w:t>
      </w:r>
    </w:p>
    <w:p>
      <w:pPr>
        <w:pStyle w:val="Heading3"/>
      </w:pPr>
      <w:r>
        <w:t>Technical Design Specification | ERP.E-Commerce.Solution</w:t>
      </w:r>
    </w:p>
    <w:p>
      <w:pPr>
        <w:ind w:left="454"/>
      </w:pPr>
      <w:r>
        <w:rPr>
          <w:i/>
          <w:color w:val="555555"/>
        </w:rPr>
        <w:t xml:space="preserve">⚠️ </w:t>
      </w:r>
      <w:r>
        <w:rPr>
          <w:b/>
          <w:i/>
          <w:color w:val="555555"/>
        </w:rPr>
        <w:t>Module lớn nhất và rủi ro cao nhất</w:t>
      </w:r>
      <w:r>
        <w:rPr>
          <w:i/>
          <w:color w:val="555555"/>
        </w:rPr>
        <w:t xml:space="preserve"> trong toàn hệ thống — sai ở đây không chỉ là bug, mà có thể sai lệch báo cáo tài chính/thuế thực tế. Khuyến nghị: build core GL/AR/AP trước, </w:t>
      </w:r>
      <w:r>
        <w:rPr>
          <w:b/>
          <w:i/>
          <w:color w:val="555555"/>
        </w:rPr>
        <w:t>hoãn</w:t>
      </w:r>
      <w:r>
        <w:rPr>
          <w:i/>
          <w:color w:val="555555"/>
        </w:rPr>
        <w:t xml:space="preserve"> Budget/Multi-currency revaluation phức tạp cho đến khi có nhu cầu thật.</w:t>
      </w:r>
    </w:p>
    <w:p>
      <w:pPr>
        <w:pStyle w:val="Heading3"/>
      </w:pPr>
      <w:r>
        <w:t>1. Mục tiêu và phạm vi</w:t>
      </w:r>
    </w:p>
    <w:p>
      <w:r>
        <w:t xml:space="preserve">Finance là </w:t>
      </w:r>
      <w:r>
        <w:rPr>
          <w:b/>
        </w:rPr>
        <w:t>nguồn sự thật kế toán duy nhất</w:t>
      </w:r>
      <w:r>
        <w:t xml:space="preserve"> (single source of truth) của toàn hệ thống — mọi module nghiệp vụ (Sales, Purchasing, Inventory) chỉ publish event, Finance là nơi ghi sổ cái (GL) theo nguyên tắc double-entry (ghi Nợ/Có cân bằng). Đây là nguyên tắc quan trọng nhất xuyên suốt module này.</w:t>
      </w:r>
    </w:p>
    <w:p>
      <w:r>
        <w:t xml:space="preserve">Phạm vi </w:t>
      </w:r>
      <w:r>
        <w:rPr>
          <w:b/>
        </w:rPr>
        <w:t>không bao gồm</w:t>
      </w:r>
      <w:r>
        <w:t xml:space="preserve">: tạo Invoice gốc (thuộc Sales/Purchasing — Finance chỉ </w:t>
      </w:r>
      <w:r>
        <w:rPr>
          <w:i/>
        </w:rPr>
        <w:t>ghi nhận</w:t>
      </w:r>
      <w:r>
        <w:t xml:space="preserve"> Invoice đã phát hành vào công nợ), tính giá vốn tồn kho (thuộc Inventory — Finance chỉ nhận snapshot đã chốt).</w:t>
      </w:r>
    </w:p>
    <w:p>
      <w:pPr>
        <w:pStyle w:val="Heading3"/>
      </w:pPr>
      <w:r>
        <w:t>2. Actor tham gia</w:t>
      </w:r>
    </w:p>
    <w:tbl>
      <w:tblPr>
        <w:tblStyle w:val="TableGrid"/>
        <w:tblW w:type="auto" w:w="0"/>
        <w:jc w:val="center"/>
        <w:tblLook w:firstColumn="1" w:firstRow="1" w:lastColumn="0" w:lastRow="0" w:noHBand="0" w:noVBand="1" w:val="04A0"/>
      </w:tblPr>
      <w:tblGrid>
        <w:gridCol w:w="4873"/>
        <w:gridCol w:w="4873"/>
      </w:tblGrid>
      <w:tr>
        <w:tc>
          <w:tcPr>
            <w:tcW w:type="dxa" w:w="4873"/>
            <w:shd w:fill="D9E2F3"/>
          </w:tcPr>
          <w:p>
            <w:r>
              <w:rPr>
                <w:b/>
                <w:sz w:val="19"/>
              </w:rPr>
            </w:r>
            <w:r>
              <w:rPr>
                <w:b/>
                <w:sz w:val="19"/>
              </w:rPr>
              <w:t>Actor</w:t>
            </w:r>
          </w:p>
        </w:tc>
        <w:tc>
          <w:tcPr>
            <w:tcW w:type="dxa" w:w="4873"/>
            <w:shd w:fill="D9E2F3"/>
          </w:tcPr>
          <w:p>
            <w:r>
              <w:rPr>
                <w:b/>
                <w:sz w:val="19"/>
              </w:rPr>
            </w:r>
            <w:r>
              <w:rPr>
                <w:b/>
                <w:sz w:val="19"/>
              </w:rPr>
              <w:t>Vai trò</w:t>
            </w:r>
          </w:p>
        </w:tc>
      </w:tr>
      <w:tr>
        <w:tc>
          <w:tcPr>
            <w:tcW w:type="dxa" w:w="4873"/>
          </w:tcPr>
          <w:p>
            <w:r>
              <w:rPr>
                <w:sz w:val="19"/>
              </w:rPr>
            </w:r>
            <w:r>
              <w:rPr>
                <w:sz w:val="19"/>
              </w:rPr>
              <w:t>Accountant</w:t>
            </w:r>
          </w:p>
        </w:tc>
        <w:tc>
          <w:tcPr>
            <w:tcW w:type="dxa" w:w="4873"/>
          </w:tcPr>
          <w:p>
            <w:r>
              <w:rPr>
                <w:sz w:val="19"/>
              </w:rPr>
            </w:r>
            <w:r>
              <w:rPr>
                <w:sz w:val="19"/>
              </w:rPr>
              <w:t>Nhập Journal thủ công, đối chiếu Bank, chốt kỳ</w:t>
            </w:r>
          </w:p>
        </w:tc>
      </w:tr>
      <w:tr>
        <w:tc>
          <w:tcPr>
            <w:tcW w:type="dxa" w:w="4873"/>
          </w:tcPr>
          <w:p>
            <w:r>
              <w:rPr>
                <w:sz w:val="19"/>
              </w:rPr>
            </w:r>
            <w:r>
              <w:rPr>
                <w:sz w:val="19"/>
              </w:rPr>
              <w:t>Chief Accountant / CFO</w:t>
            </w:r>
          </w:p>
        </w:tc>
        <w:tc>
          <w:tcPr>
            <w:tcW w:type="dxa" w:w="4873"/>
          </w:tcPr>
          <w:p>
            <w:r>
              <w:rPr>
                <w:sz w:val="19"/>
              </w:rPr>
            </w:r>
            <w:r>
              <w:rPr>
                <w:sz w:val="19"/>
              </w:rPr>
              <w:t>Duyệt Closing, xem Budget vs Actual</w:t>
            </w:r>
          </w:p>
        </w:tc>
      </w:tr>
      <w:tr>
        <w:tc>
          <w:tcPr>
            <w:tcW w:type="dxa" w:w="4873"/>
          </w:tcPr>
          <w:p>
            <w:r>
              <w:rPr>
                <w:sz w:val="19"/>
              </w:rPr>
            </w:r>
            <w:r>
              <w:rPr>
                <w:sz w:val="19"/>
              </w:rPr>
              <w:t>Sales/Purchasing (hệ thống)</w:t>
            </w:r>
          </w:p>
        </w:tc>
        <w:tc>
          <w:tcPr>
            <w:tcW w:type="dxa" w:w="4873"/>
          </w:tcPr>
          <w:p>
            <w:r>
              <w:rPr>
                <w:sz w:val="19"/>
              </w:rPr>
            </w:r>
            <w:r>
              <w:rPr>
                <w:sz w:val="19"/>
              </w:rPr>
              <w:t>Publish event Invoice → tạo bút toán AR/AP tự động</w:t>
            </w:r>
          </w:p>
        </w:tc>
      </w:tr>
      <w:tr>
        <w:tc>
          <w:tcPr>
            <w:tcW w:type="dxa" w:w="4873"/>
          </w:tcPr>
          <w:p>
            <w:r>
              <w:rPr>
                <w:sz w:val="19"/>
              </w:rPr>
            </w:r>
            <w:r>
              <w:rPr>
                <w:sz w:val="19"/>
              </w:rPr>
              <w:t>Auditor</w:t>
            </w:r>
          </w:p>
        </w:tc>
        <w:tc>
          <w:tcPr>
            <w:tcW w:type="dxa" w:w="4873"/>
          </w:tcPr>
          <w:p>
            <w:r>
              <w:rPr>
                <w:sz w:val="19"/>
              </w:rPr>
            </w:r>
            <w:r>
              <w:rPr>
                <w:sz w:val="19"/>
              </w:rPr>
              <w:t>Xem GL, không có quyền sửa (chỉ Accountant/CFO có quyền ghi, và chỉ trong kỳ mở)</w:t>
            </w:r>
          </w:p>
        </w:tc>
      </w:tr>
    </w:tbl>
    <w:p/>
    <w:p>
      <w:pPr>
        <w:pStyle w:val="Heading3"/>
      </w:pPr>
      <w:r>
        <w:t>3. Quy trình nghiệp vụ chính</w:t>
      </w:r>
    </w:p>
    <w:p>
      <w:pPr>
        <w:pStyle w:val="ListNumber"/>
        <w:ind w:left="340"/>
      </w:pPr>
      <w:r>
        <w:t xml:space="preserve">Nhận </w:t>
      </w:r>
      <w:r>
        <w:rPr>
          <w:rFonts w:ascii="Consolas" w:hAnsi="Consolas"/>
          <w:sz w:val="19"/>
        </w:rPr>
        <w:t>InvoiceIssued</w:t>
      </w:r>
      <w:r>
        <w:t xml:space="preserve"> từ Sales → tự động sinh </w:t>
      </w:r>
      <w:r>
        <w:rPr>
          <w:b/>
        </w:rPr>
        <w:t>Journal Entry</w:t>
      </w:r>
      <w:r>
        <w:t xml:space="preserve">: Nợ AR (Phải thu) / Có Doanh thu + Thuế đầu ra → ghi vào </w:t>
      </w:r>
      <w:r>
        <w:rPr>
          <w:b/>
        </w:rPr>
        <w:t>GL</w:t>
      </w:r>
      <w:r>
        <w:t>.</w:t>
      </w:r>
    </w:p>
    <w:p>
      <w:pPr>
        <w:pStyle w:val="ListNumber"/>
        <w:ind w:left="340"/>
      </w:pPr>
      <w:r>
        <w:t xml:space="preserve">Nhận </w:t>
      </w:r>
      <w:r>
        <w:rPr>
          <w:rFonts w:ascii="Consolas" w:hAnsi="Consolas"/>
          <w:sz w:val="19"/>
        </w:rPr>
        <w:t>InvoicePaid</w:t>
      </w:r>
      <w:r>
        <w:t xml:space="preserve"> (khách thanh toán) hoặc ghi nhận thủ công qua </w:t>
      </w:r>
      <w:r>
        <w:rPr>
          <w:b/>
        </w:rPr>
        <w:t>Payment/Bank Reconciliation</w:t>
      </w:r>
      <w:r>
        <w:t xml:space="preserve"> → Nợ Cash/Bank / Có AR.</w:t>
      </w:r>
    </w:p>
    <w:p>
      <w:pPr>
        <w:pStyle w:val="ListNumber"/>
        <w:ind w:left="340"/>
      </w:pPr>
      <w:r>
        <w:t xml:space="preserve">Tương tự cho Purchasing: nhận </w:t>
      </w:r>
      <w:r>
        <w:rPr>
          <w:rFonts w:ascii="Consolas" w:hAnsi="Consolas"/>
          <w:sz w:val="19"/>
        </w:rPr>
        <w:t>SupplierInvoiceReceived</w:t>
      </w:r>
      <w:r>
        <w:t xml:space="preserve"> → Nợ Chi phí/Hàng tồn kho / Có AP → thanh toán nhà cung cấp → Nợ AP / Có Cash/Bank.</w:t>
      </w:r>
    </w:p>
    <w:p>
      <w:pPr>
        <w:pStyle w:val="ListNumber"/>
        <w:ind w:left="340"/>
      </w:pPr>
      <w:r>
        <w:t xml:space="preserve">Nhận </w:t>
      </w:r>
      <w:r>
        <w:rPr>
          <w:rFonts w:ascii="Consolas" w:hAnsi="Consolas"/>
          <w:sz w:val="19"/>
        </w:rPr>
        <w:t>InventoryValuationSnapshotClosed</w:t>
      </w:r>
      <w:r>
        <w:t xml:space="preserve"> từ Module 8 → bút toán điều chỉnh giá trị tồn kho nếu có chênh lệch (VD: sau kiểm kê).</w:t>
      </w:r>
    </w:p>
    <w:p>
      <w:pPr>
        <w:pStyle w:val="ListNumber"/>
        <w:ind w:left="340"/>
      </w:pPr>
      <w:r>
        <w:t xml:space="preserve">Cuối kỳ (tháng): </w:t>
      </w:r>
      <w:r>
        <w:rPr>
          <w:b/>
        </w:rPr>
        <w:t>Period Closing</w:t>
      </w:r>
      <w:r>
        <w:t xml:space="preserve"> — khoá kỳ cũ (không cho ghi thêm Journal vào kỳ đã đóng), tính chênh lệch tỷ giá cuối kỳ (nếu đa tiền tệ), lập báo cáo (P&amp;L, Balance Sheet — thuộc BI/Dashboard, không phải bảng riêng ở đây).</w:t>
      </w:r>
    </w:p>
    <w:p>
      <w:pPr>
        <w:pStyle w:val="ListNumber"/>
        <w:ind w:left="340"/>
      </w:pPr>
      <w:r>
        <w:rPr>
          <w:b/>
        </w:rPr>
        <w:t>Budget</w:t>
      </w:r>
      <w:r>
        <w:t>: nhập dự toán theo Department/CostCenter (liên kết Module 1) đầu kỳ → so sánh Actual (từ GL) vs Budget theo thời gian thực.</w:t>
      </w:r>
    </w:p>
    <w:p>
      <w:pPr>
        <w:pStyle w:val="Heading3"/>
      </w:pPr>
      <w:r>
        <w:t>4. Domain Model (Aggregate Roots — DDD)</w:t>
      </w:r>
    </w:p>
    <w:p>
      <w:pPr>
        <w:ind w:left="283"/>
        <w:shd w:fill="F2F2F2"/>
      </w:pPr>
      <w:r>
        <w:rPr>
          <w:rFonts w:ascii="Consolas" w:hAnsi="Consolas"/>
          <w:sz w:val="17"/>
        </w:rPr>
        <w:t>ChartOfAccounts (Aggregate Root, cây tài khoản kế toán — nền tảng, cần setup theo chuẩn kế toán VN nếu áp dụng tại VN)</w:t>
        <w:br/>
        <w:br/>
        <w:t>JournalEntry (Aggregate Root — mọi bút toán, kể cả tự động lẫn thủ công)</w:t>
        <w:br/>
        <w:t xml:space="preserve"> └─ JournalEntryLine (Entity) — mỗi dòng Nợ hoặc Có, tổng Nợ = tổng Có bắt buộc</w:t>
        <w:br/>
        <w:br/>
        <w:t>GLEntry (Read Model / append-only — build từ JournalEntry đã Posted, dùng cho báo cáo nhanh)</w:t>
        <w:br/>
        <w:br/>
        <w:t>AccountsReceivable (Aggregate Root — subledger theo Customer)</w:t>
        <w:br/>
        <w:t xml:space="preserve"> └─ ARTransaction (Entity) — Invoice/Payment/CreditNote, tham chiếu ID từ Sales</w:t>
        <w:br/>
        <w:br/>
        <w:t>AccountsPayable (Aggregate Root — subledger theo Supplier)</w:t>
        <w:br/>
        <w:t xml:space="preserve"> └─ APTransaction (Entity)</w:t>
        <w:br/>
        <w:br/>
        <w:t>CashAccount / BankAccount (Aggregate Root)</w:t>
        <w:br/>
        <w:t xml:space="preserve"> └─ BankStatementLine (Entity) — nhập từ sao kê ngân hàng để đối chiếu</w:t>
        <w:br/>
        <w:br/>
        <w:t>Budget (Aggregate Root)</w:t>
        <w:br/>
        <w:t xml:space="preserve"> └─ BudgetLine (Entity) — theo Department/CostCenter/Account/Period</w:t>
        <w:br/>
        <w:br/>
        <w:t>AccountingPeriod (Aggregate Root) — trạng thái Open/Closed, khoá ghi sổ khi Closed</w:t>
        <w:br/>
        <w:br/>
        <w:t>TaxDeclaration (Aggregate Root — tổng hợp thuế đầu vào/đầu ra theo kỳ, phục vụ kê khai)</w:t>
      </w:r>
    </w:p>
    <w:p>
      <w:r>
        <w:rPr>
          <w:b/>
        </w:rPr>
        <w:t>Bounded Context</w:t>
      </w:r>
      <w:r>
        <w:t xml:space="preserve">: </w:t>
      </w:r>
      <w:r>
        <w:rPr>
          <w:rFonts w:ascii="Consolas" w:hAnsi="Consolas"/>
          <w:sz w:val="19"/>
        </w:rPr>
        <w:t>Finance</w:t>
      </w:r>
      <w:r>
        <w:t xml:space="preserve"> — là service </w:t>
      </w:r>
      <w:r>
        <w:rPr>
          <w:b/>
        </w:rPr>
        <w:t>nhận nhiều event nhất</w:t>
      </w:r>
      <w:r>
        <w:t xml:space="preserve"> trong toàn hệ thống nhưng publish rất ít (chủ yếu publish </w:t>
      </w:r>
      <w:r>
        <w:rPr>
          <w:rFonts w:ascii="Consolas" w:hAnsi="Consolas"/>
          <w:sz w:val="19"/>
        </w:rPr>
        <w:t>PeriodClosed</w:t>
      </w:r>
      <w:r>
        <w:t xml:space="preserve"> để khoá các module khác không ghi lùi kỳ).</w:t>
      </w:r>
    </w:p>
    <w:p>
      <w:pPr>
        <w:pStyle w:val="Heading3"/>
      </w:pPr>
      <w:r>
        <w:t>5. Database Design (đề xuất bảng — nhóm theo phân hệ kế toán)</w:t>
      </w:r>
    </w:p>
    <w:p>
      <w:r>
        <w:rPr>
          <w:b/>
        </w:rPr>
        <w:t>Nhóm GL (lõi, bắt buộc có trước tất cả)</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w:t>
            </w:r>
          </w:p>
        </w:tc>
        <w:tc>
          <w:tcPr>
            <w:tcW w:type="dxa" w:w="3249"/>
            <w:shd w:fill="D9E2F3"/>
          </w:tcPr>
          <w:p>
            <w:r>
              <w:rPr>
                <w:b/>
                <w:sz w:val="19"/>
              </w:rPr>
            </w:r>
            <w:r>
              <w:rPr>
                <w:b/>
                <w:sz w:val="19"/>
              </w:rPr>
              <w:t>Bảng</w:t>
            </w:r>
          </w:p>
        </w:tc>
        <w:tc>
          <w:tcPr>
            <w:tcW w:type="dxa" w:w="3249"/>
            <w:shd w:fill="D9E2F3"/>
          </w:tcPr>
          <w:p>
            <w:r>
              <w:rPr>
                <w:b/>
                <w:sz w:val="19"/>
              </w:rPr>
            </w:r>
            <w:r>
              <w:rPr>
                <w:b/>
                <w:sz w:val="19"/>
              </w:rPr>
              <w:t>Cột chính</w:t>
            </w:r>
          </w:p>
        </w:tc>
      </w:tr>
      <w:tr>
        <w:tc>
          <w:tcPr>
            <w:tcW w:type="dxa" w:w="3249"/>
          </w:tcPr>
          <w:p>
            <w:r>
              <w:rPr>
                <w:sz w:val="19"/>
              </w:rPr>
            </w:r>
            <w:r>
              <w:rPr>
                <w:sz w:val="19"/>
              </w:rPr>
              <w:t>1</w:t>
            </w:r>
          </w:p>
        </w:tc>
        <w:tc>
          <w:tcPr>
            <w:tcW w:type="dxa" w:w="3249"/>
          </w:tcPr>
          <w:p>
            <w:r>
              <w:rPr>
                <w:sz w:val="19"/>
              </w:rPr>
            </w:r>
            <w:r>
              <w:rPr>
                <w:rFonts w:ascii="Consolas" w:hAnsi="Consolas"/>
                <w:sz w:val="19"/>
              </w:rPr>
              <w:t>ChartOfAccounts</w:t>
            </w:r>
          </w:p>
        </w:tc>
        <w:tc>
          <w:tcPr>
            <w:tcW w:type="dxa" w:w="3249"/>
          </w:tcPr>
          <w:p>
            <w:r>
              <w:rPr>
                <w:sz w:val="19"/>
              </w:rPr>
            </w:r>
            <w:r>
              <w:rPr>
                <w:sz w:val="19"/>
              </w:rPr>
              <w:t>Id, AccountCode, AccountName, AccountType (Asset/Liability/Equity/Revenue/Expense), ParentAccountId</w:t>
            </w:r>
          </w:p>
        </w:tc>
      </w:tr>
      <w:tr>
        <w:tc>
          <w:tcPr>
            <w:tcW w:type="dxa" w:w="3249"/>
          </w:tcPr>
          <w:p>
            <w:r>
              <w:rPr>
                <w:sz w:val="19"/>
              </w:rPr>
            </w:r>
            <w:r>
              <w:rPr>
                <w:sz w:val="19"/>
              </w:rPr>
              <w:t>2</w:t>
            </w:r>
          </w:p>
        </w:tc>
        <w:tc>
          <w:tcPr>
            <w:tcW w:type="dxa" w:w="3249"/>
          </w:tcPr>
          <w:p>
            <w:r>
              <w:rPr>
                <w:sz w:val="19"/>
              </w:rPr>
            </w:r>
            <w:r>
              <w:rPr>
                <w:rFonts w:ascii="Consolas" w:hAnsi="Consolas"/>
                <w:sz w:val="19"/>
              </w:rPr>
              <w:t>JournalEntries</w:t>
            </w:r>
          </w:p>
        </w:tc>
        <w:tc>
          <w:tcPr>
            <w:tcW w:type="dxa" w:w="3249"/>
          </w:tcPr>
          <w:p>
            <w:r>
              <w:rPr>
                <w:sz w:val="19"/>
              </w:rPr>
            </w:r>
            <w:r>
              <w:rPr>
                <w:sz w:val="19"/>
              </w:rPr>
              <w:t>Id, JournalNo, EntryDate, PeriodId, SourceType (Sales/Purchasing/Manual/Inventory), SourceRefId, Status (Draft/Posted/Reversed), CreatedBy</w:t>
            </w:r>
          </w:p>
        </w:tc>
      </w:tr>
      <w:tr>
        <w:tc>
          <w:tcPr>
            <w:tcW w:type="dxa" w:w="3249"/>
          </w:tcPr>
          <w:p>
            <w:r>
              <w:rPr>
                <w:sz w:val="19"/>
              </w:rPr>
            </w:r>
            <w:r>
              <w:rPr>
                <w:sz w:val="19"/>
              </w:rPr>
              <w:t>3</w:t>
            </w:r>
          </w:p>
        </w:tc>
        <w:tc>
          <w:tcPr>
            <w:tcW w:type="dxa" w:w="3249"/>
          </w:tcPr>
          <w:p>
            <w:r>
              <w:rPr>
                <w:sz w:val="19"/>
              </w:rPr>
            </w:r>
            <w:r>
              <w:rPr>
                <w:rFonts w:ascii="Consolas" w:hAnsi="Consolas"/>
                <w:sz w:val="19"/>
              </w:rPr>
              <w:t>JournalEntryLines</w:t>
            </w:r>
          </w:p>
        </w:tc>
        <w:tc>
          <w:tcPr>
            <w:tcW w:type="dxa" w:w="3249"/>
          </w:tcPr>
          <w:p>
            <w:r>
              <w:rPr>
                <w:sz w:val="19"/>
              </w:rPr>
            </w:r>
            <w:r>
              <w:rPr>
                <w:sz w:val="19"/>
              </w:rPr>
              <w:t>Id, JournalEntryId, AccountId, DebitAmount, CreditAmount, CostCenterId (FK→Module 1), CurrencyId, ExchangeRate</w:t>
            </w:r>
          </w:p>
        </w:tc>
      </w:tr>
      <w:tr>
        <w:tc>
          <w:tcPr>
            <w:tcW w:type="dxa" w:w="3249"/>
          </w:tcPr>
          <w:p>
            <w:r>
              <w:rPr>
                <w:sz w:val="19"/>
              </w:rPr>
            </w:r>
            <w:r>
              <w:rPr>
                <w:sz w:val="19"/>
              </w:rPr>
              <w:t>4</w:t>
            </w:r>
          </w:p>
        </w:tc>
        <w:tc>
          <w:tcPr>
            <w:tcW w:type="dxa" w:w="3249"/>
          </w:tcPr>
          <w:p>
            <w:r>
              <w:rPr>
                <w:sz w:val="19"/>
              </w:rPr>
            </w:r>
            <w:r>
              <w:rPr>
                <w:rFonts w:ascii="Consolas" w:hAnsi="Consolas"/>
                <w:sz w:val="19"/>
              </w:rPr>
              <w:t>AccountingPeriods</w:t>
            </w:r>
          </w:p>
        </w:tc>
        <w:tc>
          <w:tcPr>
            <w:tcW w:type="dxa" w:w="3249"/>
          </w:tcPr>
          <w:p>
            <w:r>
              <w:rPr>
                <w:sz w:val="19"/>
              </w:rPr>
            </w:r>
            <w:r>
              <w:rPr>
                <w:sz w:val="19"/>
              </w:rPr>
              <w:t>Id, PeriodCode (2026-07), StartDate, EndDate, Status (Open/Closed), ClosedBy, ClosedAt</w:t>
            </w:r>
          </w:p>
        </w:tc>
      </w:tr>
    </w:tbl>
    <w:p/>
    <w:p>
      <w:r>
        <w:rPr>
          <w:b/>
        </w:rPr>
        <w:t>Nhóm AR/AP (subledger)</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w:t>
            </w:r>
          </w:p>
        </w:tc>
        <w:tc>
          <w:tcPr>
            <w:tcW w:type="dxa" w:w="3249"/>
            <w:shd w:fill="D9E2F3"/>
          </w:tcPr>
          <w:p>
            <w:r>
              <w:rPr>
                <w:b/>
                <w:sz w:val="19"/>
              </w:rPr>
            </w:r>
            <w:r>
              <w:rPr>
                <w:b/>
                <w:sz w:val="19"/>
              </w:rPr>
              <w:t>Bảng</w:t>
            </w:r>
          </w:p>
        </w:tc>
        <w:tc>
          <w:tcPr>
            <w:tcW w:type="dxa" w:w="3249"/>
            <w:shd w:fill="D9E2F3"/>
          </w:tcPr>
          <w:p>
            <w:r>
              <w:rPr>
                <w:b/>
                <w:sz w:val="19"/>
              </w:rPr>
            </w:r>
            <w:r>
              <w:rPr>
                <w:b/>
                <w:sz w:val="19"/>
              </w:rPr>
              <w:t>Cột chính</w:t>
            </w:r>
          </w:p>
        </w:tc>
      </w:tr>
      <w:tr>
        <w:tc>
          <w:tcPr>
            <w:tcW w:type="dxa" w:w="3249"/>
          </w:tcPr>
          <w:p>
            <w:r>
              <w:rPr>
                <w:sz w:val="19"/>
              </w:rPr>
            </w:r>
            <w:r>
              <w:rPr>
                <w:sz w:val="19"/>
              </w:rPr>
              <w:t>5</w:t>
            </w:r>
          </w:p>
        </w:tc>
        <w:tc>
          <w:tcPr>
            <w:tcW w:type="dxa" w:w="3249"/>
          </w:tcPr>
          <w:p>
            <w:r>
              <w:rPr>
                <w:sz w:val="19"/>
              </w:rPr>
            </w:r>
            <w:r>
              <w:rPr>
                <w:rFonts w:ascii="Consolas" w:hAnsi="Consolas"/>
                <w:sz w:val="19"/>
              </w:rPr>
              <w:t>ARTransactions</w:t>
            </w:r>
          </w:p>
        </w:tc>
        <w:tc>
          <w:tcPr>
            <w:tcW w:type="dxa" w:w="3249"/>
          </w:tcPr>
          <w:p>
            <w:r>
              <w:rPr>
                <w:sz w:val="19"/>
              </w:rPr>
            </w:r>
            <w:r>
              <w:rPr>
                <w:sz w:val="19"/>
              </w:rPr>
              <w:t>Id, CustomerId, SourceType (Invoice/Payment/CreditNote), SourceRefId, Amount, Balance, TransactionDate</w:t>
            </w:r>
          </w:p>
        </w:tc>
      </w:tr>
      <w:tr>
        <w:tc>
          <w:tcPr>
            <w:tcW w:type="dxa" w:w="3249"/>
          </w:tcPr>
          <w:p>
            <w:r>
              <w:rPr>
                <w:sz w:val="19"/>
              </w:rPr>
            </w:r>
            <w:r>
              <w:rPr>
                <w:sz w:val="19"/>
              </w:rPr>
              <w:t>6</w:t>
            </w:r>
          </w:p>
        </w:tc>
        <w:tc>
          <w:tcPr>
            <w:tcW w:type="dxa" w:w="3249"/>
          </w:tcPr>
          <w:p>
            <w:r>
              <w:rPr>
                <w:sz w:val="19"/>
              </w:rPr>
            </w:r>
            <w:r>
              <w:rPr>
                <w:rFonts w:ascii="Consolas" w:hAnsi="Consolas"/>
                <w:sz w:val="19"/>
              </w:rPr>
              <w:t>APTransactions</w:t>
            </w:r>
          </w:p>
        </w:tc>
        <w:tc>
          <w:tcPr>
            <w:tcW w:type="dxa" w:w="3249"/>
          </w:tcPr>
          <w:p>
            <w:r>
              <w:rPr>
                <w:sz w:val="19"/>
              </w:rPr>
            </w:r>
            <w:r>
              <w:rPr>
                <w:sz w:val="19"/>
              </w:rPr>
              <w:t>Id, SupplierId, SourceType (SupplierInvoice/Payment/DebitNote), SourceRefId, Amount, Balance, TransactionDate</w:t>
            </w:r>
          </w:p>
        </w:tc>
      </w:tr>
      <w:tr>
        <w:tc>
          <w:tcPr>
            <w:tcW w:type="dxa" w:w="3249"/>
          </w:tcPr>
          <w:p>
            <w:r>
              <w:rPr>
                <w:sz w:val="19"/>
              </w:rPr>
            </w:r>
            <w:r>
              <w:rPr>
                <w:sz w:val="19"/>
              </w:rPr>
              <w:t>7</w:t>
            </w:r>
          </w:p>
        </w:tc>
        <w:tc>
          <w:tcPr>
            <w:tcW w:type="dxa" w:w="3249"/>
          </w:tcPr>
          <w:p>
            <w:r>
              <w:rPr>
                <w:sz w:val="19"/>
              </w:rPr>
            </w:r>
            <w:r>
              <w:rPr>
                <w:rFonts w:ascii="Consolas" w:hAnsi="Consolas"/>
                <w:sz w:val="19"/>
              </w:rPr>
              <w:t>PaymentReceipts</w:t>
            </w:r>
          </w:p>
        </w:tc>
        <w:tc>
          <w:tcPr>
            <w:tcW w:type="dxa" w:w="3249"/>
          </w:tcPr>
          <w:p>
            <w:r>
              <w:rPr>
                <w:sz w:val="19"/>
              </w:rPr>
            </w:r>
            <w:r>
              <w:rPr>
                <w:sz w:val="19"/>
              </w:rPr>
              <w:t>Id, CustomerId, InvoiceId, Amount, PaymentMethod, ReceivedDate, BankAccountId</w:t>
            </w:r>
          </w:p>
        </w:tc>
      </w:tr>
      <w:tr>
        <w:tc>
          <w:tcPr>
            <w:tcW w:type="dxa" w:w="3249"/>
          </w:tcPr>
          <w:p>
            <w:r>
              <w:rPr>
                <w:sz w:val="19"/>
              </w:rPr>
            </w:r>
            <w:r>
              <w:rPr>
                <w:sz w:val="19"/>
              </w:rPr>
              <w:t>8</w:t>
            </w:r>
          </w:p>
        </w:tc>
        <w:tc>
          <w:tcPr>
            <w:tcW w:type="dxa" w:w="3249"/>
          </w:tcPr>
          <w:p>
            <w:r>
              <w:rPr>
                <w:sz w:val="19"/>
              </w:rPr>
            </w:r>
            <w:r>
              <w:rPr>
                <w:rFonts w:ascii="Consolas" w:hAnsi="Consolas"/>
                <w:sz w:val="19"/>
              </w:rPr>
              <w:t>PaymentDisbursements</w:t>
            </w:r>
          </w:p>
        </w:tc>
        <w:tc>
          <w:tcPr>
            <w:tcW w:type="dxa" w:w="3249"/>
          </w:tcPr>
          <w:p>
            <w:r>
              <w:rPr>
                <w:sz w:val="19"/>
              </w:rPr>
            </w:r>
            <w:r>
              <w:rPr>
                <w:sz w:val="19"/>
              </w:rPr>
              <w:t>Id, SupplierId, SupplierInvoiceId, Amount, PaymentMethod, PaidDate, BankAccountId</w:t>
            </w:r>
          </w:p>
        </w:tc>
      </w:tr>
    </w:tbl>
    <w:p/>
    <w:p>
      <w:r>
        <w:rPr>
          <w:b/>
        </w:rPr>
        <w:t>Nhóm Cash/Bank</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w:t>
            </w:r>
          </w:p>
        </w:tc>
        <w:tc>
          <w:tcPr>
            <w:tcW w:type="dxa" w:w="3249"/>
            <w:shd w:fill="D9E2F3"/>
          </w:tcPr>
          <w:p>
            <w:r>
              <w:rPr>
                <w:b/>
                <w:sz w:val="19"/>
              </w:rPr>
            </w:r>
            <w:r>
              <w:rPr>
                <w:b/>
                <w:sz w:val="19"/>
              </w:rPr>
              <w:t>Bảng</w:t>
            </w:r>
          </w:p>
        </w:tc>
        <w:tc>
          <w:tcPr>
            <w:tcW w:type="dxa" w:w="3249"/>
            <w:shd w:fill="D9E2F3"/>
          </w:tcPr>
          <w:p>
            <w:r>
              <w:rPr>
                <w:b/>
                <w:sz w:val="19"/>
              </w:rPr>
            </w:r>
            <w:r>
              <w:rPr>
                <w:b/>
                <w:sz w:val="19"/>
              </w:rPr>
              <w:t>Cột chính</w:t>
            </w:r>
          </w:p>
        </w:tc>
      </w:tr>
      <w:tr>
        <w:tc>
          <w:tcPr>
            <w:tcW w:type="dxa" w:w="3249"/>
          </w:tcPr>
          <w:p>
            <w:r>
              <w:rPr>
                <w:sz w:val="19"/>
              </w:rPr>
            </w:r>
            <w:r>
              <w:rPr>
                <w:sz w:val="19"/>
              </w:rPr>
              <w:t>9</w:t>
            </w:r>
          </w:p>
        </w:tc>
        <w:tc>
          <w:tcPr>
            <w:tcW w:type="dxa" w:w="3249"/>
          </w:tcPr>
          <w:p>
            <w:r>
              <w:rPr>
                <w:sz w:val="19"/>
              </w:rPr>
            </w:r>
            <w:r>
              <w:rPr>
                <w:rFonts w:ascii="Consolas" w:hAnsi="Consolas"/>
                <w:sz w:val="19"/>
              </w:rPr>
              <w:t>BankAccounts</w:t>
            </w:r>
          </w:p>
        </w:tc>
        <w:tc>
          <w:tcPr>
            <w:tcW w:type="dxa" w:w="3249"/>
          </w:tcPr>
          <w:p>
            <w:r>
              <w:rPr>
                <w:sz w:val="19"/>
              </w:rPr>
            </w:r>
            <w:r>
              <w:rPr>
                <w:sz w:val="19"/>
              </w:rPr>
              <w:t>Id, CompanyId (FK→Module 1), BankName, AccountNumber, CurrencyId</w:t>
            </w:r>
          </w:p>
        </w:tc>
      </w:tr>
      <w:tr>
        <w:tc>
          <w:tcPr>
            <w:tcW w:type="dxa" w:w="3249"/>
          </w:tcPr>
          <w:p>
            <w:r>
              <w:rPr>
                <w:sz w:val="19"/>
              </w:rPr>
            </w:r>
            <w:r>
              <w:rPr>
                <w:sz w:val="19"/>
              </w:rPr>
              <w:t>10</w:t>
            </w:r>
          </w:p>
        </w:tc>
        <w:tc>
          <w:tcPr>
            <w:tcW w:type="dxa" w:w="3249"/>
          </w:tcPr>
          <w:p>
            <w:r>
              <w:rPr>
                <w:sz w:val="19"/>
              </w:rPr>
            </w:r>
            <w:r>
              <w:rPr>
                <w:rFonts w:ascii="Consolas" w:hAnsi="Consolas"/>
                <w:sz w:val="19"/>
              </w:rPr>
              <w:t>BankStatementLines</w:t>
            </w:r>
          </w:p>
        </w:tc>
        <w:tc>
          <w:tcPr>
            <w:tcW w:type="dxa" w:w="3249"/>
          </w:tcPr>
          <w:p>
            <w:r>
              <w:rPr>
                <w:sz w:val="19"/>
              </w:rPr>
            </w:r>
            <w:r>
              <w:rPr>
                <w:sz w:val="19"/>
              </w:rPr>
              <w:t>Id, BankAccountId, TransactionDate, Amount, Description, IsReconciled, MatchedJournalEntryId</w:t>
            </w:r>
          </w:p>
        </w:tc>
      </w:tr>
    </w:tbl>
    <w:p/>
    <w:p>
      <w:r>
        <w:rPr>
          <w:b/>
        </w:rPr>
        <w:t>Nhóm Budget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w:t>
            </w:r>
          </w:p>
        </w:tc>
        <w:tc>
          <w:tcPr>
            <w:tcW w:type="dxa" w:w="3249"/>
            <w:shd w:fill="D9E2F3"/>
          </w:tcPr>
          <w:p>
            <w:r>
              <w:rPr>
                <w:b/>
                <w:sz w:val="19"/>
              </w:rPr>
            </w:r>
            <w:r>
              <w:rPr>
                <w:b/>
                <w:sz w:val="19"/>
              </w:rPr>
              <w:t>Bảng</w:t>
            </w:r>
          </w:p>
        </w:tc>
        <w:tc>
          <w:tcPr>
            <w:tcW w:type="dxa" w:w="3249"/>
            <w:shd w:fill="D9E2F3"/>
          </w:tcPr>
          <w:p>
            <w:r>
              <w:rPr>
                <w:b/>
                <w:sz w:val="19"/>
              </w:rPr>
            </w:r>
            <w:r>
              <w:rPr>
                <w:b/>
                <w:sz w:val="19"/>
              </w:rPr>
              <w:t>Cột chính</w:t>
            </w:r>
          </w:p>
        </w:tc>
      </w:tr>
      <w:tr>
        <w:tc>
          <w:tcPr>
            <w:tcW w:type="dxa" w:w="3249"/>
          </w:tcPr>
          <w:p>
            <w:r>
              <w:rPr>
                <w:sz w:val="19"/>
              </w:rPr>
            </w:r>
            <w:r>
              <w:rPr>
                <w:sz w:val="19"/>
              </w:rPr>
              <w:t>11</w:t>
            </w:r>
          </w:p>
        </w:tc>
        <w:tc>
          <w:tcPr>
            <w:tcW w:type="dxa" w:w="3249"/>
          </w:tcPr>
          <w:p>
            <w:r>
              <w:rPr>
                <w:sz w:val="19"/>
              </w:rPr>
            </w:r>
            <w:r>
              <w:rPr>
                <w:rFonts w:ascii="Consolas" w:hAnsi="Consolas"/>
                <w:sz w:val="19"/>
              </w:rPr>
              <w:t>Budgets</w:t>
            </w:r>
          </w:p>
        </w:tc>
        <w:tc>
          <w:tcPr>
            <w:tcW w:type="dxa" w:w="3249"/>
          </w:tcPr>
          <w:p>
            <w:r>
              <w:rPr>
                <w:sz w:val="19"/>
              </w:rPr>
            </w:r>
            <w:r>
              <w:rPr>
                <w:sz w:val="19"/>
              </w:rPr>
              <w:t>Id, PeriodId, DepartmentId (FK→Module 1), Status</w:t>
            </w:r>
          </w:p>
        </w:tc>
      </w:tr>
      <w:tr>
        <w:tc>
          <w:tcPr>
            <w:tcW w:type="dxa" w:w="3249"/>
          </w:tcPr>
          <w:p>
            <w:r>
              <w:rPr>
                <w:sz w:val="19"/>
              </w:rPr>
            </w:r>
            <w:r>
              <w:rPr>
                <w:sz w:val="19"/>
              </w:rPr>
              <w:t>12</w:t>
            </w:r>
          </w:p>
        </w:tc>
        <w:tc>
          <w:tcPr>
            <w:tcW w:type="dxa" w:w="3249"/>
          </w:tcPr>
          <w:p>
            <w:r>
              <w:rPr>
                <w:sz w:val="19"/>
              </w:rPr>
            </w:r>
            <w:r>
              <w:rPr>
                <w:rFonts w:ascii="Consolas" w:hAnsi="Consolas"/>
                <w:sz w:val="19"/>
              </w:rPr>
              <w:t>BudgetLines</w:t>
            </w:r>
          </w:p>
        </w:tc>
        <w:tc>
          <w:tcPr>
            <w:tcW w:type="dxa" w:w="3249"/>
          </w:tcPr>
          <w:p>
            <w:r>
              <w:rPr>
                <w:sz w:val="19"/>
              </w:rPr>
            </w:r>
            <w:r>
              <w:rPr>
                <w:sz w:val="19"/>
              </w:rPr>
              <w:t>Id, BudgetId, AccountId, CostCenterId, PlannedAmount</w:t>
            </w:r>
          </w:p>
        </w:tc>
      </w:tr>
    </w:tbl>
    <w:p/>
    <w:p>
      <w:r>
        <w:rPr>
          <w:b/>
        </w:rPr>
        <w:t>Nhóm Tax (kê khai, khác Tax Category ở Master Data — đây là tổng hợp báo cáo)</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w:t>
            </w:r>
          </w:p>
        </w:tc>
        <w:tc>
          <w:tcPr>
            <w:tcW w:type="dxa" w:w="3249"/>
            <w:shd w:fill="D9E2F3"/>
          </w:tcPr>
          <w:p>
            <w:r>
              <w:rPr>
                <w:b/>
                <w:sz w:val="19"/>
              </w:rPr>
            </w:r>
            <w:r>
              <w:rPr>
                <w:b/>
                <w:sz w:val="19"/>
              </w:rPr>
              <w:t>Bảng</w:t>
            </w:r>
          </w:p>
        </w:tc>
        <w:tc>
          <w:tcPr>
            <w:tcW w:type="dxa" w:w="3249"/>
            <w:shd w:fill="D9E2F3"/>
          </w:tcPr>
          <w:p>
            <w:r>
              <w:rPr>
                <w:b/>
                <w:sz w:val="19"/>
              </w:rPr>
            </w:r>
            <w:r>
              <w:rPr>
                <w:b/>
                <w:sz w:val="19"/>
              </w:rPr>
              <w:t>Cột chính</w:t>
            </w:r>
          </w:p>
        </w:tc>
      </w:tr>
      <w:tr>
        <w:tc>
          <w:tcPr>
            <w:tcW w:type="dxa" w:w="3249"/>
          </w:tcPr>
          <w:p>
            <w:r>
              <w:rPr>
                <w:sz w:val="19"/>
              </w:rPr>
            </w:r>
            <w:r>
              <w:rPr>
                <w:sz w:val="19"/>
              </w:rPr>
              <w:t>13</w:t>
            </w:r>
          </w:p>
        </w:tc>
        <w:tc>
          <w:tcPr>
            <w:tcW w:type="dxa" w:w="3249"/>
          </w:tcPr>
          <w:p>
            <w:r>
              <w:rPr>
                <w:sz w:val="19"/>
              </w:rPr>
            </w:r>
            <w:r>
              <w:rPr>
                <w:rFonts w:ascii="Consolas" w:hAnsi="Consolas"/>
                <w:sz w:val="19"/>
              </w:rPr>
              <w:t>TaxDeclarations</w:t>
            </w:r>
          </w:p>
        </w:tc>
        <w:tc>
          <w:tcPr>
            <w:tcW w:type="dxa" w:w="3249"/>
          </w:tcPr>
          <w:p>
            <w:r>
              <w:rPr>
                <w:sz w:val="19"/>
              </w:rPr>
            </w:r>
            <w:r>
              <w:rPr>
                <w:sz w:val="19"/>
              </w:rPr>
              <w:t>Id, PeriodId, TaxType (VAT/CIT), InputTaxAmount, OutputTaxAmount, PayableAmount, Status</w:t>
            </w:r>
          </w:p>
        </w:tc>
      </w:tr>
    </w:tbl>
    <w:p/>
    <w:p>
      <w:r>
        <w:t xml:space="preserve">→ </w:t>
      </w:r>
      <w:r>
        <w:rPr>
          <w:b/>
        </w:rPr>
        <w:t>13 bảng cốt lõi</w:t>
      </w:r>
      <w:r>
        <w:t xml:space="preserve"> cho GL/AR/AP/Cash/Budget/Tax cơ bản — rất xa so với ~200 bảng đề xuất ban đầu (200 bảng phù hợp cho hệ thống kế toán đa quốc gia/đa chuẩn IFRS phức tạp, không cần thiết ở giai đoạn hiện tại của một ERP-Ecommerce đơn công ty).</w:t>
      </w:r>
    </w:p>
    <w:p>
      <w:pPr>
        <w:pStyle w:val="Heading3"/>
      </w:pPr>
      <w:r>
        <w:t>6. API Design (REST)</w:t>
      </w:r>
    </w:p>
    <w:p>
      <w:pPr>
        <w:ind w:left="283"/>
        <w:shd w:fill="F2F2F2"/>
      </w:pPr>
      <w:r>
        <w:rPr>
          <w:rFonts w:ascii="Consolas" w:hAnsi="Consolas"/>
          <w:sz w:val="17"/>
        </w:rPr>
        <w:t>POST   /api/v1/finance/journal-entries                          → tạo thủ công, hoặc hệ thống tự tạo từ event</w:t>
        <w:br/>
        <w:t>POST   /api/v1/finance/journal-entries/{id}/post                → chuyển Draft → Posted (bắt buộc validate Debit = Credit)</w:t>
        <w:br/>
        <w:t>GET    /api/v1/finance/gl?accountId=&amp;periodId=                  → PaginatedResult&lt;GLEntryDto&gt;</w:t>
        <w:br/>
        <w:t>GET    /api/v1/finance/ar/customers/{id}/balance</w:t>
        <w:br/>
        <w:t>GET    /api/v1/finance/ap/suppliers/{id}/balance</w:t>
        <w:br/>
        <w:t>POST   /api/v1/finance/bank-statements/import                    → import file sao kê (Excel/MT940)</w:t>
        <w:br/>
        <w:t>POST   /api/v1/finance/bank-statements/{id}/reconcile</w:t>
        <w:br/>
        <w:t>POST   /api/v1/finance/periods/{id}/close                        → validate không còn Journal Draft trước khi khoá</w:t>
        <w:br/>
        <w:t>GET    /api/v1/finance/reports/trial-balance?periodId=</w:t>
        <w:br/>
        <w:t>GET    /api/v1/finance/budget/{departmentId}/vs-actual?periodId=</w:t>
      </w:r>
    </w:p>
    <w:p>
      <w:pPr>
        <w:pStyle w:val="Heading3"/>
      </w:pPr>
      <w:r>
        <w:t xml:space="preserve">7. Event Design (Finance chủ yếu </w:t>
      </w:r>
      <w:r>
        <w:rPr>
          <w:b/>
        </w:rPr>
        <w:t>consume</w:t>
      </w:r>
      <w:r>
        <w:t>, publish rất ít để giữ vai trò nguồn sự thật)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Event nhận</w:t>
            </w:r>
          </w:p>
        </w:tc>
        <w:tc>
          <w:tcPr>
            <w:tcW w:type="dxa" w:w="3249"/>
            <w:shd w:fill="D9E2F3"/>
          </w:tcPr>
          <w:p>
            <w:r>
              <w:rPr>
                <w:b/>
                <w:sz w:val="19"/>
              </w:rPr>
            </w:r>
            <w:r>
              <w:rPr>
                <w:b/>
                <w:sz w:val="19"/>
              </w:rPr>
              <w:t>Từ module</w:t>
            </w:r>
          </w:p>
        </w:tc>
        <w:tc>
          <w:tcPr>
            <w:tcW w:type="dxa" w:w="3249"/>
            <w:shd w:fill="D9E2F3"/>
          </w:tcPr>
          <w:p>
            <w:r>
              <w:rPr>
                <w:b/>
                <w:sz w:val="19"/>
              </w:rPr>
            </w:r>
            <w:r>
              <w:rPr>
                <w:b/>
                <w:sz w:val="19"/>
              </w:rPr>
              <w:t>Xử lý</w:t>
            </w:r>
          </w:p>
        </w:tc>
      </w:tr>
      <w:tr>
        <w:tc>
          <w:tcPr>
            <w:tcW w:type="dxa" w:w="3249"/>
          </w:tcPr>
          <w:p>
            <w:r>
              <w:rPr>
                <w:sz w:val="19"/>
              </w:rPr>
            </w:r>
            <w:r>
              <w:rPr>
                <w:rFonts w:ascii="Consolas" w:hAnsi="Consolas"/>
                <w:sz w:val="19"/>
              </w:rPr>
              <w:t>InvoiceIssued</w:t>
            </w:r>
          </w:p>
        </w:tc>
        <w:tc>
          <w:tcPr>
            <w:tcW w:type="dxa" w:w="3249"/>
          </w:tcPr>
          <w:p>
            <w:r>
              <w:rPr>
                <w:sz w:val="19"/>
              </w:rPr>
            </w:r>
            <w:r>
              <w:rPr>
                <w:sz w:val="19"/>
              </w:rPr>
              <w:t>Sales</w:t>
            </w:r>
          </w:p>
        </w:tc>
        <w:tc>
          <w:tcPr>
            <w:tcW w:type="dxa" w:w="3249"/>
          </w:tcPr>
          <w:p>
            <w:r>
              <w:rPr>
                <w:sz w:val="19"/>
              </w:rPr>
            </w:r>
            <w:r>
              <w:rPr>
                <w:sz w:val="19"/>
              </w:rPr>
              <w:t>Tạo JournalEntry (AR/Revenue/Tax), tạo ARTransaction</w:t>
            </w:r>
          </w:p>
        </w:tc>
      </w:tr>
      <w:tr>
        <w:tc>
          <w:tcPr>
            <w:tcW w:type="dxa" w:w="3249"/>
          </w:tcPr>
          <w:p>
            <w:r>
              <w:rPr>
                <w:sz w:val="19"/>
              </w:rPr>
            </w:r>
            <w:r>
              <w:rPr>
                <w:rFonts w:ascii="Consolas" w:hAnsi="Consolas"/>
                <w:sz w:val="19"/>
              </w:rPr>
              <w:t>InvoicePaid</w:t>
            </w:r>
            <w:r>
              <w:rPr>
                <w:sz w:val="19"/>
              </w:rPr>
              <w:t xml:space="preserve"> / thu tiền thủ công</w:t>
            </w:r>
          </w:p>
        </w:tc>
        <w:tc>
          <w:tcPr>
            <w:tcW w:type="dxa" w:w="3249"/>
          </w:tcPr>
          <w:p>
            <w:r>
              <w:rPr>
                <w:sz w:val="19"/>
              </w:rPr>
            </w:r>
            <w:r>
              <w:rPr>
                <w:sz w:val="19"/>
              </w:rPr>
              <w:t>Sales/Accountant</w:t>
            </w:r>
          </w:p>
        </w:tc>
        <w:tc>
          <w:tcPr>
            <w:tcW w:type="dxa" w:w="3249"/>
          </w:tcPr>
          <w:p>
            <w:r>
              <w:rPr>
                <w:sz w:val="19"/>
              </w:rPr>
            </w:r>
            <w:r>
              <w:rPr>
                <w:sz w:val="19"/>
              </w:rPr>
              <w:t>Tạo JournalEntry (Cash/AR), cập nhật ARTransaction.Balance</w:t>
            </w:r>
          </w:p>
        </w:tc>
      </w:tr>
      <w:tr>
        <w:tc>
          <w:tcPr>
            <w:tcW w:type="dxa" w:w="3249"/>
          </w:tcPr>
          <w:p>
            <w:r>
              <w:rPr>
                <w:sz w:val="19"/>
              </w:rPr>
            </w:r>
            <w:r>
              <w:rPr>
                <w:rFonts w:ascii="Consolas" w:hAnsi="Consolas"/>
                <w:sz w:val="19"/>
              </w:rPr>
              <w:t>SalesReturnApproved</w:t>
            </w:r>
            <w:r>
              <w:rPr>
                <w:sz w:val="19"/>
              </w:rPr>
              <w:t xml:space="preserve"> → </w:t>
            </w:r>
            <w:r>
              <w:rPr>
                <w:rFonts w:ascii="Consolas" w:hAnsi="Consolas"/>
                <w:sz w:val="19"/>
              </w:rPr>
              <w:t>CreditNoteIssued</w:t>
            </w:r>
          </w:p>
        </w:tc>
        <w:tc>
          <w:tcPr>
            <w:tcW w:type="dxa" w:w="3249"/>
          </w:tcPr>
          <w:p>
            <w:r>
              <w:rPr>
                <w:sz w:val="19"/>
              </w:rPr>
            </w:r>
            <w:r>
              <w:rPr>
                <w:sz w:val="19"/>
              </w:rPr>
              <w:t>Sales</w:t>
            </w:r>
          </w:p>
        </w:tc>
        <w:tc>
          <w:tcPr>
            <w:tcW w:type="dxa" w:w="3249"/>
          </w:tcPr>
          <w:p>
            <w:r>
              <w:rPr>
                <w:sz w:val="19"/>
              </w:rPr>
            </w:r>
            <w:r>
              <w:rPr>
                <w:sz w:val="19"/>
              </w:rPr>
              <w:t>JournalEntry đảo Revenue/AR</w:t>
            </w:r>
          </w:p>
        </w:tc>
      </w:tr>
      <w:tr>
        <w:tc>
          <w:tcPr>
            <w:tcW w:type="dxa" w:w="3249"/>
          </w:tcPr>
          <w:p>
            <w:r>
              <w:rPr>
                <w:sz w:val="19"/>
              </w:rPr>
            </w:r>
            <w:r>
              <w:rPr>
                <w:rFonts w:ascii="Consolas" w:hAnsi="Consolas"/>
                <w:sz w:val="19"/>
              </w:rPr>
              <w:t>SupplierInvoiceReceived</w:t>
            </w:r>
          </w:p>
        </w:tc>
        <w:tc>
          <w:tcPr>
            <w:tcW w:type="dxa" w:w="3249"/>
          </w:tcPr>
          <w:p>
            <w:r>
              <w:rPr>
                <w:sz w:val="19"/>
              </w:rPr>
            </w:r>
            <w:r>
              <w:rPr>
                <w:sz w:val="19"/>
              </w:rPr>
              <w:t>Purchasing (Module 6)</w:t>
            </w:r>
          </w:p>
        </w:tc>
        <w:tc>
          <w:tcPr>
            <w:tcW w:type="dxa" w:w="3249"/>
          </w:tcPr>
          <w:p>
            <w:r>
              <w:rPr>
                <w:sz w:val="19"/>
              </w:rPr>
            </w:r>
            <w:r>
              <w:rPr>
                <w:sz w:val="19"/>
              </w:rPr>
              <w:t>Tạo JournalEntry (Expense hoặc Inventory/AP), APTransaction</w:t>
            </w:r>
          </w:p>
        </w:tc>
      </w:tr>
      <w:tr>
        <w:tc>
          <w:tcPr>
            <w:tcW w:type="dxa" w:w="3249"/>
          </w:tcPr>
          <w:p>
            <w:r>
              <w:rPr>
                <w:sz w:val="19"/>
              </w:rPr>
            </w:r>
            <w:r>
              <w:rPr>
                <w:rFonts w:ascii="Consolas" w:hAnsi="Consolas"/>
                <w:sz w:val="19"/>
              </w:rPr>
              <w:t>InventoryValuationSnapshotClosed</w:t>
            </w:r>
          </w:p>
        </w:tc>
        <w:tc>
          <w:tcPr>
            <w:tcW w:type="dxa" w:w="3249"/>
          </w:tcPr>
          <w:p>
            <w:r>
              <w:rPr>
                <w:sz w:val="19"/>
              </w:rPr>
            </w:r>
            <w:r>
              <w:rPr>
                <w:sz w:val="19"/>
              </w:rPr>
              <w:t>Inventory (Module 8)</w:t>
            </w:r>
          </w:p>
        </w:tc>
        <w:tc>
          <w:tcPr>
            <w:tcW w:type="dxa" w:w="3249"/>
          </w:tcPr>
          <w:p>
            <w:r>
              <w:rPr>
                <w:sz w:val="19"/>
              </w:rPr>
            </w:r>
            <w:r>
              <w:rPr>
                <w:sz w:val="19"/>
              </w:rPr>
              <w:t>JournalEntry điều chỉnh giá trị tồn kho nếu lệch</w:t>
            </w:r>
          </w:p>
        </w:tc>
      </w:tr>
    </w:tbl>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Event publish</w:t>
            </w:r>
          </w:p>
        </w:tc>
        <w:tc>
          <w:tcPr>
            <w:tcW w:type="dxa" w:w="3249"/>
            <w:shd w:fill="D9E2F3"/>
          </w:tcPr>
          <w:p>
            <w:r>
              <w:rPr>
                <w:b/>
                <w:sz w:val="19"/>
              </w:rPr>
            </w:r>
            <w:r>
              <w:rPr>
                <w:b/>
                <w:sz w:val="19"/>
              </w:rPr>
              <w:t>Trigger</w:t>
            </w:r>
          </w:p>
        </w:tc>
        <w:tc>
          <w:tcPr>
            <w:tcW w:type="dxa" w:w="3249"/>
            <w:shd w:fill="D9E2F3"/>
          </w:tcPr>
          <w:p>
            <w:r>
              <w:rPr>
                <w:b/>
                <w:sz w:val="19"/>
              </w:rPr>
            </w:r>
            <w:r>
              <w:rPr>
                <w:b/>
                <w:sz w:val="19"/>
              </w:rPr>
              <w:t>Consumer</w:t>
            </w:r>
          </w:p>
        </w:tc>
      </w:tr>
      <w:tr>
        <w:tc>
          <w:tcPr>
            <w:tcW w:type="dxa" w:w="3249"/>
          </w:tcPr>
          <w:p>
            <w:r>
              <w:rPr>
                <w:sz w:val="19"/>
              </w:rPr>
            </w:r>
            <w:r>
              <w:rPr>
                <w:rFonts w:ascii="Consolas" w:hAnsi="Consolas"/>
                <w:sz w:val="19"/>
              </w:rPr>
              <w:t>PeriodClosed</w:t>
            </w:r>
          </w:p>
        </w:tc>
        <w:tc>
          <w:tcPr>
            <w:tcW w:type="dxa" w:w="3249"/>
          </w:tcPr>
          <w:p>
            <w:r>
              <w:rPr>
                <w:sz w:val="19"/>
              </w:rPr>
            </w:r>
            <w:r>
              <w:rPr>
                <w:sz w:val="19"/>
              </w:rPr>
              <w:t>Chốt kỳ kế toán</w:t>
            </w:r>
          </w:p>
        </w:tc>
        <w:tc>
          <w:tcPr>
            <w:tcW w:type="dxa" w:w="3249"/>
          </w:tcPr>
          <w:p>
            <w:r>
              <w:rPr>
                <w:sz w:val="19"/>
              </w:rPr>
            </w:r>
            <w:r>
              <w:rPr>
                <w:sz w:val="19"/>
              </w:rPr>
              <w:t>Tất cả module khác — khoá không cho tạo giao dịch lùi vào kỳ đã đóng (Sales không cho sửa Invoice cũ, Warehouse không cho ghi Receipt ngày cũ...)</w:t>
            </w:r>
          </w:p>
        </w:tc>
      </w:tr>
    </w:tbl>
    <w:p/>
    <w:p>
      <w:pPr>
        <w:pStyle w:val="Heading3"/>
      </w:pPr>
      <w:r>
        <w:t>8. Business Rules &amp; Validation</w:t>
      </w:r>
    </w:p>
    <w:p>
      <w:pPr>
        <w:pStyle w:val="ListBullet"/>
        <w:ind w:left="340"/>
      </w:pPr>
      <w:r>
        <w:rPr>
          <w:b/>
        </w:rPr>
        <w:t>Nguyên tắc double-entry bất di bất dịch</w:t>
      </w:r>
      <w:r>
        <w:t xml:space="preserve">: mọi </w:t>
      </w:r>
      <w:r>
        <w:rPr>
          <w:rFonts w:ascii="Consolas" w:hAnsi="Consolas"/>
          <w:sz w:val="19"/>
        </w:rPr>
        <w:t>JournalEntry</w:t>
      </w:r>
      <w:r>
        <w:t xml:space="preserve"> khi Post phải có tổng </w:t>
      </w:r>
      <w:r>
        <w:rPr>
          <w:rFonts w:ascii="Consolas" w:hAnsi="Consolas"/>
          <w:sz w:val="19"/>
        </w:rPr>
        <w:t>DebitAmount</w:t>
      </w:r>
      <w:r>
        <w:t xml:space="preserve"> = tổng </w:t>
      </w:r>
      <w:r>
        <w:rPr>
          <w:rFonts w:ascii="Consolas" w:hAnsi="Consolas"/>
          <w:sz w:val="19"/>
        </w:rPr>
        <w:t>CreditAmount</w:t>
      </w:r>
      <w:r>
        <w:t xml:space="preserve"> trên toàn bộ </w:t>
      </w:r>
      <w:r>
        <w:rPr>
          <w:rFonts w:ascii="Consolas" w:hAnsi="Consolas"/>
          <w:sz w:val="19"/>
        </w:rPr>
        <w:t>JournalEntryLines</w:t>
      </w:r>
      <w:r>
        <w:t xml:space="preserve"> — validate ở Application layer trước khi cho phép Post, không tin dữ liệu từ event.</w:t>
      </w:r>
    </w:p>
    <w:p>
      <w:pPr>
        <w:pStyle w:val="ListBullet"/>
        <w:ind w:left="340"/>
      </w:pPr>
      <w:r>
        <w:rPr>
          <w:rFonts w:ascii="Consolas" w:hAnsi="Consolas"/>
          <w:sz w:val="19"/>
        </w:rPr>
        <w:t>JournalEntries.Status = Posted</w:t>
      </w:r>
      <w:r>
        <w:t xml:space="preserve"> là </w:t>
      </w:r>
      <w:r>
        <w:rPr>
          <w:b/>
        </w:rPr>
        <w:t>immutable</w:t>
      </w:r>
      <w:r>
        <w:t xml:space="preserve"> — không sửa/xoá, chỉ được </w:t>
      </w:r>
      <w:r>
        <w:rPr>
          <w:b/>
        </w:rPr>
        <w:t>Reverse</w:t>
      </w:r>
      <w:r>
        <w:t xml:space="preserve"> (tạo bút toán đảo ngược tham chiếu ngược lại) — đúng chuẩn kế toán, giữ toàn vẹn audit trail.</w:t>
      </w:r>
    </w:p>
    <w:p>
      <w:pPr>
        <w:pStyle w:val="ListBullet"/>
        <w:ind w:left="340"/>
      </w:pPr>
      <w:r>
        <w:t xml:space="preserve">Không cho ghi Journal vào </w:t>
      </w:r>
      <w:r>
        <w:rPr>
          <w:rFonts w:ascii="Consolas" w:hAnsi="Consolas"/>
          <w:sz w:val="19"/>
        </w:rPr>
        <w:t>AccountingPeriod</w:t>
      </w:r>
      <w:r>
        <w:t xml:space="preserve"> có </w:t>
      </w:r>
      <w:r>
        <w:rPr>
          <w:rFonts w:ascii="Consolas" w:hAnsi="Consolas"/>
          <w:sz w:val="19"/>
        </w:rPr>
        <w:t>Status = Closed</w:t>
      </w:r>
      <w:r>
        <w:t xml:space="preserve"> — kể cả bút toán tự động từ event khác (nếu event đến trễ sau khi đã đóng kỳ, phải route sang kỳ hiện tại kèm cảnh báo, không được ghi lùi).</w:t>
      </w:r>
    </w:p>
    <w:p>
      <w:pPr>
        <w:pStyle w:val="ListBullet"/>
        <w:ind w:left="340"/>
      </w:pPr>
      <w:r>
        <w:t xml:space="preserve">Multi-currency: </w:t>
      </w:r>
      <w:r>
        <w:rPr>
          <w:rFonts w:ascii="Consolas" w:hAnsi="Consolas"/>
          <w:sz w:val="19"/>
        </w:rPr>
        <w:t>JournalEntryLine</w:t>
      </w:r>
      <w:r>
        <w:t xml:space="preserve"> lưu cả </w:t>
      </w:r>
      <w:r>
        <w:rPr>
          <w:rFonts w:ascii="Consolas" w:hAnsi="Consolas"/>
          <w:sz w:val="19"/>
        </w:rPr>
        <w:t>CurrencyId</w:t>
      </w:r>
      <w:r>
        <w:t xml:space="preserve"> gốc và </w:t>
      </w:r>
      <w:r>
        <w:rPr>
          <w:rFonts w:ascii="Consolas" w:hAnsi="Consolas"/>
          <w:sz w:val="19"/>
        </w:rPr>
        <w:t>ExchangeRate</w:t>
      </w:r>
      <w:r>
        <w:t xml:space="preserve"> tại thời điểm ghi — không tính lại giá trị quy đổi sau này (snapshot, giống nguyên tắc ở SalesOrderLine).</w:t>
      </w:r>
    </w:p>
    <w:p>
      <w:pPr>
        <w:pStyle w:val="ListBullet"/>
        <w:ind w:left="340"/>
      </w:pPr>
      <w:r>
        <w:t xml:space="preserve">Bank Reconciliation: một </w:t>
      </w:r>
      <w:r>
        <w:rPr>
          <w:rFonts w:ascii="Consolas" w:hAnsi="Consolas"/>
          <w:sz w:val="19"/>
        </w:rPr>
        <w:t>BankStatementLine</w:t>
      </w:r>
      <w:r>
        <w:t xml:space="preserve"> chỉ match với đúng 1 </w:t>
      </w:r>
      <w:r>
        <w:rPr>
          <w:rFonts w:ascii="Consolas" w:hAnsi="Consolas"/>
          <w:sz w:val="19"/>
        </w:rPr>
        <w:t>JournalEntry</w:t>
      </w:r>
      <w:r>
        <w:t>/</w:t>
      </w:r>
      <w:r>
        <w:rPr>
          <w:rFonts w:ascii="Consolas" w:hAnsi="Consolas"/>
          <w:sz w:val="19"/>
        </w:rPr>
        <w:t>PaymentReceipt</w:t>
      </w:r>
      <w:r>
        <w:t xml:space="preserve"> — cảnh báo nếu số tiền không khớp tuyệt đối (không tự động match gần đúng để tránh sai sót).</w:t>
      </w:r>
    </w:p>
    <w:p>
      <w:pPr>
        <w:pStyle w:val="Heading3"/>
      </w:pPr>
      <w:r>
        <w:t>9. Tích hợp với module khác</w:t>
      </w:r>
    </w:p>
    <w:tbl>
      <w:tblPr>
        <w:tblStyle w:val="TableGrid"/>
        <w:tblW w:type="auto" w:w="0"/>
        <w:jc w:val="center"/>
        <w:tblLook w:firstColumn="1" w:firstRow="1" w:lastColumn="0" w:lastRow="0" w:noHBand="0" w:noVBand="1" w:val="04A0"/>
      </w:tblPr>
      <w:tblGrid>
        <w:gridCol w:w="4873"/>
        <w:gridCol w:w="4873"/>
      </w:tblGrid>
      <w:tr>
        <w:tc>
          <w:tcPr>
            <w:tcW w:type="dxa" w:w="4873"/>
            <w:shd w:fill="D9E2F3"/>
          </w:tcPr>
          <w:p>
            <w:r>
              <w:rPr>
                <w:b/>
                <w:sz w:val="19"/>
              </w:rPr>
            </w:r>
            <w:r>
              <w:rPr>
                <w:b/>
                <w:sz w:val="19"/>
              </w:rPr>
              <w:t>Module</w:t>
            </w:r>
          </w:p>
        </w:tc>
        <w:tc>
          <w:tcPr>
            <w:tcW w:type="dxa" w:w="4873"/>
            <w:shd w:fill="D9E2F3"/>
          </w:tcPr>
          <w:p>
            <w:r>
              <w:rPr>
                <w:b/>
                <w:sz w:val="19"/>
              </w:rPr>
            </w:r>
            <w:r>
              <w:rPr>
                <w:b/>
                <w:sz w:val="19"/>
              </w:rPr>
              <w:t>Loại tích hợp</w:t>
            </w:r>
          </w:p>
        </w:tc>
      </w:tr>
      <w:tr>
        <w:tc>
          <w:tcPr>
            <w:tcW w:type="dxa" w:w="4873"/>
          </w:tcPr>
          <w:p>
            <w:r>
              <w:rPr>
                <w:sz w:val="19"/>
              </w:rPr>
            </w:r>
            <w:r>
              <w:rPr>
                <w:sz w:val="19"/>
              </w:rPr>
              <w:t>Module 1 (Organization)</w:t>
            </w:r>
          </w:p>
        </w:tc>
        <w:tc>
          <w:tcPr>
            <w:tcW w:type="dxa" w:w="4873"/>
          </w:tcPr>
          <w:p>
            <w:r>
              <w:rPr>
                <w:sz w:val="19"/>
              </w:rPr>
            </w:r>
            <w:r>
              <w:rPr>
                <w:sz w:val="19"/>
              </w:rPr>
              <w:t>CostCenter/ProfitCenter/Department cho phân bổ GL và Budget</w:t>
            </w:r>
          </w:p>
        </w:tc>
      </w:tr>
      <w:tr>
        <w:tc>
          <w:tcPr>
            <w:tcW w:type="dxa" w:w="4873"/>
          </w:tcPr>
          <w:p>
            <w:r>
              <w:rPr>
                <w:sz w:val="19"/>
              </w:rPr>
            </w:r>
            <w:r>
              <w:rPr>
                <w:sz w:val="19"/>
              </w:rPr>
              <w:t>Module 3 (Master Data)</w:t>
            </w:r>
          </w:p>
        </w:tc>
        <w:tc>
          <w:tcPr>
            <w:tcW w:type="dxa" w:w="4873"/>
          </w:tcPr>
          <w:p>
            <w:r>
              <w:rPr>
                <w:sz w:val="19"/>
              </w:rPr>
            </w:r>
            <w:r>
              <w:rPr>
                <w:sz w:val="19"/>
              </w:rPr>
              <w:t>Currency/ExchangeRate — dùng snapshot tại thời điểm ghi, không tham chiếu động</w:t>
            </w:r>
          </w:p>
        </w:tc>
      </w:tr>
      <w:tr>
        <w:tc>
          <w:tcPr>
            <w:tcW w:type="dxa" w:w="4873"/>
          </w:tcPr>
          <w:p>
            <w:r>
              <w:rPr>
                <w:sz w:val="19"/>
              </w:rPr>
            </w:r>
            <w:r>
              <w:rPr>
                <w:sz w:val="19"/>
              </w:rPr>
              <w:t>Module 5 (Sales)</w:t>
            </w:r>
          </w:p>
        </w:tc>
        <w:tc>
          <w:tcPr>
            <w:tcW w:type="dxa" w:w="4873"/>
          </w:tcPr>
          <w:p>
            <w:r>
              <w:rPr>
                <w:sz w:val="19"/>
              </w:rPr>
            </w:r>
            <w:r>
              <w:rPr>
                <w:sz w:val="19"/>
              </w:rPr>
              <w:t xml:space="preserve">Event-driven: </w:t>
            </w:r>
            <w:r>
              <w:rPr>
                <w:rFonts w:ascii="Consolas" w:hAnsi="Consolas"/>
                <w:sz w:val="19"/>
              </w:rPr>
              <w:t>InvoiceIssued</w:t>
            </w:r>
            <w:r>
              <w:rPr>
                <w:sz w:val="19"/>
              </w:rPr>
              <w:t xml:space="preserve">, </w:t>
            </w:r>
            <w:r>
              <w:rPr>
                <w:rFonts w:ascii="Consolas" w:hAnsi="Consolas"/>
                <w:sz w:val="19"/>
              </w:rPr>
              <w:t>InvoicePaid</w:t>
            </w:r>
            <w:r>
              <w:rPr>
                <w:sz w:val="19"/>
              </w:rPr>
              <w:t xml:space="preserve">, </w:t>
            </w:r>
            <w:r>
              <w:rPr>
                <w:rFonts w:ascii="Consolas" w:hAnsi="Consolas"/>
                <w:sz w:val="19"/>
              </w:rPr>
              <w:t>SalesReturnApproved</w:t>
            </w:r>
          </w:p>
        </w:tc>
      </w:tr>
      <w:tr>
        <w:tc>
          <w:tcPr>
            <w:tcW w:type="dxa" w:w="4873"/>
          </w:tcPr>
          <w:p>
            <w:r>
              <w:rPr>
                <w:sz w:val="19"/>
              </w:rPr>
            </w:r>
            <w:r>
              <w:rPr>
                <w:sz w:val="19"/>
              </w:rPr>
              <w:t>Module 6 (Purchasing)</w:t>
            </w:r>
          </w:p>
        </w:tc>
        <w:tc>
          <w:tcPr>
            <w:tcW w:type="dxa" w:w="4873"/>
          </w:tcPr>
          <w:p>
            <w:r>
              <w:rPr>
                <w:sz w:val="19"/>
              </w:rPr>
            </w:r>
            <w:r>
              <w:rPr>
                <w:sz w:val="19"/>
              </w:rPr>
              <w:t xml:space="preserve">Event-driven: </w:t>
            </w:r>
            <w:r>
              <w:rPr>
                <w:rFonts w:ascii="Consolas" w:hAnsi="Consolas"/>
                <w:sz w:val="19"/>
              </w:rPr>
              <w:t>SupplierInvoiceReceived</w:t>
            </w:r>
            <w:r>
              <w:rPr>
                <w:sz w:val="19"/>
              </w:rPr>
              <w:t>, thanh toán nhà cung cấp</w:t>
            </w:r>
          </w:p>
        </w:tc>
      </w:tr>
      <w:tr>
        <w:tc>
          <w:tcPr>
            <w:tcW w:type="dxa" w:w="4873"/>
          </w:tcPr>
          <w:p>
            <w:r>
              <w:rPr>
                <w:sz w:val="19"/>
              </w:rPr>
            </w:r>
            <w:r>
              <w:rPr>
                <w:sz w:val="19"/>
              </w:rPr>
              <w:t>Module 8 (Inventory)</w:t>
            </w:r>
          </w:p>
        </w:tc>
        <w:tc>
          <w:tcPr>
            <w:tcW w:type="dxa" w:w="4873"/>
          </w:tcPr>
          <w:p>
            <w:r>
              <w:rPr>
                <w:sz w:val="19"/>
              </w:rPr>
            </w:r>
            <w:r>
              <w:rPr>
                <w:sz w:val="19"/>
              </w:rPr>
              <w:t xml:space="preserve">Nhận </w:t>
            </w:r>
            <w:r>
              <w:rPr>
                <w:rFonts w:ascii="Consolas" w:hAnsi="Consolas"/>
                <w:sz w:val="19"/>
              </w:rPr>
              <w:t>InventoryValuationSnapshotClosed</w:t>
            </w:r>
            <w:r>
              <w:rPr>
                <w:sz w:val="19"/>
              </w:rPr>
              <w:t xml:space="preserve"> để ghi bút toán điều chỉnh tồn kho</w:t>
            </w:r>
          </w:p>
        </w:tc>
      </w:tr>
    </w:tbl>
    <w:p/>
    <w:p>
      <w:pPr>
        <w:pStyle w:val="Heading3"/>
      </w:pPr>
      <w:r>
        <w:t>10. So sánh &amp; Reconciliation với project hiện tại</w:t>
      </w:r>
    </w:p>
    <w:p>
      <w:r>
        <w:t xml:space="preserve">Module này </w:t>
      </w:r>
      <w:r>
        <w:rPr>
          <w:b/>
        </w:rPr>
        <w:t>hoàn toàn chưa có</w:t>
      </w:r>
      <w:r>
        <w:t xml:space="preserve"> trong project — không có phần tái sử dụng như các module trước. Điểm cần lưu ý duy nhất: </w:t>
      </w:r>
      <w:r>
        <w:rPr>
          <w:rFonts w:ascii="Consolas" w:hAnsi="Consolas"/>
          <w:sz w:val="19"/>
        </w:rPr>
        <w:t>Currency</w:t>
      </w:r>
      <w:r>
        <w:t>/</w:t>
      </w:r>
      <w:r>
        <w:rPr>
          <w:rFonts w:ascii="Consolas" w:hAnsi="Consolas"/>
          <w:sz w:val="19"/>
        </w:rPr>
        <w:t>ExchangeRate</w:t>
      </w:r>
      <w:r>
        <w:t xml:space="preserve"> đã được thiết kế ở Module 3 (Master Data) — Finance </w:t>
      </w:r>
      <w:r>
        <w:rPr>
          <w:b/>
        </w:rPr>
        <w:t>tái sử dụng</w:t>
      </w:r>
      <w:r>
        <w:t>, không tạo lại, chỉ thêm bảng snapshot tỷ giá tại thời điểm ghi sổ (</w:t>
      </w:r>
      <w:r>
        <w:rPr>
          <w:rFonts w:ascii="Consolas" w:hAnsi="Consolas"/>
          <w:sz w:val="19"/>
        </w:rPr>
        <w:t>JournalEntryLine.ExchangeRate</w:t>
      </w:r>
      <w:r>
        <w:t>) để tránh phụ thuộc dữ liệu động thay đổi sau này.</w:t>
      </w:r>
    </w:p>
    <w:p>
      <w:pPr>
        <w:pStyle w:val="Heading3"/>
      </w:pPr>
      <w:r>
        <w:t>11. Khuyến nghị triển khai .NET</w:t>
      </w:r>
    </w:p>
    <w:p>
      <w:pPr>
        <w:pStyle w:val="ListBullet"/>
        <w:ind w:left="340"/>
      </w:pPr>
      <w:r>
        <w:t xml:space="preserve">Đây là module nên áp dụng </w:t>
      </w:r>
      <w:r>
        <w:rPr>
          <w:b/>
        </w:rPr>
        <w:t>Event Sourcing thực sự</w:t>
      </w:r>
      <w:r>
        <w:t xml:space="preserve"> rõ ràng nhất trong toàn hệ thống — </w:t>
      </w:r>
      <w:r>
        <w:rPr>
          <w:rFonts w:ascii="Consolas" w:hAnsi="Consolas"/>
          <w:sz w:val="19"/>
        </w:rPr>
        <w:t>JournalEntries</w:t>
      </w:r>
      <w:r>
        <w:t xml:space="preserve"> về bản chất đã là event log immutable, cân nhắc thiết kế ngay từ đầu theo hướng này thay vì CRUD thông thường.</w:t>
      </w:r>
    </w:p>
    <w:p>
      <w:pPr>
        <w:pStyle w:val="ListBullet"/>
        <w:ind w:left="340"/>
      </w:pPr>
      <w:r>
        <w:t xml:space="preserve">Validate Debit = Credit nên nằm trong </w:t>
      </w:r>
      <w:r>
        <w:rPr>
          <w:b/>
        </w:rPr>
        <w:t>Domain layer</w:t>
      </w:r>
      <w:r>
        <w:t xml:space="preserve"> (aggregate </w:t>
      </w:r>
      <w:r>
        <w:rPr>
          <w:rFonts w:ascii="Consolas" w:hAnsi="Consolas"/>
          <w:sz w:val="19"/>
        </w:rPr>
        <w:t>JournalEntry</w:t>
      </w:r>
      <w:r>
        <w:t xml:space="preserve"> tự validate khi thêm line), không chỉ ở Application/API layer — đảm bảo bất biến (invariant) được bảo vệ ở mức domain, tránh trường hợp có luồng code khác vô tình bypass.</w:t>
      </w:r>
    </w:p>
    <w:p>
      <w:pPr>
        <w:pStyle w:val="ListBullet"/>
        <w:ind w:left="340"/>
      </w:pPr>
      <w:r>
        <w:t xml:space="preserve">Consumer xử lý event từ Sales/Purchasing/Inventory bắt buộc </w:t>
      </w:r>
      <w:r>
        <w:rPr>
          <w:b/>
        </w:rPr>
        <w:t>idempotent</w:t>
      </w:r>
      <w:r>
        <w:t xml:space="preserve"> (dùng </w:t>
      </w:r>
      <w:r>
        <w:rPr>
          <w:rFonts w:ascii="Consolas" w:hAnsi="Consolas"/>
          <w:sz w:val="19"/>
        </w:rPr>
        <w:t>SourceType + SourceRefId</w:t>
      </w:r>
      <w:r>
        <w:t xml:space="preserve"> làm unique constraint trên JournalEntries) — vì đây là nơi hậu quả của việc ghi trùng nghiêm trọng nhất trong toàn hệ thống.</w:t>
      </w:r>
    </w:p>
    <w:p>
      <w:pPr>
        <w:pStyle w:val="ListBullet"/>
        <w:ind w:left="340"/>
      </w:pPr>
      <w:r>
        <w:t xml:space="preserve">Period Closing nên là background job có checklist rõ ràng (không còn Journal Draft, đã đối chiếu Bank, đã chốt Inventory Valuation) trước khi cho phép </w:t>
      </w:r>
      <w:r>
        <w:rPr>
          <w:rFonts w:ascii="Consolas" w:hAnsi="Consolas"/>
          <w:sz w:val="19"/>
        </w:rPr>
        <w:t>Status = Closed</w:t>
      </w:r>
      <w:r>
        <w:t xml:space="preserve"> — nên implement dạng Saga/Workflow thay vì 1 API call đơn giản.</w:t>
      </w:r>
    </w:p>
    <w:p>
      <w:pPr>
        <w:pStyle w:val="ListBullet"/>
        <w:ind w:left="340"/>
      </w:pPr>
      <w:r>
        <w:rPr>
          <w:b/>
        </w:rPr>
        <w:t>Khuyến nghị mạnh</w:t>
      </w:r>
      <w:r>
        <w:t xml:space="preserve">: cân nhắc thuê/tư vấn kế toán viên có chứng chỉ (hoặc dùng chuẩn tài khoản kế toán VN — Thông tư 200) để thiết kế </w:t>
      </w:r>
      <w:r>
        <w:rPr>
          <w:rFonts w:ascii="Consolas" w:hAnsi="Consolas"/>
          <w:sz w:val="19"/>
        </w:rPr>
        <w:t>ChartOfAccounts</w:t>
      </w:r>
      <w:r>
        <w:t xml:space="preserve"> đúng ngay từ đầu — đây là phần duy nhất trong 20 module mà lỗi thiết kế sai không chỉ là bug kỹ thuật mà còn là rủi ro pháp lý/thuế.</w:t>
      </w:r>
    </w:p>
    <w:p>
      <w:r>
        <w:br w:type="page"/>
      </w:r>
    </w:p>
    <w:p>
      <w:pPr>
        <w:pStyle w:val="Heading1"/>
      </w:pPr>
      <w:r>
        <w:t>HRM — Domain Overview</w:t>
      </w:r>
    </w:p>
    <w:p>
      <w:pPr>
        <w:pStyle w:val="Heading2"/>
      </w:pPr>
      <w:r>
        <w:t>HRM Domain Overview — Tổng quan Nghiệp vụ &amp; Kiến trúc Domain</w:t>
      </w:r>
    </w:p>
    <w:p>
      <w:pPr>
        <w:ind w:left="454"/>
      </w:pPr>
      <w:r>
        <w:rPr>
          <w:b/>
          <w:i/>
          <w:color w:val="555555"/>
        </w:rPr>
        <w:t>Mục đích tài liệu</w:t>
      </w:r>
      <w:r>
        <w:rPr>
          <w:i/>
          <w:color w:val="555555"/>
        </w:rPr>
        <w:t xml:space="preserve">: Đây là bộ tài liệu phân tích nghiệp vụ (Business Analysis) cho module HRM, được viết lại từ hệ thống ASOFT ERP9 HRM hiện có (legacy, không có tài liệu gốc), theo chuẩn </w:t>
      </w:r>
      <w:r>
        <w:rPr>
          <w:b/>
          <w:i/>
          <w:color w:val="555555"/>
        </w:rPr>
        <w:t>DDD → BDD → TDD</w:t>
      </w:r>
      <w:r>
        <w:rPr>
          <w:i/>
          <w:color w:val="555555"/>
        </w:rPr>
        <w:t xml:space="preserve">. Bộ tài liệu này dùng làm </w:t>
      </w:r>
      <w:r>
        <w:rPr>
          <w:b/>
          <w:i/>
          <w:color w:val="555555"/>
        </w:rPr>
        <w:t>spec nguồn</w:t>
      </w:r>
      <w:r>
        <w:rPr>
          <w:i/>
          <w:color w:val="555555"/>
        </w:rPr>
        <w:t xml:space="preserve"> để AI (Claude) sinh Database schema và code cho một hệ thống HRM mới. Mỗi file module cung cấp đủ 3 lớp thông tin: mô hình domain + business rule (DDD), kịch bản hành vi Gherkin (BDD), và danh sách test case + gợi ý chữ ký code (TDD).</w:t>
      </w:r>
    </w:p>
    <w:p>
      <w:pPr>
        <w:pStyle w:val="Heading3"/>
      </w:pPr>
      <w:r>
        <w:t>1. Cách đọc tài liệu</w:t>
      </w:r>
    </w:p>
    <w:p>
      <w:r>
        <w:t xml:space="preserve">Bộ tài liệu gồm 12 file trong </w:t>
      </w:r>
      <w:r>
        <w:rPr>
          <w:rFonts w:ascii="Consolas" w:hAnsi="Consolas"/>
          <w:sz w:val="19"/>
        </w:rPr>
        <w:t>docs/BA-Analysis/</w:t>
      </w:r>
      <w:r>
        <w: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File</w:t>
            </w:r>
          </w:p>
        </w:tc>
        <w:tc>
          <w:tcPr>
            <w:tcW w:type="dxa" w:w="3249"/>
            <w:shd w:fill="D9E2F3"/>
          </w:tcPr>
          <w:p>
            <w:r>
              <w:rPr>
                <w:b/>
                <w:sz w:val="19"/>
              </w:rPr>
            </w:r>
            <w:r>
              <w:rPr>
                <w:b/>
                <w:sz w:val="19"/>
              </w:rPr>
              <w:t>Bounded Context</w:t>
            </w:r>
          </w:p>
        </w:tc>
        <w:tc>
          <w:tcPr>
            <w:tcW w:type="dxa" w:w="3249"/>
            <w:shd w:fill="D9E2F3"/>
          </w:tcPr>
          <w:p>
            <w:r>
              <w:rPr>
                <w:b/>
                <w:sz w:val="19"/>
              </w:rPr>
            </w:r>
            <w:r>
              <w:rPr>
                <w:b/>
                <w:sz w:val="19"/>
              </w:rPr>
              <w:t>Mô tả ngắn</w:t>
            </w:r>
          </w:p>
        </w:tc>
      </w:tr>
      <w:tr>
        <w:tc>
          <w:tcPr>
            <w:tcW w:type="dxa" w:w="3249"/>
          </w:tcPr>
          <w:p>
            <w:r>
              <w:rPr>
                <w:sz w:val="19"/>
              </w:rPr>
            </w:r>
            <w:r>
              <w:rPr>
                <w:rFonts w:ascii="Consolas" w:hAnsi="Consolas"/>
                <w:sz w:val="19"/>
              </w:rPr>
              <w:t>00-domain-overview.md</w:t>
            </w:r>
          </w:p>
        </w:tc>
        <w:tc>
          <w:tcPr>
            <w:tcW w:type="dxa" w:w="3249"/>
          </w:tcPr>
          <w:p>
            <w:r>
              <w:rPr>
                <w:sz w:val="19"/>
              </w:rPr>
            </w:r>
            <w:r>
              <w:rPr>
                <w:i/>
                <w:sz w:val="19"/>
              </w:rPr>
              <w:t>(tài liệu này)</w:t>
            </w:r>
          </w:p>
        </w:tc>
        <w:tc>
          <w:tcPr>
            <w:tcW w:type="dxa" w:w="3249"/>
          </w:tcPr>
          <w:p>
            <w:r>
              <w:rPr>
                <w:sz w:val="19"/>
              </w:rPr>
            </w:r>
            <w:r>
              <w:rPr>
                <w:sz w:val="19"/>
              </w:rPr>
              <w:t>Tổng quan, ubiquitous language, context map, shared kernel</w:t>
            </w:r>
          </w:p>
        </w:tc>
      </w:tr>
      <w:tr>
        <w:tc>
          <w:tcPr>
            <w:tcW w:type="dxa" w:w="3249"/>
          </w:tcPr>
          <w:p>
            <w:r>
              <w:rPr>
                <w:sz w:val="19"/>
              </w:rPr>
            </w:r>
            <w:r>
              <w:rPr>
                <w:rFonts w:ascii="Consolas" w:hAnsi="Consolas"/>
                <w:sz w:val="19"/>
              </w:rPr>
              <w:t>01-employee-profile.md</w:t>
            </w:r>
          </w:p>
        </w:tc>
        <w:tc>
          <w:tcPr>
            <w:tcW w:type="dxa" w:w="3249"/>
          </w:tcPr>
          <w:p>
            <w:r>
              <w:rPr>
                <w:sz w:val="19"/>
              </w:rPr>
            </w:r>
            <w:r>
              <w:rPr>
                <w:sz w:val="19"/>
              </w:rPr>
              <w:t>Employee Profile</w:t>
            </w:r>
          </w:p>
        </w:tc>
        <w:tc>
          <w:tcPr>
            <w:tcW w:type="dxa" w:w="3249"/>
          </w:tcPr>
          <w:p>
            <w:r>
              <w:rPr>
                <w:sz w:val="19"/>
              </w:rPr>
            </w:r>
            <w:r>
              <w:rPr>
                <w:sz w:val="19"/>
              </w:rPr>
              <w:t xml:space="preserve">Hồ sơ nhân sự — aggregate trung tâm, mọi module khác tham chiếu qua </w:t>
            </w:r>
            <w:r>
              <w:rPr>
                <w:rFonts w:ascii="Consolas" w:hAnsi="Consolas"/>
                <w:sz w:val="19"/>
              </w:rPr>
              <w:t>EmployeeId</w:t>
            </w:r>
          </w:p>
        </w:tc>
      </w:tr>
      <w:tr>
        <w:tc>
          <w:tcPr>
            <w:tcW w:type="dxa" w:w="3249"/>
          </w:tcPr>
          <w:p>
            <w:r>
              <w:rPr>
                <w:sz w:val="19"/>
              </w:rPr>
            </w:r>
            <w:r>
              <w:rPr>
                <w:rFonts w:ascii="Consolas" w:hAnsi="Consolas"/>
                <w:sz w:val="19"/>
              </w:rPr>
              <w:t>02-recruitment.md</w:t>
            </w:r>
          </w:p>
        </w:tc>
        <w:tc>
          <w:tcPr>
            <w:tcW w:type="dxa" w:w="3249"/>
          </w:tcPr>
          <w:p>
            <w:r>
              <w:rPr>
                <w:sz w:val="19"/>
              </w:rPr>
            </w:r>
            <w:r>
              <w:rPr>
                <w:sz w:val="19"/>
              </w:rPr>
              <w:t>Recruitment</w:t>
            </w:r>
          </w:p>
        </w:tc>
        <w:tc>
          <w:tcPr>
            <w:tcW w:type="dxa" w:w="3249"/>
          </w:tcPr>
          <w:p>
            <w:r>
              <w:rPr>
                <w:sz w:val="19"/>
              </w:rPr>
            </w:r>
            <w:r>
              <w:rPr>
                <w:sz w:val="19"/>
              </w:rPr>
              <w:t>Tuyển dụng: kế hoạch, đợt tuyển, ứng viên, phỏng vấn, quyết định tuyển dụng</w:t>
            </w:r>
          </w:p>
        </w:tc>
      </w:tr>
      <w:tr>
        <w:tc>
          <w:tcPr>
            <w:tcW w:type="dxa" w:w="3249"/>
          </w:tcPr>
          <w:p>
            <w:r>
              <w:rPr>
                <w:sz w:val="19"/>
              </w:rPr>
            </w:r>
            <w:r>
              <w:rPr>
                <w:rFonts w:ascii="Consolas" w:hAnsi="Consolas"/>
                <w:sz w:val="19"/>
              </w:rPr>
              <w:t>03-labor-contract.md</w:t>
            </w:r>
          </w:p>
        </w:tc>
        <w:tc>
          <w:tcPr>
            <w:tcW w:type="dxa" w:w="3249"/>
          </w:tcPr>
          <w:p>
            <w:r>
              <w:rPr>
                <w:sz w:val="19"/>
              </w:rPr>
            </w:r>
            <w:r>
              <w:rPr>
                <w:sz w:val="19"/>
              </w:rPr>
              <w:t>Labor Contract</w:t>
            </w:r>
          </w:p>
        </w:tc>
        <w:tc>
          <w:tcPr>
            <w:tcW w:type="dxa" w:w="3249"/>
          </w:tcPr>
          <w:p>
            <w:r>
              <w:rPr>
                <w:sz w:val="19"/>
              </w:rPr>
            </w:r>
            <w:r>
              <w:rPr>
                <w:sz w:val="19"/>
              </w:rPr>
              <w:t>Hợp đồng lao động, vòng đời hợp đồng, ký số điện tử</w:t>
            </w:r>
          </w:p>
        </w:tc>
      </w:tr>
      <w:tr>
        <w:tc>
          <w:tcPr>
            <w:tcW w:type="dxa" w:w="3249"/>
          </w:tcPr>
          <w:p>
            <w:r>
              <w:rPr>
                <w:sz w:val="19"/>
              </w:rPr>
            </w:r>
            <w:r>
              <w:rPr>
                <w:rFonts w:ascii="Consolas" w:hAnsi="Consolas"/>
                <w:sz w:val="19"/>
              </w:rPr>
              <w:t>04-timekeeping-shift.md</w:t>
            </w:r>
          </w:p>
        </w:tc>
        <w:tc>
          <w:tcPr>
            <w:tcW w:type="dxa" w:w="3249"/>
          </w:tcPr>
          <w:p>
            <w:r>
              <w:rPr>
                <w:sz w:val="19"/>
              </w:rPr>
            </w:r>
            <w:r>
              <w:rPr>
                <w:sz w:val="19"/>
              </w:rPr>
              <w:t>Timekeeping &amp; Shift</w:t>
            </w:r>
          </w:p>
        </w:tc>
        <w:tc>
          <w:tcPr>
            <w:tcW w:type="dxa" w:w="3249"/>
          </w:tcPr>
          <w:p>
            <w:r>
              <w:rPr>
                <w:sz w:val="19"/>
              </w:rPr>
            </w:r>
            <w:r>
              <w:rPr>
                <w:sz w:val="19"/>
              </w:rPr>
              <w:t>Ca làm việc, chấm công (thiết bị/thủ công), quy đổi giờ công</w:t>
            </w:r>
          </w:p>
        </w:tc>
      </w:tr>
      <w:tr>
        <w:tc>
          <w:tcPr>
            <w:tcW w:type="dxa" w:w="3249"/>
          </w:tcPr>
          <w:p>
            <w:r>
              <w:rPr>
                <w:sz w:val="19"/>
              </w:rPr>
            </w:r>
            <w:r>
              <w:rPr>
                <w:rFonts w:ascii="Consolas" w:hAnsi="Consolas"/>
                <w:sz w:val="19"/>
              </w:rPr>
              <w:t>05-request-approval.md</w:t>
            </w:r>
          </w:p>
        </w:tc>
        <w:tc>
          <w:tcPr>
            <w:tcW w:type="dxa" w:w="3249"/>
          </w:tcPr>
          <w:p>
            <w:r>
              <w:rPr>
                <w:sz w:val="19"/>
              </w:rPr>
            </w:r>
            <w:r>
              <w:rPr>
                <w:sz w:val="19"/>
              </w:rPr>
              <w:t>Request &amp; Approval</w:t>
            </w:r>
          </w:p>
        </w:tc>
        <w:tc>
          <w:tcPr>
            <w:tcW w:type="dxa" w:w="3249"/>
          </w:tcPr>
          <w:p>
            <w:r>
              <w:rPr>
                <w:sz w:val="19"/>
              </w:rPr>
            </w:r>
            <w:r>
              <w:rPr>
                <w:sz w:val="19"/>
              </w:rPr>
              <w:t xml:space="preserve">Đơn từ nhân viên (nghỉ phép/OT/ra ngoài/bổ sung chấm công/đổi ca) + </w:t>
            </w:r>
            <w:r>
              <w:rPr>
                <w:b/>
                <w:sz w:val="19"/>
              </w:rPr>
              <w:t>Approval Engine dùng chung</w:t>
            </w:r>
          </w:p>
        </w:tc>
      </w:tr>
      <w:tr>
        <w:tc>
          <w:tcPr>
            <w:tcW w:type="dxa" w:w="3249"/>
          </w:tcPr>
          <w:p>
            <w:r>
              <w:rPr>
                <w:sz w:val="19"/>
              </w:rPr>
            </w:r>
            <w:r>
              <w:rPr>
                <w:rFonts w:ascii="Consolas" w:hAnsi="Consolas"/>
                <w:sz w:val="19"/>
              </w:rPr>
              <w:t>06-payroll.md</w:t>
            </w:r>
          </w:p>
        </w:tc>
        <w:tc>
          <w:tcPr>
            <w:tcW w:type="dxa" w:w="3249"/>
          </w:tcPr>
          <w:p>
            <w:r>
              <w:rPr>
                <w:sz w:val="19"/>
              </w:rPr>
            </w:r>
            <w:r>
              <w:rPr>
                <w:sz w:val="19"/>
              </w:rPr>
              <w:t>Payroll</w:t>
            </w:r>
          </w:p>
        </w:tc>
        <w:tc>
          <w:tcPr>
            <w:tcW w:type="dxa" w:w="3249"/>
          </w:tcPr>
          <w:p>
            <w:r>
              <w:rPr>
                <w:sz w:val="19"/>
              </w:rPr>
            </w:r>
            <w:r>
              <w:rPr>
                <w:sz w:val="19"/>
              </w:rPr>
              <w:t>Công thức lương, kỳ lương, tính lương</w:t>
            </w:r>
          </w:p>
        </w:tc>
      </w:tr>
      <w:tr>
        <w:tc>
          <w:tcPr>
            <w:tcW w:type="dxa" w:w="3249"/>
          </w:tcPr>
          <w:p>
            <w:r>
              <w:rPr>
                <w:sz w:val="19"/>
              </w:rPr>
            </w:r>
            <w:r>
              <w:rPr>
                <w:rFonts w:ascii="Consolas" w:hAnsi="Consolas"/>
                <w:sz w:val="19"/>
              </w:rPr>
              <w:t>07-social-insurance.md</w:t>
            </w:r>
          </w:p>
        </w:tc>
        <w:tc>
          <w:tcPr>
            <w:tcW w:type="dxa" w:w="3249"/>
          </w:tcPr>
          <w:p>
            <w:r>
              <w:rPr>
                <w:sz w:val="19"/>
              </w:rPr>
            </w:r>
            <w:r>
              <w:rPr>
                <w:sz w:val="19"/>
              </w:rPr>
              <w:t>Social Insurance</w:t>
            </w:r>
          </w:p>
        </w:tc>
        <w:tc>
          <w:tcPr>
            <w:tcW w:type="dxa" w:w="3249"/>
          </w:tcPr>
          <w:p>
            <w:r>
              <w:rPr>
                <w:sz w:val="19"/>
              </w:rPr>
            </w:r>
            <w:r>
              <w:rPr>
                <w:sz w:val="19"/>
              </w:rPr>
              <w:t>BHXH/BHYT/BHTN — đăng ký, tính đóng, kế thừa kỳ</w:t>
            </w:r>
          </w:p>
        </w:tc>
      </w:tr>
      <w:tr>
        <w:tc>
          <w:tcPr>
            <w:tcW w:type="dxa" w:w="3249"/>
          </w:tcPr>
          <w:p>
            <w:r>
              <w:rPr>
                <w:sz w:val="19"/>
              </w:rPr>
            </w:r>
            <w:r>
              <w:rPr>
                <w:rFonts w:ascii="Consolas" w:hAnsi="Consolas"/>
                <w:sz w:val="19"/>
              </w:rPr>
              <w:t>08-personal-income-tax.md</w:t>
            </w:r>
          </w:p>
        </w:tc>
        <w:tc>
          <w:tcPr>
            <w:tcW w:type="dxa" w:w="3249"/>
          </w:tcPr>
          <w:p>
            <w:r>
              <w:rPr>
                <w:sz w:val="19"/>
              </w:rPr>
            </w:r>
            <w:r>
              <w:rPr>
                <w:sz w:val="19"/>
              </w:rPr>
              <w:t>Personal Income Tax</w:t>
            </w:r>
          </w:p>
        </w:tc>
        <w:tc>
          <w:tcPr>
            <w:tcW w:type="dxa" w:w="3249"/>
          </w:tcPr>
          <w:p>
            <w:r>
              <w:rPr>
                <w:sz w:val="19"/>
              </w:rPr>
            </w:r>
            <w:r>
              <w:rPr>
                <w:sz w:val="19"/>
              </w:rPr>
              <w:t>Thuế TNCN — tạm khấu trừ, quyết toán</w:t>
            </w:r>
          </w:p>
        </w:tc>
      </w:tr>
      <w:tr>
        <w:tc>
          <w:tcPr>
            <w:tcW w:type="dxa" w:w="3249"/>
          </w:tcPr>
          <w:p>
            <w:r>
              <w:rPr>
                <w:sz w:val="19"/>
              </w:rPr>
            </w:r>
            <w:r>
              <w:rPr>
                <w:rFonts w:ascii="Consolas" w:hAnsi="Consolas"/>
                <w:sz w:val="19"/>
              </w:rPr>
              <w:t>09-training.md</w:t>
            </w:r>
          </w:p>
        </w:tc>
        <w:tc>
          <w:tcPr>
            <w:tcW w:type="dxa" w:w="3249"/>
          </w:tcPr>
          <w:p>
            <w:r>
              <w:rPr>
                <w:sz w:val="19"/>
              </w:rPr>
            </w:r>
            <w:r>
              <w:rPr>
                <w:sz w:val="19"/>
              </w:rPr>
              <w:t>Training</w:t>
            </w:r>
          </w:p>
        </w:tc>
        <w:tc>
          <w:tcPr>
            <w:tcW w:type="dxa" w:w="3249"/>
          </w:tcPr>
          <w:p>
            <w:r>
              <w:rPr>
                <w:sz w:val="19"/>
              </w:rPr>
            </w:r>
            <w:r>
              <w:rPr>
                <w:sz w:val="19"/>
              </w:rPr>
              <w:t>Đào tạo: kế hoạch, khoá học, kết quả</w:t>
            </w:r>
          </w:p>
        </w:tc>
      </w:tr>
      <w:tr>
        <w:tc>
          <w:tcPr>
            <w:tcW w:type="dxa" w:w="3249"/>
          </w:tcPr>
          <w:p>
            <w:r>
              <w:rPr>
                <w:sz w:val="19"/>
              </w:rPr>
            </w:r>
            <w:r>
              <w:rPr>
                <w:rFonts w:ascii="Consolas" w:hAnsi="Consolas"/>
                <w:sz w:val="19"/>
              </w:rPr>
              <w:t>10-maternity-benefits.md</w:t>
            </w:r>
          </w:p>
        </w:tc>
        <w:tc>
          <w:tcPr>
            <w:tcW w:type="dxa" w:w="3249"/>
          </w:tcPr>
          <w:p>
            <w:r>
              <w:rPr>
                <w:sz w:val="19"/>
              </w:rPr>
            </w:r>
            <w:r>
              <w:rPr>
                <w:sz w:val="19"/>
              </w:rPr>
              <w:t>Maternity Benefits</w:t>
            </w:r>
          </w:p>
        </w:tc>
        <w:tc>
          <w:tcPr>
            <w:tcW w:type="dxa" w:w="3249"/>
          </w:tcPr>
          <w:p>
            <w:r>
              <w:rPr>
                <w:sz w:val="19"/>
              </w:rPr>
            </w:r>
            <w:r>
              <w:rPr>
                <w:sz w:val="19"/>
              </w:rPr>
              <w:t>Chế độ thai sản theo luật lao động VN</w:t>
            </w:r>
          </w:p>
        </w:tc>
      </w:tr>
      <w:tr>
        <w:tc>
          <w:tcPr>
            <w:tcW w:type="dxa" w:w="3249"/>
          </w:tcPr>
          <w:p>
            <w:r>
              <w:rPr>
                <w:sz w:val="19"/>
              </w:rPr>
            </w:r>
            <w:r>
              <w:rPr>
                <w:rFonts w:ascii="Consolas" w:hAnsi="Consolas"/>
                <w:sz w:val="19"/>
              </w:rPr>
              <w:t>11-personnel-decisions.md</w:t>
            </w:r>
          </w:p>
        </w:tc>
        <w:tc>
          <w:tcPr>
            <w:tcW w:type="dxa" w:w="3249"/>
          </w:tcPr>
          <w:p>
            <w:r>
              <w:rPr>
                <w:sz w:val="19"/>
              </w:rPr>
            </w:r>
            <w:r>
              <w:rPr>
                <w:sz w:val="19"/>
              </w:rPr>
              <w:t>Personnel Decisions</w:t>
            </w:r>
          </w:p>
        </w:tc>
        <w:tc>
          <w:tcPr>
            <w:tcW w:type="dxa" w:w="3249"/>
          </w:tcPr>
          <w:p>
            <w:r>
              <w:rPr>
                <w:sz w:val="19"/>
              </w:rPr>
            </w:r>
            <w:r>
              <w:rPr>
                <w:sz w:val="19"/>
              </w:rPr>
              <w:t>Quyết định bổ nhiệm/miễn nhiệm/điều chuyển/thôi việc</w:t>
            </w:r>
          </w:p>
        </w:tc>
      </w:tr>
    </w:tbl>
    <w:p/>
    <w:p>
      <w:r>
        <w:t xml:space="preserve">Mỗi file </w:t>
      </w:r>
      <w:r>
        <w:rPr>
          <w:rFonts w:ascii="Consolas" w:hAnsi="Consolas"/>
          <w:sz w:val="19"/>
        </w:rPr>
        <w:t>01</w:t>
      </w:r>
      <w:r>
        <w:t>–</w:t>
      </w:r>
      <w:r>
        <w:rPr>
          <w:rFonts w:ascii="Consolas" w:hAnsi="Consolas"/>
          <w:sz w:val="19"/>
        </w:rPr>
        <w:t>11</w:t>
      </w:r>
      <w:r>
        <w:t xml:space="preserve"> theo cấu trúc 3 phần cố định:</w:t>
      </w:r>
    </w:p>
    <w:p>
      <w:pPr>
        <w:pStyle w:val="ListNumber"/>
        <w:ind w:left="340"/>
      </w:pPr>
      <w:r>
        <w:rPr>
          <w:b/>
        </w:rPr>
        <w:t>DDD</w:t>
      </w:r>
      <w:r>
        <w:t xml:space="preserve"> — Bounded Context, Ubiquitous Language, Aggregate/Entity/Value Object, Domain Events, Business Rules (BR-xx), đề xuất DB Schema, quan hệ liên module.</w:t>
      </w:r>
    </w:p>
    <w:p>
      <w:pPr>
        <w:pStyle w:val="ListNumber"/>
        <w:ind w:left="340"/>
      </w:pPr>
      <w:r>
        <w:rPr>
          <w:b/>
        </w:rPr>
        <w:t>BDD</w:t>
      </w:r>
      <w:r>
        <w:t xml:space="preserve"> — User Story + kịch bản Gherkin (mỗi BR-xx có ít nhất 1 scenario).</w:t>
      </w:r>
    </w:p>
    <w:p>
      <w:pPr>
        <w:pStyle w:val="ListNumber"/>
        <w:ind w:left="340"/>
      </w:pPr>
      <w:r>
        <w:rPr>
          <w:b/>
        </w:rPr>
        <w:t>TDD</w:t>
      </w:r>
      <w:r>
        <w:t xml:space="preserve"> — Test case ánh xạ scenario, gợi ý chữ ký service/repository/validator.</w:t>
      </w:r>
    </w:p>
    <w:p>
      <w:pPr>
        <w:pStyle w:val="Heading3"/>
      </w:pPr>
      <w:r>
        <w:t>2. Bối cảnh nghiệp vụ</w:t>
      </w:r>
    </w:p>
    <w:p>
      <w:r>
        <w:t xml:space="preserve">Hệ thống HRM phục vụ doanh nghiệp sản xuất quy mô vừa/lớn (khảo sát từ code cho thấy có tuỳ biến riêng cho khách hàng "Meiko" — công ty sản xuất linh kiện điện tử, ký hiệu </w:t>
      </w:r>
      <w:r>
        <w:rPr>
          <w:rFonts w:ascii="Consolas" w:hAnsi="Consolas"/>
          <w:sz w:val="19"/>
        </w:rPr>
        <w:t>MKVC</w:t>
      </w:r>
      <w:r>
        <w:t>/</w:t>
      </w:r>
      <w:r>
        <w:rPr>
          <w:rFonts w:ascii="Consolas" w:hAnsi="Consolas"/>
          <w:sz w:val="19"/>
        </w:rPr>
        <w:t>MKAC</w:t>
      </w:r>
      <w:r>
        <w:t xml:space="preserve"> trong lịch sử thay đổi code), với đặc điểm:</w:t>
      </w:r>
    </w:p>
    <w:p>
      <w:pPr>
        <w:pStyle w:val="ListBullet"/>
        <w:ind w:left="340"/>
      </w:pPr>
      <w:r>
        <w:t>Số lượng nhân sự lớn, có chấm công qua thiết bị vân tay/thẻ (HikVision, BioStar, Cosec).</w:t>
      </w:r>
    </w:p>
    <w:p>
      <w:pPr>
        <w:pStyle w:val="ListBullet"/>
        <w:ind w:left="340"/>
      </w:pPr>
      <w:r>
        <w:t>Có tích hợp với hệ thống MES (Manufacturing Execution System) ở xưởng sản xuất — nhân viên vừa là user ERP vừa là user MES.</w:t>
      </w:r>
    </w:p>
    <w:p>
      <w:pPr>
        <w:pStyle w:val="ListBullet"/>
        <w:ind w:left="340"/>
      </w:pPr>
      <w:r>
        <w:t>Quy trình duyệt đa cấp (multi-level approval) áp dụng cho hầu hết các chứng từ: đơn nghỉ phép, tăng ca, kế hoạch tuyển dụng, kết quả thử việc, hợp đồng lao động...</w:t>
      </w:r>
    </w:p>
    <w:p>
      <w:pPr>
        <w:pStyle w:val="ListBullet"/>
        <w:ind w:left="340"/>
      </w:pPr>
      <w:r>
        <w:t>Tuân thủ luật lao động Việt Nam: giới hạn giờ tăng ca (40h/tháng, có thể chia trần theo tuần/ngày), quy tắc nghỉ phép năm và mượn phép, chế độ thai sản, thuế TNCN luỹ tiến/khấu trừ 10%, BHXH/BHYT/BHTN theo tỷ lệ đóng NLĐ/doanh nghiệp.</w:t>
      </w:r>
    </w:p>
    <w:p>
      <w:pPr>
        <w:pStyle w:val="ListBullet"/>
        <w:ind w:left="340"/>
      </w:pPr>
      <w:r>
        <w:t>Có luồng ký hợp đồng điện tử (tích hợp e-signature bên thứ 3 kiểu FPT eSign).</w:t>
      </w:r>
    </w:p>
    <w:p>
      <w:pPr>
        <w:pStyle w:val="Heading3"/>
      </w:pPr>
      <w:r>
        <w:t>3. Context Map — Bản đồ Bounded Context</w:t>
      </w:r>
    </w:p>
    <w:p>
      <w:pPr>
        <w:ind w:left="283"/>
        <w:shd w:fill="F2F2F2"/>
      </w:pPr>
      <w:r>
        <w:rPr>
          <w:rFonts w:ascii="Consolas" w:hAnsi="Consolas"/>
          <w:sz w:val="17"/>
        </w:rPr>
        <w:t xml:space="preserve">                         ┌─────────────────────────┐</w:t>
        <w:br/>
        <w:t xml:space="preserve">                         │   Employee Profile (01)  │◄────────────────────────┐</w:t>
        <w:br/>
        <w:t xml:space="preserve">                         │   (Aggregate trung tâm)   │                          │</w:t>
        <w:br/>
        <w:t xml:space="preserve">                         └───────────┬───────────────┘                          │</w:t>
        <w:br/>
        <w:t xml:space="preserve">                 ┌───────────────────┼────────────────────┬─────────────────┐   │</w:t>
        <w:br/>
        <w:t xml:space="preserve">                 │                   │                    │                 │   │</w:t>
        <w:br/>
        <w:t xml:space="preserve">                 ▼                   ▼                    ▼                 ▼   │</w:t>
        <w:br/>
        <w:t xml:space="preserve">     ┌───────────────────┐ ┌──────────────────┐ ┌──────────────────┐ ┌─────────────────┐</w:t>
        <w:br/>
        <w:t xml:space="preserve">     │ Labor Contract (03)│ │ Timekeeping (04)  │ │ Request &amp;        │ │ Personnel        │</w:t>
        <w:br/>
        <w:t xml:space="preserve">     │                    │ │                    │ │ Approval (05)    │ │ Decisions (11)   │</w:t>
        <w:br/>
        <w:t xml:space="preserve">     └─────────┬──────────┘ └─────────┬──────────┘ └─────────┬────────┘ └────────┬─────────┘</w:t>
        <w:br/>
        <w:t xml:space="preserve">               │                      │                      │                    │</w:t>
        <w:br/>
        <w:t xml:space="preserve">               │                      ▼                      │                    │</w:t>
        <w:br/>
        <w:t xml:space="preserve">               │            ┌──────────────────┐             │                    │</w:t>
        <w:br/>
        <w:t xml:space="preserve">               │            │  Payroll (06)     │◄────────────┘                    │</w:t>
        <w:br/>
        <w:t xml:space="preserve">               │            └─────────┬──────────┘                                 │</w:t>
        <w:br/>
        <w:t xml:space="preserve">               │                      │                                            │</w:t>
        <w:br/>
        <w:t xml:space="preserve">               ├──────────────────────┼───────────────────┬────────────────────────┘</w:t>
        <w:br/>
        <w:t xml:space="preserve">               ▼                      ▼                   ▼</w:t>
        <w:br/>
        <w:t xml:space="preserve">     ┌───────────────────┐ ┌──────────────────┐ ┌──────────────────────┐</w:t>
        <w:br/>
        <w:t xml:space="preserve">     │ Social Insurance   │ │ Personal Income   │ │ Maternity Benefits    │</w:t>
        <w:br/>
        <w:t xml:space="preserve">     │ (07)               │ │ Tax (08)          │ │ (10)                  │</w:t>
        <w:br/>
        <w:t xml:space="preserve">     └────────────────────┘ └──────────────────┘ └──────────────────────┘</w:t>
        <w:br/>
        <w:br/>
        <w:t xml:space="preserve">     ┌────────────────────┐        ┌──────────────────┐</w:t>
        <w:br/>
        <w:t xml:space="preserve">     │ Recruitment (02)    │───────►│ Training (09)     │</w:t>
        <w:br/>
        <w:t xml:space="preserve">     │ (sinh ra Employee)  │        │                   │</w:t>
        <w:br/>
        <w:t xml:space="preserve">     └────────────────────┘        └──────────────────┘</w:t>
        <w:br/>
        <w:br/>
        <w:t xml:space="preserve">     Shared Kernel: APPROVAL ENGINE (chi tiết trong 05-request-approval.md)</w:t>
        <w:br/>
        <w:t xml:space="preserve">     — được Recruitment(02), Request&amp;Approval(05), Training(09), Personnel Decisions(11)</w:t>
        <w:br/>
        <w:t xml:space="preserve">       cùng sử dụng làm cơ chế duyệt đa cấp chung.</w:t>
      </w:r>
    </w:p>
    <w:p>
      <w:r>
        <w:rPr>
          <w:b/>
        </w:rPr>
        <w:t>Quan hệ chính</w:t>
      </w:r>
      <w:r>
        <w:t xml:space="preserve"> (Upstream → Downstream, theo hướng phụ thuộc dữ liệu):</w:t>
      </w:r>
    </w:p>
    <w:p>
      <w:pPr>
        <w:pStyle w:val="ListBullet"/>
        <w:ind w:left="340"/>
      </w:pPr>
      <w:r>
        <w:rPr>
          <w:rFonts w:ascii="Consolas" w:hAnsi="Consolas"/>
          <w:sz w:val="19"/>
        </w:rPr>
        <w:t>Employee Profile</w:t>
      </w:r>
      <w:r>
        <w:t xml:space="preserve"> là </w:t>
      </w:r>
      <w:r>
        <w:rPr>
          <w:b/>
        </w:rPr>
        <w:t>Core Domain / Aggregate Root</w:t>
      </w:r>
      <w:r>
        <w:t xml:space="preserve"> — mọi context khác tham chiếu </w:t>
      </w:r>
      <w:r>
        <w:rPr>
          <w:rFonts w:ascii="Consolas" w:hAnsi="Consolas"/>
          <w:sz w:val="19"/>
        </w:rPr>
        <w:t>EmployeeId</w:t>
      </w:r>
      <w:r>
        <w:t>.</w:t>
      </w:r>
    </w:p>
    <w:p>
      <w:pPr>
        <w:pStyle w:val="ListBullet"/>
        <w:ind w:left="340"/>
      </w:pPr>
      <w:r>
        <w:rPr>
          <w:rFonts w:ascii="Consolas" w:hAnsi="Consolas"/>
          <w:sz w:val="19"/>
        </w:rPr>
        <w:t>Recruitment</w:t>
      </w:r>
      <w:r>
        <w:t xml:space="preserve"> → tạo ra </w:t>
      </w:r>
      <w:r>
        <w:rPr>
          <w:rFonts w:ascii="Consolas" w:hAnsi="Consolas"/>
          <w:sz w:val="19"/>
        </w:rPr>
        <w:t>Employee Profile</w:t>
      </w:r>
      <w:r>
        <w:t xml:space="preserve"> (candidate trúng tuyển → nhân viên chính thức).</w:t>
      </w:r>
    </w:p>
    <w:p>
      <w:pPr>
        <w:pStyle w:val="ListBullet"/>
        <w:ind w:left="340"/>
      </w:pPr>
      <w:r>
        <w:rPr>
          <w:rFonts w:ascii="Consolas" w:hAnsi="Consolas"/>
          <w:sz w:val="19"/>
        </w:rPr>
        <w:t>Labor Contract</w:t>
      </w:r>
      <w:r>
        <w:t xml:space="preserve"> gắn với </w:t>
      </w:r>
      <w:r>
        <w:rPr>
          <w:rFonts w:ascii="Consolas" w:hAnsi="Consolas"/>
          <w:sz w:val="19"/>
        </w:rPr>
        <w:t>Employee Profile</w:t>
      </w:r>
      <w:r>
        <w:t xml:space="preserve"> (1 nhân viên có nhiều hợp đồng theo thời gian).</w:t>
      </w:r>
    </w:p>
    <w:p>
      <w:pPr>
        <w:pStyle w:val="ListBullet"/>
        <w:ind w:left="340"/>
      </w:pPr>
      <w:r>
        <w:rPr>
          <w:rFonts w:ascii="Consolas" w:hAnsi="Consolas"/>
          <w:sz w:val="19"/>
        </w:rPr>
        <w:t>Timekeeping &amp; Shift</w:t>
      </w:r>
      <w:r>
        <w:t xml:space="preserve"> cung cấp dữ liệu công cho </w:t>
      </w:r>
      <w:r>
        <w:rPr>
          <w:rFonts w:ascii="Consolas" w:hAnsi="Consolas"/>
          <w:sz w:val="19"/>
        </w:rPr>
        <w:t>Payroll</w:t>
      </w:r>
      <w:r>
        <w:t>.</w:t>
      </w:r>
    </w:p>
    <w:p>
      <w:pPr>
        <w:pStyle w:val="ListBullet"/>
        <w:ind w:left="340"/>
      </w:pPr>
      <w:r>
        <w:rPr>
          <w:rFonts w:ascii="Consolas" w:hAnsi="Consolas"/>
          <w:sz w:val="19"/>
        </w:rPr>
        <w:t>Request &amp; Approval</w:t>
      </w:r>
      <w:r>
        <w:t xml:space="preserve"> (nghỉ phép/OT) ảnh hưởng </w:t>
      </w:r>
      <w:r>
        <w:rPr>
          <w:rFonts w:ascii="Consolas" w:hAnsi="Consolas"/>
          <w:sz w:val="19"/>
        </w:rPr>
        <w:t>Timekeeping</w:t>
      </w:r>
      <w:r>
        <w:t xml:space="preserve"> (điều chỉnh công) và gián tiếp </w:t>
      </w:r>
      <w:r>
        <w:rPr>
          <w:rFonts w:ascii="Consolas" w:hAnsi="Consolas"/>
          <w:sz w:val="19"/>
        </w:rPr>
        <w:t>Payroll</w:t>
      </w:r>
      <w:r>
        <w:t>.</w:t>
      </w:r>
    </w:p>
    <w:p>
      <w:pPr>
        <w:pStyle w:val="ListBullet"/>
        <w:ind w:left="340"/>
      </w:pPr>
      <w:r>
        <w:rPr>
          <w:rFonts w:ascii="Consolas" w:hAnsi="Consolas"/>
          <w:sz w:val="19"/>
        </w:rPr>
        <w:t>Payroll</w:t>
      </w:r>
      <w:r>
        <w:t xml:space="preserve"> phụ thuộc </w:t>
      </w:r>
      <w:r>
        <w:rPr>
          <w:rFonts w:ascii="Consolas" w:hAnsi="Consolas"/>
          <w:sz w:val="19"/>
        </w:rPr>
        <w:t>Employee Profile</w:t>
      </w:r>
      <w:r>
        <w:t xml:space="preserve"> + </w:t>
      </w:r>
      <w:r>
        <w:rPr>
          <w:rFonts w:ascii="Consolas" w:hAnsi="Consolas"/>
          <w:sz w:val="19"/>
        </w:rPr>
        <w:t>Timekeeping</w:t>
      </w:r>
      <w:r>
        <w:t xml:space="preserve"> + </w:t>
      </w:r>
      <w:r>
        <w:rPr>
          <w:rFonts w:ascii="Consolas" w:hAnsi="Consolas"/>
          <w:sz w:val="19"/>
        </w:rPr>
        <w:t>Labor Contract</w:t>
      </w:r>
      <w:r>
        <w:t xml:space="preserve"> (hệ số/mức lương) và là upstream của </w:t>
      </w:r>
      <w:r>
        <w:rPr>
          <w:rFonts w:ascii="Consolas" w:hAnsi="Consolas"/>
          <w:sz w:val="19"/>
        </w:rPr>
        <w:t>Social Insurance</w:t>
      </w:r>
      <w:r>
        <w:t xml:space="preserve"> + </w:t>
      </w:r>
      <w:r>
        <w:rPr>
          <w:rFonts w:ascii="Consolas" w:hAnsi="Consolas"/>
          <w:sz w:val="19"/>
        </w:rPr>
        <w:t>Personal Income Tax</w:t>
      </w:r>
      <w:r>
        <w:t xml:space="preserve"> (cùng dùng lương làm cơ sở tính).</w:t>
      </w:r>
    </w:p>
    <w:p>
      <w:pPr>
        <w:pStyle w:val="ListBullet"/>
        <w:ind w:left="340"/>
      </w:pPr>
      <w:r>
        <w:rPr>
          <w:rFonts w:ascii="Consolas" w:hAnsi="Consolas"/>
          <w:sz w:val="19"/>
        </w:rPr>
        <w:t>Personnel Decisions</w:t>
      </w:r>
      <w:r>
        <w:t xml:space="preserve"> (bổ nhiệm/điều chuyển/thôi việc) thay đổi trạng thái </w:t>
      </w:r>
      <w:r>
        <w:rPr>
          <w:rFonts w:ascii="Consolas" w:hAnsi="Consolas"/>
          <w:sz w:val="19"/>
        </w:rPr>
        <w:t>Employee Profile</w:t>
      </w:r>
      <w:r>
        <w:t xml:space="preserve"> (chức vụ, phòng ban, trạng thái làm việc).</w:t>
      </w:r>
    </w:p>
    <w:p>
      <w:pPr>
        <w:pStyle w:val="ListBullet"/>
        <w:ind w:left="340"/>
      </w:pPr>
      <w:r>
        <w:rPr>
          <w:rFonts w:ascii="Consolas" w:hAnsi="Consolas"/>
          <w:sz w:val="19"/>
        </w:rPr>
        <w:t>Maternity Benefits</w:t>
      </w:r>
      <w:r>
        <w:t xml:space="preserve"> phụ thuộc </w:t>
      </w:r>
      <w:r>
        <w:rPr>
          <w:rFonts w:ascii="Consolas" w:hAnsi="Consolas"/>
          <w:sz w:val="19"/>
        </w:rPr>
        <w:t>Employee Profile</w:t>
      </w:r>
      <w:r>
        <w:t xml:space="preserve"> (giới tính, hợp đồng) và tương tác </w:t>
      </w:r>
      <w:r>
        <w:rPr>
          <w:rFonts w:ascii="Consolas" w:hAnsi="Consolas"/>
          <w:sz w:val="19"/>
        </w:rPr>
        <w:t>Social Insurance</w:t>
      </w:r>
      <w:r>
        <w:t xml:space="preserve"> (chế độ thai sản do BHXH chi trả) + </w:t>
      </w:r>
      <w:r>
        <w:rPr>
          <w:rFonts w:ascii="Consolas" w:hAnsi="Consolas"/>
          <w:sz w:val="19"/>
        </w:rPr>
        <w:t>Request &amp; Approval</w:t>
      </w:r>
      <w:r>
        <w:t xml:space="preserve"> (đơn xin nghỉ thai sản).</w:t>
      </w:r>
    </w:p>
    <w:p>
      <w:pPr>
        <w:pStyle w:val="ListBullet"/>
        <w:ind w:left="340"/>
      </w:pPr>
      <w:r>
        <w:rPr>
          <w:rFonts w:ascii="Consolas" w:hAnsi="Consolas"/>
          <w:sz w:val="19"/>
        </w:rPr>
        <w:t>Training</w:t>
      </w:r>
      <w:r>
        <w:t xml:space="preserve"> có thể phát sinh từ </w:t>
      </w:r>
      <w:r>
        <w:rPr>
          <w:rFonts w:ascii="Consolas" w:hAnsi="Consolas"/>
          <w:sz w:val="19"/>
        </w:rPr>
        <w:t>Recruitment</w:t>
      </w:r>
      <w:r>
        <w:t xml:space="preserve"> (đào tạo hội nhập) hoặc độc lập (đào tạo định kỳ), dùng chung Approval Engine để duyệt kế hoạch/kết quả.</w:t>
      </w:r>
    </w:p>
    <w:p>
      <w:pPr>
        <w:pStyle w:val="Heading3"/>
      </w:pPr>
      <w:r>
        <w:t>4. Shared Kernel — Approval Engine</w:t>
      </w:r>
    </w:p>
    <w:p>
      <w:r>
        <w:t xml:space="preserve">Toàn hệ thống dùng </w:t>
      </w:r>
      <w:r>
        <w:rPr>
          <w:b/>
        </w:rPr>
        <w:t>một cơ chế duyệt đa cấp chung</w:t>
      </w:r>
      <w:r>
        <w:t xml:space="preserve"> (trong code cũ là bảng </w:t>
      </w:r>
      <w:r>
        <w:rPr>
          <w:rFonts w:ascii="Consolas" w:hAnsi="Consolas"/>
          <w:sz w:val="19"/>
        </w:rPr>
        <w:t>OOT9000</w:t>
      </w:r>
      <w:r>
        <w:t>/</w:t>
      </w:r>
      <w:r>
        <w:rPr>
          <w:rFonts w:ascii="Consolas" w:hAnsi="Consolas"/>
          <w:sz w:val="19"/>
        </w:rPr>
        <w:t>OOT9001</w:t>
      </w:r>
      <w:r>
        <w:t xml:space="preserve"> + class </w:t>
      </w:r>
      <w:r>
        <w:rPr>
          <w:rFonts w:ascii="Consolas" w:hAnsi="Consolas"/>
          <w:sz w:val="19"/>
        </w:rPr>
        <w:t>OOF2050BL</w:t>
      </w:r>
      <w:r>
        <w:t xml:space="preserve">), áp dụng cho: đơn từ nhân viên, kế hoạch tuyển dụng, kết quả thử việc, kế hoạch/kết quả đào tạo, quyết định nhân sự, hợp đồng lao động (ký số). Chi tiết mô hình hoá đầy đủ (Aggregate, Domain Event, Business Rule, Gherkin, Test case) nằm trong </w:t>
      </w:r>
      <w:r>
        <w:rPr>
          <w:b/>
        </w:rPr>
        <w:t>`05-request-approval.md`</w:t>
      </w:r>
      <w:r>
        <w:t xml:space="preserve"> — các module khác chỉ tham chiếu tới nó (không định nghĩa lại).</w:t>
      </w:r>
    </w:p>
    <w:p>
      <w:r>
        <w:t>Đặc điểm cốt lõi cần nhớ khi đọc các module khác:</w:t>
      </w:r>
    </w:p>
    <w:p>
      <w:pPr>
        <w:pStyle w:val="ListBullet"/>
        <w:ind w:left="340"/>
      </w:pPr>
      <w:r>
        <w:t>Một chứng từ (voucher) có N cấp duyệt (</w:t>
      </w:r>
      <w:r>
        <w:rPr>
          <w:rFonts w:ascii="Consolas" w:hAnsi="Consolas"/>
          <w:sz w:val="19"/>
        </w:rPr>
        <w:t>ApprovingLevel</w:t>
      </w:r>
      <w:r>
        <w:t>), mỗi cấp gắn với 1 chức danh/người duyệt cụ thể.</w:t>
      </w:r>
    </w:p>
    <w:p>
      <w:pPr>
        <w:pStyle w:val="ListBullet"/>
        <w:ind w:left="340"/>
      </w:pPr>
      <w:r>
        <w:t xml:space="preserve">Trạng thái mỗi cấp: </w:t>
      </w:r>
      <w:r>
        <w:rPr>
          <w:rFonts w:ascii="Consolas" w:hAnsi="Consolas"/>
          <w:sz w:val="19"/>
        </w:rPr>
        <w:t>Pending</w:t>
      </w:r>
      <w:r>
        <w:t xml:space="preserve"> (chưa duyệt) → </w:t>
      </w:r>
      <w:r>
        <w:rPr>
          <w:rFonts w:ascii="Consolas" w:hAnsi="Consolas"/>
          <w:sz w:val="19"/>
        </w:rPr>
        <w:t>Approved</w:t>
      </w:r>
      <w:r>
        <w:t xml:space="preserve"> (đã duyệt, chuyển cấp kế) hoặc </w:t>
      </w:r>
      <w:r>
        <w:rPr>
          <w:rFonts w:ascii="Consolas" w:hAnsi="Consolas"/>
          <w:sz w:val="19"/>
        </w:rPr>
        <w:t>Rejected</w:t>
      </w:r>
      <w:r>
        <w:t xml:space="preserve"> (từ chối, dừng luồng).</w:t>
      </w:r>
    </w:p>
    <w:p>
      <w:pPr>
        <w:pStyle w:val="ListBullet"/>
        <w:ind w:left="340"/>
      </w:pPr>
      <w:r>
        <w:t xml:space="preserve">Chứng từ đã duyệt xong (hoặc đã duyệt ở cấp bất kỳ) thì </w:t>
      </w:r>
      <w:r>
        <w:rPr>
          <w:b/>
        </w:rPr>
        <w:t>không được sửa/xoá</w:t>
      </w:r>
      <w:r>
        <w:t xml:space="preserve"> trực tiếp — phải qua nghiệp vụ huỷ duyệt.</w:t>
      </w:r>
    </w:p>
    <w:p>
      <w:pPr>
        <w:pStyle w:val="ListBullet"/>
        <w:ind w:left="340"/>
      </w:pPr>
      <w:r>
        <w:t>Có cơ chế tự động bỏ qua cấp duyệt trùng người duyệt liên tiếp (tránh tự duyệt cho chính mình).</w:t>
      </w:r>
    </w:p>
    <w:p>
      <w:pPr>
        <w:pStyle w:val="ListBullet"/>
        <w:ind w:left="340"/>
      </w:pPr>
      <w:r>
        <w:t>Có thông báo (notification/email) tới người duyệt kế tiếp và người tạo đơn khi có kết quả duyệt.</w:t>
      </w:r>
    </w:p>
    <w:p>
      <w:pPr>
        <w:pStyle w:val="Heading3"/>
      </w:pPr>
      <w:r>
        <w:t>5. Ubiquitous Language — Bảng thuật ngữ tổng hợp</w:t>
      </w:r>
    </w:p>
    <w:p>
      <w:r>
        <w:t xml:space="preserve">Quy ước: cột </w:t>
      </w:r>
      <w:r>
        <w:rPr>
          <w:b/>
        </w:rPr>
        <w:t>Mã cũ</w:t>
      </w:r>
      <w:r>
        <w:t xml:space="preserve"> ghi lại mã hệ thống ASOFT gốc chỉ để truy vết nguồn gốc nghiệp vụ khi cần đối chiếu code cũ; </w:t>
      </w:r>
      <w:r>
        <w:rPr>
          <w:b/>
        </w:rPr>
        <w:t>tài liệu và code mới không dùng các mã này</w:t>
      </w:r>
      <w:r>
        <w:t xml:space="preserve">, thay bằng tên miền (domain name) tiếng Anh ở cột </w:t>
      </w:r>
      <w:r>
        <w:rPr>
          <w:b/>
        </w:rPr>
        <w:t>Domain Term</w:t>
      </w:r>
      <w:r>
        <w: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Thuật ngữ (VN)</w:t>
            </w:r>
          </w:p>
        </w:tc>
        <w:tc>
          <w:tcPr>
            <w:tcW w:type="dxa" w:w="2436"/>
            <w:shd w:fill="D9E2F3"/>
          </w:tcPr>
          <w:p>
            <w:r>
              <w:rPr>
                <w:b/>
                <w:sz w:val="19"/>
              </w:rPr>
            </w:r>
            <w:r>
              <w:rPr>
                <w:b/>
                <w:sz w:val="19"/>
              </w:rPr>
              <w:t>Domain Term (EN)</w:t>
            </w:r>
          </w:p>
        </w:tc>
        <w:tc>
          <w:tcPr>
            <w:tcW w:type="dxa" w:w="2436"/>
            <w:shd w:fill="D9E2F3"/>
          </w:tcPr>
          <w:p>
            <w:r>
              <w:rPr>
                <w:b/>
                <w:sz w:val="19"/>
              </w:rPr>
            </w:r>
            <w:r>
              <w:rPr>
                <w:b/>
                <w:sz w:val="19"/>
              </w:rPr>
              <w:t>Mã cũ (tham khảo)</w:t>
            </w:r>
          </w:p>
        </w:tc>
        <w:tc>
          <w:tcPr>
            <w:tcW w:type="dxa" w:w="2436"/>
            <w:shd w:fill="D9E2F3"/>
          </w:tcPr>
          <w:p>
            <w:r>
              <w:rPr>
                <w:b/>
                <w:sz w:val="19"/>
              </w:rPr>
            </w:r>
            <w:r>
              <w:rPr>
                <w:b/>
                <w:sz w:val="19"/>
              </w:rPr>
              <w:t>Giải thích</w:t>
            </w:r>
          </w:p>
        </w:tc>
      </w:tr>
      <w:tr>
        <w:tc>
          <w:tcPr>
            <w:tcW w:type="dxa" w:w="2436"/>
          </w:tcPr>
          <w:p>
            <w:r>
              <w:rPr>
                <w:sz w:val="19"/>
              </w:rPr>
            </w:r>
            <w:r>
              <w:rPr>
                <w:sz w:val="19"/>
              </w:rPr>
              <w:t>Nhân viên</w:t>
            </w:r>
          </w:p>
        </w:tc>
        <w:tc>
          <w:tcPr>
            <w:tcW w:type="dxa" w:w="2436"/>
          </w:tcPr>
          <w:p>
            <w:r>
              <w:rPr>
                <w:sz w:val="19"/>
              </w:rPr>
            </w:r>
            <w:r>
              <w:rPr>
                <w:sz w:val="19"/>
              </w:rPr>
              <w:t>Employee</w:t>
            </w:r>
          </w:p>
        </w:tc>
        <w:tc>
          <w:tcPr>
            <w:tcW w:type="dxa" w:w="2436"/>
          </w:tcPr>
          <w:p>
            <w:r>
              <w:rPr>
                <w:sz w:val="19"/>
              </w:rPr>
            </w:r>
            <w:r>
              <w:rPr>
                <w:rFonts w:ascii="Consolas" w:hAnsi="Consolas"/>
                <w:sz w:val="19"/>
              </w:rPr>
              <w:t>HRMF2211</w:t>
            </w:r>
            <w:r>
              <w:rPr>
                <w:sz w:val="19"/>
              </w:rPr>
              <w:t xml:space="preserve">, </w:t>
            </w:r>
            <w:r>
              <w:rPr>
                <w:rFonts w:ascii="Consolas" w:hAnsi="Consolas"/>
                <w:sz w:val="19"/>
              </w:rPr>
              <w:t>HRMT2211/2212</w:t>
            </w:r>
          </w:p>
        </w:tc>
        <w:tc>
          <w:tcPr>
            <w:tcW w:type="dxa" w:w="2436"/>
          </w:tcPr>
          <w:p>
            <w:r>
              <w:rPr>
                <w:sz w:val="19"/>
              </w:rPr>
            </w:r>
            <w:r>
              <w:rPr>
                <w:sz w:val="19"/>
              </w:rPr>
              <w:t>Hồ sơ nhân sự chính thức</w:t>
            </w:r>
          </w:p>
        </w:tc>
      </w:tr>
      <w:tr>
        <w:tc>
          <w:tcPr>
            <w:tcW w:type="dxa" w:w="2436"/>
          </w:tcPr>
          <w:p>
            <w:r>
              <w:rPr>
                <w:sz w:val="19"/>
              </w:rPr>
            </w:r>
            <w:r>
              <w:rPr>
                <w:sz w:val="19"/>
              </w:rPr>
              <w:t>Ứng viên</w:t>
            </w:r>
          </w:p>
        </w:tc>
        <w:tc>
          <w:tcPr>
            <w:tcW w:type="dxa" w:w="2436"/>
          </w:tcPr>
          <w:p>
            <w:r>
              <w:rPr>
                <w:sz w:val="19"/>
              </w:rPr>
            </w:r>
            <w:r>
              <w:rPr>
                <w:sz w:val="19"/>
              </w:rPr>
              <w:t>Candidate</w:t>
            </w:r>
          </w:p>
        </w:tc>
        <w:tc>
          <w:tcPr>
            <w:tcW w:type="dxa" w:w="2436"/>
          </w:tcPr>
          <w:p>
            <w:r>
              <w:rPr>
                <w:sz w:val="19"/>
              </w:rPr>
            </w:r>
            <w:r>
              <w:rPr>
                <w:rFonts w:ascii="Consolas" w:hAnsi="Consolas"/>
                <w:sz w:val="19"/>
              </w:rPr>
              <w:t>HRMT1030/1031</w:t>
            </w:r>
          </w:p>
        </w:tc>
        <w:tc>
          <w:tcPr>
            <w:tcW w:type="dxa" w:w="2436"/>
          </w:tcPr>
          <w:p>
            <w:r>
              <w:rPr>
                <w:sz w:val="19"/>
              </w:rPr>
            </w:r>
            <w:r>
              <w:rPr>
                <w:sz w:val="19"/>
              </w:rPr>
              <w:t>Người ứng tuyển, chưa là nhân viên</w:t>
            </w:r>
          </w:p>
        </w:tc>
      </w:tr>
      <w:tr>
        <w:tc>
          <w:tcPr>
            <w:tcW w:type="dxa" w:w="2436"/>
          </w:tcPr>
          <w:p>
            <w:r>
              <w:rPr>
                <w:sz w:val="19"/>
              </w:rPr>
            </w:r>
            <w:r>
              <w:rPr>
                <w:sz w:val="19"/>
              </w:rPr>
              <w:t>Phòng ban</w:t>
            </w:r>
          </w:p>
        </w:tc>
        <w:tc>
          <w:tcPr>
            <w:tcW w:type="dxa" w:w="2436"/>
          </w:tcPr>
          <w:p>
            <w:r>
              <w:rPr>
                <w:sz w:val="19"/>
              </w:rPr>
            </w:r>
            <w:r>
              <w:rPr>
                <w:sz w:val="19"/>
              </w:rPr>
              <w:t>Department</w:t>
            </w:r>
          </w:p>
        </w:tc>
        <w:tc>
          <w:tcPr>
            <w:tcW w:type="dxa" w:w="2436"/>
          </w:tcPr>
          <w:p>
            <w:r>
              <w:rPr>
                <w:sz w:val="19"/>
              </w:rPr>
            </w:r>
            <w:r>
              <w:rPr>
                <w:rFonts w:ascii="Consolas" w:hAnsi="Consolas"/>
                <w:sz w:val="19"/>
              </w:rPr>
              <w:t>DepartmentID</w:t>
            </w:r>
          </w:p>
        </w:tc>
        <w:tc>
          <w:tcPr>
            <w:tcW w:type="dxa" w:w="2436"/>
          </w:tcPr>
          <w:p>
            <w:r>
              <w:rPr>
                <w:sz w:val="19"/>
              </w:rPr>
            </w:r>
            <w:r>
              <w:rPr>
                <w:sz w:val="19"/>
              </w:rPr>
              <w:t>Đơn vị tổ chức cấp 1</w:t>
            </w:r>
          </w:p>
        </w:tc>
      </w:tr>
      <w:tr>
        <w:tc>
          <w:tcPr>
            <w:tcW w:type="dxa" w:w="2436"/>
          </w:tcPr>
          <w:p>
            <w:r>
              <w:rPr>
                <w:sz w:val="19"/>
              </w:rPr>
            </w:r>
            <w:r>
              <w:rPr>
                <w:sz w:val="19"/>
              </w:rPr>
              <w:t>Tổ/Nhóm</w:t>
            </w:r>
          </w:p>
        </w:tc>
        <w:tc>
          <w:tcPr>
            <w:tcW w:type="dxa" w:w="2436"/>
          </w:tcPr>
          <w:p>
            <w:r>
              <w:rPr>
                <w:sz w:val="19"/>
              </w:rPr>
            </w:r>
            <w:r>
              <w:rPr>
                <w:sz w:val="19"/>
              </w:rPr>
              <w:t>Team</w:t>
            </w:r>
          </w:p>
        </w:tc>
        <w:tc>
          <w:tcPr>
            <w:tcW w:type="dxa" w:w="2436"/>
          </w:tcPr>
          <w:p>
            <w:r>
              <w:rPr>
                <w:sz w:val="19"/>
              </w:rPr>
            </w:r>
            <w:r>
              <w:rPr>
                <w:rFonts w:ascii="Consolas" w:hAnsi="Consolas"/>
                <w:sz w:val="19"/>
              </w:rPr>
              <w:t>TeamID</w:t>
            </w:r>
            <w:r>
              <w:rPr>
                <w:sz w:val="19"/>
              </w:rPr>
              <w:t xml:space="preserve">, </w:t>
            </w:r>
            <w:r>
              <w:rPr>
                <w:rFonts w:ascii="Consolas" w:hAnsi="Consolas"/>
                <w:sz w:val="19"/>
              </w:rPr>
              <w:t>CIP10101</w:t>
            </w:r>
          </w:p>
        </w:tc>
        <w:tc>
          <w:tcPr>
            <w:tcW w:type="dxa" w:w="2436"/>
          </w:tcPr>
          <w:p>
            <w:r>
              <w:rPr>
                <w:sz w:val="19"/>
              </w:rPr>
            </w:r>
            <w:r>
              <w:rPr>
                <w:sz w:val="19"/>
              </w:rPr>
              <w:t>Đơn vị tổ chức cấp 2</w:t>
            </w:r>
          </w:p>
        </w:tc>
      </w:tr>
      <w:tr>
        <w:tc>
          <w:tcPr>
            <w:tcW w:type="dxa" w:w="2436"/>
          </w:tcPr>
          <w:p>
            <w:r>
              <w:rPr>
                <w:sz w:val="19"/>
              </w:rPr>
            </w:r>
            <w:r>
              <w:rPr>
                <w:sz w:val="19"/>
              </w:rPr>
              <w:t>Chức danh</w:t>
            </w:r>
          </w:p>
        </w:tc>
        <w:tc>
          <w:tcPr>
            <w:tcW w:type="dxa" w:w="2436"/>
          </w:tcPr>
          <w:p>
            <w:r>
              <w:rPr>
                <w:sz w:val="19"/>
              </w:rPr>
            </w:r>
            <w:r>
              <w:rPr>
                <w:sz w:val="19"/>
              </w:rPr>
              <w:t>Title / Duty</w:t>
            </w:r>
          </w:p>
        </w:tc>
        <w:tc>
          <w:tcPr>
            <w:tcW w:type="dxa" w:w="2436"/>
          </w:tcPr>
          <w:p>
            <w:r>
              <w:rPr>
                <w:sz w:val="19"/>
              </w:rPr>
            </w:r>
            <w:r>
              <w:rPr>
                <w:rFonts w:ascii="Consolas" w:hAnsi="Consolas"/>
                <w:sz w:val="19"/>
              </w:rPr>
              <w:t>TitleID</w:t>
            </w:r>
            <w:r>
              <w:rPr>
                <w:sz w:val="19"/>
              </w:rPr>
              <w:t xml:space="preserve">, </w:t>
            </w:r>
            <w:r>
              <w:rPr>
                <w:rFonts w:ascii="Consolas" w:hAnsi="Consolas"/>
                <w:sz w:val="19"/>
              </w:rPr>
              <w:t>DutyID</w:t>
            </w:r>
          </w:p>
        </w:tc>
        <w:tc>
          <w:tcPr>
            <w:tcW w:type="dxa" w:w="2436"/>
          </w:tcPr>
          <w:p>
            <w:r>
              <w:rPr>
                <w:sz w:val="19"/>
              </w:rPr>
            </w:r>
            <w:r>
              <w:rPr>
                <w:sz w:val="19"/>
              </w:rPr>
              <w:t>Vị trí công việc</w:t>
            </w:r>
          </w:p>
        </w:tc>
      </w:tr>
      <w:tr>
        <w:tc>
          <w:tcPr>
            <w:tcW w:type="dxa" w:w="2436"/>
          </w:tcPr>
          <w:p>
            <w:r>
              <w:rPr>
                <w:sz w:val="19"/>
              </w:rPr>
            </w:r>
            <w:r>
              <w:rPr>
                <w:sz w:val="19"/>
              </w:rPr>
              <w:t>Hợp đồng lao động</w:t>
            </w:r>
          </w:p>
        </w:tc>
        <w:tc>
          <w:tcPr>
            <w:tcW w:type="dxa" w:w="2436"/>
          </w:tcPr>
          <w:p>
            <w:r>
              <w:rPr>
                <w:sz w:val="19"/>
              </w:rPr>
            </w:r>
            <w:r>
              <w:rPr>
                <w:sz w:val="19"/>
              </w:rPr>
              <w:t>Labor Contract</w:t>
            </w:r>
          </w:p>
        </w:tc>
        <w:tc>
          <w:tcPr>
            <w:tcW w:type="dxa" w:w="2436"/>
          </w:tcPr>
          <w:p>
            <w:r>
              <w:rPr>
                <w:sz w:val="19"/>
              </w:rPr>
            </w:r>
            <w:r>
              <w:rPr>
                <w:rFonts w:ascii="Consolas" w:hAnsi="Consolas"/>
                <w:sz w:val="19"/>
              </w:rPr>
              <w:t>HRMF2180</w:t>
            </w:r>
            <w:r>
              <w:rPr>
                <w:sz w:val="19"/>
              </w:rPr>
              <w:t xml:space="preserve">, </w:t>
            </w:r>
            <w:r>
              <w:rPr>
                <w:rFonts w:ascii="Consolas" w:hAnsi="Consolas"/>
                <w:sz w:val="19"/>
              </w:rPr>
              <w:t>HT1360</w:t>
            </w:r>
          </w:p>
        </w:tc>
        <w:tc>
          <w:tcPr>
            <w:tcW w:type="dxa" w:w="2436"/>
          </w:tcPr>
          <w:p>
            <w:r>
              <w:rPr>
                <w:sz w:val="19"/>
              </w:rPr>
            </w:r>
            <w:r>
              <w:rPr>
                <w:sz w:val="19"/>
              </w:rPr>
              <w:t>Văn bản pháp lý xác lập quan hệ lao động</w:t>
            </w:r>
          </w:p>
        </w:tc>
      </w:tr>
      <w:tr>
        <w:tc>
          <w:tcPr>
            <w:tcW w:type="dxa" w:w="2436"/>
          </w:tcPr>
          <w:p>
            <w:r>
              <w:rPr>
                <w:sz w:val="19"/>
              </w:rPr>
            </w:r>
            <w:r>
              <w:rPr>
                <w:sz w:val="19"/>
              </w:rPr>
              <w:t>Ký số điện tử</w:t>
            </w:r>
          </w:p>
        </w:tc>
        <w:tc>
          <w:tcPr>
            <w:tcW w:type="dxa" w:w="2436"/>
          </w:tcPr>
          <w:p>
            <w:r>
              <w:rPr>
                <w:sz w:val="19"/>
              </w:rPr>
            </w:r>
            <w:r>
              <w:rPr>
                <w:sz w:val="19"/>
              </w:rPr>
              <w:t>E-Signature</w:t>
            </w:r>
          </w:p>
        </w:tc>
        <w:tc>
          <w:tcPr>
            <w:tcW w:type="dxa" w:w="2436"/>
          </w:tcPr>
          <w:p>
            <w:r>
              <w:rPr>
                <w:sz w:val="19"/>
              </w:rPr>
            </w:r>
            <w:r>
              <w:rPr>
                <w:rFonts w:ascii="Consolas" w:hAnsi="Consolas"/>
                <w:sz w:val="19"/>
              </w:rPr>
              <w:t>HT1360StatusRecieve</w:t>
            </w:r>
          </w:p>
        </w:tc>
        <w:tc>
          <w:tcPr>
            <w:tcW w:type="dxa" w:w="2436"/>
          </w:tcPr>
          <w:p>
            <w:r>
              <w:rPr>
                <w:sz w:val="19"/>
              </w:rPr>
            </w:r>
            <w:r>
              <w:rPr>
                <w:sz w:val="19"/>
              </w:rPr>
              <w:t>Ký hợp đồng qua nền tảng số</w:t>
            </w:r>
          </w:p>
        </w:tc>
      </w:tr>
      <w:tr>
        <w:tc>
          <w:tcPr>
            <w:tcW w:type="dxa" w:w="2436"/>
          </w:tcPr>
          <w:p>
            <w:r>
              <w:rPr>
                <w:sz w:val="19"/>
              </w:rPr>
            </w:r>
            <w:r>
              <w:rPr>
                <w:sz w:val="19"/>
              </w:rPr>
              <w:t>Ca làm việc</w:t>
            </w:r>
          </w:p>
        </w:tc>
        <w:tc>
          <w:tcPr>
            <w:tcW w:type="dxa" w:w="2436"/>
          </w:tcPr>
          <w:p>
            <w:r>
              <w:rPr>
                <w:sz w:val="19"/>
              </w:rPr>
            </w:r>
            <w:r>
              <w:rPr>
                <w:sz w:val="19"/>
              </w:rPr>
              <w:t>Work Shift</w:t>
            </w:r>
          </w:p>
        </w:tc>
        <w:tc>
          <w:tcPr>
            <w:tcW w:type="dxa" w:w="2436"/>
          </w:tcPr>
          <w:p>
            <w:r>
              <w:rPr>
                <w:sz w:val="19"/>
              </w:rPr>
            </w:r>
            <w:r>
              <w:rPr>
                <w:rFonts w:ascii="Consolas" w:hAnsi="Consolas"/>
                <w:sz w:val="19"/>
              </w:rPr>
              <w:t>HT1020</w:t>
            </w:r>
          </w:p>
        </w:tc>
        <w:tc>
          <w:tcPr>
            <w:tcW w:type="dxa" w:w="2436"/>
          </w:tcPr>
          <w:p>
            <w:r>
              <w:rPr>
                <w:sz w:val="19"/>
              </w:rPr>
            </w:r>
            <w:r>
              <w:rPr>
                <w:sz w:val="19"/>
              </w:rPr>
              <w:t>Khung giờ làm việc chuẩn</w:t>
            </w:r>
          </w:p>
        </w:tc>
      </w:tr>
      <w:tr>
        <w:tc>
          <w:tcPr>
            <w:tcW w:type="dxa" w:w="2436"/>
          </w:tcPr>
          <w:p>
            <w:r>
              <w:rPr>
                <w:sz w:val="19"/>
              </w:rPr>
            </w:r>
            <w:r>
              <w:rPr>
                <w:sz w:val="19"/>
              </w:rPr>
              <w:t>Chấm công</w:t>
            </w:r>
          </w:p>
        </w:tc>
        <w:tc>
          <w:tcPr>
            <w:tcW w:type="dxa" w:w="2436"/>
          </w:tcPr>
          <w:p>
            <w:r>
              <w:rPr>
                <w:sz w:val="19"/>
              </w:rPr>
            </w:r>
            <w:r>
              <w:rPr>
                <w:sz w:val="19"/>
              </w:rPr>
              <w:t>Timekeeping / Attendance</w:t>
            </w:r>
          </w:p>
        </w:tc>
        <w:tc>
          <w:tcPr>
            <w:tcW w:type="dxa" w:w="2436"/>
          </w:tcPr>
          <w:p>
            <w:r>
              <w:rPr>
                <w:sz w:val="19"/>
              </w:rPr>
            </w:r>
            <w:r>
              <w:rPr>
                <w:rFonts w:ascii="Consolas" w:hAnsi="Consolas"/>
                <w:sz w:val="19"/>
              </w:rPr>
              <w:t>HT2406/2407/HRMF2264</w:t>
            </w:r>
          </w:p>
        </w:tc>
        <w:tc>
          <w:tcPr>
            <w:tcW w:type="dxa" w:w="2436"/>
          </w:tcPr>
          <w:p>
            <w:r>
              <w:rPr>
                <w:sz w:val="19"/>
              </w:rPr>
            </w:r>
            <w:r>
              <w:rPr>
                <w:sz w:val="19"/>
              </w:rPr>
              <w:t>Ghi nhận giờ vào/ra thực tế</w:t>
            </w:r>
          </w:p>
        </w:tc>
      </w:tr>
      <w:tr>
        <w:tc>
          <w:tcPr>
            <w:tcW w:type="dxa" w:w="2436"/>
          </w:tcPr>
          <w:p>
            <w:r>
              <w:rPr>
                <w:sz w:val="19"/>
              </w:rPr>
            </w:r>
            <w:r>
              <w:rPr>
                <w:sz w:val="19"/>
              </w:rPr>
              <w:t>Bảng chấm công tháng</w:t>
            </w:r>
          </w:p>
        </w:tc>
        <w:tc>
          <w:tcPr>
            <w:tcW w:type="dxa" w:w="2436"/>
          </w:tcPr>
          <w:p>
            <w:r>
              <w:rPr>
                <w:sz w:val="19"/>
              </w:rPr>
            </w:r>
            <w:r>
              <w:rPr>
                <w:sz w:val="19"/>
              </w:rPr>
              <w:t>Monthly Timesheet</w:t>
            </w:r>
          </w:p>
        </w:tc>
        <w:tc>
          <w:tcPr>
            <w:tcW w:type="dxa" w:w="2436"/>
          </w:tcPr>
          <w:p>
            <w:r>
              <w:rPr>
                <w:sz w:val="19"/>
              </w:rPr>
            </w:r>
            <w:r>
              <w:rPr>
                <w:rFonts w:ascii="Consolas" w:hAnsi="Consolas"/>
                <w:sz w:val="19"/>
              </w:rPr>
              <w:t>HRMF2243</w:t>
            </w:r>
            <w:r>
              <w:rPr>
                <w:sz w:val="19"/>
              </w:rPr>
              <w:t xml:space="preserve">, </w:t>
            </w:r>
            <w:r>
              <w:rPr>
                <w:rFonts w:ascii="Consolas" w:hAnsi="Consolas"/>
                <w:sz w:val="19"/>
              </w:rPr>
              <w:t>OOP2003</w:t>
            </w:r>
          </w:p>
        </w:tc>
        <w:tc>
          <w:tcPr>
            <w:tcW w:type="dxa" w:w="2436"/>
          </w:tcPr>
          <w:p>
            <w:r>
              <w:rPr>
                <w:sz w:val="19"/>
              </w:rPr>
            </w:r>
            <w:r>
              <w:rPr>
                <w:sz w:val="19"/>
              </w:rPr>
              <w:t>Tổng hợp công theo tháng</w:t>
            </w:r>
          </w:p>
        </w:tc>
      </w:tr>
      <w:tr>
        <w:tc>
          <w:tcPr>
            <w:tcW w:type="dxa" w:w="2436"/>
          </w:tcPr>
          <w:p>
            <w:r>
              <w:rPr>
                <w:sz w:val="19"/>
              </w:rPr>
            </w:r>
            <w:r>
              <w:rPr>
                <w:sz w:val="19"/>
              </w:rPr>
              <w:t>Đơn xin phép (nghỉ phép)</w:t>
            </w:r>
          </w:p>
        </w:tc>
        <w:tc>
          <w:tcPr>
            <w:tcW w:type="dxa" w:w="2436"/>
          </w:tcPr>
          <w:p>
            <w:r>
              <w:rPr>
                <w:sz w:val="19"/>
              </w:rPr>
            </w:r>
            <w:r>
              <w:rPr>
                <w:sz w:val="19"/>
              </w:rPr>
              <w:t>Leave Request</w:t>
            </w:r>
          </w:p>
        </w:tc>
        <w:tc>
          <w:tcPr>
            <w:tcW w:type="dxa" w:w="2436"/>
          </w:tcPr>
          <w:p>
            <w:r>
              <w:rPr>
                <w:sz w:val="19"/>
              </w:rPr>
            </w:r>
            <w:r>
              <w:rPr>
                <w:rFonts w:ascii="Consolas" w:hAnsi="Consolas"/>
                <w:sz w:val="19"/>
              </w:rPr>
              <w:t>DXP</w:t>
            </w:r>
            <w:r>
              <w:rPr>
                <w:sz w:val="19"/>
              </w:rPr>
              <w:t xml:space="preserve">, </w:t>
            </w:r>
            <w:r>
              <w:rPr>
                <w:rFonts w:ascii="Consolas" w:hAnsi="Consolas"/>
                <w:sz w:val="19"/>
              </w:rPr>
              <w:t>OOT2010</w:t>
            </w:r>
            <w:r>
              <w:rPr>
                <w:sz w:val="19"/>
              </w:rPr>
              <w:t xml:space="preserve">, </w:t>
            </w:r>
            <w:r>
              <w:rPr>
                <w:rFonts w:ascii="Consolas" w:hAnsi="Consolas"/>
                <w:sz w:val="19"/>
              </w:rPr>
              <w:t>HRMT2360</w:t>
            </w:r>
          </w:p>
        </w:tc>
        <w:tc>
          <w:tcPr>
            <w:tcW w:type="dxa" w:w="2436"/>
          </w:tcPr>
          <w:p>
            <w:r>
              <w:rPr>
                <w:sz w:val="19"/>
              </w:rPr>
            </w:r>
            <w:r>
              <w:rPr>
                <w:sz w:val="19"/>
              </w:rPr>
              <w:t>Đơn xin nghỉ có/không lương</w:t>
            </w:r>
          </w:p>
        </w:tc>
      </w:tr>
      <w:tr>
        <w:tc>
          <w:tcPr>
            <w:tcW w:type="dxa" w:w="2436"/>
          </w:tcPr>
          <w:p>
            <w:r>
              <w:rPr>
                <w:sz w:val="19"/>
              </w:rPr>
            </w:r>
            <w:r>
              <w:rPr>
                <w:sz w:val="19"/>
              </w:rPr>
              <w:t>Đơn xin làm thêm giờ</w:t>
            </w:r>
          </w:p>
        </w:tc>
        <w:tc>
          <w:tcPr>
            <w:tcW w:type="dxa" w:w="2436"/>
          </w:tcPr>
          <w:p>
            <w:r>
              <w:rPr>
                <w:sz w:val="19"/>
              </w:rPr>
            </w:r>
            <w:r>
              <w:rPr>
                <w:sz w:val="19"/>
              </w:rPr>
              <w:t>Overtime Request</w:t>
            </w:r>
          </w:p>
        </w:tc>
        <w:tc>
          <w:tcPr>
            <w:tcW w:type="dxa" w:w="2436"/>
          </w:tcPr>
          <w:p>
            <w:r>
              <w:rPr>
                <w:sz w:val="19"/>
              </w:rPr>
            </w:r>
            <w:r>
              <w:rPr>
                <w:rFonts w:ascii="Consolas" w:hAnsi="Consolas"/>
                <w:sz w:val="19"/>
              </w:rPr>
              <w:t>DXLTG</w:t>
            </w:r>
          </w:p>
        </w:tc>
        <w:tc>
          <w:tcPr>
            <w:tcW w:type="dxa" w:w="2436"/>
          </w:tcPr>
          <w:p>
            <w:r>
              <w:rPr>
                <w:sz w:val="19"/>
              </w:rPr>
            </w:r>
            <w:r>
              <w:rPr>
                <w:sz w:val="19"/>
              </w:rPr>
              <w:t>Đơn xin tăng ca</w:t>
            </w:r>
          </w:p>
        </w:tc>
      </w:tr>
      <w:tr>
        <w:tc>
          <w:tcPr>
            <w:tcW w:type="dxa" w:w="2436"/>
          </w:tcPr>
          <w:p>
            <w:r>
              <w:rPr>
                <w:sz w:val="19"/>
              </w:rPr>
            </w:r>
            <w:r>
              <w:rPr>
                <w:sz w:val="19"/>
              </w:rPr>
              <w:t>Đơn xin ra ngoài</w:t>
            </w:r>
          </w:p>
        </w:tc>
        <w:tc>
          <w:tcPr>
            <w:tcW w:type="dxa" w:w="2436"/>
          </w:tcPr>
          <w:p>
            <w:r>
              <w:rPr>
                <w:sz w:val="19"/>
              </w:rPr>
            </w:r>
            <w:r>
              <w:rPr>
                <w:sz w:val="19"/>
              </w:rPr>
              <w:t>Out-of-Office Request</w:t>
            </w:r>
          </w:p>
        </w:tc>
        <w:tc>
          <w:tcPr>
            <w:tcW w:type="dxa" w:w="2436"/>
          </w:tcPr>
          <w:p>
            <w:r>
              <w:rPr>
                <w:sz w:val="19"/>
              </w:rPr>
            </w:r>
            <w:r>
              <w:rPr>
                <w:rFonts w:ascii="Consolas" w:hAnsi="Consolas"/>
                <w:sz w:val="19"/>
              </w:rPr>
              <w:t>DXRN</w:t>
            </w:r>
          </w:p>
        </w:tc>
        <w:tc>
          <w:tcPr>
            <w:tcW w:type="dxa" w:w="2436"/>
          </w:tcPr>
          <w:p>
            <w:r>
              <w:rPr>
                <w:sz w:val="19"/>
              </w:rPr>
            </w:r>
            <w:r>
              <w:rPr>
                <w:sz w:val="19"/>
              </w:rPr>
              <w:t>Đơn xin ra ngoài trong giờ làm</w:t>
            </w:r>
          </w:p>
        </w:tc>
      </w:tr>
      <w:tr>
        <w:tc>
          <w:tcPr>
            <w:tcW w:type="dxa" w:w="2436"/>
          </w:tcPr>
          <w:p>
            <w:r>
              <w:rPr>
                <w:sz w:val="19"/>
              </w:rPr>
            </w:r>
            <w:r>
              <w:rPr>
                <w:sz w:val="19"/>
              </w:rPr>
              <w:t>Đơn bổ sung quẹt thẻ</w:t>
            </w:r>
          </w:p>
        </w:tc>
        <w:tc>
          <w:tcPr>
            <w:tcW w:type="dxa" w:w="2436"/>
          </w:tcPr>
          <w:p>
            <w:r>
              <w:rPr>
                <w:sz w:val="19"/>
              </w:rPr>
            </w:r>
            <w:r>
              <w:rPr>
                <w:sz w:val="19"/>
              </w:rPr>
              <w:t>Punch Correction Request</w:t>
            </w:r>
          </w:p>
        </w:tc>
        <w:tc>
          <w:tcPr>
            <w:tcW w:type="dxa" w:w="2436"/>
          </w:tcPr>
          <w:p>
            <w:r>
              <w:rPr>
                <w:sz w:val="19"/>
              </w:rPr>
            </w:r>
            <w:r>
              <w:rPr>
                <w:rFonts w:ascii="Consolas" w:hAnsi="Consolas"/>
                <w:sz w:val="19"/>
              </w:rPr>
              <w:t>DXBSQT</w:t>
            </w:r>
          </w:p>
        </w:tc>
        <w:tc>
          <w:tcPr>
            <w:tcW w:type="dxa" w:w="2436"/>
          </w:tcPr>
          <w:p>
            <w:r>
              <w:rPr>
                <w:sz w:val="19"/>
              </w:rPr>
            </w:r>
            <w:r>
              <w:rPr>
                <w:sz w:val="19"/>
              </w:rPr>
              <w:t>Đơn xin bổ sung/sửa dữ liệu chấm công</w:t>
            </w:r>
          </w:p>
        </w:tc>
      </w:tr>
      <w:tr>
        <w:tc>
          <w:tcPr>
            <w:tcW w:type="dxa" w:w="2436"/>
          </w:tcPr>
          <w:p>
            <w:r>
              <w:rPr>
                <w:sz w:val="19"/>
              </w:rPr>
            </w:r>
            <w:r>
              <w:rPr>
                <w:sz w:val="19"/>
              </w:rPr>
              <w:t>Đơn xin đổi ca</w:t>
            </w:r>
          </w:p>
        </w:tc>
        <w:tc>
          <w:tcPr>
            <w:tcW w:type="dxa" w:w="2436"/>
          </w:tcPr>
          <w:p>
            <w:r>
              <w:rPr>
                <w:sz w:val="19"/>
              </w:rPr>
            </w:r>
            <w:r>
              <w:rPr>
                <w:sz w:val="19"/>
              </w:rPr>
              <w:t>Shift Swap Request</w:t>
            </w:r>
          </w:p>
        </w:tc>
        <w:tc>
          <w:tcPr>
            <w:tcW w:type="dxa" w:w="2436"/>
          </w:tcPr>
          <w:p>
            <w:r>
              <w:rPr>
                <w:sz w:val="19"/>
              </w:rPr>
            </w:r>
            <w:r>
              <w:rPr>
                <w:rFonts w:ascii="Consolas" w:hAnsi="Consolas"/>
                <w:sz w:val="19"/>
              </w:rPr>
              <w:t>DXDC</w:t>
            </w:r>
          </w:p>
        </w:tc>
        <w:tc>
          <w:tcPr>
            <w:tcW w:type="dxa" w:w="2436"/>
          </w:tcPr>
          <w:p>
            <w:r>
              <w:rPr>
                <w:sz w:val="19"/>
              </w:rPr>
            </w:r>
            <w:r>
              <w:rPr>
                <w:sz w:val="19"/>
              </w:rPr>
              <w:t>Đơn xin đổi ca làm việc</w:t>
            </w:r>
          </w:p>
        </w:tc>
      </w:tr>
      <w:tr>
        <w:tc>
          <w:tcPr>
            <w:tcW w:type="dxa" w:w="2436"/>
          </w:tcPr>
          <w:p>
            <w:r>
              <w:rPr>
                <w:sz w:val="19"/>
              </w:rPr>
            </w:r>
            <w:r>
              <w:rPr>
                <w:sz w:val="19"/>
              </w:rPr>
              <w:t>Nghỉ bù</w:t>
            </w:r>
          </w:p>
        </w:tc>
        <w:tc>
          <w:tcPr>
            <w:tcW w:type="dxa" w:w="2436"/>
          </w:tcPr>
          <w:p>
            <w:r>
              <w:rPr>
                <w:sz w:val="19"/>
              </w:rPr>
            </w:r>
            <w:r>
              <w:rPr>
                <w:sz w:val="19"/>
              </w:rPr>
              <w:t>Compensatory Leave</w:t>
            </w:r>
          </w:p>
        </w:tc>
        <w:tc>
          <w:tcPr>
            <w:tcW w:type="dxa" w:w="2436"/>
          </w:tcPr>
          <w:p>
            <w:r>
              <w:rPr>
                <w:sz w:val="19"/>
              </w:rPr>
            </w:r>
            <w:r>
              <w:rPr>
                <w:rFonts w:ascii="Consolas" w:hAnsi="Consolas"/>
                <w:sz w:val="19"/>
              </w:rPr>
              <w:t>IsCompen</w:t>
            </w:r>
          </w:p>
        </w:tc>
        <w:tc>
          <w:tcPr>
            <w:tcW w:type="dxa" w:w="2436"/>
          </w:tcPr>
          <w:p>
            <w:r>
              <w:rPr>
                <w:sz w:val="19"/>
              </w:rPr>
            </w:r>
            <w:r>
              <w:rPr>
                <w:sz w:val="19"/>
              </w:rPr>
              <w:t>Nghỉ bù cho giờ làm thêm</w:t>
            </w:r>
          </w:p>
        </w:tc>
      </w:tr>
      <w:tr>
        <w:tc>
          <w:tcPr>
            <w:tcW w:type="dxa" w:w="2436"/>
          </w:tcPr>
          <w:p>
            <w:r>
              <w:rPr>
                <w:sz w:val="19"/>
              </w:rPr>
            </w:r>
            <w:r>
              <w:rPr>
                <w:sz w:val="19"/>
              </w:rPr>
              <w:t>Mượn phép</w:t>
            </w:r>
          </w:p>
        </w:tc>
        <w:tc>
          <w:tcPr>
            <w:tcW w:type="dxa" w:w="2436"/>
          </w:tcPr>
          <w:p>
            <w:r>
              <w:rPr>
                <w:sz w:val="19"/>
              </w:rPr>
            </w:r>
            <w:r>
              <w:rPr>
                <w:sz w:val="19"/>
              </w:rPr>
              <w:t>Leave Borrowing</w:t>
            </w:r>
          </w:p>
        </w:tc>
        <w:tc>
          <w:tcPr>
            <w:tcW w:type="dxa" w:w="2436"/>
          </w:tcPr>
          <w:p>
            <w:r>
              <w:rPr>
                <w:sz w:val="19"/>
              </w:rPr>
            </w:r>
            <w:r>
              <w:rPr>
                <w:rFonts w:ascii="Consolas" w:hAnsi="Consolas"/>
                <w:sz w:val="19"/>
              </w:rPr>
              <w:t>MaxBorrowLeaveYear</w:t>
            </w:r>
          </w:p>
        </w:tc>
        <w:tc>
          <w:tcPr>
            <w:tcW w:type="dxa" w:w="2436"/>
          </w:tcPr>
          <w:p>
            <w:r>
              <w:rPr>
                <w:sz w:val="19"/>
              </w:rPr>
            </w:r>
            <w:r>
              <w:rPr>
                <w:sz w:val="19"/>
              </w:rPr>
              <w:t>Xin nghỉ phép vượt số ngày phép đã tích luỹ</w:t>
            </w:r>
          </w:p>
        </w:tc>
      </w:tr>
      <w:tr>
        <w:tc>
          <w:tcPr>
            <w:tcW w:type="dxa" w:w="2436"/>
          </w:tcPr>
          <w:p>
            <w:r>
              <w:rPr>
                <w:sz w:val="19"/>
              </w:rPr>
            </w:r>
            <w:r>
              <w:rPr>
                <w:sz w:val="19"/>
              </w:rPr>
              <w:t>Cấp duyệt</w:t>
            </w:r>
          </w:p>
        </w:tc>
        <w:tc>
          <w:tcPr>
            <w:tcW w:type="dxa" w:w="2436"/>
          </w:tcPr>
          <w:p>
            <w:r>
              <w:rPr>
                <w:sz w:val="19"/>
              </w:rPr>
            </w:r>
            <w:r>
              <w:rPr>
                <w:sz w:val="19"/>
              </w:rPr>
              <w:t>Approval Level</w:t>
            </w:r>
          </w:p>
        </w:tc>
        <w:tc>
          <w:tcPr>
            <w:tcW w:type="dxa" w:w="2436"/>
          </w:tcPr>
          <w:p>
            <w:r>
              <w:rPr>
                <w:sz w:val="19"/>
              </w:rPr>
            </w:r>
            <w:r>
              <w:rPr>
                <w:rFonts w:ascii="Consolas" w:hAnsi="Consolas"/>
                <w:sz w:val="19"/>
              </w:rPr>
              <w:t>ApprovingLevel</w:t>
            </w:r>
          </w:p>
        </w:tc>
        <w:tc>
          <w:tcPr>
            <w:tcW w:type="dxa" w:w="2436"/>
          </w:tcPr>
          <w:p>
            <w:r>
              <w:rPr>
                <w:sz w:val="19"/>
              </w:rPr>
            </w:r>
            <w:r>
              <w:rPr>
                <w:sz w:val="19"/>
              </w:rPr>
              <w:t>Thứ tự các bước duyệt trong luồng</w:t>
            </w:r>
          </w:p>
        </w:tc>
      </w:tr>
      <w:tr>
        <w:tc>
          <w:tcPr>
            <w:tcW w:type="dxa" w:w="2436"/>
          </w:tcPr>
          <w:p>
            <w:r>
              <w:rPr>
                <w:sz w:val="19"/>
              </w:rPr>
            </w:r>
            <w:r>
              <w:rPr>
                <w:sz w:val="19"/>
              </w:rPr>
              <w:t>Người duyệt</w:t>
            </w:r>
          </w:p>
        </w:tc>
        <w:tc>
          <w:tcPr>
            <w:tcW w:type="dxa" w:w="2436"/>
          </w:tcPr>
          <w:p>
            <w:r>
              <w:rPr>
                <w:sz w:val="19"/>
              </w:rPr>
            </w:r>
            <w:r>
              <w:rPr>
                <w:sz w:val="19"/>
              </w:rPr>
              <w:t>Approver</w:t>
            </w:r>
          </w:p>
        </w:tc>
        <w:tc>
          <w:tcPr>
            <w:tcW w:type="dxa" w:w="2436"/>
          </w:tcPr>
          <w:p>
            <w:r>
              <w:rPr>
                <w:sz w:val="19"/>
              </w:rPr>
            </w:r>
            <w:r>
              <w:rPr>
                <w:rFonts w:ascii="Consolas" w:hAnsi="Consolas"/>
                <w:sz w:val="19"/>
              </w:rPr>
              <w:t>ApprovePersonID</w:t>
            </w:r>
          </w:p>
        </w:tc>
        <w:tc>
          <w:tcPr>
            <w:tcW w:type="dxa" w:w="2436"/>
          </w:tcPr>
          <w:p>
            <w:r>
              <w:rPr>
                <w:sz w:val="19"/>
              </w:rPr>
            </w:r>
            <w:r>
              <w:rPr>
                <w:sz w:val="19"/>
              </w:rPr>
              <w:t>Người có thẩm quyền duyệt ở 1 cấp</w:t>
            </w:r>
          </w:p>
        </w:tc>
      </w:tr>
      <w:tr>
        <w:tc>
          <w:tcPr>
            <w:tcW w:type="dxa" w:w="2436"/>
          </w:tcPr>
          <w:p>
            <w:r>
              <w:rPr>
                <w:sz w:val="19"/>
              </w:rPr>
            </w:r>
            <w:r>
              <w:rPr>
                <w:sz w:val="19"/>
              </w:rPr>
              <w:t>Kỳ lương</w:t>
            </w:r>
          </w:p>
        </w:tc>
        <w:tc>
          <w:tcPr>
            <w:tcW w:type="dxa" w:w="2436"/>
          </w:tcPr>
          <w:p>
            <w:r>
              <w:rPr>
                <w:sz w:val="19"/>
              </w:rPr>
            </w:r>
            <w:r>
              <w:rPr>
                <w:sz w:val="19"/>
              </w:rPr>
              <w:t>Payroll Period</w:t>
            </w:r>
          </w:p>
        </w:tc>
        <w:tc>
          <w:tcPr>
            <w:tcW w:type="dxa" w:w="2436"/>
          </w:tcPr>
          <w:p>
            <w:r>
              <w:rPr>
                <w:sz w:val="19"/>
              </w:rPr>
            </w:r>
            <w:r>
              <w:rPr>
                <w:rFonts w:ascii="Consolas" w:hAnsi="Consolas"/>
                <w:sz w:val="19"/>
              </w:rPr>
              <w:t>TranMonth/TranYear</w:t>
            </w:r>
          </w:p>
        </w:tc>
        <w:tc>
          <w:tcPr>
            <w:tcW w:type="dxa" w:w="2436"/>
          </w:tcPr>
          <w:p>
            <w:r>
              <w:rPr>
                <w:sz w:val="19"/>
              </w:rPr>
            </w:r>
            <w:r>
              <w:rPr>
                <w:sz w:val="19"/>
              </w:rPr>
              <w:t>Chu kỳ tính lương (thường theo tháng)</w:t>
            </w:r>
          </w:p>
        </w:tc>
      </w:tr>
      <w:tr>
        <w:tc>
          <w:tcPr>
            <w:tcW w:type="dxa" w:w="2436"/>
          </w:tcPr>
          <w:p>
            <w:r>
              <w:rPr>
                <w:sz w:val="19"/>
              </w:rPr>
            </w:r>
            <w:r>
              <w:rPr>
                <w:sz w:val="19"/>
              </w:rPr>
              <w:t>Công thức lương</w:t>
            </w:r>
          </w:p>
        </w:tc>
        <w:tc>
          <w:tcPr>
            <w:tcW w:type="dxa" w:w="2436"/>
          </w:tcPr>
          <w:p>
            <w:r>
              <w:rPr>
                <w:sz w:val="19"/>
              </w:rPr>
            </w:r>
            <w:r>
              <w:rPr>
                <w:sz w:val="19"/>
              </w:rPr>
              <w:t>Payroll Formula</w:t>
            </w:r>
          </w:p>
        </w:tc>
        <w:tc>
          <w:tcPr>
            <w:tcW w:type="dxa" w:w="2436"/>
          </w:tcPr>
          <w:p>
            <w:r>
              <w:rPr>
                <w:sz w:val="19"/>
              </w:rPr>
            </w:r>
            <w:r>
              <w:rPr>
                <w:rFonts w:ascii="Consolas" w:hAnsi="Consolas"/>
                <w:sz w:val="19"/>
              </w:rPr>
              <w:t>HRMF1210</w:t>
            </w:r>
          </w:p>
        </w:tc>
        <w:tc>
          <w:tcPr>
            <w:tcW w:type="dxa" w:w="2436"/>
          </w:tcPr>
          <w:p>
            <w:r>
              <w:rPr>
                <w:sz w:val="19"/>
              </w:rPr>
            </w:r>
            <w:r>
              <w:rPr>
                <w:sz w:val="19"/>
              </w:rPr>
              <w:t>Quy tắc tính từng khoản thu nhập</w:t>
            </w:r>
          </w:p>
        </w:tc>
      </w:tr>
      <w:tr>
        <w:tc>
          <w:tcPr>
            <w:tcW w:type="dxa" w:w="2436"/>
          </w:tcPr>
          <w:p>
            <w:r>
              <w:rPr>
                <w:sz w:val="19"/>
              </w:rPr>
            </w:r>
            <w:r>
              <w:rPr>
                <w:sz w:val="19"/>
              </w:rPr>
              <w:t>Hệ số cấp bậc</w:t>
            </w:r>
          </w:p>
        </w:tc>
        <w:tc>
          <w:tcPr>
            <w:tcW w:type="dxa" w:w="2436"/>
          </w:tcPr>
          <w:p>
            <w:r>
              <w:rPr>
                <w:sz w:val="19"/>
              </w:rPr>
            </w:r>
            <w:r>
              <w:rPr>
                <w:sz w:val="19"/>
              </w:rPr>
              <w:t>Grade Coefficient</w:t>
            </w:r>
          </w:p>
        </w:tc>
        <w:tc>
          <w:tcPr>
            <w:tcW w:type="dxa" w:w="2436"/>
          </w:tcPr>
          <w:p>
            <w:r>
              <w:rPr>
                <w:sz w:val="19"/>
              </w:rPr>
            </w:r>
            <w:r>
              <w:rPr>
                <w:rFonts w:ascii="Consolas" w:hAnsi="Consolas"/>
                <w:sz w:val="19"/>
              </w:rPr>
              <w:t>HSC</w:t>
            </w:r>
          </w:p>
        </w:tc>
        <w:tc>
          <w:tcPr>
            <w:tcW w:type="dxa" w:w="2436"/>
          </w:tcPr>
          <w:p>
            <w:r>
              <w:rPr>
                <w:sz w:val="19"/>
              </w:rPr>
            </w:r>
            <w:r>
              <w:rPr>
                <w:sz w:val="19"/>
              </w:rPr>
              <w:t>Hệ số theo bậc/ngạch</w:t>
            </w:r>
          </w:p>
        </w:tc>
      </w:tr>
      <w:tr>
        <w:tc>
          <w:tcPr>
            <w:tcW w:type="dxa" w:w="2436"/>
          </w:tcPr>
          <w:p>
            <w:r>
              <w:rPr>
                <w:sz w:val="19"/>
              </w:rPr>
            </w:r>
            <w:r>
              <w:rPr>
                <w:sz w:val="19"/>
              </w:rPr>
              <w:t>Lương cơ bản</w:t>
            </w:r>
          </w:p>
        </w:tc>
        <w:tc>
          <w:tcPr>
            <w:tcW w:type="dxa" w:w="2436"/>
          </w:tcPr>
          <w:p>
            <w:r>
              <w:rPr>
                <w:sz w:val="19"/>
              </w:rPr>
            </w:r>
            <w:r>
              <w:rPr>
                <w:sz w:val="19"/>
              </w:rPr>
              <w:t>Base Salary</w:t>
            </w:r>
          </w:p>
        </w:tc>
        <w:tc>
          <w:tcPr>
            <w:tcW w:type="dxa" w:w="2436"/>
          </w:tcPr>
          <w:p>
            <w:r>
              <w:rPr>
                <w:sz w:val="19"/>
              </w:rPr>
            </w:r>
            <w:r>
              <w:rPr>
                <w:rFonts w:ascii="Consolas" w:hAnsi="Consolas"/>
                <w:sz w:val="19"/>
              </w:rPr>
              <w:t>LCB</w:t>
            </w:r>
          </w:p>
        </w:tc>
        <w:tc>
          <w:tcPr>
            <w:tcW w:type="dxa" w:w="2436"/>
          </w:tcPr>
          <w:p>
            <w:r>
              <w:rPr>
                <w:sz w:val="19"/>
              </w:rPr>
            </w:r>
            <w:r>
              <w:rPr>
                <w:sz w:val="19"/>
              </w:rPr>
              <w:t>Mức lương nền tính các khoản khác</w:t>
            </w:r>
          </w:p>
        </w:tc>
      </w:tr>
      <w:tr>
        <w:tc>
          <w:tcPr>
            <w:tcW w:type="dxa" w:w="2436"/>
          </w:tcPr>
          <w:p>
            <w:r>
              <w:rPr>
                <w:sz w:val="19"/>
              </w:rPr>
            </w:r>
            <w:r>
              <w:rPr>
                <w:sz w:val="19"/>
              </w:rPr>
              <w:t>Phụ cấp</w:t>
            </w:r>
          </w:p>
        </w:tc>
        <w:tc>
          <w:tcPr>
            <w:tcW w:type="dxa" w:w="2436"/>
          </w:tcPr>
          <w:p>
            <w:r>
              <w:rPr>
                <w:sz w:val="19"/>
              </w:rPr>
            </w:r>
            <w:r>
              <w:rPr>
                <w:sz w:val="19"/>
              </w:rPr>
              <w:t>Allowance</w:t>
            </w:r>
          </w:p>
        </w:tc>
        <w:tc>
          <w:tcPr>
            <w:tcW w:type="dxa" w:w="2436"/>
          </w:tcPr>
          <w:p>
            <w:r>
              <w:rPr>
                <w:sz w:val="19"/>
              </w:rPr>
            </w:r>
            <w:r>
              <w:rPr>
                <w:rFonts w:ascii="Consolas" w:hAnsi="Consolas"/>
                <w:sz w:val="19"/>
              </w:rPr>
              <w:t>PB</w:t>
            </w:r>
          </w:p>
        </w:tc>
        <w:tc>
          <w:tcPr>
            <w:tcW w:type="dxa" w:w="2436"/>
          </w:tcPr>
          <w:p>
            <w:r>
              <w:rPr>
                <w:sz w:val="19"/>
              </w:rPr>
            </w:r>
            <w:r>
              <w:rPr>
                <w:sz w:val="19"/>
              </w:rPr>
              <w:t>Khoản thu nhập ngoài lương cơ bản</w:t>
            </w:r>
          </w:p>
        </w:tc>
      </w:tr>
      <w:tr>
        <w:tc>
          <w:tcPr>
            <w:tcW w:type="dxa" w:w="2436"/>
          </w:tcPr>
          <w:p>
            <w:r>
              <w:rPr>
                <w:sz w:val="19"/>
              </w:rPr>
            </w:r>
            <w:r>
              <w:rPr>
                <w:sz w:val="19"/>
              </w:rPr>
              <w:t>Bảo hiểm xã hội</w:t>
            </w:r>
          </w:p>
        </w:tc>
        <w:tc>
          <w:tcPr>
            <w:tcW w:type="dxa" w:w="2436"/>
          </w:tcPr>
          <w:p>
            <w:r>
              <w:rPr>
                <w:sz w:val="19"/>
              </w:rPr>
            </w:r>
            <w:r>
              <w:rPr>
                <w:sz w:val="19"/>
              </w:rPr>
              <w:t>Social Insurance (SI)</w:t>
            </w:r>
          </w:p>
        </w:tc>
        <w:tc>
          <w:tcPr>
            <w:tcW w:type="dxa" w:w="2436"/>
          </w:tcPr>
          <w:p>
            <w:r>
              <w:rPr>
                <w:sz w:val="19"/>
              </w:rPr>
            </w:r>
            <w:r>
              <w:rPr>
                <w:rFonts w:ascii="Consolas" w:hAnsi="Consolas"/>
                <w:sz w:val="19"/>
              </w:rPr>
              <w:t>BHXH</w:t>
            </w:r>
          </w:p>
        </w:tc>
        <w:tc>
          <w:tcPr>
            <w:tcW w:type="dxa" w:w="2436"/>
          </w:tcPr>
          <w:p>
            <w:r>
              <w:rPr>
                <w:sz w:val="19"/>
              </w:rPr>
            </w:r>
            <w:r>
              <w:rPr>
                <w:sz w:val="19"/>
              </w:rPr>
              <w:t>Bảo hiểm bắt buộc theo luật</w:t>
            </w:r>
          </w:p>
        </w:tc>
      </w:tr>
      <w:tr>
        <w:tc>
          <w:tcPr>
            <w:tcW w:type="dxa" w:w="2436"/>
          </w:tcPr>
          <w:p>
            <w:r>
              <w:rPr>
                <w:sz w:val="19"/>
              </w:rPr>
            </w:r>
            <w:r>
              <w:rPr>
                <w:sz w:val="19"/>
              </w:rPr>
              <w:t>Bảo hiểm y tế</w:t>
            </w:r>
          </w:p>
        </w:tc>
        <w:tc>
          <w:tcPr>
            <w:tcW w:type="dxa" w:w="2436"/>
          </w:tcPr>
          <w:p>
            <w:r>
              <w:rPr>
                <w:sz w:val="19"/>
              </w:rPr>
            </w:r>
            <w:r>
              <w:rPr>
                <w:sz w:val="19"/>
              </w:rPr>
              <w:t>Health Insurance (HI)</w:t>
            </w:r>
          </w:p>
        </w:tc>
        <w:tc>
          <w:tcPr>
            <w:tcW w:type="dxa" w:w="2436"/>
          </w:tcPr>
          <w:p>
            <w:r>
              <w:rPr>
                <w:sz w:val="19"/>
              </w:rPr>
            </w:r>
            <w:r>
              <w:rPr>
                <w:rFonts w:ascii="Consolas" w:hAnsi="Consolas"/>
                <w:sz w:val="19"/>
              </w:rPr>
              <w:t>BHYT</w:t>
            </w:r>
          </w:p>
        </w:tc>
        <w:tc>
          <w:tcPr>
            <w:tcW w:type="dxa" w:w="2436"/>
          </w:tcPr>
          <w:p>
            <w:r>
              <w:rPr>
                <w:sz w:val="19"/>
              </w:rPr>
            </w:r>
            <w:r>
              <w:rPr>
                <w:sz w:val="19"/>
              </w:rPr>
              <w:t>Bảo hiểm y tế bắt buộc</w:t>
            </w:r>
          </w:p>
        </w:tc>
      </w:tr>
      <w:tr>
        <w:tc>
          <w:tcPr>
            <w:tcW w:type="dxa" w:w="2436"/>
          </w:tcPr>
          <w:p>
            <w:r>
              <w:rPr>
                <w:sz w:val="19"/>
              </w:rPr>
            </w:r>
            <w:r>
              <w:rPr>
                <w:sz w:val="19"/>
              </w:rPr>
              <w:t>Bảo hiểm thất nghiệp</w:t>
            </w:r>
          </w:p>
        </w:tc>
        <w:tc>
          <w:tcPr>
            <w:tcW w:type="dxa" w:w="2436"/>
          </w:tcPr>
          <w:p>
            <w:r>
              <w:rPr>
                <w:sz w:val="19"/>
              </w:rPr>
            </w:r>
            <w:r>
              <w:rPr>
                <w:sz w:val="19"/>
              </w:rPr>
              <w:t>Unemployment Insurance (UI)</w:t>
            </w:r>
          </w:p>
        </w:tc>
        <w:tc>
          <w:tcPr>
            <w:tcW w:type="dxa" w:w="2436"/>
          </w:tcPr>
          <w:p>
            <w:r>
              <w:rPr>
                <w:sz w:val="19"/>
              </w:rPr>
            </w:r>
            <w:r>
              <w:rPr>
                <w:rFonts w:ascii="Consolas" w:hAnsi="Consolas"/>
                <w:sz w:val="19"/>
              </w:rPr>
              <w:t>BHTN</w:t>
            </w:r>
          </w:p>
        </w:tc>
        <w:tc>
          <w:tcPr>
            <w:tcW w:type="dxa" w:w="2436"/>
          </w:tcPr>
          <w:p>
            <w:r>
              <w:rPr>
                <w:sz w:val="19"/>
              </w:rPr>
            </w:r>
            <w:r>
              <w:rPr>
                <w:sz w:val="19"/>
              </w:rPr>
              <w:t>Bảo hiểm thất nghiệp bắt buộc</w:t>
            </w:r>
          </w:p>
        </w:tc>
      </w:tr>
      <w:tr>
        <w:tc>
          <w:tcPr>
            <w:tcW w:type="dxa" w:w="2436"/>
          </w:tcPr>
          <w:p>
            <w:r>
              <w:rPr>
                <w:sz w:val="19"/>
              </w:rPr>
            </w:r>
            <w:r>
              <w:rPr>
                <w:sz w:val="19"/>
              </w:rPr>
              <w:t>Thuế thu nhập cá nhân</w:t>
            </w:r>
          </w:p>
        </w:tc>
        <w:tc>
          <w:tcPr>
            <w:tcW w:type="dxa" w:w="2436"/>
          </w:tcPr>
          <w:p>
            <w:r>
              <w:rPr>
                <w:sz w:val="19"/>
              </w:rPr>
            </w:r>
            <w:r>
              <w:rPr>
                <w:sz w:val="19"/>
              </w:rPr>
              <w:t>Personal Income Tax (PIT)</w:t>
            </w:r>
          </w:p>
        </w:tc>
        <w:tc>
          <w:tcPr>
            <w:tcW w:type="dxa" w:w="2436"/>
          </w:tcPr>
          <w:p>
            <w:r>
              <w:rPr>
                <w:sz w:val="19"/>
              </w:rPr>
            </w:r>
            <w:r>
              <w:rPr>
                <w:rFonts w:ascii="Consolas" w:hAnsi="Consolas"/>
                <w:sz w:val="19"/>
              </w:rPr>
              <w:t>TNCN</w:t>
            </w:r>
          </w:p>
        </w:tc>
        <w:tc>
          <w:tcPr>
            <w:tcW w:type="dxa" w:w="2436"/>
          </w:tcPr>
          <w:p>
            <w:r>
              <w:rPr>
                <w:sz w:val="19"/>
              </w:rPr>
            </w:r>
            <w:r>
              <w:rPr>
                <w:sz w:val="19"/>
              </w:rPr>
              <w:t>Thuế khấu trừ trên thu nhập</w:t>
            </w:r>
          </w:p>
        </w:tc>
      </w:tr>
      <w:tr>
        <w:tc>
          <w:tcPr>
            <w:tcW w:type="dxa" w:w="2436"/>
          </w:tcPr>
          <w:p>
            <w:r>
              <w:rPr>
                <w:sz w:val="19"/>
              </w:rPr>
            </w:r>
            <w:r>
              <w:rPr>
                <w:sz w:val="19"/>
              </w:rPr>
              <w:t>Chế độ thai sản</w:t>
            </w:r>
          </w:p>
        </w:tc>
        <w:tc>
          <w:tcPr>
            <w:tcW w:type="dxa" w:w="2436"/>
          </w:tcPr>
          <w:p>
            <w:r>
              <w:rPr>
                <w:sz w:val="19"/>
              </w:rPr>
            </w:r>
            <w:r>
              <w:rPr>
                <w:sz w:val="19"/>
              </w:rPr>
              <w:t>Maternity Benefit</w:t>
            </w:r>
          </w:p>
        </w:tc>
        <w:tc>
          <w:tcPr>
            <w:tcW w:type="dxa" w:w="2436"/>
          </w:tcPr>
          <w:p>
            <w:r>
              <w:rPr>
                <w:sz w:val="19"/>
              </w:rPr>
            </w:r>
            <w:r>
              <w:rPr>
                <w:rFonts w:ascii="Consolas" w:hAnsi="Consolas"/>
                <w:sz w:val="19"/>
              </w:rPr>
              <w:t>HRMT2340</w:t>
            </w:r>
          </w:p>
        </w:tc>
        <w:tc>
          <w:tcPr>
            <w:tcW w:type="dxa" w:w="2436"/>
          </w:tcPr>
          <w:p>
            <w:r>
              <w:rPr>
                <w:sz w:val="19"/>
              </w:rPr>
            </w:r>
            <w:r>
              <w:rPr>
                <w:sz w:val="19"/>
              </w:rPr>
              <w:t>Quyền lợi nghỉ thai sản theo luật</w:t>
            </w:r>
          </w:p>
        </w:tc>
      </w:tr>
      <w:tr>
        <w:tc>
          <w:tcPr>
            <w:tcW w:type="dxa" w:w="2436"/>
          </w:tcPr>
          <w:p>
            <w:r>
              <w:rPr>
                <w:sz w:val="19"/>
              </w:rPr>
            </w:r>
            <w:r>
              <w:rPr>
                <w:sz w:val="19"/>
              </w:rPr>
              <w:t>Quyết định nhân sự</w:t>
            </w:r>
          </w:p>
        </w:tc>
        <w:tc>
          <w:tcPr>
            <w:tcW w:type="dxa" w:w="2436"/>
          </w:tcPr>
          <w:p>
            <w:r>
              <w:rPr>
                <w:sz w:val="19"/>
              </w:rPr>
            </w:r>
            <w:r>
              <w:rPr>
                <w:sz w:val="19"/>
              </w:rPr>
              <w:t>Personnel Decision</w:t>
            </w:r>
          </w:p>
        </w:tc>
        <w:tc>
          <w:tcPr>
            <w:tcW w:type="dxa" w:w="2436"/>
          </w:tcPr>
          <w:p>
            <w:r>
              <w:rPr>
                <w:sz w:val="19"/>
              </w:rPr>
            </w:r>
            <w:r>
              <w:rPr>
                <w:rFonts w:ascii="Consolas" w:hAnsi="Consolas"/>
                <w:sz w:val="19"/>
              </w:rPr>
              <w:t>HRMF2510/2610/2700</w:t>
            </w:r>
          </w:p>
        </w:tc>
        <w:tc>
          <w:tcPr>
            <w:tcW w:type="dxa" w:w="2436"/>
          </w:tcPr>
          <w:p>
            <w:r>
              <w:rPr>
                <w:sz w:val="19"/>
              </w:rPr>
            </w:r>
            <w:r>
              <w:rPr>
                <w:sz w:val="19"/>
              </w:rPr>
              <w:t>Văn bản bổ nhiệm/điều chuyển/thôi việc</w:t>
            </w:r>
          </w:p>
        </w:tc>
      </w:tr>
      <w:tr>
        <w:tc>
          <w:tcPr>
            <w:tcW w:type="dxa" w:w="2436"/>
          </w:tcPr>
          <w:p>
            <w:r>
              <w:rPr>
                <w:sz w:val="19"/>
              </w:rPr>
            </w:r>
            <w:r>
              <w:rPr>
                <w:sz w:val="19"/>
              </w:rPr>
              <w:t>Thử việc</w:t>
            </w:r>
          </w:p>
        </w:tc>
        <w:tc>
          <w:tcPr>
            <w:tcW w:type="dxa" w:w="2436"/>
          </w:tcPr>
          <w:p>
            <w:r>
              <w:rPr>
                <w:sz w:val="19"/>
              </w:rPr>
            </w:r>
            <w:r>
              <w:rPr>
                <w:sz w:val="19"/>
              </w:rPr>
              <w:t>Probation</w:t>
            </w:r>
          </w:p>
        </w:tc>
        <w:tc>
          <w:tcPr>
            <w:tcW w:type="dxa" w:w="2436"/>
          </w:tcPr>
          <w:p>
            <w:r>
              <w:rPr>
                <w:sz w:val="19"/>
              </w:rPr>
            </w:r>
            <w:r>
              <w:rPr>
                <w:rFonts w:ascii="Consolas" w:hAnsi="Consolas"/>
                <w:sz w:val="19"/>
              </w:rPr>
              <w:t>HRMF2200/2201</w:t>
            </w:r>
          </w:p>
        </w:tc>
        <w:tc>
          <w:tcPr>
            <w:tcW w:type="dxa" w:w="2436"/>
          </w:tcPr>
          <w:p>
            <w:r>
              <w:rPr>
                <w:sz w:val="19"/>
              </w:rPr>
            </w:r>
            <w:r>
              <w:rPr>
                <w:sz w:val="19"/>
              </w:rPr>
              <w:t>Giai đoạn đánh giá trước ký chính thức</w:t>
            </w:r>
          </w:p>
        </w:tc>
      </w:tr>
      <w:tr>
        <w:tc>
          <w:tcPr>
            <w:tcW w:type="dxa" w:w="2436"/>
          </w:tcPr>
          <w:p>
            <w:r>
              <w:rPr>
                <w:sz w:val="19"/>
              </w:rPr>
            </w:r>
            <w:r>
              <w:rPr>
                <w:sz w:val="19"/>
              </w:rPr>
              <w:t>Đào tạo</w:t>
            </w:r>
          </w:p>
        </w:tc>
        <w:tc>
          <w:tcPr>
            <w:tcW w:type="dxa" w:w="2436"/>
          </w:tcPr>
          <w:p>
            <w:r>
              <w:rPr>
                <w:sz w:val="19"/>
              </w:rPr>
            </w:r>
            <w:r>
              <w:rPr>
                <w:sz w:val="19"/>
              </w:rPr>
              <w:t>Training</w:t>
            </w:r>
          </w:p>
        </w:tc>
        <w:tc>
          <w:tcPr>
            <w:tcW w:type="dxa" w:w="2436"/>
          </w:tcPr>
          <w:p>
            <w:r>
              <w:rPr>
                <w:sz w:val="19"/>
              </w:rPr>
            </w:r>
            <w:r>
              <w:rPr>
                <w:rFonts w:ascii="Consolas" w:hAnsi="Consolas"/>
                <w:sz w:val="19"/>
              </w:rPr>
              <w:t>HRMF2070-2130</w:t>
            </w:r>
          </w:p>
        </w:tc>
        <w:tc>
          <w:tcPr>
            <w:tcW w:type="dxa" w:w="2436"/>
          </w:tcPr>
          <w:p>
            <w:r>
              <w:rPr>
                <w:sz w:val="19"/>
              </w:rPr>
            </w:r>
            <w:r>
              <w:rPr>
                <w:sz w:val="19"/>
              </w:rPr>
              <w:t>Hoạt động nâng cao năng lực nhân viên</w:t>
            </w:r>
          </w:p>
        </w:tc>
      </w:tr>
      <w:tr>
        <w:tc>
          <w:tcPr>
            <w:tcW w:type="dxa" w:w="2436"/>
          </w:tcPr>
          <w:p>
            <w:r>
              <w:rPr>
                <w:sz w:val="19"/>
              </w:rPr>
            </w:r>
            <w:r>
              <w:rPr>
                <w:sz w:val="19"/>
              </w:rPr>
              <w:t>Trạng thái làm việc</w:t>
            </w:r>
          </w:p>
        </w:tc>
        <w:tc>
          <w:tcPr>
            <w:tcW w:type="dxa" w:w="2436"/>
          </w:tcPr>
          <w:p>
            <w:r>
              <w:rPr>
                <w:sz w:val="19"/>
              </w:rPr>
            </w:r>
            <w:r>
              <w:rPr>
                <w:sz w:val="19"/>
              </w:rPr>
              <w:t>Working Status</w:t>
            </w:r>
          </w:p>
        </w:tc>
        <w:tc>
          <w:tcPr>
            <w:tcW w:type="dxa" w:w="2436"/>
          </w:tcPr>
          <w:p>
            <w:r>
              <w:rPr>
                <w:sz w:val="19"/>
              </w:rPr>
            </w:r>
            <w:r>
              <w:rPr>
                <w:rFonts w:ascii="Consolas" w:hAnsi="Consolas"/>
                <w:sz w:val="19"/>
              </w:rPr>
              <w:t>WorkingStatus</w:t>
            </w:r>
          </w:p>
        </w:tc>
        <w:tc>
          <w:tcPr>
            <w:tcW w:type="dxa" w:w="2436"/>
          </w:tcPr>
          <w:p>
            <w:r>
              <w:rPr>
                <w:sz w:val="19"/>
              </w:rPr>
            </w:r>
            <w:r>
              <w:rPr>
                <w:sz w:val="19"/>
              </w:rPr>
              <w:t>Đang làm / nghỉ việc / tạm ngưng...</w:t>
            </w:r>
          </w:p>
        </w:tc>
      </w:tr>
      <w:tr>
        <w:tc>
          <w:tcPr>
            <w:tcW w:type="dxa" w:w="2436"/>
          </w:tcPr>
          <w:p>
            <w:r>
              <w:rPr>
                <w:sz w:val="19"/>
              </w:rPr>
            </w:r>
            <w:r>
              <w:rPr>
                <w:sz w:val="19"/>
              </w:rPr>
              <w:t>Trạng thái hợp đồng</w:t>
            </w:r>
          </w:p>
        </w:tc>
        <w:tc>
          <w:tcPr>
            <w:tcW w:type="dxa" w:w="2436"/>
          </w:tcPr>
          <w:p>
            <w:r>
              <w:rPr>
                <w:sz w:val="19"/>
              </w:rPr>
            </w:r>
            <w:r>
              <w:rPr>
                <w:sz w:val="19"/>
              </w:rPr>
              <w:t>Contract Status</w:t>
            </w:r>
          </w:p>
        </w:tc>
        <w:tc>
          <w:tcPr>
            <w:tcW w:type="dxa" w:w="2436"/>
          </w:tcPr>
          <w:p>
            <w:r>
              <w:rPr>
                <w:sz w:val="19"/>
              </w:rPr>
            </w:r>
            <w:r>
              <w:rPr>
                <w:rFonts w:ascii="Consolas" w:hAnsi="Consolas"/>
                <w:sz w:val="19"/>
              </w:rPr>
              <w:t>StatusContract</w:t>
            </w:r>
          </w:p>
        </w:tc>
        <w:tc>
          <w:tcPr>
            <w:tcW w:type="dxa" w:w="2436"/>
          </w:tcPr>
          <w:p>
            <w:r>
              <w:rPr>
                <w:sz w:val="19"/>
              </w:rPr>
            </w:r>
            <w:r>
              <w:rPr>
                <w:sz w:val="19"/>
              </w:rPr>
              <w:t>Còn hiệu lực / hết hạn / đã ký / chưa ký</w:t>
            </w:r>
          </w:p>
        </w:tc>
      </w:tr>
    </w:tbl>
    <w:p/>
    <w:p>
      <w:pPr>
        <w:pStyle w:val="Heading3"/>
      </w:pPr>
      <w:r>
        <w:t>6. Quy ước đặt tên đề xuất cho hệ thống mới</w:t>
      </w:r>
    </w:p>
    <w:p>
      <w:r>
        <w:t>Để loại bỏ quy ước mã màn hình khó đọc (</w:t>
      </w:r>
      <w:r>
        <w:rPr>
          <w:rFonts w:ascii="Consolas" w:hAnsi="Consolas"/>
          <w:sz w:val="19"/>
        </w:rPr>
        <w:t>HRMFxxxx</w:t>
      </w:r>
      <w:r>
        <w:t xml:space="preserve">, </w:t>
      </w:r>
      <w:r>
        <w:rPr>
          <w:rFonts w:ascii="Consolas" w:hAnsi="Consolas"/>
          <w:sz w:val="19"/>
        </w:rPr>
        <w:t>OOTxxxx</w:t>
      </w:r>
      <w:r>
        <w:t>...) của hệ thống cũ, tài liệu và schema đề xuất dùng quy ước sau khi generate DB/code mới:</w:t>
      </w:r>
    </w:p>
    <w:p>
      <w:pPr>
        <w:pStyle w:val="ListBullet"/>
        <w:ind w:left="340"/>
      </w:pPr>
      <w:r>
        <w:rPr>
          <w:b/>
        </w:rPr>
        <w:t>Bảng DB</w:t>
      </w:r>
      <w:r>
        <w:t xml:space="preserve">: </w:t>
      </w:r>
      <w:r>
        <w:rPr>
          <w:rFonts w:ascii="Consolas" w:hAnsi="Consolas"/>
          <w:sz w:val="19"/>
        </w:rPr>
        <w:t>PascalCase</w:t>
      </w:r>
      <w:r>
        <w:t xml:space="preserve"> số nhiều theo domain, có prefix theo bounded context viết tắt 2-3 ký tự, ví dụ: </w:t>
      </w:r>
      <w:r>
        <w:rPr>
          <w:rFonts w:ascii="Consolas" w:hAnsi="Consolas"/>
          <w:sz w:val="19"/>
        </w:rPr>
        <w:t>Emp_Employee</w:t>
      </w:r>
      <w:r>
        <w:t xml:space="preserve">, </w:t>
      </w:r>
      <w:r>
        <w:rPr>
          <w:rFonts w:ascii="Consolas" w:hAnsi="Consolas"/>
          <w:sz w:val="19"/>
        </w:rPr>
        <w:t>Emp_FamilyMember</w:t>
      </w:r>
      <w:r>
        <w:t xml:space="preserve">, </w:t>
      </w:r>
      <w:r>
        <w:rPr>
          <w:rFonts w:ascii="Consolas" w:hAnsi="Consolas"/>
          <w:sz w:val="19"/>
        </w:rPr>
        <w:t>Att_Shift</w:t>
      </w:r>
      <w:r>
        <w:t xml:space="preserve">, </w:t>
      </w:r>
      <w:r>
        <w:rPr>
          <w:rFonts w:ascii="Consolas" w:hAnsi="Consolas"/>
          <w:sz w:val="19"/>
        </w:rPr>
        <w:t>Att_TimeLog</w:t>
      </w:r>
      <w:r>
        <w:t xml:space="preserve">, </w:t>
      </w:r>
      <w:r>
        <w:rPr>
          <w:rFonts w:ascii="Consolas" w:hAnsi="Consolas"/>
          <w:sz w:val="19"/>
        </w:rPr>
        <w:t>Req_LeaveRequest</w:t>
      </w:r>
      <w:r>
        <w:t xml:space="preserve">, </w:t>
      </w:r>
      <w:r>
        <w:rPr>
          <w:rFonts w:ascii="Consolas" w:hAnsi="Consolas"/>
          <w:sz w:val="19"/>
        </w:rPr>
        <w:t>App_ApprovalStep</w:t>
      </w:r>
      <w:r>
        <w:t xml:space="preserve">, </w:t>
      </w:r>
      <w:r>
        <w:rPr>
          <w:rFonts w:ascii="Consolas" w:hAnsi="Consolas"/>
          <w:sz w:val="19"/>
        </w:rPr>
        <w:t>Pay_PayrollPeriod</w:t>
      </w:r>
      <w:r>
        <w:t xml:space="preserve">, </w:t>
      </w:r>
      <w:r>
        <w:rPr>
          <w:rFonts w:ascii="Consolas" w:hAnsi="Consolas"/>
          <w:sz w:val="19"/>
        </w:rPr>
        <w:t>Ins_SocialInsuranceEnrollment</w:t>
      </w:r>
      <w:r>
        <w:t xml:space="preserve">, </w:t>
      </w:r>
      <w:r>
        <w:rPr>
          <w:rFonts w:ascii="Consolas" w:hAnsi="Consolas"/>
          <w:sz w:val="19"/>
        </w:rPr>
        <w:t>Tax_PitDeclaration</w:t>
      </w:r>
      <w:r>
        <w:t xml:space="preserve">, </w:t>
      </w:r>
      <w:r>
        <w:rPr>
          <w:rFonts w:ascii="Consolas" w:hAnsi="Consolas"/>
          <w:sz w:val="19"/>
        </w:rPr>
        <w:t>Rec_Candidate</w:t>
      </w:r>
      <w:r>
        <w:t xml:space="preserve">, </w:t>
      </w:r>
      <w:r>
        <w:rPr>
          <w:rFonts w:ascii="Consolas" w:hAnsi="Consolas"/>
          <w:sz w:val="19"/>
        </w:rPr>
        <w:t>Trn_TrainingCourse</w:t>
      </w:r>
      <w:r>
        <w:t xml:space="preserve">, </w:t>
      </w:r>
      <w:r>
        <w:rPr>
          <w:rFonts w:ascii="Consolas" w:hAnsi="Consolas"/>
          <w:sz w:val="19"/>
        </w:rPr>
        <w:t>Mat_MaternityCase</w:t>
      </w:r>
      <w:r>
        <w:t xml:space="preserve">, </w:t>
      </w:r>
      <w:r>
        <w:rPr>
          <w:rFonts w:ascii="Consolas" w:hAnsi="Consolas"/>
          <w:sz w:val="19"/>
        </w:rPr>
        <w:t>Dec_PersonnelDecision</w:t>
      </w:r>
      <w:r>
        <w:t>.</w:t>
      </w:r>
    </w:p>
    <w:p>
      <w:pPr>
        <w:pStyle w:val="ListBullet"/>
        <w:ind w:left="340"/>
      </w:pPr>
      <w:r>
        <w:rPr>
          <w:b/>
        </w:rPr>
        <w:t>Khoá chính</w:t>
      </w:r>
      <w:r>
        <w:t xml:space="preserve">: </w:t>
      </w:r>
      <w:r>
        <w:rPr>
          <w:rFonts w:ascii="Consolas" w:hAnsi="Consolas"/>
          <w:sz w:val="19"/>
        </w:rPr>
        <w:t>Id</w:t>
      </w:r>
      <w:r>
        <w:t xml:space="preserve"> (kiểu </w:t>
      </w:r>
      <w:r>
        <w:rPr>
          <w:rFonts w:ascii="Consolas" w:hAnsi="Consolas"/>
          <w:sz w:val="19"/>
        </w:rPr>
        <w:t>UNIQUEIDENTIFIER</w:t>
      </w:r>
      <w:r>
        <w:t xml:space="preserve"> hoặc </w:t>
      </w:r>
      <w:r>
        <w:rPr>
          <w:rFonts w:ascii="Consolas" w:hAnsi="Consolas"/>
          <w:sz w:val="19"/>
        </w:rPr>
        <w:t>BIGINT IDENTITY</w:t>
      </w:r>
      <w:r>
        <w:t xml:space="preserve">, thống nhất chọn 1 trong 2 khi generate — tài liệu dùng ký hiệu </w:t>
      </w:r>
      <w:r>
        <w:rPr>
          <w:rFonts w:ascii="Consolas" w:hAnsi="Consolas"/>
          <w:sz w:val="19"/>
        </w:rPr>
        <w:t>Id</w:t>
      </w:r>
      <w:r>
        <w:t xml:space="preserve"> chung, không cố định kiểu).</w:t>
      </w:r>
    </w:p>
    <w:p>
      <w:pPr>
        <w:pStyle w:val="ListBullet"/>
        <w:ind w:left="340"/>
      </w:pPr>
      <w:r>
        <w:rPr>
          <w:b/>
        </w:rPr>
        <w:t>Khoá ngoại</w:t>
      </w:r>
      <w:r>
        <w:t xml:space="preserve">: </w:t>
      </w:r>
      <w:r>
        <w:rPr>
          <w:rFonts w:ascii="Consolas" w:hAnsi="Consolas"/>
          <w:sz w:val="19"/>
        </w:rPr>
        <w:t>&lt;TênBảngSốÍt&gt;Id</w:t>
      </w:r>
      <w:r>
        <w:t xml:space="preserve">, ví dụ </w:t>
      </w:r>
      <w:r>
        <w:rPr>
          <w:rFonts w:ascii="Consolas" w:hAnsi="Consolas"/>
          <w:sz w:val="19"/>
        </w:rPr>
        <w:t>EmployeeId</w:t>
      </w:r>
      <w:r>
        <w:t xml:space="preserve">, </w:t>
      </w:r>
      <w:r>
        <w:rPr>
          <w:rFonts w:ascii="Consolas" w:hAnsi="Consolas"/>
          <w:sz w:val="19"/>
        </w:rPr>
        <w:t>DepartmentId</w:t>
      </w:r>
      <w:r>
        <w:t xml:space="preserve">, </w:t>
      </w:r>
      <w:r>
        <w:rPr>
          <w:rFonts w:ascii="Consolas" w:hAnsi="Consolas"/>
          <w:sz w:val="19"/>
        </w:rPr>
        <w:t>ShiftId</w:t>
      </w:r>
      <w:r>
        <w:t>.</w:t>
      </w:r>
    </w:p>
    <w:p>
      <w:pPr>
        <w:pStyle w:val="ListBullet"/>
        <w:ind w:left="340"/>
      </w:pPr>
      <w:r>
        <w:rPr>
          <w:b/>
        </w:rPr>
        <w:t>Cột trạng thái</w:t>
      </w:r>
      <w:r>
        <w:t xml:space="preserve">: dùng </w:t>
      </w:r>
      <w:r>
        <w:rPr>
          <w:rFonts w:ascii="Consolas" w:hAnsi="Consolas"/>
          <w:sz w:val="19"/>
        </w:rPr>
        <w:t>enum</w:t>
      </w:r>
      <w:r>
        <w:t>/</w:t>
      </w:r>
      <w:r>
        <w:rPr>
          <w:rFonts w:ascii="Consolas" w:hAnsi="Consolas"/>
          <w:sz w:val="19"/>
        </w:rPr>
        <w:t>lookup table</w:t>
      </w:r>
      <w:r>
        <w:t xml:space="preserve"> tường minh thay cho mã chuỗi (</w:t>
      </w:r>
      <w:r>
        <w:rPr>
          <w:rFonts w:ascii="Consolas" w:hAnsi="Consolas"/>
          <w:sz w:val="19"/>
        </w:rPr>
        <w:t>Status</w:t>
      </w:r>
      <w:r>
        <w:t xml:space="preserve"> kiểu string cũ) — mỗi module định nghĩa enum riêng trong phần DDD của nó.</w:t>
      </w:r>
    </w:p>
    <w:p>
      <w:pPr>
        <w:pStyle w:val="ListBullet"/>
        <w:ind w:left="340"/>
      </w:pPr>
      <w:r>
        <w:rPr>
          <w:b/>
        </w:rPr>
        <w:t>Soft delete</w:t>
      </w:r>
      <w:r>
        <w:t xml:space="preserve">: cột </w:t>
      </w:r>
      <w:r>
        <w:rPr>
          <w:rFonts w:ascii="Consolas" w:hAnsi="Consolas"/>
          <w:sz w:val="19"/>
        </w:rPr>
        <w:t>IsDeleted BIT</w:t>
      </w:r>
      <w:r>
        <w:t xml:space="preserve"> + </w:t>
      </w:r>
      <w:r>
        <w:rPr>
          <w:rFonts w:ascii="Consolas" w:hAnsi="Consolas"/>
          <w:sz w:val="19"/>
        </w:rPr>
        <w:t>DeletedAtUtc</w:t>
      </w:r>
      <w:r>
        <w:t xml:space="preserve"> thay cho </w:t>
      </w:r>
      <w:r>
        <w:rPr>
          <w:rFonts w:ascii="Consolas" w:hAnsi="Consolas"/>
          <w:sz w:val="19"/>
        </w:rPr>
        <w:t>DeleteFlg</w:t>
      </w:r>
      <w:r>
        <w:t xml:space="preserve"> kiểu cũ.</w:t>
      </w:r>
    </w:p>
    <w:p>
      <w:pPr>
        <w:pStyle w:val="ListBullet"/>
        <w:ind w:left="340"/>
      </w:pPr>
      <w:r>
        <w:rPr>
          <w:b/>
        </w:rPr>
        <w:t>Audit</w:t>
      </w:r>
      <w:r>
        <w:t xml:space="preserve">: </w:t>
      </w:r>
      <w:r>
        <w:rPr>
          <w:rFonts w:ascii="Consolas" w:hAnsi="Consolas"/>
          <w:sz w:val="19"/>
        </w:rPr>
        <w:t>CreatedAtUtc</w:t>
      </w:r>
      <w:r>
        <w:t xml:space="preserve">, </w:t>
      </w:r>
      <w:r>
        <w:rPr>
          <w:rFonts w:ascii="Consolas" w:hAnsi="Consolas"/>
          <w:sz w:val="19"/>
        </w:rPr>
        <w:t>CreatedBy</w:t>
      </w:r>
      <w:r>
        <w:t xml:space="preserve">, </w:t>
      </w:r>
      <w:r>
        <w:rPr>
          <w:rFonts w:ascii="Consolas" w:hAnsi="Consolas"/>
          <w:sz w:val="19"/>
        </w:rPr>
        <w:t>LastModifiedAtUtc</w:t>
      </w:r>
      <w:r>
        <w:t xml:space="preserve">, </w:t>
      </w:r>
      <w:r>
        <w:rPr>
          <w:rFonts w:ascii="Consolas" w:hAnsi="Consolas"/>
          <w:sz w:val="19"/>
        </w:rPr>
        <w:t>LastModifiedBy</w:t>
      </w:r>
      <w:r>
        <w:t xml:space="preserve"> thống nhất trên mọi bảng nghiệp vụ.</w:t>
      </w:r>
    </w:p>
    <w:p>
      <w:pPr>
        <w:pStyle w:val="Heading3"/>
      </w:pPr>
      <w:r>
        <w:t>7. Ghi chú về khoảng trống dữ liệu (Data Gaps)</w:t>
      </w:r>
    </w:p>
    <w:p>
      <w:r>
        <w:t xml:space="preserve">Một số giá trị nghiệp vụ cụ thể (VD: mức trần OT theo tuần/ngày chính xác, bậc thuế TNCN hiện hành, tỷ lệ đóng BHXH/BHYT/BHTN từng thời kỳ) </w:t>
      </w:r>
      <w:r>
        <w:rPr>
          <w:b/>
        </w:rPr>
        <w:t>không cố định trong code</w:t>
      </w:r>
      <w:r>
        <w:t xml:space="preserve"> mà được cấu hình qua bảng tham số (</w:t>
      </w:r>
      <w:r>
        <w:rPr>
          <w:rFonts w:ascii="Consolas" w:hAnsi="Consolas"/>
          <w:sz w:val="19"/>
        </w:rPr>
        <w:t>HF0390</w:t>
      </w:r>
      <w:r>
        <w:t xml:space="preserve">, </w:t>
      </w:r>
      <w:r>
        <w:rPr>
          <w:rFonts w:ascii="Consolas" w:hAnsi="Consolas"/>
          <w:sz w:val="19"/>
        </w:rPr>
        <w:t>HT0332</w:t>
      </w:r>
      <w:r>
        <w:t xml:space="preserve">...). Các file module liên quan sẽ mô hình hoá các bảng này như </w:t>
      </w:r>
      <w:r>
        <w:rPr>
          <w:b/>
        </w:rPr>
        <w:t>Configuration/Policy Aggregate</w:t>
      </w:r>
      <w:r>
        <w:t xml:space="preserve"> thay vì hard-code giá trị, để hệ thống mới giữ được tính linh hoạt tương đương.</w:t>
      </w:r>
    </w:p>
    <w:p>
      <w:r>
        <w:br w:type="page"/>
      </w:r>
    </w:p>
    <w:p>
      <w:pPr>
        <w:pStyle w:val="Heading1"/>
      </w:pPr>
      <w:r>
        <w:t>HRM — Employee Profile</w:t>
      </w:r>
    </w:p>
    <w:p>
      <w:pPr>
        <w:pStyle w:val="Heading2"/>
      </w:pPr>
      <w:r>
        <w:t>01 — Employee Profile (Hồ sơ nhân sự)</w:t>
      </w:r>
    </w:p>
    <w:p>
      <w:pPr>
        <w:ind w:left="454"/>
      </w:pPr>
      <w:r>
        <w:rPr>
          <w:i/>
          <w:color w:val="555555"/>
        </w:rPr>
        <w:t xml:space="preserve">Bounded Context: </w:t>
      </w:r>
      <w:r>
        <w:rPr>
          <w:b/>
          <w:i/>
          <w:color w:val="555555"/>
        </w:rPr>
        <w:t>Employee Profile</w:t>
      </w:r>
      <w:r>
        <w:rPr>
          <w:i/>
          <w:color w:val="555555"/>
        </w:rPr>
        <w:t xml:space="preserve"> — Core Domain / Aggregate trung tâm của toàn hệ thống HRM. Tài liệu này tuân thủ ubiquitous language, context map và quy ước đặt tên đã định nghĩa tại </w:t>
      </w:r>
      <w:r>
        <w:rPr>
          <w:rFonts w:ascii="Consolas" w:hAnsi="Consolas"/>
          <w:i/>
          <w:color w:val="555555"/>
          <w:sz w:val="19"/>
        </w:rPr>
        <w:t>00-domain-overview.md</w:t>
      </w:r>
      <w:r>
        <w:rPr>
          <w:i/>
          <w:color w:val="555555"/>
        </w:rPr>
        <w:t xml:space="preserve">. Nguồn khảo sát: </w:t>
      </w:r>
      <w:r>
        <w:rPr>
          <w:rFonts w:ascii="Consolas" w:hAnsi="Consolas"/>
          <w:i/>
          <w:color w:val="555555"/>
          <w:sz w:val="19"/>
        </w:rPr>
        <w:t>HRMF2211</w:t>
      </w:r>
      <w:r>
        <w:rPr>
          <w:i/>
          <w:color w:val="555555"/>
        </w:rPr>
        <w:t xml:space="preserve"> (274 dòng, DTO hồ sơ nhân viên theo tab UI), </w:t>
      </w:r>
      <w:r>
        <w:rPr>
          <w:rFonts w:ascii="Consolas" w:hAnsi="Consolas"/>
          <w:i/>
          <w:color w:val="555555"/>
          <w:sz w:val="19"/>
        </w:rPr>
        <w:t>HRMT2211/2212</w:t>
      </w:r>
      <w:r>
        <w:rPr>
          <w:i/>
          <w:color w:val="555555"/>
        </w:rPr>
        <w:t xml:space="preserve">, </w:t>
      </w:r>
      <w:r>
        <w:rPr>
          <w:rFonts w:ascii="Consolas" w:hAnsi="Consolas"/>
          <w:i/>
          <w:color w:val="555555"/>
          <w:sz w:val="19"/>
        </w:rPr>
        <w:t>HRMT2214</w:t>
      </w:r>
      <w:r>
        <w:rPr>
          <w:i/>
          <w:color w:val="555555"/>
        </w:rPr>
        <w:t xml:space="preserve"> (tab bảo hiểm/ngân hàng/thuế), </w:t>
      </w:r>
      <w:r>
        <w:rPr>
          <w:rFonts w:ascii="Consolas" w:hAnsi="Consolas"/>
          <w:i/>
          <w:color w:val="555555"/>
          <w:sz w:val="19"/>
        </w:rPr>
        <w:t>HRMT2218</w:t>
      </w:r>
      <w:r>
        <w:rPr>
          <w:i/>
          <w:color w:val="555555"/>
        </w:rPr>
        <w:t xml:space="preserve"> (tab gia đình + lưới quan hệ nhân thân), </w:t>
      </w:r>
      <w:r>
        <w:rPr>
          <w:rFonts w:ascii="Consolas" w:hAnsi="Consolas"/>
          <w:i/>
          <w:color w:val="555555"/>
          <w:sz w:val="19"/>
        </w:rPr>
        <w:t>HRMT2223</w:t>
      </w:r>
      <w:r>
        <w:rPr>
          <w:i/>
          <w:color w:val="555555"/>
        </w:rPr>
        <w:t xml:space="preserve">, </w:t>
      </w:r>
      <w:r>
        <w:rPr>
          <w:rFonts w:ascii="Consolas" w:hAnsi="Consolas"/>
          <w:i/>
          <w:color w:val="555555"/>
          <w:sz w:val="19"/>
        </w:rPr>
        <w:t>HT1403</w:t>
      </w:r>
      <w:r>
        <w:rPr>
          <w:i/>
          <w:color w:val="555555"/>
        </w:rPr>
        <w:t xml:space="preserve"> (bảng denormalize dùng cho nghiệp vụ + kế toán), </w:t>
      </w:r>
      <w:r>
        <w:rPr>
          <w:rFonts w:ascii="Consolas" w:hAnsi="Consolas"/>
          <w:i/>
          <w:color w:val="555555"/>
          <w:sz w:val="19"/>
        </w:rPr>
        <w:t>HRMF2211MES</w:t>
      </w:r>
      <w:r>
        <w:rPr>
          <w:i/>
          <w:color w:val="555555"/>
        </w:rPr>
        <w:t xml:space="preserve"> (đồng bộ MES), </w:t>
      </w:r>
      <w:r>
        <w:rPr>
          <w:rFonts w:ascii="Consolas" w:hAnsi="Consolas"/>
          <w:i/>
          <w:color w:val="555555"/>
          <w:sz w:val="19"/>
        </w:rPr>
        <w:t>CIP10101</w:t>
      </w:r>
      <w:r>
        <w:rPr>
          <w:i/>
          <w:color w:val="555555"/>
        </w:rPr>
        <w:t xml:space="preserve"> (Phòng/Tổ), </w:t>
      </w:r>
      <w:r>
        <w:rPr>
          <w:rFonts w:ascii="Consolas" w:hAnsi="Consolas"/>
          <w:i/>
          <w:color w:val="555555"/>
          <w:sz w:val="19"/>
        </w:rPr>
        <w:t>HRMT2182</w:t>
      </w:r>
      <w:r>
        <w:rPr>
          <w:i/>
          <w:color w:val="555555"/>
        </w:rPr>
        <w:t xml:space="preserve"> (attachment dùng chung), </w:t>
      </w:r>
      <w:r>
        <w:rPr>
          <w:rFonts w:ascii="Consolas" w:hAnsi="Consolas"/>
          <w:i/>
          <w:color w:val="555555"/>
          <w:sz w:val="19"/>
        </w:rPr>
        <w:t>HRMF2211Controller.cs</w:t>
      </w:r>
      <w:r>
        <w:rPr>
          <w:i/>
          <w:color w:val="555555"/>
        </w:rPr>
        <w:t xml:space="preserve"> (business logic tầng API).</w:t>
      </w:r>
    </w:p>
    <w:p>
      <w:pPr>
        <w:pStyle w:val="Heading3"/>
      </w:pPr>
      <w:r>
        <w:t>PHẦN 1 — DDD (Domain-Driven Design)</w:t>
      </w:r>
    </w:p>
    <w:p>
      <w:pPr>
        <w:pStyle w:val="Heading4"/>
      </w:pPr>
      <w:r>
        <w:t>1.1 Bounded Context</w:t>
      </w:r>
    </w:p>
    <w:p>
      <w:r>
        <w:rPr>
          <w:b/>
        </w:rPr>
        <w:t>Mục đích</w:t>
      </w:r>
      <w:r>
        <w:t xml:space="preserve">: Quản lý dữ liệu gốc (master data) của nhân viên — từ định danh cá nhân, thông tin nghề nghiệp hiện tại, thông tin gia đình/người phụ thuộc, đến cấu trúc tổ chức (Phòng ban/Tổ) mà nhân viên trực thuộc. Đây là </w:t>
      </w:r>
      <w:r>
        <w:rPr>
          <w:b/>
        </w:rPr>
        <w:t>Core Domain</w:t>
      </w:r>
      <w:r>
        <w:t xml:space="preserve">: mọi bounded context khác (Labor Contract, Timekeeping, Request &amp; Approval, Payroll, Social Insurance, Personal Income Tax, Training, Maternity Benefits, Personnel Decisions, Recruitment) đều tham chiếu tới </w:t>
      </w:r>
      <w:r>
        <w:rPr>
          <w:rFonts w:ascii="Consolas" w:hAnsi="Consolas"/>
          <w:sz w:val="19"/>
        </w:rPr>
        <w:t>Employee</w:t>
      </w:r>
      <w:r>
        <w:t xml:space="preserve"> qua </w:t>
      </w:r>
      <w:r>
        <w:rPr>
          <w:rFonts w:ascii="Consolas" w:hAnsi="Consolas"/>
          <w:sz w:val="19"/>
        </w:rPr>
        <w:t>EmployeeId</w:t>
      </w:r>
      <w:r>
        <w:t xml:space="preserve"> và không được sao chép/định nghĩa lại dữ liệu nhân sự gốc.</w:t>
      </w:r>
    </w:p>
    <w:p>
      <w:r>
        <w:rPr>
          <w:b/>
        </w:rPr>
        <w:t>Ranh giới (trong phạm vi module này)</w:t>
      </w:r>
      <w:r>
        <w:t>:</w:t>
      </w:r>
    </w:p>
    <w:p>
      <w:pPr>
        <w:pStyle w:val="ListBullet"/>
        <w:ind w:left="340"/>
      </w:pPr>
      <w:r>
        <w:t>Định danh &amp; thông tin cá nhân của nhân viên (CCCD/CMND, hộ chiếu, địa chỉ, dân tộc, tôn giáo, học vấn, ngoại ngữ...).</w:t>
      </w:r>
    </w:p>
    <w:p>
      <w:pPr>
        <w:pStyle w:val="ListBullet"/>
        <w:ind w:left="340"/>
      </w:pPr>
      <w:r>
        <w:t xml:space="preserve">Thông tin nghề nghiệp </w:t>
      </w:r>
      <w:r>
        <w:rPr>
          <w:b/>
        </w:rPr>
        <w:t>hiện tại</w:t>
      </w:r>
      <w:r>
        <w:t xml:space="preserve"> (chức danh, phòng ban, tổ, hệ số lương tham chiếu, trạng thái làm việc).</w:t>
      </w:r>
    </w:p>
    <w:p>
      <w:pPr>
        <w:pStyle w:val="ListBullet"/>
        <w:ind w:left="340"/>
      </w:pPr>
      <w:r>
        <w:t>Thông tin gia đình, người thân, người phụ thuộc.</w:t>
      </w:r>
    </w:p>
    <w:p>
      <w:pPr>
        <w:pStyle w:val="ListBullet"/>
        <w:ind w:left="340"/>
      </w:pPr>
      <w:r>
        <w:t>Thông tin bổ sung tự do theo nhu cầu doanh nghiệp (đi lại, ký túc xá, sức khoẻ...).</w:t>
      </w:r>
    </w:p>
    <w:p>
      <w:pPr>
        <w:pStyle w:val="ListBullet"/>
        <w:ind w:left="340"/>
      </w:pPr>
      <w:r>
        <w:t>Tệp đính kèm hồ sơ (ảnh đại diện, văn bằng, chứng chỉ...).</w:t>
      </w:r>
    </w:p>
    <w:p>
      <w:pPr>
        <w:pStyle w:val="ListBullet"/>
        <w:ind w:left="340"/>
      </w:pPr>
      <w:r>
        <w:t xml:space="preserve">Cấu trúc tổ chức </w:t>
      </w:r>
      <w:r>
        <w:rPr>
          <w:b/>
        </w:rPr>
        <w:t>Department/Team</w:t>
      </w:r>
      <w:r>
        <w:t xml:space="preserve"> (Organization Unit) — đặt tại module này vì đây là nơi hợp lý nhất để định nghĩa, các module khác chỉ tham chiếu </w:t>
      </w:r>
      <w:r>
        <w:rPr>
          <w:rFonts w:ascii="Consolas" w:hAnsi="Consolas"/>
          <w:sz w:val="19"/>
        </w:rPr>
        <w:t>DepartmentId</w:t>
      </w:r>
      <w:r>
        <w:t>/</w:t>
      </w:r>
      <w:r>
        <w:rPr>
          <w:rFonts w:ascii="Consolas" w:hAnsi="Consolas"/>
          <w:sz w:val="19"/>
        </w:rPr>
        <w:t>TeamId</w:t>
      </w:r>
      <w:r>
        <w:t>.</w:t>
      </w:r>
    </w:p>
    <w:p>
      <w:r>
        <w:rPr>
          <w:b/>
        </w:rPr>
        <w:t>Ngoài ranh giới (do module khác sở hữu, Employee Profile chỉ tham chiếu `EmployeeId`)</w:t>
      </w:r>
      <w:r>
        <w:t>:</w:t>
      </w:r>
    </w:p>
    <w:p>
      <w:pPr>
        <w:pStyle w:val="ListBullet"/>
        <w:ind w:left="340"/>
      </w:pPr>
      <w:r>
        <w:t xml:space="preserve">Chi tiết hợp đồng lao động, lịch sử ký kết → </w:t>
      </w:r>
      <w:r>
        <w:rPr>
          <w:rFonts w:ascii="Consolas" w:hAnsi="Consolas"/>
          <w:sz w:val="19"/>
        </w:rPr>
        <w:t>03-labor-contract.md</w:t>
      </w:r>
      <w:r>
        <w:t>.</w:t>
      </w:r>
    </w:p>
    <w:p>
      <w:pPr>
        <w:pStyle w:val="ListBullet"/>
        <w:ind w:left="340"/>
      </w:pPr>
      <w:r>
        <w:t xml:space="preserve">Ca làm việc, dữ liệu chấm công → </w:t>
      </w:r>
      <w:r>
        <w:rPr>
          <w:rFonts w:ascii="Consolas" w:hAnsi="Consolas"/>
          <w:sz w:val="19"/>
        </w:rPr>
        <w:t>04-timekeeping-shift.md</w:t>
      </w:r>
      <w:r>
        <w:t>.</w:t>
      </w:r>
    </w:p>
    <w:p>
      <w:pPr>
        <w:pStyle w:val="ListBullet"/>
        <w:ind w:left="340"/>
      </w:pPr>
      <w:r>
        <w:t xml:space="preserve">Đơn từ, luồng duyệt đa cấp → </w:t>
      </w:r>
      <w:r>
        <w:rPr>
          <w:rFonts w:ascii="Consolas" w:hAnsi="Consolas"/>
          <w:sz w:val="19"/>
        </w:rPr>
        <w:t>05-request-approval.md</w:t>
      </w:r>
      <w:r>
        <w:t xml:space="preserve"> (Approval Engine — shared kernel).</w:t>
      </w:r>
    </w:p>
    <w:p>
      <w:pPr>
        <w:pStyle w:val="ListBullet"/>
        <w:ind w:left="340"/>
      </w:pPr>
      <w:r>
        <w:t xml:space="preserve">Công thức lương, kỳ lương, bảng lương → </w:t>
      </w:r>
      <w:r>
        <w:rPr>
          <w:rFonts w:ascii="Consolas" w:hAnsi="Consolas"/>
          <w:sz w:val="19"/>
        </w:rPr>
        <w:t>06-payroll.md</w:t>
      </w:r>
      <w:r>
        <w:t>.</w:t>
      </w:r>
    </w:p>
    <w:p>
      <w:pPr>
        <w:pStyle w:val="ListBullet"/>
        <w:ind w:left="340"/>
      </w:pPr>
      <w:r>
        <w:t xml:space="preserve">Đăng ký/tính đóng BHXH-BHYT-BHTN → </w:t>
      </w:r>
      <w:r>
        <w:rPr>
          <w:rFonts w:ascii="Consolas" w:hAnsi="Consolas"/>
          <w:sz w:val="19"/>
        </w:rPr>
        <w:t>07-social-insurance.md</w:t>
      </w:r>
      <w:r>
        <w:t>.</w:t>
      </w:r>
    </w:p>
    <w:p>
      <w:pPr>
        <w:pStyle w:val="ListBullet"/>
        <w:ind w:left="340"/>
      </w:pPr>
      <w:r>
        <w:t xml:space="preserve">Khấu trừ/quyết toán thuế TNCN → </w:t>
      </w:r>
      <w:r>
        <w:rPr>
          <w:rFonts w:ascii="Consolas" w:hAnsi="Consolas"/>
          <w:sz w:val="19"/>
        </w:rPr>
        <w:t>08-personal-income-tax.md</w:t>
      </w:r>
      <w:r>
        <w:t>.</w:t>
      </w:r>
    </w:p>
    <w:p>
      <w:pPr>
        <w:pStyle w:val="ListBullet"/>
        <w:ind w:left="340"/>
      </w:pPr>
      <w:r>
        <w:t xml:space="preserve">Kế hoạch/kết quả đào tạo → </w:t>
      </w:r>
      <w:r>
        <w:rPr>
          <w:rFonts w:ascii="Consolas" w:hAnsi="Consolas"/>
          <w:sz w:val="19"/>
        </w:rPr>
        <w:t>09-training.md</w:t>
      </w:r>
      <w:r>
        <w:t>.</w:t>
      </w:r>
    </w:p>
    <w:p>
      <w:pPr>
        <w:pStyle w:val="ListBullet"/>
        <w:ind w:left="340"/>
      </w:pPr>
      <w:r>
        <w:t xml:space="preserve">Chế độ thai sản → </w:t>
      </w:r>
      <w:r>
        <w:rPr>
          <w:rFonts w:ascii="Consolas" w:hAnsi="Consolas"/>
          <w:sz w:val="19"/>
        </w:rPr>
        <w:t>10-maternity-benefits.md</w:t>
      </w:r>
      <w:r>
        <w:t>.</w:t>
      </w:r>
    </w:p>
    <w:p>
      <w:pPr>
        <w:pStyle w:val="ListBullet"/>
        <w:ind w:left="340"/>
      </w:pPr>
      <w:r>
        <w:t xml:space="preserve">Quyết định bổ nhiệm/điều chuyển/thôi việc (văn bản pháp lý làm thay đổi trạng thái Employee) → </w:t>
      </w:r>
      <w:r>
        <w:rPr>
          <w:rFonts w:ascii="Consolas" w:hAnsi="Consolas"/>
          <w:sz w:val="19"/>
        </w:rPr>
        <w:t>11-personnel-decisions.md</w:t>
      </w:r>
      <w:r>
        <w:t xml:space="preserve">. Employee Profile chỉ phản ánh </w:t>
      </w:r>
      <w:r>
        <w:rPr>
          <w:b/>
        </w:rPr>
        <w:t>trạng thái hiện tại</w:t>
      </w:r>
      <w:r>
        <w:t xml:space="preserve"> sau khi Personnel Decision được thực thi, không lưu lại quy trình ra quyết định.</w:t>
      </w:r>
    </w:p>
    <w:p>
      <w:pPr>
        <w:pStyle w:val="ListBullet"/>
        <w:ind w:left="340"/>
      </w:pPr>
      <w:r>
        <w:t xml:space="preserve">Ứng viên chưa trúng tuyển → </w:t>
      </w:r>
      <w:r>
        <w:rPr>
          <w:rFonts w:ascii="Consolas" w:hAnsi="Consolas"/>
          <w:sz w:val="19"/>
        </w:rPr>
        <w:t>02-recruitment.md</w:t>
      </w:r>
      <w:r>
        <w:t xml:space="preserve"> (khi trúng tuyển, </w:t>
      </w:r>
      <w:r>
        <w:rPr>
          <w:rFonts w:ascii="Consolas" w:hAnsi="Consolas"/>
          <w:sz w:val="19"/>
        </w:rPr>
        <w:t>Candidate</w:t>
      </w:r>
      <w:r>
        <w:t xml:space="preserve"> được chuyển hoá thành </w:t>
      </w:r>
      <w:r>
        <w:rPr>
          <w:rFonts w:ascii="Consolas" w:hAnsi="Consolas"/>
          <w:sz w:val="19"/>
        </w:rPr>
        <w:t>Employee</w:t>
      </w:r>
      <w:r>
        <w:t xml:space="preserve"> mới thông qua sự kiện tích hợp, không kế thừa trực tiếp).</w:t>
      </w:r>
    </w:p>
    <w:p>
      <w:pPr>
        <w:pStyle w:val="Heading4"/>
      </w:pPr>
      <w:r>
        <w:t>1.2 Ubiquitous Language — Bảng thuật ngữ riêng module</w:t>
      </w:r>
    </w:p>
    <w:p>
      <w:pPr>
        <w:ind w:left="454"/>
      </w:pPr>
      <w:r>
        <w:rPr>
          <w:i/>
          <w:color w:val="555555"/>
        </w:rPr>
        <w:t xml:space="preserve">Bổ sung/chi tiết hoá cho các thuật ngữ đã có ở bảng tổng hợp mục 5 của </w:t>
      </w:r>
      <w:r>
        <w:rPr>
          <w:rFonts w:ascii="Consolas" w:hAnsi="Consolas"/>
          <w:i/>
          <w:color w:val="555555"/>
          <w:sz w:val="19"/>
        </w:rPr>
        <w:t>00-domain-overview.md</w:t>
      </w:r>
      <w:r>
        <w:rPr>
          <w:i/>
          <w:color w:val="555555"/>
        </w:rPr>
        <w:t>. Không tạo thuật ngữ mâu thuẫn với tài liệu gốc.</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Thuật ngữ (VN)</w:t>
            </w:r>
          </w:p>
        </w:tc>
        <w:tc>
          <w:tcPr>
            <w:tcW w:type="dxa" w:w="2436"/>
            <w:shd w:fill="D9E2F3"/>
          </w:tcPr>
          <w:p>
            <w:r>
              <w:rPr>
                <w:b/>
                <w:sz w:val="19"/>
              </w:rPr>
            </w:r>
            <w:r>
              <w:rPr>
                <w:b/>
                <w:sz w:val="19"/>
              </w:rPr>
              <w:t>Domain Term (EN)</w:t>
            </w:r>
          </w:p>
        </w:tc>
        <w:tc>
          <w:tcPr>
            <w:tcW w:type="dxa" w:w="2436"/>
            <w:shd w:fill="D9E2F3"/>
          </w:tcPr>
          <w:p>
            <w:r>
              <w:rPr>
                <w:b/>
                <w:sz w:val="19"/>
              </w:rPr>
            </w:r>
            <w:r>
              <w:rPr>
                <w:b/>
                <w:sz w:val="19"/>
              </w:rPr>
              <w:t>Mã cũ (tham khảo)</w:t>
            </w:r>
          </w:p>
        </w:tc>
        <w:tc>
          <w:tcPr>
            <w:tcW w:type="dxa" w:w="2436"/>
            <w:shd w:fill="D9E2F3"/>
          </w:tcPr>
          <w:p>
            <w:r>
              <w:rPr>
                <w:b/>
                <w:sz w:val="19"/>
              </w:rPr>
            </w:r>
            <w:r>
              <w:rPr>
                <w:b/>
                <w:sz w:val="19"/>
              </w:rPr>
              <w:t>Giải thích</w:t>
            </w:r>
          </w:p>
        </w:tc>
      </w:tr>
      <w:tr>
        <w:tc>
          <w:tcPr>
            <w:tcW w:type="dxa" w:w="2436"/>
          </w:tcPr>
          <w:p>
            <w:r>
              <w:rPr>
                <w:sz w:val="19"/>
              </w:rPr>
            </w:r>
            <w:r>
              <w:rPr>
                <w:sz w:val="19"/>
              </w:rPr>
              <w:t>Mã nhân viên</w:t>
            </w:r>
          </w:p>
        </w:tc>
        <w:tc>
          <w:tcPr>
            <w:tcW w:type="dxa" w:w="2436"/>
          </w:tcPr>
          <w:p>
            <w:r>
              <w:rPr>
                <w:sz w:val="19"/>
              </w:rPr>
            </w:r>
            <w:r>
              <w:rPr>
                <w:sz w:val="19"/>
              </w:rPr>
              <w:t>Employee Code</w:t>
            </w:r>
          </w:p>
        </w:tc>
        <w:tc>
          <w:tcPr>
            <w:tcW w:type="dxa" w:w="2436"/>
          </w:tcPr>
          <w:p>
            <w:r>
              <w:rPr>
                <w:sz w:val="19"/>
              </w:rPr>
            </w:r>
            <w:r>
              <w:rPr>
                <w:rFonts w:ascii="Consolas" w:hAnsi="Consolas"/>
                <w:sz w:val="19"/>
              </w:rPr>
              <w:t>EmployeeID</w:t>
            </w:r>
          </w:p>
        </w:tc>
        <w:tc>
          <w:tcPr>
            <w:tcW w:type="dxa" w:w="2436"/>
          </w:tcPr>
          <w:p>
            <w:r>
              <w:rPr>
                <w:sz w:val="19"/>
              </w:rPr>
            </w:r>
            <w:r>
              <w:rPr>
                <w:sz w:val="19"/>
              </w:rPr>
              <w:t>Mã định danh nghiệp vụ, duy nhất trong 1 Division</w:t>
            </w:r>
          </w:p>
        </w:tc>
      </w:tr>
      <w:tr>
        <w:tc>
          <w:tcPr>
            <w:tcW w:type="dxa" w:w="2436"/>
          </w:tcPr>
          <w:p>
            <w:r>
              <w:rPr>
                <w:sz w:val="19"/>
              </w:rPr>
            </w:r>
            <w:r>
              <w:rPr>
                <w:sz w:val="19"/>
              </w:rPr>
              <w:t>Mã nhân viên thời vụ</w:t>
            </w:r>
          </w:p>
        </w:tc>
        <w:tc>
          <w:tcPr>
            <w:tcW w:type="dxa" w:w="2436"/>
          </w:tcPr>
          <w:p>
            <w:r>
              <w:rPr>
                <w:sz w:val="19"/>
              </w:rPr>
            </w:r>
            <w:r>
              <w:rPr>
                <w:sz w:val="19"/>
              </w:rPr>
              <w:t>Seasonal Employee Code</w:t>
            </w:r>
          </w:p>
        </w:tc>
        <w:tc>
          <w:tcPr>
            <w:tcW w:type="dxa" w:w="2436"/>
          </w:tcPr>
          <w:p>
            <w:r>
              <w:rPr>
                <w:sz w:val="19"/>
              </w:rPr>
            </w:r>
            <w:r>
              <w:rPr>
                <w:rFonts w:ascii="Consolas" w:hAnsi="Consolas"/>
                <w:sz w:val="19"/>
              </w:rPr>
              <w:t>EmployeeSeasonalID</w:t>
            </w:r>
          </w:p>
        </w:tc>
        <w:tc>
          <w:tcPr>
            <w:tcW w:type="dxa" w:w="2436"/>
          </w:tcPr>
          <w:p>
            <w:r>
              <w:rPr>
                <w:sz w:val="19"/>
              </w:rPr>
            </w:r>
            <w:r>
              <w:rPr>
                <w:sz w:val="19"/>
              </w:rPr>
              <w:t>Mã riêng cho lao động thời vụ/mùa vụ</w:t>
            </w:r>
          </w:p>
        </w:tc>
      </w:tr>
      <w:tr>
        <w:tc>
          <w:tcPr>
            <w:tcW w:type="dxa" w:w="2436"/>
          </w:tcPr>
          <w:p>
            <w:r>
              <w:rPr>
                <w:sz w:val="19"/>
              </w:rPr>
            </w:r>
            <w:r>
              <w:rPr>
                <w:sz w:val="19"/>
              </w:rPr>
              <w:t>Đơn vị hạch toán/Công ty</w:t>
            </w:r>
          </w:p>
        </w:tc>
        <w:tc>
          <w:tcPr>
            <w:tcW w:type="dxa" w:w="2436"/>
          </w:tcPr>
          <w:p>
            <w:r>
              <w:rPr>
                <w:sz w:val="19"/>
              </w:rPr>
            </w:r>
            <w:r>
              <w:rPr>
                <w:sz w:val="19"/>
              </w:rPr>
              <w:t>Division</w:t>
            </w:r>
          </w:p>
        </w:tc>
        <w:tc>
          <w:tcPr>
            <w:tcW w:type="dxa" w:w="2436"/>
          </w:tcPr>
          <w:p>
            <w:r>
              <w:rPr>
                <w:sz w:val="19"/>
              </w:rPr>
            </w:r>
            <w:r>
              <w:rPr>
                <w:rFonts w:ascii="Consolas" w:hAnsi="Consolas"/>
                <w:sz w:val="19"/>
              </w:rPr>
              <w:t>DivisionID</w:t>
            </w:r>
          </w:p>
        </w:tc>
        <w:tc>
          <w:tcPr>
            <w:tcW w:type="dxa" w:w="2436"/>
          </w:tcPr>
          <w:p>
            <w:r>
              <w:rPr>
                <w:sz w:val="19"/>
              </w:rPr>
            </w:r>
            <w:r>
              <w:rPr>
                <w:sz w:val="19"/>
              </w:rPr>
              <w:t>Pháp nhân/chi nhánh quản lý nhân viên</w:t>
            </w:r>
          </w:p>
        </w:tc>
      </w:tr>
      <w:tr>
        <w:tc>
          <w:tcPr>
            <w:tcW w:type="dxa" w:w="2436"/>
          </w:tcPr>
          <w:p>
            <w:r>
              <w:rPr>
                <w:sz w:val="19"/>
              </w:rPr>
            </w:r>
            <w:r>
              <w:rPr>
                <w:sz w:val="19"/>
              </w:rPr>
              <w:t>Họ / Tên đệm / Tên</w:t>
            </w:r>
          </w:p>
        </w:tc>
        <w:tc>
          <w:tcPr>
            <w:tcW w:type="dxa" w:w="2436"/>
          </w:tcPr>
          <w:p>
            <w:r>
              <w:rPr>
                <w:sz w:val="19"/>
              </w:rPr>
            </w:r>
            <w:r>
              <w:rPr>
                <w:sz w:val="19"/>
              </w:rPr>
              <w:t>Last Name / Middle Name / First Name</w:t>
            </w:r>
          </w:p>
        </w:tc>
        <w:tc>
          <w:tcPr>
            <w:tcW w:type="dxa" w:w="2436"/>
          </w:tcPr>
          <w:p>
            <w:r>
              <w:rPr>
                <w:sz w:val="19"/>
              </w:rPr>
            </w:r>
            <w:r>
              <w:rPr>
                <w:rFonts w:ascii="Consolas" w:hAnsi="Consolas"/>
                <w:sz w:val="19"/>
              </w:rPr>
              <w:t>LastName/MiddleName/FirstName</w:t>
            </w:r>
          </w:p>
        </w:tc>
        <w:tc>
          <w:tcPr>
            <w:tcW w:type="dxa" w:w="2436"/>
          </w:tcPr>
          <w:p>
            <w:r>
              <w:rPr>
                <w:sz w:val="19"/>
              </w:rPr>
            </w:r>
            <w:r>
              <w:rPr>
                <w:sz w:val="19"/>
              </w:rPr>
              <w:t>Cấu thành họ tên đầy đủ</w:t>
            </w:r>
          </w:p>
        </w:tc>
      </w:tr>
      <w:tr>
        <w:tc>
          <w:tcPr>
            <w:tcW w:type="dxa" w:w="2436"/>
          </w:tcPr>
          <w:p>
            <w:r>
              <w:rPr>
                <w:sz w:val="19"/>
              </w:rPr>
            </w:r>
            <w:r>
              <w:rPr>
                <w:sz w:val="19"/>
              </w:rPr>
              <w:t>Ngày sinh / Nơi sinh</w:t>
            </w:r>
          </w:p>
        </w:tc>
        <w:tc>
          <w:tcPr>
            <w:tcW w:type="dxa" w:w="2436"/>
          </w:tcPr>
          <w:p>
            <w:r>
              <w:rPr>
                <w:sz w:val="19"/>
              </w:rPr>
            </w:r>
            <w:r>
              <w:rPr>
                <w:sz w:val="19"/>
              </w:rPr>
              <w:t>Date Of Birth / Birth Place</w:t>
            </w:r>
          </w:p>
        </w:tc>
        <w:tc>
          <w:tcPr>
            <w:tcW w:type="dxa" w:w="2436"/>
          </w:tcPr>
          <w:p>
            <w:r>
              <w:rPr>
                <w:sz w:val="19"/>
              </w:rPr>
            </w:r>
            <w:r>
              <w:rPr>
                <w:rFonts w:ascii="Consolas" w:hAnsi="Consolas"/>
                <w:sz w:val="19"/>
              </w:rPr>
              <w:t>Birthday/BornPlace</w:t>
            </w:r>
          </w:p>
        </w:tc>
        <w:tc>
          <w:tcPr>
            <w:tcW w:type="dxa" w:w="2436"/>
          </w:tcPr>
          <w:p>
            <w:r>
              <w:rPr>
                <w:sz w:val="19"/>
              </w:rPr>
            </w:r>
          </w:p>
        </w:tc>
      </w:tr>
      <w:tr>
        <w:tc>
          <w:tcPr>
            <w:tcW w:type="dxa" w:w="2436"/>
          </w:tcPr>
          <w:p>
            <w:r>
              <w:rPr>
                <w:sz w:val="19"/>
              </w:rPr>
            </w:r>
            <w:r>
              <w:rPr>
                <w:sz w:val="19"/>
              </w:rPr>
              <w:t>Giới tính</w:t>
            </w:r>
          </w:p>
        </w:tc>
        <w:tc>
          <w:tcPr>
            <w:tcW w:type="dxa" w:w="2436"/>
          </w:tcPr>
          <w:p>
            <w:r>
              <w:rPr>
                <w:sz w:val="19"/>
              </w:rPr>
            </w:r>
            <w:r>
              <w:rPr>
                <w:sz w:val="19"/>
              </w:rPr>
              <w:t>Gender</w:t>
            </w:r>
          </w:p>
        </w:tc>
        <w:tc>
          <w:tcPr>
            <w:tcW w:type="dxa" w:w="2436"/>
          </w:tcPr>
          <w:p>
            <w:r>
              <w:rPr>
                <w:sz w:val="19"/>
              </w:rPr>
            </w:r>
            <w:r>
              <w:rPr>
                <w:rFonts w:ascii="Consolas" w:hAnsi="Consolas"/>
                <w:sz w:val="19"/>
              </w:rPr>
              <w:t>IsMale</w:t>
            </w:r>
          </w:p>
        </w:tc>
        <w:tc>
          <w:tcPr>
            <w:tcW w:type="dxa" w:w="2436"/>
          </w:tcPr>
          <w:p>
            <w:r>
              <w:rPr>
                <w:sz w:val="19"/>
              </w:rPr>
            </w:r>
            <w:r>
              <w:rPr>
                <w:sz w:val="19"/>
              </w:rPr>
              <w:t>Legacy chỉ có cờ nam/nữ, thiết kế mới dùng enum</w:t>
            </w:r>
          </w:p>
        </w:tc>
      </w:tr>
      <w:tr>
        <w:tc>
          <w:tcPr>
            <w:tcW w:type="dxa" w:w="2436"/>
          </w:tcPr>
          <w:p>
            <w:r>
              <w:rPr>
                <w:sz w:val="19"/>
              </w:rPr>
            </w:r>
            <w:r>
              <w:rPr>
                <w:sz w:val="19"/>
              </w:rPr>
              <w:t>Tình trạng hôn nhân</w:t>
            </w:r>
          </w:p>
        </w:tc>
        <w:tc>
          <w:tcPr>
            <w:tcW w:type="dxa" w:w="2436"/>
          </w:tcPr>
          <w:p>
            <w:r>
              <w:rPr>
                <w:sz w:val="19"/>
              </w:rPr>
            </w:r>
            <w:r>
              <w:rPr>
                <w:sz w:val="19"/>
              </w:rPr>
              <w:t>Marital Status</w:t>
            </w:r>
          </w:p>
        </w:tc>
        <w:tc>
          <w:tcPr>
            <w:tcW w:type="dxa" w:w="2436"/>
          </w:tcPr>
          <w:p>
            <w:r>
              <w:rPr>
                <w:sz w:val="19"/>
              </w:rPr>
            </w:r>
            <w:r>
              <w:rPr>
                <w:rFonts w:ascii="Consolas" w:hAnsi="Consolas"/>
                <w:sz w:val="19"/>
              </w:rPr>
              <w:t>IsSingle</w:t>
            </w:r>
          </w:p>
        </w:tc>
        <w:tc>
          <w:tcPr>
            <w:tcW w:type="dxa" w:w="2436"/>
          </w:tcPr>
          <w:p>
            <w:r>
              <w:rPr>
                <w:sz w:val="19"/>
              </w:rPr>
            </w:r>
            <w:r>
              <w:rPr>
                <w:sz w:val="19"/>
              </w:rPr>
              <w:t>Legacy chỉ có cờ độc thân, thiết kế mới dùng enum</w:t>
            </w:r>
          </w:p>
        </w:tc>
      </w:tr>
      <w:tr>
        <w:tc>
          <w:tcPr>
            <w:tcW w:type="dxa" w:w="2436"/>
          </w:tcPr>
          <w:p>
            <w:r>
              <w:rPr>
                <w:sz w:val="19"/>
              </w:rPr>
            </w:r>
            <w:r>
              <w:rPr>
                <w:sz w:val="19"/>
              </w:rPr>
              <w:t>Số CMND/CCCD</w:t>
            </w:r>
          </w:p>
        </w:tc>
        <w:tc>
          <w:tcPr>
            <w:tcW w:type="dxa" w:w="2436"/>
          </w:tcPr>
          <w:p>
            <w:r>
              <w:rPr>
                <w:sz w:val="19"/>
              </w:rPr>
            </w:r>
            <w:r>
              <w:rPr>
                <w:sz w:val="19"/>
              </w:rPr>
              <w:t>Identity Card Number</w:t>
            </w:r>
          </w:p>
        </w:tc>
        <w:tc>
          <w:tcPr>
            <w:tcW w:type="dxa" w:w="2436"/>
          </w:tcPr>
          <w:p>
            <w:r>
              <w:rPr>
                <w:sz w:val="19"/>
              </w:rPr>
            </w:r>
            <w:r>
              <w:rPr>
                <w:rFonts w:ascii="Consolas" w:hAnsi="Consolas"/>
                <w:sz w:val="19"/>
              </w:rPr>
              <w:t>IdentifyCardNo</w:t>
            </w:r>
          </w:p>
        </w:tc>
        <w:tc>
          <w:tcPr>
            <w:tcW w:type="dxa" w:w="2436"/>
          </w:tcPr>
          <w:p>
            <w:r>
              <w:rPr>
                <w:sz w:val="19"/>
              </w:rPr>
            </w:r>
          </w:p>
        </w:tc>
      </w:tr>
      <w:tr>
        <w:tc>
          <w:tcPr>
            <w:tcW w:type="dxa" w:w="2436"/>
          </w:tcPr>
          <w:p>
            <w:r>
              <w:rPr>
                <w:sz w:val="19"/>
              </w:rPr>
            </w:r>
            <w:r>
              <w:rPr>
                <w:sz w:val="19"/>
              </w:rPr>
              <w:t>Nơi cấp/Ngày cấp CCCD</w:t>
            </w:r>
          </w:p>
        </w:tc>
        <w:tc>
          <w:tcPr>
            <w:tcW w:type="dxa" w:w="2436"/>
          </w:tcPr>
          <w:p>
            <w:r>
              <w:rPr>
                <w:sz w:val="19"/>
              </w:rPr>
            </w:r>
            <w:r>
              <w:rPr>
                <w:sz w:val="19"/>
              </w:rPr>
              <w:t>Identity Card Issued Place/Date</w:t>
            </w:r>
          </w:p>
        </w:tc>
        <w:tc>
          <w:tcPr>
            <w:tcW w:type="dxa" w:w="2436"/>
          </w:tcPr>
          <w:p>
            <w:r>
              <w:rPr>
                <w:sz w:val="19"/>
              </w:rPr>
            </w:r>
            <w:r>
              <w:rPr>
                <w:rFonts w:ascii="Consolas" w:hAnsi="Consolas"/>
                <w:sz w:val="19"/>
              </w:rPr>
              <w:t>IdentifyPlace/IdentifyDate</w:t>
            </w:r>
          </w:p>
        </w:tc>
        <w:tc>
          <w:tcPr>
            <w:tcW w:type="dxa" w:w="2436"/>
          </w:tcPr>
          <w:p>
            <w:r>
              <w:rPr>
                <w:sz w:val="19"/>
              </w:rPr>
            </w:r>
          </w:p>
        </w:tc>
      </w:tr>
      <w:tr>
        <w:tc>
          <w:tcPr>
            <w:tcW w:type="dxa" w:w="2436"/>
          </w:tcPr>
          <w:p>
            <w:r>
              <w:rPr>
                <w:sz w:val="19"/>
              </w:rPr>
            </w:r>
            <w:r>
              <w:rPr>
                <w:sz w:val="19"/>
              </w:rPr>
              <w:t>Hộ chiếu</w:t>
            </w:r>
          </w:p>
        </w:tc>
        <w:tc>
          <w:tcPr>
            <w:tcW w:type="dxa" w:w="2436"/>
          </w:tcPr>
          <w:p>
            <w:r>
              <w:rPr>
                <w:sz w:val="19"/>
              </w:rPr>
            </w:r>
            <w:r>
              <w:rPr>
                <w:sz w:val="19"/>
              </w:rPr>
              <w:t>Passport</w:t>
            </w:r>
          </w:p>
        </w:tc>
        <w:tc>
          <w:tcPr>
            <w:tcW w:type="dxa" w:w="2436"/>
          </w:tcPr>
          <w:p>
            <w:r>
              <w:rPr>
                <w:sz w:val="19"/>
              </w:rPr>
            </w:r>
            <w:r>
              <w:rPr>
                <w:rFonts w:ascii="Consolas" w:hAnsi="Consolas"/>
                <w:sz w:val="19"/>
              </w:rPr>
              <w:t>PassportNo/PassportDate/PassportEnd</w:t>
            </w:r>
          </w:p>
        </w:tc>
        <w:tc>
          <w:tcPr>
            <w:tcW w:type="dxa" w:w="2436"/>
          </w:tcPr>
          <w:p>
            <w:r>
              <w:rPr>
                <w:sz w:val="19"/>
              </w:rPr>
            </w:r>
          </w:p>
        </w:tc>
      </w:tr>
      <w:tr>
        <w:tc>
          <w:tcPr>
            <w:tcW w:type="dxa" w:w="2436"/>
          </w:tcPr>
          <w:p>
            <w:r>
              <w:rPr>
                <w:sz w:val="19"/>
              </w:rPr>
            </w:r>
            <w:r>
              <w:rPr>
                <w:sz w:val="19"/>
              </w:rPr>
              <w:t>Địa chỉ thường trú/tạm trú</w:t>
            </w:r>
          </w:p>
        </w:tc>
        <w:tc>
          <w:tcPr>
            <w:tcW w:type="dxa" w:w="2436"/>
          </w:tcPr>
          <w:p>
            <w:r>
              <w:rPr>
                <w:sz w:val="19"/>
              </w:rPr>
            </w:r>
            <w:r>
              <w:rPr>
                <w:sz w:val="19"/>
              </w:rPr>
              <w:t>Permanent/Temporary Address</w:t>
            </w:r>
          </w:p>
        </w:tc>
        <w:tc>
          <w:tcPr>
            <w:tcW w:type="dxa" w:w="2436"/>
          </w:tcPr>
          <w:p>
            <w:r>
              <w:rPr>
                <w:sz w:val="19"/>
              </w:rPr>
            </w:r>
            <w:r>
              <w:rPr>
                <w:rFonts w:ascii="Consolas" w:hAnsi="Consolas"/>
                <w:sz w:val="19"/>
              </w:rPr>
              <w:t>PermanentAddress/TemporaryAddress</w:t>
            </w:r>
          </w:p>
        </w:tc>
        <w:tc>
          <w:tcPr>
            <w:tcW w:type="dxa" w:w="2436"/>
          </w:tcPr>
          <w:p>
            <w:r>
              <w:rPr>
                <w:sz w:val="19"/>
              </w:rPr>
            </w:r>
          </w:p>
        </w:tc>
      </w:tr>
      <w:tr>
        <w:tc>
          <w:tcPr>
            <w:tcW w:type="dxa" w:w="2436"/>
          </w:tcPr>
          <w:p>
            <w:r>
              <w:rPr>
                <w:sz w:val="19"/>
              </w:rPr>
            </w:r>
            <w:r>
              <w:rPr>
                <w:sz w:val="19"/>
              </w:rPr>
              <w:t>Dân tộc</w:t>
            </w:r>
          </w:p>
        </w:tc>
        <w:tc>
          <w:tcPr>
            <w:tcW w:type="dxa" w:w="2436"/>
          </w:tcPr>
          <w:p>
            <w:r>
              <w:rPr>
                <w:sz w:val="19"/>
              </w:rPr>
            </w:r>
            <w:r>
              <w:rPr>
                <w:sz w:val="19"/>
              </w:rPr>
              <w:t>Ethnicity</w:t>
            </w:r>
          </w:p>
        </w:tc>
        <w:tc>
          <w:tcPr>
            <w:tcW w:type="dxa" w:w="2436"/>
          </w:tcPr>
          <w:p>
            <w:r>
              <w:rPr>
                <w:sz w:val="19"/>
              </w:rPr>
            </w:r>
            <w:r>
              <w:rPr>
                <w:rFonts w:ascii="Consolas" w:hAnsi="Consolas"/>
                <w:sz w:val="19"/>
              </w:rPr>
              <w:t>EthnicID</w:t>
            </w:r>
          </w:p>
        </w:tc>
        <w:tc>
          <w:tcPr>
            <w:tcW w:type="dxa" w:w="2436"/>
          </w:tcPr>
          <w:p>
            <w:r>
              <w:rPr>
                <w:sz w:val="19"/>
              </w:rPr>
            </w:r>
          </w:p>
        </w:tc>
      </w:tr>
      <w:tr>
        <w:tc>
          <w:tcPr>
            <w:tcW w:type="dxa" w:w="2436"/>
          </w:tcPr>
          <w:p>
            <w:r>
              <w:rPr>
                <w:sz w:val="19"/>
              </w:rPr>
            </w:r>
            <w:r>
              <w:rPr>
                <w:sz w:val="19"/>
              </w:rPr>
              <w:t>Tôn giáo</w:t>
            </w:r>
          </w:p>
        </w:tc>
        <w:tc>
          <w:tcPr>
            <w:tcW w:type="dxa" w:w="2436"/>
          </w:tcPr>
          <w:p>
            <w:r>
              <w:rPr>
                <w:sz w:val="19"/>
              </w:rPr>
            </w:r>
            <w:r>
              <w:rPr>
                <w:sz w:val="19"/>
              </w:rPr>
              <w:t>Religion</w:t>
            </w:r>
          </w:p>
        </w:tc>
        <w:tc>
          <w:tcPr>
            <w:tcW w:type="dxa" w:w="2436"/>
          </w:tcPr>
          <w:p>
            <w:r>
              <w:rPr>
                <w:sz w:val="19"/>
              </w:rPr>
            </w:r>
            <w:r>
              <w:rPr>
                <w:rFonts w:ascii="Consolas" w:hAnsi="Consolas"/>
                <w:sz w:val="19"/>
              </w:rPr>
              <w:t>ReligionID</w:t>
            </w:r>
          </w:p>
        </w:tc>
        <w:tc>
          <w:tcPr>
            <w:tcW w:type="dxa" w:w="2436"/>
          </w:tcPr>
          <w:p>
            <w:r>
              <w:rPr>
                <w:sz w:val="19"/>
              </w:rPr>
            </w:r>
          </w:p>
        </w:tc>
      </w:tr>
      <w:tr>
        <w:tc>
          <w:tcPr>
            <w:tcW w:type="dxa" w:w="2436"/>
          </w:tcPr>
          <w:p>
            <w:r>
              <w:rPr>
                <w:sz w:val="19"/>
              </w:rPr>
            </w:r>
            <w:r>
              <w:rPr>
                <w:sz w:val="19"/>
              </w:rPr>
              <w:t>Quốc tịch</w:t>
            </w:r>
          </w:p>
        </w:tc>
        <w:tc>
          <w:tcPr>
            <w:tcW w:type="dxa" w:w="2436"/>
          </w:tcPr>
          <w:p>
            <w:r>
              <w:rPr>
                <w:sz w:val="19"/>
              </w:rPr>
            </w:r>
            <w:r>
              <w:rPr>
                <w:sz w:val="19"/>
              </w:rPr>
              <w:t>Nationality</w:t>
            </w:r>
          </w:p>
        </w:tc>
        <w:tc>
          <w:tcPr>
            <w:tcW w:type="dxa" w:w="2436"/>
          </w:tcPr>
          <w:p>
            <w:r>
              <w:rPr>
                <w:sz w:val="19"/>
              </w:rPr>
            </w:r>
            <w:r>
              <w:rPr>
                <w:rFonts w:ascii="Consolas" w:hAnsi="Consolas"/>
                <w:sz w:val="19"/>
              </w:rPr>
              <w:t>CountryID/NativeCountry</w:t>
            </w:r>
          </w:p>
        </w:tc>
        <w:tc>
          <w:tcPr>
            <w:tcW w:type="dxa" w:w="2436"/>
          </w:tcPr>
          <w:p>
            <w:r>
              <w:rPr>
                <w:sz w:val="19"/>
              </w:rPr>
            </w:r>
          </w:p>
        </w:tc>
      </w:tr>
      <w:tr>
        <w:tc>
          <w:tcPr>
            <w:tcW w:type="dxa" w:w="2436"/>
          </w:tcPr>
          <w:p>
            <w:r>
              <w:rPr>
                <w:sz w:val="19"/>
              </w:rPr>
            </w:r>
            <w:r>
              <w:rPr>
                <w:sz w:val="19"/>
              </w:rPr>
              <w:t>Thành phần chính trị</w:t>
            </w:r>
          </w:p>
        </w:tc>
        <w:tc>
          <w:tcPr>
            <w:tcW w:type="dxa" w:w="2436"/>
          </w:tcPr>
          <w:p>
            <w:r>
              <w:rPr>
                <w:sz w:val="19"/>
              </w:rPr>
            </w:r>
            <w:r>
              <w:rPr>
                <w:sz w:val="19"/>
              </w:rPr>
              <w:t>Political Status</w:t>
            </w:r>
          </w:p>
        </w:tc>
        <w:tc>
          <w:tcPr>
            <w:tcW w:type="dxa" w:w="2436"/>
          </w:tcPr>
          <w:p>
            <w:r>
              <w:rPr>
                <w:sz w:val="19"/>
              </w:rPr>
            </w:r>
            <w:r>
              <w:rPr>
                <w:rFonts w:ascii="Consolas" w:hAnsi="Consolas"/>
                <w:sz w:val="19"/>
              </w:rPr>
              <w:t>PoliticsID</w:t>
            </w:r>
          </w:p>
        </w:tc>
        <w:tc>
          <w:tcPr>
            <w:tcW w:type="dxa" w:w="2436"/>
          </w:tcPr>
          <w:p>
            <w:r>
              <w:rPr>
                <w:sz w:val="19"/>
              </w:rPr>
            </w:r>
          </w:p>
        </w:tc>
      </w:tr>
      <w:tr>
        <w:tc>
          <w:tcPr>
            <w:tcW w:type="dxa" w:w="2436"/>
          </w:tcPr>
          <w:p>
            <w:r>
              <w:rPr>
                <w:sz w:val="19"/>
              </w:rPr>
            </w:r>
            <w:r>
              <w:rPr>
                <w:sz w:val="19"/>
              </w:rPr>
              <w:t>Trình độ học vấn</w:t>
            </w:r>
          </w:p>
        </w:tc>
        <w:tc>
          <w:tcPr>
            <w:tcW w:type="dxa" w:w="2436"/>
          </w:tcPr>
          <w:p>
            <w:r>
              <w:rPr>
                <w:sz w:val="19"/>
              </w:rPr>
            </w:r>
            <w:r>
              <w:rPr>
                <w:sz w:val="19"/>
              </w:rPr>
              <w:t>Education Level</w:t>
            </w:r>
          </w:p>
        </w:tc>
        <w:tc>
          <w:tcPr>
            <w:tcW w:type="dxa" w:w="2436"/>
          </w:tcPr>
          <w:p>
            <w:r>
              <w:rPr>
                <w:sz w:val="19"/>
              </w:rPr>
            </w:r>
            <w:r>
              <w:rPr>
                <w:rFonts w:ascii="Consolas" w:hAnsi="Consolas"/>
                <w:sz w:val="19"/>
              </w:rPr>
              <w:t>EducationLevelID</w:t>
            </w:r>
          </w:p>
        </w:tc>
        <w:tc>
          <w:tcPr>
            <w:tcW w:type="dxa" w:w="2436"/>
          </w:tcPr>
          <w:p>
            <w:r>
              <w:rPr>
                <w:sz w:val="19"/>
              </w:rPr>
            </w:r>
          </w:p>
        </w:tc>
      </w:tr>
      <w:tr>
        <w:tc>
          <w:tcPr>
            <w:tcW w:type="dxa" w:w="2436"/>
          </w:tcPr>
          <w:p>
            <w:r>
              <w:rPr>
                <w:sz w:val="19"/>
              </w:rPr>
            </w:r>
            <w:r>
              <w:rPr>
                <w:sz w:val="19"/>
              </w:rPr>
              <w:t>Ngoại ngữ / Trình độ</w:t>
            </w:r>
          </w:p>
        </w:tc>
        <w:tc>
          <w:tcPr>
            <w:tcW w:type="dxa" w:w="2436"/>
          </w:tcPr>
          <w:p>
            <w:r>
              <w:rPr>
                <w:sz w:val="19"/>
              </w:rPr>
            </w:r>
            <w:r>
              <w:rPr>
                <w:sz w:val="19"/>
              </w:rPr>
              <w:t>Foreign Language / Language Level</w:t>
            </w:r>
          </w:p>
        </w:tc>
        <w:tc>
          <w:tcPr>
            <w:tcW w:type="dxa" w:w="2436"/>
          </w:tcPr>
          <w:p>
            <w:r>
              <w:rPr>
                <w:sz w:val="19"/>
              </w:rPr>
            </w:r>
            <w:r>
              <w:rPr>
                <w:rFonts w:ascii="Consolas" w:hAnsi="Consolas"/>
                <w:sz w:val="19"/>
              </w:rPr>
              <w:t>Language1-4ID/LanguageLevel1-4ID</w:t>
            </w:r>
          </w:p>
        </w:tc>
        <w:tc>
          <w:tcPr>
            <w:tcW w:type="dxa" w:w="2436"/>
          </w:tcPr>
          <w:p>
            <w:r>
              <w:rPr>
                <w:sz w:val="19"/>
              </w:rPr>
            </w:r>
          </w:p>
        </w:tc>
      </w:tr>
      <w:tr>
        <w:tc>
          <w:tcPr>
            <w:tcW w:type="dxa" w:w="2436"/>
          </w:tcPr>
          <w:p>
            <w:r>
              <w:rPr>
                <w:sz w:val="19"/>
              </w:rPr>
            </w:r>
            <w:r>
              <w:rPr>
                <w:sz w:val="19"/>
              </w:rPr>
              <w:t>Trạng thái làm việc</w:t>
            </w:r>
          </w:p>
        </w:tc>
        <w:tc>
          <w:tcPr>
            <w:tcW w:type="dxa" w:w="2436"/>
          </w:tcPr>
          <w:p>
            <w:r>
              <w:rPr>
                <w:sz w:val="19"/>
              </w:rPr>
            </w:r>
            <w:r>
              <w:rPr>
                <w:sz w:val="19"/>
              </w:rPr>
              <w:t>Employee Working Status</w:t>
            </w:r>
          </w:p>
        </w:tc>
        <w:tc>
          <w:tcPr>
            <w:tcW w:type="dxa" w:w="2436"/>
          </w:tcPr>
          <w:p>
            <w:r>
              <w:rPr>
                <w:sz w:val="19"/>
              </w:rPr>
            </w:r>
            <w:r>
              <w:rPr>
                <w:rFonts w:ascii="Consolas" w:hAnsi="Consolas"/>
                <w:sz w:val="19"/>
              </w:rPr>
              <w:t>WorkingStatus</w:t>
            </w:r>
            <w:r>
              <w:rPr>
                <w:sz w:val="19"/>
              </w:rPr>
              <w:t xml:space="preserve">, </w:t>
            </w:r>
            <w:r>
              <w:rPr>
                <w:rFonts w:ascii="Consolas" w:hAnsi="Consolas"/>
                <w:sz w:val="19"/>
              </w:rPr>
              <w:t>EmployeeStatus</w:t>
            </w:r>
          </w:p>
        </w:tc>
        <w:tc>
          <w:tcPr>
            <w:tcW w:type="dxa" w:w="2436"/>
          </w:tcPr>
          <w:p>
            <w:r>
              <w:rPr>
                <w:sz w:val="19"/>
              </w:rPr>
            </w:r>
            <w:r>
              <w:rPr>
                <w:sz w:val="19"/>
              </w:rPr>
              <w:t>Đề xuất enum tường minh (xem 1.3)</w:t>
            </w:r>
          </w:p>
        </w:tc>
      </w:tr>
      <w:tr>
        <w:tc>
          <w:tcPr>
            <w:tcW w:type="dxa" w:w="2436"/>
          </w:tcPr>
          <w:p>
            <w:r>
              <w:rPr>
                <w:sz w:val="19"/>
              </w:rPr>
            </w:r>
            <w:r>
              <w:rPr>
                <w:sz w:val="19"/>
              </w:rPr>
              <w:t>Ngày tuyển dụng</w:t>
            </w:r>
          </w:p>
        </w:tc>
        <w:tc>
          <w:tcPr>
            <w:tcW w:type="dxa" w:w="2436"/>
          </w:tcPr>
          <w:p>
            <w:r>
              <w:rPr>
                <w:sz w:val="19"/>
              </w:rPr>
            </w:r>
            <w:r>
              <w:rPr>
                <w:sz w:val="19"/>
              </w:rPr>
              <w:t>Recruit Date</w:t>
            </w:r>
          </w:p>
        </w:tc>
        <w:tc>
          <w:tcPr>
            <w:tcW w:type="dxa" w:w="2436"/>
          </w:tcPr>
          <w:p>
            <w:r>
              <w:rPr>
                <w:sz w:val="19"/>
              </w:rPr>
            </w:r>
            <w:r>
              <w:rPr>
                <w:rFonts w:ascii="Consolas" w:hAnsi="Consolas"/>
                <w:sz w:val="19"/>
              </w:rPr>
              <w:t>RecruitDate</w:t>
            </w:r>
          </w:p>
        </w:tc>
        <w:tc>
          <w:tcPr>
            <w:tcW w:type="dxa" w:w="2436"/>
          </w:tcPr>
          <w:p>
            <w:r>
              <w:rPr>
                <w:sz w:val="19"/>
              </w:rPr>
            </w:r>
          </w:p>
        </w:tc>
      </w:tr>
      <w:tr>
        <w:tc>
          <w:tcPr>
            <w:tcW w:type="dxa" w:w="2436"/>
          </w:tcPr>
          <w:p>
            <w:r>
              <w:rPr>
                <w:sz w:val="19"/>
              </w:rPr>
            </w:r>
            <w:r>
              <w:rPr>
                <w:sz w:val="19"/>
              </w:rPr>
              <w:t>Ngày nghỉ việc</w:t>
            </w:r>
          </w:p>
        </w:tc>
        <w:tc>
          <w:tcPr>
            <w:tcW w:type="dxa" w:w="2436"/>
          </w:tcPr>
          <w:p>
            <w:r>
              <w:rPr>
                <w:sz w:val="19"/>
              </w:rPr>
            </w:r>
            <w:r>
              <w:rPr>
                <w:sz w:val="19"/>
              </w:rPr>
              <w:t>Termination Date</w:t>
            </w:r>
          </w:p>
        </w:tc>
        <w:tc>
          <w:tcPr>
            <w:tcW w:type="dxa" w:w="2436"/>
          </w:tcPr>
          <w:p>
            <w:r>
              <w:rPr>
                <w:sz w:val="19"/>
              </w:rPr>
            </w:r>
            <w:r>
              <w:rPr>
                <w:rFonts w:ascii="Consolas" w:hAnsi="Consolas"/>
                <w:sz w:val="19"/>
              </w:rPr>
              <w:t>LeaveDate/LeaveToDate</w:t>
            </w:r>
          </w:p>
        </w:tc>
        <w:tc>
          <w:tcPr>
            <w:tcW w:type="dxa" w:w="2436"/>
          </w:tcPr>
          <w:p>
            <w:r>
              <w:rPr>
                <w:sz w:val="19"/>
              </w:rPr>
            </w:r>
          </w:p>
        </w:tc>
      </w:tr>
      <w:tr>
        <w:tc>
          <w:tcPr>
            <w:tcW w:type="dxa" w:w="2436"/>
          </w:tcPr>
          <w:p>
            <w:r>
              <w:rPr>
                <w:sz w:val="19"/>
              </w:rPr>
            </w:r>
            <w:r>
              <w:rPr>
                <w:sz w:val="19"/>
              </w:rPr>
              <w:t>Thời gian thử việc</w:t>
            </w:r>
          </w:p>
        </w:tc>
        <w:tc>
          <w:tcPr>
            <w:tcW w:type="dxa" w:w="2436"/>
          </w:tcPr>
          <w:p>
            <w:r>
              <w:rPr>
                <w:sz w:val="19"/>
              </w:rPr>
            </w:r>
            <w:r>
              <w:rPr>
                <w:sz w:val="19"/>
              </w:rPr>
              <w:t>Probation Period</w:t>
            </w:r>
          </w:p>
        </w:tc>
        <w:tc>
          <w:tcPr>
            <w:tcW w:type="dxa" w:w="2436"/>
          </w:tcPr>
          <w:p>
            <w:r>
              <w:rPr>
                <w:sz w:val="19"/>
              </w:rPr>
            </w:r>
            <w:r>
              <w:rPr>
                <w:rFonts w:ascii="Consolas" w:hAnsi="Consolas"/>
                <w:sz w:val="19"/>
              </w:rPr>
              <w:t>FromApprenticeTime/ToApprenticeTime</w:t>
            </w:r>
          </w:p>
        </w:tc>
        <w:tc>
          <w:tcPr>
            <w:tcW w:type="dxa" w:w="2436"/>
          </w:tcPr>
          <w:p>
            <w:r>
              <w:rPr>
                <w:sz w:val="19"/>
              </w:rPr>
            </w:r>
          </w:p>
        </w:tc>
      </w:tr>
      <w:tr>
        <w:tc>
          <w:tcPr>
            <w:tcW w:type="dxa" w:w="2436"/>
          </w:tcPr>
          <w:p>
            <w:r>
              <w:rPr>
                <w:sz w:val="19"/>
              </w:rPr>
            </w:r>
            <w:r>
              <w:rPr>
                <w:sz w:val="19"/>
              </w:rPr>
              <w:t>Chức danh</w:t>
            </w:r>
          </w:p>
        </w:tc>
        <w:tc>
          <w:tcPr>
            <w:tcW w:type="dxa" w:w="2436"/>
          </w:tcPr>
          <w:p>
            <w:r>
              <w:rPr>
                <w:sz w:val="19"/>
              </w:rPr>
            </w:r>
            <w:r>
              <w:rPr>
                <w:sz w:val="19"/>
              </w:rPr>
              <w:t>Duty / Title</w:t>
            </w:r>
          </w:p>
        </w:tc>
        <w:tc>
          <w:tcPr>
            <w:tcW w:type="dxa" w:w="2436"/>
          </w:tcPr>
          <w:p>
            <w:r>
              <w:rPr>
                <w:sz w:val="19"/>
              </w:rPr>
            </w:r>
            <w:r>
              <w:rPr>
                <w:rFonts w:ascii="Consolas" w:hAnsi="Consolas"/>
                <w:sz w:val="19"/>
              </w:rPr>
              <w:t>DutyID/TitleID</w:t>
            </w:r>
          </w:p>
        </w:tc>
        <w:tc>
          <w:tcPr>
            <w:tcW w:type="dxa" w:w="2436"/>
          </w:tcPr>
          <w:p>
            <w:r>
              <w:rPr>
                <w:sz w:val="19"/>
              </w:rPr>
            </w:r>
          </w:p>
        </w:tc>
      </w:tr>
      <w:tr>
        <w:tc>
          <w:tcPr>
            <w:tcW w:type="dxa" w:w="2436"/>
          </w:tcPr>
          <w:p>
            <w:r>
              <w:rPr>
                <w:sz w:val="19"/>
              </w:rPr>
            </w:r>
            <w:r>
              <w:rPr>
                <w:sz w:val="19"/>
              </w:rPr>
              <w:t>Hệ số lương</w:t>
            </w:r>
          </w:p>
        </w:tc>
        <w:tc>
          <w:tcPr>
            <w:tcW w:type="dxa" w:w="2436"/>
          </w:tcPr>
          <w:p>
            <w:r>
              <w:rPr>
                <w:sz w:val="19"/>
              </w:rPr>
            </w:r>
            <w:r>
              <w:rPr>
                <w:sz w:val="19"/>
              </w:rPr>
              <w:t>Salary Coefficient</w:t>
            </w:r>
          </w:p>
        </w:tc>
        <w:tc>
          <w:tcPr>
            <w:tcW w:type="dxa" w:w="2436"/>
          </w:tcPr>
          <w:p>
            <w:r>
              <w:rPr>
                <w:sz w:val="19"/>
              </w:rPr>
            </w:r>
            <w:r>
              <w:rPr>
                <w:rFonts w:ascii="Consolas" w:hAnsi="Consolas"/>
                <w:sz w:val="19"/>
              </w:rPr>
              <w:t>SalaryCoefficient</w:t>
            </w:r>
          </w:p>
        </w:tc>
        <w:tc>
          <w:tcPr>
            <w:tcW w:type="dxa" w:w="2436"/>
          </w:tcPr>
          <w:p>
            <w:r>
              <w:rPr>
                <w:sz w:val="19"/>
              </w:rPr>
            </w:r>
          </w:p>
        </w:tc>
      </w:tr>
      <w:tr>
        <w:tc>
          <w:tcPr>
            <w:tcW w:type="dxa" w:w="2436"/>
          </w:tcPr>
          <w:p>
            <w:r>
              <w:rPr>
                <w:sz w:val="19"/>
              </w:rPr>
            </w:r>
            <w:r>
              <w:rPr>
                <w:sz w:val="19"/>
              </w:rPr>
              <w:t>Hệ số chức danh</w:t>
            </w:r>
          </w:p>
        </w:tc>
        <w:tc>
          <w:tcPr>
            <w:tcW w:type="dxa" w:w="2436"/>
          </w:tcPr>
          <w:p>
            <w:r>
              <w:rPr>
                <w:sz w:val="19"/>
              </w:rPr>
            </w:r>
            <w:r>
              <w:rPr>
                <w:sz w:val="19"/>
              </w:rPr>
              <w:t>Duty Coefficient</w:t>
            </w:r>
          </w:p>
        </w:tc>
        <w:tc>
          <w:tcPr>
            <w:tcW w:type="dxa" w:w="2436"/>
          </w:tcPr>
          <w:p>
            <w:r>
              <w:rPr>
                <w:sz w:val="19"/>
              </w:rPr>
            </w:r>
            <w:r>
              <w:rPr>
                <w:rFonts w:ascii="Consolas" w:hAnsi="Consolas"/>
                <w:sz w:val="19"/>
              </w:rPr>
              <w:t>DutyCoefficient</w:t>
            </w:r>
          </w:p>
        </w:tc>
        <w:tc>
          <w:tcPr>
            <w:tcW w:type="dxa" w:w="2436"/>
          </w:tcPr>
          <w:p>
            <w:r>
              <w:rPr>
                <w:sz w:val="19"/>
              </w:rPr>
            </w:r>
          </w:p>
        </w:tc>
      </w:tr>
      <w:tr>
        <w:tc>
          <w:tcPr>
            <w:tcW w:type="dxa" w:w="2436"/>
          </w:tcPr>
          <w:p>
            <w:r>
              <w:rPr>
                <w:sz w:val="19"/>
              </w:rPr>
            </w:r>
            <w:r>
              <w:rPr>
                <w:sz w:val="19"/>
              </w:rPr>
              <w:t>Hệ số thời gian</w:t>
            </w:r>
          </w:p>
        </w:tc>
        <w:tc>
          <w:tcPr>
            <w:tcW w:type="dxa" w:w="2436"/>
          </w:tcPr>
          <w:p>
            <w:r>
              <w:rPr>
                <w:sz w:val="19"/>
              </w:rPr>
            </w:r>
            <w:r>
              <w:rPr>
                <w:sz w:val="19"/>
              </w:rPr>
              <w:t>Time Coefficient</w:t>
            </w:r>
          </w:p>
        </w:tc>
        <w:tc>
          <w:tcPr>
            <w:tcW w:type="dxa" w:w="2436"/>
          </w:tcPr>
          <w:p>
            <w:r>
              <w:rPr>
                <w:sz w:val="19"/>
              </w:rPr>
            </w:r>
            <w:r>
              <w:rPr>
                <w:rFonts w:ascii="Consolas" w:hAnsi="Consolas"/>
                <w:sz w:val="19"/>
              </w:rPr>
              <w:t>TimeCoefficient</w:t>
            </w:r>
          </w:p>
        </w:tc>
        <w:tc>
          <w:tcPr>
            <w:tcW w:type="dxa" w:w="2436"/>
          </w:tcPr>
          <w:p>
            <w:r>
              <w:rPr>
                <w:sz w:val="19"/>
              </w:rPr>
            </w:r>
          </w:p>
        </w:tc>
      </w:tr>
      <w:tr>
        <w:tc>
          <w:tcPr>
            <w:tcW w:type="dxa" w:w="2436"/>
          </w:tcPr>
          <w:p>
            <w:r>
              <w:rPr>
                <w:sz w:val="19"/>
              </w:rPr>
            </w:r>
            <w:r>
              <w:rPr>
                <w:sz w:val="19"/>
              </w:rPr>
              <w:t>Lương cơ bản</w:t>
            </w:r>
          </w:p>
        </w:tc>
        <w:tc>
          <w:tcPr>
            <w:tcW w:type="dxa" w:w="2436"/>
          </w:tcPr>
          <w:p>
            <w:r>
              <w:rPr>
                <w:sz w:val="19"/>
              </w:rPr>
            </w:r>
            <w:r>
              <w:rPr>
                <w:sz w:val="19"/>
              </w:rPr>
              <w:t>Base Salary</w:t>
            </w:r>
          </w:p>
        </w:tc>
        <w:tc>
          <w:tcPr>
            <w:tcW w:type="dxa" w:w="2436"/>
          </w:tcPr>
          <w:p>
            <w:r>
              <w:rPr>
                <w:sz w:val="19"/>
              </w:rPr>
            </w:r>
            <w:r>
              <w:rPr>
                <w:rFonts w:ascii="Consolas" w:hAnsi="Consolas"/>
                <w:sz w:val="19"/>
              </w:rPr>
              <w:t>BaseSalary</w:t>
            </w:r>
          </w:p>
        </w:tc>
        <w:tc>
          <w:tcPr>
            <w:tcW w:type="dxa" w:w="2436"/>
          </w:tcPr>
          <w:p>
            <w:r>
              <w:rPr>
                <w:sz w:val="19"/>
              </w:rPr>
            </w:r>
            <w:r>
              <w:rPr>
                <w:sz w:val="19"/>
              </w:rPr>
              <w:t>Trường bị giới hạn quyền xem (field-level permission)</w:t>
            </w:r>
          </w:p>
        </w:tc>
      </w:tr>
      <w:tr>
        <w:tc>
          <w:tcPr>
            <w:tcW w:type="dxa" w:w="2436"/>
          </w:tcPr>
          <w:p>
            <w:r>
              <w:rPr>
                <w:sz w:val="19"/>
              </w:rPr>
            </w:r>
            <w:r>
              <w:rPr>
                <w:sz w:val="19"/>
              </w:rPr>
              <w:t>Lương đóng bảo hiểm</w:t>
            </w:r>
          </w:p>
        </w:tc>
        <w:tc>
          <w:tcPr>
            <w:tcW w:type="dxa" w:w="2436"/>
          </w:tcPr>
          <w:p>
            <w:r>
              <w:rPr>
                <w:sz w:val="19"/>
              </w:rPr>
            </w:r>
            <w:r>
              <w:rPr>
                <w:sz w:val="19"/>
              </w:rPr>
              <w:t>Insurance Salary</w:t>
            </w:r>
          </w:p>
        </w:tc>
        <w:tc>
          <w:tcPr>
            <w:tcW w:type="dxa" w:w="2436"/>
          </w:tcPr>
          <w:p>
            <w:r>
              <w:rPr>
                <w:sz w:val="19"/>
              </w:rPr>
            </w:r>
            <w:r>
              <w:rPr>
                <w:rFonts w:ascii="Consolas" w:hAnsi="Consolas"/>
                <w:sz w:val="19"/>
              </w:rPr>
              <w:t>InsuranceSalary</w:t>
            </w:r>
          </w:p>
        </w:tc>
        <w:tc>
          <w:tcPr>
            <w:tcW w:type="dxa" w:w="2436"/>
          </w:tcPr>
          <w:p>
            <w:r>
              <w:rPr>
                <w:sz w:val="19"/>
              </w:rPr>
            </w:r>
          </w:p>
        </w:tc>
      </w:tr>
      <w:tr>
        <w:tc>
          <w:tcPr>
            <w:tcW w:type="dxa" w:w="2436"/>
          </w:tcPr>
          <w:p>
            <w:r>
              <w:rPr>
                <w:sz w:val="19"/>
              </w:rPr>
            </w:r>
            <w:r>
              <w:rPr>
                <w:sz w:val="19"/>
              </w:rPr>
              <w:t>Bậc lương</w:t>
            </w:r>
          </w:p>
        </w:tc>
        <w:tc>
          <w:tcPr>
            <w:tcW w:type="dxa" w:w="2436"/>
          </w:tcPr>
          <w:p>
            <w:r>
              <w:rPr>
                <w:sz w:val="19"/>
              </w:rPr>
            </w:r>
            <w:r>
              <w:rPr>
                <w:sz w:val="19"/>
              </w:rPr>
              <w:t>Salary Level</w:t>
            </w:r>
          </w:p>
        </w:tc>
        <w:tc>
          <w:tcPr>
            <w:tcW w:type="dxa" w:w="2436"/>
          </w:tcPr>
          <w:p>
            <w:r>
              <w:rPr>
                <w:sz w:val="19"/>
              </w:rPr>
            </w:r>
            <w:r>
              <w:rPr>
                <w:rFonts w:ascii="Consolas" w:hAnsi="Consolas"/>
                <w:sz w:val="19"/>
              </w:rPr>
              <w:t>SalaryLevel/SalaryLevelDate</w:t>
            </w:r>
          </w:p>
        </w:tc>
        <w:tc>
          <w:tcPr>
            <w:tcW w:type="dxa" w:w="2436"/>
          </w:tcPr>
          <w:p>
            <w:r>
              <w:rPr>
                <w:sz w:val="19"/>
              </w:rPr>
            </w:r>
          </w:p>
        </w:tc>
      </w:tr>
      <w:tr>
        <w:tc>
          <w:tcPr>
            <w:tcW w:type="dxa" w:w="2436"/>
          </w:tcPr>
          <w:p>
            <w:r>
              <w:rPr>
                <w:sz w:val="19"/>
              </w:rPr>
            </w:r>
            <w:r>
              <w:rPr>
                <w:sz w:val="19"/>
              </w:rPr>
              <w:t>Số sổ BHXH</w:t>
            </w:r>
          </w:p>
        </w:tc>
        <w:tc>
          <w:tcPr>
            <w:tcW w:type="dxa" w:w="2436"/>
          </w:tcPr>
          <w:p>
            <w:r>
              <w:rPr>
                <w:sz w:val="19"/>
              </w:rPr>
            </w:r>
            <w:r>
              <w:rPr>
                <w:sz w:val="19"/>
              </w:rPr>
              <w:t>Social Insurance Book Number</w:t>
            </w:r>
          </w:p>
        </w:tc>
        <w:tc>
          <w:tcPr>
            <w:tcW w:type="dxa" w:w="2436"/>
          </w:tcPr>
          <w:p>
            <w:r>
              <w:rPr>
                <w:sz w:val="19"/>
              </w:rPr>
            </w:r>
            <w:r>
              <w:rPr>
                <w:rFonts w:ascii="Consolas" w:hAnsi="Consolas"/>
                <w:sz w:val="19"/>
              </w:rPr>
              <w:t>SoInsuranceNo</w:t>
            </w:r>
          </w:p>
        </w:tc>
        <w:tc>
          <w:tcPr>
            <w:tcW w:type="dxa" w:w="2436"/>
          </w:tcPr>
          <w:p>
            <w:r>
              <w:rPr>
                <w:sz w:val="19"/>
              </w:rPr>
            </w:r>
          </w:p>
        </w:tc>
      </w:tr>
      <w:tr>
        <w:tc>
          <w:tcPr>
            <w:tcW w:type="dxa" w:w="2436"/>
          </w:tcPr>
          <w:p>
            <w:r>
              <w:rPr>
                <w:sz w:val="19"/>
              </w:rPr>
            </w:r>
            <w:r>
              <w:rPr>
                <w:sz w:val="19"/>
              </w:rPr>
              <w:t>Số thẻ BHYT</w:t>
            </w:r>
          </w:p>
        </w:tc>
        <w:tc>
          <w:tcPr>
            <w:tcW w:type="dxa" w:w="2436"/>
          </w:tcPr>
          <w:p>
            <w:r>
              <w:rPr>
                <w:sz w:val="19"/>
              </w:rPr>
            </w:r>
            <w:r>
              <w:rPr>
                <w:sz w:val="19"/>
              </w:rPr>
              <w:t>Health Insurance Card Number</w:t>
            </w:r>
          </w:p>
        </w:tc>
        <w:tc>
          <w:tcPr>
            <w:tcW w:type="dxa" w:w="2436"/>
          </w:tcPr>
          <w:p>
            <w:r>
              <w:rPr>
                <w:sz w:val="19"/>
              </w:rPr>
            </w:r>
            <w:r>
              <w:rPr>
                <w:rFonts w:ascii="Consolas" w:hAnsi="Consolas"/>
                <w:sz w:val="19"/>
              </w:rPr>
              <w:t>HeInsuranceNo</w:t>
            </w:r>
          </w:p>
        </w:tc>
        <w:tc>
          <w:tcPr>
            <w:tcW w:type="dxa" w:w="2436"/>
          </w:tcPr>
          <w:p>
            <w:r>
              <w:rPr>
                <w:sz w:val="19"/>
              </w:rPr>
            </w:r>
          </w:p>
        </w:tc>
      </w:tr>
      <w:tr>
        <w:tc>
          <w:tcPr>
            <w:tcW w:type="dxa" w:w="2436"/>
          </w:tcPr>
          <w:p>
            <w:r>
              <w:rPr>
                <w:sz w:val="19"/>
              </w:rPr>
            </w:r>
            <w:r>
              <w:rPr>
                <w:sz w:val="19"/>
              </w:rPr>
              <w:t>Nơi khám BHYT ban đầu</w:t>
            </w:r>
          </w:p>
        </w:tc>
        <w:tc>
          <w:tcPr>
            <w:tcW w:type="dxa" w:w="2436"/>
          </w:tcPr>
          <w:p>
            <w:r>
              <w:rPr>
                <w:sz w:val="19"/>
              </w:rPr>
            </w:r>
            <w:r>
              <w:rPr>
                <w:sz w:val="19"/>
              </w:rPr>
              <w:t>Initial Hospital</w:t>
            </w:r>
          </w:p>
        </w:tc>
        <w:tc>
          <w:tcPr>
            <w:tcW w:type="dxa" w:w="2436"/>
          </w:tcPr>
          <w:p>
            <w:r>
              <w:rPr>
                <w:sz w:val="19"/>
              </w:rPr>
            </w:r>
            <w:r>
              <w:rPr>
                <w:rFonts w:ascii="Consolas" w:hAnsi="Consolas"/>
                <w:sz w:val="19"/>
              </w:rPr>
              <w:t>HospitalID</w:t>
            </w:r>
          </w:p>
        </w:tc>
        <w:tc>
          <w:tcPr>
            <w:tcW w:type="dxa" w:w="2436"/>
          </w:tcPr>
          <w:p>
            <w:r>
              <w:rPr>
                <w:sz w:val="19"/>
              </w:rPr>
            </w:r>
          </w:p>
        </w:tc>
      </w:tr>
      <w:tr>
        <w:tc>
          <w:tcPr>
            <w:tcW w:type="dxa" w:w="2436"/>
          </w:tcPr>
          <w:p>
            <w:r>
              <w:rPr>
                <w:sz w:val="19"/>
              </w:rPr>
            </w:r>
            <w:r>
              <w:rPr>
                <w:sz w:val="19"/>
              </w:rPr>
              <w:t>Tài khoản ngân hàng</w:t>
            </w:r>
          </w:p>
        </w:tc>
        <w:tc>
          <w:tcPr>
            <w:tcW w:type="dxa" w:w="2436"/>
          </w:tcPr>
          <w:p>
            <w:r>
              <w:rPr>
                <w:sz w:val="19"/>
              </w:rPr>
            </w:r>
            <w:r>
              <w:rPr>
                <w:sz w:val="19"/>
              </w:rPr>
              <w:t>Bank Account</w:t>
            </w:r>
          </w:p>
        </w:tc>
        <w:tc>
          <w:tcPr>
            <w:tcW w:type="dxa" w:w="2436"/>
          </w:tcPr>
          <w:p>
            <w:r>
              <w:rPr>
                <w:sz w:val="19"/>
              </w:rPr>
            </w:r>
            <w:r>
              <w:rPr>
                <w:rFonts w:ascii="Consolas" w:hAnsi="Consolas"/>
                <w:sz w:val="19"/>
              </w:rPr>
              <w:t>BankID/BankAccountNo</w:t>
            </w:r>
          </w:p>
        </w:tc>
        <w:tc>
          <w:tcPr>
            <w:tcW w:type="dxa" w:w="2436"/>
          </w:tcPr>
          <w:p>
            <w:r>
              <w:rPr>
                <w:sz w:val="19"/>
              </w:rPr>
            </w:r>
          </w:p>
        </w:tc>
      </w:tr>
      <w:tr>
        <w:tc>
          <w:tcPr>
            <w:tcW w:type="dxa" w:w="2436"/>
          </w:tcPr>
          <w:p>
            <w:r>
              <w:rPr>
                <w:sz w:val="19"/>
              </w:rPr>
            </w:r>
            <w:r>
              <w:rPr>
                <w:sz w:val="19"/>
              </w:rPr>
              <w:t>Mã số thuế cá nhân</w:t>
            </w:r>
          </w:p>
        </w:tc>
        <w:tc>
          <w:tcPr>
            <w:tcW w:type="dxa" w:w="2436"/>
          </w:tcPr>
          <w:p>
            <w:r>
              <w:rPr>
                <w:sz w:val="19"/>
              </w:rPr>
            </w:r>
            <w:r>
              <w:rPr>
                <w:sz w:val="19"/>
              </w:rPr>
              <w:t>Personal Tax Code</w:t>
            </w:r>
          </w:p>
        </w:tc>
        <w:tc>
          <w:tcPr>
            <w:tcW w:type="dxa" w:w="2436"/>
          </w:tcPr>
          <w:p>
            <w:r>
              <w:rPr>
                <w:sz w:val="19"/>
              </w:rPr>
            </w:r>
            <w:r>
              <w:rPr>
                <w:rFonts w:ascii="Consolas" w:hAnsi="Consolas"/>
                <w:sz w:val="19"/>
              </w:rPr>
              <w:t>PersonalTaxID/TaxID</w:t>
            </w:r>
          </w:p>
        </w:tc>
        <w:tc>
          <w:tcPr>
            <w:tcW w:type="dxa" w:w="2436"/>
          </w:tcPr>
          <w:p>
            <w:r>
              <w:rPr>
                <w:sz w:val="19"/>
              </w:rPr>
            </w:r>
          </w:p>
        </w:tc>
      </w:tr>
      <w:tr>
        <w:tc>
          <w:tcPr>
            <w:tcW w:type="dxa" w:w="2436"/>
          </w:tcPr>
          <w:p>
            <w:r>
              <w:rPr>
                <w:sz w:val="19"/>
              </w:rPr>
            </w:r>
            <w:r>
              <w:rPr>
                <w:sz w:val="19"/>
              </w:rPr>
              <w:t>Người phụ thuộc</w:t>
            </w:r>
          </w:p>
        </w:tc>
        <w:tc>
          <w:tcPr>
            <w:tcW w:type="dxa" w:w="2436"/>
          </w:tcPr>
          <w:p>
            <w:r>
              <w:rPr>
                <w:sz w:val="19"/>
              </w:rPr>
            </w:r>
            <w:r>
              <w:rPr>
                <w:sz w:val="19"/>
              </w:rPr>
              <w:t>Dependent</w:t>
            </w:r>
          </w:p>
        </w:tc>
        <w:tc>
          <w:tcPr>
            <w:tcW w:type="dxa" w:w="2436"/>
          </w:tcPr>
          <w:p>
            <w:r>
              <w:rPr>
                <w:sz w:val="19"/>
              </w:rPr>
            </w:r>
            <w:r>
              <w:rPr>
                <w:rFonts w:ascii="Consolas" w:hAnsi="Consolas"/>
                <w:sz w:val="19"/>
              </w:rPr>
              <w:t>Dependents</w:t>
            </w:r>
            <w:r>
              <w:rPr>
                <w:sz w:val="19"/>
              </w:rPr>
              <w:t xml:space="preserve">, </w:t>
            </w:r>
            <w:r>
              <w:rPr>
                <w:rFonts w:ascii="Consolas" w:hAnsi="Consolas"/>
                <w:sz w:val="19"/>
              </w:rPr>
              <w:t>HRMT2214</w:t>
            </w:r>
          </w:p>
        </w:tc>
        <w:tc>
          <w:tcPr>
            <w:tcW w:type="dxa" w:w="2436"/>
          </w:tcPr>
          <w:p>
            <w:r>
              <w:rPr>
                <w:sz w:val="19"/>
              </w:rPr>
            </w:r>
            <w:r>
              <w:rPr>
                <w:sz w:val="19"/>
              </w:rPr>
              <w:t>Người được giảm trừ gia cảnh khi tính thuế TNCN</w:t>
            </w:r>
          </w:p>
        </w:tc>
      </w:tr>
      <w:tr>
        <w:tc>
          <w:tcPr>
            <w:tcW w:type="dxa" w:w="2436"/>
          </w:tcPr>
          <w:p>
            <w:r>
              <w:rPr>
                <w:sz w:val="19"/>
              </w:rPr>
            </w:r>
            <w:r>
              <w:rPr>
                <w:sz w:val="19"/>
              </w:rPr>
              <w:t>Thành viên gia đình</w:t>
            </w:r>
          </w:p>
        </w:tc>
        <w:tc>
          <w:tcPr>
            <w:tcW w:type="dxa" w:w="2436"/>
          </w:tcPr>
          <w:p>
            <w:r>
              <w:rPr>
                <w:sz w:val="19"/>
              </w:rPr>
            </w:r>
            <w:r>
              <w:rPr>
                <w:sz w:val="19"/>
              </w:rPr>
              <w:t>Family Member</w:t>
            </w:r>
          </w:p>
        </w:tc>
        <w:tc>
          <w:tcPr>
            <w:tcW w:type="dxa" w:w="2436"/>
          </w:tcPr>
          <w:p>
            <w:r>
              <w:rPr>
                <w:sz w:val="19"/>
              </w:rPr>
            </w:r>
            <w:r>
              <w:rPr>
                <w:rFonts w:ascii="Consolas" w:hAnsi="Consolas"/>
                <w:sz w:val="19"/>
              </w:rPr>
              <w:t>HRMT2218</w:t>
            </w:r>
            <w:r>
              <w:rPr>
                <w:sz w:val="19"/>
              </w:rPr>
              <w:t xml:space="preserve"> (Father/Mother/Spouse + lưới quan hệ)</w:t>
            </w:r>
          </w:p>
        </w:tc>
        <w:tc>
          <w:tcPr>
            <w:tcW w:type="dxa" w:w="2436"/>
          </w:tcPr>
          <w:p>
            <w:r>
              <w:rPr>
                <w:sz w:val="19"/>
              </w:rPr>
            </w:r>
          </w:p>
        </w:tc>
      </w:tr>
      <w:tr>
        <w:tc>
          <w:tcPr>
            <w:tcW w:type="dxa" w:w="2436"/>
          </w:tcPr>
          <w:p>
            <w:r>
              <w:rPr>
                <w:sz w:val="19"/>
              </w:rPr>
            </w:r>
            <w:r>
              <w:rPr>
                <w:sz w:val="19"/>
              </w:rPr>
              <w:t>Quan hệ nhân thân</w:t>
            </w:r>
          </w:p>
        </w:tc>
        <w:tc>
          <w:tcPr>
            <w:tcW w:type="dxa" w:w="2436"/>
          </w:tcPr>
          <w:p>
            <w:r>
              <w:rPr>
                <w:sz w:val="19"/>
              </w:rPr>
            </w:r>
            <w:r>
              <w:rPr>
                <w:sz w:val="19"/>
              </w:rPr>
              <w:t>Relation Type</w:t>
            </w:r>
          </w:p>
        </w:tc>
        <w:tc>
          <w:tcPr>
            <w:tcW w:type="dxa" w:w="2436"/>
          </w:tcPr>
          <w:p>
            <w:r>
              <w:rPr>
                <w:sz w:val="19"/>
              </w:rPr>
            </w:r>
            <w:r>
              <w:rPr>
                <w:rFonts w:ascii="Consolas" w:hAnsi="Consolas"/>
                <w:sz w:val="19"/>
              </w:rPr>
              <w:t>RelationID/RelationName</w:t>
            </w:r>
          </w:p>
        </w:tc>
        <w:tc>
          <w:tcPr>
            <w:tcW w:type="dxa" w:w="2436"/>
          </w:tcPr>
          <w:p>
            <w:r>
              <w:rPr>
                <w:sz w:val="19"/>
              </w:rPr>
            </w:r>
            <w:r>
              <w:rPr>
                <w:sz w:val="19"/>
              </w:rPr>
              <w:t>Cha/Mẹ/Vợ-chồng/Con/Anh-chị-em/Khác</w:t>
            </w:r>
          </w:p>
        </w:tc>
      </w:tr>
      <w:tr>
        <w:tc>
          <w:tcPr>
            <w:tcW w:type="dxa" w:w="2436"/>
          </w:tcPr>
          <w:p>
            <w:r>
              <w:rPr>
                <w:sz w:val="19"/>
              </w:rPr>
            </w:r>
            <w:r>
              <w:rPr>
                <w:sz w:val="19"/>
              </w:rPr>
              <w:t>Ký túc xá</w:t>
            </w:r>
          </w:p>
        </w:tc>
        <w:tc>
          <w:tcPr>
            <w:tcW w:type="dxa" w:w="2436"/>
          </w:tcPr>
          <w:p>
            <w:r>
              <w:rPr>
                <w:sz w:val="19"/>
              </w:rPr>
            </w:r>
            <w:r>
              <w:rPr>
                <w:sz w:val="19"/>
              </w:rPr>
              <w:t>Dormitory</w:t>
            </w:r>
          </w:p>
        </w:tc>
        <w:tc>
          <w:tcPr>
            <w:tcW w:type="dxa" w:w="2436"/>
          </w:tcPr>
          <w:p>
            <w:r>
              <w:rPr>
                <w:sz w:val="19"/>
              </w:rPr>
            </w:r>
            <w:r>
              <w:rPr>
                <w:rFonts w:ascii="Consolas" w:hAnsi="Consolas"/>
                <w:sz w:val="19"/>
              </w:rPr>
              <w:t>IsDorm/DormInfo</w:t>
            </w:r>
            <w:r>
              <w:rPr>
                <w:sz w:val="19"/>
              </w:rPr>
              <w:t xml:space="preserve">, </w:t>
            </w:r>
            <w:r>
              <w:rPr>
                <w:rFonts w:ascii="Consolas" w:hAnsi="Consolas"/>
                <w:sz w:val="19"/>
              </w:rPr>
              <w:t>HT1403.KTXFromDate/KTXToDate</w:t>
            </w:r>
          </w:p>
        </w:tc>
        <w:tc>
          <w:tcPr>
            <w:tcW w:type="dxa" w:w="2436"/>
          </w:tcPr>
          <w:p>
            <w:r>
              <w:rPr>
                <w:sz w:val="19"/>
              </w:rPr>
            </w:r>
          </w:p>
        </w:tc>
      </w:tr>
      <w:tr>
        <w:tc>
          <w:tcPr>
            <w:tcW w:type="dxa" w:w="2436"/>
          </w:tcPr>
          <w:p>
            <w:r>
              <w:rPr>
                <w:sz w:val="19"/>
              </w:rPr>
            </w:r>
            <w:r>
              <w:rPr>
                <w:sz w:val="19"/>
              </w:rPr>
              <w:t>Phương tiện đi lại</w:t>
            </w:r>
          </w:p>
        </w:tc>
        <w:tc>
          <w:tcPr>
            <w:tcW w:type="dxa" w:w="2436"/>
          </w:tcPr>
          <w:p>
            <w:r>
              <w:rPr>
                <w:sz w:val="19"/>
              </w:rPr>
            </w:r>
            <w:r>
              <w:rPr>
                <w:sz w:val="19"/>
              </w:rPr>
              <w:t>Transport Mode</w:t>
            </w:r>
          </w:p>
        </w:tc>
        <w:tc>
          <w:tcPr>
            <w:tcW w:type="dxa" w:w="2436"/>
          </w:tcPr>
          <w:p>
            <w:r>
              <w:rPr>
                <w:sz w:val="19"/>
              </w:rPr>
            </w:r>
            <w:r>
              <w:rPr>
                <w:rFonts w:ascii="Consolas" w:hAnsi="Consolas"/>
                <w:sz w:val="19"/>
              </w:rPr>
              <w:t>TransportMode</w:t>
            </w:r>
          </w:p>
        </w:tc>
        <w:tc>
          <w:tcPr>
            <w:tcW w:type="dxa" w:w="2436"/>
          </w:tcPr>
          <w:p>
            <w:r>
              <w:rPr>
                <w:sz w:val="19"/>
              </w:rPr>
            </w:r>
          </w:p>
        </w:tc>
      </w:tr>
      <w:tr>
        <w:tc>
          <w:tcPr>
            <w:tcW w:type="dxa" w:w="2436"/>
          </w:tcPr>
          <w:p>
            <w:r>
              <w:rPr>
                <w:sz w:val="19"/>
              </w:rPr>
            </w:r>
            <w:r>
              <w:rPr>
                <w:sz w:val="19"/>
              </w:rPr>
              <w:t>Tuyến đường đi làm / Điểm đón</w:t>
            </w:r>
          </w:p>
        </w:tc>
        <w:tc>
          <w:tcPr>
            <w:tcW w:type="dxa" w:w="2436"/>
          </w:tcPr>
          <w:p>
            <w:r>
              <w:rPr>
                <w:sz w:val="19"/>
              </w:rPr>
            </w:r>
            <w:r>
              <w:rPr>
                <w:sz w:val="19"/>
              </w:rPr>
              <w:t>Commute Route / Pickup Point</w:t>
            </w:r>
          </w:p>
        </w:tc>
        <w:tc>
          <w:tcPr>
            <w:tcW w:type="dxa" w:w="2436"/>
          </w:tcPr>
          <w:p>
            <w:r>
              <w:rPr>
                <w:sz w:val="19"/>
              </w:rPr>
            </w:r>
            <w:r>
              <w:rPr>
                <w:rFonts w:ascii="Consolas" w:hAnsi="Consolas"/>
                <w:sz w:val="19"/>
              </w:rPr>
              <w:t>CommuteRoute/PickupPoint</w:t>
            </w:r>
          </w:p>
        </w:tc>
        <w:tc>
          <w:tcPr>
            <w:tcW w:type="dxa" w:w="2436"/>
          </w:tcPr>
          <w:p>
            <w:r>
              <w:rPr>
                <w:sz w:val="19"/>
              </w:rPr>
            </w:r>
          </w:p>
        </w:tc>
      </w:tr>
      <w:tr>
        <w:tc>
          <w:tcPr>
            <w:tcW w:type="dxa" w:w="2436"/>
          </w:tcPr>
          <w:p>
            <w:r>
              <w:rPr>
                <w:sz w:val="19"/>
              </w:rPr>
            </w:r>
            <w:r>
              <w:rPr>
                <w:sz w:val="19"/>
              </w:rPr>
              <w:t>Thông tin bổ sung</w:t>
            </w:r>
          </w:p>
        </w:tc>
        <w:tc>
          <w:tcPr>
            <w:tcW w:type="dxa" w:w="2436"/>
          </w:tcPr>
          <w:p>
            <w:r>
              <w:rPr>
                <w:sz w:val="19"/>
              </w:rPr>
            </w:r>
            <w:r>
              <w:rPr>
                <w:sz w:val="19"/>
              </w:rPr>
              <w:t>Additional Info</w:t>
            </w:r>
          </w:p>
        </w:tc>
        <w:tc>
          <w:tcPr>
            <w:tcW w:type="dxa" w:w="2436"/>
          </w:tcPr>
          <w:p>
            <w:r>
              <w:rPr>
                <w:sz w:val="19"/>
              </w:rPr>
            </w:r>
            <w:r>
              <w:rPr>
                <w:rFonts w:ascii="Consolas" w:hAnsi="Consolas"/>
                <w:sz w:val="19"/>
              </w:rPr>
              <w:t>DP01-27+DPNote</w:t>
            </w:r>
          </w:p>
        </w:tc>
        <w:tc>
          <w:tcPr>
            <w:tcW w:type="dxa" w:w="2436"/>
          </w:tcPr>
          <w:p>
            <w:r>
              <w:rPr>
                <w:sz w:val="19"/>
              </w:rPr>
            </w:r>
            <w:r>
              <w:rPr>
                <w:sz w:val="19"/>
              </w:rPr>
              <w:t>Lưới dữ liệu mở rộng tự do theo nhu cầu doanh nghiệp</w:t>
            </w:r>
          </w:p>
        </w:tc>
      </w:tr>
      <w:tr>
        <w:tc>
          <w:tcPr>
            <w:tcW w:type="dxa" w:w="2436"/>
          </w:tcPr>
          <w:p>
            <w:r>
              <w:rPr>
                <w:sz w:val="19"/>
              </w:rPr>
            </w:r>
            <w:r>
              <w:rPr>
                <w:sz w:val="19"/>
              </w:rPr>
              <w:t>Mục tiêu KPI</w:t>
            </w:r>
          </w:p>
        </w:tc>
        <w:tc>
          <w:tcPr>
            <w:tcW w:type="dxa" w:w="2436"/>
          </w:tcPr>
          <w:p>
            <w:r>
              <w:rPr>
                <w:sz w:val="19"/>
              </w:rPr>
            </w:r>
            <w:r>
              <w:rPr>
                <w:sz w:val="19"/>
              </w:rPr>
              <w:t>Employee Target</w:t>
            </w:r>
          </w:p>
        </w:tc>
        <w:tc>
          <w:tcPr>
            <w:tcW w:type="dxa" w:w="2436"/>
          </w:tcPr>
          <w:p>
            <w:r>
              <w:rPr>
                <w:sz w:val="19"/>
              </w:rPr>
            </w:r>
            <w:r>
              <w:rPr>
                <w:rFonts w:ascii="Consolas" w:hAnsi="Consolas"/>
                <w:sz w:val="19"/>
              </w:rPr>
              <w:t>Target01-10ID/TargetAmount01-10</w:t>
            </w:r>
          </w:p>
        </w:tc>
        <w:tc>
          <w:tcPr>
            <w:tcW w:type="dxa" w:w="2436"/>
          </w:tcPr>
          <w:p>
            <w:r>
              <w:rPr>
                <w:sz w:val="19"/>
              </w:rPr>
            </w:r>
          </w:p>
        </w:tc>
      </w:tr>
      <w:tr>
        <w:tc>
          <w:tcPr>
            <w:tcW w:type="dxa" w:w="2436"/>
          </w:tcPr>
          <w:p>
            <w:r>
              <w:rPr>
                <w:sz w:val="19"/>
              </w:rPr>
            </w:r>
            <w:r>
              <w:rPr>
                <w:sz w:val="19"/>
              </w:rPr>
              <w:t>Đơn vị tổ chức</w:t>
            </w:r>
          </w:p>
        </w:tc>
        <w:tc>
          <w:tcPr>
            <w:tcW w:type="dxa" w:w="2436"/>
          </w:tcPr>
          <w:p>
            <w:r>
              <w:rPr>
                <w:sz w:val="19"/>
              </w:rPr>
            </w:r>
            <w:r>
              <w:rPr>
                <w:sz w:val="19"/>
              </w:rPr>
              <w:t>Organization Unit</w:t>
            </w:r>
          </w:p>
        </w:tc>
        <w:tc>
          <w:tcPr>
            <w:tcW w:type="dxa" w:w="2436"/>
          </w:tcPr>
          <w:p>
            <w:r>
              <w:rPr>
                <w:sz w:val="19"/>
              </w:rPr>
            </w:r>
            <w:r>
              <w:rPr>
                <w:rFonts w:ascii="Consolas" w:hAnsi="Consolas"/>
                <w:sz w:val="19"/>
              </w:rPr>
              <w:t>CIP10101</w:t>
            </w:r>
          </w:p>
        </w:tc>
        <w:tc>
          <w:tcPr>
            <w:tcW w:type="dxa" w:w="2436"/>
          </w:tcPr>
          <w:p>
            <w:r>
              <w:rPr>
                <w:sz w:val="19"/>
              </w:rPr>
            </w:r>
            <w:r>
              <w:rPr>
                <w:sz w:val="19"/>
              </w:rPr>
              <w:t>Khái niệm gộp của Department + Team</w:t>
            </w:r>
          </w:p>
        </w:tc>
      </w:tr>
      <w:tr>
        <w:tc>
          <w:tcPr>
            <w:tcW w:type="dxa" w:w="2436"/>
          </w:tcPr>
          <w:p>
            <w:r>
              <w:rPr>
                <w:sz w:val="19"/>
              </w:rPr>
            </w:r>
            <w:r>
              <w:rPr>
                <w:sz w:val="19"/>
              </w:rPr>
              <w:t>Cảnh báo trùng CCCD</w:t>
            </w:r>
          </w:p>
        </w:tc>
        <w:tc>
          <w:tcPr>
            <w:tcW w:type="dxa" w:w="2436"/>
          </w:tcPr>
          <w:p>
            <w:r>
              <w:rPr>
                <w:sz w:val="19"/>
              </w:rPr>
            </w:r>
            <w:r>
              <w:rPr>
                <w:sz w:val="19"/>
              </w:rPr>
              <w:t>Duplicate Identity Card Warning</w:t>
            </w:r>
          </w:p>
        </w:tc>
        <w:tc>
          <w:tcPr>
            <w:tcW w:type="dxa" w:w="2436"/>
          </w:tcPr>
          <w:p>
            <w:r>
              <w:rPr>
                <w:sz w:val="19"/>
              </w:rPr>
            </w:r>
            <w:r>
              <w:rPr>
                <w:rFonts w:ascii="Consolas" w:hAnsi="Consolas"/>
                <w:sz w:val="19"/>
              </w:rPr>
              <w:t>CheckExistIdentifyCardNo</w:t>
            </w:r>
            <w:r>
              <w:rPr>
                <w:sz w:val="19"/>
              </w:rPr>
              <w:t xml:space="preserve"> (</w:t>
            </w:r>
            <w:r>
              <w:rPr>
                <w:rFonts w:ascii="Consolas" w:hAnsi="Consolas"/>
                <w:sz w:val="19"/>
              </w:rPr>
              <w:t>HRMF2211Controller</w:t>
            </w:r>
            <w:r>
              <w:rPr>
                <w:sz w:val="19"/>
              </w:rPr>
              <w:t>)</w:t>
            </w:r>
          </w:p>
        </w:tc>
        <w:tc>
          <w:tcPr>
            <w:tcW w:type="dxa" w:w="2436"/>
          </w:tcPr>
          <w:p>
            <w:r>
              <w:rPr>
                <w:sz w:val="19"/>
              </w:rPr>
            </w:r>
            <w:r>
              <w:rPr>
                <w:sz w:val="19"/>
              </w:rPr>
              <w:t>Cảnh báo mềm, không chặn cứng</w:t>
            </w:r>
          </w:p>
        </w:tc>
      </w:tr>
      <w:tr>
        <w:tc>
          <w:tcPr>
            <w:tcW w:type="dxa" w:w="2436"/>
          </w:tcPr>
          <w:p>
            <w:r>
              <w:rPr>
                <w:sz w:val="19"/>
              </w:rPr>
            </w:r>
            <w:r>
              <w:rPr>
                <w:sz w:val="19"/>
              </w:rPr>
              <w:t>Xuất hồ sơ Excel</w:t>
            </w:r>
          </w:p>
        </w:tc>
        <w:tc>
          <w:tcPr>
            <w:tcW w:type="dxa" w:w="2436"/>
          </w:tcPr>
          <w:p>
            <w:r>
              <w:rPr>
                <w:sz w:val="19"/>
              </w:rPr>
            </w:r>
            <w:r>
              <w:rPr>
                <w:sz w:val="19"/>
              </w:rPr>
              <w:t>Export Employee Dossier</w:t>
            </w:r>
          </w:p>
        </w:tc>
        <w:tc>
          <w:tcPr>
            <w:tcW w:type="dxa" w:w="2436"/>
          </w:tcPr>
          <w:p>
            <w:r>
              <w:rPr>
                <w:sz w:val="19"/>
              </w:rPr>
            </w:r>
            <w:r>
              <w:rPr>
                <w:sz w:val="19"/>
              </w:rPr>
              <w:t>—</w:t>
            </w:r>
          </w:p>
        </w:tc>
        <w:tc>
          <w:tcPr>
            <w:tcW w:type="dxa" w:w="2436"/>
          </w:tcPr>
          <w:p>
            <w:r>
              <w:rPr>
                <w:sz w:val="19"/>
              </w:rPr>
            </w:r>
            <w:r>
              <w:rPr>
                <w:sz w:val="19"/>
              </w:rPr>
              <w:t>Use case xuất hồ sơ nhân viên ra file Excel</w:t>
            </w:r>
          </w:p>
        </w:tc>
      </w:tr>
      <w:tr>
        <w:tc>
          <w:tcPr>
            <w:tcW w:type="dxa" w:w="2436"/>
          </w:tcPr>
          <w:p>
            <w:r>
              <w:rPr>
                <w:sz w:val="19"/>
              </w:rPr>
            </w:r>
            <w:r>
              <w:rPr>
                <w:sz w:val="19"/>
              </w:rPr>
              <w:t>Đồng bộ MES</w:t>
            </w:r>
          </w:p>
        </w:tc>
        <w:tc>
          <w:tcPr>
            <w:tcW w:type="dxa" w:w="2436"/>
          </w:tcPr>
          <w:p>
            <w:r>
              <w:rPr>
                <w:sz w:val="19"/>
              </w:rPr>
            </w:r>
            <w:r>
              <w:rPr>
                <w:sz w:val="19"/>
              </w:rPr>
              <w:t>Employee-MES Sync</w:t>
            </w:r>
          </w:p>
        </w:tc>
        <w:tc>
          <w:tcPr>
            <w:tcW w:type="dxa" w:w="2436"/>
          </w:tcPr>
          <w:p>
            <w:r>
              <w:rPr>
                <w:sz w:val="19"/>
              </w:rPr>
            </w:r>
            <w:r>
              <w:rPr>
                <w:rFonts w:ascii="Consolas" w:hAnsi="Consolas"/>
                <w:sz w:val="19"/>
              </w:rPr>
              <w:t>HRMF2211MES</w:t>
            </w:r>
          </w:p>
        </w:tc>
        <w:tc>
          <w:tcPr>
            <w:tcW w:type="dxa" w:w="2436"/>
          </w:tcPr>
          <w:p>
            <w:r>
              <w:rPr>
                <w:sz w:val="19"/>
              </w:rPr>
            </w:r>
            <w:r>
              <w:rPr>
                <w:sz w:val="19"/>
              </w:rPr>
              <w:t>Anti-Corruption Layer đồng bộ user sang hệ thống MES xưởng sản xuất</w:t>
            </w:r>
          </w:p>
        </w:tc>
      </w:tr>
      <w:tr>
        <w:tc>
          <w:tcPr>
            <w:tcW w:type="dxa" w:w="2436"/>
          </w:tcPr>
          <w:p>
            <w:r>
              <w:rPr>
                <w:sz w:val="19"/>
              </w:rPr>
            </w:r>
            <w:r>
              <w:rPr>
                <w:sz w:val="19"/>
              </w:rPr>
              <w:t>Nhân viên tuyển lại</w:t>
            </w:r>
          </w:p>
        </w:tc>
        <w:tc>
          <w:tcPr>
            <w:tcW w:type="dxa" w:w="2436"/>
          </w:tcPr>
          <w:p>
            <w:r>
              <w:rPr>
                <w:sz w:val="19"/>
              </w:rPr>
            </w:r>
            <w:r>
              <w:rPr>
                <w:sz w:val="19"/>
              </w:rPr>
              <w:t>Rehired Employee</w:t>
            </w:r>
          </w:p>
        </w:tc>
        <w:tc>
          <w:tcPr>
            <w:tcW w:type="dxa" w:w="2436"/>
          </w:tcPr>
          <w:p>
            <w:r>
              <w:rPr>
                <w:sz w:val="19"/>
              </w:rPr>
            </w:r>
            <w:r>
              <w:rPr>
                <w:rFonts w:ascii="Consolas" w:hAnsi="Consolas"/>
                <w:sz w:val="19"/>
              </w:rPr>
              <w:t>MidEmployeeID</w:t>
            </w:r>
            <w:r>
              <w:rPr>
                <w:sz w:val="19"/>
              </w:rPr>
              <w:t xml:space="preserve"> (</w:t>
            </w:r>
            <w:r>
              <w:rPr>
                <w:rFonts w:ascii="Consolas" w:hAnsi="Consolas"/>
                <w:sz w:val="19"/>
              </w:rPr>
              <w:t>HT1403</w:t>
            </w:r>
            <w:r>
              <w:rPr>
                <w:sz w:val="19"/>
              </w:rPr>
              <w:t>)</w:t>
            </w:r>
          </w:p>
        </w:tc>
        <w:tc>
          <w:tcPr>
            <w:tcW w:type="dxa" w:w="2436"/>
          </w:tcPr>
          <w:p>
            <w:r>
              <w:rPr>
                <w:sz w:val="19"/>
              </w:rPr>
            </w:r>
            <w:r>
              <w:rPr>
                <w:sz w:val="19"/>
              </w:rPr>
              <w:t>Nhân viên nghỉ việc rồi được tuyển lại, tham chiếu hồ sơ cũ</w:t>
            </w:r>
          </w:p>
        </w:tc>
      </w:tr>
    </w:tbl>
    <w:p/>
    <w:p>
      <w:pPr>
        <w:pStyle w:val="Heading4"/>
      </w:pPr>
      <w:r>
        <w:t>1.3 Aggregate Root, Entities, Value Objects</w:t>
      </w:r>
    </w:p>
    <w:p>
      <w:pPr>
        <w:pStyle w:val="Heading4"/>
      </w:pPr>
      <w:r>
        <w:t xml:space="preserve">1.3.1 Aggregate Root: </w:t>
      </w:r>
      <w:r>
        <w:rPr>
          <w:rFonts w:ascii="Consolas" w:hAnsi="Consolas"/>
          <w:sz w:val="19"/>
        </w:rPr>
        <w:t>Employee</w:t>
      </w:r>
    </w:p>
    <w:p>
      <w:r>
        <w:t xml:space="preserve">Gộp </w:t>
      </w:r>
      <w:r>
        <w:rPr>
          <w:rFonts w:ascii="Consolas" w:hAnsi="Consolas"/>
          <w:sz w:val="19"/>
        </w:rPr>
        <w:t>HRMF2211</w:t>
      </w:r>
      <w:r>
        <w:t xml:space="preserve"> + </w:t>
      </w:r>
      <w:r>
        <w:rPr>
          <w:rFonts w:ascii="Consolas" w:hAnsi="Consolas"/>
          <w:sz w:val="19"/>
        </w:rPr>
        <w:t>HRMT2211/2212</w:t>
      </w:r>
      <w:r>
        <w:t xml:space="preserve"> + </w:t>
      </w:r>
      <w:r>
        <w:rPr>
          <w:rFonts w:ascii="Consolas" w:hAnsi="Consolas"/>
          <w:sz w:val="19"/>
        </w:rPr>
        <w:t>HRMT2214</w:t>
      </w:r>
      <w:r>
        <w:t xml:space="preserve"> (tab bảo hiểm/ngân hàng/thuế) + phần "hiện tại" của </w:t>
      </w:r>
      <w:r>
        <w:rPr>
          <w:rFonts w:ascii="Consolas" w:hAnsi="Consolas"/>
          <w:sz w:val="19"/>
        </w:rPr>
        <w:t>HT1403</w:t>
      </w:r>
      <w:r>
        <w:t xml:space="preserve"> thành </w:t>
      </w:r>
      <w:r>
        <w:rPr>
          <w:b/>
        </w:rPr>
        <w:t>một Aggregate Employee duy nhất</w:t>
      </w:r>
      <w:r>
        <w:t>, không tách theo tab UI như thiết kế cũ. Các trường tự do dạng lưới (</w:t>
      </w:r>
      <w:r>
        <w:rPr>
          <w:rFonts w:ascii="Consolas" w:hAnsi="Consolas"/>
          <w:sz w:val="19"/>
        </w:rPr>
        <w:t>DP01-27</w:t>
      </w:r>
      <w:r>
        <w:t xml:space="preserve">, </w:t>
      </w:r>
      <w:r>
        <w:rPr>
          <w:rFonts w:ascii="Consolas" w:hAnsi="Consolas"/>
          <w:sz w:val="19"/>
        </w:rPr>
        <w:t>Target01-10</w:t>
      </w:r>
      <w:r>
        <w:t>) và dữ liệu 1-n (gia đình, tài liệu định danh, tệp đính kèm) được tách thành Entity con thuộc cùng Aggregate.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 định danh nội bộ hệ thống mới</w:t>
            </w:r>
          </w:p>
        </w:tc>
      </w:tr>
      <w:tr>
        <w:tc>
          <w:tcPr>
            <w:tcW w:type="dxa" w:w="2436"/>
          </w:tcPr>
          <w:p>
            <w:r>
              <w:rPr>
                <w:sz w:val="19"/>
              </w:rPr>
            </w:r>
            <w:r>
              <w:rPr>
                <w:sz w:val="19"/>
              </w:rPr>
              <w:t>EmployeeCode</w:t>
            </w:r>
          </w:p>
        </w:tc>
        <w:tc>
          <w:tcPr>
            <w:tcW w:type="dxa" w:w="2436"/>
          </w:tcPr>
          <w:p>
            <w:r>
              <w:rPr>
                <w:sz w:val="19"/>
              </w:rPr>
            </w:r>
            <w:r>
              <w:rPr>
                <w:sz w:val="19"/>
              </w:rPr>
              <w:t>string(20)</w:t>
            </w:r>
          </w:p>
        </w:tc>
        <w:tc>
          <w:tcPr>
            <w:tcW w:type="dxa" w:w="2436"/>
          </w:tcPr>
          <w:p>
            <w:r>
              <w:rPr>
                <w:sz w:val="19"/>
              </w:rPr>
            </w:r>
            <w:r>
              <w:rPr>
                <w:sz w:val="19"/>
              </w:rPr>
              <w:t>Có</w:t>
            </w:r>
          </w:p>
        </w:tc>
        <w:tc>
          <w:tcPr>
            <w:tcW w:type="dxa" w:w="2436"/>
          </w:tcPr>
          <w:p>
            <w:r>
              <w:rPr>
                <w:sz w:val="19"/>
              </w:rPr>
            </w:r>
            <w:r>
              <w:rPr>
                <w:sz w:val="19"/>
              </w:rPr>
              <w:t xml:space="preserve">Mã nhân viên nghiệp vụ, duy nhất trong </w:t>
            </w:r>
            <w:r>
              <w:rPr>
                <w:rFonts w:ascii="Consolas" w:hAnsi="Consolas"/>
                <w:sz w:val="19"/>
              </w:rPr>
              <w:t>DivisionId</w:t>
            </w:r>
            <w:r>
              <w:rPr>
                <w:sz w:val="19"/>
              </w:rPr>
              <w:t xml:space="preserve"> (nguồn: </w:t>
            </w:r>
            <w:r>
              <w:rPr>
                <w:rFonts w:ascii="Consolas" w:hAnsi="Consolas"/>
                <w:sz w:val="19"/>
              </w:rPr>
              <w:t>EmployeeID</w:t>
            </w:r>
            <w:r>
              <w:rPr>
                <w:sz w:val="19"/>
              </w:rPr>
              <w:t>)</w:t>
            </w:r>
          </w:p>
        </w:tc>
      </w:tr>
      <w:tr>
        <w:tc>
          <w:tcPr>
            <w:tcW w:type="dxa" w:w="2436"/>
          </w:tcPr>
          <w:p>
            <w:r>
              <w:rPr>
                <w:sz w:val="19"/>
              </w:rPr>
            </w:r>
            <w:r>
              <w:rPr>
                <w:sz w:val="19"/>
              </w:rPr>
              <w:t>SeasonalEmployeeCode</w:t>
            </w:r>
          </w:p>
        </w:tc>
        <w:tc>
          <w:tcPr>
            <w:tcW w:type="dxa" w:w="2436"/>
          </w:tcPr>
          <w:p>
            <w:r>
              <w:rPr>
                <w:sz w:val="19"/>
              </w:rPr>
            </w:r>
            <w:r>
              <w:rPr>
                <w:sz w:val="19"/>
              </w:rPr>
              <w:t>string(20)</w:t>
            </w:r>
          </w:p>
        </w:tc>
        <w:tc>
          <w:tcPr>
            <w:tcW w:type="dxa" w:w="2436"/>
          </w:tcPr>
          <w:p>
            <w:r>
              <w:rPr>
                <w:sz w:val="19"/>
              </w:rPr>
            </w:r>
            <w:r>
              <w:rPr>
                <w:sz w:val="19"/>
              </w:rPr>
              <w:t>Không</w:t>
            </w:r>
          </w:p>
        </w:tc>
        <w:tc>
          <w:tcPr>
            <w:tcW w:type="dxa" w:w="2436"/>
          </w:tcPr>
          <w:p>
            <w:r>
              <w:rPr>
                <w:sz w:val="19"/>
              </w:rPr>
            </w:r>
            <w:r>
              <w:rPr>
                <w:sz w:val="19"/>
              </w:rPr>
              <w:t xml:space="preserve">Mã nhân viên thời vụ (nguồn: </w:t>
            </w:r>
            <w:r>
              <w:rPr>
                <w:rFonts w:ascii="Consolas" w:hAnsi="Consolas"/>
                <w:sz w:val="19"/>
              </w:rPr>
              <w:t>EmployeeSeasonalID</w:t>
            </w:r>
            <w:r>
              <w:rPr>
                <w:sz w:val="19"/>
              </w:rPr>
              <w:t>)</w:t>
            </w:r>
          </w:p>
        </w:tc>
      </w:tr>
      <w:tr>
        <w:tc>
          <w:tcPr>
            <w:tcW w:type="dxa" w:w="2436"/>
          </w:tcPr>
          <w:p>
            <w:r>
              <w:rPr>
                <w:sz w:val="19"/>
              </w:rPr>
            </w:r>
            <w:r>
              <w:rPr>
                <w:sz w:val="19"/>
              </w:rPr>
              <w:t>DivisionId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 xml:space="preserve">Đơn vị hạch toán quản lý nhân viên (nguồn: </w:t>
            </w:r>
            <w:r>
              <w:rPr>
                <w:rFonts w:ascii="Consolas" w:hAnsi="Consolas"/>
                <w:sz w:val="19"/>
              </w:rPr>
              <w:t>DivisionID</w:t>
            </w:r>
            <w:r>
              <w:rPr>
                <w:sz w:val="19"/>
              </w:rPr>
              <w:t>)</w:t>
            </w:r>
          </w:p>
        </w:tc>
      </w:tr>
      <w:tr>
        <w:tc>
          <w:tcPr>
            <w:tcW w:type="dxa" w:w="2436"/>
          </w:tcPr>
          <w:p>
            <w:r>
              <w:rPr>
                <w:sz w:val="19"/>
              </w:rPr>
            </w:r>
            <w:r>
              <w:rPr>
                <w:sz w:val="19"/>
              </w:rPr>
              <w:t>LastName</w:t>
            </w:r>
          </w:p>
        </w:tc>
        <w:tc>
          <w:tcPr>
            <w:tcW w:type="dxa" w:w="2436"/>
          </w:tcPr>
          <w:p>
            <w:r>
              <w:rPr>
                <w:sz w:val="19"/>
              </w:rPr>
            </w:r>
            <w:r>
              <w:rPr>
                <w:sz w:val="19"/>
              </w:rPr>
              <w:t>string(50)</w:t>
            </w:r>
          </w:p>
        </w:tc>
        <w:tc>
          <w:tcPr>
            <w:tcW w:type="dxa" w:w="2436"/>
          </w:tcPr>
          <w:p>
            <w:r>
              <w:rPr>
                <w:sz w:val="19"/>
              </w:rPr>
            </w:r>
            <w:r>
              <w:rPr>
                <w:sz w:val="19"/>
              </w:rPr>
              <w:t>Có</w:t>
            </w:r>
          </w:p>
        </w:tc>
        <w:tc>
          <w:tcPr>
            <w:tcW w:type="dxa" w:w="2436"/>
          </w:tcPr>
          <w:p>
            <w:r>
              <w:rPr>
                <w:sz w:val="19"/>
              </w:rPr>
            </w:r>
            <w:r>
              <w:rPr>
                <w:sz w:val="19"/>
              </w:rPr>
              <w:t xml:space="preserve">Họ (nguồn: </w:t>
            </w:r>
            <w:r>
              <w:rPr>
                <w:rFonts w:ascii="Consolas" w:hAnsi="Consolas"/>
                <w:sz w:val="19"/>
              </w:rPr>
              <w:t>LastName</w:t>
            </w:r>
            <w:r>
              <w:rPr>
                <w:sz w:val="19"/>
              </w:rPr>
              <w:t>)</w:t>
            </w:r>
          </w:p>
        </w:tc>
      </w:tr>
      <w:tr>
        <w:tc>
          <w:tcPr>
            <w:tcW w:type="dxa" w:w="2436"/>
          </w:tcPr>
          <w:p>
            <w:r>
              <w:rPr>
                <w:sz w:val="19"/>
              </w:rPr>
            </w:r>
            <w:r>
              <w:rPr>
                <w:sz w:val="19"/>
              </w:rPr>
              <w:t>MiddleName</w:t>
            </w:r>
          </w:p>
        </w:tc>
        <w:tc>
          <w:tcPr>
            <w:tcW w:type="dxa" w:w="2436"/>
          </w:tcPr>
          <w:p>
            <w:r>
              <w:rPr>
                <w:sz w:val="19"/>
              </w:rPr>
            </w:r>
            <w:r>
              <w:rPr>
                <w:sz w:val="19"/>
              </w:rPr>
              <w:t>string(50)</w:t>
            </w:r>
          </w:p>
        </w:tc>
        <w:tc>
          <w:tcPr>
            <w:tcW w:type="dxa" w:w="2436"/>
          </w:tcPr>
          <w:p>
            <w:r>
              <w:rPr>
                <w:sz w:val="19"/>
              </w:rPr>
            </w:r>
            <w:r>
              <w:rPr>
                <w:sz w:val="19"/>
              </w:rPr>
              <w:t>Không</w:t>
            </w:r>
          </w:p>
        </w:tc>
        <w:tc>
          <w:tcPr>
            <w:tcW w:type="dxa" w:w="2436"/>
          </w:tcPr>
          <w:p>
            <w:r>
              <w:rPr>
                <w:sz w:val="19"/>
              </w:rPr>
            </w:r>
            <w:r>
              <w:rPr>
                <w:sz w:val="19"/>
              </w:rPr>
              <w:t xml:space="preserve">Tên đệm (nguồn: </w:t>
            </w:r>
            <w:r>
              <w:rPr>
                <w:rFonts w:ascii="Consolas" w:hAnsi="Consolas"/>
                <w:sz w:val="19"/>
              </w:rPr>
              <w:t>MiddleName</w:t>
            </w:r>
            <w:r>
              <w:rPr>
                <w:sz w:val="19"/>
              </w:rPr>
              <w:t>)</w:t>
            </w:r>
          </w:p>
        </w:tc>
      </w:tr>
      <w:tr>
        <w:tc>
          <w:tcPr>
            <w:tcW w:type="dxa" w:w="2436"/>
          </w:tcPr>
          <w:p>
            <w:r>
              <w:rPr>
                <w:sz w:val="19"/>
              </w:rPr>
            </w:r>
            <w:r>
              <w:rPr>
                <w:sz w:val="19"/>
              </w:rPr>
              <w:t>FirstName</w:t>
            </w:r>
          </w:p>
        </w:tc>
        <w:tc>
          <w:tcPr>
            <w:tcW w:type="dxa" w:w="2436"/>
          </w:tcPr>
          <w:p>
            <w:r>
              <w:rPr>
                <w:sz w:val="19"/>
              </w:rPr>
            </w:r>
            <w:r>
              <w:rPr>
                <w:sz w:val="19"/>
              </w:rPr>
              <w:t>string(50)</w:t>
            </w:r>
          </w:p>
        </w:tc>
        <w:tc>
          <w:tcPr>
            <w:tcW w:type="dxa" w:w="2436"/>
          </w:tcPr>
          <w:p>
            <w:r>
              <w:rPr>
                <w:sz w:val="19"/>
              </w:rPr>
            </w:r>
            <w:r>
              <w:rPr>
                <w:sz w:val="19"/>
              </w:rPr>
              <w:t>Có</w:t>
            </w:r>
          </w:p>
        </w:tc>
        <w:tc>
          <w:tcPr>
            <w:tcW w:type="dxa" w:w="2436"/>
          </w:tcPr>
          <w:p>
            <w:r>
              <w:rPr>
                <w:sz w:val="19"/>
              </w:rPr>
            </w:r>
            <w:r>
              <w:rPr>
                <w:sz w:val="19"/>
              </w:rPr>
              <w:t xml:space="preserve">Tên (nguồn: </w:t>
            </w:r>
            <w:r>
              <w:rPr>
                <w:rFonts w:ascii="Consolas" w:hAnsi="Consolas"/>
                <w:sz w:val="19"/>
              </w:rPr>
              <w:t>FirstName</w:t>
            </w:r>
            <w:r>
              <w:rPr>
                <w:sz w:val="19"/>
              </w:rPr>
              <w:t>)</w:t>
            </w:r>
          </w:p>
        </w:tc>
      </w:tr>
      <w:tr>
        <w:tc>
          <w:tcPr>
            <w:tcW w:type="dxa" w:w="2436"/>
          </w:tcPr>
          <w:p>
            <w:r>
              <w:rPr>
                <w:sz w:val="19"/>
              </w:rPr>
            </w:r>
            <w:r>
              <w:rPr>
                <w:sz w:val="19"/>
              </w:rPr>
              <w:t>FullName</w:t>
            </w:r>
          </w:p>
        </w:tc>
        <w:tc>
          <w:tcPr>
            <w:tcW w:type="dxa" w:w="2436"/>
          </w:tcPr>
          <w:p>
            <w:r>
              <w:rPr>
                <w:sz w:val="19"/>
              </w:rPr>
            </w:r>
            <w:r>
              <w:rPr>
                <w:sz w:val="19"/>
              </w:rPr>
              <w:t>string(150)</w:t>
            </w:r>
          </w:p>
        </w:tc>
        <w:tc>
          <w:tcPr>
            <w:tcW w:type="dxa" w:w="2436"/>
          </w:tcPr>
          <w:p>
            <w:r>
              <w:rPr>
                <w:sz w:val="19"/>
              </w:rPr>
            </w:r>
            <w:r>
              <w:rPr>
                <w:sz w:val="19"/>
              </w:rPr>
              <w:t>Có (derived)</w:t>
            </w:r>
          </w:p>
        </w:tc>
        <w:tc>
          <w:tcPr>
            <w:tcW w:type="dxa" w:w="2436"/>
          </w:tcPr>
          <w:p>
            <w:r>
              <w:rPr>
                <w:sz w:val="19"/>
              </w:rPr>
            </w:r>
            <w:r>
              <w:rPr>
                <w:sz w:val="19"/>
              </w:rPr>
              <w:t>Họ tên đầy đủ, tính từ 3 field trên</w:t>
            </w:r>
          </w:p>
        </w:tc>
      </w:tr>
      <w:tr>
        <w:tc>
          <w:tcPr>
            <w:tcW w:type="dxa" w:w="2436"/>
          </w:tcPr>
          <w:p>
            <w:r>
              <w:rPr>
                <w:sz w:val="19"/>
              </w:rPr>
            </w:r>
            <w:r>
              <w:rPr>
                <w:sz w:val="19"/>
              </w:rPr>
              <w:t>DateOfBirth</w:t>
            </w:r>
          </w:p>
        </w:tc>
        <w:tc>
          <w:tcPr>
            <w:tcW w:type="dxa" w:w="2436"/>
          </w:tcPr>
          <w:p>
            <w:r>
              <w:rPr>
                <w:sz w:val="19"/>
              </w:rPr>
            </w:r>
            <w:r>
              <w:rPr>
                <w:sz w:val="19"/>
              </w:rPr>
              <w:t>date</w:t>
            </w:r>
          </w:p>
        </w:tc>
        <w:tc>
          <w:tcPr>
            <w:tcW w:type="dxa" w:w="2436"/>
          </w:tcPr>
          <w:p>
            <w:r>
              <w:rPr>
                <w:sz w:val="19"/>
              </w:rPr>
            </w:r>
            <w:r>
              <w:rPr>
                <w:sz w:val="19"/>
              </w:rPr>
              <w:t>Có</w:t>
            </w:r>
          </w:p>
        </w:tc>
        <w:tc>
          <w:tcPr>
            <w:tcW w:type="dxa" w:w="2436"/>
          </w:tcPr>
          <w:p>
            <w:r>
              <w:rPr>
                <w:sz w:val="19"/>
              </w:rPr>
            </w:r>
            <w:r>
              <w:rPr>
                <w:sz w:val="19"/>
              </w:rPr>
              <w:t xml:space="preserve">Ngày sinh (nguồn: </w:t>
            </w:r>
            <w:r>
              <w:rPr>
                <w:rFonts w:ascii="Consolas" w:hAnsi="Consolas"/>
                <w:sz w:val="19"/>
              </w:rPr>
              <w:t>Birthday</w:t>
            </w:r>
            <w:r>
              <w:rPr>
                <w:sz w:val="19"/>
              </w:rPr>
              <w:t>)</w:t>
            </w:r>
          </w:p>
        </w:tc>
      </w:tr>
      <w:tr>
        <w:tc>
          <w:tcPr>
            <w:tcW w:type="dxa" w:w="2436"/>
          </w:tcPr>
          <w:p>
            <w:r>
              <w:rPr>
                <w:sz w:val="19"/>
              </w:rPr>
            </w:r>
            <w:r>
              <w:rPr>
                <w:sz w:val="19"/>
              </w:rPr>
              <w:t>BirthPlace</w:t>
            </w:r>
          </w:p>
        </w:tc>
        <w:tc>
          <w:tcPr>
            <w:tcW w:type="dxa" w:w="2436"/>
          </w:tcPr>
          <w:p>
            <w:r>
              <w:rPr>
                <w:sz w:val="19"/>
              </w:rPr>
            </w:r>
            <w:r>
              <w:rPr>
                <w:sz w:val="19"/>
              </w:rPr>
              <w:t>string(200)</w:t>
            </w:r>
          </w:p>
        </w:tc>
        <w:tc>
          <w:tcPr>
            <w:tcW w:type="dxa" w:w="2436"/>
          </w:tcPr>
          <w:p>
            <w:r>
              <w:rPr>
                <w:sz w:val="19"/>
              </w:rPr>
            </w:r>
            <w:r>
              <w:rPr>
                <w:sz w:val="19"/>
              </w:rPr>
              <w:t>Không</w:t>
            </w:r>
          </w:p>
        </w:tc>
        <w:tc>
          <w:tcPr>
            <w:tcW w:type="dxa" w:w="2436"/>
          </w:tcPr>
          <w:p>
            <w:r>
              <w:rPr>
                <w:sz w:val="19"/>
              </w:rPr>
            </w:r>
            <w:r>
              <w:rPr>
                <w:sz w:val="19"/>
              </w:rPr>
              <w:t xml:space="preserve">Nơi sinh (nguồn: </w:t>
            </w:r>
            <w:r>
              <w:rPr>
                <w:rFonts w:ascii="Consolas" w:hAnsi="Consolas"/>
                <w:sz w:val="19"/>
              </w:rPr>
              <w:t>BornPlace</w:t>
            </w:r>
            <w:r>
              <w:rPr>
                <w:sz w:val="19"/>
              </w:rPr>
              <w:t>)</w:t>
            </w:r>
          </w:p>
        </w:tc>
      </w:tr>
      <w:tr>
        <w:tc>
          <w:tcPr>
            <w:tcW w:type="dxa" w:w="2436"/>
          </w:tcPr>
          <w:p>
            <w:r>
              <w:rPr>
                <w:sz w:val="19"/>
              </w:rPr>
            </w:r>
            <w:r>
              <w:rPr>
                <w:sz w:val="19"/>
              </w:rPr>
              <w:t>Gender</w:t>
            </w:r>
          </w:p>
        </w:tc>
        <w:tc>
          <w:tcPr>
            <w:tcW w:type="dxa" w:w="2436"/>
          </w:tcPr>
          <w:p>
            <w:r>
              <w:rPr>
                <w:sz w:val="19"/>
              </w:rPr>
            </w:r>
            <w:r>
              <w:rPr>
                <w:sz w:val="19"/>
              </w:rPr>
              <w:t xml:space="preserve">enum </w:t>
            </w:r>
            <w:r>
              <w:rPr>
                <w:rFonts w:ascii="Consolas" w:hAnsi="Consolas"/>
                <w:sz w:val="19"/>
              </w:rPr>
              <w:t>Gender</w:t>
            </w:r>
          </w:p>
        </w:tc>
        <w:tc>
          <w:tcPr>
            <w:tcW w:type="dxa" w:w="2436"/>
          </w:tcPr>
          <w:p>
            <w:r>
              <w:rPr>
                <w:sz w:val="19"/>
              </w:rPr>
            </w:r>
            <w:r>
              <w:rPr>
                <w:sz w:val="19"/>
              </w:rPr>
              <w:t>Có</w:t>
            </w:r>
          </w:p>
        </w:tc>
        <w:tc>
          <w:tcPr>
            <w:tcW w:type="dxa" w:w="2436"/>
          </w:tcPr>
          <w:p>
            <w:r>
              <w:rPr>
                <w:sz w:val="19"/>
              </w:rPr>
            </w:r>
            <w:r>
              <w:rPr>
                <w:sz w:val="19"/>
              </w:rPr>
              <w:t xml:space="preserve">Giới tính (nguồn: </w:t>
            </w:r>
            <w:r>
              <w:rPr>
                <w:rFonts w:ascii="Consolas" w:hAnsi="Consolas"/>
                <w:sz w:val="19"/>
              </w:rPr>
              <w:t>IsMale</w:t>
            </w:r>
            <w:r>
              <w:rPr>
                <w:sz w:val="19"/>
              </w:rPr>
              <w:t>)</w:t>
            </w:r>
          </w:p>
        </w:tc>
      </w:tr>
      <w:tr>
        <w:tc>
          <w:tcPr>
            <w:tcW w:type="dxa" w:w="2436"/>
          </w:tcPr>
          <w:p>
            <w:r>
              <w:rPr>
                <w:sz w:val="19"/>
              </w:rPr>
            </w:r>
            <w:r>
              <w:rPr>
                <w:sz w:val="19"/>
              </w:rPr>
              <w:t>MaritalStatus</w:t>
            </w:r>
          </w:p>
        </w:tc>
        <w:tc>
          <w:tcPr>
            <w:tcW w:type="dxa" w:w="2436"/>
          </w:tcPr>
          <w:p>
            <w:r>
              <w:rPr>
                <w:sz w:val="19"/>
              </w:rPr>
            </w:r>
            <w:r>
              <w:rPr>
                <w:sz w:val="19"/>
              </w:rPr>
              <w:t xml:space="preserve">enum </w:t>
            </w:r>
            <w:r>
              <w:rPr>
                <w:rFonts w:ascii="Consolas" w:hAnsi="Consolas"/>
                <w:sz w:val="19"/>
              </w:rPr>
              <w:t>MaritalStatus</w:t>
            </w:r>
          </w:p>
        </w:tc>
        <w:tc>
          <w:tcPr>
            <w:tcW w:type="dxa" w:w="2436"/>
          </w:tcPr>
          <w:p>
            <w:r>
              <w:rPr>
                <w:sz w:val="19"/>
              </w:rPr>
            </w:r>
            <w:r>
              <w:rPr>
                <w:sz w:val="19"/>
              </w:rPr>
              <w:t>Không</w:t>
            </w:r>
          </w:p>
        </w:tc>
        <w:tc>
          <w:tcPr>
            <w:tcW w:type="dxa" w:w="2436"/>
          </w:tcPr>
          <w:p>
            <w:r>
              <w:rPr>
                <w:sz w:val="19"/>
              </w:rPr>
            </w:r>
            <w:r>
              <w:rPr>
                <w:sz w:val="19"/>
              </w:rPr>
              <w:t xml:space="preserve">Tình trạng hôn nhân (nguồn: </w:t>
            </w:r>
            <w:r>
              <w:rPr>
                <w:rFonts w:ascii="Consolas" w:hAnsi="Consolas"/>
                <w:sz w:val="19"/>
              </w:rPr>
              <w:t>IsSingle</w:t>
            </w:r>
            <w:r>
              <w:rPr>
                <w:sz w:val="19"/>
              </w:rPr>
              <w:t>)</w:t>
            </w:r>
          </w:p>
        </w:tc>
      </w:tr>
      <w:tr>
        <w:tc>
          <w:tcPr>
            <w:tcW w:type="dxa" w:w="2436"/>
          </w:tcPr>
          <w:p>
            <w:r>
              <w:rPr>
                <w:sz w:val="19"/>
              </w:rPr>
            </w:r>
            <w:r>
              <w:rPr>
                <w:sz w:val="19"/>
              </w:rPr>
              <w:t>IdentityDocuments</w:t>
            </w:r>
          </w:p>
        </w:tc>
        <w:tc>
          <w:tcPr>
            <w:tcW w:type="dxa" w:w="2436"/>
          </w:tcPr>
          <w:p>
            <w:r>
              <w:rPr>
                <w:sz w:val="19"/>
              </w:rPr>
            </w:r>
            <w:r>
              <w:rPr>
                <w:sz w:val="19"/>
              </w:rPr>
              <w:t>Entity con (1-n)</w:t>
            </w:r>
          </w:p>
        </w:tc>
        <w:tc>
          <w:tcPr>
            <w:tcW w:type="dxa" w:w="2436"/>
          </w:tcPr>
          <w:p>
            <w:r>
              <w:rPr>
                <w:sz w:val="19"/>
              </w:rPr>
            </w:r>
            <w:r>
              <w:rPr>
                <w:sz w:val="19"/>
              </w:rPr>
              <w:t>Có ít nhất 1</w:t>
            </w:r>
          </w:p>
        </w:tc>
        <w:tc>
          <w:tcPr>
            <w:tcW w:type="dxa" w:w="2436"/>
          </w:tcPr>
          <w:p>
            <w:r>
              <w:rPr>
                <w:sz w:val="19"/>
              </w:rPr>
            </w:r>
            <w:r>
              <w:rPr>
                <w:sz w:val="19"/>
              </w:rPr>
              <w:t xml:space="preserve">Xem </w:t>
            </w:r>
            <w:r>
              <w:rPr>
                <w:rFonts w:ascii="Consolas" w:hAnsi="Consolas"/>
                <w:sz w:val="19"/>
              </w:rPr>
              <w:t>EmployeeDocument</w:t>
            </w:r>
            <w:r>
              <w:rPr>
                <w:sz w:val="19"/>
              </w:rPr>
              <w:t xml:space="preserve"> (nguồn: </w:t>
            </w:r>
            <w:r>
              <w:rPr>
                <w:rFonts w:ascii="Consolas" w:hAnsi="Consolas"/>
                <w:sz w:val="19"/>
              </w:rPr>
              <w:t>IdentifyCardNo/PassportNo/...</w:t>
            </w:r>
            <w:r>
              <w:rPr>
                <w:sz w:val="19"/>
              </w:rPr>
              <w:t>)</w:t>
            </w:r>
          </w:p>
        </w:tc>
      </w:tr>
      <w:tr>
        <w:tc>
          <w:tcPr>
            <w:tcW w:type="dxa" w:w="2436"/>
          </w:tcPr>
          <w:p>
            <w:r>
              <w:rPr>
                <w:sz w:val="19"/>
              </w:rPr>
            </w:r>
            <w:r>
              <w:rPr>
                <w:sz w:val="19"/>
              </w:rPr>
              <w:t>PermanentAddress</w:t>
            </w:r>
          </w:p>
        </w:tc>
        <w:tc>
          <w:tcPr>
            <w:tcW w:type="dxa" w:w="2436"/>
          </w:tcPr>
          <w:p>
            <w:r>
              <w:rPr>
                <w:sz w:val="19"/>
              </w:rPr>
            </w:r>
            <w:r>
              <w:rPr>
                <w:sz w:val="19"/>
              </w:rPr>
              <w:t xml:space="preserve">Value Object </w:t>
            </w:r>
            <w:r>
              <w:rPr>
                <w:rFonts w:ascii="Consolas" w:hAnsi="Consolas"/>
                <w:sz w:val="19"/>
              </w:rPr>
              <w:t>Address</w:t>
            </w:r>
          </w:p>
        </w:tc>
        <w:tc>
          <w:tcPr>
            <w:tcW w:type="dxa" w:w="2436"/>
          </w:tcPr>
          <w:p>
            <w:r>
              <w:rPr>
                <w:sz w:val="19"/>
              </w:rPr>
            </w:r>
            <w:r>
              <w:rPr>
                <w:sz w:val="19"/>
              </w:rPr>
              <w:t>Có</w:t>
            </w:r>
          </w:p>
        </w:tc>
        <w:tc>
          <w:tcPr>
            <w:tcW w:type="dxa" w:w="2436"/>
          </w:tcPr>
          <w:p>
            <w:r>
              <w:rPr>
                <w:sz w:val="19"/>
              </w:rPr>
            </w:r>
            <w:r>
              <w:rPr>
                <w:sz w:val="19"/>
              </w:rPr>
              <w:t xml:space="preserve">Địa chỉ thường trú (nguồn: </w:t>
            </w:r>
            <w:r>
              <w:rPr>
                <w:rFonts w:ascii="Consolas" w:hAnsi="Consolas"/>
                <w:sz w:val="19"/>
              </w:rPr>
              <w:t>PermanentAddress</w:t>
            </w:r>
            <w:r>
              <w:rPr>
                <w:sz w:val="19"/>
              </w:rPr>
              <w:t>)</w:t>
            </w:r>
          </w:p>
        </w:tc>
      </w:tr>
      <w:tr>
        <w:tc>
          <w:tcPr>
            <w:tcW w:type="dxa" w:w="2436"/>
          </w:tcPr>
          <w:p>
            <w:r>
              <w:rPr>
                <w:sz w:val="19"/>
              </w:rPr>
            </w:r>
            <w:r>
              <w:rPr>
                <w:sz w:val="19"/>
              </w:rPr>
              <w:t>TemporaryAddress</w:t>
            </w:r>
          </w:p>
        </w:tc>
        <w:tc>
          <w:tcPr>
            <w:tcW w:type="dxa" w:w="2436"/>
          </w:tcPr>
          <w:p>
            <w:r>
              <w:rPr>
                <w:sz w:val="19"/>
              </w:rPr>
            </w:r>
            <w:r>
              <w:rPr>
                <w:sz w:val="19"/>
              </w:rPr>
              <w:t xml:space="preserve">Value Object </w:t>
            </w:r>
            <w:r>
              <w:rPr>
                <w:rFonts w:ascii="Consolas" w:hAnsi="Consolas"/>
                <w:sz w:val="19"/>
              </w:rPr>
              <w:t>Address</w:t>
            </w:r>
          </w:p>
        </w:tc>
        <w:tc>
          <w:tcPr>
            <w:tcW w:type="dxa" w:w="2436"/>
          </w:tcPr>
          <w:p>
            <w:r>
              <w:rPr>
                <w:sz w:val="19"/>
              </w:rPr>
            </w:r>
            <w:r>
              <w:rPr>
                <w:sz w:val="19"/>
              </w:rPr>
              <w:t>Không</w:t>
            </w:r>
          </w:p>
        </w:tc>
        <w:tc>
          <w:tcPr>
            <w:tcW w:type="dxa" w:w="2436"/>
          </w:tcPr>
          <w:p>
            <w:r>
              <w:rPr>
                <w:sz w:val="19"/>
              </w:rPr>
            </w:r>
            <w:r>
              <w:rPr>
                <w:sz w:val="19"/>
              </w:rPr>
              <w:t xml:space="preserve">Địa chỉ tạm trú (nguồn: </w:t>
            </w:r>
            <w:r>
              <w:rPr>
                <w:rFonts w:ascii="Consolas" w:hAnsi="Consolas"/>
                <w:sz w:val="19"/>
              </w:rPr>
              <w:t>TemporaryAddress</w:t>
            </w:r>
            <w:r>
              <w:rPr>
                <w:sz w:val="19"/>
              </w:rPr>
              <w:t>)</w:t>
            </w:r>
          </w:p>
        </w:tc>
      </w:tr>
      <w:tr>
        <w:tc>
          <w:tcPr>
            <w:tcW w:type="dxa" w:w="2436"/>
          </w:tcPr>
          <w:p>
            <w:r>
              <w:rPr>
                <w:sz w:val="19"/>
              </w:rPr>
            </w:r>
            <w:r>
              <w:rPr>
                <w:sz w:val="19"/>
              </w:rPr>
              <w:t>EthnicityId</w:t>
            </w:r>
          </w:p>
        </w:tc>
        <w:tc>
          <w:tcPr>
            <w:tcW w:type="dxa" w:w="2436"/>
          </w:tcPr>
          <w:p>
            <w:r>
              <w:rPr>
                <w:sz w:val="19"/>
              </w:rPr>
            </w:r>
            <w:r>
              <w:rPr>
                <w:sz w:val="19"/>
              </w:rPr>
              <w:t>Guid</w:t>
            </w:r>
          </w:p>
        </w:tc>
        <w:tc>
          <w:tcPr>
            <w:tcW w:type="dxa" w:w="2436"/>
          </w:tcPr>
          <w:p>
            <w:r>
              <w:rPr>
                <w:sz w:val="19"/>
              </w:rPr>
            </w:r>
            <w:r>
              <w:rPr>
                <w:sz w:val="19"/>
              </w:rPr>
              <w:t>Không</w:t>
            </w:r>
          </w:p>
        </w:tc>
        <w:tc>
          <w:tcPr>
            <w:tcW w:type="dxa" w:w="2436"/>
          </w:tcPr>
          <w:p>
            <w:r>
              <w:rPr>
                <w:sz w:val="19"/>
              </w:rPr>
            </w:r>
            <w:r>
              <w:rPr>
                <w:sz w:val="19"/>
              </w:rPr>
              <w:t xml:space="preserve">Dân tộc (nguồn: </w:t>
            </w:r>
            <w:r>
              <w:rPr>
                <w:rFonts w:ascii="Consolas" w:hAnsi="Consolas"/>
                <w:sz w:val="19"/>
              </w:rPr>
              <w:t>EthnicID</w:t>
            </w:r>
            <w:r>
              <w:rPr>
                <w:sz w:val="19"/>
              </w:rPr>
              <w:t>)</w:t>
            </w:r>
          </w:p>
        </w:tc>
      </w:tr>
      <w:tr>
        <w:tc>
          <w:tcPr>
            <w:tcW w:type="dxa" w:w="2436"/>
          </w:tcPr>
          <w:p>
            <w:r>
              <w:rPr>
                <w:sz w:val="19"/>
              </w:rPr>
            </w:r>
            <w:r>
              <w:rPr>
                <w:sz w:val="19"/>
              </w:rPr>
              <w:t>ReligionId</w:t>
            </w:r>
          </w:p>
        </w:tc>
        <w:tc>
          <w:tcPr>
            <w:tcW w:type="dxa" w:w="2436"/>
          </w:tcPr>
          <w:p>
            <w:r>
              <w:rPr>
                <w:sz w:val="19"/>
              </w:rPr>
            </w:r>
            <w:r>
              <w:rPr>
                <w:sz w:val="19"/>
              </w:rPr>
              <w:t>Guid</w:t>
            </w:r>
          </w:p>
        </w:tc>
        <w:tc>
          <w:tcPr>
            <w:tcW w:type="dxa" w:w="2436"/>
          </w:tcPr>
          <w:p>
            <w:r>
              <w:rPr>
                <w:sz w:val="19"/>
              </w:rPr>
            </w:r>
            <w:r>
              <w:rPr>
                <w:sz w:val="19"/>
              </w:rPr>
              <w:t>Không</w:t>
            </w:r>
          </w:p>
        </w:tc>
        <w:tc>
          <w:tcPr>
            <w:tcW w:type="dxa" w:w="2436"/>
          </w:tcPr>
          <w:p>
            <w:r>
              <w:rPr>
                <w:sz w:val="19"/>
              </w:rPr>
            </w:r>
            <w:r>
              <w:rPr>
                <w:sz w:val="19"/>
              </w:rPr>
              <w:t xml:space="preserve">Tôn giáo (nguồn: </w:t>
            </w:r>
            <w:r>
              <w:rPr>
                <w:rFonts w:ascii="Consolas" w:hAnsi="Consolas"/>
                <w:sz w:val="19"/>
              </w:rPr>
              <w:t>ReligionID</w:t>
            </w:r>
            <w:r>
              <w:rPr>
                <w:sz w:val="19"/>
              </w:rPr>
              <w:t>)</w:t>
            </w:r>
          </w:p>
        </w:tc>
      </w:tr>
      <w:tr>
        <w:tc>
          <w:tcPr>
            <w:tcW w:type="dxa" w:w="2436"/>
          </w:tcPr>
          <w:p>
            <w:r>
              <w:rPr>
                <w:sz w:val="19"/>
              </w:rPr>
            </w:r>
            <w:r>
              <w:rPr>
                <w:sz w:val="19"/>
              </w:rPr>
              <w:t>NationalityId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 xml:space="preserve">Quốc tịch (nguồn: </w:t>
            </w:r>
            <w:r>
              <w:rPr>
                <w:rFonts w:ascii="Consolas" w:hAnsi="Consolas"/>
                <w:sz w:val="19"/>
              </w:rPr>
              <w:t>CountryID</w:t>
            </w:r>
            <w:r>
              <w:rPr>
                <w:sz w:val="19"/>
              </w:rPr>
              <w:t>)</w:t>
            </w:r>
          </w:p>
        </w:tc>
      </w:tr>
      <w:tr>
        <w:tc>
          <w:tcPr>
            <w:tcW w:type="dxa" w:w="2436"/>
          </w:tcPr>
          <w:p>
            <w:r>
              <w:rPr>
                <w:sz w:val="19"/>
              </w:rPr>
            </w:r>
            <w:r>
              <w:rPr>
                <w:sz w:val="19"/>
              </w:rPr>
              <w:t>NativeCountry</w:t>
            </w:r>
          </w:p>
        </w:tc>
        <w:tc>
          <w:tcPr>
            <w:tcW w:type="dxa" w:w="2436"/>
          </w:tcPr>
          <w:p>
            <w:r>
              <w:rPr>
                <w:sz w:val="19"/>
              </w:rPr>
            </w:r>
            <w:r>
              <w:rPr>
                <w:sz w:val="19"/>
              </w:rPr>
              <w:t>string(100)</w:t>
            </w:r>
          </w:p>
        </w:tc>
        <w:tc>
          <w:tcPr>
            <w:tcW w:type="dxa" w:w="2436"/>
          </w:tcPr>
          <w:p>
            <w:r>
              <w:rPr>
                <w:sz w:val="19"/>
              </w:rPr>
            </w:r>
            <w:r>
              <w:rPr>
                <w:sz w:val="19"/>
              </w:rPr>
              <w:t>Không</w:t>
            </w:r>
          </w:p>
        </w:tc>
        <w:tc>
          <w:tcPr>
            <w:tcW w:type="dxa" w:w="2436"/>
          </w:tcPr>
          <w:p>
            <w:r>
              <w:rPr>
                <w:sz w:val="19"/>
              </w:rPr>
            </w:r>
            <w:r>
              <w:rPr>
                <w:sz w:val="19"/>
              </w:rPr>
              <w:t xml:space="preserve">Nguyên quán (nguồn: </w:t>
            </w:r>
            <w:r>
              <w:rPr>
                <w:rFonts w:ascii="Consolas" w:hAnsi="Consolas"/>
                <w:sz w:val="19"/>
              </w:rPr>
              <w:t>NativeCountry</w:t>
            </w:r>
            <w:r>
              <w:rPr>
                <w:sz w:val="19"/>
              </w:rPr>
              <w:t>)</w:t>
            </w:r>
          </w:p>
        </w:tc>
      </w:tr>
      <w:tr>
        <w:tc>
          <w:tcPr>
            <w:tcW w:type="dxa" w:w="2436"/>
          </w:tcPr>
          <w:p>
            <w:r>
              <w:rPr>
                <w:sz w:val="19"/>
              </w:rPr>
            </w:r>
            <w:r>
              <w:rPr>
                <w:sz w:val="19"/>
              </w:rPr>
              <w:t>PoliticalStatusId</w:t>
            </w:r>
          </w:p>
        </w:tc>
        <w:tc>
          <w:tcPr>
            <w:tcW w:type="dxa" w:w="2436"/>
          </w:tcPr>
          <w:p>
            <w:r>
              <w:rPr>
                <w:sz w:val="19"/>
              </w:rPr>
            </w:r>
            <w:r>
              <w:rPr>
                <w:sz w:val="19"/>
              </w:rPr>
              <w:t>Guid</w:t>
            </w:r>
          </w:p>
        </w:tc>
        <w:tc>
          <w:tcPr>
            <w:tcW w:type="dxa" w:w="2436"/>
          </w:tcPr>
          <w:p>
            <w:r>
              <w:rPr>
                <w:sz w:val="19"/>
              </w:rPr>
            </w:r>
            <w:r>
              <w:rPr>
                <w:sz w:val="19"/>
              </w:rPr>
              <w:t>Không</w:t>
            </w:r>
          </w:p>
        </w:tc>
        <w:tc>
          <w:tcPr>
            <w:tcW w:type="dxa" w:w="2436"/>
          </w:tcPr>
          <w:p>
            <w:r>
              <w:rPr>
                <w:sz w:val="19"/>
              </w:rPr>
            </w:r>
            <w:r>
              <w:rPr>
                <w:sz w:val="19"/>
              </w:rPr>
              <w:t xml:space="preserve">Thành phần chính trị (nguồn: </w:t>
            </w:r>
            <w:r>
              <w:rPr>
                <w:rFonts w:ascii="Consolas" w:hAnsi="Consolas"/>
                <w:sz w:val="19"/>
              </w:rPr>
              <w:t>PoliticsID</w:t>
            </w:r>
            <w:r>
              <w:rPr>
                <w:sz w:val="19"/>
              </w:rPr>
              <w:t>)</w:t>
            </w:r>
          </w:p>
        </w:tc>
      </w:tr>
      <w:tr>
        <w:tc>
          <w:tcPr>
            <w:tcW w:type="dxa" w:w="2436"/>
          </w:tcPr>
          <w:p>
            <w:r>
              <w:rPr>
                <w:sz w:val="19"/>
              </w:rPr>
            </w:r>
            <w:r>
              <w:rPr>
                <w:sz w:val="19"/>
              </w:rPr>
              <w:t>EducationLevelId</w:t>
            </w:r>
          </w:p>
        </w:tc>
        <w:tc>
          <w:tcPr>
            <w:tcW w:type="dxa" w:w="2436"/>
          </w:tcPr>
          <w:p>
            <w:r>
              <w:rPr>
                <w:sz w:val="19"/>
              </w:rPr>
            </w:r>
            <w:r>
              <w:rPr>
                <w:sz w:val="19"/>
              </w:rPr>
              <w:t>Guid</w:t>
            </w:r>
          </w:p>
        </w:tc>
        <w:tc>
          <w:tcPr>
            <w:tcW w:type="dxa" w:w="2436"/>
          </w:tcPr>
          <w:p>
            <w:r>
              <w:rPr>
                <w:sz w:val="19"/>
              </w:rPr>
            </w:r>
            <w:r>
              <w:rPr>
                <w:sz w:val="19"/>
              </w:rPr>
              <w:t>Không</w:t>
            </w:r>
          </w:p>
        </w:tc>
        <w:tc>
          <w:tcPr>
            <w:tcW w:type="dxa" w:w="2436"/>
          </w:tcPr>
          <w:p>
            <w:r>
              <w:rPr>
                <w:sz w:val="19"/>
              </w:rPr>
            </w:r>
            <w:r>
              <w:rPr>
                <w:sz w:val="19"/>
              </w:rPr>
              <w:t xml:space="preserve">Trình độ học vấn (nguồn: </w:t>
            </w:r>
            <w:r>
              <w:rPr>
                <w:rFonts w:ascii="Consolas" w:hAnsi="Consolas"/>
                <w:sz w:val="19"/>
              </w:rPr>
              <w:t>EducationLevelID</w:t>
            </w:r>
            <w:r>
              <w:rPr>
                <w:sz w:val="19"/>
              </w:rPr>
              <w:t>)</w:t>
            </w:r>
          </w:p>
        </w:tc>
      </w:tr>
      <w:tr>
        <w:tc>
          <w:tcPr>
            <w:tcW w:type="dxa" w:w="2436"/>
          </w:tcPr>
          <w:p>
            <w:r>
              <w:rPr>
                <w:sz w:val="19"/>
              </w:rPr>
            </w:r>
            <w:r>
              <w:rPr>
                <w:sz w:val="19"/>
              </w:rPr>
              <w:t>SpecialEducationId</w:t>
            </w:r>
          </w:p>
        </w:tc>
        <w:tc>
          <w:tcPr>
            <w:tcW w:type="dxa" w:w="2436"/>
          </w:tcPr>
          <w:p>
            <w:r>
              <w:rPr>
                <w:sz w:val="19"/>
              </w:rPr>
            </w:r>
            <w:r>
              <w:rPr>
                <w:sz w:val="19"/>
              </w:rPr>
              <w:t>Guid</w:t>
            </w:r>
          </w:p>
        </w:tc>
        <w:tc>
          <w:tcPr>
            <w:tcW w:type="dxa" w:w="2436"/>
          </w:tcPr>
          <w:p>
            <w:r>
              <w:rPr>
                <w:sz w:val="19"/>
              </w:rPr>
            </w:r>
            <w:r>
              <w:rPr>
                <w:sz w:val="19"/>
              </w:rPr>
              <w:t>Không</w:t>
            </w:r>
          </w:p>
        </w:tc>
        <w:tc>
          <w:tcPr>
            <w:tcW w:type="dxa" w:w="2436"/>
          </w:tcPr>
          <w:p>
            <w:r>
              <w:rPr>
                <w:sz w:val="19"/>
              </w:rPr>
            </w:r>
            <w:r>
              <w:rPr>
                <w:sz w:val="19"/>
              </w:rPr>
              <w:t xml:space="preserve">Trình độ chuyên môn đặc biệt (nguồn: </w:t>
            </w:r>
            <w:r>
              <w:rPr>
                <w:rFonts w:ascii="Consolas" w:hAnsi="Consolas"/>
                <w:sz w:val="19"/>
              </w:rPr>
              <w:t>SpecialID</w:t>
            </w:r>
            <w:r>
              <w:rPr>
                <w:sz w:val="19"/>
              </w:rPr>
              <w:t>)</w:t>
            </w:r>
          </w:p>
        </w:tc>
      </w:tr>
      <w:tr>
        <w:tc>
          <w:tcPr>
            <w:tcW w:type="dxa" w:w="2436"/>
          </w:tcPr>
          <w:p>
            <w:r>
              <w:rPr>
                <w:sz w:val="19"/>
              </w:rPr>
            </w:r>
            <w:r>
              <w:rPr>
                <w:sz w:val="19"/>
              </w:rPr>
              <w:t>InformaticsLevel</w:t>
            </w:r>
          </w:p>
        </w:tc>
        <w:tc>
          <w:tcPr>
            <w:tcW w:type="dxa" w:w="2436"/>
          </w:tcPr>
          <w:p>
            <w:r>
              <w:rPr>
                <w:sz w:val="19"/>
              </w:rPr>
            </w:r>
            <w:r>
              <w:rPr>
                <w:sz w:val="19"/>
              </w:rPr>
              <w:t>string(50)</w:t>
            </w:r>
          </w:p>
        </w:tc>
        <w:tc>
          <w:tcPr>
            <w:tcW w:type="dxa" w:w="2436"/>
          </w:tcPr>
          <w:p>
            <w:r>
              <w:rPr>
                <w:sz w:val="19"/>
              </w:rPr>
            </w:r>
            <w:r>
              <w:rPr>
                <w:sz w:val="19"/>
              </w:rPr>
              <w:t>Không</w:t>
            </w:r>
          </w:p>
        </w:tc>
        <w:tc>
          <w:tcPr>
            <w:tcW w:type="dxa" w:w="2436"/>
          </w:tcPr>
          <w:p>
            <w:r>
              <w:rPr>
                <w:sz w:val="19"/>
              </w:rPr>
            </w:r>
            <w:r>
              <w:rPr>
                <w:sz w:val="19"/>
              </w:rPr>
              <w:t xml:space="preserve">Trình độ tin học (nguồn: </w:t>
            </w:r>
            <w:r>
              <w:rPr>
                <w:rFonts w:ascii="Consolas" w:hAnsi="Consolas"/>
                <w:sz w:val="19"/>
              </w:rPr>
              <w:t>InformaticsLevel</w:t>
            </w:r>
            <w:r>
              <w:rPr>
                <w:sz w:val="19"/>
              </w:rPr>
              <w:t>)</w:t>
            </w:r>
          </w:p>
        </w:tc>
      </w:tr>
      <w:tr>
        <w:tc>
          <w:tcPr>
            <w:tcW w:type="dxa" w:w="2436"/>
          </w:tcPr>
          <w:p>
            <w:r>
              <w:rPr>
                <w:sz w:val="19"/>
              </w:rPr>
            </w:r>
            <w:r>
              <w:rPr>
                <w:sz w:val="19"/>
              </w:rPr>
              <w:t>Language1Id..Language4Id</w:t>
            </w:r>
          </w:p>
        </w:tc>
        <w:tc>
          <w:tcPr>
            <w:tcW w:type="dxa" w:w="2436"/>
          </w:tcPr>
          <w:p>
            <w:r>
              <w:rPr>
                <w:sz w:val="19"/>
              </w:rPr>
            </w:r>
            <w:r>
              <w:rPr>
                <w:sz w:val="19"/>
              </w:rPr>
              <w:t>Guid</w:t>
            </w:r>
          </w:p>
        </w:tc>
        <w:tc>
          <w:tcPr>
            <w:tcW w:type="dxa" w:w="2436"/>
          </w:tcPr>
          <w:p>
            <w:r>
              <w:rPr>
                <w:sz w:val="19"/>
              </w:rPr>
            </w:r>
            <w:r>
              <w:rPr>
                <w:sz w:val="19"/>
              </w:rPr>
              <w:t>Không</w:t>
            </w:r>
          </w:p>
        </w:tc>
        <w:tc>
          <w:tcPr>
            <w:tcW w:type="dxa" w:w="2436"/>
          </w:tcPr>
          <w:p>
            <w:r>
              <w:rPr>
                <w:sz w:val="19"/>
              </w:rPr>
            </w:r>
            <w:r>
              <w:rPr>
                <w:sz w:val="19"/>
              </w:rPr>
              <w:t xml:space="preserve">Ngoại ngữ 1-4 (nguồn: </w:t>
            </w:r>
            <w:r>
              <w:rPr>
                <w:rFonts w:ascii="Consolas" w:hAnsi="Consolas"/>
                <w:sz w:val="19"/>
              </w:rPr>
              <w:t>Language1-4ID</w:t>
            </w:r>
            <w:r>
              <w:rPr>
                <w:sz w:val="19"/>
              </w:rPr>
              <w:t>)</w:t>
            </w:r>
          </w:p>
        </w:tc>
      </w:tr>
      <w:tr>
        <w:tc>
          <w:tcPr>
            <w:tcW w:type="dxa" w:w="2436"/>
          </w:tcPr>
          <w:p>
            <w:r>
              <w:rPr>
                <w:sz w:val="19"/>
              </w:rPr>
            </w:r>
            <w:r>
              <w:rPr>
                <w:sz w:val="19"/>
              </w:rPr>
              <w:t>LanguageLevel1Id..LanguageLevel4Id</w:t>
            </w:r>
          </w:p>
        </w:tc>
        <w:tc>
          <w:tcPr>
            <w:tcW w:type="dxa" w:w="2436"/>
          </w:tcPr>
          <w:p>
            <w:r>
              <w:rPr>
                <w:sz w:val="19"/>
              </w:rPr>
            </w:r>
            <w:r>
              <w:rPr>
                <w:sz w:val="19"/>
              </w:rPr>
              <w:t>Guid</w:t>
            </w:r>
          </w:p>
        </w:tc>
        <w:tc>
          <w:tcPr>
            <w:tcW w:type="dxa" w:w="2436"/>
          </w:tcPr>
          <w:p>
            <w:r>
              <w:rPr>
                <w:sz w:val="19"/>
              </w:rPr>
            </w:r>
            <w:r>
              <w:rPr>
                <w:sz w:val="19"/>
              </w:rPr>
              <w:t>Không</w:t>
            </w:r>
          </w:p>
        </w:tc>
        <w:tc>
          <w:tcPr>
            <w:tcW w:type="dxa" w:w="2436"/>
          </w:tcPr>
          <w:p>
            <w:r>
              <w:rPr>
                <w:sz w:val="19"/>
              </w:rPr>
            </w:r>
            <w:r>
              <w:rPr>
                <w:sz w:val="19"/>
              </w:rPr>
              <w:t xml:space="preserve">Trình độ ngoại ngữ tương ứng (nguồn: </w:t>
            </w:r>
            <w:r>
              <w:rPr>
                <w:rFonts w:ascii="Consolas" w:hAnsi="Consolas"/>
                <w:sz w:val="19"/>
              </w:rPr>
              <w:t>LanguageLevel1-4ID</w:t>
            </w:r>
            <w:r>
              <w:rPr>
                <w:sz w:val="19"/>
              </w:rPr>
              <w:t>)</w:t>
            </w:r>
          </w:p>
        </w:tc>
      </w:tr>
      <w:tr>
        <w:tc>
          <w:tcPr>
            <w:tcW w:type="dxa" w:w="2436"/>
          </w:tcPr>
          <w:p>
            <w:r>
              <w:rPr>
                <w:sz w:val="19"/>
              </w:rPr>
            </w:r>
            <w:r>
              <w:rPr>
                <w:sz w:val="19"/>
              </w:rPr>
              <w:t>AvatarImageUrl</w:t>
            </w:r>
          </w:p>
        </w:tc>
        <w:tc>
          <w:tcPr>
            <w:tcW w:type="dxa" w:w="2436"/>
          </w:tcPr>
          <w:p>
            <w:r>
              <w:rPr>
                <w:sz w:val="19"/>
              </w:rPr>
            </w:r>
            <w:r>
              <w:rPr>
                <w:sz w:val="19"/>
              </w:rPr>
              <w:t>string(500)</w:t>
            </w:r>
          </w:p>
        </w:tc>
        <w:tc>
          <w:tcPr>
            <w:tcW w:type="dxa" w:w="2436"/>
          </w:tcPr>
          <w:p>
            <w:r>
              <w:rPr>
                <w:sz w:val="19"/>
              </w:rPr>
            </w:r>
            <w:r>
              <w:rPr>
                <w:sz w:val="19"/>
              </w:rPr>
              <w:t>Không</w:t>
            </w:r>
          </w:p>
        </w:tc>
        <w:tc>
          <w:tcPr>
            <w:tcW w:type="dxa" w:w="2436"/>
          </w:tcPr>
          <w:p>
            <w:r>
              <w:rPr>
                <w:sz w:val="19"/>
              </w:rPr>
            </w:r>
            <w:r>
              <w:rPr>
                <w:sz w:val="19"/>
              </w:rPr>
              <w:t xml:space="preserve">Ảnh đại diện (nguồn: </w:t>
            </w:r>
            <w:r>
              <w:rPr>
                <w:rFonts w:ascii="Consolas" w:hAnsi="Consolas"/>
                <w:sz w:val="19"/>
              </w:rPr>
              <w:t>ImageID/ImageUrl</w:t>
            </w:r>
            <w:r>
              <w:rPr>
                <w:sz w:val="19"/>
              </w:rPr>
              <w:t>)</w:t>
            </w:r>
          </w:p>
        </w:tc>
      </w:tr>
      <w:tr>
        <w:tc>
          <w:tcPr>
            <w:tcW w:type="dxa" w:w="2436"/>
          </w:tcPr>
          <w:p>
            <w:r>
              <w:rPr>
                <w:sz w:val="19"/>
              </w:rPr>
            </w:r>
            <w:r>
              <w:rPr>
                <w:sz w:val="19"/>
              </w:rPr>
              <w:t>Email</w:t>
            </w:r>
          </w:p>
        </w:tc>
        <w:tc>
          <w:tcPr>
            <w:tcW w:type="dxa" w:w="2436"/>
          </w:tcPr>
          <w:p>
            <w:r>
              <w:rPr>
                <w:sz w:val="19"/>
              </w:rPr>
            </w:r>
            <w:r>
              <w:rPr>
                <w:sz w:val="19"/>
              </w:rPr>
              <w:t>string(150)</w:t>
            </w:r>
          </w:p>
        </w:tc>
        <w:tc>
          <w:tcPr>
            <w:tcW w:type="dxa" w:w="2436"/>
          </w:tcPr>
          <w:p>
            <w:r>
              <w:rPr>
                <w:sz w:val="19"/>
              </w:rPr>
            </w:r>
            <w:r>
              <w:rPr>
                <w:sz w:val="19"/>
              </w:rPr>
              <w:t>Không</w:t>
            </w:r>
          </w:p>
        </w:tc>
        <w:tc>
          <w:tcPr>
            <w:tcW w:type="dxa" w:w="2436"/>
          </w:tcPr>
          <w:p>
            <w:r>
              <w:rPr>
                <w:sz w:val="19"/>
              </w:rPr>
            </w:r>
            <w:r>
              <w:rPr>
                <w:sz w:val="19"/>
              </w:rPr>
              <w:t xml:space="preserve">Email cá nhân (nguồn: </w:t>
            </w:r>
            <w:r>
              <w:rPr>
                <w:rFonts w:ascii="Consolas" w:hAnsi="Consolas"/>
                <w:sz w:val="19"/>
              </w:rPr>
              <w:t>Email</w:t>
            </w:r>
            <w:r>
              <w:rPr>
                <w:sz w:val="19"/>
              </w:rPr>
              <w:t>)</w:t>
            </w:r>
          </w:p>
        </w:tc>
      </w:tr>
      <w:tr>
        <w:tc>
          <w:tcPr>
            <w:tcW w:type="dxa" w:w="2436"/>
          </w:tcPr>
          <w:p>
            <w:r>
              <w:rPr>
                <w:sz w:val="19"/>
              </w:rPr>
            </w:r>
            <w:r>
              <w:rPr>
                <w:sz w:val="19"/>
              </w:rPr>
              <w:t>HomePhone</w:t>
            </w:r>
          </w:p>
        </w:tc>
        <w:tc>
          <w:tcPr>
            <w:tcW w:type="dxa" w:w="2436"/>
          </w:tcPr>
          <w:p>
            <w:r>
              <w:rPr>
                <w:sz w:val="19"/>
              </w:rPr>
            </w:r>
            <w:r>
              <w:rPr>
                <w:sz w:val="19"/>
              </w:rPr>
              <w:t>string(20)</w:t>
            </w:r>
          </w:p>
        </w:tc>
        <w:tc>
          <w:tcPr>
            <w:tcW w:type="dxa" w:w="2436"/>
          </w:tcPr>
          <w:p>
            <w:r>
              <w:rPr>
                <w:sz w:val="19"/>
              </w:rPr>
            </w:r>
            <w:r>
              <w:rPr>
                <w:sz w:val="19"/>
              </w:rPr>
              <w:t>Không</w:t>
            </w:r>
          </w:p>
        </w:tc>
        <w:tc>
          <w:tcPr>
            <w:tcW w:type="dxa" w:w="2436"/>
          </w:tcPr>
          <w:p>
            <w:r>
              <w:rPr>
                <w:sz w:val="19"/>
              </w:rPr>
            </w:r>
            <w:r>
              <w:rPr>
                <w:sz w:val="19"/>
              </w:rPr>
              <w:t xml:space="preserve">Điện thoại nhà (nguồn: </w:t>
            </w:r>
            <w:r>
              <w:rPr>
                <w:rFonts w:ascii="Consolas" w:hAnsi="Consolas"/>
                <w:sz w:val="19"/>
              </w:rPr>
              <w:t>HomePhone</w:t>
            </w:r>
            <w:r>
              <w:rPr>
                <w:sz w:val="19"/>
              </w:rPr>
              <w:t>)</w:t>
            </w:r>
          </w:p>
        </w:tc>
      </w:tr>
      <w:tr>
        <w:tc>
          <w:tcPr>
            <w:tcW w:type="dxa" w:w="2436"/>
          </w:tcPr>
          <w:p>
            <w:r>
              <w:rPr>
                <w:sz w:val="19"/>
              </w:rPr>
            </w:r>
            <w:r>
              <w:rPr>
                <w:sz w:val="19"/>
              </w:rPr>
              <w:t>HomeFax</w:t>
            </w:r>
          </w:p>
        </w:tc>
        <w:tc>
          <w:tcPr>
            <w:tcW w:type="dxa" w:w="2436"/>
          </w:tcPr>
          <w:p>
            <w:r>
              <w:rPr>
                <w:sz w:val="19"/>
              </w:rPr>
            </w:r>
            <w:r>
              <w:rPr>
                <w:sz w:val="19"/>
              </w:rPr>
              <w:t>string(20)</w:t>
            </w:r>
          </w:p>
        </w:tc>
        <w:tc>
          <w:tcPr>
            <w:tcW w:type="dxa" w:w="2436"/>
          </w:tcPr>
          <w:p>
            <w:r>
              <w:rPr>
                <w:sz w:val="19"/>
              </w:rPr>
            </w:r>
            <w:r>
              <w:rPr>
                <w:sz w:val="19"/>
              </w:rPr>
              <w:t>Không</w:t>
            </w:r>
          </w:p>
        </w:tc>
        <w:tc>
          <w:tcPr>
            <w:tcW w:type="dxa" w:w="2436"/>
          </w:tcPr>
          <w:p>
            <w:r>
              <w:rPr>
                <w:sz w:val="19"/>
              </w:rPr>
            </w:r>
            <w:r>
              <w:rPr>
                <w:sz w:val="19"/>
              </w:rPr>
              <w:t xml:space="preserve">Fax (nguồn: </w:t>
            </w:r>
            <w:r>
              <w:rPr>
                <w:rFonts w:ascii="Consolas" w:hAnsi="Consolas"/>
                <w:sz w:val="19"/>
              </w:rPr>
              <w:t>HomeFax</w:t>
            </w:r>
            <w:r>
              <w:rPr>
                <w:sz w:val="19"/>
              </w:rPr>
              <w:t>)</w:t>
            </w:r>
          </w:p>
        </w:tc>
      </w:tr>
      <w:tr>
        <w:tc>
          <w:tcPr>
            <w:tcW w:type="dxa" w:w="2436"/>
          </w:tcPr>
          <w:p>
            <w:r>
              <w:rPr>
                <w:sz w:val="19"/>
              </w:rPr>
            </w:r>
            <w:r>
              <w:rPr>
                <w:sz w:val="19"/>
              </w:rPr>
              <w:t>Height, Weight</w:t>
            </w:r>
          </w:p>
        </w:tc>
        <w:tc>
          <w:tcPr>
            <w:tcW w:type="dxa" w:w="2436"/>
          </w:tcPr>
          <w:p>
            <w:r>
              <w:rPr>
                <w:sz w:val="19"/>
              </w:rPr>
            </w:r>
            <w:r>
              <w:rPr>
                <w:sz w:val="19"/>
              </w:rPr>
              <w:t>decimal</w:t>
            </w:r>
          </w:p>
        </w:tc>
        <w:tc>
          <w:tcPr>
            <w:tcW w:type="dxa" w:w="2436"/>
          </w:tcPr>
          <w:p>
            <w:r>
              <w:rPr>
                <w:sz w:val="19"/>
              </w:rPr>
            </w:r>
            <w:r>
              <w:rPr>
                <w:sz w:val="19"/>
              </w:rPr>
              <w:t>Không</w:t>
            </w:r>
          </w:p>
        </w:tc>
        <w:tc>
          <w:tcPr>
            <w:tcW w:type="dxa" w:w="2436"/>
          </w:tcPr>
          <w:p>
            <w:r>
              <w:rPr>
                <w:sz w:val="19"/>
              </w:rPr>
            </w:r>
            <w:r>
              <w:rPr>
                <w:sz w:val="19"/>
              </w:rPr>
              <w:t xml:space="preserve">Chiều cao/cân nặng (nguồn: </w:t>
            </w:r>
            <w:r>
              <w:rPr>
                <w:rFonts w:ascii="Consolas" w:hAnsi="Consolas"/>
                <w:sz w:val="19"/>
              </w:rPr>
              <w:t>Height/Weight</w:t>
            </w:r>
            <w:r>
              <w:rPr>
                <w:sz w:val="19"/>
              </w:rPr>
              <w:t>)</w:t>
            </w:r>
          </w:p>
        </w:tc>
      </w:tr>
      <w:tr>
        <w:tc>
          <w:tcPr>
            <w:tcW w:type="dxa" w:w="2436"/>
          </w:tcPr>
          <w:p>
            <w:r>
              <w:rPr>
                <w:sz w:val="19"/>
              </w:rPr>
            </w:r>
            <w:r>
              <w:rPr>
                <w:sz w:val="19"/>
              </w:rPr>
              <w:t>BloodGroup</w:t>
            </w:r>
          </w:p>
        </w:tc>
        <w:tc>
          <w:tcPr>
            <w:tcW w:type="dxa" w:w="2436"/>
          </w:tcPr>
          <w:p>
            <w:r>
              <w:rPr>
                <w:sz w:val="19"/>
              </w:rPr>
            </w:r>
            <w:r>
              <w:rPr>
                <w:sz w:val="19"/>
              </w:rPr>
              <w:t>string(5)</w:t>
            </w:r>
          </w:p>
        </w:tc>
        <w:tc>
          <w:tcPr>
            <w:tcW w:type="dxa" w:w="2436"/>
          </w:tcPr>
          <w:p>
            <w:r>
              <w:rPr>
                <w:sz w:val="19"/>
              </w:rPr>
            </w:r>
            <w:r>
              <w:rPr>
                <w:sz w:val="19"/>
              </w:rPr>
              <w:t>Không</w:t>
            </w:r>
          </w:p>
        </w:tc>
        <w:tc>
          <w:tcPr>
            <w:tcW w:type="dxa" w:w="2436"/>
          </w:tcPr>
          <w:p>
            <w:r>
              <w:rPr>
                <w:sz w:val="19"/>
              </w:rPr>
            </w:r>
            <w:r>
              <w:rPr>
                <w:sz w:val="19"/>
              </w:rPr>
              <w:t xml:space="preserve">Nhóm máu (nguồn: </w:t>
            </w:r>
            <w:r>
              <w:rPr>
                <w:rFonts w:ascii="Consolas" w:hAnsi="Consolas"/>
                <w:sz w:val="19"/>
              </w:rPr>
              <w:t>BloodGroup</w:t>
            </w:r>
            <w:r>
              <w:rPr>
                <w:sz w:val="19"/>
              </w:rPr>
              <w:t>)</w:t>
            </w:r>
          </w:p>
        </w:tc>
      </w:tr>
      <w:tr>
        <w:tc>
          <w:tcPr>
            <w:tcW w:type="dxa" w:w="2436"/>
          </w:tcPr>
          <w:p>
            <w:r>
              <w:rPr>
                <w:sz w:val="19"/>
              </w:rPr>
            </w:r>
            <w:r>
              <w:rPr>
                <w:sz w:val="19"/>
              </w:rPr>
              <w:t>LeftEyeVision, RightEyeVision</w:t>
            </w:r>
          </w:p>
        </w:tc>
        <w:tc>
          <w:tcPr>
            <w:tcW w:type="dxa" w:w="2436"/>
          </w:tcPr>
          <w:p>
            <w:r>
              <w:rPr>
                <w:sz w:val="19"/>
              </w:rPr>
            </w:r>
            <w:r>
              <w:rPr>
                <w:sz w:val="19"/>
              </w:rPr>
              <w:t>string(10)</w:t>
            </w:r>
          </w:p>
        </w:tc>
        <w:tc>
          <w:tcPr>
            <w:tcW w:type="dxa" w:w="2436"/>
          </w:tcPr>
          <w:p>
            <w:r>
              <w:rPr>
                <w:sz w:val="19"/>
              </w:rPr>
            </w:r>
            <w:r>
              <w:rPr>
                <w:sz w:val="19"/>
              </w:rPr>
              <w:t>Không</w:t>
            </w:r>
          </w:p>
        </w:tc>
        <w:tc>
          <w:tcPr>
            <w:tcW w:type="dxa" w:w="2436"/>
          </w:tcPr>
          <w:p>
            <w:r>
              <w:rPr>
                <w:sz w:val="19"/>
              </w:rPr>
            </w:r>
            <w:r>
              <w:rPr>
                <w:sz w:val="19"/>
              </w:rPr>
              <w:t xml:space="preserve">Thị lực mắt trái/phải (nguồn: </w:t>
            </w:r>
            <w:r>
              <w:rPr>
                <w:rFonts w:ascii="Consolas" w:hAnsi="Consolas"/>
                <w:sz w:val="19"/>
              </w:rPr>
              <w:t>LeftEye/RightEye</w:t>
            </w:r>
            <w:r>
              <w:rPr>
                <w:sz w:val="19"/>
              </w:rPr>
              <w:t>)</w:t>
            </w:r>
          </w:p>
        </w:tc>
      </w:tr>
      <w:tr>
        <w:tc>
          <w:tcPr>
            <w:tcW w:type="dxa" w:w="2436"/>
          </w:tcPr>
          <w:p>
            <w:r>
              <w:rPr>
                <w:sz w:val="19"/>
              </w:rPr>
            </w:r>
            <w:r>
              <w:rPr>
                <w:sz w:val="19"/>
              </w:rPr>
              <w:t>HealthStatus</w:t>
            </w:r>
          </w:p>
        </w:tc>
        <w:tc>
          <w:tcPr>
            <w:tcW w:type="dxa" w:w="2436"/>
          </w:tcPr>
          <w:p>
            <w:r>
              <w:rPr>
                <w:sz w:val="19"/>
              </w:rPr>
            </w:r>
            <w:r>
              <w:rPr>
                <w:sz w:val="19"/>
              </w:rPr>
              <w:t>string(200)</w:t>
            </w:r>
          </w:p>
        </w:tc>
        <w:tc>
          <w:tcPr>
            <w:tcW w:type="dxa" w:w="2436"/>
          </w:tcPr>
          <w:p>
            <w:r>
              <w:rPr>
                <w:sz w:val="19"/>
              </w:rPr>
            </w:r>
            <w:r>
              <w:rPr>
                <w:sz w:val="19"/>
              </w:rPr>
              <w:t>Không</w:t>
            </w:r>
          </w:p>
        </w:tc>
        <w:tc>
          <w:tcPr>
            <w:tcW w:type="dxa" w:w="2436"/>
          </w:tcPr>
          <w:p>
            <w:r>
              <w:rPr>
                <w:sz w:val="19"/>
              </w:rPr>
            </w:r>
            <w:r>
              <w:rPr>
                <w:sz w:val="19"/>
              </w:rPr>
              <w:t xml:space="preserve">Tình trạng sức khoẻ (nguồn: </w:t>
            </w:r>
            <w:r>
              <w:rPr>
                <w:rFonts w:ascii="Consolas" w:hAnsi="Consolas"/>
                <w:sz w:val="19"/>
              </w:rPr>
              <w:t>HealthStatus</w:t>
            </w:r>
            <w:r>
              <w:rPr>
                <w:sz w:val="19"/>
              </w:rPr>
              <w:t>)</w:t>
            </w:r>
          </w:p>
        </w:tc>
      </w:tr>
      <w:tr>
        <w:tc>
          <w:tcPr>
            <w:tcW w:type="dxa" w:w="2436"/>
          </w:tcPr>
          <w:p>
            <w:r>
              <w:rPr>
                <w:sz w:val="19"/>
              </w:rPr>
            </w:r>
            <w:r>
              <w:rPr>
                <w:sz w:val="19"/>
              </w:rPr>
              <w:t>SmokingStatus</w:t>
            </w:r>
          </w:p>
        </w:tc>
        <w:tc>
          <w:tcPr>
            <w:tcW w:type="dxa" w:w="2436"/>
          </w:tcPr>
          <w:p>
            <w:r>
              <w:rPr>
                <w:sz w:val="19"/>
              </w:rPr>
            </w:r>
            <w:r>
              <w:rPr>
                <w:sz w:val="19"/>
              </w:rPr>
              <w:t>string(20)</w:t>
            </w:r>
          </w:p>
        </w:tc>
        <w:tc>
          <w:tcPr>
            <w:tcW w:type="dxa" w:w="2436"/>
          </w:tcPr>
          <w:p>
            <w:r>
              <w:rPr>
                <w:sz w:val="19"/>
              </w:rPr>
            </w:r>
            <w:r>
              <w:rPr>
                <w:sz w:val="19"/>
              </w:rPr>
              <w:t>Không</w:t>
            </w:r>
          </w:p>
        </w:tc>
        <w:tc>
          <w:tcPr>
            <w:tcW w:type="dxa" w:w="2436"/>
          </w:tcPr>
          <w:p>
            <w:r>
              <w:rPr>
                <w:sz w:val="19"/>
              </w:rPr>
            </w:r>
            <w:r>
              <w:rPr>
                <w:sz w:val="19"/>
              </w:rPr>
              <w:t xml:space="preserve">Tình trạng hút thuốc (nguồn: </w:t>
            </w:r>
            <w:r>
              <w:rPr>
                <w:rFonts w:ascii="Consolas" w:hAnsi="Consolas"/>
                <w:sz w:val="19"/>
              </w:rPr>
              <w:t>SmokingStatus</w:t>
            </w:r>
            <w:r>
              <w:rPr>
                <w:sz w:val="19"/>
              </w:rPr>
              <w:t>)</w:t>
            </w:r>
          </w:p>
        </w:tc>
      </w:tr>
      <w:tr>
        <w:tc>
          <w:tcPr>
            <w:tcW w:type="dxa" w:w="2436"/>
          </w:tcPr>
          <w:p>
            <w:r>
              <w:rPr>
                <w:sz w:val="19"/>
              </w:rPr>
            </w:r>
            <w:r>
              <w:rPr>
                <w:sz w:val="19"/>
              </w:rPr>
              <w:t>Hobby, Strength, Weakness, PersonalAim</w:t>
            </w:r>
          </w:p>
        </w:tc>
        <w:tc>
          <w:tcPr>
            <w:tcW w:type="dxa" w:w="2436"/>
          </w:tcPr>
          <w:p>
            <w:r>
              <w:rPr>
                <w:sz w:val="19"/>
              </w:rPr>
            </w:r>
            <w:r>
              <w:rPr>
                <w:sz w:val="19"/>
              </w:rPr>
              <w:t>string</w:t>
            </w:r>
          </w:p>
        </w:tc>
        <w:tc>
          <w:tcPr>
            <w:tcW w:type="dxa" w:w="2436"/>
          </w:tcPr>
          <w:p>
            <w:r>
              <w:rPr>
                <w:sz w:val="19"/>
              </w:rPr>
            </w:r>
            <w:r>
              <w:rPr>
                <w:sz w:val="19"/>
              </w:rPr>
              <w:t>Không</w:t>
            </w:r>
          </w:p>
        </w:tc>
        <w:tc>
          <w:tcPr>
            <w:tcW w:type="dxa" w:w="2436"/>
          </w:tcPr>
          <w:p>
            <w:r>
              <w:rPr>
                <w:sz w:val="19"/>
              </w:rPr>
            </w:r>
            <w:r>
              <w:rPr>
                <w:sz w:val="19"/>
              </w:rPr>
              <w:t>Sở thích/điểm mạnh/điểm yếu/mục tiêu cá nhân</w:t>
            </w:r>
          </w:p>
        </w:tc>
      </w:tr>
      <w:tr>
        <w:tc>
          <w:tcPr>
            <w:tcW w:type="dxa" w:w="2436"/>
          </w:tcPr>
          <w:p>
            <w:r>
              <w:rPr>
                <w:sz w:val="19"/>
              </w:rPr>
            </w:r>
            <w:r>
              <w:rPr>
                <w:sz w:val="19"/>
              </w:rPr>
              <w:t>EmployeeWorkingStatus</w:t>
            </w:r>
          </w:p>
        </w:tc>
        <w:tc>
          <w:tcPr>
            <w:tcW w:type="dxa" w:w="2436"/>
          </w:tcPr>
          <w:p>
            <w:r>
              <w:rPr>
                <w:sz w:val="19"/>
              </w:rPr>
            </w:r>
            <w:r>
              <w:rPr>
                <w:sz w:val="19"/>
              </w:rPr>
              <w:t xml:space="preserve">enum </w:t>
            </w:r>
            <w:r>
              <w:rPr>
                <w:rFonts w:ascii="Consolas" w:hAnsi="Consolas"/>
                <w:sz w:val="19"/>
              </w:rPr>
              <w:t>EmployeeWorkingStatus</w:t>
            </w:r>
          </w:p>
        </w:tc>
        <w:tc>
          <w:tcPr>
            <w:tcW w:type="dxa" w:w="2436"/>
          </w:tcPr>
          <w:p>
            <w:r>
              <w:rPr>
                <w:sz w:val="19"/>
              </w:rPr>
            </w:r>
            <w:r>
              <w:rPr>
                <w:sz w:val="19"/>
              </w:rPr>
              <w:t>Có</w:t>
            </w:r>
          </w:p>
        </w:tc>
        <w:tc>
          <w:tcPr>
            <w:tcW w:type="dxa" w:w="2436"/>
          </w:tcPr>
          <w:p>
            <w:r>
              <w:rPr>
                <w:sz w:val="19"/>
              </w:rPr>
            </w:r>
            <w:r>
              <w:rPr>
                <w:sz w:val="19"/>
              </w:rPr>
              <w:t xml:space="preserve">Trạng thái làm việc hiện tại (nguồn: </w:t>
            </w:r>
            <w:r>
              <w:rPr>
                <w:rFonts w:ascii="Consolas" w:hAnsi="Consolas"/>
                <w:sz w:val="19"/>
              </w:rPr>
              <w:t>WorkingStatus/EmployeeStatus</w:t>
            </w:r>
            <w:r>
              <w:rPr>
                <w:sz w:val="19"/>
              </w:rPr>
              <w:t>, đề xuất mới)</w:t>
            </w:r>
          </w:p>
        </w:tc>
      </w:tr>
      <w:tr>
        <w:tc>
          <w:tcPr>
            <w:tcW w:type="dxa" w:w="2436"/>
          </w:tcPr>
          <w:p>
            <w:r>
              <w:rPr>
                <w:sz w:val="19"/>
              </w:rPr>
            </w:r>
            <w:r>
              <w:rPr>
                <w:sz w:val="19"/>
              </w:rPr>
              <w:t>RecruitDate</w:t>
            </w:r>
          </w:p>
        </w:tc>
        <w:tc>
          <w:tcPr>
            <w:tcW w:type="dxa" w:w="2436"/>
          </w:tcPr>
          <w:p>
            <w:r>
              <w:rPr>
                <w:sz w:val="19"/>
              </w:rPr>
            </w:r>
            <w:r>
              <w:rPr>
                <w:sz w:val="19"/>
              </w:rPr>
              <w:t>date</w:t>
            </w:r>
          </w:p>
        </w:tc>
        <w:tc>
          <w:tcPr>
            <w:tcW w:type="dxa" w:w="2436"/>
          </w:tcPr>
          <w:p>
            <w:r>
              <w:rPr>
                <w:sz w:val="19"/>
              </w:rPr>
            </w:r>
            <w:r>
              <w:rPr>
                <w:sz w:val="19"/>
              </w:rPr>
              <w:t>Có</w:t>
            </w:r>
          </w:p>
        </w:tc>
        <w:tc>
          <w:tcPr>
            <w:tcW w:type="dxa" w:w="2436"/>
          </w:tcPr>
          <w:p>
            <w:r>
              <w:rPr>
                <w:sz w:val="19"/>
              </w:rPr>
            </w:r>
            <w:r>
              <w:rPr>
                <w:sz w:val="19"/>
              </w:rPr>
              <w:t xml:space="preserve">Ngày tuyển dụng (nguồn: </w:t>
            </w:r>
            <w:r>
              <w:rPr>
                <w:rFonts w:ascii="Consolas" w:hAnsi="Consolas"/>
                <w:sz w:val="19"/>
              </w:rPr>
              <w:t>RecruitDate</w:t>
            </w:r>
            <w:r>
              <w:rPr>
                <w:sz w:val="19"/>
              </w:rPr>
              <w:t>)</w:t>
            </w:r>
          </w:p>
        </w:tc>
      </w:tr>
      <w:tr>
        <w:tc>
          <w:tcPr>
            <w:tcW w:type="dxa" w:w="2436"/>
          </w:tcPr>
          <w:p>
            <w:r>
              <w:rPr>
                <w:sz w:val="19"/>
              </w:rPr>
            </w:r>
            <w:r>
              <w:rPr>
                <w:sz w:val="19"/>
              </w:rPr>
              <w:t>ProbationStartDate</w:t>
            </w:r>
          </w:p>
        </w:tc>
        <w:tc>
          <w:tcPr>
            <w:tcW w:type="dxa" w:w="2436"/>
          </w:tcPr>
          <w:p>
            <w:r>
              <w:rPr>
                <w:sz w:val="19"/>
              </w:rPr>
            </w:r>
            <w:r>
              <w:rPr>
                <w:sz w:val="19"/>
              </w:rPr>
              <w:t>date</w:t>
            </w:r>
          </w:p>
        </w:tc>
        <w:tc>
          <w:tcPr>
            <w:tcW w:type="dxa" w:w="2436"/>
          </w:tcPr>
          <w:p>
            <w:r>
              <w:rPr>
                <w:sz w:val="19"/>
              </w:rPr>
            </w:r>
            <w:r>
              <w:rPr>
                <w:sz w:val="19"/>
              </w:rPr>
              <w:t>Không</w:t>
            </w:r>
          </w:p>
        </w:tc>
        <w:tc>
          <w:tcPr>
            <w:tcW w:type="dxa" w:w="2436"/>
          </w:tcPr>
          <w:p>
            <w:r>
              <w:rPr>
                <w:sz w:val="19"/>
              </w:rPr>
            </w:r>
            <w:r>
              <w:rPr>
                <w:sz w:val="19"/>
              </w:rPr>
              <w:t xml:space="preserve">Bắt đầu thử việc (nguồn: </w:t>
            </w:r>
            <w:r>
              <w:rPr>
                <w:rFonts w:ascii="Consolas" w:hAnsi="Consolas"/>
                <w:sz w:val="19"/>
              </w:rPr>
              <w:t>FromApprenticeTime</w:t>
            </w:r>
            <w:r>
              <w:rPr>
                <w:sz w:val="19"/>
              </w:rPr>
              <w:t>)</w:t>
            </w:r>
          </w:p>
        </w:tc>
      </w:tr>
      <w:tr>
        <w:tc>
          <w:tcPr>
            <w:tcW w:type="dxa" w:w="2436"/>
          </w:tcPr>
          <w:p>
            <w:r>
              <w:rPr>
                <w:sz w:val="19"/>
              </w:rPr>
            </w:r>
            <w:r>
              <w:rPr>
                <w:sz w:val="19"/>
              </w:rPr>
              <w:t>ProbationEndDate</w:t>
            </w:r>
          </w:p>
        </w:tc>
        <w:tc>
          <w:tcPr>
            <w:tcW w:type="dxa" w:w="2436"/>
          </w:tcPr>
          <w:p>
            <w:r>
              <w:rPr>
                <w:sz w:val="19"/>
              </w:rPr>
            </w:r>
            <w:r>
              <w:rPr>
                <w:sz w:val="19"/>
              </w:rPr>
              <w:t>date</w:t>
            </w:r>
          </w:p>
        </w:tc>
        <w:tc>
          <w:tcPr>
            <w:tcW w:type="dxa" w:w="2436"/>
          </w:tcPr>
          <w:p>
            <w:r>
              <w:rPr>
                <w:sz w:val="19"/>
              </w:rPr>
            </w:r>
            <w:r>
              <w:rPr>
                <w:sz w:val="19"/>
              </w:rPr>
              <w:t>Không</w:t>
            </w:r>
          </w:p>
        </w:tc>
        <w:tc>
          <w:tcPr>
            <w:tcW w:type="dxa" w:w="2436"/>
          </w:tcPr>
          <w:p>
            <w:r>
              <w:rPr>
                <w:sz w:val="19"/>
              </w:rPr>
            </w:r>
            <w:r>
              <w:rPr>
                <w:sz w:val="19"/>
              </w:rPr>
              <w:t xml:space="preserve">Kết thúc thử việc (nguồn: </w:t>
            </w:r>
            <w:r>
              <w:rPr>
                <w:rFonts w:ascii="Consolas" w:hAnsi="Consolas"/>
                <w:sz w:val="19"/>
              </w:rPr>
              <w:t>ToApprenticeTime</w:t>
            </w:r>
            <w:r>
              <w:rPr>
                <w:sz w:val="19"/>
              </w:rPr>
              <w:t>)</w:t>
            </w:r>
          </w:p>
        </w:tc>
      </w:tr>
      <w:tr>
        <w:tc>
          <w:tcPr>
            <w:tcW w:type="dxa" w:w="2436"/>
          </w:tcPr>
          <w:p>
            <w:r>
              <w:rPr>
                <w:sz w:val="19"/>
              </w:rPr>
            </w:r>
            <w:r>
              <w:rPr>
                <w:sz w:val="19"/>
              </w:rPr>
              <w:t>TerminationDate</w:t>
            </w:r>
          </w:p>
        </w:tc>
        <w:tc>
          <w:tcPr>
            <w:tcW w:type="dxa" w:w="2436"/>
          </w:tcPr>
          <w:p>
            <w:r>
              <w:rPr>
                <w:sz w:val="19"/>
              </w:rPr>
            </w:r>
            <w:r>
              <w:rPr>
                <w:sz w:val="19"/>
              </w:rPr>
              <w:t>date</w:t>
            </w:r>
          </w:p>
        </w:tc>
        <w:tc>
          <w:tcPr>
            <w:tcW w:type="dxa" w:w="2436"/>
          </w:tcPr>
          <w:p>
            <w:r>
              <w:rPr>
                <w:sz w:val="19"/>
              </w:rPr>
            </w:r>
            <w:r>
              <w:rPr>
                <w:sz w:val="19"/>
              </w:rPr>
              <w:t>Không</w:t>
            </w:r>
          </w:p>
        </w:tc>
        <w:tc>
          <w:tcPr>
            <w:tcW w:type="dxa" w:w="2436"/>
          </w:tcPr>
          <w:p>
            <w:r>
              <w:rPr>
                <w:sz w:val="19"/>
              </w:rPr>
            </w:r>
            <w:r>
              <w:rPr>
                <w:sz w:val="19"/>
              </w:rPr>
              <w:t xml:space="preserve">Ngày bắt đầu nghỉ việc (nguồn: </w:t>
            </w:r>
            <w:r>
              <w:rPr>
                <w:rFonts w:ascii="Consolas" w:hAnsi="Consolas"/>
                <w:sz w:val="19"/>
              </w:rPr>
              <w:t>LeaveDate</w:t>
            </w:r>
            <w:r>
              <w:rPr>
                <w:sz w:val="19"/>
              </w:rPr>
              <w:t>)</w:t>
            </w:r>
          </w:p>
        </w:tc>
      </w:tr>
      <w:tr>
        <w:tc>
          <w:tcPr>
            <w:tcW w:type="dxa" w:w="2436"/>
          </w:tcPr>
          <w:p>
            <w:r>
              <w:rPr>
                <w:sz w:val="19"/>
              </w:rPr>
            </w:r>
            <w:r>
              <w:rPr>
                <w:sz w:val="19"/>
              </w:rPr>
              <w:t>TerminationEffectiveToDate</w:t>
            </w:r>
          </w:p>
        </w:tc>
        <w:tc>
          <w:tcPr>
            <w:tcW w:type="dxa" w:w="2436"/>
          </w:tcPr>
          <w:p>
            <w:r>
              <w:rPr>
                <w:sz w:val="19"/>
              </w:rPr>
            </w:r>
            <w:r>
              <w:rPr>
                <w:sz w:val="19"/>
              </w:rPr>
              <w:t>date</w:t>
            </w:r>
          </w:p>
        </w:tc>
        <w:tc>
          <w:tcPr>
            <w:tcW w:type="dxa" w:w="2436"/>
          </w:tcPr>
          <w:p>
            <w:r>
              <w:rPr>
                <w:sz w:val="19"/>
              </w:rPr>
            </w:r>
            <w:r>
              <w:rPr>
                <w:sz w:val="19"/>
              </w:rPr>
              <w:t>Không</w:t>
            </w:r>
          </w:p>
        </w:tc>
        <w:tc>
          <w:tcPr>
            <w:tcW w:type="dxa" w:w="2436"/>
          </w:tcPr>
          <w:p>
            <w:r>
              <w:rPr>
                <w:sz w:val="19"/>
              </w:rPr>
            </w:r>
            <w:r>
              <w:rPr>
                <w:sz w:val="19"/>
              </w:rPr>
              <w:t xml:space="preserve">Ngày nghỉ việc hiệu lực đến (nguồn: </w:t>
            </w:r>
            <w:r>
              <w:rPr>
                <w:rFonts w:ascii="Consolas" w:hAnsi="Consolas"/>
                <w:sz w:val="19"/>
              </w:rPr>
              <w:t>LeaveToDate</w:t>
            </w:r>
            <w:r>
              <w:rPr>
                <w:sz w:val="19"/>
              </w:rPr>
              <w:t>)</w:t>
            </w:r>
          </w:p>
        </w:tc>
      </w:tr>
      <w:tr>
        <w:tc>
          <w:tcPr>
            <w:tcW w:type="dxa" w:w="2436"/>
          </w:tcPr>
          <w:p>
            <w:r>
              <w:rPr>
                <w:sz w:val="19"/>
              </w:rPr>
            </w:r>
            <w:r>
              <w:rPr>
                <w:sz w:val="19"/>
              </w:rPr>
              <w:t>QuitReasonId</w:t>
            </w:r>
          </w:p>
        </w:tc>
        <w:tc>
          <w:tcPr>
            <w:tcW w:type="dxa" w:w="2436"/>
          </w:tcPr>
          <w:p>
            <w:r>
              <w:rPr>
                <w:sz w:val="19"/>
              </w:rPr>
            </w:r>
            <w:r>
              <w:rPr>
                <w:sz w:val="19"/>
              </w:rPr>
              <w:t>Guid</w:t>
            </w:r>
          </w:p>
        </w:tc>
        <w:tc>
          <w:tcPr>
            <w:tcW w:type="dxa" w:w="2436"/>
          </w:tcPr>
          <w:p>
            <w:r>
              <w:rPr>
                <w:sz w:val="19"/>
              </w:rPr>
            </w:r>
            <w:r>
              <w:rPr>
                <w:sz w:val="19"/>
              </w:rPr>
              <w:t>Không</w:t>
            </w:r>
          </w:p>
        </w:tc>
        <w:tc>
          <w:tcPr>
            <w:tcW w:type="dxa" w:w="2436"/>
          </w:tcPr>
          <w:p>
            <w:r>
              <w:rPr>
                <w:sz w:val="19"/>
              </w:rPr>
            </w:r>
            <w:r>
              <w:rPr>
                <w:sz w:val="19"/>
              </w:rPr>
              <w:t xml:space="preserve">Lý do nghỉ việc (nguồn: </w:t>
            </w:r>
            <w:r>
              <w:rPr>
                <w:rFonts w:ascii="Consolas" w:hAnsi="Consolas"/>
                <w:sz w:val="19"/>
              </w:rPr>
              <w:t>HT1403.QuitJobID</w:t>
            </w:r>
            <w:r>
              <w:rPr>
                <w:sz w:val="19"/>
              </w:rPr>
              <w:t>)</w:t>
            </w:r>
          </w:p>
        </w:tc>
      </w:tr>
      <w:tr>
        <w:tc>
          <w:tcPr>
            <w:tcW w:type="dxa" w:w="2436"/>
          </w:tcPr>
          <w:p>
            <w:r>
              <w:rPr>
                <w:sz w:val="19"/>
              </w:rPr>
            </w:r>
            <w:r>
              <w:rPr>
                <w:sz w:val="19"/>
              </w:rPr>
              <w:t>AbsentReason</w:t>
            </w:r>
          </w:p>
        </w:tc>
        <w:tc>
          <w:tcPr>
            <w:tcW w:type="dxa" w:w="2436"/>
          </w:tcPr>
          <w:p>
            <w:r>
              <w:rPr>
                <w:sz w:val="19"/>
              </w:rPr>
            </w:r>
            <w:r>
              <w:rPr>
                <w:sz w:val="19"/>
              </w:rPr>
              <w:t>string(200)</w:t>
            </w:r>
          </w:p>
        </w:tc>
        <w:tc>
          <w:tcPr>
            <w:tcW w:type="dxa" w:w="2436"/>
          </w:tcPr>
          <w:p>
            <w:r>
              <w:rPr>
                <w:sz w:val="19"/>
              </w:rPr>
            </w:r>
            <w:r>
              <w:rPr>
                <w:sz w:val="19"/>
              </w:rPr>
              <w:t>Không</w:t>
            </w:r>
          </w:p>
        </w:tc>
        <w:tc>
          <w:tcPr>
            <w:tcW w:type="dxa" w:w="2436"/>
          </w:tcPr>
          <w:p>
            <w:r>
              <w:rPr>
                <w:sz w:val="19"/>
              </w:rPr>
            </w:r>
            <w:r>
              <w:rPr>
                <w:sz w:val="19"/>
              </w:rPr>
              <w:t xml:space="preserve">Lý do vắng/tạm ngưng (nguồn: </w:t>
            </w:r>
            <w:r>
              <w:rPr>
                <w:rFonts w:ascii="Consolas" w:hAnsi="Consolas"/>
                <w:sz w:val="19"/>
              </w:rPr>
              <w:t>AbsentReason</w:t>
            </w:r>
            <w:r>
              <w:rPr>
                <w:sz w:val="19"/>
              </w:rPr>
              <w:t>)</w:t>
            </w:r>
          </w:p>
        </w:tc>
      </w:tr>
      <w:tr>
        <w:tc>
          <w:tcPr>
            <w:tcW w:type="dxa" w:w="2436"/>
          </w:tcPr>
          <w:p>
            <w:r>
              <w:rPr>
                <w:sz w:val="19"/>
              </w:rPr>
            </w:r>
            <w:r>
              <w:rPr>
                <w:sz w:val="19"/>
              </w:rPr>
              <w:t>StatusNotes</w:t>
            </w:r>
          </w:p>
        </w:tc>
        <w:tc>
          <w:tcPr>
            <w:tcW w:type="dxa" w:w="2436"/>
          </w:tcPr>
          <w:p>
            <w:r>
              <w:rPr>
                <w:sz w:val="19"/>
              </w:rPr>
            </w:r>
            <w:r>
              <w:rPr>
                <w:sz w:val="19"/>
              </w:rPr>
              <w:t>string(200)</w:t>
            </w:r>
          </w:p>
        </w:tc>
        <w:tc>
          <w:tcPr>
            <w:tcW w:type="dxa" w:w="2436"/>
          </w:tcPr>
          <w:p>
            <w:r>
              <w:rPr>
                <w:sz w:val="19"/>
              </w:rPr>
            </w:r>
            <w:r>
              <w:rPr>
                <w:sz w:val="19"/>
              </w:rPr>
              <w:t>Không</w:t>
            </w:r>
          </w:p>
        </w:tc>
        <w:tc>
          <w:tcPr>
            <w:tcW w:type="dxa" w:w="2436"/>
          </w:tcPr>
          <w:p>
            <w:r>
              <w:rPr>
                <w:sz w:val="19"/>
              </w:rPr>
            </w:r>
            <w:r>
              <w:rPr>
                <w:sz w:val="19"/>
              </w:rPr>
              <w:t xml:space="preserve">Ghi chú trạng thái (nguồn: </w:t>
            </w:r>
            <w:r>
              <w:rPr>
                <w:rFonts w:ascii="Consolas" w:hAnsi="Consolas"/>
                <w:sz w:val="19"/>
              </w:rPr>
              <w:t>StatusNotes</w:t>
            </w:r>
            <w:r>
              <w:rPr>
                <w:sz w:val="19"/>
              </w:rPr>
              <w:t>)</w:t>
            </w:r>
          </w:p>
        </w:tc>
      </w:tr>
      <w:tr>
        <w:tc>
          <w:tcPr>
            <w:tcW w:type="dxa" w:w="2436"/>
          </w:tcPr>
          <w:p>
            <w:r>
              <w:rPr>
                <w:sz w:val="19"/>
              </w:rPr>
            </w:r>
            <w:r>
              <w:rPr>
                <w:sz w:val="19"/>
              </w:rPr>
              <w:t>DutyId</w:t>
            </w:r>
          </w:p>
        </w:tc>
        <w:tc>
          <w:tcPr>
            <w:tcW w:type="dxa" w:w="2436"/>
          </w:tcPr>
          <w:p>
            <w:r>
              <w:rPr>
                <w:sz w:val="19"/>
              </w:rPr>
            </w:r>
            <w:r>
              <w:rPr>
                <w:sz w:val="19"/>
              </w:rPr>
              <w:t>Guid</w:t>
            </w:r>
          </w:p>
        </w:tc>
        <w:tc>
          <w:tcPr>
            <w:tcW w:type="dxa" w:w="2436"/>
          </w:tcPr>
          <w:p>
            <w:r>
              <w:rPr>
                <w:sz w:val="19"/>
              </w:rPr>
            </w:r>
            <w:r>
              <w:rPr>
                <w:sz w:val="19"/>
              </w:rPr>
              <w:t>Không</w:t>
            </w:r>
          </w:p>
        </w:tc>
        <w:tc>
          <w:tcPr>
            <w:tcW w:type="dxa" w:w="2436"/>
          </w:tcPr>
          <w:p>
            <w:r>
              <w:rPr>
                <w:sz w:val="19"/>
              </w:rPr>
            </w:r>
            <w:r>
              <w:rPr>
                <w:sz w:val="19"/>
              </w:rPr>
              <w:t xml:space="preserve">Chức danh (nguồn: </w:t>
            </w:r>
            <w:r>
              <w:rPr>
                <w:rFonts w:ascii="Consolas" w:hAnsi="Consolas"/>
                <w:sz w:val="19"/>
              </w:rPr>
              <w:t>DutyID</w:t>
            </w:r>
            <w:r>
              <w:rPr>
                <w:sz w:val="19"/>
              </w:rPr>
              <w:t>)</w:t>
            </w:r>
          </w:p>
        </w:tc>
      </w:tr>
      <w:tr>
        <w:tc>
          <w:tcPr>
            <w:tcW w:type="dxa" w:w="2436"/>
          </w:tcPr>
          <w:p>
            <w:r>
              <w:rPr>
                <w:sz w:val="19"/>
              </w:rPr>
            </w:r>
            <w:r>
              <w:rPr>
                <w:sz w:val="19"/>
              </w:rPr>
              <w:t>TitleId</w:t>
            </w:r>
          </w:p>
        </w:tc>
        <w:tc>
          <w:tcPr>
            <w:tcW w:type="dxa" w:w="2436"/>
          </w:tcPr>
          <w:p>
            <w:r>
              <w:rPr>
                <w:sz w:val="19"/>
              </w:rPr>
            </w:r>
            <w:r>
              <w:rPr>
                <w:sz w:val="19"/>
              </w:rPr>
              <w:t>Guid</w:t>
            </w:r>
          </w:p>
        </w:tc>
        <w:tc>
          <w:tcPr>
            <w:tcW w:type="dxa" w:w="2436"/>
          </w:tcPr>
          <w:p>
            <w:r>
              <w:rPr>
                <w:sz w:val="19"/>
              </w:rPr>
            </w:r>
            <w:r>
              <w:rPr>
                <w:sz w:val="19"/>
              </w:rPr>
              <w:t>Không</w:t>
            </w:r>
          </w:p>
        </w:tc>
        <w:tc>
          <w:tcPr>
            <w:tcW w:type="dxa" w:w="2436"/>
          </w:tcPr>
          <w:p>
            <w:r>
              <w:rPr>
                <w:sz w:val="19"/>
              </w:rPr>
            </w:r>
            <w:r>
              <w:rPr>
                <w:sz w:val="19"/>
              </w:rPr>
              <w:t xml:space="preserve">Vị trí/Title (nguồn: </w:t>
            </w:r>
            <w:r>
              <w:rPr>
                <w:rFonts w:ascii="Consolas" w:hAnsi="Consolas"/>
                <w:sz w:val="19"/>
              </w:rPr>
              <w:t>TitleID</w:t>
            </w:r>
            <w:r>
              <w:rPr>
                <w:sz w:val="19"/>
              </w:rPr>
              <w:t>)</w:t>
            </w:r>
          </w:p>
        </w:tc>
      </w:tr>
      <w:tr>
        <w:tc>
          <w:tcPr>
            <w:tcW w:type="dxa" w:w="2436"/>
          </w:tcPr>
          <w:p>
            <w:r>
              <w:rPr>
                <w:sz w:val="19"/>
              </w:rPr>
            </w:r>
            <w:r>
              <w:rPr>
                <w:sz w:val="19"/>
              </w:rPr>
              <w:t>DepartmentId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 xml:space="preserve">Phòng ban hiện tại (nguồn: </w:t>
            </w:r>
            <w:r>
              <w:rPr>
                <w:rFonts w:ascii="Consolas" w:hAnsi="Consolas"/>
                <w:sz w:val="19"/>
              </w:rPr>
              <w:t>DepartmentID</w:t>
            </w:r>
            <w:r>
              <w:rPr>
                <w:sz w:val="19"/>
              </w:rPr>
              <w:t>)</w:t>
            </w:r>
          </w:p>
        </w:tc>
      </w:tr>
      <w:tr>
        <w:tc>
          <w:tcPr>
            <w:tcW w:type="dxa" w:w="2436"/>
          </w:tcPr>
          <w:p>
            <w:r>
              <w:rPr>
                <w:sz w:val="19"/>
              </w:rPr>
            </w:r>
            <w:r>
              <w:rPr>
                <w:sz w:val="19"/>
              </w:rPr>
              <w:t>TeamId</w:t>
            </w:r>
          </w:p>
        </w:tc>
        <w:tc>
          <w:tcPr>
            <w:tcW w:type="dxa" w:w="2436"/>
          </w:tcPr>
          <w:p>
            <w:r>
              <w:rPr>
                <w:sz w:val="19"/>
              </w:rPr>
            </w:r>
            <w:r>
              <w:rPr>
                <w:sz w:val="19"/>
              </w:rPr>
              <w:t>Guid</w:t>
            </w:r>
          </w:p>
        </w:tc>
        <w:tc>
          <w:tcPr>
            <w:tcW w:type="dxa" w:w="2436"/>
          </w:tcPr>
          <w:p>
            <w:r>
              <w:rPr>
                <w:sz w:val="19"/>
              </w:rPr>
            </w:r>
            <w:r>
              <w:rPr>
                <w:sz w:val="19"/>
              </w:rPr>
              <w:t>Không</w:t>
            </w:r>
          </w:p>
        </w:tc>
        <w:tc>
          <w:tcPr>
            <w:tcW w:type="dxa" w:w="2436"/>
          </w:tcPr>
          <w:p>
            <w:r>
              <w:rPr>
                <w:sz w:val="19"/>
              </w:rPr>
            </w:r>
            <w:r>
              <w:rPr>
                <w:sz w:val="19"/>
              </w:rPr>
              <w:t xml:space="preserve">Tổ/Nhóm hiện tại (nguồn: </w:t>
            </w:r>
            <w:r>
              <w:rPr>
                <w:rFonts w:ascii="Consolas" w:hAnsi="Consolas"/>
                <w:sz w:val="19"/>
              </w:rPr>
              <w:t>TeamID</w:t>
            </w:r>
            <w:r>
              <w:rPr>
                <w:sz w:val="19"/>
              </w:rPr>
              <w:t>)</w:t>
            </w:r>
          </w:p>
        </w:tc>
      </w:tr>
      <w:tr>
        <w:tc>
          <w:tcPr>
            <w:tcW w:type="dxa" w:w="2436"/>
          </w:tcPr>
          <w:p>
            <w:r>
              <w:rPr>
                <w:sz w:val="19"/>
              </w:rPr>
            </w:r>
            <w:r>
              <w:rPr>
                <w:sz w:val="19"/>
              </w:rPr>
              <w:t>SalaryCoefficient</w:t>
            </w:r>
          </w:p>
        </w:tc>
        <w:tc>
          <w:tcPr>
            <w:tcW w:type="dxa" w:w="2436"/>
          </w:tcPr>
          <w:p>
            <w:r>
              <w:rPr>
                <w:sz w:val="19"/>
              </w:rPr>
            </w:r>
            <w:r>
              <w:rPr>
                <w:sz w:val="19"/>
              </w:rPr>
              <w:t>decimal(18,4)</w:t>
            </w:r>
          </w:p>
        </w:tc>
        <w:tc>
          <w:tcPr>
            <w:tcW w:type="dxa" w:w="2436"/>
          </w:tcPr>
          <w:p>
            <w:r>
              <w:rPr>
                <w:sz w:val="19"/>
              </w:rPr>
            </w:r>
            <w:r>
              <w:rPr>
                <w:sz w:val="19"/>
              </w:rPr>
              <w:t>Không</w:t>
            </w:r>
          </w:p>
        </w:tc>
        <w:tc>
          <w:tcPr>
            <w:tcW w:type="dxa" w:w="2436"/>
          </w:tcPr>
          <w:p>
            <w:r>
              <w:rPr>
                <w:sz w:val="19"/>
              </w:rPr>
            </w:r>
            <w:r>
              <w:rPr>
                <w:sz w:val="19"/>
              </w:rPr>
              <w:t xml:space="preserve">Hệ số lương (nguồn: </w:t>
            </w:r>
            <w:r>
              <w:rPr>
                <w:rFonts w:ascii="Consolas" w:hAnsi="Consolas"/>
                <w:sz w:val="19"/>
              </w:rPr>
              <w:t>SalaryCoefficient</w:t>
            </w:r>
            <w:r>
              <w:rPr>
                <w:sz w:val="19"/>
              </w:rPr>
              <w:t>)</w:t>
            </w:r>
          </w:p>
        </w:tc>
      </w:tr>
      <w:tr>
        <w:tc>
          <w:tcPr>
            <w:tcW w:type="dxa" w:w="2436"/>
          </w:tcPr>
          <w:p>
            <w:r>
              <w:rPr>
                <w:sz w:val="19"/>
              </w:rPr>
            </w:r>
            <w:r>
              <w:rPr>
                <w:sz w:val="19"/>
              </w:rPr>
              <w:t>DutyCoefficient</w:t>
            </w:r>
          </w:p>
        </w:tc>
        <w:tc>
          <w:tcPr>
            <w:tcW w:type="dxa" w:w="2436"/>
          </w:tcPr>
          <w:p>
            <w:r>
              <w:rPr>
                <w:sz w:val="19"/>
              </w:rPr>
            </w:r>
            <w:r>
              <w:rPr>
                <w:sz w:val="19"/>
              </w:rPr>
              <w:t>decimal(18,4)</w:t>
            </w:r>
          </w:p>
        </w:tc>
        <w:tc>
          <w:tcPr>
            <w:tcW w:type="dxa" w:w="2436"/>
          </w:tcPr>
          <w:p>
            <w:r>
              <w:rPr>
                <w:sz w:val="19"/>
              </w:rPr>
            </w:r>
            <w:r>
              <w:rPr>
                <w:sz w:val="19"/>
              </w:rPr>
              <w:t>Không</w:t>
            </w:r>
          </w:p>
        </w:tc>
        <w:tc>
          <w:tcPr>
            <w:tcW w:type="dxa" w:w="2436"/>
          </w:tcPr>
          <w:p>
            <w:r>
              <w:rPr>
                <w:sz w:val="19"/>
              </w:rPr>
            </w:r>
            <w:r>
              <w:rPr>
                <w:sz w:val="19"/>
              </w:rPr>
              <w:t xml:space="preserve">Hệ số chức danh (nguồn: </w:t>
            </w:r>
            <w:r>
              <w:rPr>
                <w:rFonts w:ascii="Consolas" w:hAnsi="Consolas"/>
                <w:sz w:val="19"/>
              </w:rPr>
              <w:t>DutyCoefficient</w:t>
            </w:r>
            <w:r>
              <w:rPr>
                <w:sz w:val="19"/>
              </w:rPr>
              <w:t>)</w:t>
            </w:r>
          </w:p>
        </w:tc>
      </w:tr>
      <w:tr>
        <w:tc>
          <w:tcPr>
            <w:tcW w:type="dxa" w:w="2436"/>
          </w:tcPr>
          <w:p>
            <w:r>
              <w:rPr>
                <w:sz w:val="19"/>
              </w:rPr>
            </w:r>
            <w:r>
              <w:rPr>
                <w:sz w:val="19"/>
              </w:rPr>
              <w:t>TimeCoefficient</w:t>
            </w:r>
          </w:p>
        </w:tc>
        <w:tc>
          <w:tcPr>
            <w:tcW w:type="dxa" w:w="2436"/>
          </w:tcPr>
          <w:p>
            <w:r>
              <w:rPr>
                <w:sz w:val="19"/>
              </w:rPr>
            </w:r>
            <w:r>
              <w:rPr>
                <w:sz w:val="19"/>
              </w:rPr>
              <w:t>decimal(18,4)</w:t>
            </w:r>
          </w:p>
        </w:tc>
        <w:tc>
          <w:tcPr>
            <w:tcW w:type="dxa" w:w="2436"/>
          </w:tcPr>
          <w:p>
            <w:r>
              <w:rPr>
                <w:sz w:val="19"/>
              </w:rPr>
            </w:r>
            <w:r>
              <w:rPr>
                <w:sz w:val="19"/>
              </w:rPr>
              <w:t>Không</w:t>
            </w:r>
          </w:p>
        </w:tc>
        <w:tc>
          <w:tcPr>
            <w:tcW w:type="dxa" w:w="2436"/>
          </w:tcPr>
          <w:p>
            <w:r>
              <w:rPr>
                <w:sz w:val="19"/>
              </w:rPr>
            </w:r>
            <w:r>
              <w:rPr>
                <w:sz w:val="19"/>
              </w:rPr>
              <w:t xml:space="preserve">Hệ số thời gian (nguồn: </w:t>
            </w:r>
            <w:r>
              <w:rPr>
                <w:rFonts w:ascii="Consolas" w:hAnsi="Consolas"/>
                <w:sz w:val="19"/>
              </w:rPr>
              <w:t>TimeCoefficient</w:t>
            </w:r>
            <w:r>
              <w:rPr>
                <w:sz w:val="19"/>
              </w:rPr>
              <w:t>)</w:t>
            </w:r>
          </w:p>
        </w:tc>
      </w:tr>
      <w:tr>
        <w:tc>
          <w:tcPr>
            <w:tcW w:type="dxa" w:w="2436"/>
          </w:tcPr>
          <w:p>
            <w:r>
              <w:rPr>
                <w:sz w:val="19"/>
              </w:rPr>
            </w:r>
            <w:r>
              <w:rPr>
                <w:sz w:val="19"/>
              </w:rPr>
              <w:t>BaseSalary</w:t>
            </w:r>
          </w:p>
        </w:tc>
        <w:tc>
          <w:tcPr>
            <w:tcW w:type="dxa" w:w="2436"/>
          </w:tcPr>
          <w:p>
            <w:r>
              <w:rPr>
                <w:sz w:val="19"/>
              </w:rPr>
            </w:r>
            <w:r>
              <w:rPr>
                <w:sz w:val="19"/>
              </w:rPr>
              <w:t>decimal(18,2)</w:t>
            </w:r>
          </w:p>
        </w:tc>
        <w:tc>
          <w:tcPr>
            <w:tcW w:type="dxa" w:w="2436"/>
          </w:tcPr>
          <w:p>
            <w:r>
              <w:rPr>
                <w:sz w:val="19"/>
              </w:rPr>
            </w:r>
            <w:r>
              <w:rPr>
                <w:sz w:val="19"/>
              </w:rPr>
              <w:t>Không</w:t>
            </w:r>
          </w:p>
        </w:tc>
        <w:tc>
          <w:tcPr>
            <w:tcW w:type="dxa" w:w="2436"/>
          </w:tcPr>
          <w:p>
            <w:r>
              <w:rPr>
                <w:sz w:val="19"/>
              </w:rPr>
            </w:r>
            <w:r>
              <w:rPr>
                <w:sz w:val="19"/>
              </w:rPr>
              <w:t xml:space="preserve">Lương cơ bản — </w:t>
            </w:r>
            <w:r>
              <w:rPr>
                <w:b/>
                <w:sz w:val="19"/>
              </w:rPr>
              <w:t>field-level permission</w:t>
            </w:r>
            <w:r>
              <w:rPr>
                <w:sz w:val="19"/>
              </w:rPr>
              <w:t xml:space="preserve"> (nguồn: </w:t>
            </w:r>
            <w:r>
              <w:rPr>
                <w:rFonts w:ascii="Consolas" w:hAnsi="Consolas"/>
                <w:sz w:val="19"/>
              </w:rPr>
              <w:t>BaseSalary</w:t>
            </w:r>
            <w:r>
              <w:rPr>
                <w:sz w:val="19"/>
              </w:rPr>
              <w:t>)</w:t>
            </w:r>
          </w:p>
        </w:tc>
      </w:tr>
      <w:tr>
        <w:tc>
          <w:tcPr>
            <w:tcW w:type="dxa" w:w="2436"/>
          </w:tcPr>
          <w:p>
            <w:r>
              <w:rPr>
                <w:sz w:val="19"/>
              </w:rPr>
            </w:r>
            <w:r>
              <w:rPr>
                <w:sz w:val="19"/>
              </w:rPr>
              <w:t>InsuranceSalary</w:t>
            </w:r>
          </w:p>
        </w:tc>
        <w:tc>
          <w:tcPr>
            <w:tcW w:type="dxa" w:w="2436"/>
          </w:tcPr>
          <w:p>
            <w:r>
              <w:rPr>
                <w:sz w:val="19"/>
              </w:rPr>
            </w:r>
            <w:r>
              <w:rPr>
                <w:sz w:val="19"/>
              </w:rPr>
              <w:t>decimal(18,2)</w:t>
            </w:r>
          </w:p>
        </w:tc>
        <w:tc>
          <w:tcPr>
            <w:tcW w:type="dxa" w:w="2436"/>
          </w:tcPr>
          <w:p>
            <w:r>
              <w:rPr>
                <w:sz w:val="19"/>
              </w:rPr>
            </w:r>
            <w:r>
              <w:rPr>
                <w:sz w:val="19"/>
              </w:rPr>
              <w:t>Không</w:t>
            </w:r>
          </w:p>
        </w:tc>
        <w:tc>
          <w:tcPr>
            <w:tcW w:type="dxa" w:w="2436"/>
          </w:tcPr>
          <w:p>
            <w:r>
              <w:rPr>
                <w:sz w:val="19"/>
              </w:rPr>
            </w:r>
            <w:r>
              <w:rPr>
                <w:sz w:val="19"/>
              </w:rPr>
              <w:t xml:space="preserve">Lương đóng bảo hiểm — </w:t>
            </w:r>
            <w:r>
              <w:rPr>
                <w:b/>
                <w:sz w:val="19"/>
              </w:rPr>
              <w:t>field-level permission</w:t>
            </w:r>
            <w:r>
              <w:rPr>
                <w:sz w:val="19"/>
              </w:rPr>
              <w:t xml:space="preserve"> (nguồn: </w:t>
            </w:r>
            <w:r>
              <w:rPr>
                <w:rFonts w:ascii="Consolas" w:hAnsi="Consolas"/>
                <w:sz w:val="19"/>
              </w:rPr>
              <w:t>InsuranceSalary</w:t>
            </w:r>
            <w:r>
              <w:rPr>
                <w:sz w:val="19"/>
              </w:rPr>
              <w:t>)</w:t>
            </w:r>
          </w:p>
        </w:tc>
      </w:tr>
      <w:tr>
        <w:tc>
          <w:tcPr>
            <w:tcW w:type="dxa" w:w="2436"/>
          </w:tcPr>
          <w:p>
            <w:r>
              <w:rPr>
                <w:sz w:val="19"/>
              </w:rPr>
            </w:r>
            <w:r>
              <w:rPr>
                <w:sz w:val="19"/>
              </w:rPr>
              <w:t>Salary01, Salary02, Salary03</w:t>
            </w:r>
          </w:p>
        </w:tc>
        <w:tc>
          <w:tcPr>
            <w:tcW w:type="dxa" w:w="2436"/>
          </w:tcPr>
          <w:p>
            <w:r>
              <w:rPr>
                <w:sz w:val="19"/>
              </w:rPr>
            </w:r>
            <w:r>
              <w:rPr>
                <w:sz w:val="19"/>
              </w:rPr>
              <w:t>decimal(18,2)</w:t>
            </w:r>
          </w:p>
        </w:tc>
        <w:tc>
          <w:tcPr>
            <w:tcW w:type="dxa" w:w="2436"/>
          </w:tcPr>
          <w:p>
            <w:r>
              <w:rPr>
                <w:sz w:val="19"/>
              </w:rPr>
            </w:r>
            <w:r>
              <w:rPr>
                <w:sz w:val="19"/>
              </w:rPr>
              <w:t>Không</w:t>
            </w:r>
          </w:p>
        </w:tc>
        <w:tc>
          <w:tcPr>
            <w:tcW w:type="dxa" w:w="2436"/>
          </w:tcPr>
          <w:p>
            <w:r>
              <w:rPr>
                <w:sz w:val="19"/>
              </w:rPr>
            </w:r>
            <w:r>
              <w:rPr>
                <w:sz w:val="19"/>
              </w:rPr>
              <w:t xml:space="preserve">Các mức lương phụ trợ — </w:t>
            </w:r>
            <w:r>
              <w:rPr>
                <w:b/>
                <w:sz w:val="19"/>
              </w:rPr>
              <w:t>field-level permission</w:t>
            </w:r>
            <w:r>
              <w:rPr>
                <w:sz w:val="19"/>
              </w:rPr>
              <w:t xml:space="preserve"> (nguồn: </w:t>
            </w:r>
            <w:r>
              <w:rPr>
                <w:rFonts w:ascii="Consolas" w:hAnsi="Consolas"/>
                <w:sz w:val="19"/>
              </w:rPr>
              <w:t>Salary01-03</w:t>
            </w:r>
            <w:r>
              <w:rPr>
                <w:sz w:val="19"/>
              </w:rPr>
              <w:t>)</w:t>
            </w:r>
          </w:p>
        </w:tc>
      </w:tr>
      <w:tr>
        <w:tc>
          <w:tcPr>
            <w:tcW w:type="dxa" w:w="2436"/>
          </w:tcPr>
          <w:p>
            <w:r>
              <w:rPr>
                <w:sz w:val="19"/>
              </w:rPr>
            </w:r>
            <w:r>
              <w:rPr>
                <w:sz w:val="19"/>
              </w:rPr>
              <w:t>SalaryLevel</w:t>
            </w:r>
          </w:p>
        </w:tc>
        <w:tc>
          <w:tcPr>
            <w:tcW w:type="dxa" w:w="2436"/>
          </w:tcPr>
          <w:p>
            <w:r>
              <w:rPr>
                <w:sz w:val="19"/>
              </w:rPr>
            </w:r>
            <w:r>
              <w:rPr>
                <w:sz w:val="19"/>
              </w:rPr>
              <w:t>string(20)</w:t>
            </w:r>
          </w:p>
        </w:tc>
        <w:tc>
          <w:tcPr>
            <w:tcW w:type="dxa" w:w="2436"/>
          </w:tcPr>
          <w:p>
            <w:r>
              <w:rPr>
                <w:sz w:val="19"/>
              </w:rPr>
            </w:r>
            <w:r>
              <w:rPr>
                <w:sz w:val="19"/>
              </w:rPr>
              <w:t>Không</w:t>
            </w:r>
          </w:p>
        </w:tc>
        <w:tc>
          <w:tcPr>
            <w:tcW w:type="dxa" w:w="2436"/>
          </w:tcPr>
          <w:p>
            <w:r>
              <w:rPr>
                <w:sz w:val="19"/>
              </w:rPr>
            </w:r>
            <w:r>
              <w:rPr>
                <w:sz w:val="19"/>
              </w:rPr>
              <w:t xml:space="preserve">Bậc lương (nguồn: </w:t>
            </w:r>
            <w:r>
              <w:rPr>
                <w:rFonts w:ascii="Consolas" w:hAnsi="Consolas"/>
                <w:sz w:val="19"/>
              </w:rPr>
              <w:t>SalaryLevel</w:t>
            </w:r>
            <w:r>
              <w:rPr>
                <w:sz w:val="19"/>
              </w:rPr>
              <w:t>)</w:t>
            </w:r>
          </w:p>
        </w:tc>
      </w:tr>
      <w:tr>
        <w:tc>
          <w:tcPr>
            <w:tcW w:type="dxa" w:w="2436"/>
          </w:tcPr>
          <w:p>
            <w:r>
              <w:rPr>
                <w:sz w:val="19"/>
              </w:rPr>
            </w:r>
            <w:r>
              <w:rPr>
                <w:sz w:val="19"/>
              </w:rPr>
              <w:t>SalaryLevelDate</w:t>
            </w:r>
          </w:p>
        </w:tc>
        <w:tc>
          <w:tcPr>
            <w:tcW w:type="dxa" w:w="2436"/>
          </w:tcPr>
          <w:p>
            <w:r>
              <w:rPr>
                <w:sz w:val="19"/>
              </w:rPr>
            </w:r>
            <w:r>
              <w:rPr>
                <w:sz w:val="19"/>
              </w:rPr>
              <w:t>date</w:t>
            </w:r>
          </w:p>
        </w:tc>
        <w:tc>
          <w:tcPr>
            <w:tcW w:type="dxa" w:w="2436"/>
          </w:tcPr>
          <w:p>
            <w:r>
              <w:rPr>
                <w:sz w:val="19"/>
              </w:rPr>
            </w:r>
            <w:r>
              <w:rPr>
                <w:sz w:val="19"/>
              </w:rPr>
              <w:t>Không</w:t>
            </w:r>
          </w:p>
        </w:tc>
        <w:tc>
          <w:tcPr>
            <w:tcW w:type="dxa" w:w="2436"/>
          </w:tcPr>
          <w:p>
            <w:r>
              <w:rPr>
                <w:sz w:val="19"/>
              </w:rPr>
            </w:r>
            <w:r>
              <w:rPr>
                <w:sz w:val="19"/>
              </w:rPr>
              <w:t xml:space="preserve">Ngày áp dụng bậc lương (nguồn: </w:t>
            </w:r>
            <w:r>
              <w:rPr>
                <w:rFonts w:ascii="Consolas" w:hAnsi="Consolas"/>
                <w:sz w:val="19"/>
              </w:rPr>
              <w:t>SalaryLevelDate</w:t>
            </w:r>
            <w:r>
              <w:rPr>
                <w:sz w:val="19"/>
              </w:rPr>
              <w:t>)</w:t>
            </w:r>
          </w:p>
        </w:tc>
      </w:tr>
      <w:tr>
        <w:tc>
          <w:tcPr>
            <w:tcW w:type="dxa" w:w="2436"/>
          </w:tcPr>
          <w:p>
            <w:r>
              <w:rPr>
                <w:sz w:val="19"/>
              </w:rPr>
            </w:r>
            <w:r>
              <w:rPr>
                <w:sz w:val="19"/>
              </w:rPr>
              <w:t>SocialInsuranceBookNo</w:t>
            </w:r>
          </w:p>
        </w:tc>
        <w:tc>
          <w:tcPr>
            <w:tcW w:type="dxa" w:w="2436"/>
          </w:tcPr>
          <w:p>
            <w:r>
              <w:rPr>
                <w:sz w:val="19"/>
              </w:rPr>
            </w:r>
            <w:r>
              <w:rPr>
                <w:sz w:val="19"/>
              </w:rPr>
              <w:t>string(20)</w:t>
            </w:r>
          </w:p>
        </w:tc>
        <w:tc>
          <w:tcPr>
            <w:tcW w:type="dxa" w:w="2436"/>
          </w:tcPr>
          <w:p>
            <w:r>
              <w:rPr>
                <w:sz w:val="19"/>
              </w:rPr>
            </w:r>
            <w:r>
              <w:rPr>
                <w:sz w:val="19"/>
              </w:rPr>
              <w:t>Không</w:t>
            </w:r>
          </w:p>
        </w:tc>
        <w:tc>
          <w:tcPr>
            <w:tcW w:type="dxa" w:w="2436"/>
          </w:tcPr>
          <w:p>
            <w:r>
              <w:rPr>
                <w:sz w:val="19"/>
              </w:rPr>
            </w:r>
            <w:r>
              <w:rPr>
                <w:sz w:val="19"/>
              </w:rPr>
              <w:t xml:space="preserve">Số sổ BHXH (nguồn: </w:t>
            </w:r>
            <w:r>
              <w:rPr>
                <w:rFonts w:ascii="Consolas" w:hAnsi="Consolas"/>
                <w:sz w:val="19"/>
              </w:rPr>
              <w:t>SoInsuranceNo</w:t>
            </w:r>
            <w:r>
              <w:rPr>
                <w:sz w:val="19"/>
              </w:rPr>
              <w:t>)</w:t>
            </w:r>
          </w:p>
        </w:tc>
      </w:tr>
      <w:tr>
        <w:tc>
          <w:tcPr>
            <w:tcW w:type="dxa" w:w="2436"/>
          </w:tcPr>
          <w:p>
            <w:r>
              <w:rPr>
                <w:sz w:val="19"/>
              </w:rPr>
            </w:r>
            <w:r>
              <w:rPr>
                <w:sz w:val="19"/>
              </w:rPr>
              <w:t>SocialInsuranceStartDate</w:t>
            </w:r>
          </w:p>
        </w:tc>
        <w:tc>
          <w:tcPr>
            <w:tcW w:type="dxa" w:w="2436"/>
          </w:tcPr>
          <w:p>
            <w:r>
              <w:rPr>
                <w:sz w:val="19"/>
              </w:rPr>
            </w:r>
            <w:r>
              <w:rPr>
                <w:sz w:val="19"/>
              </w:rPr>
              <w:t>date</w:t>
            </w:r>
          </w:p>
        </w:tc>
        <w:tc>
          <w:tcPr>
            <w:tcW w:type="dxa" w:w="2436"/>
          </w:tcPr>
          <w:p>
            <w:r>
              <w:rPr>
                <w:sz w:val="19"/>
              </w:rPr>
            </w:r>
            <w:r>
              <w:rPr>
                <w:sz w:val="19"/>
              </w:rPr>
              <w:t>Không</w:t>
            </w:r>
          </w:p>
        </w:tc>
        <w:tc>
          <w:tcPr>
            <w:tcW w:type="dxa" w:w="2436"/>
          </w:tcPr>
          <w:p>
            <w:r>
              <w:rPr>
                <w:sz w:val="19"/>
              </w:rPr>
            </w:r>
            <w:r>
              <w:rPr>
                <w:sz w:val="19"/>
              </w:rPr>
              <w:t xml:space="preserve">Ngày bắt đầu tham gia BHXH (nguồn: </w:t>
            </w:r>
            <w:r>
              <w:rPr>
                <w:rFonts w:ascii="Consolas" w:hAnsi="Consolas"/>
                <w:sz w:val="19"/>
              </w:rPr>
              <w:t>SoInsurBeginDate</w:t>
            </w:r>
            <w:r>
              <w:rPr>
                <w:sz w:val="19"/>
              </w:rPr>
              <w:t>)</w:t>
            </w:r>
          </w:p>
        </w:tc>
      </w:tr>
      <w:tr>
        <w:tc>
          <w:tcPr>
            <w:tcW w:type="dxa" w:w="2436"/>
          </w:tcPr>
          <w:p>
            <w:r>
              <w:rPr>
                <w:sz w:val="19"/>
              </w:rPr>
            </w:r>
            <w:r>
              <w:rPr>
                <w:sz w:val="19"/>
              </w:rPr>
              <w:t>HealthInsuranceCardNo</w:t>
            </w:r>
          </w:p>
        </w:tc>
        <w:tc>
          <w:tcPr>
            <w:tcW w:type="dxa" w:w="2436"/>
          </w:tcPr>
          <w:p>
            <w:r>
              <w:rPr>
                <w:sz w:val="19"/>
              </w:rPr>
            </w:r>
            <w:r>
              <w:rPr>
                <w:sz w:val="19"/>
              </w:rPr>
              <w:t>string(20)</w:t>
            </w:r>
          </w:p>
        </w:tc>
        <w:tc>
          <w:tcPr>
            <w:tcW w:type="dxa" w:w="2436"/>
          </w:tcPr>
          <w:p>
            <w:r>
              <w:rPr>
                <w:sz w:val="19"/>
              </w:rPr>
            </w:r>
            <w:r>
              <w:rPr>
                <w:sz w:val="19"/>
              </w:rPr>
              <w:t>Không</w:t>
            </w:r>
          </w:p>
        </w:tc>
        <w:tc>
          <w:tcPr>
            <w:tcW w:type="dxa" w:w="2436"/>
          </w:tcPr>
          <w:p>
            <w:r>
              <w:rPr>
                <w:sz w:val="19"/>
              </w:rPr>
            </w:r>
            <w:r>
              <w:rPr>
                <w:sz w:val="19"/>
              </w:rPr>
              <w:t xml:space="preserve">Số thẻ BHYT (nguồn: </w:t>
            </w:r>
            <w:r>
              <w:rPr>
                <w:rFonts w:ascii="Consolas" w:hAnsi="Consolas"/>
                <w:sz w:val="19"/>
              </w:rPr>
              <w:t>HeInsuranceNo</w:t>
            </w:r>
            <w:r>
              <w:rPr>
                <w:sz w:val="19"/>
              </w:rPr>
              <w:t>)</w:t>
            </w:r>
          </w:p>
        </w:tc>
      </w:tr>
      <w:tr>
        <w:tc>
          <w:tcPr>
            <w:tcW w:type="dxa" w:w="2436"/>
          </w:tcPr>
          <w:p>
            <w:r>
              <w:rPr>
                <w:sz w:val="19"/>
              </w:rPr>
            </w:r>
            <w:r>
              <w:rPr>
                <w:sz w:val="19"/>
              </w:rPr>
              <w:t>HealthInsuranceFromDate/ToDate</w:t>
            </w:r>
          </w:p>
        </w:tc>
        <w:tc>
          <w:tcPr>
            <w:tcW w:type="dxa" w:w="2436"/>
          </w:tcPr>
          <w:p>
            <w:r>
              <w:rPr>
                <w:sz w:val="19"/>
              </w:rPr>
            </w:r>
            <w:r>
              <w:rPr>
                <w:sz w:val="19"/>
              </w:rPr>
              <w:t>date</w:t>
            </w:r>
          </w:p>
        </w:tc>
        <w:tc>
          <w:tcPr>
            <w:tcW w:type="dxa" w:w="2436"/>
          </w:tcPr>
          <w:p>
            <w:r>
              <w:rPr>
                <w:sz w:val="19"/>
              </w:rPr>
            </w:r>
            <w:r>
              <w:rPr>
                <w:sz w:val="19"/>
              </w:rPr>
              <w:t>Không</w:t>
            </w:r>
          </w:p>
        </w:tc>
        <w:tc>
          <w:tcPr>
            <w:tcW w:type="dxa" w:w="2436"/>
          </w:tcPr>
          <w:p>
            <w:r>
              <w:rPr>
                <w:sz w:val="19"/>
              </w:rPr>
            </w:r>
            <w:r>
              <w:rPr>
                <w:sz w:val="19"/>
              </w:rPr>
              <w:t xml:space="preserve">Hiệu lực thẻ BHYT (nguồn: </w:t>
            </w:r>
            <w:r>
              <w:rPr>
                <w:rFonts w:ascii="Consolas" w:hAnsi="Consolas"/>
                <w:sz w:val="19"/>
              </w:rPr>
              <w:t>HFromDate/HToDate</w:t>
            </w:r>
            <w:r>
              <w:rPr>
                <w:sz w:val="19"/>
              </w:rPr>
              <w:t>)</w:t>
            </w:r>
          </w:p>
        </w:tc>
      </w:tr>
      <w:tr>
        <w:tc>
          <w:tcPr>
            <w:tcW w:type="dxa" w:w="2436"/>
          </w:tcPr>
          <w:p>
            <w:r>
              <w:rPr>
                <w:sz w:val="19"/>
              </w:rPr>
            </w:r>
            <w:r>
              <w:rPr>
                <w:sz w:val="19"/>
              </w:rPr>
              <w:t>InitialHospitalId</w:t>
            </w:r>
          </w:p>
        </w:tc>
        <w:tc>
          <w:tcPr>
            <w:tcW w:type="dxa" w:w="2436"/>
          </w:tcPr>
          <w:p>
            <w:r>
              <w:rPr>
                <w:sz w:val="19"/>
              </w:rPr>
            </w:r>
            <w:r>
              <w:rPr>
                <w:sz w:val="19"/>
              </w:rPr>
              <w:t>Guid</w:t>
            </w:r>
          </w:p>
        </w:tc>
        <w:tc>
          <w:tcPr>
            <w:tcW w:type="dxa" w:w="2436"/>
          </w:tcPr>
          <w:p>
            <w:r>
              <w:rPr>
                <w:sz w:val="19"/>
              </w:rPr>
            </w:r>
            <w:r>
              <w:rPr>
                <w:sz w:val="19"/>
              </w:rPr>
              <w:t>Không</w:t>
            </w:r>
          </w:p>
        </w:tc>
        <w:tc>
          <w:tcPr>
            <w:tcW w:type="dxa" w:w="2436"/>
          </w:tcPr>
          <w:p>
            <w:r>
              <w:rPr>
                <w:sz w:val="19"/>
              </w:rPr>
            </w:r>
            <w:r>
              <w:rPr>
                <w:sz w:val="19"/>
              </w:rPr>
              <w:t xml:space="preserve">Nơi khám BHYT ban đầu (nguồn: </w:t>
            </w:r>
            <w:r>
              <w:rPr>
                <w:rFonts w:ascii="Consolas" w:hAnsi="Consolas"/>
                <w:sz w:val="19"/>
              </w:rPr>
              <w:t>HospitalID</w:t>
            </w:r>
            <w:r>
              <w:rPr>
                <w:sz w:val="19"/>
              </w:rPr>
              <w:t>)</w:t>
            </w:r>
          </w:p>
        </w:tc>
      </w:tr>
      <w:tr>
        <w:tc>
          <w:tcPr>
            <w:tcW w:type="dxa" w:w="2436"/>
          </w:tcPr>
          <w:p>
            <w:r>
              <w:rPr>
                <w:sz w:val="19"/>
              </w:rPr>
            </w:r>
            <w:r>
              <w:rPr>
                <w:sz w:val="19"/>
              </w:rPr>
              <w:t>BankAccount</w:t>
            </w:r>
          </w:p>
        </w:tc>
        <w:tc>
          <w:tcPr>
            <w:tcW w:type="dxa" w:w="2436"/>
          </w:tcPr>
          <w:p>
            <w:r>
              <w:rPr>
                <w:sz w:val="19"/>
              </w:rPr>
            </w:r>
            <w:r>
              <w:rPr>
                <w:sz w:val="19"/>
              </w:rPr>
              <w:t xml:space="preserve">Value Object </w:t>
            </w:r>
            <w:r>
              <w:rPr>
                <w:rFonts w:ascii="Consolas" w:hAnsi="Consolas"/>
                <w:sz w:val="19"/>
              </w:rPr>
              <w:t>BankAccount</w:t>
            </w:r>
          </w:p>
        </w:tc>
        <w:tc>
          <w:tcPr>
            <w:tcW w:type="dxa" w:w="2436"/>
          </w:tcPr>
          <w:p>
            <w:r>
              <w:rPr>
                <w:sz w:val="19"/>
              </w:rPr>
            </w:r>
            <w:r>
              <w:rPr>
                <w:sz w:val="19"/>
              </w:rPr>
              <w:t>Không</w:t>
            </w:r>
          </w:p>
        </w:tc>
        <w:tc>
          <w:tcPr>
            <w:tcW w:type="dxa" w:w="2436"/>
          </w:tcPr>
          <w:p>
            <w:r>
              <w:rPr>
                <w:sz w:val="19"/>
              </w:rPr>
            </w:r>
            <w:r>
              <w:rPr>
                <w:sz w:val="19"/>
              </w:rPr>
              <w:t xml:space="preserve">Tài khoản ngân hàng nhận lương (nguồn: </w:t>
            </w:r>
            <w:r>
              <w:rPr>
                <w:rFonts w:ascii="Consolas" w:hAnsi="Consolas"/>
                <w:sz w:val="19"/>
              </w:rPr>
              <w:t>BankID/BankAccountNo/BankAddress</w:t>
            </w:r>
            <w:r>
              <w:rPr>
                <w:sz w:val="19"/>
              </w:rPr>
              <w:t>)</w:t>
            </w:r>
          </w:p>
        </w:tc>
      </w:tr>
      <w:tr>
        <w:tc>
          <w:tcPr>
            <w:tcW w:type="dxa" w:w="2436"/>
          </w:tcPr>
          <w:p>
            <w:r>
              <w:rPr>
                <w:sz w:val="19"/>
              </w:rPr>
            </w:r>
            <w:r>
              <w:rPr>
                <w:sz w:val="19"/>
              </w:rPr>
              <w:t>PersonalTaxCode</w:t>
            </w:r>
          </w:p>
        </w:tc>
        <w:tc>
          <w:tcPr>
            <w:tcW w:type="dxa" w:w="2436"/>
          </w:tcPr>
          <w:p>
            <w:r>
              <w:rPr>
                <w:sz w:val="19"/>
              </w:rPr>
            </w:r>
            <w:r>
              <w:rPr>
                <w:sz w:val="19"/>
              </w:rPr>
              <w:t>string(20)</w:t>
            </w:r>
          </w:p>
        </w:tc>
        <w:tc>
          <w:tcPr>
            <w:tcW w:type="dxa" w:w="2436"/>
          </w:tcPr>
          <w:p>
            <w:r>
              <w:rPr>
                <w:sz w:val="19"/>
              </w:rPr>
            </w:r>
            <w:r>
              <w:rPr>
                <w:sz w:val="19"/>
              </w:rPr>
              <w:t>Không</w:t>
            </w:r>
          </w:p>
        </w:tc>
        <w:tc>
          <w:tcPr>
            <w:tcW w:type="dxa" w:w="2436"/>
          </w:tcPr>
          <w:p>
            <w:r>
              <w:rPr>
                <w:sz w:val="19"/>
              </w:rPr>
            </w:r>
            <w:r>
              <w:rPr>
                <w:sz w:val="19"/>
              </w:rPr>
              <w:t xml:space="preserve">Mã số thuế TNCN (nguồn: </w:t>
            </w:r>
            <w:r>
              <w:rPr>
                <w:rFonts w:ascii="Consolas" w:hAnsi="Consolas"/>
                <w:sz w:val="19"/>
              </w:rPr>
              <w:t>PersonalTaxID/TaxID</w:t>
            </w:r>
            <w:r>
              <w:rPr>
                <w:sz w:val="19"/>
              </w:rPr>
              <w:t>)</w:t>
            </w:r>
          </w:p>
        </w:tc>
      </w:tr>
      <w:tr>
        <w:tc>
          <w:tcPr>
            <w:tcW w:type="dxa" w:w="2436"/>
          </w:tcPr>
          <w:p>
            <w:r>
              <w:rPr>
                <w:sz w:val="19"/>
              </w:rPr>
            </w:r>
            <w:r>
              <w:rPr>
                <w:sz w:val="19"/>
              </w:rPr>
              <w:t>TaxRegisteredDate</w:t>
            </w:r>
          </w:p>
        </w:tc>
        <w:tc>
          <w:tcPr>
            <w:tcW w:type="dxa" w:w="2436"/>
          </w:tcPr>
          <w:p>
            <w:r>
              <w:rPr>
                <w:sz w:val="19"/>
              </w:rPr>
            </w:r>
            <w:r>
              <w:rPr>
                <w:sz w:val="19"/>
              </w:rPr>
              <w:t>date</w:t>
            </w:r>
          </w:p>
        </w:tc>
        <w:tc>
          <w:tcPr>
            <w:tcW w:type="dxa" w:w="2436"/>
          </w:tcPr>
          <w:p>
            <w:r>
              <w:rPr>
                <w:sz w:val="19"/>
              </w:rPr>
            </w:r>
            <w:r>
              <w:rPr>
                <w:sz w:val="19"/>
              </w:rPr>
              <w:t>Không</w:t>
            </w:r>
          </w:p>
        </w:tc>
        <w:tc>
          <w:tcPr>
            <w:tcW w:type="dxa" w:w="2436"/>
          </w:tcPr>
          <w:p>
            <w:r>
              <w:rPr>
                <w:sz w:val="19"/>
              </w:rPr>
            </w:r>
            <w:r>
              <w:rPr>
                <w:sz w:val="19"/>
              </w:rPr>
              <w:t xml:space="preserve">Ngày đăng ký MST (nguồn: </w:t>
            </w:r>
            <w:r>
              <w:rPr>
                <w:rFonts w:ascii="Consolas" w:hAnsi="Consolas"/>
                <w:sz w:val="19"/>
              </w:rPr>
              <w:t>TaxDate</w:t>
            </w:r>
            <w:r>
              <w:rPr>
                <w:sz w:val="19"/>
              </w:rPr>
              <w:t>)</w:t>
            </w:r>
          </w:p>
        </w:tc>
      </w:tr>
      <w:tr>
        <w:tc>
          <w:tcPr>
            <w:tcW w:type="dxa" w:w="2436"/>
          </w:tcPr>
          <w:p>
            <w:r>
              <w:rPr>
                <w:sz w:val="19"/>
              </w:rPr>
            </w:r>
            <w:r>
              <w:rPr>
                <w:sz w:val="19"/>
              </w:rPr>
              <w:t>TaxRegisteredAddress</w:t>
            </w:r>
          </w:p>
        </w:tc>
        <w:tc>
          <w:tcPr>
            <w:tcW w:type="dxa" w:w="2436"/>
          </w:tcPr>
          <w:p>
            <w:r>
              <w:rPr>
                <w:sz w:val="19"/>
              </w:rPr>
            </w:r>
            <w:r>
              <w:rPr>
                <w:sz w:val="19"/>
              </w:rPr>
              <w:t>string(200)</w:t>
            </w:r>
          </w:p>
        </w:tc>
        <w:tc>
          <w:tcPr>
            <w:tcW w:type="dxa" w:w="2436"/>
          </w:tcPr>
          <w:p>
            <w:r>
              <w:rPr>
                <w:sz w:val="19"/>
              </w:rPr>
            </w:r>
            <w:r>
              <w:rPr>
                <w:sz w:val="19"/>
              </w:rPr>
              <w:t>Không</w:t>
            </w:r>
          </w:p>
        </w:tc>
        <w:tc>
          <w:tcPr>
            <w:tcW w:type="dxa" w:w="2436"/>
          </w:tcPr>
          <w:p>
            <w:r>
              <w:rPr>
                <w:sz w:val="19"/>
              </w:rPr>
            </w:r>
            <w:r>
              <w:rPr>
                <w:sz w:val="19"/>
              </w:rPr>
              <w:t xml:space="preserve">Địa chỉ đăng ký MST (nguồn: </w:t>
            </w:r>
            <w:r>
              <w:rPr>
                <w:rFonts w:ascii="Consolas" w:hAnsi="Consolas"/>
                <w:sz w:val="19"/>
              </w:rPr>
              <w:t>TaxAddress</w:t>
            </w:r>
            <w:r>
              <w:rPr>
                <w:sz w:val="19"/>
              </w:rPr>
              <w:t>)</w:t>
            </w:r>
          </w:p>
        </w:tc>
      </w:tr>
      <w:tr>
        <w:tc>
          <w:tcPr>
            <w:tcW w:type="dxa" w:w="2436"/>
          </w:tcPr>
          <w:p>
            <w:r>
              <w:rPr>
                <w:sz w:val="19"/>
              </w:rPr>
            </w:r>
            <w:r>
              <w:rPr>
                <w:sz w:val="19"/>
              </w:rPr>
              <w:t>DependentsCountCache</w:t>
            </w:r>
          </w:p>
        </w:tc>
        <w:tc>
          <w:tcPr>
            <w:tcW w:type="dxa" w:w="2436"/>
          </w:tcPr>
          <w:p>
            <w:r>
              <w:rPr>
                <w:sz w:val="19"/>
              </w:rPr>
            </w:r>
            <w:r>
              <w:rPr>
                <w:sz w:val="19"/>
              </w:rPr>
              <w:t>int</w:t>
            </w:r>
          </w:p>
        </w:tc>
        <w:tc>
          <w:tcPr>
            <w:tcW w:type="dxa" w:w="2436"/>
          </w:tcPr>
          <w:p>
            <w:r>
              <w:rPr>
                <w:sz w:val="19"/>
              </w:rPr>
            </w:r>
            <w:r>
              <w:rPr>
                <w:sz w:val="19"/>
              </w:rPr>
              <w:t>Không</w:t>
            </w:r>
          </w:p>
        </w:tc>
        <w:tc>
          <w:tcPr>
            <w:tcW w:type="dxa" w:w="2436"/>
          </w:tcPr>
          <w:p>
            <w:r>
              <w:rPr>
                <w:sz w:val="19"/>
              </w:rPr>
            </w:r>
            <w:r>
              <w:rPr>
                <w:sz w:val="19"/>
              </w:rPr>
              <w:t xml:space="preserve">Số người phụ thuộc — cache đếm từ </w:t>
            </w:r>
            <w:r>
              <w:rPr>
                <w:rFonts w:ascii="Consolas" w:hAnsi="Consolas"/>
                <w:sz w:val="19"/>
              </w:rPr>
              <w:t>FamilyMembers</w:t>
            </w:r>
            <w:r>
              <w:rPr>
                <w:sz w:val="19"/>
              </w:rPr>
              <w:t xml:space="preserve"> (nguồn: </w:t>
            </w:r>
            <w:r>
              <w:rPr>
                <w:rFonts w:ascii="Consolas" w:hAnsi="Consolas"/>
                <w:sz w:val="19"/>
              </w:rPr>
              <w:t>Dependents</w:t>
            </w:r>
            <w:r>
              <w:rPr>
                <w:sz w:val="19"/>
              </w:rPr>
              <w:t>)</w:t>
            </w:r>
          </w:p>
        </w:tc>
      </w:tr>
      <w:tr>
        <w:tc>
          <w:tcPr>
            <w:tcW w:type="dxa" w:w="2436"/>
          </w:tcPr>
          <w:p>
            <w:r>
              <w:rPr>
                <w:sz w:val="19"/>
              </w:rPr>
            </w:r>
            <w:r>
              <w:rPr>
                <w:sz w:val="19"/>
              </w:rPr>
              <w:t>IsDormitory</w:t>
            </w:r>
          </w:p>
        </w:tc>
        <w:tc>
          <w:tcPr>
            <w:tcW w:type="dxa" w:w="2436"/>
          </w:tcPr>
          <w:p>
            <w:r>
              <w:rPr>
                <w:sz w:val="19"/>
              </w:rPr>
            </w:r>
            <w:r>
              <w:rPr>
                <w:sz w:val="19"/>
              </w:rPr>
              <w:t>bool</w:t>
            </w:r>
          </w:p>
        </w:tc>
        <w:tc>
          <w:tcPr>
            <w:tcW w:type="dxa" w:w="2436"/>
          </w:tcPr>
          <w:p>
            <w:r>
              <w:rPr>
                <w:sz w:val="19"/>
              </w:rPr>
            </w:r>
            <w:r>
              <w:rPr>
                <w:sz w:val="19"/>
              </w:rPr>
              <w:t>Không</w:t>
            </w:r>
          </w:p>
        </w:tc>
        <w:tc>
          <w:tcPr>
            <w:tcW w:type="dxa" w:w="2436"/>
          </w:tcPr>
          <w:p>
            <w:r>
              <w:rPr>
                <w:sz w:val="19"/>
              </w:rPr>
            </w:r>
            <w:r>
              <w:rPr>
                <w:sz w:val="19"/>
              </w:rPr>
              <w:t xml:space="preserve">Có ở ký túc xá (nguồn: </w:t>
            </w:r>
            <w:r>
              <w:rPr>
                <w:rFonts w:ascii="Consolas" w:hAnsi="Consolas"/>
                <w:sz w:val="19"/>
              </w:rPr>
              <w:t>IsDorm</w:t>
            </w:r>
            <w:r>
              <w:rPr>
                <w:sz w:val="19"/>
              </w:rPr>
              <w:t>)</w:t>
            </w:r>
          </w:p>
        </w:tc>
      </w:tr>
      <w:tr>
        <w:tc>
          <w:tcPr>
            <w:tcW w:type="dxa" w:w="2436"/>
          </w:tcPr>
          <w:p>
            <w:r>
              <w:rPr>
                <w:sz w:val="19"/>
              </w:rPr>
            </w:r>
            <w:r>
              <w:rPr>
                <w:sz w:val="19"/>
              </w:rPr>
              <w:t>DormitoryInfo</w:t>
            </w:r>
          </w:p>
        </w:tc>
        <w:tc>
          <w:tcPr>
            <w:tcW w:type="dxa" w:w="2436"/>
          </w:tcPr>
          <w:p>
            <w:r>
              <w:rPr>
                <w:sz w:val="19"/>
              </w:rPr>
            </w:r>
            <w:r>
              <w:rPr>
                <w:sz w:val="19"/>
              </w:rPr>
              <w:t>string(200)</w:t>
            </w:r>
          </w:p>
        </w:tc>
        <w:tc>
          <w:tcPr>
            <w:tcW w:type="dxa" w:w="2436"/>
          </w:tcPr>
          <w:p>
            <w:r>
              <w:rPr>
                <w:sz w:val="19"/>
              </w:rPr>
            </w:r>
            <w:r>
              <w:rPr>
                <w:sz w:val="19"/>
              </w:rPr>
              <w:t>Không</w:t>
            </w:r>
          </w:p>
        </w:tc>
        <w:tc>
          <w:tcPr>
            <w:tcW w:type="dxa" w:w="2436"/>
          </w:tcPr>
          <w:p>
            <w:r>
              <w:rPr>
                <w:sz w:val="19"/>
              </w:rPr>
            </w:r>
            <w:r>
              <w:rPr>
                <w:sz w:val="19"/>
              </w:rPr>
              <w:t xml:space="preserve">Thông tin ký túc xá (nguồn: </w:t>
            </w:r>
            <w:r>
              <w:rPr>
                <w:rFonts w:ascii="Consolas" w:hAnsi="Consolas"/>
                <w:sz w:val="19"/>
              </w:rPr>
              <w:t>DormInfo</w:t>
            </w:r>
            <w:r>
              <w:rPr>
                <w:sz w:val="19"/>
              </w:rPr>
              <w:t>)</w:t>
            </w:r>
          </w:p>
        </w:tc>
      </w:tr>
      <w:tr>
        <w:tc>
          <w:tcPr>
            <w:tcW w:type="dxa" w:w="2436"/>
          </w:tcPr>
          <w:p>
            <w:r>
              <w:rPr>
                <w:sz w:val="19"/>
              </w:rPr>
            </w:r>
            <w:r>
              <w:rPr>
                <w:sz w:val="19"/>
              </w:rPr>
              <w:t>DormitoryFromDate/ToDate</w:t>
            </w:r>
          </w:p>
        </w:tc>
        <w:tc>
          <w:tcPr>
            <w:tcW w:type="dxa" w:w="2436"/>
          </w:tcPr>
          <w:p>
            <w:r>
              <w:rPr>
                <w:sz w:val="19"/>
              </w:rPr>
            </w:r>
            <w:r>
              <w:rPr>
                <w:sz w:val="19"/>
              </w:rPr>
              <w:t>date</w:t>
            </w:r>
          </w:p>
        </w:tc>
        <w:tc>
          <w:tcPr>
            <w:tcW w:type="dxa" w:w="2436"/>
          </w:tcPr>
          <w:p>
            <w:r>
              <w:rPr>
                <w:sz w:val="19"/>
              </w:rPr>
            </w:r>
            <w:r>
              <w:rPr>
                <w:sz w:val="19"/>
              </w:rPr>
              <w:t>Không</w:t>
            </w:r>
          </w:p>
        </w:tc>
        <w:tc>
          <w:tcPr>
            <w:tcW w:type="dxa" w:w="2436"/>
          </w:tcPr>
          <w:p>
            <w:r>
              <w:rPr>
                <w:sz w:val="19"/>
              </w:rPr>
            </w:r>
            <w:r>
              <w:rPr>
                <w:sz w:val="19"/>
              </w:rPr>
              <w:t xml:space="preserve">Thời gian ở KTX (nguồn: </w:t>
            </w:r>
            <w:r>
              <w:rPr>
                <w:rFonts w:ascii="Consolas" w:hAnsi="Consolas"/>
                <w:sz w:val="19"/>
              </w:rPr>
              <w:t>HT1403.KTXFromDate/KTXToDate</w:t>
            </w:r>
            <w:r>
              <w:rPr>
                <w:sz w:val="19"/>
              </w:rPr>
              <w:t>)</w:t>
            </w:r>
          </w:p>
        </w:tc>
      </w:tr>
      <w:tr>
        <w:tc>
          <w:tcPr>
            <w:tcW w:type="dxa" w:w="2436"/>
          </w:tcPr>
          <w:p>
            <w:r>
              <w:rPr>
                <w:sz w:val="19"/>
              </w:rPr>
            </w:r>
            <w:r>
              <w:rPr>
                <w:sz w:val="19"/>
              </w:rPr>
              <w:t>TransportMode</w:t>
            </w:r>
          </w:p>
        </w:tc>
        <w:tc>
          <w:tcPr>
            <w:tcW w:type="dxa" w:w="2436"/>
          </w:tcPr>
          <w:p>
            <w:r>
              <w:rPr>
                <w:sz w:val="19"/>
              </w:rPr>
            </w:r>
            <w:r>
              <w:rPr>
                <w:sz w:val="19"/>
              </w:rPr>
              <w:t>string(50)</w:t>
            </w:r>
          </w:p>
        </w:tc>
        <w:tc>
          <w:tcPr>
            <w:tcW w:type="dxa" w:w="2436"/>
          </w:tcPr>
          <w:p>
            <w:r>
              <w:rPr>
                <w:sz w:val="19"/>
              </w:rPr>
            </w:r>
            <w:r>
              <w:rPr>
                <w:sz w:val="19"/>
              </w:rPr>
              <w:t>Không</w:t>
            </w:r>
          </w:p>
        </w:tc>
        <w:tc>
          <w:tcPr>
            <w:tcW w:type="dxa" w:w="2436"/>
          </w:tcPr>
          <w:p>
            <w:r>
              <w:rPr>
                <w:sz w:val="19"/>
              </w:rPr>
            </w:r>
            <w:r>
              <w:rPr>
                <w:sz w:val="19"/>
              </w:rPr>
              <w:t xml:space="preserve">Phương tiện đi lại (nguồn: </w:t>
            </w:r>
            <w:r>
              <w:rPr>
                <w:rFonts w:ascii="Consolas" w:hAnsi="Consolas"/>
                <w:sz w:val="19"/>
              </w:rPr>
              <w:t>TransportMode</w:t>
            </w:r>
            <w:r>
              <w:rPr>
                <w:sz w:val="19"/>
              </w:rPr>
              <w:t>)</w:t>
            </w:r>
          </w:p>
        </w:tc>
      </w:tr>
      <w:tr>
        <w:tc>
          <w:tcPr>
            <w:tcW w:type="dxa" w:w="2436"/>
          </w:tcPr>
          <w:p>
            <w:r>
              <w:rPr>
                <w:sz w:val="19"/>
              </w:rPr>
            </w:r>
            <w:r>
              <w:rPr>
                <w:sz w:val="19"/>
              </w:rPr>
              <w:t>LicensePlateNo</w:t>
            </w:r>
          </w:p>
        </w:tc>
        <w:tc>
          <w:tcPr>
            <w:tcW w:type="dxa" w:w="2436"/>
          </w:tcPr>
          <w:p>
            <w:r>
              <w:rPr>
                <w:sz w:val="19"/>
              </w:rPr>
            </w:r>
            <w:r>
              <w:rPr>
                <w:sz w:val="19"/>
              </w:rPr>
              <w:t>string(20)</w:t>
            </w:r>
          </w:p>
        </w:tc>
        <w:tc>
          <w:tcPr>
            <w:tcW w:type="dxa" w:w="2436"/>
          </w:tcPr>
          <w:p>
            <w:r>
              <w:rPr>
                <w:sz w:val="19"/>
              </w:rPr>
            </w:r>
            <w:r>
              <w:rPr>
                <w:sz w:val="19"/>
              </w:rPr>
              <w:t>Không</w:t>
            </w:r>
          </w:p>
        </w:tc>
        <w:tc>
          <w:tcPr>
            <w:tcW w:type="dxa" w:w="2436"/>
          </w:tcPr>
          <w:p>
            <w:r>
              <w:rPr>
                <w:sz w:val="19"/>
              </w:rPr>
            </w:r>
            <w:r>
              <w:rPr>
                <w:sz w:val="19"/>
              </w:rPr>
              <w:t xml:space="preserve">Biển số xe (nguồn: </w:t>
            </w:r>
            <w:r>
              <w:rPr>
                <w:rFonts w:ascii="Consolas" w:hAnsi="Consolas"/>
                <w:sz w:val="19"/>
              </w:rPr>
              <w:t>LicensePlateNo</w:t>
            </w:r>
            <w:r>
              <w:rPr>
                <w:sz w:val="19"/>
              </w:rPr>
              <w:t>)</w:t>
            </w:r>
          </w:p>
        </w:tc>
      </w:tr>
      <w:tr>
        <w:tc>
          <w:tcPr>
            <w:tcW w:type="dxa" w:w="2436"/>
          </w:tcPr>
          <w:p>
            <w:r>
              <w:rPr>
                <w:sz w:val="19"/>
              </w:rPr>
            </w:r>
            <w:r>
              <w:rPr>
                <w:sz w:val="19"/>
              </w:rPr>
              <w:t>CommuteRoute</w:t>
            </w:r>
          </w:p>
        </w:tc>
        <w:tc>
          <w:tcPr>
            <w:tcW w:type="dxa" w:w="2436"/>
          </w:tcPr>
          <w:p>
            <w:r>
              <w:rPr>
                <w:sz w:val="19"/>
              </w:rPr>
            </w:r>
            <w:r>
              <w:rPr>
                <w:sz w:val="19"/>
              </w:rPr>
              <w:t>string(200)</w:t>
            </w:r>
          </w:p>
        </w:tc>
        <w:tc>
          <w:tcPr>
            <w:tcW w:type="dxa" w:w="2436"/>
          </w:tcPr>
          <w:p>
            <w:r>
              <w:rPr>
                <w:sz w:val="19"/>
              </w:rPr>
            </w:r>
            <w:r>
              <w:rPr>
                <w:sz w:val="19"/>
              </w:rPr>
              <w:t>Không</w:t>
            </w:r>
          </w:p>
        </w:tc>
        <w:tc>
          <w:tcPr>
            <w:tcW w:type="dxa" w:w="2436"/>
          </w:tcPr>
          <w:p>
            <w:r>
              <w:rPr>
                <w:sz w:val="19"/>
              </w:rPr>
            </w:r>
            <w:r>
              <w:rPr>
                <w:sz w:val="19"/>
              </w:rPr>
              <w:t xml:space="preserve">Tuyến đường đi làm (nguồn: </w:t>
            </w:r>
            <w:r>
              <w:rPr>
                <w:rFonts w:ascii="Consolas" w:hAnsi="Consolas"/>
                <w:sz w:val="19"/>
              </w:rPr>
              <w:t>CommuteRoute</w:t>
            </w:r>
            <w:r>
              <w:rPr>
                <w:sz w:val="19"/>
              </w:rPr>
              <w:t>)</w:t>
            </w:r>
          </w:p>
        </w:tc>
      </w:tr>
      <w:tr>
        <w:tc>
          <w:tcPr>
            <w:tcW w:type="dxa" w:w="2436"/>
          </w:tcPr>
          <w:p>
            <w:r>
              <w:rPr>
                <w:sz w:val="19"/>
              </w:rPr>
            </w:r>
            <w:r>
              <w:rPr>
                <w:sz w:val="19"/>
              </w:rPr>
              <w:t>PickupPoint</w:t>
            </w:r>
          </w:p>
        </w:tc>
        <w:tc>
          <w:tcPr>
            <w:tcW w:type="dxa" w:w="2436"/>
          </w:tcPr>
          <w:p>
            <w:r>
              <w:rPr>
                <w:sz w:val="19"/>
              </w:rPr>
            </w:r>
            <w:r>
              <w:rPr>
                <w:sz w:val="19"/>
              </w:rPr>
              <w:t>string(200)</w:t>
            </w:r>
          </w:p>
        </w:tc>
        <w:tc>
          <w:tcPr>
            <w:tcW w:type="dxa" w:w="2436"/>
          </w:tcPr>
          <w:p>
            <w:r>
              <w:rPr>
                <w:sz w:val="19"/>
              </w:rPr>
            </w:r>
            <w:r>
              <w:rPr>
                <w:sz w:val="19"/>
              </w:rPr>
              <w:t>Không</w:t>
            </w:r>
          </w:p>
        </w:tc>
        <w:tc>
          <w:tcPr>
            <w:tcW w:type="dxa" w:w="2436"/>
          </w:tcPr>
          <w:p>
            <w:r>
              <w:rPr>
                <w:sz w:val="19"/>
              </w:rPr>
            </w:r>
            <w:r>
              <w:rPr>
                <w:sz w:val="19"/>
              </w:rPr>
              <w:t xml:space="preserve">Điểm đón (nguồn: </w:t>
            </w:r>
            <w:r>
              <w:rPr>
                <w:rFonts w:ascii="Consolas" w:hAnsi="Consolas"/>
                <w:sz w:val="19"/>
              </w:rPr>
              <w:t>PickupPoint</w:t>
            </w:r>
            <w:r>
              <w:rPr>
                <w:sz w:val="19"/>
              </w:rPr>
              <w:t>)</w:t>
            </w:r>
          </w:p>
        </w:tc>
      </w:tr>
      <w:tr>
        <w:tc>
          <w:tcPr>
            <w:tcW w:type="dxa" w:w="2436"/>
          </w:tcPr>
          <w:p>
            <w:r>
              <w:rPr>
                <w:sz w:val="19"/>
              </w:rPr>
            </w:r>
            <w:r>
              <w:rPr>
                <w:sz w:val="19"/>
              </w:rPr>
              <w:t>IsDrivingLicense</w:t>
            </w:r>
          </w:p>
        </w:tc>
        <w:tc>
          <w:tcPr>
            <w:tcW w:type="dxa" w:w="2436"/>
          </w:tcPr>
          <w:p>
            <w:r>
              <w:rPr>
                <w:sz w:val="19"/>
              </w:rPr>
            </w:r>
            <w:r>
              <w:rPr>
                <w:sz w:val="19"/>
              </w:rPr>
              <w:t>bool</w:t>
            </w:r>
          </w:p>
        </w:tc>
        <w:tc>
          <w:tcPr>
            <w:tcW w:type="dxa" w:w="2436"/>
          </w:tcPr>
          <w:p>
            <w:r>
              <w:rPr>
                <w:sz w:val="19"/>
              </w:rPr>
            </w:r>
            <w:r>
              <w:rPr>
                <w:sz w:val="19"/>
              </w:rPr>
              <w:t>Không</w:t>
            </w:r>
          </w:p>
        </w:tc>
        <w:tc>
          <w:tcPr>
            <w:tcW w:type="dxa" w:w="2436"/>
          </w:tcPr>
          <w:p>
            <w:r>
              <w:rPr>
                <w:sz w:val="19"/>
              </w:rPr>
            </w:r>
            <w:r>
              <w:rPr>
                <w:sz w:val="19"/>
              </w:rPr>
              <w:t xml:space="preserve">Có bằng lái xe (nguồn: </w:t>
            </w:r>
            <w:r>
              <w:rPr>
                <w:rFonts w:ascii="Consolas" w:hAnsi="Consolas"/>
                <w:sz w:val="19"/>
              </w:rPr>
              <w:t>IsDrivingLicense</w:t>
            </w:r>
            <w:r>
              <w:rPr>
                <w:sz w:val="19"/>
              </w:rPr>
              <w:t>)</w:t>
            </w:r>
          </w:p>
        </w:tc>
      </w:tr>
      <w:tr>
        <w:tc>
          <w:tcPr>
            <w:tcW w:type="dxa" w:w="2436"/>
          </w:tcPr>
          <w:p>
            <w:r>
              <w:rPr>
                <w:sz w:val="19"/>
              </w:rPr>
            </w:r>
            <w:r>
              <w:rPr>
                <w:sz w:val="19"/>
              </w:rPr>
              <w:t>DrivingLicenseNo</w:t>
            </w:r>
          </w:p>
        </w:tc>
        <w:tc>
          <w:tcPr>
            <w:tcW w:type="dxa" w:w="2436"/>
          </w:tcPr>
          <w:p>
            <w:r>
              <w:rPr>
                <w:sz w:val="19"/>
              </w:rPr>
            </w:r>
            <w:r>
              <w:rPr>
                <w:sz w:val="19"/>
              </w:rPr>
              <w:t>string(20)</w:t>
            </w:r>
          </w:p>
        </w:tc>
        <w:tc>
          <w:tcPr>
            <w:tcW w:type="dxa" w:w="2436"/>
          </w:tcPr>
          <w:p>
            <w:r>
              <w:rPr>
                <w:sz w:val="19"/>
              </w:rPr>
            </w:r>
            <w:r>
              <w:rPr>
                <w:sz w:val="19"/>
              </w:rPr>
              <w:t>Không</w:t>
            </w:r>
          </w:p>
        </w:tc>
        <w:tc>
          <w:tcPr>
            <w:tcW w:type="dxa" w:w="2436"/>
          </w:tcPr>
          <w:p>
            <w:r>
              <w:rPr>
                <w:sz w:val="19"/>
              </w:rPr>
            </w:r>
            <w:r>
              <w:rPr>
                <w:sz w:val="19"/>
              </w:rPr>
              <w:t xml:space="preserve">Số bằng lái (nguồn: </w:t>
            </w:r>
            <w:r>
              <w:rPr>
                <w:rFonts w:ascii="Consolas" w:hAnsi="Consolas"/>
                <w:sz w:val="19"/>
              </w:rPr>
              <w:t>DrivingLicenseID</w:t>
            </w:r>
            <w:r>
              <w:rPr>
                <w:sz w:val="19"/>
              </w:rPr>
              <w:t>)</w:t>
            </w:r>
          </w:p>
        </w:tc>
      </w:tr>
      <w:tr>
        <w:tc>
          <w:tcPr>
            <w:tcW w:type="dxa" w:w="2436"/>
          </w:tcPr>
          <w:p>
            <w:r>
              <w:rPr>
                <w:sz w:val="19"/>
              </w:rPr>
            </w:r>
            <w:r>
              <w:rPr>
                <w:sz w:val="19"/>
              </w:rPr>
              <w:t>ExpenseAccountId</w:t>
            </w:r>
          </w:p>
        </w:tc>
        <w:tc>
          <w:tcPr>
            <w:tcW w:type="dxa" w:w="2436"/>
          </w:tcPr>
          <w:p>
            <w:r>
              <w:rPr>
                <w:sz w:val="19"/>
              </w:rPr>
            </w:r>
            <w:r>
              <w:rPr>
                <w:sz w:val="19"/>
              </w:rPr>
              <w:t>Guid</w:t>
            </w:r>
          </w:p>
        </w:tc>
        <w:tc>
          <w:tcPr>
            <w:tcW w:type="dxa" w:w="2436"/>
          </w:tcPr>
          <w:p>
            <w:r>
              <w:rPr>
                <w:sz w:val="19"/>
              </w:rPr>
            </w:r>
            <w:r>
              <w:rPr>
                <w:sz w:val="19"/>
              </w:rPr>
              <w:t>Không</w:t>
            </w:r>
          </w:p>
        </w:tc>
        <w:tc>
          <w:tcPr>
            <w:tcW w:type="dxa" w:w="2436"/>
          </w:tcPr>
          <w:p>
            <w:r>
              <w:rPr>
                <w:sz w:val="19"/>
              </w:rPr>
            </w:r>
            <w:r>
              <w:rPr>
                <w:sz w:val="19"/>
              </w:rPr>
              <w:t xml:space="preserve">Tài khoản chi phí lương liên kết kế toán (nguồn: </w:t>
            </w:r>
            <w:r>
              <w:rPr>
                <w:rFonts w:ascii="Consolas" w:hAnsi="Consolas"/>
                <w:sz w:val="19"/>
              </w:rPr>
              <w:t>HT1403.ExpenseAccountID</w:t>
            </w:r>
            <w:r>
              <w:rPr>
                <w:sz w:val="19"/>
              </w:rPr>
              <w:t>)</w:t>
            </w:r>
          </w:p>
        </w:tc>
      </w:tr>
      <w:tr>
        <w:tc>
          <w:tcPr>
            <w:tcW w:type="dxa" w:w="2436"/>
          </w:tcPr>
          <w:p>
            <w:r>
              <w:rPr>
                <w:sz w:val="19"/>
              </w:rPr>
            </w:r>
            <w:r>
              <w:rPr>
                <w:sz w:val="19"/>
              </w:rPr>
              <w:t>PayableAccountId</w:t>
            </w:r>
          </w:p>
        </w:tc>
        <w:tc>
          <w:tcPr>
            <w:tcW w:type="dxa" w:w="2436"/>
          </w:tcPr>
          <w:p>
            <w:r>
              <w:rPr>
                <w:sz w:val="19"/>
              </w:rPr>
            </w:r>
            <w:r>
              <w:rPr>
                <w:sz w:val="19"/>
              </w:rPr>
              <w:t>Guid</w:t>
            </w:r>
          </w:p>
        </w:tc>
        <w:tc>
          <w:tcPr>
            <w:tcW w:type="dxa" w:w="2436"/>
          </w:tcPr>
          <w:p>
            <w:r>
              <w:rPr>
                <w:sz w:val="19"/>
              </w:rPr>
            </w:r>
            <w:r>
              <w:rPr>
                <w:sz w:val="19"/>
              </w:rPr>
              <w:t>Không</w:t>
            </w:r>
          </w:p>
        </w:tc>
        <w:tc>
          <w:tcPr>
            <w:tcW w:type="dxa" w:w="2436"/>
          </w:tcPr>
          <w:p>
            <w:r>
              <w:rPr>
                <w:sz w:val="19"/>
              </w:rPr>
            </w:r>
            <w:r>
              <w:rPr>
                <w:sz w:val="19"/>
              </w:rPr>
              <w:t xml:space="preserve">Tài khoản phải trả lương liên kết kế toán (nguồn: </w:t>
            </w:r>
            <w:r>
              <w:rPr>
                <w:rFonts w:ascii="Consolas" w:hAnsi="Consolas"/>
                <w:sz w:val="19"/>
              </w:rPr>
              <w:t>HT1403.PayableAccountID</w:t>
            </w:r>
            <w:r>
              <w:rPr>
                <w:sz w:val="19"/>
              </w:rPr>
              <w:t>)</w:t>
            </w:r>
          </w:p>
        </w:tc>
      </w:tr>
      <w:tr>
        <w:tc>
          <w:tcPr>
            <w:tcW w:type="dxa" w:w="2436"/>
          </w:tcPr>
          <w:p>
            <w:r>
              <w:rPr>
                <w:sz w:val="19"/>
              </w:rPr>
            </w:r>
            <w:r>
              <w:rPr>
                <w:sz w:val="19"/>
              </w:rPr>
              <w:t>PreviousEmployeeId</w:t>
            </w:r>
          </w:p>
        </w:tc>
        <w:tc>
          <w:tcPr>
            <w:tcW w:type="dxa" w:w="2436"/>
          </w:tcPr>
          <w:p>
            <w:r>
              <w:rPr>
                <w:sz w:val="19"/>
              </w:rPr>
            </w:r>
            <w:r>
              <w:rPr>
                <w:sz w:val="19"/>
              </w:rPr>
              <w:t>Guid (self-FK)</w:t>
            </w:r>
          </w:p>
        </w:tc>
        <w:tc>
          <w:tcPr>
            <w:tcW w:type="dxa" w:w="2436"/>
          </w:tcPr>
          <w:p>
            <w:r>
              <w:rPr>
                <w:sz w:val="19"/>
              </w:rPr>
            </w:r>
            <w:r>
              <w:rPr>
                <w:sz w:val="19"/>
              </w:rPr>
              <w:t>Không</w:t>
            </w:r>
          </w:p>
        </w:tc>
        <w:tc>
          <w:tcPr>
            <w:tcW w:type="dxa" w:w="2436"/>
          </w:tcPr>
          <w:p>
            <w:r>
              <w:rPr>
                <w:sz w:val="19"/>
              </w:rPr>
            </w:r>
            <w:r>
              <w:rPr>
                <w:sz w:val="19"/>
              </w:rPr>
              <w:t xml:space="preserve">Liên kết hồ sơ cũ khi tuyển lại (nguồn: </w:t>
            </w:r>
            <w:r>
              <w:rPr>
                <w:rFonts w:ascii="Consolas" w:hAnsi="Consolas"/>
                <w:sz w:val="19"/>
              </w:rPr>
              <w:t>MidEmployeeID</w:t>
            </w:r>
            <w:r>
              <w:rPr>
                <w:sz w:val="19"/>
              </w:rPr>
              <w:t>)</w:t>
            </w:r>
          </w:p>
        </w:tc>
      </w:tr>
      <w:tr>
        <w:tc>
          <w:tcPr>
            <w:tcW w:type="dxa" w:w="2436"/>
          </w:tcPr>
          <w:p>
            <w:r>
              <w:rPr>
                <w:sz w:val="19"/>
              </w:rPr>
            </w:r>
            <w:r>
              <w:rPr>
                <w:sz w:val="19"/>
              </w:rPr>
              <w:t>IsUserMes</w:t>
            </w:r>
          </w:p>
        </w:tc>
        <w:tc>
          <w:tcPr>
            <w:tcW w:type="dxa" w:w="2436"/>
          </w:tcPr>
          <w:p>
            <w:r>
              <w:rPr>
                <w:sz w:val="19"/>
              </w:rPr>
            </w:r>
            <w:r>
              <w:rPr>
                <w:sz w:val="19"/>
              </w:rPr>
              <w:t>bool</w:t>
            </w:r>
          </w:p>
        </w:tc>
        <w:tc>
          <w:tcPr>
            <w:tcW w:type="dxa" w:w="2436"/>
          </w:tcPr>
          <w:p>
            <w:r>
              <w:rPr>
                <w:sz w:val="19"/>
              </w:rPr>
            </w:r>
            <w:r>
              <w:rPr>
                <w:sz w:val="19"/>
              </w:rPr>
              <w:t>Không</w:t>
            </w:r>
          </w:p>
        </w:tc>
        <w:tc>
          <w:tcPr>
            <w:tcW w:type="dxa" w:w="2436"/>
          </w:tcPr>
          <w:p>
            <w:r>
              <w:rPr>
                <w:sz w:val="19"/>
              </w:rPr>
            </w:r>
            <w:r>
              <w:rPr>
                <w:sz w:val="19"/>
              </w:rPr>
              <w:t xml:space="preserve">Có tạo tài khoản MES hay không (nguồn: </w:t>
            </w:r>
            <w:r>
              <w:rPr>
                <w:rFonts w:ascii="Consolas" w:hAnsi="Consolas"/>
                <w:sz w:val="19"/>
              </w:rPr>
              <w:t>IsUserMES</w:t>
            </w:r>
            <w:r>
              <w:rPr>
                <w:sz w:val="19"/>
              </w:rPr>
              <w:t>)</w:t>
            </w:r>
          </w:p>
        </w:tc>
      </w:tr>
      <w:tr>
        <w:tc>
          <w:tcPr>
            <w:tcW w:type="dxa" w:w="2436"/>
          </w:tcPr>
          <w:p>
            <w:r>
              <w:rPr>
                <w:sz w:val="19"/>
              </w:rPr>
            </w:r>
            <w:r>
              <w:rPr>
                <w:sz w:val="19"/>
              </w:rPr>
              <w:t>IsAutoCreateUser</w:t>
            </w:r>
          </w:p>
        </w:tc>
        <w:tc>
          <w:tcPr>
            <w:tcW w:type="dxa" w:w="2436"/>
          </w:tcPr>
          <w:p>
            <w:r>
              <w:rPr>
                <w:sz w:val="19"/>
              </w:rPr>
            </w:r>
            <w:r>
              <w:rPr>
                <w:sz w:val="19"/>
              </w:rPr>
              <w:t>bool</w:t>
            </w:r>
          </w:p>
        </w:tc>
        <w:tc>
          <w:tcPr>
            <w:tcW w:type="dxa" w:w="2436"/>
          </w:tcPr>
          <w:p>
            <w:r>
              <w:rPr>
                <w:sz w:val="19"/>
              </w:rPr>
            </w:r>
            <w:r>
              <w:rPr>
                <w:sz w:val="19"/>
              </w:rPr>
              <w:t>Không</w:t>
            </w:r>
          </w:p>
        </w:tc>
        <w:tc>
          <w:tcPr>
            <w:tcW w:type="dxa" w:w="2436"/>
          </w:tcPr>
          <w:p>
            <w:r>
              <w:rPr>
                <w:sz w:val="19"/>
              </w:rPr>
            </w:r>
            <w:r>
              <w:rPr>
                <w:sz w:val="19"/>
              </w:rPr>
              <w:t xml:space="preserve">Tự động tạo user hệ thống (nguồn: </w:t>
            </w:r>
            <w:r>
              <w:rPr>
                <w:rFonts w:ascii="Consolas" w:hAnsi="Consolas"/>
                <w:sz w:val="19"/>
              </w:rPr>
              <w:t>IsAutoCreateUser</w:t>
            </w:r>
            <w:r>
              <w:rPr>
                <w:sz w:val="19"/>
              </w:rPr>
              <w:t>)</w:t>
            </w:r>
          </w:p>
        </w:tc>
      </w:tr>
      <w:tr>
        <w:tc>
          <w:tcPr>
            <w:tcW w:type="dxa" w:w="2436"/>
          </w:tcPr>
          <w:p>
            <w:r>
              <w:rPr>
                <w:sz w:val="19"/>
              </w:rPr>
            </w:r>
            <w:r>
              <w:rPr>
                <w:sz w:val="19"/>
              </w:rPr>
              <w:t>IsActive</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 xml:space="preserve">Cờ hoạt động tổng quát (nguồn: </w:t>
            </w:r>
            <w:r>
              <w:rPr>
                <w:rFonts w:ascii="Consolas" w:hAnsi="Consolas"/>
                <w:sz w:val="19"/>
              </w:rPr>
              <w:t>IsActive</w:t>
            </w:r>
            <w:r>
              <w:rPr>
                <w:sz w:val="19"/>
              </w:rPr>
              <w:t>)</w:t>
            </w:r>
          </w:p>
        </w:tc>
      </w:tr>
      <w:tr>
        <w:tc>
          <w:tcPr>
            <w:tcW w:type="dxa" w:w="2436"/>
          </w:tcPr>
          <w:p>
            <w:r>
              <w:rPr>
                <w:sz w:val="19"/>
              </w:rPr>
            </w:r>
            <w:r>
              <w:rPr>
                <w:sz w:val="19"/>
              </w:rPr>
              <w:t>Notes</w:t>
            </w:r>
          </w:p>
        </w:tc>
        <w:tc>
          <w:tcPr>
            <w:tcW w:type="dxa" w:w="2436"/>
          </w:tcPr>
          <w:p>
            <w:r>
              <w:rPr>
                <w:sz w:val="19"/>
              </w:rPr>
            </w:r>
            <w:r>
              <w:rPr>
                <w:sz w:val="19"/>
              </w:rPr>
              <w:t>string(500)</w:t>
            </w:r>
          </w:p>
        </w:tc>
        <w:tc>
          <w:tcPr>
            <w:tcW w:type="dxa" w:w="2436"/>
          </w:tcPr>
          <w:p>
            <w:r>
              <w:rPr>
                <w:sz w:val="19"/>
              </w:rPr>
            </w:r>
            <w:r>
              <w:rPr>
                <w:sz w:val="19"/>
              </w:rPr>
              <w:t>Không</w:t>
            </w:r>
          </w:p>
        </w:tc>
        <w:tc>
          <w:tcPr>
            <w:tcW w:type="dxa" w:w="2436"/>
          </w:tcPr>
          <w:p>
            <w:r>
              <w:rPr>
                <w:sz w:val="19"/>
              </w:rPr>
            </w:r>
            <w:r>
              <w:rPr>
                <w:sz w:val="19"/>
              </w:rPr>
              <w:t xml:space="preserve">Ghi chú chung (nguồn: </w:t>
            </w:r>
            <w:r>
              <w:rPr>
                <w:rFonts w:ascii="Consolas" w:hAnsi="Consolas"/>
                <w:sz w:val="19"/>
              </w:rPr>
              <w:t>Notes</w:t>
            </w:r>
            <w:r>
              <w:rPr>
                <w:sz w:val="19"/>
              </w:rPr>
              <w:t>)</w:t>
            </w:r>
          </w:p>
        </w:tc>
      </w:tr>
      <w:tr>
        <w:tc>
          <w:tcPr>
            <w:tcW w:type="dxa" w:w="2436"/>
          </w:tcPr>
          <w:p>
            <w:r>
              <w:rPr>
                <w:sz w:val="19"/>
              </w:rPr>
            </w:r>
            <w:r>
              <w:rPr>
                <w:sz w:val="19"/>
              </w:rPr>
              <w:t>IsDeleted</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Soft delete</w:t>
            </w:r>
          </w:p>
        </w:tc>
      </w:tr>
      <w:tr>
        <w:tc>
          <w:tcPr>
            <w:tcW w:type="dxa" w:w="2436"/>
          </w:tcPr>
          <w:p>
            <w:r>
              <w:rPr>
                <w:sz w:val="19"/>
              </w:rPr>
            </w:r>
            <w:r>
              <w:rPr>
                <w:sz w:val="19"/>
              </w:rPr>
              <w:t>DeletedAtUtc</w:t>
            </w:r>
          </w:p>
        </w:tc>
        <w:tc>
          <w:tcPr>
            <w:tcW w:type="dxa" w:w="2436"/>
          </w:tcPr>
          <w:p>
            <w:r>
              <w:rPr>
                <w:sz w:val="19"/>
              </w:rPr>
            </w:r>
            <w:r>
              <w:rPr>
                <w:sz w:val="19"/>
              </w:rPr>
              <w:t>datetime2</w:t>
            </w:r>
          </w:p>
        </w:tc>
        <w:tc>
          <w:tcPr>
            <w:tcW w:type="dxa" w:w="2436"/>
          </w:tcPr>
          <w:p>
            <w:r>
              <w:rPr>
                <w:sz w:val="19"/>
              </w:rPr>
            </w:r>
            <w:r>
              <w:rPr>
                <w:sz w:val="19"/>
              </w:rPr>
              <w:t>Không</w:t>
            </w:r>
          </w:p>
        </w:tc>
        <w:tc>
          <w:tcPr>
            <w:tcW w:type="dxa" w:w="2436"/>
          </w:tcPr>
          <w:p>
            <w:r>
              <w:rPr>
                <w:sz w:val="19"/>
              </w:rPr>
            </w:r>
            <w:r>
              <w:rPr>
                <w:sz w:val="19"/>
              </w:rPr>
              <w:t>Thời điểm xoá mềm</w:t>
            </w:r>
          </w:p>
        </w:tc>
      </w:tr>
      <w:tr>
        <w:tc>
          <w:tcPr>
            <w:tcW w:type="dxa" w:w="2436"/>
          </w:tcPr>
          <w:p>
            <w:r>
              <w:rPr>
                <w:sz w:val="19"/>
              </w:rPr>
            </w:r>
            <w:r>
              <w:rPr>
                <w:sz w:val="19"/>
              </w:rPr>
              <w:t>CreatedAtUtc / CreatedBy</w:t>
            </w:r>
          </w:p>
        </w:tc>
        <w:tc>
          <w:tcPr>
            <w:tcW w:type="dxa" w:w="2436"/>
          </w:tcPr>
          <w:p>
            <w:r>
              <w:rPr>
                <w:sz w:val="19"/>
              </w:rPr>
            </w:r>
            <w:r>
              <w:rPr>
                <w:sz w:val="19"/>
              </w:rPr>
              <w:t>datetime2 / Guid</w:t>
            </w:r>
          </w:p>
        </w:tc>
        <w:tc>
          <w:tcPr>
            <w:tcW w:type="dxa" w:w="2436"/>
          </w:tcPr>
          <w:p>
            <w:r>
              <w:rPr>
                <w:sz w:val="19"/>
              </w:rPr>
            </w:r>
            <w:r>
              <w:rPr>
                <w:sz w:val="19"/>
              </w:rPr>
              <w:t>Có</w:t>
            </w:r>
          </w:p>
        </w:tc>
        <w:tc>
          <w:tcPr>
            <w:tcW w:type="dxa" w:w="2436"/>
          </w:tcPr>
          <w:p>
            <w:r>
              <w:rPr>
                <w:sz w:val="19"/>
              </w:rPr>
            </w:r>
            <w:r>
              <w:rPr>
                <w:sz w:val="19"/>
              </w:rPr>
              <w:t>Audit</w:t>
            </w:r>
          </w:p>
        </w:tc>
      </w:tr>
      <w:tr>
        <w:tc>
          <w:tcPr>
            <w:tcW w:type="dxa" w:w="2436"/>
          </w:tcPr>
          <w:p>
            <w:r>
              <w:rPr>
                <w:sz w:val="19"/>
              </w:rPr>
            </w:r>
            <w:r>
              <w:rPr>
                <w:sz w:val="19"/>
              </w:rPr>
              <w:t>LastModifiedAtUtc / LastModifiedBy</w:t>
            </w:r>
          </w:p>
        </w:tc>
        <w:tc>
          <w:tcPr>
            <w:tcW w:type="dxa" w:w="2436"/>
          </w:tcPr>
          <w:p>
            <w:r>
              <w:rPr>
                <w:sz w:val="19"/>
              </w:rPr>
            </w:r>
            <w:r>
              <w:rPr>
                <w:sz w:val="19"/>
              </w:rPr>
              <w:t>datetime2 / Guid</w:t>
            </w:r>
          </w:p>
        </w:tc>
        <w:tc>
          <w:tcPr>
            <w:tcW w:type="dxa" w:w="2436"/>
          </w:tcPr>
          <w:p>
            <w:r>
              <w:rPr>
                <w:sz w:val="19"/>
              </w:rPr>
            </w:r>
            <w:r>
              <w:rPr>
                <w:sz w:val="19"/>
              </w:rPr>
              <w:t>Không</w:t>
            </w:r>
          </w:p>
        </w:tc>
        <w:tc>
          <w:tcPr>
            <w:tcW w:type="dxa" w:w="2436"/>
          </w:tcPr>
          <w:p>
            <w:r>
              <w:rPr>
                <w:sz w:val="19"/>
              </w:rPr>
            </w:r>
            <w:r>
              <w:rPr>
                <w:sz w:val="19"/>
              </w:rPr>
              <w:t>Audit</w:t>
            </w:r>
          </w:p>
        </w:tc>
      </w:tr>
    </w:tbl>
    <w:p/>
    <w:p>
      <w:pPr>
        <w:ind w:left="454"/>
      </w:pPr>
      <w:r>
        <w:rPr>
          <w:b/>
          <w:i/>
          <w:color w:val="555555"/>
        </w:rPr>
        <w:t>Ghi chú thiết kế</w:t>
      </w:r>
      <w:r>
        <w:rPr>
          <w:i/>
          <w:color w:val="555555"/>
        </w:rPr>
        <w:t>: Lịch sử hợp đồng (</w:t>
      </w:r>
      <w:r>
        <w:rPr>
          <w:rFonts w:ascii="Consolas" w:hAnsi="Consolas"/>
          <w:i/>
          <w:color w:val="555555"/>
          <w:sz w:val="19"/>
        </w:rPr>
        <w:t>LaborContractDate</w:t>
      </w:r>
      <w:r>
        <w:rPr>
          <w:i/>
          <w:color w:val="555555"/>
        </w:rPr>
        <w:t xml:space="preserve">, </w:t>
      </w:r>
      <w:r>
        <w:rPr>
          <w:rFonts w:ascii="Consolas" w:hAnsi="Consolas"/>
          <w:i/>
          <w:color w:val="555555"/>
          <w:sz w:val="19"/>
        </w:rPr>
        <w:t>LaborContractStart1-3/End1-3</w:t>
      </w:r>
      <w:r>
        <w:rPr>
          <w:i/>
          <w:color w:val="555555"/>
        </w:rPr>
        <w:t>) và lịch sử công ty cũ (</w:t>
      </w:r>
      <w:r>
        <w:rPr>
          <w:rFonts w:ascii="Consolas" w:hAnsi="Consolas"/>
          <w:i/>
          <w:color w:val="555555"/>
          <w:sz w:val="19"/>
        </w:rPr>
        <w:t>CompanyName1/2</w:t>
      </w:r>
      <w:r>
        <w:rPr>
          <w:i/>
          <w:color w:val="555555"/>
        </w:rPr>
        <w:t xml:space="preserve">, </w:t>
      </w:r>
      <w:r>
        <w:rPr>
          <w:rFonts w:ascii="Consolas" w:hAnsi="Consolas"/>
          <w:i/>
          <w:color w:val="555555"/>
          <w:sz w:val="19"/>
        </w:rPr>
        <w:t>TitleIDOld1/2</w:t>
      </w:r>
      <w:r>
        <w:rPr>
          <w:i/>
          <w:color w:val="555555"/>
        </w:rPr>
        <w:t xml:space="preserve">, </w:t>
      </w:r>
      <w:r>
        <w:rPr>
          <w:rFonts w:ascii="Consolas" w:hAnsi="Consolas"/>
          <w:i/>
          <w:color w:val="555555"/>
          <w:sz w:val="19"/>
        </w:rPr>
        <w:t>CompanyFromDate/ToDate1/2</w:t>
      </w:r>
      <w:r>
        <w:rPr>
          <w:i/>
          <w:color w:val="555555"/>
        </w:rPr>
        <w:t xml:space="preserve">) </w:t>
      </w:r>
      <w:r>
        <w:rPr>
          <w:b/>
          <w:i/>
          <w:color w:val="555555"/>
        </w:rPr>
        <w:t>không</w:t>
      </w:r>
      <w:r>
        <w:rPr>
          <w:i/>
          <w:color w:val="555555"/>
        </w:rPr>
        <w:t xml:space="preserve"> đưa vào Aggregate </w:t>
      </w:r>
      <w:r>
        <w:rPr>
          <w:rFonts w:ascii="Consolas" w:hAnsi="Consolas"/>
          <w:i/>
          <w:color w:val="555555"/>
          <w:sz w:val="19"/>
        </w:rPr>
        <w:t>Employee</w:t>
      </w:r>
      <w:r>
        <w:rPr>
          <w:i/>
          <w:color w:val="555555"/>
        </w:rPr>
        <w:t xml:space="preserve"> của thiết kế mới. Hợp đồng lao động được chuẩn hoá thành bảng 1-n riêng ở </w:t>
      </w:r>
      <w:r>
        <w:rPr>
          <w:rFonts w:ascii="Consolas" w:hAnsi="Consolas"/>
          <w:i/>
          <w:color w:val="555555"/>
          <w:sz w:val="19"/>
        </w:rPr>
        <w:t>03-labor-contract.md</w:t>
      </w:r>
      <w:r>
        <w:rPr>
          <w:i/>
          <w:color w:val="555555"/>
        </w:rPr>
        <w:t xml:space="preserve">; lịch sử công ty cũ (kinh nghiệm làm việc trước khi vào công ty) được đưa vào </w:t>
      </w:r>
      <w:r>
        <w:rPr>
          <w:rFonts w:ascii="Consolas" w:hAnsi="Consolas"/>
          <w:i/>
          <w:color w:val="555555"/>
          <w:sz w:val="19"/>
        </w:rPr>
        <w:t>EmployeeWorkHistory</w:t>
      </w:r>
      <w:r>
        <w:rPr>
          <w:i/>
          <w:color w:val="555555"/>
        </w:rPr>
        <w:t xml:space="preserve"> (entity con tuỳ chọn, xem 1.3.4) thay vì hard-code 2 cột. Employee Profile chỉ cần biết "nhân viên có N hợp đồng" qua truy vấn liên module bằng </w:t>
      </w:r>
      <w:r>
        <w:rPr>
          <w:rFonts w:ascii="Consolas" w:hAnsi="Consolas"/>
          <w:i/>
          <w:color w:val="555555"/>
          <w:sz w:val="19"/>
        </w:rPr>
        <w:t>EmployeeId</w:t>
      </w:r>
      <w:r>
        <w:rPr>
          <w:i/>
          <w:color w:val="555555"/>
        </w:rPr>
        <w:t>, không lặp lại chi tiết.</w:t>
      </w:r>
    </w:p>
    <w:p>
      <w:pPr>
        <w:pStyle w:val="Heading4"/>
      </w:pPr>
      <w:r>
        <w:t xml:space="preserve">1.3.2 Entity con: </w:t>
      </w:r>
      <w:r>
        <w:rPr>
          <w:rFonts w:ascii="Consolas" w:hAnsi="Consolas"/>
          <w:sz w:val="19"/>
        </w:rPr>
        <w:t>EmployeeDocument</w:t>
      </w:r>
      <w:r>
        <w:t xml:space="preserve"> (Value Object hoá dạng bảng 1-n)</w:t>
      </w:r>
    </w:p>
    <w:p>
      <w:r>
        <w:t xml:space="preserve">Chuẩn hoá </w:t>
      </w:r>
      <w:r>
        <w:rPr>
          <w:rFonts w:ascii="Consolas" w:hAnsi="Consolas"/>
          <w:sz w:val="19"/>
        </w:rPr>
        <w:t>IdentifyCardNo/Date/Place/CityID</w:t>
      </w:r>
      <w:r>
        <w:t xml:space="preserve">, </w:t>
      </w:r>
      <w:r>
        <w:rPr>
          <w:rFonts w:ascii="Consolas" w:hAnsi="Consolas"/>
          <w:sz w:val="19"/>
        </w:rPr>
        <w:t>PassportNo/Date/End/Place</w:t>
      </w:r>
      <w:r>
        <w:t xml:space="preserve">, </w:t>
      </w:r>
      <w:r>
        <w:rPr>
          <w:rFonts w:ascii="Consolas" w:hAnsi="Consolas"/>
          <w:sz w:val="19"/>
        </w:rPr>
        <w:t>DrivingLicenseID</w:t>
      </w:r>
      <w:r>
        <w:t xml:space="preserve">, </w:t>
      </w:r>
      <w:r>
        <w:rPr>
          <w:rFonts w:ascii="Consolas" w:hAnsi="Consolas"/>
          <w:sz w:val="19"/>
        </w:rPr>
        <w:t>TemporaryResidenceCard</w:t>
      </w:r>
      <w:r>
        <w:t xml:space="preserve"> thành một danh sách tài liệu định danh, cho phép lưu lịch sử cấp lại CCCD/hộ chiếu thay vì ghi đè.</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EmployeeId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 xml:space="preserve">FK tới </w:t>
            </w:r>
            <w:r>
              <w:rPr>
                <w:rFonts w:ascii="Consolas" w:hAnsi="Consolas"/>
                <w:sz w:val="19"/>
              </w:rPr>
              <w:t>Employee</w:t>
            </w:r>
          </w:p>
        </w:tc>
      </w:tr>
      <w:tr>
        <w:tc>
          <w:tcPr>
            <w:tcW w:type="dxa" w:w="2436"/>
          </w:tcPr>
          <w:p>
            <w:r>
              <w:rPr>
                <w:sz w:val="19"/>
              </w:rPr>
            </w:r>
            <w:r>
              <w:rPr>
                <w:sz w:val="19"/>
              </w:rPr>
              <w:t>DocumentType</w:t>
            </w:r>
          </w:p>
        </w:tc>
        <w:tc>
          <w:tcPr>
            <w:tcW w:type="dxa" w:w="2436"/>
          </w:tcPr>
          <w:p>
            <w:r>
              <w:rPr>
                <w:sz w:val="19"/>
              </w:rPr>
            </w:r>
            <w:r>
              <w:rPr>
                <w:sz w:val="19"/>
              </w:rPr>
              <w:t xml:space="preserve">enum </w:t>
            </w:r>
            <w:r>
              <w:rPr>
                <w:rFonts w:ascii="Consolas" w:hAnsi="Consolas"/>
                <w:sz w:val="19"/>
              </w:rPr>
              <w:t>IdentityDocumentType</w:t>
            </w:r>
          </w:p>
        </w:tc>
        <w:tc>
          <w:tcPr>
            <w:tcW w:type="dxa" w:w="2436"/>
          </w:tcPr>
          <w:p>
            <w:r>
              <w:rPr>
                <w:sz w:val="19"/>
              </w:rPr>
            </w:r>
            <w:r>
              <w:rPr>
                <w:sz w:val="19"/>
              </w:rPr>
              <w:t>Có</w:t>
            </w:r>
          </w:p>
        </w:tc>
        <w:tc>
          <w:tcPr>
            <w:tcW w:type="dxa" w:w="2436"/>
          </w:tcPr>
          <w:p>
            <w:r>
              <w:rPr>
                <w:sz w:val="19"/>
              </w:rPr>
            </w:r>
            <w:r>
              <w:rPr>
                <w:rFonts w:ascii="Consolas" w:hAnsi="Consolas"/>
                <w:sz w:val="19"/>
              </w:rPr>
              <w:t>NationalId</w:t>
            </w:r>
            <w:r>
              <w:rPr>
                <w:sz w:val="19"/>
              </w:rPr>
              <w:t xml:space="preserve"> / </w:t>
            </w:r>
            <w:r>
              <w:rPr>
                <w:rFonts w:ascii="Consolas" w:hAnsi="Consolas"/>
                <w:sz w:val="19"/>
              </w:rPr>
              <w:t>Passport</w:t>
            </w:r>
            <w:r>
              <w:rPr>
                <w:sz w:val="19"/>
              </w:rPr>
              <w:t xml:space="preserve"> / </w:t>
            </w:r>
            <w:r>
              <w:rPr>
                <w:rFonts w:ascii="Consolas" w:hAnsi="Consolas"/>
                <w:sz w:val="19"/>
              </w:rPr>
              <w:t>DriverLicense</w:t>
            </w:r>
            <w:r>
              <w:rPr>
                <w:sz w:val="19"/>
              </w:rPr>
              <w:t xml:space="preserve"> / </w:t>
            </w:r>
            <w:r>
              <w:rPr>
                <w:rFonts w:ascii="Consolas" w:hAnsi="Consolas"/>
                <w:sz w:val="19"/>
              </w:rPr>
              <w:t>TemporaryResidenceCard</w:t>
            </w:r>
          </w:p>
        </w:tc>
      </w:tr>
      <w:tr>
        <w:tc>
          <w:tcPr>
            <w:tcW w:type="dxa" w:w="2436"/>
          </w:tcPr>
          <w:p>
            <w:r>
              <w:rPr>
                <w:sz w:val="19"/>
              </w:rPr>
            </w:r>
            <w:r>
              <w:rPr>
                <w:sz w:val="19"/>
              </w:rPr>
              <w:t>DocumentNo</w:t>
            </w:r>
          </w:p>
        </w:tc>
        <w:tc>
          <w:tcPr>
            <w:tcW w:type="dxa" w:w="2436"/>
          </w:tcPr>
          <w:p>
            <w:r>
              <w:rPr>
                <w:sz w:val="19"/>
              </w:rPr>
            </w:r>
            <w:r>
              <w:rPr>
                <w:sz w:val="19"/>
              </w:rPr>
              <w:t>string(30)</w:t>
            </w:r>
          </w:p>
        </w:tc>
        <w:tc>
          <w:tcPr>
            <w:tcW w:type="dxa" w:w="2436"/>
          </w:tcPr>
          <w:p>
            <w:r>
              <w:rPr>
                <w:sz w:val="19"/>
              </w:rPr>
            </w:r>
            <w:r>
              <w:rPr>
                <w:sz w:val="19"/>
              </w:rPr>
              <w:t>Có</w:t>
            </w:r>
          </w:p>
        </w:tc>
        <w:tc>
          <w:tcPr>
            <w:tcW w:type="dxa" w:w="2436"/>
          </w:tcPr>
          <w:p>
            <w:r>
              <w:rPr>
                <w:sz w:val="19"/>
              </w:rPr>
            </w:r>
            <w:r>
              <w:rPr>
                <w:sz w:val="19"/>
              </w:rPr>
              <w:t xml:space="preserve">Số giấy tờ (nguồn: </w:t>
            </w:r>
            <w:r>
              <w:rPr>
                <w:rFonts w:ascii="Consolas" w:hAnsi="Consolas"/>
                <w:sz w:val="19"/>
              </w:rPr>
              <w:t>IdentifyCardNo</w:t>
            </w:r>
            <w:r>
              <w:rPr>
                <w:sz w:val="19"/>
              </w:rPr>
              <w:t>/</w:t>
            </w:r>
            <w:r>
              <w:rPr>
                <w:rFonts w:ascii="Consolas" w:hAnsi="Consolas"/>
                <w:sz w:val="19"/>
              </w:rPr>
              <w:t>PassportNo</w:t>
            </w:r>
            <w:r>
              <w:rPr>
                <w:sz w:val="19"/>
              </w:rPr>
              <w:t>/...)</w:t>
            </w:r>
          </w:p>
        </w:tc>
      </w:tr>
      <w:tr>
        <w:tc>
          <w:tcPr>
            <w:tcW w:type="dxa" w:w="2436"/>
          </w:tcPr>
          <w:p>
            <w:r>
              <w:rPr>
                <w:sz w:val="19"/>
              </w:rPr>
            </w:r>
            <w:r>
              <w:rPr>
                <w:sz w:val="19"/>
              </w:rPr>
              <w:t>IssuedDate</w:t>
            </w:r>
          </w:p>
        </w:tc>
        <w:tc>
          <w:tcPr>
            <w:tcW w:type="dxa" w:w="2436"/>
          </w:tcPr>
          <w:p>
            <w:r>
              <w:rPr>
                <w:sz w:val="19"/>
              </w:rPr>
            </w:r>
            <w:r>
              <w:rPr>
                <w:sz w:val="19"/>
              </w:rPr>
              <w:t>date</w:t>
            </w:r>
          </w:p>
        </w:tc>
        <w:tc>
          <w:tcPr>
            <w:tcW w:type="dxa" w:w="2436"/>
          </w:tcPr>
          <w:p>
            <w:r>
              <w:rPr>
                <w:sz w:val="19"/>
              </w:rPr>
            </w:r>
            <w:r>
              <w:rPr>
                <w:sz w:val="19"/>
              </w:rPr>
              <w:t>Không</w:t>
            </w:r>
          </w:p>
        </w:tc>
        <w:tc>
          <w:tcPr>
            <w:tcW w:type="dxa" w:w="2436"/>
          </w:tcPr>
          <w:p>
            <w:r>
              <w:rPr>
                <w:sz w:val="19"/>
              </w:rPr>
            </w:r>
            <w:r>
              <w:rPr>
                <w:sz w:val="19"/>
              </w:rPr>
              <w:t xml:space="preserve">Ngày cấp (nguồn: </w:t>
            </w:r>
            <w:r>
              <w:rPr>
                <w:rFonts w:ascii="Consolas" w:hAnsi="Consolas"/>
                <w:sz w:val="19"/>
              </w:rPr>
              <w:t>IdentifyDate</w:t>
            </w:r>
            <w:r>
              <w:rPr>
                <w:sz w:val="19"/>
              </w:rPr>
              <w:t>/</w:t>
            </w:r>
            <w:r>
              <w:rPr>
                <w:rFonts w:ascii="Consolas" w:hAnsi="Consolas"/>
                <w:sz w:val="19"/>
              </w:rPr>
              <w:t>PassportDate</w:t>
            </w:r>
            <w:r>
              <w:rPr>
                <w:sz w:val="19"/>
              </w:rPr>
              <w:t>)</w:t>
            </w:r>
          </w:p>
        </w:tc>
      </w:tr>
      <w:tr>
        <w:tc>
          <w:tcPr>
            <w:tcW w:type="dxa" w:w="2436"/>
          </w:tcPr>
          <w:p>
            <w:r>
              <w:rPr>
                <w:sz w:val="19"/>
              </w:rPr>
            </w:r>
            <w:r>
              <w:rPr>
                <w:sz w:val="19"/>
              </w:rPr>
              <w:t>IssuedPlace</w:t>
            </w:r>
          </w:p>
        </w:tc>
        <w:tc>
          <w:tcPr>
            <w:tcW w:type="dxa" w:w="2436"/>
          </w:tcPr>
          <w:p>
            <w:r>
              <w:rPr>
                <w:sz w:val="19"/>
              </w:rPr>
            </w:r>
            <w:r>
              <w:rPr>
                <w:sz w:val="19"/>
              </w:rPr>
              <w:t>string(200)</w:t>
            </w:r>
          </w:p>
        </w:tc>
        <w:tc>
          <w:tcPr>
            <w:tcW w:type="dxa" w:w="2436"/>
          </w:tcPr>
          <w:p>
            <w:r>
              <w:rPr>
                <w:sz w:val="19"/>
              </w:rPr>
            </w:r>
            <w:r>
              <w:rPr>
                <w:sz w:val="19"/>
              </w:rPr>
              <w:t>Không</w:t>
            </w:r>
          </w:p>
        </w:tc>
        <w:tc>
          <w:tcPr>
            <w:tcW w:type="dxa" w:w="2436"/>
          </w:tcPr>
          <w:p>
            <w:r>
              <w:rPr>
                <w:sz w:val="19"/>
              </w:rPr>
            </w:r>
            <w:r>
              <w:rPr>
                <w:sz w:val="19"/>
              </w:rPr>
              <w:t xml:space="preserve">Nơi cấp (nguồn: </w:t>
            </w:r>
            <w:r>
              <w:rPr>
                <w:rFonts w:ascii="Consolas" w:hAnsi="Consolas"/>
                <w:sz w:val="19"/>
              </w:rPr>
              <w:t>IdentifyPlace</w:t>
            </w:r>
            <w:r>
              <w:rPr>
                <w:sz w:val="19"/>
              </w:rPr>
              <w:t>/</w:t>
            </w:r>
            <w:r>
              <w:rPr>
                <w:rFonts w:ascii="Consolas" w:hAnsi="Consolas"/>
                <w:sz w:val="19"/>
              </w:rPr>
              <w:t>PassportPlace</w:t>
            </w:r>
            <w:r>
              <w:rPr>
                <w:sz w:val="19"/>
              </w:rPr>
              <w:t>)</w:t>
            </w:r>
          </w:p>
        </w:tc>
      </w:tr>
      <w:tr>
        <w:tc>
          <w:tcPr>
            <w:tcW w:type="dxa" w:w="2436"/>
          </w:tcPr>
          <w:p>
            <w:r>
              <w:rPr>
                <w:sz w:val="19"/>
              </w:rPr>
            </w:r>
            <w:r>
              <w:rPr>
                <w:sz w:val="19"/>
              </w:rPr>
              <w:t>IssuedCityId</w:t>
            </w:r>
          </w:p>
        </w:tc>
        <w:tc>
          <w:tcPr>
            <w:tcW w:type="dxa" w:w="2436"/>
          </w:tcPr>
          <w:p>
            <w:r>
              <w:rPr>
                <w:sz w:val="19"/>
              </w:rPr>
            </w:r>
            <w:r>
              <w:rPr>
                <w:sz w:val="19"/>
              </w:rPr>
              <w:t>Guid</w:t>
            </w:r>
          </w:p>
        </w:tc>
        <w:tc>
          <w:tcPr>
            <w:tcW w:type="dxa" w:w="2436"/>
          </w:tcPr>
          <w:p>
            <w:r>
              <w:rPr>
                <w:sz w:val="19"/>
              </w:rPr>
            </w:r>
            <w:r>
              <w:rPr>
                <w:sz w:val="19"/>
              </w:rPr>
              <w:t>Không</w:t>
            </w:r>
          </w:p>
        </w:tc>
        <w:tc>
          <w:tcPr>
            <w:tcW w:type="dxa" w:w="2436"/>
          </w:tcPr>
          <w:p>
            <w:r>
              <w:rPr>
                <w:sz w:val="19"/>
              </w:rPr>
            </w:r>
            <w:r>
              <w:rPr>
                <w:sz w:val="19"/>
              </w:rPr>
              <w:t xml:space="preserve">Tỉnh/thành cấp (nguồn: </w:t>
            </w:r>
            <w:r>
              <w:rPr>
                <w:rFonts w:ascii="Consolas" w:hAnsi="Consolas"/>
                <w:sz w:val="19"/>
              </w:rPr>
              <w:t>IdentifyCityID</w:t>
            </w:r>
            <w:r>
              <w:rPr>
                <w:sz w:val="19"/>
              </w:rPr>
              <w:t>)</w:t>
            </w:r>
          </w:p>
        </w:tc>
      </w:tr>
      <w:tr>
        <w:tc>
          <w:tcPr>
            <w:tcW w:type="dxa" w:w="2436"/>
          </w:tcPr>
          <w:p>
            <w:r>
              <w:rPr>
                <w:sz w:val="19"/>
              </w:rPr>
            </w:r>
            <w:r>
              <w:rPr>
                <w:sz w:val="19"/>
              </w:rPr>
              <w:t>ExpiryDate</w:t>
            </w:r>
          </w:p>
        </w:tc>
        <w:tc>
          <w:tcPr>
            <w:tcW w:type="dxa" w:w="2436"/>
          </w:tcPr>
          <w:p>
            <w:r>
              <w:rPr>
                <w:sz w:val="19"/>
              </w:rPr>
            </w:r>
            <w:r>
              <w:rPr>
                <w:sz w:val="19"/>
              </w:rPr>
              <w:t>date</w:t>
            </w:r>
          </w:p>
        </w:tc>
        <w:tc>
          <w:tcPr>
            <w:tcW w:type="dxa" w:w="2436"/>
          </w:tcPr>
          <w:p>
            <w:r>
              <w:rPr>
                <w:sz w:val="19"/>
              </w:rPr>
            </w:r>
            <w:r>
              <w:rPr>
                <w:sz w:val="19"/>
              </w:rPr>
              <w:t>Không</w:t>
            </w:r>
          </w:p>
        </w:tc>
        <w:tc>
          <w:tcPr>
            <w:tcW w:type="dxa" w:w="2436"/>
          </w:tcPr>
          <w:p>
            <w:r>
              <w:rPr>
                <w:sz w:val="19"/>
              </w:rPr>
            </w:r>
            <w:r>
              <w:rPr>
                <w:sz w:val="19"/>
              </w:rPr>
              <w:t xml:space="preserve">Ngày hết hạn (nguồn: </w:t>
            </w:r>
            <w:r>
              <w:rPr>
                <w:rFonts w:ascii="Consolas" w:hAnsi="Consolas"/>
                <w:sz w:val="19"/>
              </w:rPr>
              <w:t>PassportEnd</w:t>
            </w:r>
            <w:r>
              <w:rPr>
                <w:sz w:val="19"/>
              </w:rPr>
              <w:t>)</w:t>
            </w:r>
          </w:p>
        </w:tc>
      </w:tr>
      <w:tr>
        <w:tc>
          <w:tcPr>
            <w:tcW w:type="dxa" w:w="2436"/>
          </w:tcPr>
          <w:p>
            <w:r>
              <w:rPr>
                <w:sz w:val="19"/>
              </w:rPr>
            </w:r>
            <w:r>
              <w:rPr>
                <w:sz w:val="19"/>
              </w:rPr>
              <w:t>IsCurrent</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Đánh dấu giấy tờ đang hiệu lực (mới nhất)</w:t>
            </w:r>
          </w:p>
        </w:tc>
      </w:tr>
    </w:tbl>
    <w:p/>
    <w:p>
      <w:pPr>
        <w:pStyle w:val="Heading4"/>
      </w:pPr>
      <w:r>
        <w:t xml:space="preserve">1.3.3 Entity con: </w:t>
      </w:r>
      <w:r>
        <w:rPr>
          <w:rFonts w:ascii="Consolas" w:hAnsi="Consolas"/>
          <w:sz w:val="19"/>
        </w:rPr>
        <w:t>FamilyMember</w:t>
      </w:r>
    </w:p>
    <w:p>
      <w:r>
        <w:t xml:space="preserve">Gộp các field cố định </w:t>
      </w:r>
      <w:r>
        <w:rPr>
          <w:rFonts w:ascii="Consolas" w:hAnsi="Consolas"/>
          <w:sz w:val="19"/>
        </w:rPr>
        <w:t>FatherName/MotherName/SpouseName...</w:t>
      </w:r>
      <w:r>
        <w:t xml:space="preserve"> và lưới quan hệ (</w:t>
      </w:r>
      <w:r>
        <w:rPr>
          <w:rFonts w:ascii="Consolas" w:hAnsi="Consolas"/>
          <w:sz w:val="19"/>
        </w:rPr>
        <w:t>RelationID/RelationName</w:t>
      </w:r>
      <w:r>
        <w:t xml:space="preserve">) của </w:t>
      </w:r>
      <w:r>
        <w:rPr>
          <w:rFonts w:ascii="Consolas" w:hAnsi="Consolas"/>
          <w:sz w:val="19"/>
        </w:rPr>
        <w:t>HRMT2218</w:t>
      </w:r>
      <w:r>
        <w:t xml:space="preserve"> thành </w:t>
      </w:r>
      <w:r>
        <w:rPr>
          <w:b/>
        </w:rPr>
        <w:t>một entity duy nhất, dạng danh sách 1-n</w:t>
      </w:r>
      <w:r>
        <w:t>, thay vì vừa có field cứng vừa có lưới như thiết kế cũ.</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EmployeeId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 xml:space="preserve">FK tới </w:t>
            </w:r>
            <w:r>
              <w:rPr>
                <w:rFonts w:ascii="Consolas" w:hAnsi="Consolas"/>
                <w:sz w:val="19"/>
              </w:rPr>
              <w:t>Employee</w:t>
            </w:r>
          </w:p>
        </w:tc>
      </w:tr>
      <w:tr>
        <w:tc>
          <w:tcPr>
            <w:tcW w:type="dxa" w:w="2436"/>
          </w:tcPr>
          <w:p>
            <w:r>
              <w:rPr>
                <w:sz w:val="19"/>
              </w:rPr>
            </w:r>
            <w:r>
              <w:rPr>
                <w:sz w:val="19"/>
              </w:rPr>
              <w:t>RelationType</w:t>
            </w:r>
          </w:p>
        </w:tc>
        <w:tc>
          <w:tcPr>
            <w:tcW w:type="dxa" w:w="2436"/>
          </w:tcPr>
          <w:p>
            <w:r>
              <w:rPr>
                <w:sz w:val="19"/>
              </w:rPr>
            </w:r>
            <w:r>
              <w:rPr>
                <w:sz w:val="19"/>
              </w:rPr>
              <w:t xml:space="preserve">enum </w:t>
            </w:r>
            <w:r>
              <w:rPr>
                <w:rFonts w:ascii="Consolas" w:hAnsi="Consolas"/>
                <w:sz w:val="19"/>
              </w:rPr>
              <w:t>FamilyRelationType</w:t>
            </w:r>
          </w:p>
        </w:tc>
        <w:tc>
          <w:tcPr>
            <w:tcW w:type="dxa" w:w="2436"/>
          </w:tcPr>
          <w:p>
            <w:r>
              <w:rPr>
                <w:sz w:val="19"/>
              </w:rPr>
            </w:r>
            <w:r>
              <w:rPr>
                <w:sz w:val="19"/>
              </w:rPr>
              <w:t>Có</w:t>
            </w:r>
          </w:p>
        </w:tc>
        <w:tc>
          <w:tcPr>
            <w:tcW w:type="dxa" w:w="2436"/>
          </w:tcPr>
          <w:p>
            <w:r>
              <w:rPr>
                <w:sz w:val="19"/>
              </w:rPr>
            </w:r>
            <w:r>
              <w:rPr>
                <w:rFonts w:ascii="Consolas" w:hAnsi="Consolas"/>
                <w:sz w:val="19"/>
              </w:rPr>
              <w:t>Father</w:t>
            </w:r>
            <w:r>
              <w:rPr>
                <w:sz w:val="19"/>
              </w:rPr>
              <w:t>/</w:t>
            </w:r>
            <w:r>
              <w:rPr>
                <w:rFonts w:ascii="Consolas" w:hAnsi="Consolas"/>
                <w:sz w:val="19"/>
              </w:rPr>
              <w:t>Mother</w:t>
            </w:r>
            <w:r>
              <w:rPr>
                <w:sz w:val="19"/>
              </w:rPr>
              <w:t>/</w:t>
            </w:r>
            <w:r>
              <w:rPr>
                <w:rFonts w:ascii="Consolas" w:hAnsi="Consolas"/>
                <w:sz w:val="19"/>
              </w:rPr>
              <w:t>Spouse</w:t>
            </w:r>
            <w:r>
              <w:rPr>
                <w:sz w:val="19"/>
              </w:rPr>
              <w:t>/</w:t>
            </w:r>
            <w:r>
              <w:rPr>
                <w:rFonts w:ascii="Consolas" w:hAnsi="Consolas"/>
                <w:sz w:val="19"/>
              </w:rPr>
              <w:t>Child</w:t>
            </w:r>
            <w:r>
              <w:rPr>
                <w:sz w:val="19"/>
              </w:rPr>
              <w:t>/</w:t>
            </w:r>
            <w:r>
              <w:rPr>
                <w:rFonts w:ascii="Consolas" w:hAnsi="Consolas"/>
                <w:sz w:val="19"/>
              </w:rPr>
              <w:t>Sibling</w:t>
            </w:r>
            <w:r>
              <w:rPr>
                <w:sz w:val="19"/>
              </w:rPr>
              <w:t>/</w:t>
            </w:r>
            <w:r>
              <w:rPr>
                <w:rFonts w:ascii="Consolas" w:hAnsi="Consolas"/>
                <w:sz w:val="19"/>
              </w:rPr>
              <w:t>Other</w:t>
            </w:r>
            <w:r>
              <w:rPr>
                <w:sz w:val="19"/>
              </w:rPr>
              <w:t xml:space="preserve"> (nguồn: </w:t>
            </w:r>
            <w:r>
              <w:rPr>
                <w:rFonts w:ascii="Consolas" w:hAnsi="Consolas"/>
                <w:sz w:val="19"/>
              </w:rPr>
              <w:t>RelationID/RelationName</w:t>
            </w:r>
            <w:r>
              <w:rPr>
                <w:sz w:val="19"/>
              </w:rPr>
              <w:t xml:space="preserve">, hợp nhất </w:t>
            </w:r>
            <w:r>
              <w:rPr>
                <w:rFonts w:ascii="Consolas" w:hAnsi="Consolas"/>
                <w:sz w:val="19"/>
              </w:rPr>
              <w:t>Father*/Mother*/Spouse*</w:t>
            </w:r>
            <w:r>
              <w:rPr>
                <w:sz w:val="19"/>
              </w:rPr>
              <w:t>)</w:t>
            </w:r>
          </w:p>
        </w:tc>
      </w:tr>
      <w:tr>
        <w:tc>
          <w:tcPr>
            <w:tcW w:type="dxa" w:w="2436"/>
          </w:tcPr>
          <w:p>
            <w:r>
              <w:rPr>
                <w:sz w:val="19"/>
              </w:rPr>
            </w:r>
            <w:r>
              <w:rPr>
                <w:sz w:val="19"/>
              </w:rPr>
              <w:t>FullName</w:t>
            </w:r>
          </w:p>
        </w:tc>
        <w:tc>
          <w:tcPr>
            <w:tcW w:type="dxa" w:w="2436"/>
          </w:tcPr>
          <w:p>
            <w:r>
              <w:rPr>
                <w:sz w:val="19"/>
              </w:rPr>
            </w:r>
            <w:r>
              <w:rPr>
                <w:sz w:val="19"/>
              </w:rPr>
              <w:t>string(150)</w:t>
            </w:r>
          </w:p>
        </w:tc>
        <w:tc>
          <w:tcPr>
            <w:tcW w:type="dxa" w:w="2436"/>
          </w:tcPr>
          <w:p>
            <w:r>
              <w:rPr>
                <w:sz w:val="19"/>
              </w:rPr>
            </w:r>
            <w:r>
              <w:rPr>
                <w:sz w:val="19"/>
              </w:rPr>
              <w:t>Có</w:t>
            </w:r>
          </w:p>
        </w:tc>
        <w:tc>
          <w:tcPr>
            <w:tcW w:type="dxa" w:w="2436"/>
          </w:tcPr>
          <w:p>
            <w:r>
              <w:rPr>
                <w:sz w:val="19"/>
              </w:rPr>
            </w:r>
            <w:r>
              <w:rPr>
                <w:sz w:val="19"/>
              </w:rPr>
              <w:t xml:space="preserve">Họ tên người thân (nguồn: </w:t>
            </w:r>
            <w:r>
              <w:rPr>
                <w:rFonts w:ascii="Consolas" w:hAnsi="Consolas"/>
                <w:sz w:val="19"/>
              </w:rPr>
              <w:t>FatherName/MotherName/SpouseName/RelationName</w:t>
            </w:r>
            <w:r>
              <w:rPr>
                <w:sz w:val="19"/>
              </w:rPr>
              <w:t>)</w:t>
            </w:r>
          </w:p>
        </w:tc>
      </w:tr>
      <w:tr>
        <w:tc>
          <w:tcPr>
            <w:tcW w:type="dxa" w:w="2436"/>
          </w:tcPr>
          <w:p>
            <w:r>
              <w:rPr>
                <w:sz w:val="19"/>
              </w:rPr>
            </w:r>
            <w:r>
              <w:rPr>
                <w:sz w:val="19"/>
              </w:rPr>
              <w:t>YearOfBirth</w:t>
            </w:r>
          </w:p>
        </w:tc>
        <w:tc>
          <w:tcPr>
            <w:tcW w:type="dxa" w:w="2436"/>
          </w:tcPr>
          <w:p>
            <w:r>
              <w:rPr>
                <w:sz w:val="19"/>
              </w:rPr>
            </w:r>
            <w:r>
              <w:rPr>
                <w:sz w:val="19"/>
              </w:rPr>
              <w:t>int</w:t>
            </w:r>
          </w:p>
        </w:tc>
        <w:tc>
          <w:tcPr>
            <w:tcW w:type="dxa" w:w="2436"/>
          </w:tcPr>
          <w:p>
            <w:r>
              <w:rPr>
                <w:sz w:val="19"/>
              </w:rPr>
            </w:r>
            <w:r>
              <w:rPr>
                <w:sz w:val="19"/>
              </w:rPr>
              <w:t>Không</w:t>
            </w:r>
          </w:p>
        </w:tc>
        <w:tc>
          <w:tcPr>
            <w:tcW w:type="dxa" w:w="2436"/>
          </w:tcPr>
          <w:p>
            <w:r>
              <w:rPr>
                <w:sz w:val="19"/>
              </w:rPr>
            </w:r>
            <w:r>
              <w:rPr>
                <w:sz w:val="19"/>
              </w:rPr>
              <w:t xml:space="preserve">Năm sinh (nguồn: </w:t>
            </w:r>
            <w:r>
              <w:rPr>
                <w:rFonts w:ascii="Consolas" w:hAnsi="Consolas"/>
                <w:sz w:val="19"/>
              </w:rPr>
              <w:t>FatherYear/MotherYear/SpouseYear</w:t>
            </w:r>
            <w:r>
              <w:rPr>
                <w:sz w:val="19"/>
              </w:rPr>
              <w:t>)</w:t>
            </w:r>
          </w:p>
        </w:tc>
      </w:tr>
      <w:tr>
        <w:tc>
          <w:tcPr>
            <w:tcW w:type="dxa" w:w="2436"/>
          </w:tcPr>
          <w:p>
            <w:r>
              <w:rPr>
                <w:sz w:val="19"/>
              </w:rPr>
            </w:r>
            <w:r>
              <w:rPr>
                <w:sz w:val="19"/>
              </w:rPr>
              <w:t>Occupation</w:t>
            </w:r>
          </w:p>
        </w:tc>
        <w:tc>
          <w:tcPr>
            <w:tcW w:type="dxa" w:w="2436"/>
          </w:tcPr>
          <w:p>
            <w:r>
              <w:rPr>
                <w:sz w:val="19"/>
              </w:rPr>
            </w:r>
            <w:r>
              <w:rPr>
                <w:sz w:val="19"/>
              </w:rPr>
              <w:t>string(100)</w:t>
            </w:r>
          </w:p>
        </w:tc>
        <w:tc>
          <w:tcPr>
            <w:tcW w:type="dxa" w:w="2436"/>
          </w:tcPr>
          <w:p>
            <w:r>
              <w:rPr>
                <w:sz w:val="19"/>
              </w:rPr>
            </w:r>
            <w:r>
              <w:rPr>
                <w:sz w:val="19"/>
              </w:rPr>
              <w:t>Không</w:t>
            </w:r>
          </w:p>
        </w:tc>
        <w:tc>
          <w:tcPr>
            <w:tcW w:type="dxa" w:w="2436"/>
          </w:tcPr>
          <w:p>
            <w:r>
              <w:rPr>
                <w:sz w:val="19"/>
              </w:rPr>
            </w:r>
            <w:r>
              <w:rPr>
                <w:sz w:val="19"/>
              </w:rPr>
              <w:t xml:space="preserve">Nghề nghiệp (nguồn: </w:t>
            </w:r>
            <w:r>
              <w:rPr>
                <w:rFonts w:ascii="Consolas" w:hAnsi="Consolas"/>
                <w:sz w:val="19"/>
              </w:rPr>
              <w:t>FatherJob/MotherJob/SpouseJob</w:t>
            </w:r>
            <w:r>
              <w:rPr>
                <w:sz w:val="19"/>
              </w:rPr>
              <w:t>)</w:t>
            </w:r>
          </w:p>
        </w:tc>
      </w:tr>
      <w:tr>
        <w:tc>
          <w:tcPr>
            <w:tcW w:type="dxa" w:w="2436"/>
          </w:tcPr>
          <w:p>
            <w:r>
              <w:rPr>
                <w:sz w:val="19"/>
              </w:rPr>
            </w:r>
            <w:r>
              <w:rPr>
                <w:sz w:val="19"/>
              </w:rPr>
              <w:t>Address</w:t>
            </w:r>
          </w:p>
        </w:tc>
        <w:tc>
          <w:tcPr>
            <w:tcW w:type="dxa" w:w="2436"/>
          </w:tcPr>
          <w:p>
            <w:r>
              <w:rPr>
                <w:sz w:val="19"/>
              </w:rPr>
            </w:r>
            <w:r>
              <w:rPr>
                <w:sz w:val="19"/>
              </w:rPr>
              <w:t>string(200)</w:t>
            </w:r>
          </w:p>
        </w:tc>
        <w:tc>
          <w:tcPr>
            <w:tcW w:type="dxa" w:w="2436"/>
          </w:tcPr>
          <w:p>
            <w:r>
              <w:rPr>
                <w:sz w:val="19"/>
              </w:rPr>
            </w:r>
            <w:r>
              <w:rPr>
                <w:sz w:val="19"/>
              </w:rPr>
              <w:t>Không</w:t>
            </w:r>
          </w:p>
        </w:tc>
        <w:tc>
          <w:tcPr>
            <w:tcW w:type="dxa" w:w="2436"/>
          </w:tcPr>
          <w:p>
            <w:r>
              <w:rPr>
                <w:sz w:val="19"/>
              </w:rPr>
            </w:r>
            <w:r>
              <w:rPr>
                <w:sz w:val="19"/>
              </w:rPr>
              <w:t xml:space="preserve">Địa chỉ (nguồn: </w:t>
            </w:r>
            <w:r>
              <w:rPr>
                <w:rFonts w:ascii="Consolas" w:hAnsi="Consolas"/>
                <w:sz w:val="19"/>
              </w:rPr>
              <w:t>FatherAddress/MotherAddress/SpouseAddress/RelationAddress</w:t>
            </w:r>
            <w:r>
              <w:rPr>
                <w:sz w:val="19"/>
              </w:rPr>
              <w:t>)</w:t>
            </w:r>
          </w:p>
        </w:tc>
      </w:tr>
      <w:tr>
        <w:tc>
          <w:tcPr>
            <w:tcW w:type="dxa" w:w="2436"/>
          </w:tcPr>
          <w:p>
            <w:r>
              <w:rPr>
                <w:sz w:val="19"/>
              </w:rPr>
            </w:r>
            <w:r>
              <w:rPr>
                <w:sz w:val="19"/>
              </w:rPr>
              <w:t>PhoneNumber</w:t>
            </w:r>
          </w:p>
        </w:tc>
        <w:tc>
          <w:tcPr>
            <w:tcW w:type="dxa" w:w="2436"/>
          </w:tcPr>
          <w:p>
            <w:r>
              <w:rPr>
                <w:sz w:val="19"/>
              </w:rPr>
            </w:r>
            <w:r>
              <w:rPr>
                <w:sz w:val="19"/>
              </w:rPr>
              <w:t>string(20)</w:t>
            </w:r>
          </w:p>
        </w:tc>
        <w:tc>
          <w:tcPr>
            <w:tcW w:type="dxa" w:w="2436"/>
          </w:tcPr>
          <w:p>
            <w:r>
              <w:rPr>
                <w:sz w:val="19"/>
              </w:rPr>
            </w:r>
            <w:r>
              <w:rPr>
                <w:sz w:val="19"/>
              </w:rPr>
              <w:t>Không</w:t>
            </w:r>
          </w:p>
        </w:tc>
        <w:tc>
          <w:tcPr>
            <w:tcW w:type="dxa" w:w="2436"/>
          </w:tcPr>
          <w:p>
            <w:r>
              <w:rPr>
                <w:sz w:val="19"/>
              </w:rPr>
            </w:r>
            <w:r>
              <w:rPr>
                <w:sz w:val="19"/>
              </w:rPr>
              <w:t xml:space="preserve">Điện thoại (nguồn: </w:t>
            </w:r>
            <w:r>
              <w:rPr>
                <w:rFonts w:ascii="Consolas" w:hAnsi="Consolas"/>
                <w:sz w:val="19"/>
              </w:rPr>
              <w:t>FatherPhone/MotherPhone/SpousePhone/RelationPhone</w:t>
            </w:r>
            <w:r>
              <w:rPr>
                <w:sz w:val="19"/>
              </w:rPr>
              <w:t>)</w:t>
            </w:r>
          </w:p>
        </w:tc>
      </w:tr>
      <w:tr>
        <w:tc>
          <w:tcPr>
            <w:tcW w:type="dxa" w:w="2436"/>
          </w:tcPr>
          <w:p>
            <w:r>
              <w:rPr>
                <w:sz w:val="19"/>
              </w:rPr>
            </w:r>
            <w:r>
              <w:rPr>
                <w:sz w:val="19"/>
              </w:rPr>
              <w:t>IsDeceased</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 xml:space="preserve">Đã mất (nguồn: </w:t>
            </w:r>
            <w:r>
              <w:rPr>
                <w:rFonts w:ascii="Consolas" w:hAnsi="Consolas"/>
                <w:sz w:val="19"/>
              </w:rPr>
              <w:t>IsFatherDeath/IsMotherDeath/IsSpouseDeath</w:t>
            </w:r>
            <w:r>
              <w:rPr>
                <w:sz w:val="19"/>
              </w:rPr>
              <w:t>)</w:t>
            </w:r>
          </w:p>
        </w:tc>
      </w:tr>
      <w:tr>
        <w:tc>
          <w:tcPr>
            <w:tcW w:type="dxa" w:w="2436"/>
          </w:tcPr>
          <w:p>
            <w:r>
              <w:rPr>
                <w:sz w:val="19"/>
              </w:rPr>
            </w:r>
            <w:r>
              <w:rPr>
                <w:sz w:val="19"/>
              </w:rPr>
              <w:t>IsDependentForTax</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Có phải người phụ thuộc tính giảm trừ thuế TNCN hay không</w:t>
            </w:r>
          </w:p>
        </w:tc>
      </w:tr>
      <w:tr>
        <w:tc>
          <w:tcPr>
            <w:tcW w:type="dxa" w:w="2436"/>
          </w:tcPr>
          <w:p>
            <w:r>
              <w:rPr>
                <w:sz w:val="19"/>
              </w:rPr>
            </w:r>
            <w:r>
              <w:rPr>
                <w:sz w:val="19"/>
              </w:rPr>
              <w:t>DependentRegisteredDate</w:t>
            </w:r>
          </w:p>
        </w:tc>
        <w:tc>
          <w:tcPr>
            <w:tcW w:type="dxa" w:w="2436"/>
          </w:tcPr>
          <w:p>
            <w:r>
              <w:rPr>
                <w:sz w:val="19"/>
              </w:rPr>
            </w:r>
            <w:r>
              <w:rPr>
                <w:sz w:val="19"/>
              </w:rPr>
              <w:t>date</w:t>
            </w:r>
          </w:p>
        </w:tc>
        <w:tc>
          <w:tcPr>
            <w:tcW w:type="dxa" w:w="2436"/>
          </w:tcPr>
          <w:p>
            <w:r>
              <w:rPr>
                <w:sz w:val="19"/>
              </w:rPr>
            </w:r>
            <w:r>
              <w:rPr>
                <w:sz w:val="19"/>
              </w:rPr>
              <w:t>Không</w:t>
            </w:r>
          </w:p>
        </w:tc>
        <w:tc>
          <w:tcPr>
            <w:tcW w:type="dxa" w:w="2436"/>
          </w:tcPr>
          <w:p>
            <w:r>
              <w:rPr>
                <w:sz w:val="19"/>
              </w:rPr>
            </w:r>
            <w:r>
              <w:rPr>
                <w:sz w:val="19"/>
              </w:rPr>
              <w:t xml:space="preserve">Ngày đăng ký người phụ thuộc (nguồn: </w:t>
            </w:r>
            <w:r>
              <w:rPr>
                <w:rFonts w:ascii="Consolas" w:hAnsi="Consolas"/>
                <w:sz w:val="19"/>
              </w:rPr>
              <w:t>RelationDate</w:t>
            </w:r>
            <w:r>
              <w:rPr>
                <w:sz w:val="19"/>
              </w:rPr>
              <w:t>)</w:t>
            </w:r>
          </w:p>
        </w:tc>
      </w:tr>
      <w:tr>
        <w:tc>
          <w:tcPr>
            <w:tcW w:type="dxa" w:w="2436"/>
          </w:tcPr>
          <w:p>
            <w:r>
              <w:rPr>
                <w:sz w:val="19"/>
              </w:rPr>
            </w:r>
            <w:r>
              <w:rPr>
                <w:sz w:val="19"/>
              </w:rPr>
              <w:t>Notes</w:t>
            </w:r>
          </w:p>
        </w:tc>
        <w:tc>
          <w:tcPr>
            <w:tcW w:type="dxa" w:w="2436"/>
          </w:tcPr>
          <w:p>
            <w:r>
              <w:rPr>
                <w:sz w:val="19"/>
              </w:rPr>
            </w:r>
            <w:r>
              <w:rPr>
                <w:sz w:val="19"/>
              </w:rPr>
              <w:t>string(200)</w:t>
            </w:r>
          </w:p>
        </w:tc>
        <w:tc>
          <w:tcPr>
            <w:tcW w:type="dxa" w:w="2436"/>
          </w:tcPr>
          <w:p>
            <w:r>
              <w:rPr>
                <w:sz w:val="19"/>
              </w:rPr>
            </w:r>
            <w:r>
              <w:rPr>
                <w:sz w:val="19"/>
              </w:rPr>
              <w:t>Không</w:t>
            </w:r>
          </w:p>
        </w:tc>
        <w:tc>
          <w:tcPr>
            <w:tcW w:type="dxa" w:w="2436"/>
          </w:tcPr>
          <w:p>
            <w:r>
              <w:rPr>
                <w:sz w:val="19"/>
              </w:rPr>
            </w:r>
            <w:r>
              <w:rPr>
                <w:sz w:val="19"/>
              </w:rPr>
              <w:t xml:space="preserve">Ghi chú (nguồn: </w:t>
            </w:r>
            <w:r>
              <w:rPr>
                <w:rFonts w:ascii="Consolas" w:hAnsi="Consolas"/>
                <w:sz w:val="19"/>
              </w:rPr>
              <w:t>FatherNote/MotherNote/SpouseNote/Notes</w:t>
            </w:r>
            <w:r>
              <w:rPr>
                <w:sz w:val="19"/>
              </w:rPr>
              <w:t>)</w:t>
            </w:r>
          </w:p>
        </w:tc>
      </w:tr>
      <w:tr>
        <w:tc>
          <w:tcPr>
            <w:tcW w:type="dxa" w:w="2436"/>
          </w:tcPr>
          <w:p>
            <w:r>
              <w:rPr>
                <w:sz w:val="19"/>
              </w:rPr>
            </w:r>
            <w:r>
              <w:rPr>
                <w:sz w:val="19"/>
              </w:rPr>
              <w:t>CreatedAtUtc / CreatedBy</w:t>
            </w:r>
          </w:p>
        </w:tc>
        <w:tc>
          <w:tcPr>
            <w:tcW w:type="dxa" w:w="2436"/>
          </w:tcPr>
          <w:p>
            <w:r>
              <w:rPr>
                <w:sz w:val="19"/>
              </w:rPr>
            </w:r>
            <w:r>
              <w:rPr>
                <w:sz w:val="19"/>
              </w:rPr>
              <w:t>datetime2 / Guid</w:t>
            </w:r>
          </w:p>
        </w:tc>
        <w:tc>
          <w:tcPr>
            <w:tcW w:type="dxa" w:w="2436"/>
          </w:tcPr>
          <w:p>
            <w:r>
              <w:rPr>
                <w:sz w:val="19"/>
              </w:rPr>
            </w:r>
            <w:r>
              <w:rPr>
                <w:sz w:val="19"/>
              </w:rPr>
              <w:t>Có</w:t>
            </w:r>
          </w:p>
        </w:tc>
        <w:tc>
          <w:tcPr>
            <w:tcW w:type="dxa" w:w="2436"/>
          </w:tcPr>
          <w:p>
            <w:r>
              <w:rPr>
                <w:sz w:val="19"/>
              </w:rPr>
            </w:r>
            <w:r>
              <w:rPr>
                <w:sz w:val="19"/>
              </w:rPr>
              <w:t>Audit</w:t>
            </w:r>
          </w:p>
        </w:tc>
      </w:tr>
      <w:tr>
        <w:tc>
          <w:tcPr>
            <w:tcW w:type="dxa" w:w="2436"/>
          </w:tcPr>
          <w:p>
            <w:r>
              <w:rPr>
                <w:sz w:val="19"/>
              </w:rPr>
            </w:r>
            <w:r>
              <w:rPr>
                <w:sz w:val="19"/>
              </w:rPr>
              <w:t>LastModifiedAtUtc / LastModifiedBy</w:t>
            </w:r>
          </w:p>
        </w:tc>
        <w:tc>
          <w:tcPr>
            <w:tcW w:type="dxa" w:w="2436"/>
          </w:tcPr>
          <w:p>
            <w:r>
              <w:rPr>
                <w:sz w:val="19"/>
              </w:rPr>
            </w:r>
            <w:r>
              <w:rPr>
                <w:sz w:val="19"/>
              </w:rPr>
              <w:t>datetime2 / Guid</w:t>
            </w:r>
          </w:p>
        </w:tc>
        <w:tc>
          <w:tcPr>
            <w:tcW w:type="dxa" w:w="2436"/>
          </w:tcPr>
          <w:p>
            <w:r>
              <w:rPr>
                <w:sz w:val="19"/>
              </w:rPr>
            </w:r>
            <w:r>
              <w:rPr>
                <w:sz w:val="19"/>
              </w:rPr>
              <w:t>Không</w:t>
            </w:r>
          </w:p>
        </w:tc>
        <w:tc>
          <w:tcPr>
            <w:tcW w:type="dxa" w:w="2436"/>
          </w:tcPr>
          <w:p>
            <w:r>
              <w:rPr>
                <w:sz w:val="19"/>
              </w:rPr>
            </w:r>
            <w:r>
              <w:rPr>
                <w:sz w:val="19"/>
              </w:rPr>
              <w:t>Audit</w:t>
            </w:r>
          </w:p>
        </w:tc>
      </w:tr>
    </w:tbl>
    <w:p/>
    <w:p>
      <w:pPr>
        <w:ind w:left="454"/>
      </w:pPr>
      <w:r>
        <w:rPr>
          <w:rFonts w:ascii="Consolas" w:hAnsi="Consolas"/>
          <w:i/>
          <w:color w:val="555555"/>
          <w:sz w:val="19"/>
        </w:rPr>
        <w:t>HouseholdOwner</w:t>
      </w:r>
      <w:r>
        <w:rPr>
          <w:i/>
          <w:color w:val="555555"/>
        </w:rPr>
        <w:t xml:space="preserve"> (chủ hộ khẩu) của </w:t>
      </w:r>
      <w:r>
        <w:rPr>
          <w:rFonts w:ascii="Consolas" w:hAnsi="Consolas"/>
          <w:i/>
          <w:color w:val="555555"/>
          <w:sz w:val="19"/>
        </w:rPr>
        <w:t>HRMT2218</w:t>
      </w:r>
      <w:r>
        <w:rPr>
          <w:i/>
          <w:color w:val="555555"/>
        </w:rPr>
        <w:t xml:space="preserve"> được giữ ở mức </w:t>
      </w:r>
      <w:r>
        <w:rPr>
          <w:rFonts w:ascii="Consolas" w:hAnsi="Consolas"/>
          <w:i/>
          <w:color w:val="555555"/>
          <w:sz w:val="19"/>
        </w:rPr>
        <w:t>Employee.PermanentAddress</w:t>
      </w:r>
      <w:r>
        <w:rPr>
          <w:i/>
          <w:color w:val="555555"/>
        </w:rPr>
        <w:t xml:space="preserve"> (VO Address có field </w:t>
      </w:r>
      <w:r>
        <w:rPr>
          <w:rFonts w:ascii="Consolas" w:hAnsi="Consolas"/>
          <w:i/>
          <w:color w:val="555555"/>
          <w:sz w:val="19"/>
        </w:rPr>
        <w:t>HouseholdOwnerName</w:t>
      </w:r>
      <w:r>
        <w:rPr>
          <w:i/>
          <w:color w:val="555555"/>
        </w:rPr>
        <w:t xml:space="preserve"> tuỳ chọn) vì đây là thuộc tính của hộ khẩu nhân viên, không phải của từng người thân.</w:t>
      </w:r>
    </w:p>
    <w:p>
      <w:pPr>
        <w:pStyle w:val="Heading4"/>
      </w:pPr>
      <w:r>
        <w:t xml:space="preserve">1.3.4 Entity con: </w:t>
      </w:r>
      <w:r>
        <w:rPr>
          <w:rFonts w:ascii="Consolas" w:hAnsi="Consolas"/>
          <w:sz w:val="19"/>
        </w:rPr>
        <w:t>EmployeeTarget</w:t>
      </w:r>
      <w:r>
        <w:t xml:space="preserve"> (KPI/Mục tiêu — Tab05)</w:t>
      </w:r>
    </w:p>
    <w:p>
      <w:r>
        <w:t xml:space="preserve">Chuẩn hoá </w:t>
      </w:r>
      <w:r>
        <w:rPr>
          <w:rFonts w:ascii="Consolas" w:hAnsi="Consolas"/>
          <w:sz w:val="19"/>
        </w:rPr>
        <w:t>Target01-10ID/TargetAmount01-10</w:t>
      </w:r>
      <w:r>
        <w:t xml:space="preserve"> (10 cột hard-code) thành danh sách 1-n.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EmployeeId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 xml:space="preserve">FK tới </w:t>
            </w:r>
            <w:r>
              <w:rPr>
                <w:rFonts w:ascii="Consolas" w:hAnsi="Consolas"/>
                <w:sz w:val="19"/>
              </w:rPr>
              <w:t>Employee</w:t>
            </w:r>
          </w:p>
        </w:tc>
      </w:tr>
      <w:tr>
        <w:tc>
          <w:tcPr>
            <w:tcW w:type="dxa" w:w="2436"/>
          </w:tcPr>
          <w:p>
            <w:r>
              <w:rPr>
                <w:sz w:val="19"/>
              </w:rPr>
            </w:r>
            <w:r>
              <w:rPr>
                <w:sz w:val="19"/>
              </w:rPr>
              <w:t>TargetId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 xml:space="preserve">Mã mục tiêu KPI (lookup, nguồn: </w:t>
            </w:r>
            <w:r>
              <w:rPr>
                <w:rFonts w:ascii="Consolas" w:hAnsi="Consolas"/>
                <w:sz w:val="19"/>
              </w:rPr>
              <w:t>TargetNNID</w:t>
            </w:r>
            <w:r>
              <w:rPr>
                <w:sz w:val="19"/>
              </w:rPr>
              <w:t>)</w:t>
            </w:r>
          </w:p>
        </w:tc>
      </w:tr>
      <w:tr>
        <w:tc>
          <w:tcPr>
            <w:tcW w:type="dxa" w:w="2436"/>
          </w:tcPr>
          <w:p>
            <w:r>
              <w:rPr>
                <w:sz w:val="19"/>
              </w:rPr>
            </w:r>
            <w:r>
              <w:rPr>
                <w:sz w:val="19"/>
              </w:rPr>
              <w:t>TargetAmount</w:t>
            </w:r>
          </w:p>
        </w:tc>
        <w:tc>
          <w:tcPr>
            <w:tcW w:type="dxa" w:w="2436"/>
          </w:tcPr>
          <w:p>
            <w:r>
              <w:rPr>
                <w:sz w:val="19"/>
              </w:rPr>
            </w:r>
            <w:r>
              <w:rPr>
                <w:sz w:val="19"/>
              </w:rPr>
              <w:t>decimal(18,2)</w:t>
            </w:r>
          </w:p>
        </w:tc>
        <w:tc>
          <w:tcPr>
            <w:tcW w:type="dxa" w:w="2436"/>
          </w:tcPr>
          <w:p>
            <w:r>
              <w:rPr>
                <w:sz w:val="19"/>
              </w:rPr>
            </w:r>
            <w:r>
              <w:rPr>
                <w:sz w:val="19"/>
              </w:rPr>
              <w:t>Không</w:t>
            </w:r>
          </w:p>
        </w:tc>
        <w:tc>
          <w:tcPr>
            <w:tcW w:type="dxa" w:w="2436"/>
          </w:tcPr>
          <w:p>
            <w:r>
              <w:rPr>
                <w:sz w:val="19"/>
              </w:rPr>
            </w:r>
            <w:r>
              <w:rPr>
                <w:sz w:val="19"/>
              </w:rPr>
              <w:t xml:space="preserve">Giá trị mục tiêu (nguồn: </w:t>
            </w:r>
            <w:r>
              <w:rPr>
                <w:rFonts w:ascii="Consolas" w:hAnsi="Consolas"/>
                <w:sz w:val="19"/>
              </w:rPr>
              <w:t>TargetAmountNN</w:t>
            </w:r>
            <w:r>
              <w:rPr>
                <w:sz w:val="19"/>
              </w:rPr>
              <w:t>)</w:t>
            </w:r>
          </w:p>
        </w:tc>
      </w:tr>
      <w:tr>
        <w:tc>
          <w:tcPr>
            <w:tcW w:type="dxa" w:w="2436"/>
          </w:tcPr>
          <w:p>
            <w:r>
              <w:rPr>
                <w:sz w:val="19"/>
              </w:rPr>
            </w:r>
            <w:r>
              <w:rPr>
                <w:sz w:val="19"/>
              </w:rPr>
              <w:t>PeriodYear</w:t>
            </w:r>
          </w:p>
        </w:tc>
        <w:tc>
          <w:tcPr>
            <w:tcW w:type="dxa" w:w="2436"/>
          </w:tcPr>
          <w:p>
            <w:r>
              <w:rPr>
                <w:sz w:val="19"/>
              </w:rPr>
            </w:r>
            <w:r>
              <w:rPr>
                <w:sz w:val="19"/>
              </w:rPr>
              <w:t>int</w:t>
            </w:r>
          </w:p>
        </w:tc>
        <w:tc>
          <w:tcPr>
            <w:tcW w:type="dxa" w:w="2436"/>
          </w:tcPr>
          <w:p>
            <w:r>
              <w:rPr>
                <w:sz w:val="19"/>
              </w:rPr>
            </w:r>
            <w:r>
              <w:rPr>
                <w:sz w:val="19"/>
              </w:rPr>
              <w:t>Không</w:t>
            </w:r>
          </w:p>
        </w:tc>
        <w:tc>
          <w:tcPr>
            <w:tcW w:type="dxa" w:w="2436"/>
          </w:tcPr>
          <w:p>
            <w:r>
              <w:rPr>
                <w:sz w:val="19"/>
              </w:rPr>
            </w:r>
            <w:r>
              <w:rPr>
                <w:sz w:val="19"/>
              </w:rPr>
              <w:t>Năm áp dụng mục tiêu</w:t>
            </w:r>
          </w:p>
        </w:tc>
      </w:tr>
      <w:tr>
        <w:tc>
          <w:tcPr>
            <w:tcW w:type="dxa" w:w="2436"/>
          </w:tcPr>
          <w:p>
            <w:r>
              <w:rPr>
                <w:sz w:val="19"/>
              </w:rPr>
            </w:r>
            <w:r>
              <w:rPr>
                <w:sz w:val="19"/>
              </w:rPr>
              <w:t>Notes</w:t>
            </w:r>
          </w:p>
        </w:tc>
        <w:tc>
          <w:tcPr>
            <w:tcW w:type="dxa" w:w="2436"/>
          </w:tcPr>
          <w:p>
            <w:r>
              <w:rPr>
                <w:sz w:val="19"/>
              </w:rPr>
            </w:r>
            <w:r>
              <w:rPr>
                <w:sz w:val="19"/>
              </w:rPr>
              <w:t>string(200)</w:t>
            </w:r>
          </w:p>
        </w:tc>
        <w:tc>
          <w:tcPr>
            <w:tcW w:type="dxa" w:w="2436"/>
          </w:tcPr>
          <w:p>
            <w:r>
              <w:rPr>
                <w:sz w:val="19"/>
              </w:rPr>
            </w:r>
            <w:r>
              <w:rPr>
                <w:sz w:val="19"/>
              </w:rPr>
              <w:t>Không</w:t>
            </w:r>
          </w:p>
        </w:tc>
        <w:tc>
          <w:tcPr>
            <w:tcW w:type="dxa" w:w="2436"/>
          </w:tcPr>
          <w:p>
            <w:r>
              <w:rPr>
                <w:sz w:val="19"/>
              </w:rPr>
            </w:r>
            <w:r>
              <w:rPr>
                <w:sz w:val="19"/>
              </w:rPr>
              <w:t>Ghi chú</w:t>
            </w:r>
          </w:p>
        </w:tc>
      </w:tr>
    </w:tbl>
    <w:p/>
    <w:p>
      <w:pPr>
        <w:pStyle w:val="Heading4"/>
      </w:pPr>
      <w:r>
        <w:t xml:space="preserve">1.3.5 Entity con: </w:t>
      </w:r>
      <w:r>
        <w:rPr>
          <w:rFonts w:ascii="Consolas" w:hAnsi="Consolas"/>
          <w:sz w:val="19"/>
        </w:rPr>
        <w:t>EmployeeAdditionalInfo</w:t>
      </w:r>
      <w:r>
        <w:t xml:space="preserve"> (Tab09 — thông tin bổ sung tự do)</w:t>
      </w:r>
    </w:p>
    <w:p>
      <w:r>
        <w:t xml:space="preserve">Chuẩn hoá </w:t>
      </w:r>
      <w:r>
        <w:rPr>
          <w:rFonts w:ascii="Consolas" w:hAnsi="Consolas"/>
          <w:sz w:val="19"/>
        </w:rPr>
        <w:t>DP01-27 + DPNote</w:t>
      </w:r>
      <w:r>
        <w:t xml:space="preserve"> (27 cột chuỗi tự do không có ngữ nghĩa cố định trong code cũ) thành mô hình EAV (Entity-Attribute-Value) để mở rộng không giới hạn số cột.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EmployeeId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 xml:space="preserve">FK tới </w:t>
            </w:r>
            <w:r>
              <w:rPr>
                <w:rFonts w:ascii="Consolas" w:hAnsi="Consolas"/>
                <w:sz w:val="19"/>
              </w:rPr>
              <w:t>Employee</w:t>
            </w:r>
          </w:p>
        </w:tc>
      </w:tr>
      <w:tr>
        <w:tc>
          <w:tcPr>
            <w:tcW w:type="dxa" w:w="2436"/>
          </w:tcPr>
          <w:p>
            <w:r>
              <w:rPr>
                <w:sz w:val="19"/>
              </w:rPr>
            </w:r>
            <w:r>
              <w:rPr>
                <w:sz w:val="19"/>
              </w:rPr>
              <w:t>FieldCode</w:t>
            </w:r>
          </w:p>
        </w:tc>
        <w:tc>
          <w:tcPr>
            <w:tcW w:type="dxa" w:w="2436"/>
          </w:tcPr>
          <w:p>
            <w:r>
              <w:rPr>
                <w:sz w:val="19"/>
              </w:rPr>
            </w:r>
            <w:r>
              <w:rPr>
                <w:sz w:val="19"/>
              </w:rPr>
              <w:t>string(20)</w:t>
            </w:r>
          </w:p>
        </w:tc>
        <w:tc>
          <w:tcPr>
            <w:tcW w:type="dxa" w:w="2436"/>
          </w:tcPr>
          <w:p>
            <w:r>
              <w:rPr>
                <w:sz w:val="19"/>
              </w:rPr>
            </w:r>
            <w:r>
              <w:rPr>
                <w:sz w:val="19"/>
              </w:rPr>
              <w:t>Có</w:t>
            </w:r>
          </w:p>
        </w:tc>
        <w:tc>
          <w:tcPr>
            <w:tcW w:type="dxa" w:w="2436"/>
          </w:tcPr>
          <w:p>
            <w:r>
              <w:rPr>
                <w:sz w:val="19"/>
              </w:rPr>
            </w:r>
            <w:r>
              <w:rPr>
                <w:sz w:val="19"/>
              </w:rPr>
              <w:t xml:space="preserve">Mã trường tự định nghĩa (nguồn: </w:t>
            </w:r>
            <w:r>
              <w:rPr>
                <w:rFonts w:ascii="Consolas" w:hAnsi="Consolas"/>
                <w:sz w:val="19"/>
              </w:rPr>
              <w:t>DP01</w:t>
            </w:r>
            <w:r>
              <w:rPr>
                <w:sz w:val="19"/>
              </w:rPr>
              <w:t>...</w:t>
            </w:r>
            <w:r>
              <w:rPr>
                <w:rFonts w:ascii="Consolas" w:hAnsi="Consolas"/>
                <w:sz w:val="19"/>
              </w:rPr>
              <w:t>DP27</w:t>
            </w:r>
            <w:r>
              <w:rPr>
                <w:sz w:val="19"/>
              </w:rPr>
              <w:t>)</w:t>
            </w:r>
          </w:p>
        </w:tc>
      </w:tr>
      <w:tr>
        <w:tc>
          <w:tcPr>
            <w:tcW w:type="dxa" w:w="2436"/>
          </w:tcPr>
          <w:p>
            <w:r>
              <w:rPr>
                <w:sz w:val="19"/>
              </w:rPr>
            </w:r>
            <w:r>
              <w:rPr>
                <w:sz w:val="19"/>
              </w:rPr>
              <w:t>FieldLabel</w:t>
            </w:r>
          </w:p>
        </w:tc>
        <w:tc>
          <w:tcPr>
            <w:tcW w:type="dxa" w:w="2436"/>
          </w:tcPr>
          <w:p>
            <w:r>
              <w:rPr>
                <w:sz w:val="19"/>
              </w:rPr>
            </w:r>
            <w:r>
              <w:rPr>
                <w:sz w:val="19"/>
              </w:rPr>
              <w:t>string(100)</w:t>
            </w:r>
          </w:p>
        </w:tc>
        <w:tc>
          <w:tcPr>
            <w:tcW w:type="dxa" w:w="2436"/>
          </w:tcPr>
          <w:p>
            <w:r>
              <w:rPr>
                <w:sz w:val="19"/>
              </w:rPr>
            </w:r>
            <w:r>
              <w:rPr>
                <w:sz w:val="19"/>
              </w:rPr>
              <w:t>Không</w:t>
            </w:r>
          </w:p>
        </w:tc>
        <w:tc>
          <w:tcPr>
            <w:tcW w:type="dxa" w:w="2436"/>
          </w:tcPr>
          <w:p>
            <w:r>
              <w:rPr>
                <w:sz w:val="19"/>
              </w:rPr>
            </w:r>
            <w:r>
              <w:rPr>
                <w:sz w:val="19"/>
              </w:rPr>
              <w:t>Nhãn hiển thị (cấu hình tại danh mục field động)</w:t>
            </w:r>
          </w:p>
        </w:tc>
      </w:tr>
      <w:tr>
        <w:tc>
          <w:tcPr>
            <w:tcW w:type="dxa" w:w="2436"/>
          </w:tcPr>
          <w:p>
            <w:r>
              <w:rPr>
                <w:sz w:val="19"/>
              </w:rPr>
            </w:r>
            <w:r>
              <w:rPr>
                <w:sz w:val="19"/>
              </w:rPr>
              <w:t>FieldValue</w:t>
            </w:r>
          </w:p>
        </w:tc>
        <w:tc>
          <w:tcPr>
            <w:tcW w:type="dxa" w:w="2436"/>
          </w:tcPr>
          <w:p>
            <w:r>
              <w:rPr>
                <w:sz w:val="19"/>
              </w:rPr>
            </w:r>
            <w:r>
              <w:rPr>
                <w:sz w:val="19"/>
              </w:rPr>
              <w:t>string(500)</w:t>
            </w:r>
          </w:p>
        </w:tc>
        <w:tc>
          <w:tcPr>
            <w:tcW w:type="dxa" w:w="2436"/>
          </w:tcPr>
          <w:p>
            <w:r>
              <w:rPr>
                <w:sz w:val="19"/>
              </w:rPr>
            </w:r>
            <w:r>
              <w:rPr>
                <w:sz w:val="19"/>
              </w:rPr>
              <w:t>Không</w:t>
            </w:r>
          </w:p>
        </w:tc>
        <w:tc>
          <w:tcPr>
            <w:tcW w:type="dxa" w:w="2436"/>
          </w:tcPr>
          <w:p>
            <w:r>
              <w:rPr>
                <w:sz w:val="19"/>
              </w:rPr>
            </w:r>
            <w:r>
              <w:rPr>
                <w:sz w:val="19"/>
              </w:rPr>
              <w:t>Giá trị</w:t>
            </w:r>
          </w:p>
        </w:tc>
      </w:tr>
      <w:tr>
        <w:tc>
          <w:tcPr>
            <w:tcW w:type="dxa" w:w="2436"/>
          </w:tcPr>
          <w:p>
            <w:r>
              <w:rPr>
                <w:sz w:val="19"/>
              </w:rPr>
            </w:r>
            <w:r>
              <w:rPr>
                <w:sz w:val="19"/>
              </w:rPr>
              <w:t>DisplayOrder</w:t>
            </w:r>
          </w:p>
        </w:tc>
        <w:tc>
          <w:tcPr>
            <w:tcW w:type="dxa" w:w="2436"/>
          </w:tcPr>
          <w:p>
            <w:r>
              <w:rPr>
                <w:sz w:val="19"/>
              </w:rPr>
            </w:r>
            <w:r>
              <w:rPr>
                <w:sz w:val="19"/>
              </w:rPr>
              <w:t>int</w:t>
            </w:r>
          </w:p>
        </w:tc>
        <w:tc>
          <w:tcPr>
            <w:tcW w:type="dxa" w:w="2436"/>
          </w:tcPr>
          <w:p>
            <w:r>
              <w:rPr>
                <w:sz w:val="19"/>
              </w:rPr>
            </w:r>
            <w:r>
              <w:rPr>
                <w:sz w:val="19"/>
              </w:rPr>
              <w:t>Không</w:t>
            </w:r>
          </w:p>
        </w:tc>
        <w:tc>
          <w:tcPr>
            <w:tcW w:type="dxa" w:w="2436"/>
          </w:tcPr>
          <w:p>
            <w:r>
              <w:rPr>
                <w:sz w:val="19"/>
              </w:rPr>
            </w:r>
            <w:r>
              <w:rPr>
                <w:sz w:val="19"/>
              </w:rPr>
              <w:t>Thứ tự hiển thị</w:t>
            </w:r>
          </w:p>
        </w:tc>
      </w:tr>
    </w:tbl>
    <w:p/>
    <w:p>
      <w:pPr>
        <w:pStyle w:val="Heading4"/>
      </w:pPr>
      <w:r>
        <w:t xml:space="preserve">1.3.6 Entity con: </w:t>
      </w:r>
      <w:r>
        <w:rPr>
          <w:rFonts w:ascii="Consolas" w:hAnsi="Consolas"/>
          <w:sz w:val="19"/>
        </w:rPr>
        <w:t>EmployeeWorkHistory</w:t>
      </w:r>
      <w:r>
        <w:t xml:space="preserve"> (tuỳ chọn — lịch sử làm việc trước khi vào công ty)</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EmployeeId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 xml:space="preserve">FK tới </w:t>
            </w:r>
            <w:r>
              <w:rPr>
                <w:rFonts w:ascii="Consolas" w:hAnsi="Consolas"/>
                <w:sz w:val="19"/>
              </w:rPr>
              <w:t>Employee</w:t>
            </w:r>
          </w:p>
        </w:tc>
      </w:tr>
      <w:tr>
        <w:tc>
          <w:tcPr>
            <w:tcW w:type="dxa" w:w="2436"/>
          </w:tcPr>
          <w:p>
            <w:r>
              <w:rPr>
                <w:sz w:val="19"/>
              </w:rPr>
            </w:r>
            <w:r>
              <w:rPr>
                <w:sz w:val="19"/>
              </w:rPr>
              <w:t>CompanyName</w:t>
            </w:r>
          </w:p>
        </w:tc>
        <w:tc>
          <w:tcPr>
            <w:tcW w:type="dxa" w:w="2436"/>
          </w:tcPr>
          <w:p>
            <w:r>
              <w:rPr>
                <w:sz w:val="19"/>
              </w:rPr>
            </w:r>
            <w:r>
              <w:rPr>
                <w:sz w:val="19"/>
              </w:rPr>
              <w:t>string(200)</w:t>
            </w:r>
          </w:p>
        </w:tc>
        <w:tc>
          <w:tcPr>
            <w:tcW w:type="dxa" w:w="2436"/>
          </w:tcPr>
          <w:p>
            <w:r>
              <w:rPr>
                <w:sz w:val="19"/>
              </w:rPr>
            </w:r>
            <w:r>
              <w:rPr>
                <w:sz w:val="19"/>
              </w:rPr>
              <w:t>Có</w:t>
            </w:r>
          </w:p>
        </w:tc>
        <w:tc>
          <w:tcPr>
            <w:tcW w:type="dxa" w:w="2436"/>
          </w:tcPr>
          <w:p>
            <w:r>
              <w:rPr>
                <w:sz w:val="19"/>
              </w:rPr>
            </w:r>
            <w:r>
              <w:rPr>
                <w:sz w:val="19"/>
              </w:rPr>
              <w:t xml:space="preserve">Tên công ty cũ (nguồn: </w:t>
            </w:r>
            <w:r>
              <w:rPr>
                <w:rFonts w:ascii="Consolas" w:hAnsi="Consolas"/>
                <w:sz w:val="19"/>
              </w:rPr>
              <w:t>CompanyName1/2</w:t>
            </w:r>
            <w:r>
              <w:rPr>
                <w:sz w:val="19"/>
              </w:rPr>
              <w:t>)</w:t>
            </w:r>
          </w:p>
        </w:tc>
      </w:tr>
      <w:tr>
        <w:tc>
          <w:tcPr>
            <w:tcW w:type="dxa" w:w="2436"/>
          </w:tcPr>
          <w:p>
            <w:r>
              <w:rPr>
                <w:sz w:val="19"/>
              </w:rPr>
            </w:r>
            <w:r>
              <w:rPr>
                <w:sz w:val="19"/>
              </w:rPr>
              <w:t>TitleName</w:t>
            </w:r>
          </w:p>
        </w:tc>
        <w:tc>
          <w:tcPr>
            <w:tcW w:type="dxa" w:w="2436"/>
          </w:tcPr>
          <w:p>
            <w:r>
              <w:rPr>
                <w:sz w:val="19"/>
              </w:rPr>
            </w:r>
            <w:r>
              <w:rPr>
                <w:sz w:val="19"/>
              </w:rPr>
              <w:t>string(100)</w:t>
            </w:r>
          </w:p>
        </w:tc>
        <w:tc>
          <w:tcPr>
            <w:tcW w:type="dxa" w:w="2436"/>
          </w:tcPr>
          <w:p>
            <w:r>
              <w:rPr>
                <w:sz w:val="19"/>
              </w:rPr>
            </w:r>
            <w:r>
              <w:rPr>
                <w:sz w:val="19"/>
              </w:rPr>
              <w:t>Không</w:t>
            </w:r>
          </w:p>
        </w:tc>
        <w:tc>
          <w:tcPr>
            <w:tcW w:type="dxa" w:w="2436"/>
          </w:tcPr>
          <w:p>
            <w:r>
              <w:rPr>
                <w:sz w:val="19"/>
              </w:rPr>
            </w:r>
            <w:r>
              <w:rPr>
                <w:sz w:val="19"/>
              </w:rPr>
              <w:t xml:space="preserve">Chức danh tại công ty cũ (nguồn: </w:t>
            </w:r>
            <w:r>
              <w:rPr>
                <w:rFonts w:ascii="Consolas" w:hAnsi="Consolas"/>
                <w:sz w:val="19"/>
              </w:rPr>
              <w:t>TitleIDOld1/2</w:t>
            </w:r>
            <w:r>
              <w:rPr>
                <w:sz w:val="19"/>
              </w:rPr>
              <w:t>)</w:t>
            </w:r>
          </w:p>
        </w:tc>
      </w:tr>
      <w:tr>
        <w:tc>
          <w:tcPr>
            <w:tcW w:type="dxa" w:w="2436"/>
          </w:tcPr>
          <w:p>
            <w:r>
              <w:rPr>
                <w:sz w:val="19"/>
              </w:rPr>
            </w:r>
            <w:r>
              <w:rPr>
                <w:sz w:val="19"/>
              </w:rPr>
              <w:t>FromDate / ToDate</w:t>
            </w:r>
          </w:p>
        </w:tc>
        <w:tc>
          <w:tcPr>
            <w:tcW w:type="dxa" w:w="2436"/>
          </w:tcPr>
          <w:p>
            <w:r>
              <w:rPr>
                <w:sz w:val="19"/>
              </w:rPr>
            </w:r>
            <w:r>
              <w:rPr>
                <w:sz w:val="19"/>
              </w:rPr>
              <w:t>date</w:t>
            </w:r>
          </w:p>
        </w:tc>
        <w:tc>
          <w:tcPr>
            <w:tcW w:type="dxa" w:w="2436"/>
          </w:tcPr>
          <w:p>
            <w:r>
              <w:rPr>
                <w:sz w:val="19"/>
              </w:rPr>
            </w:r>
            <w:r>
              <w:rPr>
                <w:sz w:val="19"/>
              </w:rPr>
              <w:t>Không</w:t>
            </w:r>
          </w:p>
        </w:tc>
        <w:tc>
          <w:tcPr>
            <w:tcW w:type="dxa" w:w="2436"/>
          </w:tcPr>
          <w:p>
            <w:r>
              <w:rPr>
                <w:sz w:val="19"/>
              </w:rPr>
            </w:r>
            <w:r>
              <w:rPr>
                <w:sz w:val="19"/>
              </w:rPr>
              <w:t xml:space="preserve">Thời gian làm việc (nguồn: </w:t>
            </w:r>
            <w:r>
              <w:rPr>
                <w:rFonts w:ascii="Consolas" w:hAnsi="Consolas"/>
                <w:sz w:val="19"/>
              </w:rPr>
              <w:t>CompanyFromDate/ToDate1/2</w:t>
            </w:r>
            <w:r>
              <w:rPr>
                <w:sz w:val="19"/>
              </w:rPr>
              <w:t>)</w:t>
            </w:r>
          </w:p>
        </w:tc>
      </w:tr>
    </w:tbl>
    <w:p/>
    <w:p>
      <w:pPr>
        <w:pStyle w:val="Heading4"/>
      </w:pPr>
      <w:r>
        <w:t xml:space="preserve">1.3.7 Entity con: </w:t>
      </w:r>
      <w:r>
        <w:rPr>
          <w:rFonts w:ascii="Consolas" w:hAnsi="Consolas"/>
          <w:sz w:val="19"/>
        </w:rPr>
        <w:t>EmployeeAttachment</w:t>
      </w:r>
    </w:p>
    <w:p>
      <w:r>
        <w:t xml:space="preserve">Dùng chung cơ chế attachment (nguồn </w:t>
      </w:r>
      <w:r>
        <w:rPr>
          <w:rFonts w:ascii="Consolas" w:hAnsi="Consolas"/>
          <w:sz w:val="19"/>
        </w:rPr>
        <w:t>HRMT2182</w:t>
      </w:r>
      <w:r>
        <w:t>), áp dụng cho hồ sơ nhân viên (ảnh đại diện, bằng cấp, chứng chỉ, bản scan CCCD...).</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EmployeeId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 xml:space="preserve">FK tới </w:t>
            </w:r>
            <w:r>
              <w:rPr>
                <w:rFonts w:ascii="Consolas" w:hAnsi="Consolas"/>
                <w:sz w:val="19"/>
              </w:rPr>
              <w:t>Employee</w:t>
            </w:r>
          </w:p>
        </w:tc>
      </w:tr>
      <w:tr>
        <w:tc>
          <w:tcPr>
            <w:tcW w:type="dxa" w:w="2436"/>
          </w:tcPr>
          <w:p>
            <w:r>
              <w:rPr>
                <w:sz w:val="19"/>
              </w:rPr>
            </w:r>
            <w:r>
              <w:rPr>
                <w:sz w:val="19"/>
              </w:rPr>
              <w:t>Category</w:t>
            </w:r>
          </w:p>
        </w:tc>
        <w:tc>
          <w:tcPr>
            <w:tcW w:type="dxa" w:w="2436"/>
          </w:tcPr>
          <w:p>
            <w:r>
              <w:rPr>
                <w:sz w:val="19"/>
              </w:rPr>
            </w:r>
            <w:r>
              <w:rPr>
                <w:sz w:val="19"/>
              </w:rPr>
              <w:t xml:space="preserve">enum </w:t>
            </w:r>
            <w:r>
              <w:rPr>
                <w:rFonts w:ascii="Consolas" w:hAnsi="Consolas"/>
                <w:sz w:val="19"/>
              </w:rPr>
              <w:t>AttachmentCategory</w:t>
            </w:r>
          </w:p>
        </w:tc>
        <w:tc>
          <w:tcPr>
            <w:tcW w:type="dxa" w:w="2436"/>
          </w:tcPr>
          <w:p>
            <w:r>
              <w:rPr>
                <w:sz w:val="19"/>
              </w:rPr>
            </w:r>
            <w:r>
              <w:rPr>
                <w:sz w:val="19"/>
              </w:rPr>
              <w:t>Có</w:t>
            </w:r>
          </w:p>
        </w:tc>
        <w:tc>
          <w:tcPr>
            <w:tcW w:type="dxa" w:w="2436"/>
          </w:tcPr>
          <w:p>
            <w:r>
              <w:rPr>
                <w:sz w:val="19"/>
              </w:rPr>
            </w:r>
            <w:r>
              <w:rPr>
                <w:rFonts w:ascii="Consolas" w:hAnsi="Consolas"/>
                <w:sz w:val="19"/>
              </w:rPr>
              <w:t>Avatar</w:t>
            </w:r>
            <w:r>
              <w:rPr>
                <w:sz w:val="19"/>
              </w:rPr>
              <w:t>/</w:t>
            </w:r>
            <w:r>
              <w:rPr>
                <w:rFonts w:ascii="Consolas" w:hAnsi="Consolas"/>
                <w:sz w:val="19"/>
              </w:rPr>
              <w:t>IdentityDocument</w:t>
            </w:r>
            <w:r>
              <w:rPr>
                <w:sz w:val="19"/>
              </w:rPr>
              <w:t>/</w:t>
            </w:r>
            <w:r>
              <w:rPr>
                <w:rFonts w:ascii="Consolas" w:hAnsi="Consolas"/>
                <w:sz w:val="19"/>
              </w:rPr>
              <w:t>Certificate</w:t>
            </w:r>
            <w:r>
              <w:rPr>
                <w:sz w:val="19"/>
              </w:rPr>
              <w:t>/</w:t>
            </w:r>
            <w:r>
              <w:rPr>
                <w:rFonts w:ascii="Consolas" w:hAnsi="Consolas"/>
                <w:sz w:val="19"/>
              </w:rPr>
              <w:t>Contract</w:t>
            </w:r>
            <w:r>
              <w:rPr>
                <w:sz w:val="19"/>
              </w:rPr>
              <w:t>/</w:t>
            </w:r>
            <w:r>
              <w:rPr>
                <w:rFonts w:ascii="Consolas" w:hAnsi="Consolas"/>
                <w:sz w:val="19"/>
              </w:rPr>
              <w:t>Other</w:t>
            </w:r>
          </w:p>
        </w:tc>
      </w:tr>
      <w:tr>
        <w:tc>
          <w:tcPr>
            <w:tcW w:type="dxa" w:w="2436"/>
          </w:tcPr>
          <w:p>
            <w:r>
              <w:rPr>
                <w:sz w:val="19"/>
              </w:rPr>
            </w:r>
            <w:r>
              <w:rPr>
                <w:sz w:val="19"/>
              </w:rPr>
              <w:t>FileName</w:t>
            </w:r>
          </w:p>
        </w:tc>
        <w:tc>
          <w:tcPr>
            <w:tcW w:type="dxa" w:w="2436"/>
          </w:tcPr>
          <w:p>
            <w:r>
              <w:rPr>
                <w:sz w:val="19"/>
              </w:rPr>
            </w:r>
            <w:r>
              <w:rPr>
                <w:sz w:val="19"/>
              </w:rPr>
              <w:t>string(255)</w:t>
            </w:r>
          </w:p>
        </w:tc>
        <w:tc>
          <w:tcPr>
            <w:tcW w:type="dxa" w:w="2436"/>
          </w:tcPr>
          <w:p>
            <w:r>
              <w:rPr>
                <w:sz w:val="19"/>
              </w:rPr>
            </w:r>
            <w:r>
              <w:rPr>
                <w:sz w:val="19"/>
              </w:rPr>
              <w:t>Có</w:t>
            </w:r>
          </w:p>
        </w:tc>
        <w:tc>
          <w:tcPr>
            <w:tcW w:type="dxa" w:w="2436"/>
          </w:tcPr>
          <w:p>
            <w:r>
              <w:rPr>
                <w:sz w:val="19"/>
              </w:rPr>
            </w:r>
            <w:r>
              <w:rPr>
                <w:sz w:val="19"/>
              </w:rPr>
              <w:t>Tên tệp gốc</w:t>
            </w:r>
          </w:p>
        </w:tc>
      </w:tr>
      <w:tr>
        <w:tc>
          <w:tcPr>
            <w:tcW w:type="dxa" w:w="2436"/>
          </w:tcPr>
          <w:p>
            <w:r>
              <w:rPr>
                <w:sz w:val="19"/>
              </w:rPr>
            </w:r>
            <w:r>
              <w:rPr>
                <w:sz w:val="19"/>
              </w:rPr>
              <w:t>FileUrl</w:t>
            </w:r>
          </w:p>
        </w:tc>
        <w:tc>
          <w:tcPr>
            <w:tcW w:type="dxa" w:w="2436"/>
          </w:tcPr>
          <w:p>
            <w:r>
              <w:rPr>
                <w:sz w:val="19"/>
              </w:rPr>
            </w:r>
            <w:r>
              <w:rPr>
                <w:sz w:val="19"/>
              </w:rPr>
              <w:t>string(500)</w:t>
            </w:r>
          </w:p>
        </w:tc>
        <w:tc>
          <w:tcPr>
            <w:tcW w:type="dxa" w:w="2436"/>
          </w:tcPr>
          <w:p>
            <w:r>
              <w:rPr>
                <w:sz w:val="19"/>
              </w:rPr>
            </w:r>
            <w:r>
              <w:rPr>
                <w:sz w:val="19"/>
              </w:rPr>
              <w:t>Có</w:t>
            </w:r>
          </w:p>
        </w:tc>
        <w:tc>
          <w:tcPr>
            <w:tcW w:type="dxa" w:w="2436"/>
          </w:tcPr>
          <w:p>
            <w:r>
              <w:rPr>
                <w:sz w:val="19"/>
              </w:rPr>
            </w:r>
            <w:r>
              <w:rPr>
                <w:sz w:val="19"/>
              </w:rPr>
              <w:t>Đường dẫn lưu trữ</w:t>
            </w:r>
          </w:p>
        </w:tc>
      </w:tr>
      <w:tr>
        <w:tc>
          <w:tcPr>
            <w:tcW w:type="dxa" w:w="2436"/>
          </w:tcPr>
          <w:p>
            <w:r>
              <w:rPr>
                <w:sz w:val="19"/>
              </w:rPr>
            </w:r>
            <w:r>
              <w:rPr>
                <w:sz w:val="19"/>
              </w:rPr>
              <w:t>FileType</w:t>
            </w:r>
          </w:p>
        </w:tc>
        <w:tc>
          <w:tcPr>
            <w:tcW w:type="dxa" w:w="2436"/>
          </w:tcPr>
          <w:p>
            <w:r>
              <w:rPr>
                <w:sz w:val="19"/>
              </w:rPr>
            </w:r>
            <w:r>
              <w:rPr>
                <w:sz w:val="19"/>
              </w:rPr>
              <w:t>string(20)</w:t>
            </w:r>
          </w:p>
        </w:tc>
        <w:tc>
          <w:tcPr>
            <w:tcW w:type="dxa" w:w="2436"/>
          </w:tcPr>
          <w:p>
            <w:r>
              <w:rPr>
                <w:sz w:val="19"/>
              </w:rPr>
            </w:r>
            <w:r>
              <w:rPr>
                <w:sz w:val="19"/>
              </w:rPr>
              <w:t>Không</w:t>
            </w:r>
          </w:p>
        </w:tc>
        <w:tc>
          <w:tcPr>
            <w:tcW w:type="dxa" w:w="2436"/>
          </w:tcPr>
          <w:p>
            <w:r>
              <w:rPr>
                <w:sz w:val="19"/>
              </w:rPr>
            </w:r>
            <w:r>
              <w:rPr>
                <w:sz w:val="19"/>
              </w:rPr>
              <w:t>Loại tệp (pdf/jpg/png/docx...)</w:t>
            </w:r>
          </w:p>
        </w:tc>
      </w:tr>
      <w:tr>
        <w:tc>
          <w:tcPr>
            <w:tcW w:type="dxa" w:w="2436"/>
          </w:tcPr>
          <w:p>
            <w:r>
              <w:rPr>
                <w:sz w:val="19"/>
              </w:rPr>
            </w:r>
            <w:r>
              <w:rPr>
                <w:sz w:val="19"/>
              </w:rPr>
              <w:t>FileSizeBytes</w:t>
            </w:r>
          </w:p>
        </w:tc>
        <w:tc>
          <w:tcPr>
            <w:tcW w:type="dxa" w:w="2436"/>
          </w:tcPr>
          <w:p>
            <w:r>
              <w:rPr>
                <w:sz w:val="19"/>
              </w:rPr>
            </w:r>
            <w:r>
              <w:rPr>
                <w:sz w:val="19"/>
              </w:rPr>
              <w:t>bigint</w:t>
            </w:r>
          </w:p>
        </w:tc>
        <w:tc>
          <w:tcPr>
            <w:tcW w:type="dxa" w:w="2436"/>
          </w:tcPr>
          <w:p>
            <w:r>
              <w:rPr>
                <w:sz w:val="19"/>
              </w:rPr>
            </w:r>
            <w:r>
              <w:rPr>
                <w:sz w:val="19"/>
              </w:rPr>
              <w:t>Không</w:t>
            </w:r>
          </w:p>
        </w:tc>
        <w:tc>
          <w:tcPr>
            <w:tcW w:type="dxa" w:w="2436"/>
          </w:tcPr>
          <w:p>
            <w:r>
              <w:rPr>
                <w:sz w:val="19"/>
              </w:rPr>
            </w:r>
            <w:r>
              <w:rPr>
                <w:sz w:val="19"/>
              </w:rPr>
              <w:t>Dung lượng tệp</w:t>
            </w:r>
          </w:p>
        </w:tc>
      </w:tr>
      <w:tr>
        <w:tc>
          <w:tcPr>
            <w:tcW w:type="dxa" w:w="2436"/>
          </w:tcPr>
          <w:p>
            <w:r>
              <w:rPr>
                <w:sz w:val="19"/>
              </w:rPr>
            </w:r>
            <w:r>
              <w:rPr>
                <w:sz w:val="19"/>
              </w:rPr>
              <w:t>UploadedAtUtc</w:t>
            </w:r>
          </w:p>
        </w:tc>
        <w:tc>
          <w:tcPr>
            <w:tcW w:type="dxa" w:w="2436"/>
          </w:tcPr>
          <w:p>
            <w:r>
              <w:rPr>
                <w:sz w:val="19"/>
              </w:rPr>
            </w:r>
            <w:r>
              <w:rPr>
                <w:sz w:val="19"/>
              </w:rPr>
              <w:t>datetime2</w:t>
            </w:r>
          </w:p>
        </w:tc>
        <w:tc>
          <w:tcPr>
            <w:tcW w:type="dxa" w:w="2436"/>
          </w:tcPr>
          <w:p>
            <w:r>
              <w:rPr>
                <w:sz w:val="19"/>
              </w:rPr>
            </w:r>
            <w:r>
              <w:rPr>
                <w:sz w:val="19"/>
              </w:rPr>
              <w:t>Có</w:t>
            </w:r>
          </w:p>
        </w:tc>
        <w:tc>
          <w:tcPr>
            <w:tcW w:type="dxa" w:w="2436"/>
          </w:tcPr>
          <w:p>
            <w:r>
              <w:rPr>
                <w:sz w:val="19"/>
              </w:rPr>
            </w:r>
            <w:r>
              <w:rPr>
                <w:sz w:val="19"/>
              </w:rPr>
              <w:t>Thời điểm tải lên</w:t>
            </w:r>
          </w:p>
        </w:tc>
      </w:tr>
      <w:tr>
        <w:tc>
          <w:tcPr>
            <w:tcW w:type="dxa" w:w="2436"/>
          </w:tcPr>
          <w:p>
            <w:r>
              <w:rPr>
                <w:sz w:val="19"/>
              </w:rPr>
            </w:r>
            <w:r>
              <w:rPr>
                <w:sz w:val="19"/>
              </w:rPr>
              <w:t>UploadedBy</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Người tải lên</w:t>
            </w:r>
          </w:p>
        </w:tc>
      </w:tr>
    </w:tbl>
    <w:p/>
    <w:p>
      <w:pPr>
        <w:pStyle w:val="Heading4"/>
      </w:pPr>
      <w:r>
        <w:t xml:space="preserve">1.3.8 Entity phụ trợ: </w:t>
      </w:r>
      <w:r>
        <w:rPr>
          <w:rFonts w:ascii="Consolas" w:hAnsi="Consolas"/>
          <w:sz w:val="19"/>
        </w:rPr>
        <w:t>Department</w:t>
      </w:r>
      <w:r>
        <w:t xml:space="preserve"> / </w:t>
      </w:r>
      <w:r>
        <w:rPr>
          <w:rFonts w:ascii="Consolas" w:hAnsi="Consolas"/>
          <w:sz w:val="19"/>
        </w:rPr>
        <w:t>Team</w:t>
      </w:r>
      <w:r>
        <w:t xml:space="preserve"> (Organization Unit)</w:t>
      </w:r>
    </w:p>
    <w:p>
      <w:r>
        <w:t xml:space="preserve">Nguồn </w:t>
      </w:r>
      <w:r>
        <w:rPr>
          <w:rFonts w:ascii="Consolas" w:hAnsi="Consolas"/>
          <w:sz w:val="19"/>
        </w:rPr>
        <w:t>CIP10101</w:t>
      </w:r>
      <w:r>
        <w:t xml:space="preserve"> chỉ có </w:t>
      </w:r>
      <w:r>
        <w:rPr>
          <w:rFonts w:ascii="Consolas" w:hAnsi="Consolas"/>
          <w:sz w:val="19"/>
        </w:rPr>
        <w:t>DepartmentID/TeamID/TeamName</w:t>
      </w:r>
      <w:r>
        <w:t xml:space="preserve"> (không có bảng tên Phòng ban độc lập trong dữ liệu khảo sát) — thiết kế mới bổ sung </w:t>
      </w:r>
      <w:r>
        <w:rPr>
          <w:rFonts w:ascii="Consolas" w:hAnsi="Consolas"/>
          <w:sz w:val="19"/>
        </w:rPr>
        <w:t>Department</w:t>
      </w:r>
      <w:r>
        <w:t xml:space="preserve"> như entity độc lập, </w:t>
      </w:r>
      <w:r>
        <w:rPr>
          <w:rFonts w:ascii="Consolas" w:hAnsi="Consolas"/>
          <w:sz w:val="19"/>
        </w:rPr>
        <w:t>Team</w:t>
      </w:r>
      <w:r>
        <w:t xml:space="preserve"> tham chiếu </w:t>
      </w:r>
      <w:r>
        <w:rPr>
          <w:rFonts w:ascii="Consolas" w:hAnsi="Consolas"/>
          <w:sz w:val="19"/>
        </w:rPr>
        <w:t>DepartmentId</w:t>
      </w:r>
      <w:r>
        <w:t xml:space="preserve"> để đảm bảo tính nhất quán tổ chức.</w:t>
      </w:r>
    </w:p>
    <w:p>
      <w:r>
        <w:rPr>
          <w:b/>
        </w:rPr>
        <w:t>Department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DepartmentCode</w:t>
            </w:r>
          </w:p>
        </w:tc>
        <w:tc>
          <w:tcPr>
            <w:tcW w:type="dxa" w:w="2436"/>
          </w:tcPr>
          <w:p>
            <w:r>
              <w:rPr>
                <w:sz w:val="19"/>
              </w:rPr>
            </w:r>
            <w:r>
              <w:rPr>
                <w:sz w:val="19"/>
              </w:rPr>
              <w:t>string(20)</w:t>
            </w:r>
          </w:p>
        </w:tc>
        <w:tc>
          <w:tcPr>
            <w:tcW w:type="dxa" w:w="2436"/>
          </w:tcPr>
          <w:p>
            <w:r>
              <w:rPr>
                <w:sz w:val="19"/>
              </w:rPr>
            </w:r>
            <w:r>
              <w:rPr>
                <w:sz w:val="19"/>
              </w:rPr>
              <w:t>Có</w:t>
            </w:r>
          </w:p>
        </w:tc>
        <w:tc>
          <w:tcPr>
            <w:tcW w:type="dxa" w:w="2436"/>
          </w:tcPr>
          <w:p>
            <w:r>
              <w:rPr>
                <w:sz w:val="19"/>
              </w:rPr>
            </w:r>
            <w:r>
              <w:rPr>
                <w:sz w:val="19"/>
              </w:rPr>
              <w:t xml:space="preserve">Mã phòng ban, duy nhất trong </w:t>
            </w:r>
            <w:r>
              <w:rPr>
                <w:rFonts w:ascii="Consolas" w:hAnsi="Consolas"/>
                <w:sz w:val="19"/>
              </w:rPr>
              <w:t>DivisionId</w:t>
            </w:r>
          </w:p>
        </w:tc>
      </w:tr>
      <w:tr>
        <w:tc>
          <w:tcPr>
            <w:tcW w:type="dxa" w:w="2436"/>
          </w:tcPr>
          <w:p>
            <w:r>
              <w:rPr>
                <w:sz w:val="19"/>
              </w:rPr>
            </w:r>
            <w:r>
              <w:rPr>
                <w:sz w:val="19"/>
              </w:rPr>
              <w:t>DepartmentName</w:t>
            </w:r>
          </w:p>
        </w:tc>
        <w:tc>
          <w:tcPr>
            <w:tcW w:type="dxa" w:w="2436"/>
          </w:tcPr>
          <w:p>
            <w:r>
              <w:rPr>
                <w:sz w:val="19"/>
              </w:rPr>
            </w:r>
            <w:r>
              <w:rPr>
                <w:sz w:val="19"/>
              </w:rPr>
              <w:t>string(200)</w:t>
            </w:r>
          </w:p>
        </w:tc>
        <w:tc>
          <w:tcPr>
            <w:tcW w:type="dxa" w:w="2436"/>
          </w:tcPr>
          <w:p>
            <w:r>
              <w:rPr>
                <w:sz w:val="19"/>
              </w:rPr>
            </w:r>
            <w:r>
              <w:rPr>
                <w:sz w:val="19"/>
              </w:rPr>
              <w:t>Có</w:t>
            </w:r>
          </w:p>
        </w:tc>
        <w:tc>
          <w:tcPr>
            <w:tcW w:type="dxa" w:w="2436"/>
          </w:tcPr>
          <w:p>
            <w:r>
              <w:rPr>
                <w:sz w:val="19"/>
              </w:rPr>
            </w:r>
            <w:r>
              <w:rPr>
                <w:sz w:val="19"/>
              </w:rPr>
              <w:t>Tên phòng ban</w:t>
            </w:r>
          </w:p>
        </w:tc>
      </w:tr>
      <w:tr>
        <w:tc>
          <w:tcPr>
            <w:tcW w:type="dxa" w:w="2436"/>
          </w:tcPr>
          <w:p>
            <w:r>
              <w:rPr>
                <w:sz w:val="19"/>
              </w:rPr>
            </w:r>
            <w:r>
              <w:rPr>
                <w:sz w:val="19"/>
              </w:rPr>
              <w:t>DivisionId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Đơn vị hạch toán</w:t>
            </w:r>
          </w:p>
        </w:tc>
      </w:tr>
      <w:tr>
        <w:tc>
          <w:tcPr>
            <w:tcW w:type="dxa" w:w="2436"/>
          </w:tcPr>
          <w:p>
            <w:r>
              <w:rPr>
                <w:sz w:val="19"/>
              </w:rPr>
            </w:r>
            <w:r>
              <w:rPr>
                <w:sz w:val="19"/>
              </w:rPr>
              <w:t>ParentDepartmentId</w:t>
            </w:r>
          </w:p>
        </w:tc>
        <w:tc>
          <w:tcPr>
            <w:tcW w:type="dxa" w:w="2436"/>
          </w:tcPr>
          <w:p>
            <w:r>
              <w:rPr>
                <w:sz w:val="19"/>
              </w:rPr>
            </w:r>
            <w:r>
              <w:rPr>
                <w:sz w:val="19"/>
              </w:rPr>
              <w:t>Guid</w:t>
            </w:r>
          </w:p>
        </w:tc>
        <w:tc>
          <w:tcPr>
            <w:tcW w:type="dxa" w:w="2436"/>
          </w:tcPr>
          <w:p>
            <w:r>
              <w:rPr>
                <w:sz w:val="19"/>
              </w:rPr>
            </w:r>
            <w:r>
              <w:rPr>
                <w:sz w:val="19"/>
              </w:rPr>
              <w:t>Không</w:t>
            </w:r>
          </w:p>
        </w:tc>
        <w:tc>
          <w:tcPr>
            <w:tcW w:type="dxa" w:w="2436"/>
          </w:tcPr>
          <w:p>
            <w:r>
              <w:rPr>
                <w:sz w:val="19"/>
              </w:rPr>
            </w:r>
            <w:r>
              <w:rPr>
                <w:sz w:val="19"/>
              </w:rPr>
              <w:t>Phòng ban cha (hỗ trợ cây tổ chức đa cấp)</w:t>
            </w:r>
          </w:p>
        </w:tc>
      </w:tr>
      <w:tr>
        <w:tc>
          <w:tcPr>
            <w:tcW w:type="dxa" w:w="2436"/>
          </w:tcPr>
          <w:p>
            <w:r>
              <w:rPr>
                <w:sz w:val="19"/>
              </w:rPr>
            </w:r>
            <w:r>
              <w:rPr>
                <w:sz w:val="19"/>
              </w:rPr>
              <w:t>IsActive</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Đang hoạt động</w:t>
            </w:r>
          </w:p>
        </w:tc>
      </w:tr>
      <w:tr>
        <w:tc>
          <w:tcPr>
            <w:tcW w:type="dxa" w:w="2436"/>
          </w:tcPr>
          <w:p>
            <w:r>
              <w:rPr>
                <w:sz w:val="19"/>
              </w:rPr>
            </w:r>
            <w:r>
              <w:rPr>
                <w:sz w:val="19"/>
              </w:rPr>
              <w:t>IsDeleted / DeletedAtUtc</w:t>
            </w:r>
          </w:p>
        </w:tc>
        <w:tc>
          <w:tcPr>
            <w:tcW w:type="dxa" w:w="2436"/>
          </w:tcPr>
          <w:p>
            <w:r>
              <w:rPr>
                <w:sz w:val="19"/>
              </w:rPr>
            </w:r>
            <w:r>
              <w:rPr>
                <w:sz w:val="19"/>
              </w:rPr>
              <w:t>bool / datetime2</w:t>
            </w:r>
          </w:p>
        </w:tc>
        <w:tc>
          <w:tcPr>
            <w:tcW w:type="dxa" w:w="2436"/>
          </w:tcPr>
          <w:p>
            <w:r>
              <w:rPr>
                <w:sz w:val="19"/>
              </w:rPr>
            </w:r>
            <w:r>
              <w:rPr>
                <w:sz w:val="19"/>
              </w:rPr>
              <w:t>Có/Không</w:t>
            </w:r>
          </w:p>
        </w:tc>
        <w:tc>
          <w:tcPr>
            <w:tcW w:type="dxa" w:w="2436"/>
          </w:tcPr>
          <w:p>
            <w:r>
              <w:rPr>
                <w:sz w:val="19"/>
              </w:rPr>
            </w:r>
            <w:r>
              <w:rPr>
                <w:sz w:val="19"/>
              </w:rPr>
              <w:t>Soft delete</w:t>
            </w:r>
          </w:p>
        </w:tc>
      </w:tr>
      <w:tr>
        <w:tc>
          <w:tcPr>
            <w:tcW w:type="dxa" w:w="2436"/>
          </w:tcPr>
          <w:p>
            <w:r>
              <w:rPr>
                <w:sz w:val="19"/>
              </w:rPr>
            </w:r>
            <w:r>
              <w:rPr>
                <w:sz w:val="19"/>
              </w:rPr>
              <w:t>CreatedAtUtc/By, LastModifiedAtUtc/By</w:t>
            </w:r>
          </w:p>
        </w:tc>
        <w:tc>
          <w:tcPr>
            <w:tcW w:type="dxa" w:w="2436"/>
          </w:tcPr>
          <w:p>
            <w:r>
              <w:rPr>
                <w:sz w:val="19"/>
              </w:rPr>
            </w:r>
          </w:p>
        </w:tc>
        <w:tc>
          <w:tcPr>
            <w:tcW w:type="dxa" w:w="2436"/>
          </w:tcPr>
          <w:p>
            <w:r>
              <w:rPr>
                <w:sz w:val="19"/>
              </w:rPr>
            </w:r>
            <w:r>
              <w:rPr>
                <w:sz w:val="19"/>
              </w:rPr>
              <w:t>Có/Không</w:t>
            </w:r>
          </w:p>
        </w:tc>
        <w:tc>
          <w:tcPr>
            <w:tcW w:type="dxa" w:w="2436"/>
          </w:tcPr>
          <w:p>
            <w:r>
              <w:rPr>
                <w:sz w:val="19"/>
              </w:rPr>
            </w:r>
            <w:r>
              <w:rPr>
                <w:sz w:val="19"/>
              </w:rPr>
              <w:t>Audit</w:t>
            </w:r>
          </w:p>
        </w:tc>
      </w:tr>
    </w:tbl>
    <w:p/>
    <w:p>
      <w:r>
        <w:rPr>
          <w:b/>
        </w:rPr>
        <w:t>Team</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TeamCode</w:t>
            </w:r>
          </w:p>
        </w:tc>
        <w:tc>
          <w:tcPr>
            <w:tcW w:type="dxa" w:w="2436"/>
          </w:tcPr>
          <w:p>
            <w:r>
              <w:rPr>
                <w:sz w:val="19"/>
              </w:rPr>
            </w:r>
            <w:r>
              <w:rPr>
                <w:sz w:val="19"/>
              </w:rPr>
              <w:t>string(20)</w:t>
            </w:r>
          </w:p>
        </w:tc>
        <w:tc>
          <w:tcPr>
            <w:tcW w:type="dxa" w:w="2436"/>
          </w:tcPr>
          <w:p>
            <w:r>
              <w:rPr>
                <w:sz w:val="19"/>
              </w:rPr>
            </w:r>
            <w:r>
              <w:rPr>
                <w:sz w:val="19"/>
              </w:rPr>
              <w:t>Có</w:t>
            </w:r>
          </w:p>
        </w:tc>
        <w:tc>
          <w:tcPr>
            <w:tcW w:type="dxa" w:w="2436"/>
          </w:tcPr>
          <w:p>
            <w:r>
              <w:rPr>
                <w:sz w:val="19"/>
              </w:rPr>
            </w:r>
            <w:r>
              <w:rPr>
                <w:sz w:val="19"/>
              </w:rPr>
              <w:t xml:space="preserve">Mã tổ/nhóm (nguồn: </w:t>
            </w:r>
            <w:r>
              <w:rPr>
                <w:rFonts w:ascii="Consolas" w:hAnsi="Consolas"/>
                <w:sz w:val="19"/>
              </w:rPr>
              <w:t>TeamID</w:t>
            </w:r>
            <w:r>
              <w:rPr>
                <w:sz w:val="19"/>
              </w:rPr>
              <w:t>)</w:t>
            </w:r>
          </w:p>
        </w:tc>
      </w:tr>
      <w:tr>
        <w:tc>
          <w:tcPr>
            <w:tcW w:type="dxa" w:w="2436"/>
          </w:tcPr>
          <w:p>
            <w:r>
              <w:rPr>
                <w:sz w:val="19"/>
              </w:rPr>
            </w:r>
            <w:r>
              <w:rPr>
                <w:sz w:val="19"/>
              </w:rPr>
              <w:t>TeamName</w:t>
            </w:r>
          </w:p>
        </w:tc>
        <w:tc>
          <w:tcPr>
            <w:tcW w:type="dxa" w:w="2436"/>
          </w:tcPr>
          <w:p>
            <w:r>
              <w:rPr>
                <w:sz w:val="19"/>
              </w:rPr>
            </w:r>
            <w:r>
              <w:rPr>
                <w:sz w:val="19"/>
              </w:rPr>
              <w:t>string(200)</w:t>
            </w:r>
          </w:p>
        </w:tc>
        <w:tc>
          <w:tcPr>
            <w:tcW w:type="dxa" w:w="2436"/>
          </w:tcPr>
          <w:p>
            <w:r>
              <w:rPr>
                <w:sz w:val="19"/>
              </w:rPr>
            </w:r>
            <w:r>
              <w:rPr>
                <w:sz w:val="19"/>
              </w:rPr>
              <w:t>Có</w:t>
            </w:r>
          </w:p>
        </w:tc>
        <w:tc>
          <w:tcPr>
            <w:tcW w:type="dxa" w:w="2436"/>
          </w:tcPr>
          <w:p>
            <w:r>
              <w:rPr>
                <w:sz w:val="19"/>
              </w:rPr>
            </w:r>
            <w:r>
              <w:rPr>
                <w:sz w:val="19"/>
              </w:rPr>
              <w:t xml:space="preserve">Tên tổ/nhóm (nguồn: </w:t>
            </w:r>
            <w:r>
              <w:rPr>
                <w:rFonts w:ascii="Consolas" w:hAnsi="Consolas"/>
                <w:sz w:val="19"/>
              </w:rPr>
              <w:t>TeamName</w:t>
            </w:r>
            <w:r>
              <w:rPr>
                <w:sz w:val="19"/>
              </w:rPr>
              <w:t>)</w:t>
            </w:r>
          </w:p>
        </w:tc>
      </w:tr>
      <w:tr>
        <w:tc>
          <w:tcPr>
            <w:tcW w:type="dxa" w:w="2436"/>
          </w:tcPr>
          <w:p>
            <w:r>
              <w:rPr>
                <w:sz w:val="19"/>
              </w:rPr>
            </w:r>
            <w:r>
              <w:rPr>
                <w:sz w:val="19"/>
              </w:rPr>
              <w:t>DepartmentId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 xml:space="preserve">FK tới </w:t>
            </w:r>
            <w:r>
              <w:rPr>
                <w:rFonts w:ascii="Consolas" w:hAnsi="Consolas"/>
                <w:sz w:val="19"/>
              </w:rPr>
              <w:t>Department</w:t>
            </w:r>
          </w:p>
        </w:tc>
      </w:tr>
      <w:tr>
        <w:tc>
          <w:tcPr>
            <w:tcW w:type="dxa" w:w="2436"/>
          </w:tcPr>
          <w:p>
            <w:r>
              <w:rPr>
                <w:sz w:val="19"/>
              </w:rPr>
            </w:r>
            <w:r>
              <w:rPr>
                <w:sz w:val="19"/>
              </w:rPr>
              <w:t>DivisionId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 xml:space="preserve">Đơn vị hạch toán (nguồn: </w:t>
            </w:r>
            <w:r>
              <w:rPr>
                <w:rFonts w:ascii="Consolas" w:hAnsi="Consolas"/>
                <w:sz w:val="19"/>
              </w:rPr>
              <w:t>DivisionID</w:t>
            </w:r>
            <w:r>
              <w:rPr>
                <w:sz w:val="19"/>
              </w:rPr>
              <w:t>)</w:t>
            </w:r>
          </w:p>
        </w:tc>
      </w:tr>
      <w:tr>
        <w:tc>
          <w:tcPr>
            <w:tcW w:type="dxa" w:w="2436"/>
          </w:tcPr>
          <w:p>
            <w:r>
              <w:rPr>
                <w:sz w:val="19"/>
              </w:rPr>
            </w:r>
            <w:r>
              <w:rPr>
                <w:sz w:val="19"/>
              </w:rPr>
              <w:t>IsActive</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 xml:space="preserve">Đang hoạt động (nguồn: </w:t>
            </w:r>
            <w:r>
              <w:rPr>
                <w:rFonts w:ascii="Consolas" w:hAnsi="Consolas"/>
                <w:sz w:val="19"/>
              </w:rPr>
              <w:t>Disabled</w:t>
            </w:r>
            <w:r>
              <w:rPr>
                <w:sz w:val="19"/>
              </w:rPr>
              <w:t xml:space="preserve"> — đảo nghĩa)</w:t>
            </w:r>
          </w:p>
        </w:tc>
      </w:tr>
      <w:tr>
        <w:tc>
          <w:tcPr>
            <w:tcW w:type="dxa" w:w="2436"/>
          </w:tcPr>
          <w:p>
            <w:r>
              <w:rPr>
                <w:sz w:val="19"/>
              </w:rPr>
            </w:r>
            <w:r>
              <w:rPr>
                <w:sz w:val="19"/>
              </w:rPr>
              <w:t>Notes</w:t>
            </w:r>
          </w:p>
        </w:tc>
        <w:tc>
          <w:tcPr>
            <w:tcW w:type="dxa" w:w="2436"/>
          </w:tcPr>
          <w:p>
            <w:r>
              <w:rPr>
                <w:sz w:val="19"/>
              </w:rPr>
            </w:r>
            <w:r>
              <w:rPr>
                <w:sz w:val="19"/>
              </w:rPr>
              <w:t>string(200)</w:t>
            </w:r>
          </w:p>
        </w:tc>
        <w:tc>
          <w:tcPr>
            <w:tcW w:type="dxa" w:w="2436"/>
          </w:tcPr>
          <w:p>
            <w:r>
              <w:rPr>
                <w:sz w:val="19"/>
              </w:rPr>
            </w:r>
            <w:r>
              <w:rPr>
                <w:sz w:val="19"/>
              </w:rPr>
              <w:t>Không</w:t>
            </w:r>
          </w:p>
        </w:tc>
        <w:tc>
          <w:tcPr>
            <w:tcW w:type="dxa" w:w="2436"/>
          </w:tcPr>
          <w:p>
            <w:r>
              <w:rPr>
                <w:sz w:val="19"/>
              </w:rPr>
            </w:r>
            <w:r>
              <w:rPr>
                <w:sz w:val="19"/>
              </w:rPr>
              <w:t xml:space="preserve">Ghi chú (nguồn: </w:t>
            </w:r>
            <w:r>
              <w:rPr>
                <w:rFonts w:ascii="Consolas" w:hAnsi="Consolas"/>
                <w:sz w:val="19"/>
              </w:rPr>
              <w:t>Notes/Notes01</w:t>
            </w:r>
            <w:r>
              <w:rPr>
                <w:sz w:val="19"/>
              </w:rPr>
              <w:t>)</w:t>
            </w:r>
          </w:p>
        </w:tc>
      </w:tr>
      <w:tr>
        <w:tc>
          <w:tcPr>
            <w:tcW w:type="dxa" w:w="2436"/>
          </w:tcPr>
          <w:p>
            <w:r>
              <w:rPr>
                <w:sz w:val="19"/>
              </w:rPr>
            </w:r>
            <w:r>
              <w:rPr>
                <w:sz w:val="19"/>
              </w:rPr>
              <w:t>IsDeleted / DeletedAtUtc</w:t>
            </w:r>
          </w:p>
        </w:tc>
        <w:tc>
          <w:tcPr>
            <w:tcW w:type="dxa" w:w="2436"/>
          </w:tcPr>
          <w:p>
            <w:r>
              <w:rPr>
                <w:sz w:val="19"/>
              </w:rPr>
            </w:r>
            <w:r>
              <w:rPr>
                <w:sz w:val="19"/>
              </w:rPr>
              <w:t>bool / datetime2</w:t>
            </w:r>
          </w:p>
        </w:tc>
        <w:tc>
          <w:tcPr>
            <w:tcW w:type="dxa" w:w="2436"/>
          </w:tcPr>
          <w:p>
            <w:r>
              <w:rPr>
                <w:sz w:val="19"/>
              </w:rPr>
            </w:r>
            <w:r>
              <w:rPr>
                <w:sz w:val="19"/>
              </w:rPr>
              <w:t>Có/Không</w:t>
            </w:r>
          </w:p>
        </w:tc>
        <w:tc>
          <w:tcPr>
            <w:tcW w:type="dxa" w:w="2436"/>
          </w:tcPr>
          <w:p>
            <w:r>
              <w:rPr>
                <w:sz w:val="19"/>
              </w:rPr>
            </w:r>
            <w:r>
              <w:rPr>
                <w:sz w:val="19"/>
              </w:rPr>
              <w:t>Soft delete</w:t>
            </w:r>
          </w:p>
        </w:tc>
      </w:tr>
      <w:tr>
        <w:tc>
          <w:tcPr>
            <w:tcW w:type="dxa" w:w="2436"/>
          </w:tcPr>
          <w:p>
            <w:r>
              <w:rPr>
                <w:sz w:val="19"/>
              </w:rPr>
            </w:r>
            <w:r>
              <w:rPr>
                <w:sz w:val="19"/>
              </w:rPr>
              <w:t>CreatedAtUtc/By, LastModifiedAtUtc/By</w:t>
            </w:r>
          </w:p>
        </w:tc>
        <w:tc>
          <w:tcPr>
            <w:tcW w:type="dxa" w:w="2436"/>
          </w:tcPr>
          <w:p>
            <w:r>
              <w:rPr>
                <w:sz w:val="19"/>
              </w:rPr>
            </w:r>
          </w:p>
        </w:tc>
        <w:tc>
          <w:tcPr>
            <w:tcW w:type="dxa" w:w="2436"/>
          </w:tcPr>
          <w:p>
            <w:r>
              <w:rPr>
                <w:sz w:val="19"/>
              </w:rPr>
            </w:r>
            <w:r>
              <w:rPr>
                <w:sz w:val="19"/>
              </w:rPr>
              <w:t>Có/Không</w:t>
            </w:r>
          </w:p>
        </w:tc>
        <w:tc>
          <w:tcPr>
            <w:tcW w:type="dxa" w:w="2436"/>
          </w:tcPr>
          <w:p>
            <w:r>
              <w:rPr>
                <w:sz w:val="19"/>
              </w:rPr>
            </w:r>
            <w:r>
              <w:rPr>
                <w:sz w:val="19"/>
              </w:rPr>
              <w:t>Audit</w:t>
            </w:r>
          </w:p>
        </w:tc>
      </w:tr>
    </w:tbl>
    <w:p/>
    <w:p>
      <w:r>
        <w:rPr>
          <w:b/>
        </w:rPr>
        <w:t>Duty</w:t>
      </w:r>
      <w:r>
        <w:t xml:space="preserve"> (Chức danh — mã cũ </w:t>
      </w:r>
      <w:r>
        <w:rPr>
          <w:rFonts w:ascii="Consolas" w:hAnsi="Consolas"/>
          <w:sz w:val="19"/>
        </w:rPr>
        <w:t>DutyID</w:t>
      </w:r>
      <w:r>
        <w:t>, được các cấp duyệt của Approval Engine (</w:t>
      </w:r>
      <w:r>
        <w:rPr>
          <w:rFonts w:ascii="Consolas" w:hAnsi="Consolas"/>
          <w:sz w:val="19"/>
        </w:rPr>
        <w:t>05-request-approval.md</w:t>
      </w:r>
      <w:r>
        <w:t xml:space="preserve">) dùng làm điều kiện resolve người duyệt qua </w:t>
      </w:r>
      <w:r>
        <w:rPr>
          <w:rFonts w:ascii="Consolas" w:hAnsi="Consolas"/>
          <w:sz w:val="19"/>
        </w:rPr>
        <w:t>ApprovalMatrixLevel.DutyId</w:t>
      </w:r>
      <w:r>
        <w: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DutyCode</w:t>
            </w:r>
          </w:p>
        </w:tc>
        <w:tc>
          <w:tcPr>
            <w:tcW w:type="dxa" w:w="2436"/>
          </w:tcPr>
          <w:p>
            <w:r>
              <w:rPr>
                <w:sz w:val="19"/>
              </w:rPr>
            </w:r>
            <w:r>
              <w:rPr>
                <w:sz w:val="19"/>
              </w:rPr>
              <w:t>string(20)</w:t>
            </w:r>
          </w:p>
        </w:tc>
        <w:tc>
          <w:tcPr>
            <w:tcW w:type="dxa" w:w="2436"/>
          </w:tcPr>
          <w:p>
            <w:r>
              <w:rPr>
                <w:sz w:val="19"/>
              </w:rPr>
            </w:r>
            <w:r>
              <w:rPr>
                <w:sz w:val="19"/>
              </w:rPr>
              <w:t>Có</w:t>
            </w:r>
          </w:p>
        </w:tc>
        <w:tc>
          <w:tcPr>
            <w:tcW w:type="dxa" w:w="2436"/>
          </w:tcPr>
          <w:p>
            <w:r>
              <w:rPr>
                <w:sz w:val="19"/>
              </w:rPr>
            </w:r>
            <w:r>
              <w:rPr>
                <w:sz w:val="19"/>
              </w:rPr>
              <w:t xml:space="preserve">Mã chức danh, duy nhất trong </w:t>
            </w:r>
            <w:r>
              <w:rPr>
                <w:rFonts w:ascii="Consolas" w:hAnsi="Consolas"/>
                <w:sz w:val="19"/>
              </w:rPr>
              <w:t>DivisionId</w:t>
            </w:r>
          </w:p>
        </w:tc>
      </w:tr>
      <w:tr>
        <w:tc>
          <w:tcPr>
            <w:tcW w:type="dxa" w:w="2436"/>
          </w:tcPr>
          <w:p>
            <w:r>
              <w:rPr>
                <w:sz w:val="19"/>
              </w:rPr>
            </w:r>
            <w:r>
              <w:rPr>
                <w:sz w:val="19"/>
              </w:rPr>
              <w:t>DutyName</w:t>
            </w:r>
          </w:p>
        </w:tc>
        <w:tc>
          <w:tcPr>
            <w:tcW w:type="dxa" w:w="2436"/>
          </w:tcPr>
          <w:p>
            <w:r>
              <w:rPr>
                <w:sz w:val="19"/>
              </w:rPr>
            </w:r>
            <w:r>
              <w:rPr>
                <w:sz w:val="19"/>
              </w:rPr>
              <w:t>string(200)</w:t>
            </w:r>
          </w:p>
        </w:tc>
        <w:tc>
          <w:tcPr>
            <w:tcW w:type="dxa" w:w="2436"/>
          </w:tcPr>
          <w:p>
            <w:r>
              <w:rPr>
                <w:sz w:val="19"/>
              </w:rPr>
            </w:r>
            <w:r>
              <w:rPr>
                <w:sz w:val="19"/>
              </w:rPr>
              <w:t>Có</w:t>
            </w:r>
          </w:p>
        </w:tc>
        <w:tc>
          <w:tcPr>
            <w:tcW w:type="dxa" w:w="2436"/>
          </w:tcPr>
          <w:p>
            <w:r>
              <w:rPr>
                <w:sz w:val="19"/>
              </w:rPr>
            </w:r>
            <w:r>
              <w:rPr>
                <w:sz w:val="19"/>
              </w:rPr>
              <w:t>Tên chức danh (VD "Tổ trưởng", "Trưởng phòng", "Giám đốc")</w:t>
            </w:r>
          </w:p>
        </w:tc>
      </w:tr>
      <w:tr>
        <w:tc>
          <w:tcPr>
            <w:tcW w:type="dxa" w:w="2436"/>
          </w:tcPr>
          <w:p>
            <w:r>
              <w:rPr>
                <w:sz w:val="19"/>
              </w:rPr>
            </w:r>
            <w:r>
              <w:rPr>
                <w:sz w:val="19"/>
              </w:rPr>
              <w:t>DivisionId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Đơn vị hạch toán</w:t>
            </w:r>
          </w:p>
        </w:tc>
      </w:tr>
      <w:tr>
        <w:tc>
          <w:tcPr>
            <w:tcW w:type="dxa" w:w="2436"/>
          </w:tcPr>
          <w:p>
            <w:r>
              <w:rPr>
                <w:sz w:val="19"/>
              </w:rPr>
            </w:r>
            <w:r>
              <w:rPr>
                <w:sz w:val="19"/>
              </w:rPr>
              <w:t>IsActive</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Đang sử dụng</w:t>
            </w:r>
          </w:p>
        </w:tc>
      </w:tr>
      <w:tr>
        <w:tc>
          <w:tcPr>
            <w:tcW w:type="dxa" w:w="2436"/>
          </w:tcPr>
          <w:p>
            <w:r>
              <w:rPr>
                <w:sz w:val="19"/>
              </w:rPr>
            </w:r>
            <w:r>
              <w:rPr>
                <w:sz w:val="19"/>
              </w:rPr>
              <w:t>IsDeleted / DeletedAtUtc</w:t>
            </w:r>
          </w:p>
        </w:tc>
        <w:tc>
          <w:tcPr>
            <w:tcW w:type="dxa" w:w="2436"/>
          </w:tcPr>
          <w:p>
            <w:r>
              <w:rPr>
                <w:sz w:val="19"/>
              </w:rPr>
            </w:r>
            <w:r>
              <w:rPr>
                <w:sz w:val="19"/>
              </w:rPr>
              <w:t>bool / datetime2</w:t>
            </w:r>
          </w:p>
        </w:tc>
        <w:tc>
          <w:tcPr>
            <w:tcW w:type="dxa" w:w="2436"/>
          </w:tcPr>
          <w:p>
            <w:r>
              <w:rPr>
                <w:sz w:val="19"/>
              </w:rPr>
            </w:r>
            <w:r>
              <w:rPr>
                <w:sz w:val="19"/>
              </w:rPr>
              <w:t>Có/Không</w:t>
            </w:r>
          </w:p>
        </w:tc>
        <w:tc>
          <w:tcPr>
            <w:tcW w:type="dxa" w:w="2436"/>
          </w:tcPr>
          <w:p>
            <w:r>
              <w:rPr>
                <w:sz w:val="19"/>
              </w:rPr>
            </w:r>
            <w:r>
              <w:rPr>
                <w:sz w:val="19"/>
              </w:rPr>
              <w:t>Soft delete</w:t>
            </w:r>
          </w:p>
        </w:tc>
      </w:tr>
      <w:tr>
        <w:tc>
          <w:tcPr>
            <w:tcW w:type="dxa" w:w="2436"/>
          </w:tcPr>
          <w:p>
            <w:r>
              <w:rPr>
                <w:sz w:val="19"/>
              </w:rPr>
            </w:r>
            <w:r>
              <w:rPr>
                <w:sz w:val="19"/>
              </w:rPr>
              <w:t>CreatedAtUtc/By, LastModifiedAtUtc/By</w:t>
            </w:r>
          </w:p>
        </w:tc>
        <w:tc>
          <w:tcPr>
            <w:tcW w:type="dxa" w:w="2436"/>
          </w:tcPr>
          <w:p>
            <w:r>
              <w:rPr>
                <w:sz w:val="19"/>
              </w:rPr>
            </w:r>
          </w:p>
        </w:tc>
        <w:tc>
          <w:tcPr>
            <w:tcW w:type="dxa" w:w="2436"/>
          </w:tcPr>
          <w:p>
            <w:r>
              <w:rPr>
                <w:sz w:val="19"/>
              </w:rPr>
            </w:r>
            <w:r>
              <w:rPr>
                <w:sz w:val="19"/>
              </w:rPr>
              <w:t>Có/Không</w:t>
            </w:r>
          </w:p>
        </w:tc>
        <w:tc>
          <w:tcPr>
            <w:tcW w:type="dxa" w:w="2436"/>
          </w:tcPr>
          <w:p>
            <w:r>
              <w:rPr>
                <w:sz w:val="19"/>
              </w:rPr>
            </w:r>
            <w:r>
              <w:rPr>
                <w:sz w:val="19"/>
              </w:rPr>
              <w:t>Audit</w:t>
            </w:r>
          </w:p>
        </w:tc>
      </w:tr>
    </w:tbl>
    <w:p/>
    <w:p>
      <w:pPr>
        <w:ind w:left="454"/>
      </w:pPr>
      <w:r>
        <w:rPr>
          <w:b/>
          <w:i/>
          <w:color w:val="555555"/>
        </w:rPr>
        <w:t>Ghi chú đối chiếu cấp tổ chức (Data Gap đã đóng)</w:t>
      </w:r>
      <w:r>
        <w:rPr>
          <w:i/>
          <w:color w:val="555555"/>
        </w:rPr>
        <w:t>: dữ liệu khảo sát gốc (</w:t>
      </w:r>
      <w:r>
        <w:rPr>
          <w:rFonts w:ascii="Consolas" w:hAnsi="Consolas"/>
          <w:i/>
          <w:color w:val="555555"/>
          <w:sz w:val="19"/>
        </w:rPr>
        <w:t>HRMT2360</w:t>
      </w:r>
      <w:r>
        <w:rPr>
          <w:i/>
          <w:color w:val="555555"/>
        </w:rPr>
        <w:t xml:space="preserve">) có 4 cấp tổ chức trên 1 đơn từ — </w:t>
      </w:r>
      <w:r>
        <w:rPr>
          <w:rFonts w:ascii="Consolas" w:hAnsi="Consolas"/>
          <w:i/>
          <w:color w:val="555555"/>
          <w:sz w:val="19"/>
        </w:rPr>
        <w:t>DepartmentID/SectionID/SubsectionID/ProcessID</w:t>
      </w:r>
      <w:r>
        <w:rPr>
          <w:i/>
          <w:color w:val="555555"/>
        </w:rPr>
        <w:t xml:space="preserve"> — trong khi thiết kế mới ở đây chỉ mô hình 2 cấp chính thức là </w:t>
      </w:r>
      <w:r>
        <w:rPr>
          <w:rFonts w:ascii="Consolas" w:hAnsi="Consolas"/>
          <w:i/>
          <w:color w:val="555555"/>
          <w:sz w:val="19"/>
        </w:rPr>
        <w:t>Department</w:t>
      </w:r>
      <w:r>
        <w:rPr>
          <w:i/>
          <w:color w:val="555555"/>
        </w:rPr>
        <w:t xml:space="preserve"> và </w:t>
      </w:r>
      <w:r>
        <w:rPr>
          <w:rFonts w:ascii="Consolas" w:hAnsi="Consolas"/>
          <w:i/>
          <w:color w:val="555555"/>
          <w:sz w:val="19"/>
        </w:rPr>
        <w:t>Team</w:t>
      </w:r>
      <w:r>
        <w:rPr>
          <w:i/>
          <w:color w:val="555555"/>
        </w:rPr>
        <w:t xml:space="preserve">. Để </w:t>
      </w:r>
      <w:r>
        <w:rPr>
          <w:rFonts w:ascii="Consolas" w:hAnsi="Consolas"/>
          <w:i/>
          <w:color w:val="555555"/>
          <w:sz w:val="19"/>
        </w:rPr>
        <w:t>05-request-approval.md</w:t>
      </w:r>
      <w:r>
        <w:rPr>
          <w:i/>
          <w:color w:val="555555"/>
        </w:rPr>
        <w:t xml:space="preserve"> (dùng </w:t>
      </w:r>
      <w:r>
        <w:rPr>
          <w:rFonts w:ascii="Consolas" w:hAnsi="Consolas"/>
          <w:i/>
          <w:color w:val="555555"/>
          <w:sz w:val="19"/>
        </w:rPr>
        <w:t>RequesterSectionId</w:t>
      </w:r>
      <w:r>
        <w:rPr>
          <w:i/>
          <w:color w:val="555555"/>
        </w:rPr>
        <w:t>/</w:t>
      </w:r>
      <w:r>
        <w:rPr>
          <w:rFonts w:ascii="Consolas" w:hAnsi="Consolas"/>
          <w:i/>
          <w:color w:val="555555"/>
          <w:sz w:val="19"/>
        </w:rPr>
        <w:t>RequesterSubsectionId</w:t>
      </w:r>
      <w:r>
        <w:rPr>
          <w:i/>
          <w:color w:val="555555"/>
        </w:rPr>
        <w:t xml:space="preserve"> làm </w:t>
      </w:r>
      <w:r>
        <w:rPr>
          <w:rFonts w:ascii="Consolas" w:hAnsi="Consolas"/>
          <w:i/>
          <w:color w:val="555555"/>
          <w:sz w:val="19"/>
        </w:rPr>
        <w:t>OrgScope</w:t>
      </w:r>
      <w:r>
        <w:rPr>
          <w:i/>
          <w:color w:val="555555"/>
        </w:rPr>
        <w:t xml:space="preserve"> khi resolve người duyệt) tham chiếu nhất quán, quy ước: </w:t>
      </w:r>
      <w:r>
        <w:rPr>
          <w:b/>
          <w:i/>
          <w:color w:val="555555"/>
        </w:rPr>
        <w:t>`Section` tương đương `Emp_Team`</w:t>
      </w:r>
      <w:r>
        <w:rPr>
          <w:i/>
          <w:color w:val="555555"/>
        </w:rPr>
        <w:t xml:space="preserve"> (cấp tổ/nhóm), còn </w:t>
      </w:r>
      <w:r>
        <w:rPr>
          <w:b/>
          <w:i/>
          <w:color w:val="555555"/>
        </w:rPr>
        <w:t>`Subsection`/`Process`</w:t>
      </w:r>
      <w:r>
        <w:rPr>
          <w:i/>
          <w:color w:val="555555"/>
        </w:rPr>
        <w:t xml:space="preserve"> là cấp chi tiết hơn Team — nếu doanh nghiệp cần mô hình sâu hơn 2 cấp, bổ sung bảng </w:t>
      </w:r>
      <w:r>
        <w:rPr>
          <w:rFonts w:ascii="Consolas" w:hAnsi="Consolas"/>
          <w:i/>
          <w:color w:val="555555"/>
          <w:sz w:val="19"/>
        </w:rPr>
        <w:t>Emp_Subsection (Id, TeamId FK, SubsectionCode, SubsectionName, ...)</w:t>
      </w:r>
      <w:r>
        <w:rPr>
          <w:i/>
          <w:color w:val="555555"/>
        </w:rPr>
        <w:t xml:space="preserve"> theo cùng khuôn mẫu </w:t>
      </w:r>
      <w:r>
        <w:rPr>
          <w:rFonts w:ascii="Consolas" w:hAnsi="Consolas"/>
          <w:i/>
          <w:color w:val="555555"/>
          <w:sz w:val="19"/>
        </w:rPr>
        <w:t>Team</w:t>
      </w:r>
      <w:r>
        <w:rPr>
          <w:i/>
          <w:color w:val="555555"/>
        </w:rPr>
        <w:t xml:space="preserve">; nếu không, </w:t>
      </w:r>
      <w:r>
        <w:rPr>
          <w:rFonts w:ascii="Consolas" w:hAnsi="Consolas"/>
          <w:i/>
          <w:color w:val="555555"/>
          <w:sz w:val="19"/>
        </w:rPr>
        <w:t>RequesterSubsectionId</w:t>
      </w:r>
      <w:r>
        <w:rPr>
          <w:i/>
          <w:color w:val="555555"/>
        </w:rPr>
        <w:t>/</w:t>
      </w:r>
      <w:r>
        <w:rPr>
          <w:rFonts w:ascii="Consolas" w:hAnsi="Consolas"/>
          <w:i/>
          <w:color w:val="555555"/>
          <w:sz w:val="19"/>
        </w:rPr>
        <w:t>SubsectionId</w:t>
      </w:r>
      <w:r>
        <w:rPr>
          <w:i/>
          <w:color w:val="555555"/>
        </w:rPr>
        <w:t xml:space="preserve"> tại module 05 có thể để </w:t>
      </w:r>
      <w:r>
        <w:rPr>
          <w:rFonts w:ascii="Consolas" w:hAnsi="Consolas"/>
          <w:i/>
          <w:color w:val="555555"/>
          <w:sz w:val="19"/>
        </w:rPr>
        <w:t>NULL</w:t>
      </w:r>
      <w:r>
        <w:rPr>
          <w:i/>
          <w:color w:val="555555"/>
        </w:rPr>
        <w:t xml:space="preserve"> và chỉ dùng </w:t>
      </w:r>
      <w:r>
        <w:rPr>
          <w:rFonts w:ascii="Consolas" w:hAnsi="Consolas"/>
          <w:i/>
          <w:color w:val="555555"/>
          <w:sz w:val="19"/>
        </w:rPr>
        <w:t>Department</w:t>
      </w:r>
      <w:r>
        <w:rPr>
          <w:i/>
          <w:color w:val="555555"/>
        </w:rPr>
        <w:t>/</w:t>
      </w:r>
      <w:r>
        <w:rPr>
          <w:rFonts w:ascii="Consolas" w:hAnsi="Consolas"/>
          <w:i/>
          <w:color w:val="555555"/>
          <w:sz w:val="19"/>
        </w:rPr>
        <w:t>Team</w:t>
      </w:r>
      <w:r>
        <w:rPr>
          <w:i/>
          <w:color w:val="555555"/>
        </w:rPr>
        <w:t xml:space="preserve"> làm </w:t>
      </w:r>
      <w:r>
        <w:rPr>
          <w:rFonts w:ascii="Consolas" w:hAnsi="Consolas"/>
          <w:i/>
          <w:color w:val="555555"/>
          <w:sz w:val="19"/>
        </w:rPr>
        <w:t>OrgScope</w:t>
      </w:r>
      <w:r>
        <w:rPr>
          <w:i/>
          <w:color w:val="555555"/>
        </w:rPr>
        <w:t>.</w:t>
      </w:r>
    </w:p>
    <w:p>
      <w:pPr>
        <w:pStyle w:val="Heading4"/>
      </w:pPr>
      <w:r>
        <w:t xml:space="preserve">1.3.9 Value Objects (mapped dạng embedded columns trong </w:t>
      </w:r>
      <w:r>
        <w:rPr>
          <w:rFonts w:ascii="Consolas" w:hAnsi="Consolas"/>
          <w:sz w:val="19"/>
        </w:rPr>
        <w:t>Employee</w:t>
      </w:r>
      <w:r>
        <w:t>, không tách bảng riêng)</w:t>
      </w:r>
    </w:p>
    <w:p>
      <w:r>
        <w:rPr>
          <w:b/>
        </w:rPr>
        <w:t>`Address`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FullAddressText</w:t>
            </w:r>
          </w:p>
        </w:tc>
        <w:tc>
          <w:tcPr>
            <w:tcW w:type="dxa" w:w="2436"/>
          </w:tcPr>
          <w:p>
            <w:r>
              <w:rPr>
                <w:sz w:val="19"/>
              </w:rPr>
            </w:r>
            <w:r>
              <w:rPr>
                <w:sz w:val="19"/>
              </w:rPr>
              <w:t>string(300)</w:t>
            </w:r>
          </w:p>
        </w:tc>
        <w:tc>
          <w:tcPr>
            <w:tcW w:type="dxa" w:w="2436"/>
          </w:tcPr>
          <w:p>
            <w:r>
              <w:rPr>
                <w:sz w:val="19"/>
              </w:rPr>
            </w:r>
            <w:r>
              <w:rPr>
                <w:sz w:val="19"/>
              </w:rPr>
              <w:t>Có</w:t>
            </w:r>
          </w:p>
        </w:tc>
        <w:tc>
          <w:tcPr>
            <w:tcW w:type="dxa" w:w="2436"/>
          </w:tcPr>
          <w:p>
            <w:r>
              <w:rPr>
                <w:sz w:val="19"/>
              </w:rPr>
            </w:r>
            <w:r>
              <w:rPr>
                <w:sz w:val="19"/>
              </w:rPr>
              <w:t xml:space="preserve">Địa chỉ đầy đủ dạng text (tương thích ngược với </w:t>
            </w:r>
            <w:r>
              <w:rPr>
                <w:rFonts w:ascii="Consolas" w:hAnsi="Consolas"/>
                <w:sz w:val="19"/>
              </w:rPr>
              <w:t>PermanentAddress/TemporaryAddress</w:t>
            </w:r>
            <w:r>
              <w:rPr>
                <w:sz w:val="19"/>
              </w:rPr>
              <w:t xml:space="preserve"> legacy dạng chuỗi tự do)</w:t>
            </w:r>
          </w:p>
        </w:tc>
      </w:tr>
      <w:tr>
        <w:tc>
          <w:tcPr>
            <w:tcW w:type="dxa" w:w="2436"/>
          </w:tcPr>
          <w:p>
            <w:r>
              <w:rPr>
                <w:sz w:val="19"/>
              </w:rPr>
            </w:r>
            <w:r>
              <w:rPr>
                <w:sz w:val="19"/>
              </w:rPr>
              <w:t>ProvinceId</w:t>
            </w:r>
          </w:p>
        </w:tc>
        <w:tc>
          <w:tcPr>
            <w:tcW w:type="dxa" w:w="2436"/>
          </w:tcPr>
          <w:p>
            <w:r>
              <w:rPr>
                <w:sz w:val="19"/>
              </w:rPr>
            </w:r>
            <w:r>
              <w:rPr>
                <w:sz w:val="19"/>
              </w:rPr>
              <w:t>Guid</w:t>
            </w:r>
          </w:p>
        </w:tc>
        <w:tc>
          <w:tcPr>
            <w:tcW w:type="dxa" w:w="2436"/>
          </w:tcPr>
          <w:p>
            <w:r>
              <w:rPr>
                <w:sz w:val="19"/>
              </w:rPr>
            </w:r>
            <w:r>
              <w:rPr>
                <w:sz w:val="19"/>
              </w:rPr>
              <w:t>Không</w:t>
            </w:r>
          </w:p>
        </w:tc>
        <w:tc>
          <w:tcPr>
            <w:tcW w:type="dxa" w:w="2436"/>
          </w:tcPr>
          <w:p>
            <w:r>
              <w:rPr>
                <w:sz w:val="19"/>
              </w:rPr>
            </w:r>
            <w:r>
              <w:rPr>
                <w:sz w:val="19"/>
              </w:rPr>
              <w:t>Tỉnh/Thành phố (chuẩn hoá thêm cho thiết kế mới)</w:t>
            </w:r>
          </w:p>
        </w:tc>
      </w:tr>
      <w:tr>
        <w:tc>
          <w:tcPr>
            <w:tcW w:type="dxa" w:w="2436"/>
          </w:tcPr>
          <w:p>
            <w:r>
              <w:rPr>
                <w:sz w:val="19"/>
              </w:rPr>
            </w:r>
            <w:r>
              <w:rPr>
                <w:sz w:val="19"/>
              </w:rPr>
              <w:t>DistrictId</w:t>
            </w:r>
          </w:p>
        </w:tc>
        <w:tc>
          <w:tcPr>
            <w:tcW w:type="dxa" w:w="2436"/>
          </w:tcPr>
          <w:p>
            <w:r>
              <w:rPr>
                <w:sz w:val="19"/>
              </w:rPr>
            </w:r>
            <w:r>
              <w:rPr>
                <w:sz w:val="19"/>
              </w:rPr>
              <w:t>Guid</w:t>
            </w:r>
          </w:p>
        </w:tc>
        <w:tc>
          <w:tcPr>
            <w:tcW w:type="dxa" w:w="2436"/>
          </w:tcPr>
          <w:p>
            <w:r>
              <w:rPr>
                <w:sz w:val="19"/>
              </w:rPr>
            </w:r>
            <w:r>
              <w:rPr>
                <w:sz w:val="19"/>
              </w:rPr>
              <w:t>Không</w:t>
            </w:r>
          </w:p>
        </w:tc>
        <w:tc>
          <w:tcPr>
            <w:tcW w:type="dxa" w:w="2436"/>
          </w:tcPr>
          <w:p>
            <w:r>
              <w:rPr>
                <w:sz w:val="19"/>
              </w:rPr>
            </w:r>
            <w:r>
              <w:rPr>
                <w:sz w:val="19"/>
              </w:rPr>
              <w:t>Quận/Huyện</w:t>
            </w:r>
          </w:p>
        </w:tc>
      </w:tr>
      <w:tr>
        <w:tc>
          <w:tcPr>
            <w:tcW w:type="dxa" w:w="2436"/>
          </w:tcPr>
          <w:p>
            <w:r>
              <w:rPr>
                <w:sz w:val="19"/>
              </w:rPr>
            </w:r>
            <w:r>
              <w:rPr>
                <w:sz w:val="19"/>
              </w:rPr>
              <w:t>WardId</w:t>
            </w:r>
          </w:p>
        </w:tc>
        <w:tc>
          <w:tcPr>
            <w:tcW w:type="dxa" w:w="2436"/>
          </w:tcPr>
          <w:p>
            <w:r>
              <w:rPr>
                <w:sz w:val="19"/>
              </w:rPr>
            </w:r>
            <w:r>
              <w:rPr>
                <w:sz w:val="19"/>
              </w:rPr>
              <w:t>Guid</w:t>
            </w:r>
          </w:p>
        </w:tc>
        <w:tc>
          <w:tcPr>
            <w:tcW w:type="dxa" w:w="2436"/>
          </w:tcPr>
          <w:p>
            <w:r>
              <w:rPr>
                <w:sz w:val="19"/>
              </w:rPr>
            </w:r>
            <w:r>
              <w:rPr>
                <w:sz w:val="19"/>
              </w:rPr>
              <w:t>Không</w:t>
            </w:r>
          </w:p>
        </w:tc>
        <w:tc>
          <w:tcPr>
            <w:tcW w:type="dxa" w:w="2436"/>
          </w:tcPr>
          <w:p>
            <w:r>
              <w:rPr>
                <w:sz w:val="19"/>
              </w:rPr>
            </w:r>
            <w:r>
              <w:rPr>
                <w:sz w:val="19"/>
              </w:rPr>
              <w:t>Phường/Xã</w:t>
            </w:r>
          </w:p>
        </w:tc>
      </w:tr>
      <w:tr>
        <w:tc>
          <w:tcPr>
            <w:tcW w:type="dxa" w:w="2436"/>
          </w:tcPr>
          <w:p>
            <w:r>
              <w:rPr>
                <w:sz w:val="19"/>
              </w:rPr>
            </w:r>
            <w:r>
              <w:rPr>
                <w:sz w:val="19"/>
              </w:rPr>
              <w:t>HouseholdOwnerName</w:t>
            </w:r>
          </w:p>
        </w:tc>
        <w:tc>
          <w:tcPr>
            <w:tcW w:type="dxa" w:w="2436"/>
          </w:tcPr>
          <w:p>
            <w:r>
              <w:rPr>
                <w:sz w:val="19"/>
              </w:rPr>
            </w:r>
            <w:r>
              <w:rPr>
                <w:sz w:val="19"/>
              </w:rPr>
              <w:t>string(150)</w:t>
            </w:r>
          </w:p>
        </w:tc>
        <w:tc>
          <w:tcPr>
            <w:tcW w:type="dxa" w:w="2436"/>
          </w:tcPr>
          <w:p>
            <w:r>
              <w:rPr>
                <w:sz w:val="19"/>
              </w:rPr>
            </w:r>
            <w:r>
              <w:rPr>
                <w:sz w:val="19"/>
              </w:rPr>
              <w:t>Không</w:t>
            </w:r>
          </w:p>
        </w:tc>
        <w:tc>
          <w:tcPr>
            <w:tcW w:type="dxa" w:w="2436"/>
          </w:tcPr>
          <w:p>
            <w:r>
              <w:rPr>
                <w:sz w:val="19"/>
              </w:rPr>
            </w:r>
            <w:r>
              <w:rPr>
                <w:sz w:val="19"/>
              </w:rPr>
              <w:t xml:space="preserve">Chủ hộ khẩu (nguồn: </w:t>
            </w:r>
            <w:r>
              <w:rPr>
                <w:rFonts w:ascii="Consolas" w:hAnsi="Consolas"/>
                <w:sz w:val="19"/>
              </w:rPr>
              <w:t>HouseholdOwner</w:t>
            </w:r>
            <w:r>
              <w:rPr>
                <w:sz w:val="19"/>
              </w:rPr>
              <w:t xml:space="preserve">, chỉ áp dụng cho </w:t>
            </w:r>
            <w:r>
              <w:rPr>
                <w:rFonts w:ascii="Consolas" w:hAnsi="Consolas"/>
                <w:sz w:val="19"/>
              </w:rPr>
              <w:t>PermanentAddress</w:t>
            </w:r>
            <w:r>
              <w:rPr>
                <w:sz w:val="19"/>
              </w:rPr>
              <w:t>)</w:t>
            </w:r>
          </w:p>
        </w:tc>
      </w:tr>
    </w:tbl>
    <w:p/>
    <w:p>
      <w:r>
        <w:rPr>
          <w:b/>
        </w:rPr>
        <w:t>`BankAccount`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BankId</w:t>
            </w:r>
          </w:p>
        </w:tc>
        <w:tc>
          <w:tcPr>
            <w:tcW w:type="dxa" w:w="2436"/>
          </w:tcPr>
          <w:p>
            <w:r>
              <w:rPr>
                <w:sz w:val="19"/>
              </w:rPr>
            </w:r>
            <w:r>
              <w:rPr>
                <w:sz w:val="19"/>
              </w:rPr>
              <w:t>Guid</w:t>
            </w:r>
          </w:p>
        </w:tc>
        <w:tc>
          <w:tcPr>
            <w:tcW w:type="dxa" w:w="2436"/>
          </w:tcPr>
          <w:p>
            <w:r>
              <w:rPr>
                <w:sz w:val="19"/>
              </w:rPr>
            </w:r>
            <w:r>
              <w:rPr>
                <w:sz w:val="19"/>
              </w:rPr>
              <w:t>Không</w:t>
            </w:r>
          </w:p>
        </w:tc>
        <w:tc>
          <w:tcPr>
            <w:tcW w:type="dxa" w:w="2436"/>
          </w:tcPr>
          <w:p>
            <w:r>
              <w:rPr>
                <w:sz w:val="19"/>
              </w:rPr>
            </w:r>
            <w:r>
              <w:rPr>
                <w:sz w:val="19"/>
              </w:rPr>
              <w:t xml:space="preserve">Ngân hàng (nguồn: </w:t>
            </w:r>
            <w:r>
              <w:rPr>
                <w:rFonts w:ascii="Consolas" w:hAnsi="Consolas"/>
                <w:sz w:val="19"/>
              </w:rPr>
              <w:t>BankID</w:t>
            </w:r>
            <w:r>
              <w:rPr>
                <w:sz w:val="19"/>
              </w:rPr>
              <w:t>)</w:t>
            </w:r>
          </w:p>
        </w:tc>
      </w:tr>
      <w:tr>
        <w:tc>
          <w:tcPr>
            <w:tcW w:type="dxa" w:w="2436"/>
          </w:tcPr>
          <w:p>
            <w:r>
              <w:rPr>
                <w:sz w:val="19"/>
              </w:rPr>
            </w:r>
            <w:r>
              <w:rPr>
                <w:sz w:val="19"/>
              </w:rPr>
              <w:t>AccountNo</w:t>
            </w:r>
          </w:p>
        </w:tc>
        <w:tc>
          <w:tcPr>
            <w:tcW w:type="dxa" w:w="2436"/>
          </w:tcPr>
          <w:p>
            <w:r>
              <w:rPr>
                <w:sz w:val="19"/>
              </w:rPr>
            </w:r>
            <w:r>
              <w:rPr>
                <w:sz w:val="19"/>
              </w:rPr>
              <w:t>string(30)</w:t>
            </w:r>
          </w:p>
        </w:tc>
        <w:tc>
          <w:tcPr>
            <w:tcW w:type="dxa" w:w="2436"/>
          </w:tcPr>
          <w:p>
            <w:r>
              <w:rPr>
                <w:sz w:val="19"/>
              </w:rPr>
            </w:r>
            <w:r>
              <w:rPr>
                <w:sz w:val="19"/>
              </w:rPr>
              <w:t>Không</w:t>
            </w:r>
          </w:p>
        </w:tc>
        <w:tc>
          <w:tcPr>
            <w:tcW w:type="dxa" w:w="2436"/>
          </w:tcPr>
          <w:p>
            <w:r>
              <w:rPr>
                <w:sz w:val="19"/>
              </w:rPr>
            </w:r>
            <w:r>
              <w:rPr>
                <w:sz w:val="19"/>
              </w:rPr>
              <w:t xml:space="preserve">Số tài khoản (nguồn: </w:t>
            </w:r>
            <w:r>
              <w:rPr>
                <w:rFonts w:ascii="Consolas" w:hAnsi="Consolas"/>
                <w:sz w:val="19"/>
              </w:rPr>
              <w:t>BankAccountNo</w:t>
            </w:r>
            <w:r>
              <w:rPr>
                <w:sz w:val="19"/>
              </w:rPr>
              <w:t>)</w:t>
            </w:r>
          </w:p>
        </w:tc>
      </w:tr>
      <w:tr>
        <w:tc>
          <w:tcPr>
            <w:tcW w:type="dxa" w:w="2436"/>
          </w:tcPr>
          <w:p>
            <w:r>
              <w:rPr>
                <w:sz w:val="19"/>
              </w:rPr>
            </w:r>
            <w:r>
              <w:rPr>
                <w:sz w:val="19"/>
              </w:rPr>
              <w:t>BranchAddress</w:t>
            </w:r>
          </w:p>
        </w:tc>
        <w:tc>
          <w:tcPr>
            <w:tcW w:type="dxa" w:w="2436"/>
          </w:tcPr>
          <w:p>
            <w:r>
              <w:rPr>
                <w:sz w:val="19"/>
              </w:rPr>
            </w:r>
            <w:r>
              <w:rPr>
                <w:sz w:val="19"/>
              </w:rPr>
              <w:t>string(200)</w:t>
            </w:r>
          </w:p>
        </w:tc>
        <w:tc>
          <w:tcPr>
            <w:tcW w:type="dxa" w:w="2436"/>
          </w:tcPr>
          <w:p>
            <w:r>
              <w:rPr>
                <w:sz w:val="19"/>
              </w:rPr>
            </w:r>
            <w:r>
              <w:rPr>
                <w:sz w:val="19"/>
              </w:rPr>
              <w:t>Không</w:t>
            </w:r>
          </w:p>
        </w:tc>
        <w:tc>
          <w:tcPr>
            <w:tcW w:type="dxa" w:w="2436"/>
          </w:tcPr>
          <w:p>
            <w:r>
              <w:rPr>
                <w:sz w:val="19"/>
              </w:rPr>
            </w:r>
            <w:r>
              <w:rPr>
                <w:sz w:val="19"/>
              </w:rPr>
              <w:t xml:space="preserve">Địa chỉ chi nhánh (nguồn: </w:t>
            </w:r>
            <w:r>
              <w:rPr>
                <w:rFonts w:ascii="Consolas" w:hAnsi="Consolas"/>
                <w:sz w:val="19"/>
              </w:rPr>
              <w:t>BankAddress</w:t>
            </w:r>
            <w:r>
              <w:rPr>
                <w:sz w:val="19"/>
              </w:rPr>
              <w:t>)</w:t>
            </w:r>
          </w:p>
        </w:tc>
      </w:tr>
    </w:tbl>
    <w:p/>
    <w:p>
      <w:r>
        <w:rPr>
          <w:b/>
        </w:rPr>
        <w:t>`PersonName`</w:t>
      </w:r>
      <w:r>
        <w:t xml:space="preserve"> — dùng làm khuôn mẫu chung, mapped trực tiếp lên </w:t>
      </w:r>
      <w:r>
        <w:rPr>
          <w:rFonts w:ascii="Consolas" w:hAnsi="Consolas"/>
          <w:sz w:val="19"/>
        </w:rPr>
        <w:t>LastName/MiddleName/FirstName/FullName</w:t>
      </w:r>
      <w:r>
        <w:t xml:space="preserve"> của </w:t>
      </w:r>
      <w:r>
        <w:rPr>
          <w:rFonts w:ascii="Consolas" w:hAnsi="Consolas"/>
          <w:sz w:val="19"/>
        </w:rPr>
        <w:t>Employee</w:t>
      </w:r>
      <w:r>
        <w:t>.</w:t>
      </w:r>
    </w:p>
    <w:p>
      <w:pPr>
        <w:pStyle w:val="Heading4"/>
      </w:pPr>
      <w:r>
        <w:t>1.4 Enum đề xuất</w:t>
      </w:r>
    </w:p>
    <w:p>
      <w:pPr>
        <w:ind w:left="283"/>
        <w:shd w:fill="F2F2F2"/>
      </w:pPr>
      <w:r>
        <w:rPr>
          <w:rFonts w:ascii="Consolas" w:hAnsi="Consolas"/>
          <w:sz w:val="17"/>
        </w:rPr>
        <w:t>enum Gender {</w:t>
        <w:br/>
        <w:t xml:space="preserve">    Male = 1,</w:t>
        <w:br/>
        <w:t xml:space="preserve">    Female = 2,</w:t>
        <w:br/>
        <w:t xml:space="preserve">    Other = 3          // mở rộng so với cờ nhị phân IsMale của legacy</w:t>
        <w:br/>
        <w:t>}</w:t>
        <w:br/>
        <w:br/>
        <w:t>enum MaritalStatus {</w:t>
        <w:br/>
        <w:t xml:space="preserve">    Single = 1,</w:t>
        <w:br/>
        <w:t xml:space="preserve">    Married = 2,</w:t>
        <w:br/>
        <w:t xml:space="preserve">    Divorced = 3,</w:t>
        <w:br/>
        <w:t xml:space="preserve">    Widowed = 4</w:t>
        <w:br/>
        <w:t>}</w:t>
        <w:br/>
        <w:br/>
        <w:t>enum EmployeeWorkingStatus {</w:t>
        <w:br/>
        <w:t xml:space="preserve">    Probation = 1,      // đang thử việc</w:t>
        <w:br/>
        <w:t xml:space="preserve">    Active = 2,          // đang làm việc chính thức</w:t>
        <w:br/>
        <w:t xml:space="preserve">    OnLeave = 3,          // đang nghỉ (thai sản/nghỉ dài hạn không hưởng lương...)</w:t>
        <w:br/>
        <w:t xml:space="preserve">    Suspended = 4,        // tạm ngưng công tác (kỷ luật/chờ xử lý)</w:t>
        <w:br/>
        <w:t xml:space="preserve">    Terminated = 5         // đã nghỉ việc/chấm dứt hợp đồng</w:t>
        <w:br/>
        <w:t>}</w:t>
        <w:br/>
        <w:br/>
        <w:t>enum IdentityDocumentType {</w:t>
        <w:br/>
        <w:t xml:space="preserve">    NationalId = 1,             // CMND/CCCD</w:t>
        <w:br/>
        <w:t xml:space="preserve">    Passport = 2,</w:t>
        <w:br/>
        <w:t xml:space="preserve">    DriverLicense = 3,</w:t>
        <w:br/>
        <w:t xml:space="preserve">    TemporaryResidenceCard = 4  // nguồn: TemporaryResidenceCard (lao động nước ngoài)</w:t>
        <w:br/>
        <w:t>}</w:t>
        <w:br/>
        <w:br/>
        <w:t>enum FamilyRelationType {</w:t>
        <w:br/>
        <w:t xml:space="preserve">    Father = 1,</w:t>
        <w:br/>
        <w:t xml:space="preserve">    Mother = 2,</w:t>
        <w:br/>
        <w:t xml:space="preserve">    Spouse = 3,</w:t>
        <w:br/>
        <w:t xml:space="preserve">    Child = 4,</w:t>
        <w:br/>
        <w:t xml:space="preserve">    Sibling = 5,</w:t>
        <w:br/>
        <w:t xml:space="preserve">    Other = 6</w:t>
        <w:br/>
        <w:t>}</w:t>
        <w:br/>
        <w:br/>
        <w:t>enum AttachmentCategory {</w:t>
        <w:br/>
        <w:t xml:space="preserve">    Avatar = 1,</w:t>
        <w:br/>
        <w:t xml:space="preserve">    IdentityDocument = 2,</w:t>
        <w:br/>
        <w:t xml:space="preserve">    Certificate = 3,</w:t>
        <w:br/>
        <w:t xml:space="preserve">    Contract = 4,</w:t>
        <w:br/>
        <w:t xml:space="preserve">    Other = 5</w:t>
        <w:br/>
        <w:t>}</w:t>
      </w:r>
    </w:p>
    <w:p>
      <w:pPr>
        <w:ind w:left="454"/>
      </w:pPr>
      <w:r>
        <w:rPr>
          <w:rFonts w:ascii="Consolas" w:hAnsi="Consolas"/>
          <w:i/>
          <w:color w:val="555555"/>
          <w:sz w:val="19"/>
        </w:rPr>
        <w:t>EmployeeWorkingStatus</w:t>
      </w:r>
      <w:r>
        <w:rPr>
          <w:i/>
          <w:color w:val="555555"/>
        </w:rPr>
        <w:t xml:space="preserve"> không có enum tường minh trong code cũ (</w:t>
      </w:r>
      <w:r>
        <w:rPr>
          <w:rFonts w:ascii="Consolas" w:hAnsi="Consolas"/>
          <w:i/>
          <w:color w:val="555555"/>
          <w:sz w:val="19"/>
        </w:rPr>
        <w:t>WorkingStatus</w:t>
      </w:r>
      <w:r>
        <w:rPr>
          <w:i/>
          <w:color w:val="555555"/>
        </w:rPr>
        <w:t>/</w:t>
      </w:r>
      <w:r>
        <w:rPr>
          <w:rFonts w:ascii="Consolas" w:hAnsi="Consolas"/>
          <w:i/>
          <w:color w:val="555555"/>
          <w:sz w:val="19"/>
        </w:rPr>
        <w:t>EmployeeStatus</w:t>
      </w:r>
      <w:r>
        <w:rPr>
          <w:i/>
          <w:color w:val="555555"/>
        </w:rPr>
        <w:t xml:space="preserve"> là chuỗi/số tự do) — đây là đề xuất chuẩn hoá của tài liệu này dựa trên vòng đời nhân sự phổ biến trong ERP nhân sự Việt Nam, cần rà soát cùng nghiệp vụ khi generate code thật.</w:t>
      </w:r>
    </w:p>
    <w:p>
      <w:pPr>
        <w:pStyle w:val="Heading4"/>
      </w:pPr>
      <w:r>
        <w:t>1.5 Domain Events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Sự kiện</w:t>
            </w:r>
          </w:p>
        </w:tc>
        <w:tc>
          <w:tcPr>
            <w:tcW w:type="dxa" w:w="2436"/>
            <w:shd w:fill="D9E2F3"/>
          </w:tcPr>
          <w:p>
            <w:r>
              <w:rPr>
                <w:b/>
                <w:sz w:val="19"/>
              </w:rPr>
            </w:r>
            <w:r>
              <w:rPr>
                <w:b/>
                <w:sz w:val="19"/>
              </w:rPr>
              <w:t>Kích hoạt khi</w:t>
            </w:r>
          </w:p>
        </w:tc>
        <w:tc>
          <w:tcPr>
            <w:tcW w:type="dxa" w:w="2436"/>
            <w:shd w:fill="D9E2F3"/>
          </w:tcPr>
          <w:p>
            <w:r>
              <w:rPr>
                <w:b/>
                <w:sz w:val="19"/>
              </w:rPr>
            </w:r>
            <w:r>
              <w:rPr>
                <w:b/>
                <w:sz w:val="19"/>
              </w:rPr>
              <w:t>Payload chính</w:t>
            </w:r>
          </w:p>
        </w:tc>
        <w:tc>
          <w:tcPr>
            <w:tcW w:type="dxa" w:w="2436"/>
            <w:shd w:fill="D9E2F3"/>
          </w:tcPr>
          <w:p>
            <w:r>
              <w:rPr>
                <w:b/>
                <w:sz w:val="19"/>
              </w:rPr>
            </w:r>
            <w:r>
              <w:rPr>
                <w:b/>
                <w:sz w:val="19"/>
              </w:rPr>
              <w:t>Module tiêu thụ (Consumers)</w:t>
            </w:r>
          </w:p>
        </w:tc>
      </w:tr>
      <w:tr>
        <w:tc>
          <w:tcPr>
            <w:tcW w:type="dxa" w:w="2436"/>
          </w:tcPr>
          <w:p>
            <w:r>
              <w:rPr>
                <w:sz w:val="19"/>
              </w:rPr>
            </w:r>
            <w:r>
              <w:rPr>
                <w:rFonts w:ascii="Consolas" w:hAnsi="Consolas"/>
                <w:sz w:val="19"/>
              </w:rPr>
              <w:t>EmployeeCreated</w:t>
            </w:r>
          </w:p>
        </w:tc>
        <w:tc>
          <w:tcPr>
            <w:tcW w:type="dxa" w:w="2436"/>
          </w:tcPr>
          <w:p>
            <w:r>
              <w:rPr>
                <w:sz w:val="19"/>
              </w:rPr>
            </w:r>
            <w:r>
              <w:rPr>
                <w:sz w:val="19"/>
              </w:rPr>
              <w:t>Tạo mới hồ sơ nhân viên thành công</w:t>
            </w:r>
          </w:p>
        </w:tc>
        <w:tc>
          <w:tcPr>
            <w:tcW w:type="dxa" w:w="2436"/>
          </w:tcPr>
          <w:p>
            <w:r>
              <w:rPr>
                <w:sz w:val="19"/>
              </w:rPr>
            </w:r>
            <w:r>
              <w:rPr>
                <w:rFonts w:ascii="Consolas" w:hAnsi="Consolas"/>
                <w:sz w:val="19"/>
              </w:rPr>
              <w:t>EmployeeId, EmployeeCode, FullName, DepartmentId, RecruitDate</w:t>
            </w:r>
          </w:p>
        </w:tc>
        <w:tc>
          <w:tcPr>
            <w:tcW w:type="dxa" w:w="2436"/>
          </w:tcPr>
          <w:p>
            <w:r>
              <w:rPr>
                <w:sz w:val="19"/>
              </w:rPr>
            </w:r>
            <w:r>
              <w:rPr>
                <w:sz w:val="19"/>
              </w:rPr>
              <w:t>Labor Contract, Payroll, Social Insurance, Timekeeping, Employee-MES Sync</w:t>
            </w:r>
          </w:p>
        </w:tc>
      </w:tr>
      <w:tr>
        <w:tc>
          <w:tcPr>
            <w:tcW w:type="dxa" w:w="2436"/>
          </w:tcPr>
          <w:p>
            <w:r>
              <w:rPr>
                <w:sz w:val="19"/>
              </w:rPr>
            </w:r>
            <w:r>
              <w:rPr>
                <w:rFonts w:ascii="Consolas" w:hAnsi="Consolas"/>
                <w:sz w:val="19"/>
              </w:rPr>
              <w:t>EmployeeProfileUpdated</w:t>
            </w:r>
          </w:p>
        </w:tc>
        <w:tc>
          <w:tcPr>
            <w:tcW w:type="dxa" w:w="2436"/>
          </w:tcPr>
          <w:p>
            <w:r>
              <w:rPr>
                <w:sz w:val="19"/>
              </w:rPr>
            </w:r>
            <w:r>
              <w:rPr>
                <w:sz w:val="19"/>
              </w:rPr>
              <w:t>Cập nhật thông tin cá nhân/nghề nghiệp</w:t>
            </w:r>
          </w:p>
        </w:tc>
        <w:tc>
          <w:tcPr>
            <w:tcW w:type="dxa" w:w="2436"/>
          </w:tcPr>
          <w:p>
            <w:r>
              <w:rPr>
                <w:sz w:val="19"/>
              </w:rPr>
            </w:r>
            <w:r>
              <w:rPr>
                <w:rFonts w:ascii="Consolas" w:hAnsi="Consolas"/>
                <w:sz w:val="19"/>
              </w:rPr>
              <w:t>EmployeeId, ChangedFields</w:t>
            </w:r>
          </w:p>
        </w:tc>
        <w:tc>
          <w:tcPr>
            <w:tcW w:type="dxa" w:w="2436"/>
          </w:tcPr>
          <w:p>
            <w:r>
              <w:rPr>
                <w:sz w:val="19"/>
              </w:rPr>
            </w:r>
            <w:r>
              <w:rPr>
                <w:sz w:val="19"/>
              </w:rPr>
              <w:t>Employee-MES Sync</w:t>
            </w:r>
          </w:p>
        </w:tc>
      </w:tr>
      <w:tr>
        <w:tc>
          <w:tcPr>
            <w:tcW w:type="dxa" w:w="2436"/>
          </w:tcPr>
          <w:p>
            <w:r>
              <w:rPr>
                <w:sz w:val="19"/>
              </w:rPr>
            </w:r>
            <w:r>
              <w:rPr>
                <w:rFonts w:ascii="Consolas" w:hAnsi="Consolas"/>
                <w:sz w:val="19"/>
              </w:rPr>
              <w:t>EmployeePositionChanged</w:t>
            </w:r>
          </w:p>
        </w:tc>
        <w:tc>
          <w:tcPr>
            <w:tcW w:type="dxa" w:w="2436"/>
          </w:tcPr>
          <w:p>
            <w:r>
              <w:rPr>
                <w:sz w:val="19"/>
              </w:rPr>
            </w:r>
            <w:r>
              <w:rPr>
                <w:sz w:val="19"/>
              </w:rPr>
              <w:t xml:space="preserve">Thay đổi </w:t>
            </w:r>
            <w:r>
              <w:rPr>
                <w:rFonts w:ascii="Consolas" w:hAnsi="Consolas"/>
                <w:sz w:val="19"/>
              </w:rPr>
              <w:t>DepartmentId/TeamId/DutyId/TitleId</w:t>
            </w:r>
          </w:p>
        </w:tc>
        <w:tc>
          <w:tcPr>
            <w:tcW w:type="dxa" w:w="2436"/>
          </w:tcPr>
          <w:p>
            <w:r>
              <w:rPr>
                <w:sz w:val="19"/>
              </w:rPr>
            </w:r>
            <w:r>
              <w:rPr>
                <w:rFonts w:ascii="Consolas" w:hAnsi="Consolas"/>
                <w:sz w:val="19"/>
              </w:rPr>
              <w:t>EmployeeId, OldDepartmentId, NewDepartmentId, OldTitleId, NewTitleId, EffectiveDate</w:t>
            </w:r>
          </w:p>
        </w:tc>
        <w:tc>
          <w:tcPr>
            <w:tcW w:type="dxa" w:w="2436"/>
          </w:tcPr>
          <w:p>
            <w:r>
              <w:rPr>
                <w:sz w:val="19"/>
              </w:rPr>
            </w:r>
            <w:r>
              <w:rPr>
                <w:sz w:val="19"/>
              </w:rPr>
              <w:t>Payroll (hệ số lương), Request &amp; Approval (người duyệt theo phòng ban mới), Personnel Decisions (đối chiếu quyết định)</w:t>
            </w:r>
          </w:p>
        </w:tc>
      </w:tr>
      <w:tr>
        <w:tc>
          <w:tcPr>
            <w:tcW w:type="dxa" w:w="2436"/>
          </w:tcPr>
          <w:p>
            <w:r>
              <w:rPr>
                <w:sz w:val="19"/>
              </w:rPr>
            </w:r>
            <w:r>
              <w:rPr>
                <w:rFonts w:ascii="Consolas" w:hAnsi="Consolas"/>
                <w:sz w:val="19"/>
              </w:rPr>
              <w:t>EmployeeStatusChanged</w:t>
            </w:r>
          </w:p>
        </w:tc>
        <w:tc>
          <w:tcPr>
            <w:tcW w:type="dxa" w:w="2436"/>
          </w:tcPr>
          <w:p>
            <w:r>
              <w:rPr>
                <w:sz w:val="19"/>
              </w:rPr>
            </w:r>
            <w:r>
              <w:rPr>
                <w:rFonts w:ascii="Consolas" w:hAnsi="Consolas"/>
                <w:sz w:val="19"/>
              </w:rPr>
              <w:t>EmployeeWorkingStatus</w:t>
            </w:r>
            <w:r>
              <w:rPr>
                <w:sz w:val="19"/>
              </w:rPr>
              <w:t xml:space="preserve"> chuyển trạng thái</w:t>
            </w:r>
          </w:p>
        </w:tc>
        <w:tc>
          <w:tcPr>
            <w:tcW w:type="dxa" w:w="2436"/>
          </w:tcPr>
          <w:p>
            <w:r>
              <w:rPr>
                <w:sz w:val="19"/>
              </w:rPr>
            </w:r>
            <w:r>
              <w:rPr>
                <w:rFonts w:ascii="Consolas" w:hAnsi="Consolas"/>
                <w:sz w:val="19"/>
              </w:rPr>
              <w:t>EmployeeId, OldStatus, NewStatus, EffectiveDate, ReasonId</w:t>
            </w:r>
          </w:p>
        </w:tc>
        <w:tc>
          <w:tcPr>
            <w:tcW w:type="dxa" w:w="2436"/>
          </w:tcPr>
          <w:p>
            <w:r>
              <w:rPr>
                <w:sz w:val="19"/>
              </w:rPr>
            </w:r>
            <w:r>
              <w:rPr>
                <w:sz w:val="19"/>
              </w:rPr>
              <w:t>Timekeeping, Payroll, Social Insurance, Request &amp; Approval</w:t>
            </w:r>
          </w:p>
        </w:tc>
      </w:tr>
      <w:tr>
        <w:tc>
          <w:tcPr>
            <w:tcW w:type="dxa" w:w="2436"/>
          </w:tcPr>
          <w:p>
            <w:r>
              <w:rPr>
                <w:sz w:val="19"/>
              </w:rPr>
            </w:r>
            <w:r>
              <w:rPr>
                <w:rFonts w:ascii="Consolas" w:hAnsi="Consolas"/>
                <w:sz w:val="19"/>
              </w:rPr>
              <w:t>EmployeeTerminated</w:t>
            </w:r>
          </w:p>
        </w:tc>
        <w:tc>
          <w:tcPr>
            <w:tcW w:type="dxa" w:w="2436"/>
          </w:tcPr>
          <w:p>
            <w:r>
              <w:rPr>
                <w:sz w:val="19"/>
              </w:rPr>
            </w:r>
            <w:r>
              <w:rPr>
                <w:rFonts w:ascii="Consolas" w:hAnsi="Consolas"/>
                <w:sz w:val="19"/>
              </w:rPr>
              <w:t>EmployeeWorkingStatus</w:t>
            </w:r>
            <w:r>
              <w:rPr>
                <w:sz w:val="19"/>
              </w:rPr>
              <w:t xml:space="preserve"> chuyển sang </w:t>
            </w:r>
            <w:r>
              <w:rPr>
                <w:rFonts w:ascii="Consolas" w:hAnsi="Consolas"/>
                <w:sz w:val="19"/>
              </w:rPr>
              <w:t>Terminated</w:t>
            </w:r>
            <w:r>
              <w:rPr>
                <w:sz w:val="19"/>
              </w:rPr>
              <w:t xml:space="preserve"> (chuyên biệt hoá </w:t>
            </w:r>
            <w:r>
              <w:rPr>
                <w:rFonts w:ascii="Consolas" w:hAnsi="Consolas"/>
                <w:sz w:val="19"/>
              </w:rPr>
              <w:t>EmployeeStatusChanged</w:t>
            </w:r>
            <w:r>
              <w:rPr>
                <w:sz w:val="19"/>
              </w:rPr>
              <w:t>)</w:t>
            </w:r>
          </w:p>
        </w:tc>
        <w:tc>
          <w:tcPr>
            <w:tcW w:type="dxa" w:w="2436"/>
          </w:tcPr>
          <w:p>
            <w:r>
              <w:rPr>
                <w:sz w:val="19"/>
              </w:rPr>
            </w:r>
            <w:r>
              <w:rPr>
                <w:rFonts w:ascii="Consolas" w:hAnsi="Consolas"/>
                <w:sz w:val="19"/>
              </w:rPr>
              <w:t>EmployeeId, TerminationDate, QuitReasonId</w:t>
            </w:r>
          </w:p>
        </w:tc>
        <w:tc>
          <w:tcPr>
            <w:tcW w:type="dxa" w:w="2436"/>
          </w:tcPr>
          <w:p>
            <w:r>
              <w:rPr>
                <w:sz w:val="19"/>
              </w:rPr>
            </w:r>
            <w:r>
              <w:rPr>
                <w:sz w:val="19"/>
              </w:rPr>
              <w:t>Payroll (chốt lương cuối), Social Insurance (báo giảm), Labor Contract (kết thúc hợp đồng), Employee-MES Sync (thu hồi tài khoản)</w:t>
            </w:r>
          </w:p>
        </w:tc>
      </w:tr>
      <w:tr>
        <w:tc>
          <w:tcPr>
            <w:tcW w:type="dxa" w:w="2436"/>
          </w:tcPr>
          <w:p>
            <w:r>
              <w:rPr>
                <w:sz w:val="19"/>
              </w:rPr>
            </w:r>
            <w:r>
              <w:rPr>
                <w:rFonts w:ascii="Consolas" w:hAnsi="Consolas"/>
                <w:sz w:val="19"/>
              </w:rPr>
              <w:t>EmployeeDependentRegistered</w:t>
            </w:r>
            <w:r>
              <w:rPr>
                <w:sz w:val="19"/>
              </w:rPr>
              <w:t xml:space="preserve"> / </w:t>
            </w:r>
            <w:r>
              <w:rPr>
                <w:rFonts w:ascii="Consolas" w:hAnsi="Consolas"/>
                <w:sz w:val="19"/>
              </w:rPr>
              <w:t>EmployeeDependentRemoved</w:t>
            </w:r>
          </w:p>
        </w:tc>
        <w:tc>
          <w:tcPr>
            <w:tcW w:type="dxa" w:w="2436"/>
          </w:tcPr>
          <w:p>
            <w:r>
              <w:rPr>
                <w:sz w:val="19"/>
              </w:rPr>
            </w:r>
            <w:r>
              <w:rPr>
                <w:sz w:val="19"/>
              </w:rPr>
              <w:t xml:space="preserve">Thêm/xoá </w:t>
            </w:r>
            <w:r>
              <w:rPr>
                <w:rFonts w:ascii="Consolas" w:hAnsi="Consolas"/>
                <w:sz w:val="19"/>
              </w:rPr>
              <w:t>FamilyMember</w:t>
            </w:r>
            <w:r>
              <w:rPr>
                <w:sz w:val="19"/>
              </w:rPr>
              <w:t xml:space="preserve"> có </w:t>
            </w:r>
            <w:r>
              <w:rPr>
                <w:rFonts w:ascii="Consolas" w:hAnsi="Consolas"/>
                <w:sz w:val="19"/>
              </w:rPr>
              <w:t>IsDependentForTax = true</w:t>
            </w:r>
          </w:p>
        </w:tc>
        <w:tc>
          <w:tcPr>
            <w:tcW w:type="dxa" w:w="2436"/>
          </w:tcPr>
          <w:p>
            <w:r>
              <w:rPr>
                <w:sz w:val="19"/>
              </w:rPr>
            </w:r>
            <w:r>
              <w:rPr>
                <w:rFonts w:ascii="Consolas" w:hAnsi="Consolas"/>
                <w:sz w:val="19"/>
              </w:rPr>
              <w:t>EmployeeId, FamilyMemberId</w:t>
            </w:r>
          </w:p>
        </w:tc>
        <w:tc>
          <w:tcPr>
            <w:tcW w:type="dxa" w:w="2436"/>
          </w:tcPr>
          <w:p>
            <w:r>
              <w:rPr>
                <w:sz w:val="19"/>
              </w:rPr>
            </w:r>
            <w:r>
              <w:rPr>
                <w:sz w:val="19"/>
              </w:rPr>
              <w:t>Personal Income Tax (giảm trừ gia cảnh)</w:t>
            </w:r>
          </w:p>
        </w:tc>
      </w:tr>
      <w:tr>
        <w:tc>
          <w:tcPr>
            <w:tcW w:type="dxa" w:w="2436"/>
          </w:tcPr>
          <w:p>
            <w:r>
              <w:rPr>
                <w:sz w:val="19"/>
              </w:rPr>
            </w:r>
            <w:r>
              <w:rPr>
                <w:rFonts w:ascii="Consolas" w:hAnsi="Consolas"/>
                <w:sz w:val="19"/>
              </w:rPr>
              <w:t>EmployeeSyncedToMes</w:t>
            </w:r>
          </w:p>
        </w:tc>
        <w:tc>
          <w:tcPr>
            <w:tcW w:type="dxa" w:w="2436"/>
          </w:tcPr>
          <w:p>
            <w:r>
              <w:rPr>
                <w:sz w:val="19"/>
              </w:rPr>
            </w:r>
            <w:r>
              <w:rPr>
                <w:sz w:val="19"/>
              </w:rPr>
              <w:t xml:space="preserve">Sau </w:t>
            </w:r>
            <w:r>
              <w:rPr>
                <w:rFonts w:ascii="Consolas" w:hAnsi="Consolas"/>
                <w:sz w:val="19"/>
              </w:rPr>
              <w:t>EmployeeCreated</w:t>
            </w:r>
            <w:r>
              <w:rPr>
                <w:sz w:val="19"/>
              </w:rPr>
              <w:t>/</w:t>
            </w:r>
            <w:r>
              <w:rPr>
                <w:rFonts w:ascii="Consolas" w:hAnsi="Consolas"/>
                <w:sz w:val="19"/>
              </w:rPr>
              <w:t>EmployeeProfileUpdated</w:t>
            </w:r>
            <w:r>
              <w:rPr>
                <w:sz w:val="19"/>
              </w:rPr>
              <w:t>/</w:t>
            </w:r>
            <w:r>
              <w:rPr>
                <w:rFonts w:ascii="Consolas" w:hAnsi="Consolas"/>
                <w:sz w:val="19"/>
              </w:rPr>
              <w:t>EmployeeStatusChanged</w:t>
            </w:r>
            <w:r>
              <w:rPr>
                <w:sz w:val="19"/>
              </w:rPr>
              <w:t xml:space="preserve"> với </w:t>
            </w:r>
            <w:r>
              <w:rPr>
                <w:rFonts w:ascii="Consolas" w:hAnsi="Consolas"/>
                <w:sz w:val="19"/>
              </w:rPr>
              <w:t>IsUserMes = true</w:t>
            </w:r>
          </w:p>
        </w:tc>
        <w:tc>
          <w:tcPr>
            <w:tcW w:type="dxa" w:w="2436"/>
          </w:tcPr>
          <w:p>
            <w:r>
              <w:rPr>
                <w:sz w:val="19"/>
              </w:rPr>
            </w:r>
            <w:r>
              <w:rPr>
                <w:rFonts w:ascii="Consolas" w:hAnsi="Consolas"/>
                <w:sz w:val="19"/>
              </w:rPr>
              <w:t>UserId(=EmployeeCode), FullName, DivisionId, PhoneNumber, Email, IsActive, UserLevel</w:t>
            </w:r>
          </w:p>
        </w:tc>
        <w:tc>
          <w:tcPr>
            <w:tcW w:type="dxa" w:w="2436"/>
          </w:tcPr>
          <w:p>
            <w:r>
              <w:rPr>
                <w:sz w:val="19"/>
              </w:rPr>
            </w:r>
            <w:r>
              <w:rPr>
                <w:sz w:val="19"/>
              </w:rPr>
              <w:t>Hệ thống MES (Anti-Corruption Layer, đồng bộ 1 chiều ERP → MES)</w:t>
            </w:r>
          </w:p>
        </w:tc>
      </w:tr>
      <w:tr>
        <w:tc>
          <w:tcPr>
            <w:tcW w:type="dxa" w:w="2436"/>
          </w:tcPr>
          <w:p>
            <w:r>
              <w:rPr>
                <w:sz w:val="19"/>
              </w:rPr>
            </w:r>
            <w:r>
              <w:rPr>
                <w:rFonts w:ascii="Consolas" w:hAnsi="Consolas"/>
                <w:sz w:val="19"/>
              </w:rPr>
              <w:t>EmployeeIdentityDocumentUpdated</w:t>
            </w:r>
          </w:p>
        </w:tc>
        <w:tc>
          <w:tcPr>
            <w:tcW w:type="dxa" w:w="2436"/>
          </w:tcPr>
          <w:p>
            <w:r>
              <w:rPr>
                <w:sz w:val="19"/>
              </w:rPr>
            </w:r>
            <w:r>
              <w:rPr>
                <w:sz w:val="19"/>
              </w:rPr>
              <w:t xml:space="preserve">Thêm mới/cập nhật </w:t>
            </w:r>
            <w:r>
              <w:rPr>
                <w:rFonts w:ascii="Consolas" w:hAnsi="Consolas"/>
                <w:sz w:val="19"/>
              </w:rPr>
              <w:t>EmployeeDocument</w:t>
            </w:r>
          </w:p>
        </w:tc>
        <w:tc>
          <w:tcPr>
            <w:tcW w:type="dxa" w:w="2436"/>
          </w:tcPr>
          <w:p>
            <w:r>
              <w:rPr>
                <w:sz w:val="19"/>
              </w:rPr>
            </w:r>
            <w:r>
              <w:rPr>
                <w:rFonts w:ascii="Consolas" w:hAnsi="Consolas"/>
                <w:sz w:val="19"/>
              </w:rPr>
              <w:t>EmployeeId, DocumentType, DocumentNo</w:t>
            </w:r>
          </w:p>
        </w:tc>
        <w:tc>
          <w:tcPr>
            <w:tcW w:type="dxa" w:w="2436"/>
          </w:tcPr>
          <w:p>
            <w:r>
              <w:rPr>
                <w:sz w:val="19"/>
              </w:rPr>
            </w:r>
            <w:r>
              <w:rPr>
                <w:sz w:val="19"/>
              </w:rPr>
              <w:t>Social Insurance, Personal Income Tax (đối chiếu định danh)</w:t>
            </w:r>
          </w:p>
        </w:tc>
      </w:tr>
    </w:tbl>
    <w:p/>
    <w:p>
      <w:pPr>
        <w:pStyle w:val="Heading4"/>
      </w:pPr>
      <w:r>
        <w:t>1.6 Business Rules &amp; Invariants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fill="D9E2F3"/>
          </w:tcPr>
          <w:p>
            <w:r>
              <w:rPr>
                <w:b/>
                <w:sz w:val="19"/>
              </w:rPr>
            </w:r>
            <w:r>
              <w:rPr>
                <w:b/>
                <w:sz w:val="19"/>
              </w:rPr>
              <w:t>Mã</w:t>
            </w:r>
          </w:p>
        </w:tc>
        <w:tc>
          <w:tcPr>
            <w:tcW w:type="dxa" w:w="1949"/>
            <w:shd w:fill="D9E2F3"/>
          </w:tcPr>
          <w:p>
            <w:r>
              <w:rPr>
                <w:b/>
                <w:sz w:val="19"/>
              </w:rPr>
            </w:r>
            <w:r>
              <w:rPr>
                <w:b/>
                <w:sz w:val="19"/>
              </w:rPr>
              <w:t>Nội dung</w:t>
            </w:r>
          </w:p>
        </w:tc>
        <w:tc>
          <w:tcPr>
            <w:tcW w:type="dxa" w:w="1949"/>
            <w:shd w:fill="D9E2F3"/>
          </w:tcPr>
          <w:p>
            <w:r>
              <w:rPr>
                <w:b/>
                <w:sz w:val="19"/>
              </w:rPr>
            </w:r>
          </w:p>
        </w:tc>
        <w:tc>
          <w:tcPr>
            <w:tcW w:type="dxa" w:w="1949"/>
            <w:shd w:fill="D9E2F3"/>
          </w:tcPr>
          <w:p>
            <w:r>
              <w:rPr>
                <w:b/>
                <w:sz w:val="19"/>
              </w:rPr>
            </w:r>
          </w:p>
        </w:tc>
        <w:tc>
          <w:tcPr>
            <w:tcW w:type="dxa" w:w="1949"/>
            <w:shd w:fill="D9E2F3"/>
          </w:tcPr>
          <w:p>
            <w:r>
              <w:rPr>
                <w:b/>
                <w:sz w:val="19"/>
              </w:rPr>
            </w:r>
          </w:p>
        </w:tc>
      </w:tr>
      <w:tr>
        <w:tc>
          <w:tcPr>
            <w:tcW w:type="dxa" w:w="1949"/>
          </w:tcPr>
          <w:p>
            <w:r>
              <w:rPr>
                <w:sz w:val="19"/>
              </w:rPr>
            </w:r>
            <w:r>
              <w:rPr>
                <w:b/>
                <w:sz w:val="19"/>
              </w:rPr>
              <w:t>BR-01</w:t>
            </w:r>
          </w:p>
        </w:tc>
        <w:tc>
          <w:tcPr>
            <w:tcW w:type="dxa" w:w="1949"/>
          </w:tcPr>
          <w:p>
            <w:r>
              <w:rPr>
                <w:sz w:val="19"/>
              </w:rPr>
            </w:r>
            <w:r>
              <w:rPr>
                <w:rFonts w:ascii="Consolas" w:hAnsi="Consolas"/>
                <w:sz w:val="19"/>
              </w:rPr>
              <w:t>EmployeeCode</w:t>
            </w:r>
            <w:r>
              <w:rPr>
                <w:sz w:val="19"/>
              </w:rPr>
              <w:t xml:space="preserve"> là bắt buộc, duy nhất trong phạm vi </w:t>
            </w:r>
            <w:r>
              <w:rPr>
                <w:rFonts w:ascii="Consolas" w:hAnsi="Consolas"/>
                <w:sz w:val="19"/>
              </w:rPr>
              <w:t>DivisionId</w:t>
            </w:r>
            <w:r>
              <w:rPr>
                <w:sz w:val="19"/>
              </w:rPr>
              <w:t xml:space="preserve">, và </w:t>
            </w:r>
            <w:r>
              <w:rPr>
                <w:b/>
                <w:sz w:val="19"/>
              </w:rPr>
              <w:t>không được sửa</w:t>
            </w:r>
            <w:r>
              <w:rPr>
                <w:sz w:val="19"/>
              </w:rPr>
              <w:t xml:space="preserve"> sau khi hồ sơ đã được tạo (immutable business key).</w:t>
            </w:r>
          </w:p>
        </w:tc>
        <w:tc>
          <w:tcPr>
            <w:tcW w:type="dxa" w:w="1949"/>
          </w:tcPr>
          <w:p>
            <w:r>
              <w:rPr>
                <w:sz w:val="19"/>
              </w:rPr>
            </w:r>
          </w:p>
        </w:tc>
        <w:tc>
          <w:tcPr>
            <w:tcW w:type="dxa" w:w="1949"/>
          </w:tcPr>
          <w:p>
            <w:r>
              <w:rPr>
                <w:sz w:val="19"/>
              </w:rPr>
            </w:r>
          </w:p>
        </w:tc>
        <w:tc>
          <w:tcPr>
            <w:tcW w:type="dxa" w:w="1949"/>
          </w:tcPr>
          <w:p>
            <w:r>
              <w:rPr>
                <w:sz w:val="19"/>
              </w:rPr>
            </w:r>
          </w:p>
        </w:tc>
      </w:tr>
      <w:tr>
        <w:tc>
          <w:tcPr>
            <w:tcW w:type="dxa" w:w="1949"/>
          </w:tcPr>
          <w:p>
            <w:r>
              <w:rPr>
                <w:sz w:val="19"/>
              </w:rPr>
            </w:r>
            <w:r>
              <w:rPr>
                <w:b/>
                <w:sz w:val="19"/>
              </w:rPr>
              <w:t>BR-02</w:t>
            </w:r>
          </w:p>
        </w:tc>
        <w:tc>
          <w:tcPr>
            <w:tcW w:type="dxa" w:w="1949"/>
          </w:tcPr>
          <w:p>
            <w:r>
              <w:rPr>
                <w:sz w:val="19"/>
              </w:rPr>
            </w:r>
            <w:r>
              <w:rPr>
                <w:rFonts w:ascii="Consolas" w:hAnsi="Consolas"/>
                <w:sz w:val="19"/>
              </w:rPr>
              <w:t>LastName</w:t>
            </w:r>
            <w:r>
              <w:rPr>
                <w:sz w:val="19"/>
              </w:rPr>
              <w:t xml:space="preserve">, </w:t>
            </w:r>
            <w:r>
              <w:rPr>
                <w:rFonts w:ascii="Consolas" w:hAnsi="Consolas"/>
                <w:sz w:val="19"/>
              </w:rPr>
              <w:t>FirstName</w:t>
            </w:r>
            <w:r>
              <w:rPr>
                <w:sz w:val="19"/>
              </w:rPr>
              <w:t xml:space="preserve">, </w:t>
            </w:r>
            <w:r>
              <w:rPr>
                <w:rFonts w:ascii="Consolas" w:hAnsi="Consolas"/>
                <w:sz w:val="19"/>
              </w:rPr>
              <w:t>DateOfBirth</w:t>
            </w:r>
            <w:r>
              <w:rPr>
                <w:sz w:val="19"/>
              </w:rPr>
              <w:t xml:space="preserve">, </w:t>
            </w:r>
            <w:r>
              <w:rPr>
                <w:rFonts w:ascii="Consolas" w:hAnsi="Consolas"/>
                <w:sz w:val="19"/>
              </w:rPr>
              <w:t>Gender</w:t>
            </w:r>
            <w:r>
              <w:rPr>
                <w:sz w:val="19"/>
              </w:rPr>
              <w:t xml:space="preserve">, </w:t>
            </w:r>
            <w:r>
              <w:rPr>
                <w:rFonts w:ascii="Consolas" w:hAnsi="Consolas"/>
                <w:sz w:val="19"/>
              </w:rPr>
              <w:t>NationalityId</w:t>
            </w:r>
            <w:r>
              <w:rPr>
                <w:sz w:val="19"/>
              </w:rPr>
              <w:t xml:space="preserve">, </w:t>
            </w:r>
            <w:r>
              <w:rPr>
                <w:rFonts w:ascii="Consolas" w:hAnsi="Consolas"/>
                <w:sz w:val="19"/>
              </w:rPr>
              <w:t>RecruitDate</w:t>
            </w:r>
            <w:r>
              <w:rPr>
                <w:sz w:val="19"/>
              </w:rPr>
              <w:t xml:space="preserve">, </w:t>
            </w:r>
            <w:r>
              <w:rPr>
                <w:rFonts w:ascii="Consolas" w:hAnsi="Consolas"/>
                <w:sz w:val="19"/>
              </w:rPr>
              <w:t>DepartmentId</w:t>
            </w:r>
            <w:r>
              <w:rPr>
                <w:sz w:val="19"/>
              </w:rPr>
              <w:t xml:space="preserve"> là các trường bắt buộc khi tạo hồ sơ nhân viên.</w:t>
            </w:r>
          </w:p>
        </w:tc>
        <w:tc>
          <w:tcPr>
            <w:tcW w:type="dxa" w:w="1949"/>
          </w:tcPr>
          <w:p>
            <w:r>
              <w:rPr>
                <w:sz w:val="19"/>
              </w:rPr>
            </w:r>
          </w:p>
        </w:tc>
        <w:tc>
          <w:tcPr>
            <w:tcW w:type="dxa" w:w="1949"/>
          </w:tcPr>
          <w:p>
            <w:r>
              <w:rPr>
                <w:sz w:val="19"/>
              </w:rPr>
            </w:r>
          </w:p>
        </w:tc>
        <w:tc>
          <w:tcPr>
            <w:tcW w:type="dxa" w:w="1949"/>
          </w:tcPr>
          <w:p>
            <w:r>
              <w:rPr>
                <w:sz w:val="19"/>
              </w:rPr>
            </w:r>
          </w:p>
        </w:tc>
      </w:tr>
      <w:tr>
        <w:tc>
          <w:tcPr>
            <w:tcW w:type="dxa" w:w="1949"/>
          </w:tcPr>
          <w:p>
            <w:r>
              <w:rPr>
                <w:sz w:val="19"/>
              </w:rPr>
            </w:r>
            <w:r>
              <w:rPr>
                <w:b/>
                <w:sz w:val="19"/>
              </w:rPr>
              <w:t>BR-03</w:t>
            </w:r>
          </w:p>
        </w:tc>
        <w:tc>
          <w:tcPr>
            <w:tcW w:type="dxa" w:w="1949"/>
          </w:tcPr>
          <w:p>
            <w:r>
              <w:rPr>
                <w:sz w:val="19"/>
              </w:rPr>
            </w:r>
            <w:r>
              <w:rPr>
                <w:sz w:val="19"/>
              </w:rPr>
              <w:t xml:space="preserve">Tuổi lao động tối thiểu: </w:t>
            </w:r>
            <w:r>
              <w:rPr>
                <w:rFonts w:ascii="Consolas" w:hAnsi="Consolas"/>
                <w:sz w:val="19"/>
              </w:rPr>
              <w:t>RecruitDate - DateOfBirth &gt;= 15 năm</w:t>
            </w:r>
            <w:r>
              <w:rPr>
                <w:sz w:val="19"/>
              </w:rPr>
              <w:t xml:space="preserve"> (theo Bộ luật Lao động VN). Nếu tuổi từ 15 đến dưới 18, hệ thống yêu cầu xác nhận có sự đồng ý của người đại diện theo pháp luật (cảnh báo, không chặn cứng); dưới 15 tuổi thì </w:t>
            </w:r>
            <w:r>
              <w:rPr>
                <w:b/>
                <w:sz w:val="19"/>
              </w:rPr>
              <w:t>chặn cứng</w:t>
            </w:r>
            <w:r>
              <w:rPr>
                <w:sz w:val="19"/>
              </w:rPr>
              <w:t>, không cho tạo hồ sơ (trừ một số ngành nghệ thuật/thể thao đặc thù — cấu hình được, xem Data Gap).</w:t>
            </w:r>
          </w:p>
        </w:tc>
        <w:tc>
          <w:tcPr>
            <w:tcW w:type="dxa" w:w="1949"/>
          </w:tcPr>
          <w:p>
            <w:r>
              <w:rPr>
                <w:sz w:val="19"/>
              </w:rPr>
            </w:r>
          </w:p>
        </w:tc>
        <w:tc>
          <w:tcPr>
            <w:tcW w:type="dxa" w:w="1949"/>
          </w:tcPr>
          <w:p>
            <w:r>
              <w:rPr>
                <w:sz w:val="19"/>
              </w:rPr>
            </w:r>
          </w:p>
        </w:tc>
        <w:tc>
          <w:tcPr>
            <w:tcW w:type="dxa" w:w="1949"/>
          </w:tcPr>
          <w:p>
            <w:r>
              <w:rPr>
                <w:sz w:val="19"/>
              </w:rPr>
            </w:r>
          </w:p>
        </w:tc>
      </w:tr>
      <w:tr>
        <w:tc>
          <w:tcPr>
            <w:tcW w:type="dxa" w:w="1949"/>
          </w:tcPr>
          <w:p>
            <w:r>
              <w:rPr>
                <w:sz w:val="19"/>
              </w:rPr>
            </w:r>
            <w:r>
              <w:rPr>
                <w:b/>
                <w:sz w:val="19"/>
              </w:rPr>
              <w:t>BR-04</w:t>
            </w:r>
          </w:p>
        </w:tc>
        <w:tc>
          <w:tcPr>
            <w:tcW w:type="dxa" w:w="1949"/>
          </w:tcPr>
          <w:p>
            <w:r>
              <w:rPr>
                <w:sz w:val="19"/>
              </w:rPr>
            </w:r>
            <w:r>
              <w:rPr>
                <w:sz w:val="19"/>
              </w:rPr>
              <w:t>Số giấy tờ định danh (</w:t>
            </w:r>
            <w:r>
              <w:rPr>
                <w:rFonts w:ascii="Consolas" w:hAnsi="Consolas"/>
                <w:sz w:val="19"/>
              </w:rPr>
              <w:t>EmployeeDocument.DocumentNo</w:t>
            </w:r>
            <w:r>
              <w:rPr>
                <w:sz w:val="19"/>
              </w:rPr>
              <w:t xml:space="preserve"> với </w:t>
            </w:r>
            <w:r>
              <w:rPr>
                <w:rFonts w:ascii="Consolas" w:hAnsi="Consolas"/>
                <w:sz w:val="19"/>
              </w:rPr>
              <w:t>DocumentType = NationalId</w:t>
            </w:r>
            <w:r>
              <w:rPr>
                <w:sz w:val="19"/>
              </w:rPr>
              <w:t xml:space="preserve">) phải đúng định dạng CMND (9 chữ số) hoặc CCCD (12 chữ số); </w:t>
            </w:r>
            <w:r>
              <w:rPr>
                <w:rFonts w:ascii="Consolas" w:hAnsi="Consolas"/>
                <w:sz w:val="19"/>
              </w:rPr>
              <w:t>IssuedDate</w:t>
            </w:r>
            <w:r>
              <w:rPr>
                <w:sz w:val="19"/>
              </w:rPr>
              <w:t xml:space="preserve"> không được lớn hơn ngày hiện tại.</w:t>
            </w:r>
          </w:p>
        </w:tc>
        <w:tc>
          <w:tcPr>
            <w:tcW w:type="dxa" w:w="1949"/>
          </w:tcPr>
          <w:p>
            <w:r>
              <w:rPr>
                <w:sz w:val="19"/>
              </w:rPr>
            </w:r>
          </w:p>
        </w:tc>
        <w:tc>
          <w:tcPr>
            <w:tcW w:type="dxa" w:w="1949"/>
          </w:tcPr>
          <w:p>
            <w:r>
              <w:rPr>
                <w:sz w:val="19"/>
              </w:rPr>
            </w:r>
          </w:p>
        </w:tc>
        <w:tc>
          <w:tcPr>
            <w:tcW w:type="dxa" w:w="1949"/>
          </w:tcPr>
          <w:p>
            <w:r>
              <w:rPr>
                <w:sz w:val="19"/>
              </w:rPr>
            </w:r>
          </w:p>
        </w:tc>
      </w:tr>
      <w:tr>
        <w:tc>
          <w:tcPr>
            <w:tcW w:type="dxa" w:w="1949"/>
          </w:tcPr>
          <w:p>
            <w:r>
              <w:rPr>
                <w:sz w:val="19"/>
              </w:rPr>
            </w:r>
            <w:r>
              <w:rPr>
                <w:b/>
                <w:sz w:val="19"/>
              </w:rPr>
              <w:t>BR-05</w:t>
            </w:r>
          </w:p>
        </w:tc>
        <w:tc>
          <w:tcPr>
            <w:tcW w:type="dxa" w:w="1949"/>
          </w:tcPr>
          <w:p>
            <w:r>
              <w:rPr>
                <w:sz w:val="19"/>
              </w:rPr>
            </w:r>
            <w:r>
              <w:rPr>
                <w:sz w:val="19"/>
              </w:rPr>
              <w:t xml:space="preserve">Khi tạo/sửa </w:t>
            </w:r>
            <w:r>
              <w:rPr>
                <w:rFonts w:ascii="Consolas" w:hAnsi="Consolas"/>
                <w:sz w:val="19"/>
              </w:rPr>
              <w:t>EmployeeDocument</w:t>
            </w:r>
            <w:r>
              <w:rPr>
                <w:sz w:val="19"/>
              </w:rPr>
              <w:t xml:space="preserve"> loại </w:t>
            </w:r>
            <w:r>
              <w:rPr>
                <w:rFonts w:ascii="Consolas" w:hAnsi="Consolas"/>
                <w:sz w:val="19"/>
              </w:rPr>
              <w:t>NationalId</w:t>
            </w:r>
            <w:r>
              <w:rPr>
                <w:sz w:val="19"/>
              </w:rPr>
              <w:t xml:space="preserve">, hệ thống </w:t>
            </w:r>
            <w:r>
              <w:rPr>
                <w:b/>
                <w:sz w:val="19"/>
              </w:rPr>
              <w:t>cảnh báo mềm</w:t>
            </w:r>
            <w:r>
              <w:rPr>
                <w:sz w:val="19"/>
              </w:rPr>
              <w:t xml:space="preserve"> nếu </w:t>
            </w:r>
            <w:r>
              <w:rPr>
                <w:rFonts w:ascii="Consolas" w:hAnsi="Consolas"/>
                <w:sz w:val="19"/>
              </w:rPr>
              <w:t>DocumentNo</w:t>
            </w:r>
            <w:r>
              <w:rPr>
                <w:sz w:val="19"/>
              </w:rPr>
              <w:t xml:space="preserve"> đã tồn tại ở một nhân viên khác đang </w:t>
            </w:r>
            <w:r>
              <w:rPr>
                <w:rFonts w:ascii="Consolas" w:hAnsi="Consolas"/>
                <w:sz w:val="19"/>
              </w:rPr>
              <w:t>IsActive = true</w:t>
            </w:r>
            <w:r>
              <w:rPr>
                <w:sz w:val="19"/>
              </w:rPr>
              <w:t xml:space="preserve"> (nguồn thực tế: </w:t>
            </w:r>
            <w:r>
              <w:rPr>
                <w:rFonts w:ascii="Consolas" w:hAnsi="Consolas"/>
                <w:sz w:val="19"/>
              </w:rPr>
              <w:t>CheckExistIdentifyCardNo</w:t>
            </w:r>
            <w:r>
              <w:rPr>
                <w:sz w:val="19"/>
              </w:rPr>
              <w:t xml:space="preserve">), nhưng </w:t>
            </w:r>
            <w:r>
              <w:rPr>
                <w:b/>
                <w:sz w:val="19"/>
              </w:rPr>
              <w:t>không chặn cứng</w:t>
            </w:r>
            <w:r>
              <w:rPr>
                <w:sz w:val="19"/>
              </w:rPr>
              <w:t xml:space="preserve"> việc lưu — người dùng phải xác nhận bỏ qua cảnh báo (</w:t>
            </w:r>
            <w:r>
              <w:rPr>
                <w:rFonts w:ascii="Consolas" w:hAnsi="Consolas"/>
                <w:sz w:val="19"/>
              </w:rPr>
              <w:t>ForceSave = true</w:t>
            </w:r>
            <w:r>
              <w:rPr>
                <w:sz w:val="19"/>
              </w:rPr>
              <w:t>) mới lưu tiếp.</w:t>
            </w:r>
          </w:p>
        </w:tc>
        <w:tc>
          <w:tcPr>
            <w:tcW w:type="dxa" w:w="1949"/>
          </w:tcPr>
          <w:p>
            <w:r>
              <w:rPr>
                <w:sz w:val="19"/>
              </w:rPr>
            </w:r>
          </w:p>
        </w:tc>
        <w:tc>
          <w:tcPr>
            <w:tcW w:type="dxa" w:w="1949"/>
          </w:tcPr>
          <w:p>
            <w:r>
              <w:rPr>
                <w:sz w:val="19"/>
              </w:rPr>
            </w:r>
          </w:p>
        </w:tc>
        <w:tc>
          <w:tcPr>
            <w:tcW w:type="dxa" w:w="1949"/>
          </w:tcPr>
          <w:p>
            <w:r>
              <w:rPr>
                <w:sz w:val="19"/>
              </w:rPr>
            </w:r>
          </w:p>
        </w:tc>
      </w:tr>
      <w:tr>
        <w:tc>
          <w:tcPr>
            <w:tcW w:type="dxa" w:w="1949"/>
          </w:tcPr>
          <w:p>
            <w:r>
              <w:rPr>
                <w:sz w:val="19"/>
              </w:rPr>
            </w:r>
            <w:r>
              <w:rPr>
                <w:b/>
                <w:sz w:val="19"/>
              </w:rPr>
              <w:t>BR-06</w:t>
            </w:r>
          </w:p>
        </w:tc>
        <w:tc>
          <w:tcPr>
            <w:tcW w:type="dxa" w:w="1949"/>
          </w:tcPr>
          <w:p>
            <w:r>
              <w:rPr>
                <w:sz w:val="19"/>
              </w:rPr>
            </w:r>
            <w:r>
              <w:rPr>
                <w:rFonts w:ascii="Consolas" w:hAnsi="Consolas"/>
                <w:sz w:val="19"/>
              </w:rPr>
              <w:t>ExpiryDate</w:t>
            </w:r>
            <w:r>
              <w:rPr>
                <w:sz w:val="19"/>
              </w:rPr>
              <w:t xml:space="preserve"> (hộ chiếu) hoặc </w:t>
            </w:r>
            <w:r>
              <w:rPr>
                <w:rFonts w:ascii="Consolas" w:hAnsi="Consolas"/>
                <w:sz w:val="19"/>
              </w:rPr>
              <w:t>ExpiryDate</w:t>
            </w:r>
            <w:r>
              <w:rPr>
                <w:sz w:val="19"/>
              </w:rPr>
              <w:t xml:space="preserve"> của bất kỳ </w:t>
            </w:r>
            <w:r>
              <w:rPr>
                <w:rFonts w:ascii="Consolas" w:hAnsi="Consolas"/>
                <w:sz w:val="19"/>
              </w:rPr>
              <w:t>EmployeeDocument</w:t>
            </w:r>
            <w:r>
              <w:rPr>
                <w:sz w:val="19"/>
              </w:rPr>
              <w:t xml:space="preserve"> nào, nếu có, phải lớn hơn </w:t>
            </w:r>
            <w:r>
              <w:rPr>
                <w:rFonts w:ascii="Consolas" w:hAnsi="Consolas"/>
                <w:sz w:val="19"/>
              </w:rPr>
              <w:t>IssuedDate</w:t>
            </w:r>
            <w:r>
              <w:rPr>
                <w:sz w:val="19"/>
              </w:rPr>
              <w:t>.</w:t>
            </w:r>
          </w:p>
        </w:tc>
        <w:tc>
          <w:tcPr>
            <w:tcW w:type="dxa" w:w="1949"/>
          </w:tcPr>
          <w:p>
            <w:r>
              <w:rPr>
                <w:sz w:val="19"/>
              </w:rPr>
            </w:r>
          </w:p>
        </w:tc>
        <w:tc>
          <w:tcPr>
            <w:tcW w:type="dxa" w:w="1949"/>
          </w:tcPr>
          <w:p>
            <w:r>
              <w:rPr>
                <w:sz w:val="19"/>
              </w:rPr>
            </w:r>
          </w:p>
        </w:tc>
        <w:tc>
          <w:tcPr>
            <w:tcW w:type="dxa" w:w="1949"/>
          </w:tcPr>
          <w:p>
            <w:r>
              <w:rPr>
                <w:sz w:val="19"/>
              </w:rPr>
            </w:r>
          </w:p>
        </w:tc>
      </w:tr>
      <w:tr>
        <w:tc>
          <w:tcPr>
            <w:tcW w:type="dxa" w:w="1949"/>
          </w:tcPr>
          <w:p>
            <w:r>
              <w:rPr>
                <w:sz w:val="19"/>
              </w:rPr>
            </w:r>
            <w:r>
              <w:rPr>
                <w:b/>
                <w:sz w:val="19"/>
              </w:rPr>
              <w:t>BR-07</w:t>
            </w:r>
          </w:p>
        </w:tc>
        <w:tc>
          <w:tcPr>
            <w:tcW w:type="dxa" w:w="1949"/>
          </w:tcPr>
          <w:p>
            <w:r>
              <w:rPr>
                <w:sz w:val="19"/>
              </w:rPr>
            </w:r>
            <w:r>
              <w:rPr>
                <w:rFonts w:ascii="Consolas" w:hAnsi="Consolas"/>
                <w:sz w:val="19"/>
              </w:rPr>
              <w:t>TerminationDate</w:t>
            </w:r>
            <w:r>
              <w:rPr>
                <w:sz w:val="19"/>
              </w:rPr>
              <w:t xml:space="preserve"> (nếu có) phải lớn hơn hoặc bằng </w:t>
            </w:r>
            <w:r>
              <w:rPr>
                <w:rFonts w:ascii="Consolas" w:hAnsi="Consolas"/>
                <w:sz w:val="19"/>
              </w:rPr>
              <w:t>RecruitDate</w:t>
            </w:r>
            <w:r>
              <w:rPr>
                <w:sz w:val="19"/>
              </w:rPr>
              <w:t xml:space="preserve">; </w:t>
            </w:r>
            <w:r>
              <w:rPr>
                <w:rFonts w:ascii="Consolas" w:hAnsi="Consolas"/>
                <w:sz w:val="19"/>
              </w:rPr>
              <w:t>TerminationEffectiveToDate</w:t>
            </w:r>
            <w:r>
              <w:rPr>
                <w:sz w:val="19"/>
              </w:rPr>
              <w:t xml:space="preserve"> (nếu có) phải lớn hơn hoặc bằng </w:t>
            </w:r>
            <w:r>
              <w:rPr>
                <w:rFonts w:ascii="Consolas" w:hAnsi="Consolas"/>
                <w:sz w:val="19"/>
              </w:rPr>
              <w:t>TerminationDate</w:t>
            </w:r>
            <w:r>
              <w:rPr>
                <w:sz w:val="19"/>
              </w:rPr>
              <w:t>.</w:t>
            </w:r>
          </w:p>
        </w:tc>
        <w:tc>
          <w:tcPr>
            <w:tcW w:type="dxa" w:w="1949"/>
          </w:tcPr>
          <w:p>
            <w:r>
              <w:rPr>
                <w:sz w:val="19"/>
              </w:rPr>
            </w:r>
          </w:p>
        </w:tc>
        <w:tc>
          <w:tcPr>
            <w:tcW w:type="dxa" w:w="1949"/>
          </w:tcPr>
          <w:p>
            <w:r>
              <w:rPr>
                <w:sz w:val="19"/>
              </w:rPr>
            </w:r>
          </w:p>
        </w:tc>
        <w:tc>
          <w:tcPr>
            <w:tcW w:type="dxa" w:w="1949"/>
          </w:tcPr>
          <w:p>
            <w:r>
              <w:rPr>
                <w:sz w:val="19"/>
              </w:rPr>
            </w:r>
          </w:p>
        </w:tc>
      </w:tr>
      <w:tr>
        <w:tc>
          <w:tcPr>
            <w:tcW w:type="dxa" w:w="1949"/>
          </w:tcPr>
          <w:p>
            <w:r>
              <w:rPr>
                <w:sz w:val="19"/>
              </w:rPr>
            </w:r>
            <w:r>
              <w:rPr>
                <w:b/>
                <w:sz w:val="19"/>
              </w:rPr>
              <w:t>BR-08</w:t>
            </w:r>
          </w:p>
        </w:tc>
        <w:tc>
          <w:tcPr>
            <w:tcW w:type="dxa" w:w="1949"/>
          </w:tcPr>
          <w:p>
            <w:r>
              <w:rPr>
                <w:sz w:val="19"/>
              </w:rPr>
            </w:r>
            <w:r>
              <w:rPr>
                <w:sz w:val="19"/>
              </w:rPr>
              <w:t xml:space="preserve">Khi </w:t>
            </w:r>
            <w:r>
              <w:rPr>
                <w:rFonts w:ascii="Consolas" w:hAnsi="Consolas"/>
                <w:sz w:val="19"/>
              </w:rPr>
              <w:t>EmployeeWorkingStatus</w:t>
            </w:r>
            <w:r>
              <w:rPr>
                <w:sz w:val="19"/>
              </w:rPr>
              <w:t xml:space="preserve"> chuyển sang </w:t>
            </w:r>
            <w:r>
              <w:rPr>
                <w:rFonts w:ascii="Consolas" w:hAnsi="Consolas"/>
                <w:sz w:val="19"/>
              </w:rPr>
              <w:t>Terminated</w:t>
            </w:r>
            <w:r>
              <w:rPr>
                <w:sz w:val="19"/>
              </w:rPr>
              <w:t xml:space="preserve">, </w:t>
            </w:r>
            <w:r>
              <w:rPr>
                <w:rFonts w:ascii="Consolas" w:hAnsi="Consolas"/>
                <w:sz w:val="19"/>
              </w:rPr>
              <w:t>TerminationDate</w:t>
            </w:r>
            <w:r>
              <w:rPr>
                <w:sz w:val="19"/>
              </w:rPr>
              <w:t xml:space="preserve"> là bắt buộc và hệ thống phát sinh sự kiện </w:t>
            </w:r>
            <w:r>
              <w:rPr>
                <w:rFonts w:ascii="Consolas" w:hAnsi="Consolas"/>
                <w:sz w:val="19"/>
              </w:rPr>
              <w:t>EmployeeTerminated</w:t>
            </w:r>
            <w:r>
              <w:rPr>
                <w:sz w:val="19"/>
              </w:rPr>
              <w:t>.</w:t>
            </w:r>
          </w:p>
        </w:tc>
        <w:tc>
          <w:tcPr>
            <w:tcW w:type="dxa" w:w="1949"/>
          </w:tcPr>
          <w:p>
            <w:r>
              <w:rPr>
                <w:sz w:val="19"/>
              </w:rPr>
            </w:r>
          </w:p>
        </w:tc>
        <w:tc>
          <w:tcPr>
            <w:tcW w:type="dxa" w:w="1949"/>
          </w:tcPr>
          <w:p>
            <w:r>
              <w:rPr>
                <w:sz w:val="19"/>
              </w:rPr>
            </w:r>
          </w:p>
        </w:tc>
        <w:tc>
          <w:tcPr>
            <w:tcW w:type="dxa" w:w="1949"/>
          </w:tcPr>
          <w:p>
            <w:r>
              <w:rPr>
                <w:sz w:val="19"/>
              </w:rPr>
            </w:r>
          </w:p>
        </w:tc>
      </w:tr>
      <w:tr>
        <w:tc>
          <w:tcPr>
            <w:tcW w:type="dxa" w:w="1949"/>
          </w:tcPr>
          <w:p>
            <w:r>
              <w:rPr>
                <w:sz w:val="19"/>
              </w:rPr>
            </w:r>
            <w:r>
              <w:rPr>
                <w:b/>
                <w:sz w:val="19"/>
              </w:rPr>
              <w:t>BR-09</w:t>
            </w:r>
          </w:p>
        </w:tc>
        <w:tc>
          <w:tcPr>
            <w:tcW w:type="dxa" w:w="1949"/>
          </w:tcPr>
          <w:p>
            <w:r>
              <w:rPr>
                <w:sz w:val="19"/>
              </w:rPr>
            </w:r>
            <w:r>
              <w:rPr>
                <w:rFonts w:ascii="Consolas" w:hAnsi="Consolas"/>
                <w:sz w:val="19"/>
              </w:rPr>
              <w:t>ProbationEndDate</w:t>
            </w:r>
            <w:r>
              <w:rPr>
                <w:sz w:val="19"/>
              </w:rPr>
              <w:t xml:space="preserve"> phải lớn hơn hoặc bằng </w:t>
            </w:r>
            <w:r>
              <w:rPr>
                <w:rFonts w:ascii="Consolas" w:hAnsi="Consolas"/>
                <w:sz w:val="19"/>
              </w:rPr>
              <w:t>ProbationStartDate</w:t>
            </w:r>
            <w:r>
              <w:rPr>
                <w:sz w:val="19"/>
              </w:rPr>
              <w:t xml:space="preserve">. Thời gian thử việc tối đa theo luật lao động hiện hành (180/60/30/6 ngày tuỳ vị trí) được cấu hình qua Policy/Configuration (xem mục 7 — Data Gap của </w:t>
            </w:r>
            <w:r>
              <w:rPr>
                <w:rFonts w:ascii="Consolas" w:hAnsi="Consolas"/>
                <w:sz w:val="19"/>
              </w:rPr>
              <w:t>00-domain-overview.md</w:t>
            </w:r>
            <w:r>
              <w:rPr>
                <w:sz w:val="19"/>
              </w:rPr>
              <w:t xml:space="preserve">), hệ thống </w:t>
            </w:r>
            <w:r>
              <w:rPr>
                <w:b/>
                <w:sz w:val="19"/>
              </w:rPr>
              <w:t>cảnh báo</w:t>
            </w:r>
            <w:r>
              <w:rPr>
                <w:sz w:val="19"/>
              </w:rPr>
              <w:t xml:space="preserve"> nếu vượt trần cấu hình, không cứng hoá số ngày trong code.</w:t>
            </w:r>
          </w:p>
        </w:tc>
        <w:tc>
          <w:tcPr>
            <w:tcW w:type="dxa" w:w="1949"/>
          </w:tcPr>
          <w:p>
            <w:r>
              <w:rPr>
                <w:sz w:val="19"/>
              </w:rPr>
            </w:r>
          </w:p>
        </w:tc>
        <w:tc>
          <w:tcPr>
            <w:tcW w:type="dxa" w:w="1949"/>
          </w:tcPr>
          <w:p>
            <w:r>
              <w:rPr>
                <w:sz w:val="19"/>
              </w:rPr>
            </w:r>
          </w:p>
        </w:tc>
        <w:tc>
          <w:tcPr>
            <w:tcW w:type="dxa" w:w="1949"/>
          </w:tcPr>
          <w:p>
            <w:r>
              <w:rPr>
                <w:sz w:val="19"/>
              </w:rPr>
            </w:r>
          </w:p>
        </w:tc>
      </w:tr>
      <w:tr>
        <w:tc>
          <w:tcPr>
            <w:tcW w:type="dxa" w:w="1949"/>
          </w:tcPr>
          <w:p>
            <w:r>
              <w:rPr>
                <w:sz w:val="19"/>
              </w:rPr>
            </w:r>
            <w:r>
              <w:rPr>
                <w:b/>
                <w:sz w:val="19"/>
              </w:rPr>
              <w:t>BR-10</w:t>
            </w:r>
          </w:p>
        </w:tc>
        <w:tc>
          <w:tcPr>
            <w:tcW w:type="dxa" w:w="1949"/>
          </w:tcPr>
          <w:p>
            <w:r>
              <w:rPr>
                <w:sz w:val="19"/>
              </w:rPr>
            </w:r>
            <w:r>
              <w:rPr>
                <w:sz w:val="19"/>
              </w:rPr>
              <w:t>Các trường lương (</w:t>
            </w:r>
            <w:r>
              <w:rPr>
                <w:rFonts w:ascii="Consolas" w:hAnsi="Consolas"/>
                <w:sz w:val="19"/>
              </w:rPr>
              <w:t>BaseSalary</w:t>
            </w:r>
            <w:r>
              <w:rPr>
                <w:sz w:val="19"/>
              </w:rPr>
              <w:t xml:space="preserve">, </w:t>
            </w:r>
            <w:r>
              <w:rPr>
                <w:rFonts w:ascii="Consolas" w:hAnsi="Consolas"/>
                <w:sz w:val="19"/>
              </w:rPr>
              <w:t>InsuranceSalary</w:t>
            </w:r>
            <w:r>
              <w:rPr>
                <w:sz w:val="19"/>
              </w:rPr>
              <w:t xml:space="preserve">, </w:t>
            </w:r>
            <w:r>
              <w:rPr>
                <w:rFonts w:ascii="Consolas" w:hAnsi="Consolas"/>
                <w:sz w:val="19"/>
              </w:rPr>
              <w:t>Salary01-03</w:t>
            </w:r>
            <w:r>
              <w:rPr>
                <w:sz w:val="19"/>
              </w:rPr>
              <w:t xml:space="preserve">) chỉ hiển thị cho người dùng có quyền </w:t>
            </w:r>
            <w:r>
              <w:rPr>
                <w:rFonts w:ascii="Consolas" w:hAnsi="Consolas"/>
                <w:sz w:val="19"/>
              </w:rPr>
              <w:t>Employee.ViewSalary</w:t>
            </w:r>
            <w:r>
              <w:rPr>
                <w:sz w:val="19"/>
              </w:rPr>
              <w:t>; người không có quyền nhận giá trị bị che (</w:t>
            </w:r>
            <w:r>
              <w:rPr>
                <w:rFonts w:ascii="Consolas" w:hAnsi="Consolas"/>
                <w:sz w:val="19"/>
              </w:rPr>
              <w:t>null</w:t>
            </w:r>
            <w:r>
              <w:rPr>
                <w:sz w:val="19"/>
              </w:rPr>
              <w:t>/masked) ở tầng API, kể cả khi export hồ sơ ra Excel.</w:t>
            </w:r>
          </w:p>
        </w:tc>
        <w:tc>
          <w:tcPr>
            <w:tcW w:type="dxa" w:w="1949"/>
          </w:tcPr>
          <w:p>
            <w:r>
              <w:rPr>
                <w:sz w:val="19"/>
              </w:rPr>
            </w:r>
          </w:p>
        </w:tc>
        <w:tc>
          <w:tcPr>
            <w:tcW w:type="dxa" w:w="1949"/>
          </w:tcPr>
          <w:p>
            <w:r>
              <w:rPr>
                <w:sz w:val="19"/>
              </w:rPr>
            </w:r>
          </w:p>
        </w:tc>
        <w:tc>
          <w:tcPr>
            <w:tcW w:type="dxa" w:w="1949"/>
          </w:tcPr>
          <w:p>
            <w:r>
              <w:rPr>
                <w:sz w:val="19"/>
              </w:rPr>
            </w:r>
          </w:p>
        </w:tc>
      </w:tr>
      <w:tr>
        <w:tc>
          <w:tcPr>
            <w:tcW w:type="dxa" w:w="1949"/>
          </w:tcPr>
          <w:p>
            <w:r>
              <w:rPr>
                <w:sz w:val="19"/>
              </w:rPr>
            </w:r>
            <w:r>
              <w:rPr>
                <w:b/>
                <w:sz w:val="19"/>
              </w:rPr>
              <w:t>BR-11</w:t>
            </w:r>
          </w:p>
        </w:tc>
        <w:tc>
          <w:tcPr>
            <w:tcW w:type="dxa" w:w="1949"/>
          </w:tcPr>
          <w:p>
            <w:r>
              <w:rPr>
                <w:sz w:val="19"/>
              </w:rPr>
            </w:r>
            <w:r>
              <w:rPr>
                <w:rFonts w:ascii="Consolas" w:hAnsi="Consolas"/>
                <w:sz w:val="19"/>
              </w:rPr>
              <w:t>TeamId</w:t>
            </w:r>
            <w:r>
              <w:rPr>
                <w:sz w:val="19"/>
              </w:rPr>
              <w:t xml:space="preserve"> (nếu có) phải thuộc </w:t>
            </w:r>
            <w:r>
              <w:rPr>
                <w:rFonts w:ascii="Consolas" w:hAnsi="Consolas"/>
                <w:sz w:val="19"/>
              </w:rPr>
              <w:t>DepartmentId</w:t>
            </w:r>
            <w:r>
              <w:rPr>
                <w:sz w:val="19"/>
              </w:rPr>
              <w:t xml:space="preserve"> đã chọn của cùng nhân viên (không cho phép Team và Department không liên kết với nhau).</w:t>
            </w:r>
          </w:p>
        </w:tc>
        <w:tc>
          <w:tcPr>
            <w:tcW w:type="dxa" w:w="1949"/>
          </w:tcPr>
          <w:p>
            <w:r>
              <w:rPr>
                <w:sz w:val="19"/>
              </w:rPr>
            </w:r>
          </w:p>
        </w:tc>
        <w:tc>
          <w:tcPr>
            <w:tcW w:type="dxa" w:w="1949"/>
          </w:tcPr>
          <w:p>
            <w:r>
              <w:rPr>
                <w:sz w:val="19"/>
              </w:rPr>
            </w:r>
          </w:p>
        </w:tc>
        <w:tc>
          <w:tcPr>
            <w:tcW w:type="dxa" w:w="1949"/>
          </w:tcPr>
          <w:p>
            <w:r>
              <w:rPr>
                <w:sz w:val="19"/>
              </w:rPr>
            </w:r>
          </w:p>
        </w:tc>
      </w:tr>
      <w:tr>
        <w:tc>
          <w:tcPr>
            <w:tcW w:type="dxa" w:w="1949"/>
          </w:tcPr>
          <w:p>
            <w:r>
              <w:rPr>
                <w:sz w:val="19"/>
              </w:rPr>
            </w:r>
            <w:r>
              <w:rPr>
                <w:b/>
                <w:sz w:val="19"/>
              </w:rPr>
              <w:t>BR-12</w:t>
            </w:r>
          </w:p>
        </w:tc>
        <w:tc>
          <w:tcPr>
            <w:tcW w:type="dxa" w:w="1949"/>
          </w:tcPr>
          <w:p>
            <w:r>
              <w:rPr>
                <w:sz w:val="19"/>
              </w:rPr>
            </w:r>
            <w:r>
              <w:rPr>
                <w:rFonts w:ascii="Consolas" w:hAnsi="Consolas"/>
                <w:sz w:val="19"/>
              </w:rPr>
              <w:t>BankAccount.AccountNo</w:t>
            </w:r>
            <w:r>
              <w:rPr>
                <w:sz w:val="19"/>
              </w:rPr>
              <w:t xml:space="preserve"> và </w:t>
            </w:r>
            <w:r>
              <w:rPr>
                <w:rFonts w:ascii="Consolas" w:hAnsi="Consolas"/>
                <w:sz w:val="19"/>
              </w:rPr>
              <w:t>BankAccount.BankId</w:t>
            </w:r>
            <w:r>
              <w:rPr>
                <w:sz w:val="19"/>
              </w:rPr>
              <w:t xml:space="preserve"> phải cùng có giá trị hoặc cùng rỗng (không cho phép chỉ nhập một trong hai).</w:t>
            </w:r>
          </w:p>
        </w:tc>
        <w:tc>
          <w:tcPr>
            <w:tcW w:type="dxa" w:w="1949"/>
          </w:tcPr>
          <w:p>
            <w:r>
              <w:rPr>
                <w:sz w:val="19"/>
              </w:rPr>
            </w:r>
          </w:p>
        </w:tc>
        <w:tc>
          <w:tcPr>
            <w:tcW w:type="dxa" w:w="1949"/>
          </w:tcPr>
          <w:p>
            <w:r>
              <w:rPr>
                <w:sz w:val="19"/>
              </w:rPr>
            </w:r>
          </w:p>
        </w:tc>
        <w:tc>
          <w:tcPr>
            <w:tcW w:type="dxa" w:w="1949"/>
          </w:tcPr>
          <w:p>
            <w:r>
              <w:rPr>
                <w:sz w:val="19"/>
              </w:rPr>
            </w:r>
          </w:p>
        </w:tc>
      </w:tr>
      <w:tr>
        <w:tc>
          <w:tcPr>
            <w:tcW w:type="dxa" w:w="1949"/>
          </w:tcPr>
          <w:p>
            <w:r>
              <w:rPr>
                <w:sz w:val="19"/>
              </w:rPr>
            </w:r>
            <w:r>
              <w:rPr>
                <w:b/>
                <w:sz w:val="19"/>
              </w:rPr>
              <w:t>BR-13</w:t>
            </w:r>
          </w:p>
        </w:tc>
        <w:tc>
          <w:tcPr>
            <w:tcW w:type="dxa" w:w="1949"/>
          </w:tcPr>
          <w:p>
            <w:r>
              <w:rPr>
                <w:sz w:val="19"/>
              </w:rPr>
            </w:r>
            <w:r>
              <w:rPr>
                <w:sz w:val="19"/>
              </w:rPr>
              <w:t xml:space="preserve">Hồ sơ nhân viên </w:t>
            </w:r>
            <w:r>
              <w:rPr>
                <w:b/>
                <w:sz w:val="19"/>
              </w:rPr>
              <w:t>không được xoá cứng</w:t>
            </w:r>
            <w:r>
              <w:rPr>
                <w:sz w:val="19"/>
              </w:rPr>
              <w:t xml:space="preserve"> (hard delete); chỉ được soft-delete (</w:t>
            </w:r>
            <w:r>
              <w:rPr>
                <w:rFonts w:ascii="Consolas" w:hAnsi="Consolas"/>
                <w:sz w:val="19"/>
              </w:rPr>
              <w:t>IsDeleted = true</w:t>
            </w:r>
            <w:r>
              <w:rPr>
                <w:sz w:val="19"/>
              </w:rPr>
              <w:t>) và chỉ khi không còn bị tham chiếu bởi dữ liệu giao dịch đang hoạt động (hợp đồng còn hiệu lực, kỳ lương chưa chốt, chấm công...).</w:t>
            </w:r>
          </w:p>
        </w:tc>
        <w:tc>
          <w:tcPr>
            <w:tcW w:type="dxa" w:w="1949"/>
          </w:tcPr>
          <w:p>
            <w:r>
              <w:rPr>
                <w:sz w:val="19"/>
              </w:rPr>
            </w:r>
          </w:p>
        </w:tc>
        <w:tc>
          <w:tcPr>
            <w:tcW w:type="dxa" w:w="1949"/>
          </w:tcPr>
          <w:p>
            <w:r>
              <w:rPr>
                <w:sz w:val="19"/>
              </w:rPr>
            </w:r>
          </w:p>
        </w:tc>
        <w:tc>
          <w:tcPr>
            <w:tcW w:type="dxa" w:w="1949"/>
          </w:tcPr>
          <w:p>
            <w:r>
              <w:rPr>
                <w:sz w:val="19"/>
              </w:rPr>
            </w:r>
          </w:p>
        </w:tc>
      </w:tr>
      <w:tr>
        <w:tc>
          <w:tcPr>
            <w:tcW w:type="dxa" w:w="1949"/>
          </w:tcPr>
          <w:p>
            <w:r>
              <w:rPr>
                <w:sz w:val="19"/>
              </w:rPr>
            </w:r>
            <w:r>
              <w:rPr>
                <w:b/>
                <w:sz w:val="19"/>
              </w:rPr>
              <w:t>BR-14</w:t>
            </w:r>
          </w:p>
        </w:tc>
        <w:tc>
          <w:tcPr>
            <w:tcW w:type="dxa" w:w="1949"/>
          </w:tcPr>
          <w:p>
            <w:r>
              <w:rPr>
                <w:sz w:val="19"/>
              </w:rPr>
            </w:r>
            <w:r>
              <w:rPr>
                <w:rFonts w:ascii="Consolas" w:hAnsi="Consolas"/>
                <w:sz w:val="19"/>
              </w:rPr>
              <w:t>DependentsCountCache</w:t>
            </w:r>
            <w:r>
              <w:rPr>
                <w:sz w:val="19"/>
              </w:rPr>
              <w:t xml:space="preserve"> phải luôn khớp với số lượng </w:t>
            </w:r>
            <w:r>
              <w:rPr>
                <w:rFonts w:ascii="Consolas" w:hAnsi="Consolas"/>
                <w:sz w:val="19"/>
              </w:rPr>
              <w:t>FamilyMember</w:t>
            </w:r>
            <w:r>
              <w:rPr>
                <w:sz w:val="19"/>
              </w:rPr>
              <w:t xml:space="preserve"> có </w:t>
            </w:r>
            <w:r>
              <w:rPr>
                <w:rFonts w:ascii="Consolas" w:hAnsi="Consolas"/>
                <w:sz w:val="19"/>
              </w:rPr>
              <w:t>IsDependentForTax = true</w:t>
            </w:r>
            <w:r>
              <w:rPr>
                <w:sz w:val="19"/>
              </w:rPr>
              <w:t xml:space="preserve"> của cùng </w:t>
            </w:r>
            <w:r>
              <w:rPr>
                <w:rFonts w:ascii="Consolas" w:hAnsi="Consolas"/>
                <w:sz w:val="19"/>
              </w:rPr>
              <w:t>EmployeeId</w:t>
            </w:r>
            <w:r>
              <w:rPr>
                <w:sz w:val="19"/>
              </w:rPr>
              <w:t xml:space="preserve"> (bất biến đồng bộ giữa Aggregate và Entity con).</w:t>
            </w:r>
          </w:p>
        </w:tc>
        <w:tc>
          <w:tcPr>
            <w:tcW w:type="dxa" w:w="1949"/>
          </w:tcPr>
          <w:p>
            <w:r>
              <w:rPr>
                <w:sz w:val="19"/>
              </w:rPr>
            </w:r>
          </w:p>
        </w:tc>
        <w:tc>
          <w:tcPr>
            <w:tcW w:type="dxa" w:w="1949"/>
          </w:tcPr>
          <w:p>
            <w:r>
              <w:rPr>
                <w:sz w:val="19"/>
              </w:rPr>
            </w:r>
          </w:p>
        </w:tc>
        <w:tc>
          <w:tcPr>
            <w:tcW w:type="dxa" w:w="1949"/>
          </w:tcPr>
          <w:p>
            <w:r>
              <w:rPr>
                <w:sz w:val="19"/>
              </w:rPr>
            </w:r>
          </w:p>
        </w:tc>
      </w:tr>
      <w:tr>
        <w:tc>
          <w:tcPr>
            <w:tcW w:type="dxa" w:w="1949"/>
          </w:tcPr>
          <w:p>
            <w:r>
              <w:rPr>
                <w:sz w:val="19"/>
              </w:rPr>
            </w:r>
            <w:r>
              <w:rPr>
                <w:b/>
                <w:sz w:val="19"/>
              </w:rPr>
              <w:t>BR-15</w:t>
            </w:r>
          </w:p>
        </w:tc>
        <w:tc>
          <w:tcPr>
            <w:tcW w:type="dxa" w:w="1949"/>
          </w:tcPr>
          <w:p>
            <w:r>
              <w:rPr>
                <w:sz w:val="19"/>
              </w:rPr>
            </w:r>
            <w:r>
              <w:rPr>
                <w:sz w:val="19"/>
              </w:rPr>
              <w:t xml:space="preserve">Chuyển trạng thái </w:t>
            </w:r>
            <w:r>
              <w:rPr>
                <w:rFonts w:ascii="Consolas" w:hAnsi="Consolas"/>
                <w:sz w:val="19"/>
              </w:rPr>
              <w:t>EmployeeWorkingStatus</w:t>
            </w:r>
            <w:r>
              <w:rPr>
                <w:sz w:val="19"/>
              </w:rPr>
              <w:t xml:space="preserve"> tuân theo state machine: </w:t>
            </w:r>
            <w:r>
              <w:rPr>
                <w:rFonts w:ascii="Consolas" w:hAnsi="Consolas"/>
                <w:sz w:val="19"/>
              </w:rPr>
              <w:t>Probation → Active</w:t>
            </w:r>
            <w:r>
              <w:rPr>
                <w:sz w:val="19"/>
              </w:rPr>
              <w:t xml:space="preserve">, </w:t>
            </w:r>
            <w:r>
              <w:rPr>
                <w:rFonts w:ascii="Consolas" w:hAnsi="Consolas"/>
                <w:sz w:val="19"/>
              </w:rPr>
              <w:t>Active ↔ OnLeave</w:t>
            </w:r>
            <w:r>
              <w:rPr>
                <w:sz w:val="19"/>
              </w:rPr>
              <w:t xml:space="preserve">, </w:t>
            </w:r>
            <w:r>
              <w:rPr>
                <w:rFonts w:ascii="Consolas" w:hAnsi="Consolas"/>
                <w:sz w:val="19"/>
              </w:rPr>
              <w:t>Active ↔ Suspended</w:t>
            </w:r>
            <w:r>
              <w:rPr>
                <w:sz w:val="19"/>
              </w:rPr>
              <w:t>, `(Probation</w:t>
            </w:r>
          </w:p>
        </w:tc>
        <w:tc>
          <w:tcPr>
            <w:tcW w:type="dxa" w:w="1949"/>
          </w:tcPr>
          <w:p>
            <w:r>
              <w:rPr>
                <w:sz w:val="19"/>
              </w:rPr>
            </w:r>
            <w:r>
              <w:rPr>
                <w:sz w:val="19"/>
              </w:rPr>
              <w:t>Active</w:t>
            </w:r>
          </w:p>
        </w:tc>
        <w:tc>
          <w:tcPr>
            <w:tcW w:type="dxa" w:w="1949"/>
          </w:tcPr>
          <w:p>
            <w:r>
              <w:rPr>
                <w:sz w:val="19"/>
              </w:rPr>
            </w:r>
            <w:r>
              <w:rPr>
                <w:sz w:val="19"/>
              </w:rPr>
              <w:t>OnLeave</w:t>
            </w:r>
          </w:p>
        </w:tc>
        <w:tc>
          <w:tcPr>
            <w:tcW w:type="dxa" w:w="1949"/>
          </w:tcPr>
          <w:p>
            <w:r>
              <w:rPr>
                <w:sz w:val="19"/>
              </w:rPr>
            </w:r>
            <w:r>
              <w:rPr>
                <w:sz w:val="19"/>
              </w:rPr>
              <w:t>Suspended) → Terminated</w:t>
            </w:r>
            <w:r>
              <w:rPr>
                <w:rFonts w:ascii="Consolas" w:hAnsi="Consolas"/>
                <w:sz w:val="19"/>
              </w:rPr>
              <w:t xml:space="preserve">. </w:t>
            </w:r>
            <w:r>
              <w:rPr>
                <w:sz w:val="19"/>
              </w:rPr>
              <w:t>Terminated</w:t>
            </w:r>
            <w:r>
              <w:rPr>
                <w:rFonts w:ascii="Consolas" w:hAnsi="Consolas"/>
                <w:sz w:val="19"/>
              </w:rPr>
              <w:t xml:space="preserve"> là trạng thái kết thúc (terminal state) — không tự động quay lại </w:t>
            </w:r>
            <w:r>
              <w:rPr>
                <w:sz w:val="19"/>
              </w:rPr>
              <w:t>Active</w:t>
            </w:r>
            <w:r>
              <w:rPr>
                <w:rFonts w:ascii="Consolas" w:hAnsi="Consolas"/>
                <w:sz w:val="19"/>
              </w:rPr>
              <w:t xml:space="preserve">; muốn tuyển lại phải tạo hồ sơ </w:t>
            </w:r>
            <w:r>
              <w:rPr>
                <w:sz w:val="19"/>
              </w:rPr>
              <w:t>Employee</w:t>
            </w:r>
            <w:r>
              <w:rPr>
                <w:rFonts w:ascii="Consolas" w:hAnsi="Consolas"/>
                <w:sz w:val="19"/>
              </w:rPr>
              <w:t xml:space="preserve"> mới có </w:t>
            </w:r>
            <w:r>
              <w:rPr>
                <w:sz w:val="19"/>
              </w:rPr>
              <w:t>PreviousEmployeeId` trỏ về hồ sơ cũ.</w:t>
            </w:r>
          </w:p>
        </w:tc>
      </w:tr>
      <w:tr>
        <w:tc>
          <w:tcPr>
            <w:tcW w:type="dxa" w:w="1949"/>
          </w:tcPr>
          <w:p>
            <w:r>
              <w:rPr>
                <w:sz w:val="19"/>
              </w:rPr>
            </w:r>
            <w:r>
              <w:rPr>
                <w:b/>
                <w:sz w:val="19"/>
              </w:rPr>
              <w:t>BR-16</w:t>
            </w:r>
          </w:p>
        </w:tc>
        <w:tc>
          <w:tcPr>
            <w:tcW w:type="dxa" w:w="1949"/>
          </w:tcPr>
          <w:p>
            <w:r>
              <w:rPr>
                <w:sz w:val="19"/>
              </w:rPr>
            </w:r>
            <w:r>
              <w:rPr>
                <w:rFonts w:ascii="Consolas" w:hAnsi="Consolas"/>
                <w:sz w:val="19"/>
              </w:rPr>
              <w:t>SeasonalEmployeeCode</w:t>
            </w:r>
            <w:r>
              <w:rPr>
                <w:sz w:val="19"/>
              </w:rPr>
              <w:t xml:space="preserve"> chỉ áp dụng khi nhân viên thuộc loại lao động thời vụ; không được trùng với </w:t>
            </w:r>
            <w:r>
              <w:rPr>
                <w:rFonts w:ascii="Consolas" w:hAnsi="Consolas"/>
                <w:sz w:val="19"/>
              </w:rPr>
              <w:t>EmployeeCode</w:t>
            </w:r>
            <w:r>
              <w:rPr>
                <w:sz w:val="19"/>
              </w:rPr>
              <w:t xml:space="preserve"> của bất kỳ nhân viên nào (kể cả thời vụ hay chính thức).</w:t>
            </w:r>
          </w:p>
        </w:tc>
        <w:tc>
          <w:tcPr>
            <w:tcW w:type="dxa" w:w="1949"/>
          </w:tcPr>
          <w:p>
            <w:r>
              <w:rPr>
                <w:sz w:val="19"/>
              </w:rPr>
            </w:r>
          </w:p>
        </w:tc>
        <w:tc>
          <w:tcPr>
            <w:tcW w:type="dxa" w:w="1949"/>
          </w:tcPr>
          <w:p>
            <w:r>
              <w:rPr>
                <w:sz w:val="19"/>
              </w:rPr>
            </w:r>
          </w:p>
        </w:tc>
        <w:tc>
          <w:tcPr>
            <w:tcW w:type="dxa" w:w="1949"/>
          </w:tcPr>
          <w:p>
            <w:r>
              <w:rPr>
                <w:sz w:val="19"/>
              </w:rPr>
            </w:r>
          </w:p>
        </w:tc>
      </w:tr>
      <w:tr>
        <w:tc>
          <w:tcPr>
            <w:tcW w:type="dxa" w:w="1949"/>
          </w:tcPr>
          <w:p>
            <w:r>
              <w:rPr>
                <w:sz w:val="19"/>
              </w:rPr>
            </w:r>
            <w:r>
              <w:rPr>
                <w:b/>
                <w:sz w:val="19"/>
              </w:rPr>
              <w:t>BR-17</w:t>
            </w:r>
          </w:p>
        </w:tc>
        <w:tc>
          <w:tcPr>
            <w:tcW w:type="dxa" w:w="1949"/>
          </w:tcPr>
          <w:p>
            <w:r>
              <w:rPr>
                <w:sz w:val="19"/>
              </w:rPr>
            </w:r>
            <w:r>
              <w:rPr>
                <w:sz w:val="19"/>
              </w:rPr>
              <w:t xml:space="preserve">Chức năng "Xuất hồ sơ Excel" phải tôn trọng BR-10 (field-level permission) — các cột lương bị loại khỏi file xuất hoặc để trống nếu người xuất không có quyền </w:t>
            </w:r>
            <w:r>
              <w:rPr>
                <w:rFonts w:ascii="Consolas" w:hAnsi="Consolas"/>
                <w:sz w:val="19"/>
              </w:rPr>
              <w:t>Employee.ViewSalary</w:t>
            </w:r>
            <w:r>
              <w:rPr>
                <w:sz w:val="19"/>
              </w:rPr>
              <w:t>.</w:t>
            </w:r>
          </w:p>
        </w:tc>
        <w:tc>
          <w:tcPr>
            <w:tcW w:type="dxa" w:w="1949"/>
          </w:tcPr>
          <w:p>
            <w:r>
              <w:rPr>
                <w:sz w:val="19"/>
              </w:rPr>
            </w:r>
          </w:p>
        </w:tc>
        <w:tc>
          <w:tcPr>
            <w:tcW w:type="dxa" w:w="1949"/>
          </w:tcPr>
          <w:p>
            <w:r>
              <w:rPr>
                <w:sz w:val="19"/>
              </w:rPr>
            </w:r>
          </w:p>
        </w:tc>
        <w:tc>
          <w:tcPr>
            <w:tcW w:type="dxa" w:w="1949"/>
          </w:tcPr>
          <w:p>
            <w:r>
              <w:rPr>
                <w:sz w:val="19"/>
              </w:rPr>
            </w:r>
          </w:p>
        </w:tc>
      </w:tr>
      <w:tr>
        <w:tc>
          <w:tcPr>
            <w:tcW w:type="dxa" w:w="1949"/>
          </w:tcPr>
          <w:p>
            <w:r>
              <w:rPr>
                <w:sz w:val="19"/>
              </w:rPr>
            </w:r>
            <w:r>
              <w:rPr>
                <w:b/>
                <w:sz w:val="19"/>
              </w:rPr>
              <w:t>BR-18</w:t>
            </w:r>
          </w:p>
        </w:tc>
        <w:tc>
          <w:tcPr>
            <w:tcW w:type="dxa" w:w="1949"/>
          </w:tcPr>
          <w:p>
            <w:r>
              <w:rPr>
                <w:sz w:val="19"/>
              </w:rPr>
            </w:r>
            <w:r>
              <w:rPr>
                <w:rFonts w:ascii="Consolas" w:hAnsi="Consolas"/>
                <w:sz w:val="19"/>
              </w:rPr>
              <w:t>AvatarImageUrl</w:t>
            </w:r>
            <w:r>
              <w:rPr>
                <w:sz w:val="19"/>
              </w:rPr>
              <w:t>/</w:t>
            </w:r>
            <w:r>
              <w:rPr>
                <w:rFonts w:ascii="Consolas" w:hAnsi="Consolas"/>
                <w:sz w:val="19"/>
              </w:rPr>
              <w:t>EmployeeAttachment</w:t>
            </w:r>
            <w:r>
              <w:rPr>
                <w:sz w:val="19"/>
              </w:rPr>
              <w:t xml:space="preserve"> chỉ chấp nhận định dạng ảnh phổ biến (jpg/png/gif) với dung lượng tối đa cấu hình được (đề xuất mặc định 5MB); các loại tài liệu khác (bằng cấp, hợp đồng scan...) chấp nhận thêm pdf/docx.</w:t>
            </w:r>
          </w:p>
        </w:tc>
        <w:tc>
          <w:tcPr>
            <w:tcW w:type="dxa" w:w="1949"/>
          </w:tcPr>
          <w:p>
            <w:r>
              <w:rPr>
                <w:sz w:val="19"/>
              </w:rPr>
            </w:r>
          </w:p>
        </w:tc>
        <w:tc>
          <w:tcPr>
            <w:tcW w:type="dxa" w:w="1949"/>
          </w:tcPr>
          <w:p>
            <w:r>
              <w:rPr>
                <w:sz w:val="19"/>
              </w:rPr>
            </w:r>
          </w:p>
        </w:tc>
        <w:tc>
          <w:tcPr>
            <w:tcW w:type="dxa" w:w="1949"/>
          </w:tcPr>
          <w:p>
            <w:r>
              <w:rPr>
                <w:sz w:val="19"/>
              </w:rPr>
            </w:r>
          </w:p>
        </w:tc>
      </w:tr>
      <w:tr>
        <w:tc>
          <w:tcPr>
            <w:tcW w:type="dxa" w:w="1949"/>
          </w:tcPr>
          <w:p>
            <w:r>
              <w:rPr>
                <w:sz w:val="19"/>
              </w:rPr>
            </w:r>
            <w:r>
              <w:rPr>
                <w:sz w:val="19"/>
              </w:rPr>
              <w:t>**PersonalTaxCode` (nếu nhập) phải đúng định dạng MST cá nhân Việt Nam (10 số, hoặc 13 số nếu có mã chi nhánh phụ thuộc).</w:t>
            </w:r>
          </w:p>
        </w:tc>
        <w:tc>
          <w:tcPr>
            <w:tcW w:type="dxa" w:w="1949"/>
          </w:tcPr>
          <w:p>
            <w:r>
              <w:rPr>
                <w:sz w:val="19"/>
              </w:rPr>
            </w:r>
          </w:p>
        </w:tc>
        <w:tc>
          <w:tcPr>
            <w:tcW w:type="dxa" w:w="1949"/>
          </w:tcPr>
          <w:p>
            <w:r>
              <w:rPr>
                <w:sz w:val="19"/>
              </w:rPr>
            </w:r>
          </w:p>
        </w:tc>
        <w:tc>
          <w:tcPr>
            <w:tcW w:type="dxa" w:w="1949"/>
          </w:tcPr>
          <w:p>
            <w:r>
              <w:rPr>
                <w:sz w:val="19"/>
              </w:rPr>
            </w:r>
          </w:p>
        </w:tc>
        <w:tc>
          <w:tcPr>
            <w:tcW w:type="dxa" w:w="1949"/>
          </w:tcPr>
          <w:p>
            <w:r>
              <w:rPr>
                <w:sz w:val="19"/>
              </w:rPr>
            </w:r>
          </w:p>
        </w:tc>
      </w:tr>
      <w:tr>
        <w:tc>
          <w:tcPr>
            <w:tcW w:type="dxa" w:w="1949"/>
          </w:tcPr>
          <w:p>
            <w:r>
              <w:rPr>
                <w:sz w:val="19"/>
              </w:rPr>
            </w:r>
            <w:r>
              <w:rPr>
                <w:b/>
                <w:sz w:val="19"/>
              </w:rPr>
              <w:t>BR-20</w:t>
            </w:r>
          </w:p>
        </w:tc>
        <w:tc>
          <w:tcPr>
            <w:tcW w:type="dxa" w:w="1949"/>
          </w:tcPr>
          <w:p>
            <w:r>
              <w:rPr>
                <w:sz w:val="19"/>
              </w:rPr>
            </w:r>
            <w:r>
              <w:rPr>
                <w:sz w:val="19"/>
              </w:rPr>
              <w:t xml:space="preserve">Employee Profile không lưu chi tiết hợp đồng lao động; số lượng và tình trạng hợp đồng của một nhân viên được truy vấn từ </w:t>
            </w:r>
            <w:r>
              <w:rPr>
                <w:rFonts w:ascii="Consolas" w:hAnsi="Consolas"/>
                <w:sz w:val="19"/>
              </w:rPr>
              <w:t>03-labor-contract.md</w:t>
            </w:r>
            <w:r>
              <w:rPr>
                <w:sz w:val="19"/>
              </w:rPr>
              <w:t xml:space="preserve"> qua </w:t>
            </w:r>
            <w:r>
              <w:rPr>
                <w:rFonts w:ascii="Consolas" w:hAnsi="Consolas"/>
                <w:sz w:val="19"/>
              </w:rPr>
              <w:t>EmployeeId</w:t>
            </w:r>
            <w:r>
              <w:rPr>
                <w:sz w:val="19"/>
              </w:rPr>
              <w:t>, không giới hạn cứng ở 3 chu kỳ như thiết kế cũ.</w:t>
            </w:r>
          </w:p>
        </w:tc>
        <w:tc>
          <w:tcPr>
            <w:tcW w:type="dxa" w:w="1949"/>
          </w:tcPr>
          <w:p>
            <w:r>
              <w:rPr>
                <w:sz w:val="19"/>
              </w:rPr>
            </w:r>
          </w:p>
        </w:tc>
        <w:tc>
          <w:tcPr>
            <w:tcW w:type="dxa" w:w="1949"/>
          </w:tcPr>
          <w:p>
            <w:r>
              <w:rPr>
                <w:sz w:val="19"/>
              </w:rPr>
            </w:r>
          </w:p>
        </w:tc>
        <w:tc>
          <w:tcPr>
            <w:tcW w:type="dxa" w:w="1949"/>
          </w:tcPr>
          <w:p>
            <w:r>
              <w:rPr>
                <w:sz w:val="19"/>
              </w:rPr>
            </w:r>
          </w:p>
        </w:tc>
      </w:tr>
    </w:tbl>
    <w:p/>
    <w:p>
      <w:pPr>
        <w:ind w:left="454"/>
      </w:pPr>
      <w:r>
        <w:rPr>
          <w:i/>
          <w:color w:val="555555"/>
        </w:rPr>
        <w:t xml:space="preserve">Lưu ý đánh số: dòng "PersonalTaxCode..." ở trên tương ứng </w:t>
      </w:r>
      <w:r>
        <w:rPr>
          <w:b/>
          <w:i/>
          <w:color w:val="555555"/>
        </w:rPr>
        <w:t>BR-19</w:t>
      </w:r>
      <w:r>
        <w:rPr>
          <w:i/>
          <w:color w:val="555555"/>
        </w:rPr>
        <w:t>.</w:t>
      </w:r>
    </w:p>
    <w:p>
      <w:pPr>
        <w:pStyle w:val="Heading4"/>
      </w:pPr>
      <w:r>
        <w:t>1.7 Đề xuất DB Schema</w:t>
      </w:r>
    </w:p>
    <w:p>
      <w:r>
        <w:t xml:space="preserve">Quy ước theo </w:t>
      </w:r>
      <w:r>
        <w:rPr>
          <w:rFonts w:ascii="Consolas" w:hAnsi="Consolas"/>
          <w:sz w:val="19"/>
        </w:rPr>
        <w:t>00-domain-overview.md</w:t>
      </w:r>
      <w:r>
        <w:t xml:space="preserve">: PascalCase, prefix </w:t>
      </w:r>
      <w:r>
        <w:rPr>
          <w:rFonts w:ascii="Consolas" w:hAnsi="Consolas"/>
          <w:sz w:val="19"/>
        </w:rPr>
        <w:t>Emp_</w:t>
      </w:r>
      <w:r>
        <w:t xml:space="preserve">, PK </w:t>
      </w:r>
      <w:r>
        <w:rPr>
          <w:rFonts w:ascii="Consolas" w:hAnsi="Consolas"/>
          <w:sz w:val="19"/>
        </w:rPr>
        <w:t>Id</w:t>
      </w:r>
      <w:r>
        <w:t xml:space="preserve">, FK </w:t>
      </w:r>
      <w:r>
        <w:rPr>
          <w:rFonts w:ascii="Consolas" w:hAnsi="Consolas"/>
          <w:sz w:val="19"/>
        </w:rPr>
        <w:t>&lt;Entity&gt;Id</w:t>
      </w:r>
      <w:r>
        <w:t xml:space="preserve">, soft delete </w:t>
      </w:r>
      <w:r>
        <w:rPr>
          <w:rFonts w:ascii="Consolas" w:hAnsi="Consolas"/>
          <w:sz w:val="19"/>
        </w:rPr>
        <w:t>IsDeleted/DeletedAtUtc</w:t>
      </w:r>
      <w:r>
        <w:t xml:space="preserve">, audit </w:t>
      </w:r>
      <w:r>
        <w:rPr>
          <w:rFonts w:ascii="Consolas" w:hAnsi="Consolas"/>
          <w:sz w:val="19"/>
        </w:rPr>
        <w:t>CreatedAtUtc/CreatedBy/LastModifiedAtUtc/LastModifiedBy</w:t>
      </w:r>
      <w:r>
        <w:t>.</w:t>
      </w:r>
    </w:p>
    <w:p>
      <w:pPr>
        <w:ind w:left="283"/>
        <w:shd w:fill="F2F2F2"/>
      </w:pPr>
      <w:r>
        <w:rPr>
          <w:rFonts w:ascii="Consolas" w:hAnsi="Consolas"/>
          <w:sz w:val="17"/>
        </w:rPr>
        <w:t>-- ============================================================</w:t>
        <w:br/>
        <w:t>-- Emp_Department — Phòng ban</w:t>
        <w:br/>
        <w:t>-- ============================================================</w:t>
        <w:br/>
        <w:t>CREATE TABLE Emp_Department (</w:t>
        <w:br/>
        <w:t xml:space="preserve">    Id                  UNIQUEIDENTIFIER NOT NULL PRIMARY KEY,</w:t>
        <w:br/>
        <w:t xml:space="preserve">    DepartmentCode      NVARCHAR(20)     NOT NULL,</w:t>
        <w:br/>
        <w:t xml:space="preserve">    DepartmentName      NVARCHAR(200)    NOT NULL,</w:t>
        <w:br/>
        <w:t xml:space="preserve">    DivisionId          UNIQUEIDENTIFIER NOT NULL,</w:t>
        <w:br/>
        <w:t xml:space="preserve">    ParentDepartmentId  UNIQUEIDENTIFIER NULL,</w:t>
        <w:br/>
        <w:t xml:space="preserve">    IsActive            BIT              NOT NULL DEFAULT 1,</w:t>
        <w:br/>
        <w:t xml:space="preserve">    IsDeleted           BIT              NOT NULL DEFAULT 0,</w:t>
        <w:br/>
        <w:t xml:space="preserve">    DeletedAtUtc        DATETIME2        NULL,</w:t>
        <w:br/>
        <w:t xml:space="preserve">    CreatedAtUtc        DATETIME2        NOT NULL DEFAULT SYSUTCDATETIME(),</w:t>
        <w:br/>
        <w:t xml:space="preserve">    CreatedBy           UNIQUEIDENTIFIER NOT NULL,</w:t>
        <w:br/>
        <w:t xml:space="preserve">    LastModifiedAtUtc   DATETIME2        NULL,</w:t>
        <w:br/>
        <w:t xml:space="preserve">    LastModifiedBy      UNIQUEIDENTIFIER NULL,</w:t>
        <w:br/>
        <w:t xml:space="preserve">    CONSTRAINT FK_Emp_Department_Parent FOREIGN KEY (ParentDepartmentId) REFERENCES Emp_Department(Id)</w:t>
        <w:br/>
        <w:t>);</w:t>
        <w:br/>
        <w:t>CREATE UNIQUE INDEX UQ_Emp_Department_Code ON Emp_Department(DivisionId, DepartmentCode) WHERE IsDeleted = 0;</w:t>
        <w:br/>
        <w:br/>
        <w:t>-- ============================================================</w:t>
        <w:br/>
        <w:t>-- Emp_Team — Tổ/Nhóm</w:t>
        <w:br/>
        <w:t>-- ============================================================</w:t>
        <w:br/>
        <w:t>CREATE TABLE Emp_Team (</w:t>
        <w:br/>
        <w:t xml:space="preserve">    Id                  UNIQUEIDENTIFIER NOT NULL PRIMARY KEY,</w:t>
        <w:br/>
        <w:t xml:space="preserve">    TeamCode            NVARCHAR(20)     NOT NULL,</w:t>
        <w:br/>
        <w:t xml:space="preserve">    TeamName            NVARCHAR(200)    NOT NULL,</w:t>
        <w:br/>
        <w:t xml:space="preserve">    DepartmentId        UNIQUEIDENTIFIER NOT NULL,</w:t>
        <w:br/>
        <w:t xml:space="preserve">    DivisionId          UNIQUEIDENTIFIER NOT NULL,</w:t>
        <w:br/>
        <w:t xml:space="preserve">    IsActive            BIT              NOT NULL DEFAULT 1,</w:t>
        <w:br/>
        <w:t xml:space="preserve">    Notes               NVARCHAR(200)    NULL,</w:t>
        <w:br/>
        <w:t xml:space="preserve">    IsDeleted           BIT              NOT NULL DEFAULT 0,</w:t>
        <w:br/>
        <w:t xml:space="preserve">    DeletedAtUtc        DATETIME2        NULL,</w:t>
        <w:br/>
        <w:t xml:space="preserve">    CreatedAtUtc        DATETIME2        NOT NULL DEFAULT SYSUTCDATETIME(),</w:t>
        <w:br/>
        <w:t xml:space="preserve">    CreatedBy           UNIQUEIDENTIFIER NOT NULL,</w:t>
        <w:br/>
        <w:t xml:space="preserve">    LastModifiedAtUtc   DATETIME2        NULL,</w:t>
        <w:br/>
        <w:t xml:space="preserve">    LastModifiedBy      UNIQUEIDENTIFIER NULL,</w:t>
        <w:br/>
        <w:t xml:space="preserve">    CONSTRAINT FK_Emp_Team_Department FOREIGN KEY (DepartmentId) REFERENCES Emp_Department(Id)</w:t>
        <w:br/>
        <w:t>);</w:t>
        <w:br/>
        <w:t>CREATE UNIQUE INDEX UQ_Emp_Team_Code ON Emp_Team(DivisionId, TeamCode) WHERE IsDeleted = 0;</w:t>
        <w:br/>
        <w:t>CREATE INDEX IX_Emp_Team_DepartmentId ON Emp_Team(DepartmentId);</w:t>
        <w:br/>
        <w:br/>
        <w:t>-- ============================================================</w:t>
        <w:br/>
        <w:t>-- Emp_Duty — Chức danh (dùng bởi Approval Engine, xem 05-request-approval.md)</w:t>
        <w:br/>
        <w:t>-- ============================================================</w:t>
        <w:br/>
        <w:t>CREATE TABLE Emp_Duty (</w:t>
        <w:br/>
        <w:t xml:space="preserve">    Id                  UNIQUEIDENTIFIER NOT NULL PRIMARY KEY,</w:t>
        <w:br/>
        <w:t xml:space="preserve">    DutyCode            NVARCHAR(20)     NOT NULL,</w:t>
        <w:br/>
        <w:t xml:space="preserve">    DutyName            NVARCHAR(200)    NOT NULL,</w:t>
        <w:br/>
        <w:t xml:space="preserve">    DivisionId          UNIQUEIDENTIFIER NOT NULL,</w:t>
        <w:br/>
        <w:t xml:space="preserve">    IsActive            BIT              NOT NULL DEFAULT 1,</w:t>
        <w:br/>
        <w:t xml:space="preserve">    IsDeleted           BIT              NOT NULL DEFAULT 0,</w:t>
        <w:br/>
        <w:t xml:space="preserve">    DeletedAtUtc        DATETIME2        NULL,</w:t>
        <w:br/>
        <w:t xml:space="preserve">    CreatedAtUtc        DATETIME2        NOT NULL DEFAULT SYSUTCDATETIME(),</w:t>
        <w:br/>
        <w:t xml:space="preserve">    CreatedBy           UNIQUEIDENTIFIER NOT NULL,</w:t>
        <w:br/>
        <w:t xml:space="preserve">    LastModifiedAtUtc   DATETIME2        NULL,</w:t>
        <w:br/>
        <w:t xml:space="preserve">    LastModifiedBy      UNIQUEIDENTIFIER NULL</w:t>
        <w:br/>
        <w:t>);</w:t>
        <w:br/>
        <w:t>CREATE UNIQUE INDEX UQ_Emp_Duty_Code ON Emp_Duty(DivisionId, DutyCode) WHERE IsDeleted = 0;</w:t>
        <w:br/>
        <w:br/>
        <w:t>-- ============================================================</w:t>
        <w:br/>
        <w:t>-- Emp_Employee — Aggregate Root</w:t>
        <w:br/>
        <w:t>-- ============================================================</w:t>
        <w:br/>
        <w:t>CREATE TABLE Emp_Employee (</w:t>
        <w:br/>
        <w:t xml:space="preserve">    Id                          UNIQUEIDENTIFIER NOT NULL PRIMARY KEY,</w:t>
        <w:br/>
        <w:t xml:space="preserve">    EmployeeCode                NVARCHAR(20)     NOT NULL,</w:t>
        <w:br/>
        <w:t xml:space="preserve">    SeasonalEmployeeCode        NVARCHAR(20)     NULL,</w:t>
        <w:br/>
        <w:t xml:space="preserve">    DivisionId                  UNIQUEIDENTIFIER NOT NULL,</w:t>
        <w:br/>
        <w:t xml:space="preserve">    LastName                    NVARCHAR(50)     NOT NULL,</w:t>
        <w:br/>
        <w:t xml:space="preserve">    MiddleName                  NVARCHAR(50)     NULL,</w:t>
        <w:br/>
        <w:t xml:space="preserve">    FirstName                   NVARCHAR(50)     NOT NULL,</w:t>
        <w:br/>
        <w:t xml:space="preserve">    FullName                    NVARCHAR(150)    NOT NULL,</w:t>
        <w:br/>
        <w:t xml:space="preserve">    DateOfBirth                 DATE             NOT NULL,</w:t>
        <w:br/>
        <w:t xml:space="preserve">    BirthPlace                  NVARCHAR(200)    NULL,</w:t>
        <w:br/>
        <w:t xml:space="preserve">    Gender                      TINYINT          NOT NULL,</w:t>
        <w:br/>
        <w:t xml:space="preserve">    MaritalStatus               TINYINT          NULL,</w:t>
        <w:br/>
        <w:t xml:space="preserve">    -- VO: PermanentAddress</w:t>
        <w:br/>
        <w:t xml:space="preserve">    PermanentAddressText        NVARCHAR(300)    NULL,</w:t>
        <w:br/>
        <w:t xml:space="preserve">    PermanentProvinceId         UNIQUEIDENTIFIER NULL,</w:t>
        <w:br/>
        <w:t xml:space="preserve">    PermanentDistrictId         UNIQUEIDENTIFIER NULL,</w:t>
        <w:br/>
        <w:t xml:space="preserve">    PermanentWardId             UNIQUEIDENTIFIER NULL,</w:t>
        <w:br/>
        <w:t xml:space="preserve">    HouseholdOwnerName          NVARCHAR(150)    NULL,</w:t>
        <w:br/>
        <w:t xml:space="preserve">    -- VO: TemporaryAddress</w:t>
        <w:br/>
        <w:t xml:space="preserve">    TemporaryAddressText        NVARCHAR(300)    NULL,</w:t>
        <w:br/>
        <w:t xml:space="preserve">    TemporaryProvinceId         UNIQUEIDENTIFIER NULL,</w:t>
        <w:br/>
        <w:t xml:space="preserve">    TemporaryDistrictId         UNIQUEIDENTIFIER NULL,</w:t>
        <w:br/>
        <w:t xml:space="preserve">    TemporaryWardId             UNIQUEIDENTIFIER NULL,</w:t>
        <w:br/>
        <w:t xml:space="preserve">    EthnicityId                 UNIQUEIDENTIFIER NULL,</w:t>
        <w:br/>
        <w:t xml:space="preserve">    ReligionId                  UNIQUEIDENTIFIER NULL,</w:t>
        <w:br/>
        <w:t xml:space="preserve">    NationalityId                UNIQUEIDENTIFIER NOT NULL,</w:t>
        <w:br/>
        <w:t xml:space="preserve">    NativeCountry                NVARCHAR(100)    NULL,</w:t>
        <w:br/>
        <w:t xml:space="preserve">    PoliticalStatusId            UNIQUEIDENTIFIER NULL,</w:t>
        <w:br/>
        <w:t xml:space="preserve">    EducationLevelId             UNIQUEIDENTIFIER NULL,</w:t>
        <w:br/>
        <w:t xml:space="preserve">    SpecialEducationId           UNIQUEIDENTIFIER NULL,</w:t>
        <w:br/>
        <w:t xml:space="preserve">    InformaticsLevel             NVARCHAR(50)     NULL,</w:t>
        <w:br/>
        <w:t xml:space="preserve">    Language1Id                  UNIQUEIDENTIFIER NULL,</w:t>
        <w:br/>
        <w:t xml:space="preserve">    Language2Id                  UNIQUEIDENTIFIER NULL,</w:t>
        <w:br/>
        <w:t xml:space="preserve">    Language3Id                  UNIQUEIDENTIFIER NULL,</w:t>
        <w:br/>
        <w:t xml:space="preserve">    Language4Id                  UNIQUEIDENTIFIER NULL,</w:t>
        <w:br/>
        <w:t xml:space="preserve">    LanguageLevel1Id              UNIQUEIDENTIFIER NULL,</w:t>
        <w:br/>
        <w:t xml:space="preserve">    LanguageLevel2Id              UNIQUEIDENTIFIER NULL,</w:t>
        <w:br/>
        <w:t xml:space="preserve">    LanguageLevel3Id              UNIQUEIDENTIFIER NULL,</w:t>
        <w:br/>
        <w:t xml:space="preserve">    LanguageLevel4Id              UNIQUEIDENTIFIER NULL,</w:t>
        <w:br/>
        <w:t xml:space="preserve">    AvatarImageUrl                 NVARCHAR(500)    NULL,</w:t>
        <w:br/>
        <w:t xml:space="preserve">    Email                          NVARCHAR(150)    NULL,</w:t>
        <w:br/>
        <w:t xml:space="preserve">    HomePhone                      NVARCHAR(20)     NULL,</w:t>
        <w:br/>
        <w:t xml:space="preserve">    HomeFax                        NVARCHAR(20)     NULL,</w:t>
        <w:br/>
        <w:t xml:space="preserve">    Height                         DECIMAL(5,2)     NULL,</w:t>
        <w:br/>
        <w:t xml:space="preserve">    Weight                         DECIMAL(5,2)     NULL,</w:t>
        <w:br/>
        <w:t xml:space="preserve">    BloodGroup                     NVARCHAR(5)      NULL,</w:t>
        <w:br/>
        <w:t xml:space="preserve">    LeftEyeVision                  NVARCHAR(10)     NULL,</w:t>
        <w:br/>
        <w:t xml:space="preserve">    RightEyeVision                 NVARCHAR(10)     NULL,</w:t>
        <w:br/>
        <w:t xml:space="preserve">    HealthStatus                   NVARCHAR(200)    NULL,</w:t>
        <w:br/>
        <w:t xml:space="preserve">    SmokingStatus                  NVARCHAR(20)     NULL,</w:t>
        <w:br/>
        <w:t xml:space="preserve">    Hobby                          NVARCHAR(500)    NULL,</w:t>
        <w:br/>
        <w:t xml:space="preserve">    Strength                       NVARCHAR(500)    NULL,</w:t>
        <w:br/>
        <w:t xml:space="preserve">    Weakness                       NVARCHAR(500)    NULL,</w:t>
        <w:br/>
        <w:t xml:space="preserve">    PersonalAim                    NVARCHAR(500)    NULL,</w:t>
        <w:br/>
        <w:t xml:space="preserve">    EmployeeWorkingStatus          TINYINT          NOT NULL,</w:t>
        <w:br/>
        <w:t xml:space="preserve">    RecruitDate                    DATE             NOT NULL,</w:t>
        <w:br/>
        <w:t xml:space="preserve">    ProbationStartDate             DATE             NULL,</w:t>
        <w:br/>
        <w:t xml:space="preserve">    ProbationEndDate               DATE             NULL,</w:t>
        <w:br/>
        <w:t xml:space="preserve">    TerminationDate                DATE             NULL,</w:t>
        <w:br/>
        <w:t xml:space="preserve">    TerminationEffectiveToDate     DATE             NULL,</w:t>
        <w:br/>
        <w:t xml:space="preserve">    QuitReasonId                   UNIQUEIDENTIFIER NULL,</w:t>
        <w:br/>
        <w:t xml:space="preserve">    AbsentReason                   NVARCHAR(200)    NULL,</w:t>
        <w:br/>
        <w:t xml:space="preserve">    StatusNotes                    NVARCHAR(200)    NULL,</w:t>
        <w:br/>
        <w:t xml:space="preserve">    DutyId                         UNIQUEIDENTIFIER NULL,</w:t>
        <w:br/>
        <w:t xml:space="preserve">    TitleId                        UNIQUEIDENTIFIER NULL,</w:t>
        <w:br/>
        <w:t xml:space="preserve">    DepartmentId                   UNIQUEIDENTIFIER NOT NULL,</w:t>
        <w:br/>
        <w:t xml:space="preserve">    TeamId                         UNIQUEIDENTIFIER NULL,</w:t>
        <w:br/>
        <w:t xml:space="preserve">    SalaryCoefficient              DECIMAL(18,4)    NULL,</w:t>
        <w:br/>
        <w:t xml:space="preserve">    DutyCoefficient                DECIMAL(18,4)    NULL,</w:t>
        <w:br/>
        <w:t xml:space="preserve">    TimeCoefficient                DECIMAL(18,4)    NULL,</w:t>
        <w:br/>
        <w:t xml:space="preserve">    BaseSalary                     DECIMAL(18,2)    NULL,</w:t>
        <w:br/>
        <w:t xml:space="preserve">    InsuranceSalary                DECIMAL(18,2)    NULL,</w:t>
        <w:br/>
        <w:t xml:space="preserve">    Salary01                       DECIMAL(18,2)    NULL,</w:t>
        <w:br/>
        <w:t xml:space="preserve">    Salary02                       DECIMAL(18,2)    NULL,</w:t>
        <w:br/>
        <w:t xml:space="preserve">    Salary03                       DECIMAL(18,2)    NULL,</w:t>
        <w:br/>
        <w:t xml:space="preserve">    SalaryLevel                    NVARCHAR(20)     NULL,</w:t>
        <w:br/>
        <w:t xml:space="preserve">    SalaryLevelDate                DATE             NULL,</w:t>
        <w:br/>
        <w:t xml:space="preserve">    SocialInsuranceBookNo          NVARCHAR(20)     NULL,</w:t>
        <w:br/>
        <w:t xml:space="preserve">    SocialInsuranceStartDate       DATE             NULL,</w:t>
        <w:br/>
        <w:t xml:space="preserve">    HealthInsuranceCardNo          NVARCHAR(20)     NULL,</w:t>
        <w:br/>
        <w:t xml:space="preserve">    HealthInsuranceFromDate        DATE             NULL,</w:t>
        <w:br/>
        <w:t xml:space="preserve">    HealthInsuranceToDate          DATE             NULL,</w:t>
        <w:br/>
        <w:t xml:space="preserve">    InitialHospitalId              UNIQUEIDENTIFIER NULL,</w:t>
        <w:br/>
        <w:t xml:space="preserve">    -- VO: BankAccount</w:t>
        <w:br/>
        <w:t xml:space="preserve">    BankId                         UNIQUEIDENTIFIER NULL,</w:t>
        <w:br/>
        <w:t xml:space="preserve">    BankAccountNo                  NVARCHAR(30)     NULL,</w:t>
        <w:br/>
        <w:t xml:space="preserve">    BankBranchAddress              NVARCHAR(200)    NULL,</w:t>
        <w:br/>
        <w:t xml:space="preserve">    PersonalTaxCode                NVARCHAR(20)     NULL,</w:t>
        <w:br/>
        <w:t xml:space="preserve">    TaxRegisteredDate              DATE             NULL,</w:t>
        <w:br/>
        <w:t xml:space="preserve">    TaxRegisteredAddress           NVARCHAR(200)    NULL,</w:t>
        <w:br/>
        <w:t xml:space="preserve">    DependentsCountCache           INT              NOT NULL DEFAULT 0,</w:t>
        <w:br/>
        <w:t xml:space="preserve">    IsDormitory                    BIT              NOT NULL DEFAULT 0,</w:t>
        <w:br/>
        <w:t xml:space="preserve">    DormitoryInfo                  NVARCHAR(200)    NULL,</w:t>
        <w:br/>
        <w:t xml:space="preserve">    DormitoryFromDate              DATE             NULL,</w:t>
        <w:br/>
        <w:t xml:space="preserve">    DormitoryToDate                DATE             NULL,</w:t>
        <w:br/>
        <w:t xml:space="preserve">    TransportMode                  NVARCHAR(50)     NULL,</w:t>
        <w:br/>
        <w:t xml:space="preserve">    LicensePlateNo                 NVARCHAR(20)     NULL,</w:t>
        <w:br/>
        <w:t xml:space="preserve">    CommuteRoute                   NVARCHAR(200)    NULL,</w:t>
        <w:br/>
        <w:t xml:space="preserve">    PickupPoint                    NVARCHAR(200)    NULL,</w:t>
        <w:br/>
        <w:t xml:space="preserve">    IsDrivingLicense                BIT              NOT NULL DEFAULT 0,</w:t>
        <w:br/>
        <w:t xml:space="preserve">    DrivingLicenseNo                NVARCHAR(20)     NULL,</w:t>
        <w:br/>
        <w:t xml:space="preserve">    ExpenseAccountId                 UNIQUEIDENTIFIER NULL,</w:t>
        <w:br/>
        <w:t xml:space="preserve">    PayableAccountId                 UNIQUEIDENTIFIER NULL,</w:t>
        <w:br/>
        <w:t xml:space="preserve">    PreviousEmployeeId               UNIQUEIDENTIFIER NULL,</w:t>
        <w:br/>
        <w:t xml:space="preserve">    IsUserMes                        BIT              NOT NULL DEFAULT 0,</w:t>
        <w:br/>
        <w:t xml:space="preserve">    IsAutoCreateUser                 BIT              NOT NULL DEFAULT 0,</w:t>
        <w:br/>
        <w:t xml:space="preserve">    IsActive                         BIT              NOT NULL DEFAULT 1,</w:t>
        <w:br/>
        <w:t xml:space="preserve">    Notes                            NVARCHAR(500)    NULL,</w:t>
        <w:br/>
        <w:t xml:space="preserve">    IsDeleted                        BIT              NOT NULL DEFAULT 0,</w:t>
        <w:br/>
        <w:t xml:space="preserve">    DeletedAtUtc                     DATETIME2        NULL,</w:t>
        <w:br/>
        <w:t xml:space="preserve">    CreatedAtUtc                     DATETIME2        NOT NULL DEFAULT SYSUTCDATETIME(),</w:t>
        <w:br/>
        <w:t xml:space="preserve">    CreatedBy                        UNIQUEIDENTIFIER NOT NULL,</w:t>
        <w:br/>
        <w:t xml:space="preserve">    LastModifiedAtUtc                DATETIME2        NULL,</w:t>
        <w:br/>
        <w:t xml:space="preserve">    LastModifiedBy                   UNIQUEIDENTIFIER NULL,</w:t>
        <w:br/>
        <w:t xml:space="preserve">    CONSTRAINT FK_Emp_Employee_Department FOREIGN KEY (DepartmentId) REFERENCES Emp_Department(Id),</w:t>
        <w:br/>
        <w:t xml:space="preserve">    CONSTRAINT FK_Emp_Employee_Team FOREIGN KEY (TeamId) REFERENCES Emp_Team(Id),</w:t>
        <w:br/>
        <w:t xml:space="preserve">    CONSTRAINT FK_Emp_Employee_Duty FOREIGN KEY (DutyId) REFERENCES Emp_Duty(Id),</w:t>
        <w:br/>
        <w:t xml:space="preserve">    CONSTRAINT FK_Emp_Employee_PreviousEmployee FOREIGN KEY (PreviousEmployeeId) REFERENCES Emp_Employee(Id),</w:t>
        <w:br/>
        <w:t xml:space="preserve">    CONSTRAINT CK_Emp_Employee_Termination CHECK (TerminationDate IS NULL OR TerminationDate &gt;= RecruitDate),</w:t>
        <w:br/>
        <w:t xml:space="preserve">    CONSTRAINT CK_Emp_Employee_Probation CHECK (ProbationEndDate IS NULL OR ProbationStartDate IS NULL OR ProbationEndDate &gt;= ProbationStartDate),</w:t>
        <w:br/>
        <w:t xml:space="preserve">    CONSTRAINT CK_Emp_Employee_Bank CHECK ((BankId IS NULL AND BankAccountNo IS NULL) OR (BankId IS NOT NULL AND BankAccountNo IS NOT NULL))</w:t>
        <w:br/>
        <w:t>);</w:t>
        <w:br/>
        <w:t>CREATE UNIQUE INDEX UQ_Emp_Employee_Code ON Emp_Employee(DivisionId, EmployeeCode) WHERE IsDeleted = 0;</w:t>
        <w:br/>
        <w:t>CREATE INDEX IX_Emp_Employee_DepartmentId ON Emp_Employee(DepartmentId);</w:t>
        <w:br/>
        <w:t>CREATE INDEX IX_Emp_Employee_TeamId ON Emp_Employee(TeamId);</w:t>
        <w:br/>
        <w:t>CREATE INDEX IX_Emp_Employee_WorkingStatus ON Emp_Employee(EmployeeWorkingStatus);</w:t>
        <w:br/>
        <w:t>CREATE INDEX IX_Emp_Employee_FullName ON Emp_Employee(FullName);</w:t>
        <w:br/>
        <w:br/>
        <w:t>-- ============================================================</w:t>
        <w:br/>
        <w:t>-- Emp_EmployeeDocument — Giấy tờ định danh (CCCD/CMND/Hộ chiếu/GPLX)</w:t>
        <w:br/>
        <w:t>-- ============================================================</w:t>
        <w:br/>
        <w:t>CREATE TABLE Emp_EmployeeDocument (</w:t>
        <w:br/>
        <w:t xml:space="preserve">    Id                UNIQUEIDENTIFIER NOT NULL PRIMARY KEY,</w:t>
        <w:br/>
        <w:t xml:space="preserve">    EmployeeId        UNIQUEIDENTIFIER NOT NULL,</w:t>
        <w:br/>
        <w:t xml:space="preserve">    DocumentType      TINYINT          NOT NULL,</w:t>
        <w:br/>
        <w:t xml:space="preserve">    DocumentNo        NVARCHAR(30)     NOT NULL,</w:t>
        <w:br/>
        <w:t xml:space="preserve">    IssuedDate        DATE             NULL,</w:t>
        <w:br/>
        <w:t xml:space="preserve">    IssuedPlace       NVARCHAR(200)    NULL,</w:t>
        <w:br/>
        <w:t xml:space="preserve">    IssuedCityId      UNIQUEIDENTIFIER NULL,</w:t>
        <w:br/>
        <w:t xml:space="preserve">    ExpiryDate        DATE             NULL,</w:t>
        <w:br/>
        <w:t xml:space="preserve">    IsCurrent         BIT              NOT NULL DEFAULT 1,</w:t>
        <w:br/>
        <w:t xml:space="preserve">    IsDeleted         BIT              NOT NULL DEFAULT 0,</w:t>
        <w:br/>
        <w:t xml:space="preserve">    DeletedAtUtc      DATETIME2        NULL,</w:t>
        <w:br/>
        <w:t xml:space="preserve">    CreatedAtUtc      DATETIME2        NOT NULL DEFAULT SYSUTCDATETIME(),</w:t>
        <w:br/>
        <w:t xml:space="preserve">    CreatedBy         UNIQUEIDENTIFIER NOT NULL,</w:t>
        <w:br/>
        <w:t xml:space="preserve">    LastModifiedAtUtc DATETIME2        NULL,</w:t>
        <w:br/>
        <w:t xml:space="preserve">    LastModifiedBy    UNIQUEIDENTIFIER NULL,</w:t>
        <w:br/>
        <w:t xml:space="preserve">    CONSTRAINT FK_Emp_EmployeeDocument_Employee FOREIGN KEY (EmployeeId) REFERENCES Emp_Employee(Id),</w:t>
        <w:br/>
        <w:t xml:space="preserve">    CONSTRAINT CK_Emp_EmployeeDocument_Expiry CHECK (ExpiryDate IS NULL OR IssuedDate IS NULL OR ExpiryDate &gt; IssuedDate)</w:t>
        <w:br/>
        <w:t>);</w:t>
        <w:br/>
        <w:t>CREATE INDEX IX_Emp_EmployeeDocument_EmployeeId ON Emp_EmployeeDocument(EmployeeId);</w:t>
        <w:br/>
        <w:t>CREATE INDEX IX_Emp_EmployeeDocument_DocumentNo ON Emp_EmployeeDocument(DocumentType, DocumentNo) WHERE IsDeleted = 0;</w:t>
        <w:br/>
        <w:br/>
        <w:t>-- ============================================================</w:t>
        <w:br/>
        <w:t>-- Emp_FamilyMember — Gia đình / Người phụ thuộc</w:t>
        <w:br/>
        <w:t>-- ============================================================</w:t>
        <w:br/>
        <w:t>CREATE TABLE Emp_FamilyMember (</w:t>
        <w:br/>
        <w:t xml:space="preserve">    Id                       UNIQUEIDENTIFIER NOT NULL PRIMARY KEY,</w:t>
        <w:br/>
        <w:t xml:space="preserve">    EmployeeId               UNIQUEIDENTIFIER NOT NULL,</w:t>
        <w:br/>
        <w:t xml:space="preserve">    RelationType              TINYINT          NOT NULL,</w:t>
        <w:br/>
        <w:t xml:space="preserve">    FullName                  NVARCHAR(150)    NOT NULL,</w:t>
        <w:br/>
        <w:t xml:space="preserve">    YearOfBirth                INT              NULL,</w:t>
        <w:br/>
        <w:t xml:space="preserve">    Occupation                 NVARCHAR(100)    NULL,</w:t>
        <w:br/>
        <w:t xml:space="preserve">    Address                    NVARCHAR(200)    NULL,</w:t>
        <w:br/>
        <w:t xml:space="preserve">    PhoneNumber                 NVARCHAR(20)     NULL,</w:t>
        <w:br/>
        <w:t xml:space="preserve">    IsDeceased                  BIT              NOT NULL DEFAULT 0,</w:t>
        <w:br/>
        <w:t xml:space="preserve">    IsDependentForTax           BIT              NOT NULL DEFAULT 0,</w:t>
        <w:br/>
        <w:t xml:space="preserve">    DependentRegisteredDate      DATE             NULL,</w:t>
        <w:br/>
        <w:t xml:space="preserve">    Notes                        NVARCHAR(200)    NULL,</w:t>
        <w:br/>
        <w:t xml:space="preserve">    IsDeleted                    BIT              NOT NULL DEFAULT 0,</w:t>
        <w:br/>
        <w:t xml:space="preserve">    DeletedAtUtc                 DATETIME2        NULL,</w:t>
        <w:br/>
        <w:t xml:space="preserve">    CreatedAtUtc                 DATETIME2        NOT NULL DEFAULT SYSUTCDATETIME(),</w:t>
        <w:br/>
        <w:t xml:space="preserve">    CreatedBy                    UNIQUEIDENTIFIER NOT NULL,</w:t>
        <w:br/>
        <w:t xml:space="preserve">    LastModifiedAtUtc            DATETIME2        NULL,</w:t>
        <w:br/>
        <w:t xml:space="preserve">    LastModifiedBy                UNIQUEIDENTIFIER NULL,</w:t>
        <w:br/>
        <w:t xml:space="preserve">    CONSTRAINT FK_Emp_FamilyMember_Employee FOREIGN KEY (EmployeeId) REFERENCES Emp_Employee(Id)</w:t>
        <w:br/>
        <w:t>);</w:t>
        <w:br/>
        <w:t>CREATE INDEX IX_Emp_FamilyMember_EmployeeId ON Emp_FamilyMember(EmployeeId);</w:t>
        <w:br/>
        <w:br/>
        <w:t>-- ============================================================</w:t>
        <w:br/>
        <w:t>-- Emp_EmployeeTarget — KPI/Mục tiêu</w:t>
        <w:br/>
        <w:t>-- ============================================================</w:t>
        <w:br/>
        <w:t>CREATE TABLE Emp_EmployeeTarget (</w:t>
        <w:br/>
        <w:t xml:space="preserve">    Id            UNIQUEIDENTIFIER NOT NULL PRIMARY KEY,</w:t>
        <w:br/>
        <w:t xml:space="preserve">    EmployeeId    UNIQUEIDENTIFIER NOT NULL,</w:t>
        <w:br/>
        <w:t xml:space="preserve">    TargetId      UNIQUEIDENTIFIER NOT NULL,</w:t>
        <w:br/>
        <w:t xml:space="preserve">    TargetAmount  DECIMAL(18,2)    NULL,</w:t>
        <w:br/>
        <w:t xml:space="preserve">    PeriodYear    INT              NULL,</w:t>
        <w:br/>
        <w:t xml:space="preserve">    Notes         NVARCHAR(200)    NULL,</w:t>
        <w:br/>
        <w:t xml:space="preserve">    CreatedAtUtc  DATETIME2        NOT NULL DEFAULT SYSUTCDATETIME(),</w:t>
        <w:br/>
        <w:t xml:space="preserve">    CreatedBy     UNIQUEIDENTIFIER NOT NULL,</w:t>
        <w:br/>
        <w:t xml:space="preserve">    CONSTRAINT FK_Emp_EmployeeTarget_Employee FOREIGN KEY (EmployeeId) REFERENCES Emp_Employee(Id)</w:t>
        <w:br/>
        <w:t>);</w:t>
        <w:br/>
        <w:t>CREATE INDEX IX_Emp_EmployeeTarget_EmployeeId ON Emp_EmployeeTarget(EmployeeId);</w:t>
        <w:br/>
        <w:br/>
        <w:t>-- ============================================================</w:t>
        <w:br/>
        <w:t>-- Emp_EmployeeAdditionalInfo — Thông tin bổ sung tự do (EAV, thay DP01-27)</w:t>
        <w:br/>
        <w:t>-- ============================================================</w:t>
        <w:br/>
        <w:t>CREATE TABLE Emp_EmployeeAdditionalInfo (</w:t>
        <w:br/>
        <w:t xml:space="preserve">    Id            UNIQUEIDENTIFIER NOT NULL PRIMARY KEY,</w:t>
        <w:br/>
        <w:t xml:space="preserve">    EmployeeId    UNIQUEIDENTIFIER NOT NULL,</w:t>
        <w:br/>
        <w:t xml:space="preserve">    FieldCode     NVARCHAR(20)     NOT NULL,</w:t>
        <w:br/>
        <w:t xml:space="preserve">    FieldLabel    NVARCHAR(100)    NULL,</w:t>
        <w:br/>
        <w:t xml:space="preserve">    FieldValue    NVARCHAR(500)    NULL,</w:t>
        <w:br/>
        <w:t xml:space="preserve">    DisplayOrder  INT              NULL,</w:t>
        <w:br/>
        <w:t xml:space="preserve">    CONSTRAINT FK_Emp_EmployeeAdditionalInfo_Employee FOREIGN KEY (EmployeeId) REFERENCES Emp_Employee(Id)</w:t>
        <w:br/>
        <w:t>);</w:t>
        <w:br/>
        <w:t>CREATE UNIQUE INDEX UQ_Emp_EmployeeAdditionalInfo ON Emp_EmployeeAdditionalInfo(EmployeeId, FieldCode);</w:t>
        <w:br/>
        <w:br/>
        <w:t>-- ============================================================</w:t>
        <w:br/>
        <w:t>-- Emp_EmployeeWorkHistory — Lịch sử làm việc trước khi vào công ty</w:t>
        <w:br/>
        <w:t>-- ============================================================</w:t>
        <w:br/>
        <w:t>CREATE TABLE Emp_EmployeeWorkHistory (</w:t>
        <w:br/>
        <w:t xml:space="preserve">    Id            UNIQUEIDENTIFIER NOT NULL PRIMARY KEY,</w:t>
        <w:br/>
        <w:t xml:space="preserve">    EmployeeId    UNIQUEIDENTIFIER NOT NULL,</w:t>
        <w:br/>
        <w:t xml:space="preserve">    CompanyName   NVARCHAR(200)    NOT NULL,</w:t>
        <w:br/>
        <w:t xml:space="preserve">    TitleName     NVARCHAR(100)    NULL,</w:t>
        <w:br/>
        <w:t xml:space="preserve">    FromDate      DATE             NULL,</w:t>
        <w:br/>
        <w:t xml:space="preserve">    ToDate        DATE             NULL,</w:t>
        <w:br/>
        <w:t xml:space="preserve">    CONSTRAINT FK_Emp_EmployeeWorkHistory_Employee FOREIGN KEY (EmployeeId) REFERENCES Emp_Employee(Id)</w:t>
        <w:br/>
        <w:t>);</w:t>
        <w:br/>
        <w:t>CREATE INDEX IX_Emp_EmployeeWorkHistory_EmployeeId ON Emp_EmployeeWorkHistory(EmployeeId);</w:t>
        <w:br/>
        <w:br/>
        <w:t>-- ============================================================</w:t>
        <w:br/>
        <w:t>-- Emp_Attachment — Tệp đính kèm hồ sơ (thay HRMT2182)</w:t>
        <w:br/>
        <w:t>-- ============================================================</w:t>
        <w:br/>
        <w:t>CREATE TABLE Emp_Attachment (</w:t>
        <w:br/>
        <w:t xml:space="preserve">    Id             UNIQUEIDENTIFIER NOT NULL PRIMARY KEY,</w:t>
        <w:br/>
        <w:t xml:space="preserve">    EmployeeId     UNIQUEIDENTIFIER NOT NULL,</w:t>
        <w:br/>
        <w:t xml:space="preserve">    Category       TINYINT          NOT NULL,</w:t>
        <w:br/>
        <w:t xml:space="preserve">    FileName       NVARCHAR(255)    NOT NULL,</w:t>
        <w:br/>
        <w:t xml:space="preserve">    FileUrl        NVARCHAR(500)    NOT NULL,</w:t>
        <w:br/>
        <w:t xml:space="preserve">    FileType       NVARCHAR(20)     NULL,</w:t>
        <w:br/>
        <w:t xml:space="preserve">    FileSizeBytes  BIGINT           NULL,</w:t>
        <w:br/>
        <w:t xml:space="preserve">    UploadedAtUtc  DATETIME2        NOT NULL DEFAULT SYSUTCDATETIME(),</w:t>
        <w:br/>
        <w:t xml:space="preserve">    UploadedBy     UNIQUEIDENTIFIER NOT NULL,</w:t>
        <w:br/>
        <w:t xml:space="preserve">    IsDeleted      BIT              NOT NULL DEFAULT 0,</w:t>
        <w:br/>
        <w:t xml:space="preserve">    DeletedAtUtc   DATETIME2        NULL,</w:t>
        <w:br/>
        <w:t xml:space="preserve">    CONSTRAINT FK_Emp_Attachment_Employee FOREIGN KEY (EmployeeId) REFERENCES Emp_Employee(Id)</w:t>
        <w:br/>
        <w:t>);</w:t>
        <w:br/>
        <w:t>CREATE INDEX IX_Emp_Attachment_EmployeeId ON Emp_Attachment(EmployeeId);</w:t>
      </w:r>
    </w:p>
    <w:p>
      <w:pPr>
        <w:pStyle w:val="Heading4"/>
      </w:pPr>
      <w:r>
        <w:t>1.8 Quan hệ với bounded context khác</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Module</w:t>
            </w:r>
          </w:p>
        </w:tc>
        <w:tc>
          <w:tcPr>
            <w:tcW w:type="dxa" w:w="3249"/>
            <w:shd w:fill="D9E2F3"/>
          </w:tcPr>
          <w:p>
            <w:r>
              <w:rPr>
                <w:b/>
                <w:sz w:val="19"/>
              </w:rPr>
            </w:r>
            <w:r>
              <w:rPr>
                <w:b/>
                <w:sz w:val="19"/>
              </w:rPr>
              <w:t>Chiều phụ thuộc</w:t>
            </w:r>
          </w:p>
        </w:tc>
        <w:tc>
          <w:tcPr>
            <w:tcW w:type="dxa" w:w="3249"/>
            <w:shd w:fill="D9E2F3"/>
          </w:tcPr>
          <w:p>
            <w:r>
              <w:rPr>
                <w:b/>
                <w:sz w:val="19"/>
              </w:rPr>
            </w:r>
            <w:r>
              <w:rPr>
                <w:b/>
                <w:sz w:val="19"/>
              </w:rPr>
              <w:t>Mô tả</w:t>
            </w:r>
          </w:p>
        </w:tc>
      </w:tr>
      <w:tr>
        <w:tc>
          <w:tcPr>
            <w:tcW w:type="dxa" w:w="3249"/>
          </w:tcPr>
          <w:p>
            <w:r>
              <w:rPr>
                <w:sz w:val="19"/>
              </w:rPr>
            </w:r>
            <w:r>
              <w:rPr>
                <w:rFonts w:ascii="Consolas" w:hAnsi="Consolas"/>
                <w:sz w:val="19"/>
              </w:rPr>
              <w:t>02-recruitment.md</w:t>
            </w:r>
          </w:p>
        </w:tc>
        <w:tc>
          <w:tcPr>
            <w:tcW w:type="dxa" w:w="3249"/>
          </w:tcPr>
          <w:p>
            <w:r>
              <w:rPr>
                <w:sz w:val="19"/>
              </w:rPr>
            </w:r>
            <w:r>
              <w:rPr>
                <w:sz w:val="19"/>
              </w:rPr>
              <w:t>Recruitment → Employee Profile</w:t>
            </w:r>
          </w:p>
        </w:tc>
        <w:tc>
          <w:tcPr>
            <w:tcW w:type="dxa" w:w="3249"/>
          </w:tcPr>
          <w:p>
            <w:r>
              <w:rPr>
                <w:sz w:val="19"/>
              </w:rPr>
            </w:r>
            <w:r>
              <w:rPr>
                <w:sz w:val="19"/>
              </w:rPr>
              <w:t xml:space="preserve">Ứng viên trúng tuyển sinh ra </w:t>
            </w:r>
            <w:r>
              <w:rPr>
                <w:rFonts w:ascii="Consolas" w:hAnsi="Consolas"/>
                <w:sz w:val="19"/>
              </w:rPr>
              <w:t>Employee</w:t>
            </w:r>
            <w:r>
              <w:rPr>
                <w:sz w:val="19"/>
              </w:rPr>
              <w:t xml:space="preserve"> mới (</w:t>
            </w:r>
            <w:r>
              <w:rPr>
                <w:rFonts w:ascii="Consolas" w:hAnsi="Consolas"/>
                <w:sz w:val="19"/>
              </w:rPr>
              <w:t>EmployeeCreated</w:t>
            </w:r>
            <w:r>
              <w:rPr>
                <w:sz w:val="19"/>
              </w:rPr>
              <w:t xml:space="preserve">), không kế thừa </w:t>
            </w:r>
            <w:r>
              <w:rPr>
                <w:rFonts w:ascii="Consolas" w:hAnsi="Consolas"/>
                <w:sz w:val="19"/>
              </w:rPr>
              <w:t>Candidate</w:t>
            </w:r>
            <w:r>
              <w:rPr>
                <w:sz w:val="19"/>
              </w:rPr>
              <w:t xml:space="preserve"> trực tiếp</w:t>
            </w:r>
          </w:p>
        </w:tc>
      </w:tr>
      <w:tr>
        <w:tc>
          <w:tcPr>
            <w:tcW w:type="dxa" w:w="3249"/>
          </w:tcPr>
          <w:p>
            <w:r>
              <w:rPr>
                <w:sz w:val="19"/>
              </w:rPr>
            </w:r>
            <w:r>
              <w:rPr>
                <w:rFonts w:ascii="Consolas" w:hAnsi="Consolas"/>
                <w:sz w:val="19"/>
              </w:rPr>
              <w:t>03-labor-contract.md</w:t>
            </w:r>
          </w:p>
        </w:tc>
        <w:tc>
          <w:tcPr>
            <w:tcW w:type="dxa" w:w="3249"/>
          </w:tcPr>
          <w:p>
            <w:r>
              <w:rPr>
                <w:sz w:val="19"/>
              </w:rPr>
            </w:r>
            <w:r>
              <w:rPr>
                <w:sz w:val="19"/>
              </w:rPr>
              <w:t>Employee Profile ← Labor Contract</w:t>
            </w:r>
          </w:p>
        </w:tc>
        <w:tc>
          <w:tcPr>
            <w:tcW w:type="dxa" w:w="3249"/>
          </w:tcPr>
          <w:p>
            <w:r>
              <w:rPr>
                <w:sz w:val="19"/>
              </w:rPr>
            </w:r>
            <w:r>
              <w:rPr>
                <w:sz w:val="19"/>
              </w:rPr>
              <w:t xml:space="preserve">1 </w:t>
            </w:r>
            <w:r>
              <w:rPr>
                <w:rFonts w:ascii="Consolas" w:hAnsi="Consolas"/>
                <w:sz w:val="19"/>
              </w:rPr>
              <w:t>Employee</w:t>
            </w:r>
            <w:r>
              <w:rPr>
                <w:sz w:val="19"/>
              </w:rPr>
              <w:t xml:space="preserve"> có N </w:t>
            </w:r>
            <w:r>
              <w:rPr>
                <w:rFonts w:ascii="Consolas" w:hAnsi="Consolas"/>
                <w:sz w:val="19"/>
              </w:rPr>
              <w:t>LaborContract</w:t>
            </w:r>
            <w:r>
              <w:rPr>
                <w:sz w:val="19"/>
              </w:rPr>
              <w:t xml:space="preserve"> theo thời gian; Employee Profile chỉ hiển thị hợp đồng hiện hành qua truy vấn liên module</w:t>
            </w:r>
          </w:p>
        </w:tc>
      </w:tr>
      <w:tr>
        <w:tc>
          <w:tcPr>
            <w:tcW w:type="dxa" w:w="3249"/>
          </w:tcPr>
          <w:p>
            <w:r>
              <w:rPr>
                <w:sz w:val="19"/>
              </w:rPr>
            </w:r>
            <w:r>
              <w:rPr>
                <w:rFonts w:ascii="Consolas" w:hAnsi="Consolas"/>
                <w:sz w:val="19"/>
              </w:rPr>
              <w:t>04-timekeeping-shift.md</w:t>
            </w:r>
          </w:p>
        </w:tc>
        <w:tc>
          <w:tcPr>
            <w:tcW w:type="dxa" w:w="3249"/>
          </w:tcPr>
          <w:p>
            <w:r>
              <w:rPr>
                <w:sz w:val="19"/>
              </w:rPr>
            </w:r>
            <w:r>
              <w:rPr>
                <w:sz w:val="19"/>
              </w:rPr>
              <w:t>Employee Profile → Timekeeping</w:t>
            </w:r>
          </w:p>
        </w:tc>
        <w:tc>
          <w:tcPr>
            <w:tcW w:type="dxa" w:w="3249"/>
          </w:tcPr>
          <w:p>
            <w:r>
              <w:rPr>
                <w:sz w:val="19"/>
              </w:rPr>
            </w:r>
            <w:r>
              <w:rPr>
                <w:sz w:val="19"/>
              </w:rPr>
              <w:t xml:space="preserve">Chấm công gắn với </w:t>
            </w:r>
            <w:r>
              <w:rPr>
                <w:rFonts w:ascii="Consolas" w:hAnsi="Consolas"/>
                <w:sz w:val="19"/>
              </w:rPr>
              <w:t>EmployeeId</w:t>
            </w:r>
            <w:r>
              <w:rPr>
                <w:sz w:val="19"/>
              </w:rPr>
              <w:t xml:space="preserve">; </w:t>
            </w:r>
            <w:r>
              <w:rPr>
                <w:rFonts w:ascii="Consolas" w:hAnsi="Consolas"/>
                <w:sz w:val="19"/>
              </w:rPr>
              <w:t>EmployeeStatusChanged</w:t>
            </w:r>
            <w:r>
              <w:rPr>
                <w:sz w:val="19"/>
              </w:rPr>
              <w:t xml:space="preserve"> (Terminated) dừng chấm công</w:t>
            </w:r>
          </w:p>
        </w:tc>
      </w:tr>
      <w:tr>
        <w:tc>
          <w:tcPr>
            <w:tcW w:type="dxa" w:w="3249"/>
          </w:tcPr>
          <w:p>
            <w:r>
              <w:rPr>
                <w:sz w:val="19"/>
              </w:rPr>
            </w:r>
            <w:r>
              <w:rPr>
                <w:rFonts w:ascii="Consolas" w:hAnsi="Consolas"/>
                <w:sz w:val="19"/>
              </w:rPr>
              <w:t>05-request-approval.md</w:t>
            </w:r>
          </w:p>
        </w:tc>
        <w:tc>
          <w:tcPr>
            <w:tcW w:type="dxa" w:w="3249"/>
          </w:tcPr>
          <w:p>
            <w:r>
              <w:rPr>
                <w:sz w:val="19"/>
              </w:rPr>
            </w:r>
            <w:r>
              <w:rPr>
                <w:sz w:val="19"/>
              </w:rPr>
              <w:t>Employee Profile → Request &amp; Approval</w:t>
            </w:r>
          </w:p>
        </w:tc>
        <w:tc>
          <w:tcPr>
            <w:tcW w:type="dxa" w:w="3249"/>
          </w:tcPr>
          <w:p>
            <w:r>
              <w:rPr>
                <w:sz w:val="19"/>
              </w:rPr>
            </w:r>
            <w:r>
              <w:rPr>
                <w:sz w:val="19"/>
              </w:rPr>
              <w:t xml:space="preserve">Đơn từ có </w:t>
            </w:r>
            <w:r>
              <w:rPr>
                <w:rFonts w:ascii="Consolas" w:hAnsi="Consolas"/>
                <w:sz w:val="19"/>
              </w:rPr>
              <w:t>EmployeeId</w:t>
            </w:r>
            <w:r>
              <w:rPr>
                <w:sz w:val="19"/>
              </w:rPr>
              <w:t xml:space="preserve"> là người yêu cầu; cấp duyệt tra cứu qua </w:t>
            </w:r>
            <w:r>
              <w:rPr>
                <w:rFonts w:ascii="Consolas" w:hAnsi="Consolas"/>
                <w:sz w:val="19"/>
              </w:rPr>
              <w:t>DepartmentId/TitleId</w:t>
            </w:r>
            <w:r>
              <w:rPr>
                <w:sz w:val="19"/>
              </w:rPr>
              <w:t xml:space="preserve"> của </w:t>
            </w:r>
            <w:r>
              <w:rPr>
                <w:rFonts w:ascii="Consolas" w:hAnsi="Consolas"/>
                <w:sz w:val="19"/>
              </w:rPr>
              <w:t>Employee</w:t>
            </w:r>
          </w:p>
        </w:tc>
      </w:tr>
      <w:tr>
        <w:tc>
          <w:tcPr>
            <w:tcW w:type="dxa" w:w="3249"/>
          </w:tcPr>
          <w:p>
            <w:r>
              <w:rPr>
                <w:sz w:val="19"/>
              </w:rPr>
            </w:r>
            <w:r>
              <w:rPr>
                <w:rFonts w:ascii="Consolas" w:hAnsi="Consolas"/>
                <w:sz w:val="19"/>
              </w:rPr>
              <w:t>06-payroll.md</w:t>
            </w:r>
          </w:p>
        </w:tc>
        <w:tc>
          <w:tcPr>
            <w:tcW w:type="dxa" w:w="3249"/>
          </w:tcPr>
          <w:p>
            <w:r>
              <w:rPr>
                <w:sz w:val="19"/>
              </w:rPr>
            </w:r>
            <w:r>
              <w:rPr>
                <w:sz w:val="19"/>
              </w:rPr>
              <w:t>Employee Profile → Payroll</w:t>
            </w:r>
          </w:p>
        </w:tc>
        <w:tc>
          <w:tcPr>
            <w:tcW w:type="dxa" w:w="3249"/>
          </w:tcPr>
          <w:p>
            <w:r>
              <w:rPr>
                <w:sz w:val="19"/>
              </w:rPr>
            </w:r>
            <w:r>
              <w:rPr>
                <w:sz w:val="19"/>
              </w:rPr>
              <w:t xml:space="preserve">Payroll dùng </w:t>
            </w:r>
            <w:r>
              <w:rPr>
                <w:rFonts w:ascii="Consolas" w:hAnsi="Consolas"/>
                <w:sz w:val="19"/>
              </w:rPr>
              <w:t>SalaryCoefficient/DutyCoefficient/TimeCoefficient/BaseSalary/InsuranceSalary</w:t>
            </w:r>
            <w:r>
              <w:rPr>
                <w:sz w:val="19"/>
              </w:rPr>
              <w:t xml:space="preserve"> làm dữ liệu nền tính lương</w:t>
            </w:r>
          </w:p>
        </w:tc>
      </w:tr>
      <w:tr>
        <w:tc>
          <w:tcPr>
            <w:tcW w:type="dxa" w:w="3249"/>
          </w:tcPr>
          <w:p>
            <w:r>
              <w:rPr>
                <w:sz w:val="19"/>
              </w:rPr>
            </w:r>
            <w:r>
              <w:rPr>
                <w:rFonts w:ascii="Consolas" w:hAnsi="Consolas"/>
                <w:sz w:val="19"/>
              </w:rPr>
              <w:t>07-social-insurance.md</w:t>
            </w:r>
          </w:p>
        </w:tc>
        <w:tc>
          <w:tcPr>
            <w:tcW w:type="dxa" w:w="3249"/>
          </w:tcPr>
          <w:p>
            <w:r>
              <w:rPr>
                <w:sz w:val="19"/>
              </w:rPr>
            </w:r>
            <w:r>
              <w:rPr>
                <w:sz w:val="19"/>
              </w:rPr>
              <w:t>Employee Profile → Social Insurance</w:t>
            </w:r>
          </w:p>
        </w:tc>
        <w:tc>
          <w:tcPr>
            <w:tcW w:type="dxa" w:w="3249"/>
          </w:tcPr>
          <w:p>
            <w:r>
              <w:rPr>
                <w:sz w:val="19"/>
              </w:rPr>
            </w:r>
            <w:r>
              <w:rPr>
                <w:sz w:val="19"/>
              </w:rPr>
              <w:t xml:space="preserve">Dùng </w:t>
            </w:r>
            <w:r>
              <w:rPr>
                <w:rFonts w:ascii="Consolas" w:hAnsi="Consolas"/>
                <w:sz w:val="19"/>
              </w:rPr>
              <w:t>SocialInsuranceBookNo/HealthInsuranceCardNo/InitialHospitalId</w:t>
            </w:r>
          </w:p>
        </w:tc>
      </w:tr>
      <w:tr>
        <w:tc>
          <w:tcPr>
            <w:tcW w:type="dxa" w:w="3249"/>
          </w:tcPr>
          <w:p>
            <w:r>
              <w:rPr>
                <w:sz w:val="19"/>
              </w:rPr>
            </w:r>
            <w:r>
              <w:rPr>
                <w:rFonts w:ascii="Consolas" w:hAnsi="Consolas"/>
                <w:sz w:val="19"/>
              </w:rPr>
              <w:t>08-personal-income-tax.md</w:t>
            </w:r>
          </w:p>
        </w:tc>
        <w:tc>
          <w:tcPr>
            <w:tcW w:type="dxa" w:w="3249"/>
          </w:tcPr>
          <w:p>
            <w:r>
              <w:rPr>
                <w:sz w:val="19"/>
              </w:rPr>
            </w:r>
            <w:r>
              <w:rPr>
                <w:sz w:val="19"/>
              </w:rPr>
              <w:t>Employee Profile → Personal Income Tax</w:t>
            </w:r>
          </w:p>
        </w:tc>
        <w:tc>
          <w:tcPr>
            <w:tcW w:type="dxa" w:w="3249"/>
          </w:tcPr>
          <w:p>
            <w:r>
              <w:rPr>
                <w:sz w:val="19"/>
              </w:rPr>
            </w:r>
            <w:r>
              <w:rPr>
                <w:sz w:val="19"/>
              </w:rPr>
              <w:t xml:space="preserve">Dùng </w:t>
            </w:r>
            <w:r>
              <w:rPr>
                <w:rFonts w:ascii="Consolas" w:hAnsi="Consolas"/>
                <w:sz w:val="19"/>
              </w:rPr>
              <w:t>PersonalTaxCode</w:t>
            </w:r>
            <w:r>
              <w:rPr>
                <w:sz w:val="19"/>
              </w:rPr>
              <w:t xml:space="preserve"> + </w:t>
            </w:r>
            <w:r>
              <w:rPr>
                <w:rFonts w:ascii="Consolas" w:hAnsi="Consolas"/>
                <w:sz w:val="19"/>
              </w:rPr>
              <w:t>FamilyMember.IsDependentForTax</w:t>
            </w:r>
            <w:r>
              <w:rPr>
                <w:sz w:val="19"/>
              </w:rPr>
              <w:t xml:space="preserve"> (giảm trừ gia cảnh)</w:t>
            </w:r>
          </w:p>
        </w:tc>
      </w:tr>
      <w:tr>
        <w:tc>
          <w:tcPr>
            <w:tcW w:type="dxa" w:w="3249"/>
          </w:tcPr>
          <w:p>
            <w:r>
              <w:rPr>
                <w:sz w:val="19"/>
              </w:rPr>
            </w:r>
            <w:r>
              <w:rPr>
                <w:rFonts w:ascii="Consolas" w:hAnsi="Consolas"/>
                <w:sz w:val="19"/>
              </w:rPr>
              <w:t>09-training.md</w:t>
            </w:r>
          </w:p>
        </w:tc>
        <w:tc>
          <w:tcPr>
            <w:tcW w:type="dxa" w:w="3249"/>
          </w:tcPr>
          <w:p>
            <w:r>
              <w:rPr>
                <w:sz w:val="19"/>
              </w:rPr>
            </w:r>
            <w:r>
              <w:rPr>
                <w:sz w:val="19"/>
              </w:rPr>
              <w:t>Employee Profile → Training</w:t>
            </w:r>
          </w:p>
        </w:tc>
        <w:tc>
          <w:tcPr>
            <w:tcW w:type="dxa" w:w="3249"/>
          </w:tcPr>
          <w:p>
            <w:r>
              <w:rPr>
                <w:sz w:val="19"/>
              </w:rPr>
            </w:r>
            <w:r>
              <w:rPr>
                <w:sz w:val="19"/>
              </w:rPr>
              <w:t xml:space="preserve">Đào tạo gắn </w:t>
            </w:r>
            <w:r>
              <w:rPr>
                <w:rFonts w:ascii="Consolas" w:hAnsi="Consolas"/>
                <w:sz w:val="19"/>
              </w:rPr>
              <w:t>EmployeeId</w:t>
            </w:r>
            <w:r>
              <w:rPr>
                <w:sz w:val="19"/>
              </w:rPr>
              <w:t>, có thể phát sinh từ Recruitment (đào tạo hội nhập)</w:t>
            </w:r>
          </w:p>
        </w:tc>
      </w:tr>
      <w:tr>
        <w:tc>
          <w:tcPr>
            <w:tcW w:type="dxa" w:w="3249"/>
          </w:tcPr>
          <w:p>
            <w:r>
              <w:rPr>
                <w:sz w:val="19"/>
              </w:rPr>
            </w:r>
            <w:r>
              <w:rPr>
                <w:rFonts w:ascii="Consolas" w:hAnsi="Consolas"/>
                <w:sz w:val="19"/>
              </w:rPr>
              <w:t>10-maternity-benefits.md</w:t>
            </w:r>
          </w:p>
        </w:tc>
        <w:tc>
          <w:tcPr>
            <w:tcW w:type="dxa" w:w="3249"/>
          </w:tcPr>
          <w:p>
            <w:r>
              <w:rPr>
                <w:sz w:val="19"/>
              </w:rPr>
            </w:r>
            <w:r>
              <w:rPr>
                <w:sz w:val="19"/>
              </w:rPr>
              <w:t>Employee Profile → Maternity Benefits</w:t>
            </w:r>
          </w:p>
        </w:tc>
        <w:tc>
          <w:tcPr>
            <w:tcW w:type="dxa" w:w="3249"/>
          </w:tcPr>
          <w:p>
            <w:r>
              <w:rPr>
                <w:sz w:val="19"/>
              </w:rPr>
            </w:r>
            <w:r>
              <w:rPr>
                <w:sz w:val="19"/>
              </w:rPr>
              <w:t xml:space="preserve">Dùng </w:t>
            </w:r>
            <w:r>
              <w:rPr>
                <w:rFonts w:ascii="Consolas" w:hAnsi="Consolas"/>
                <w:sz w:val="19"/>
              </w:rPr>
              <w:t>Gender</w:t>
            </w:r>
            <w:r>
              <w:rPr>
                <w:sz w:val="19"/>
              </w:rPr>
              <w:t>, hợp đồng hiện hành (qua Labor Contract)</w:t>
            </w:r>
          </w:p>
        </w:tc>
      </w:tr>
      <w:tr>
        <w:tc>
          <w:tcPr>
            <w:tcW w:type="dxa" w:w="3249"/>
          </w:tcPr>
          <w:p>
            <w:r>
              <w:rPr>
                <w:sz w:val="19"/>
              </w:rPr>
            </w:r>
            <w:r>
              <w:rPr>
                <w:rFonts w:ascii="Consolas" w:hAnsi="Consolas"/>
                <w:sz w:val="19"/>
              </w:rPr>
              <w:t>11-personnel-decisions.md</w:t>
            </w:r>
          </w:p>
        </w:tc>
        <w:tc>
          <w:tcPr>
            <w:tcW w:type="dxa" w:w="3249"/>
          </w:tcPr>
          <w:p>
            <w:r>
              <w:rPr>
                <w:sz w:val="19"/>
              </w:rPr>
            </w:r>
            <w:r>
              <w:rPr>
                <w:sz w:val="19"/>
              </w:rPr>
              <w:t>Personnel Decisions → Employee Profile</w:t>
            </w:r>
          </w:p>
        </w:tc>
        <w:tc>
          <w:tcPr>
            <w:tcW w:type="dxa" w:w="3249"/>
          </w:tcPr>
          <w:p>
            <w:r>
              <w:rPr>
                <w:sz w:val="19"/>
              </w:rPr>
            </w:r>
            <w:r>
              <w:rPr>
                <w:sz w:val="19"/>
              </w:rPr>
              <w:t xml:space="preserve">Quyết định bổ nhiệm/điều chuyển/thôi việc làm phát sinh </w:t>
            </w:r>
            <w:r>
              <w:rPr>
                <w:rFonts w:ascii="Consolas" w:hAnsi="Consolas"/>
                <w:sz w:val="19"/>
              </w:rPr>
              <w:t>EmployeePositionChanged</w:t>
            </w:r>
            <w:r>
              <w:rPr>
                <w:sz w:val="19"/>
              </w:rPr>
              <w:t>/</w:t>
            </w:r>
            <w:r>
              <w:rPr>
                <w:rFonts w:ascii="Consolas" w:hAnsi="Consolas"/>
                <w:sz w:val="19"/>
              </w:rPr>
              <w:t>EmployeeStatusChanged</w:t>
            </w:r>
          </w:p>
        </w:tc>
      </w:tr>
      <w:tr>
        <w:tc>
          <w:tcPr>
            <w:tcW w:type="dxa" w:w="3249"/>
          </w:tcPr>
          <w:p>
            <w:r>
              <w:rPr>
                <w:sz w:val="19"/>
              </w:rPr>
            </w:r>
            <w:r>
              <w:rPr>
                <w:sz w:val="19"/>
              </w:rPr>
              <w:t>MES (external system)</w:t>
            </w:r>
          </w:p>
        </w:tc>
        <w:tc>
          <w:tcPr>
            <w:tcW w:type="dxa" w:w="3249"/>
          </w:tcPr>
          <w:p>
            <w:r>
              <w:rPr>
                <w:sz w:val="19"/>
              </w:rPr>
            </w:r>
            <w:r>
              <w:rPr>
                <w:sz w:val="19"/>
              </w:rPr>
              <w:t>Employee Profile → MES (ACL)</w:t>
            </w:r>
          </w:p>
        </w:tc>
        <w:tc>
          <w:tcPr>
            <w:tcW w:type="dxa" w:w="3249"/>
          </w:tcPr>
          <w:p>
            <w:r>
              <w:rPr>
                <w:sz w:val="19"/>
              </w:rPr>
            </w:r>
            <w:r>
              <w:rPr>
                <w:rFonts w:ascii="Consolas" w:hAnsi="Consolas"/>
                <w:sz w:val="19"/>
              </w:rPr>
              <w:t>EmployeeSyncedToMes</w:t>
            </w:r>
            <w:r>
              <w:rPr>
                <w:sz w:val="19"/>
              </w:rPr>
              <w:t xml:space="preserve"> đồng bộ 1 chiều user MES từ </w:t>
            </w:r>
            <w:r>
              <w:rPr>
                <w:rFonts w:ascii="Consolas" w:hAnsi="Consolas"/>
                <w:sz w:val="19"/>
              </w:rPr>
              <w:t>HRMF2211MES</w:t>
            </w:r>
            <w:r>
              <w:rPr>
                <w:sz w:val="19"/>
              </w:rPr>
              <w:t xml:space="preserve"> legacy</w:t>
            </w:r>
          </w:p>
        </w:tc>
      </w:tr>
    </w:tbl>
    <w:p/>
    <w:p>
      <w:pPr>
        <w:pStyle w:val="Heading3"/>
      </w:pPr>
      <w:r>
        <w:t>PHẦN 2 — BDD (Behavior-Driven Development)</w:t>
      </w:r>
    </w:p>
    <w:p>
      <w:pPr>
        <w:pStyle w:val="Heading4"/>
      </w:pPr>
      <w:r>
        <w:t>2.1 User Story chính</w:t>
      </w:r>
    </w:p>
    <w:p>
      <w:pPr>
        <w:pStyle w:val="ListBullet"/>
        <w:ind w:left="340"/>
      </w:pPr>
      <w:r>
        <w:rPr>
          <w:b/>
        </w:rPr>
        <w:t>US-01</w:t>
      </w:r>
      <w:r>
        <w:t>: Là nhân viên phòng Nhân sự, tôi muốn tạo mới hồ sơ nhân viên để bắt đầu quản lý thông tin nhân sự trong hệ thống.</w:t>
      </w:r>
    </w:p>
    <w:p>
      <w:pPr>
        <w:pStyle w:val="ListBullet"/>
        <w:ind w:left="340"/>
      </w:pPr>
      <w:r>
        <w:rPr>
          <w:b/>
        </w:rPr>
        <w:t>US-02</w:t>
      </w:r>
      <w:r>
        <w:t>: Là nhân viên phòng Nhân sự, tôi muốn cập nhật thông tin hồ sơ nhân viên (cá nhân, nghề nghiệp, gia đình) khi có thay đổi thực tế.</w:t>
      </w:r>
    </w:p>
    <w:p>
      <w:pPr>
        <w:pStyle w:val="ListBullet"/>
        <w:ind w:left="340"/>
      </w:pPr>
      <w:r>
        <w:rPr>
          <w:b/>
        </w:rPr>
        <w:t>US-03</w:t>
      </w:r>
      <w:r>
        <w:t>: Là quản lý Nhân sự, tôi muốn thay đổi trạng thái làm việc của nhân viên (thử việc → chính thức → nghỉ việc...) để phản ánh đúng vòng đời lao động.</w:t>
      </w:r>
    </w:p>
    <w:p>
      <w:pPr>
        <w:pStyle w:val="ListBullet"/>
        <w:ind w:left="340"/>
      </w:pPr>
      <w:r>
        <w:rPr>
          <w:b/>
        </w:rPr>
        <w:t>US-04</w:t>
      </w:r>
      <w:r>
        <w:t>: Là nhân viên phòng Nhân sự, tôi muốn được cảnh báo khi nhập số CCCD trùng với nhân viên khác để tránh tạo hồ sơ trùng lặp.</w:t>
      </w:r>
    </w:p>
    <w:p>
      <w:pPr>
        <w:pStyle w:val="ListBullet"/>
        <w:ind w:left="340"/>
      </w:pPr>
      <w:r>
        <w:rPr>
          <w:b/>
        </w:rPr>
        <w:t>US-05</w:t>
      </w:r>
      <w:r>
        <w:t>: Là người dùng không có quyền xem lương, tôi không muốn nhìn thấy các trường lương của nhân viên khác để bảo vệ dữ liệu nhạy cảm.</w:t>
      </w:r>
    </w:p>
    <w:p>
      <w:pPr>
        <w:pStyle w:val="ListBullet"/>
        <w:ind w:left="340"/>
      </w:pPr>
      <w:r>
        <w:rPr>
          <w:b/>
        </w:rPr>
        <w:t>US-06</w:t>
      </w:r>
      <w:r>
        <w:t>: Là nhân viên phòng Nhân sự, tôi muốn xuất hồ sơ nhân viên ra Excel để in ấn/báo cáo.</w:t>
      </w:r>
    </w:p>
    <w:p>
      <w:pPr>
        <w:pStyle w:val="ListBullet"/>
        <w:ind w:left="340"/>
      </w:pPr>
      <w:r>
        <w:rPr>
          <w:b/>
        </w:rPr>
        <w:t>US-07</w:t>
      </w:r>
      <w:r>
        <w:t>: Là nhân viên phòng Nhân sự, tôi muốn quản lý thông tin gia đình và người phụ thuộc của nhân viên phục vụ tính giảm trừ gia cảnh thuế TNCN.</w:t>
      </w:r>
    </w:p>
    <w:p>
      <w:pPr>
        <w:pStyle w:val="ListBullet"/>
        <w:ind w:left="340"/>
      </w:pPr>
      <w:r>
        <w:rPr>
          <w:b/>
        </w:rPr>
        <w:t>US-08</w:t>
      </w:r>
      <w:r>
        <w:t>: Là hệ thống, tôi muốn tự động đồng bộ thông tin nhân viên đang hoạt động sang hệ thống MES để nhân viên có thể đăng nhập vận hành sản xuất.</w:t>
      </w:r>
    </w:p>
    <w:p>
      <w:pPr>
        <w:pStyle w:val="ListBullet"/>
        <w:ind w:left="340"/>
      </w:pPr>
      <w:r>
        <w:rPr>
          <w:b/>
        </w:rPr>
        <w:t>US-09</w:t>
      </w:r>
      <w:r>
        <w:t>: Là quản trị viên tổ chức, tôi muốn quản lý danh mục Phòng ban/Tổ để gán nhân viên đúng cấu trúc tổ chức.</w:t>
      </w:r>
    </w:p>
    <w:p>
      <w:pPr>
        <w:pStyle w:val="Heading4"/>
      </w:pPr>
      <w:r>
        <w:t>2.2 Kịch bản Gherkin</w:t>
      </w:r>
    </w:p>
    <w:p>
      <w:pPr>
        <w:ind w:left="283"/>
        <w:shd w:fill="F2F2F2"/>
      </w:pPr>
      <w:r>
        <w:rPr>
          <w:rFonts w:ascii="Consolas" w:hAnsi="Consolas"/>
          <w:sz w:val="17"/>
        </w:rPr>
        <w:t>Feature: Employee Profile Management</w:t>
        <w:br/>
        <w:t xml:space="preserve">  Là nhân viên phòng Nhân sự</w:t>
        <w:br/>
        <w:t xml:space="preserve">  Tôi muốn quản lý hồ sơ nhân viên</w:t>
        <w:br/>
        <w:t xml:space="preserve">  Để duy trì dữ liệu nhân sự chính xác, làm nền tảng cho các nghiệp vụ khác</w:t>
        <w:br/>
        <w:br/>
        <w:t xml:space="preserve">  # BR-01</w:t>
        <w:br/>
        <w:t xml:space="preserve">  Scenario: Tạo hồ sơ nhân viên thành công với mã nhân viên duy nhất (BR-01)</w:t>
        <w:br/>
        <w:t xml:space="preserve">    Given Division "MKVC" chưa có nhân viên nào với mã "NV0001"</w:t>
        <w:br/>
        <w:t xml:space="preserve">    When Nhân viên phòng Nhân sự tạo hồ sơ mới với EmployeeCode "NV0001", họ tên "Nguyễn Văn A", ngày sinh "1995-05-10", giới tính "Male", quốc tịch "Việt Nam", ngày tuyển dụng "2026-07-13", phòng ban "Phòng Sản xuất"</w:t>
        <w:br/>
        <w:t xml:space="preserve">    Then Hồ sơ nhân viên được tạo thành công</w:t>
        <w:br/>
        <w:t xml:space="preserve">    And Sự kiện "EmployeeCreated" được phát sinh</w:t>
        <w:br/>
        <w:br/>
        <w:t xml:space="preserve">  Scenario: Từ chối tạo hồ sơ khi mã nhân viên đã tồn tại trong cùng Division (BR-01)</w:t>
        <w:br/>
        <w:t xml:space="preserve">    Given Division "MKVC" đã có nhân viên với mã "NV0001"</w:t>
        <w:br/>
        <w:t xml:space="preserve">    When Nhân viên phòng Nhân sự tạo hồ sơ mới với EmployeeCode "NV0001" trong Division "MKVC"</w:t>
        <w:br/>
        <w:t xml:space="preserve">    Then Hệ thống từ chối lưu với lỗi "Mã nhân viên đã tồn tại"</w:t>
        <w:br/>
        <w:br/>
        <w:t xml:space="preserve">  # BR-02</w:t>
        <w:br/>
        <w:t xml:space="preserve">  Scenario: Từ chối tạo hồ sơ khi thiếu trường bắt buộc (BR-02)</w:t>
        <w:br/>
        <w:t xml:space="preserve">    When Nhân viên phòng Nhân sự tạo hồ sơ mới nhưng bỏ trống "DepartmentId"</w:t>
        <w:br/>
        <w:t xml:space="preserve">    Then Hệ thống từ chối lưu với lỗi "DepartmentId là bắt buộc"</w:t>
        <w:br/>
        <w:br/>
        <w:t xml:space="preserve">  # BR-03</w:t>
        <w:br/>
        <w:t xml:space="preserve">  Scenario: Chặn tạo hồ sơ khi tuổi lao động dưới 15 tại thời điểm tuyển dụng (BR-03)</w:t>
        <w:br/>
        <w:t xml:space="preserve">    Given Ứng viên có ngày sinh "2015-01-01"</w:t>
        <w:br/>
        <w:t xml:space="preserve">    When Nhân viên phòng Nhân sự tạo hồ sơ với ngày tuyển dụng "2026-07-13"</w:t>
        <w:br/>
        <w:t xml:space="preserve">    Then Hệ thống từ chối lưu với lỗi "Chưa đủ tuổi lao động tối thiểu"</w:t>
        <w:br/>
        <w:br/>
        <w:t xml:space="preserve">  Scenario: Cảnh báo (không chặn) khi tuổi lao động từ 15 đến dưới 18 (BR-03)</w:t>
        <w:br/>
        <w:t xml:space="preserve">    Given Ứng viên có ngày sinh "2010-01-01"</w:t>
        <w:br/>
        <w:t xml:space="preserve">    When Nhân viên phòng Nhân sự tạo hồ sơ với ngày tuyển dụng "2026-07-13"</w:t>
        <w:br/>
        <w:t xml:space="preserve">    Then Hệ thống hiển thị cảnh báo "Nhân viên chưa đủ 18 tuổi, cần xác nhận đồng ý của người đại diện"</w:t>
        <w:br/>
        <w:t xml:space="preserve">    And Cho phép lưu hồ sơ sau khi xác nhận</w:t>
        <w:br/>
        <w:br/>
        <w:t xml:space="preserve">  # BR-04</w:t>
        <w:br/>
        <w:t xml:space="preserve">  Scenario: Từ chối khi số CCCD sai định dạng (BR-04)</w:t>
        <w:br/>
        <w:t xml:space="preserve">    When Nhân viên phòng Nhân sự nhập số CCCD "ABC123"</w:t>
        <w:br/>
        <w:t xml:space="preserve">    Then Hệ thống từ chối lưu với lỗi "Số CCCD/CMND không đúng định dạng"</w:t>
        <w:br/>
        <w:br/>
        <w:t xml:space="preserve">  # BR-05</w:t>
        <w:br/>
        <w:t xml:space="preserve">  Scenario: Cảnh báo trùng số CCCD với nhân viên khác đang hoạt động (BR-05)</w:t>
        <w:br/>
        <w:t xml:space="preserve">    Given Nhân viên "Trần Thị B" (đang hoạt động) có số CCCD "079095001234"</w:t>
        <w:br/>
        <w:t xml:space="preserve">    When Nhân viên phòng Nhân sự tạo hồ sơ mới với số CCCD "079095001234"</w:t>
        <w:br/>
        <w:t xml:space="preserve">    Then Hệ thống hiển thị cảnh báo "Số CCCD đã tồn tại cho nhân viên Trần Thị B"</w:t>
        <w:br/>
        <w:t xml:space="preserve">    And Hồ sơ chưa được lưu cho đến khi người dùng xác nhận bỏ qua cảnh báo</w:t>
        <w:br/>
        <w:br/>
        <w:t xml:space="preserve">  Scenario: Cho phép lưu sau khi người dùng xác nhận bỏ qua cảnh báo trùng CCCD (BR-05)</w:t>
        <w:br/>
        <w:t xml:space="preserve">    Given Hệ thống đã cảnh báo trùng số CCCD "079095001234"</w:t>
        <w:br/>
        <w:t xml:space="preserve">    When Nhân viên phòng Nhân sự xác nhận "Vẫn lưu" (ForceSave = true)</w:t>
        <w:br/>
        <w:t xml:space="preserve">    Then Hồ sơ nhân viên được lưu thành công</w:t>
        <w:br/>
        <w:br/>
        <w:t xml:space="preserve">  # BR-06</w:t>
        <w:br/>
        <w:t xml:space="preserve">  Scenario: Từ chối khi ngày hết hạn hộ chiếu không lớn hơn ngày cấp (BR-06)</w:t>
        <w:br/>
        <w:t xml:space="preserve">    When Nhân viên phòng Nhân sự nhập hộ chiếu có ngày cấp "2026-01-01" và ngày hết hạn "2025-01-01"</w:t>
        <w:br/>
        <w:t xml:space="preserve">    Then Hệ thống từ chối lưu với lỗi "Ngày hết hạn phải sau ngày cấp"</w:t>
        <w:br/>
        <w:br/>
        <w:t xml:space="preserve">  # BR-07</w:t>
        <w:br/>
        <w:t xml:space="preserve">  Scenario: Từ chối khi ngày nghỉ việc trước ngày tuyển dụng (BR-07)</w:t>
        <w:br/>
        <w:t xml:space="preserve">    Given Nhân viên "NV0001" có ngày tuyển dụng "2020-01-01"</w:t>
        <w:br/>
        <w:t xml:space="preserve">    When Nhân viên phòng Nhân sự nhập ngày nghỉ việc "2019-12-31"</w:t>
        <w:br/>
        <w:t xml:space="preserve">    Then Hệ thống từ chối lưu với lỗi "Ngày nghỉ việc phải sau ngày tuyển dụng"</w:t>
        <w:br/>
        <w:br/>
        <w:t xml:space="preserve">  # BR-08</w:t>
        <w:br/>
        <w:t xml:space="preserve">  Scenario: Chuyển trạng thái nhân viên sang Terminated yêu cầu ngày nghỉ việc (BR-08)</w:t>
        <w:br/>
        <w:t xml:space="preserve">    Given Nhân viên "NV0001" đang ở trạng thái "Active"</w:t>
        <w:br/>
        <w:t xml:space="preserve">    When Quản lý Nhân sự chuyển trạng thái sang "Terminated" mà không nhập ngày nghỉ việc</w:t>
        <w:br/>
        <w:t xml:space="preserve">    Then Hệ thống từ chối với lỗi "Ngày nghỉ việc là bắt buộc khi chấm dứt lao động"</w:t>
        <w:br/>
        <w:br/>
        <w:t xml:space="preserve">  Scenario: Chuyển trạng thái nhân viên sang Terminated thành công phát sinh sự kiện (BR-08)</w:t>
        <w:br/>
        <w:t xml:space="preserve">    Given Nhân viên "NV0001" đang ở trạng thái "Active"</w:t>
        <w:br/>
        <w:t xml:space="preserve">    When Quản lý Nhân sự chuyển trạng thái sang "Terminated" với ngày nghỉ việc "2026-07-13"</w:t>
        <w:br/>
        <w:t xml:space="preserve">    Then Trạng thái nhân viên được cập nhật thành "Terminated"</w:t>
        <w:br/>
        <w:t xml:space="preserve">    And Sự kiện "EmployeeTerminated" được phát sinh</w:t>
        <w:br/>
        <w:br/>
        <w:t xml:space="preserve">  # BR-09</w:t>
        <w:br/>
        <w:t xml:space="preserve">  Scenario: Từ chối khi ngày kết thúc thử việc trước ngày bắt đầu (BR-09)</w:t>
        <w:br/>
        <w:t xml:space="preserve">    When Nhân viên phòng Nhân sự nhập thử việc từ "2026-08-01" đến "2026-07-01"</w:t>
        <w:br/>
        <w:t xml:space="preserve">    Then Hệ thống từ chối lưu với lỗi "Ngày kết thúc thử việc phải sau ngày bắt đầu"</w:t>
        <w:br/>
        <w:br/>
        <w:t xml:space="preserve">  Scenario: Cảnh báo khi thời gian thử việc vượt trần cấu hình (BR-09)</w:t>
        <w:br/>
        <w:t xml:space="preserve">    Given Cấu hình trần thử việc cho vị trí "Công nhân sản xuất" là 6 ngày</w:t>
        <w:br/>
        <w:t xml:space="preserve">    When Nhân viên phòng Nhân sự nhập thử việc từ "2026-07-01" đến "2026-07-20"</w:t>
        <w:br/>
        <w:t xml:space="preserve">    Then Hệ thống hiển thị cảnh báo "Thời gian thử việc vượt quá quy định cho phép"</w:t>
        <w:br/>
        <w:br/>
        <w:t xml:space="preserve">  # BR-10</w:t>
        <w:br/>
        <w:t xml:space="preserve">  Scenario: Người dùng không có quyền ViewSalary không nhìn thấy lương cơ bản (BR-10)</w:t>
        <w:br/>
        <w:t xml:space="preserve">    Given Người dùng "manager01" không có quyền "Employee.ViewSalary"</w:t>
        <w:br/>
        <w:t xml:space="preserve">    When "manager01" xem hồ sơ nhân viên "NV0001"</w:t>
        <w:br/>
        <w:t xml:space="preserve">    Then Trường "BaseSalary" trả về giá trị rỗng/ẩn</w:t>
        <w:br/>
        <w:t xml:space="preserve">    And Các trường "InsuranceSalary", "Salary01", "Salary02", "Salary03" cũng bị ẩn</w:t>
        <w:br/>
        <w:br/>
        <w:t xml:space="preserve">  Scenario: Người dùng có quyền ViewSalary xem được lương cơ bản (BR-10)</w:t>
        <w:br/>
        <w:t xml:space="preserve">    Given Người dùng "hr01" có quyền "Employee.ViewSalary"</w:t>
        <w:br/>
        <w:t xml:space="preserve">    When "hr01" xem hồ sơ nhân viên "NV0001"</w:t>
        <w:br/>
        <w:t xml:space="preserve">    Then Trường "BaseSalary" hiển thị đúng giá trị đã lưu</w:t>
        <w:br/>
        <w:br/>
        <w:t xml:space="preserve">  # BR-11</w:t>
        <w:br/>
        <w:t xml:space="preserve">  Scenario: Từ chối khi Team không thuộc Department đã chọn (BR-11)</w:t>
        <w:br/>
        <w:t xml:space="preserve">    Given Team "Tổ 1" thuộc Department "Phòng Sản xuất"</w:t>
        <w:br/>
        <w:t xml:space="preserve">    When Nhân viên phòng Nhân sự chọn Department "Phòng Kế toán" và Team "Tổ 1"</w:t>
        <w:br/>
        <w:t xml:space="preserve">    Then Hệ thống từ chối lưu với lỗi "Tổ/Nhóm không thuộc phòng ban đã chọn"</w:t>
        <w:br/>
        <w:br/>
        <w:t xml:space="preserve">  # BR-12</w:t>
        <w:br/>
        <w:t xml:space="preserve">  Scenario: Từ chối khi chỉ nhập số tài khoản mà không chọn ngân hàng (BR-12)</w:t>
        <w:br/>
        <w:t xml:space="preserve">    When Nhân viên phòng Nhân sự nhập "BankAccountNo" mà không chọn "BankId"</w:t>
        <w:br/>
        <w:t xml:space="preserve">    Then Hệ thống từ chối lưu với lỗi "Vui lòng chọn ngân hàng tương ứng với số tài khoản"</w:t>
        <w:br/>
        <w:br/>
        <w:t xml:space="preserve">  # BR-13</w:t>
        <w:br/>
        <w:t xml:space="preserve">  Scenario: Từ chối xoá cứng hồ sơ nhân viên đang có hợp đồng hiệu lực (BR-13)</w:t>
        <w:br/>
        <w:t xml:space="preserve">    Given Nhân viên "NV0001" đang có hợp đồng lao động còn hiệu lực</w:t>
        <w:br/>
        <w:t xml:space="preserve">    When Quản lý Nhân sự thực hiện xoá hồ sơ "NV0001"</w:t>
        <w:br/>
        <w:t xml:space="preserve">    Then Hệ thống từ chối với lỗi "Không thể xoá nhân viên đang có dữ liệu giao dịch hoạt động"</w:t>
        <w:br/>
        <w:br/>
        <w:t xml:space="preserve">  Scenario: Xoá mềm hồ sơ nhân viên hợp lệ (BR-13)</w:t>
        <w:br/>
        <w:t xml:space="preserve">    Given Nhân viên "NV0002" không còn dữ liệu giao dịch hoạt động nào tham chiếu</w:t>
        <w:br/>
        <w:t xml:space="preserve">    When Quản lý Nhân sự thực hiện xoá hồ sơ "NV0002"</w:t>
        <w:br/>
        <w:t xml:space="preserve">    Then Hồ sơ được đánh dấu "IsDeleted = true" và "DeletedAtUtc" được ghi nhận</w:t>
        <w:br/>
        <w:t xml:space="preserve">    And Hồ sơ không còn xuất hiện trong danh sách tra cứu mặc định</w:t>
        <w:br/>
        <w:br/>
        <w:t xml:space="preserve">  # BR-14</w:t>
        <w:br/>
        <w:t xml:space="preserve">  Scenario: Số người phụ thuộc tự động cập nhật khi thêm người phụ thuộc mới (BR-14)</w:t>
        <w:br/>
        <w:t xml:space="preserve">    Given Nhân viên "NV0001" hiện có "DependentsCountCache = 1"</w:t>
        <w:br/>
        <w:t xml:space="preserve">    When Nhân viên phòng Nhân sự thêm 1 "FamilyMember" mới với "IsDependentForTax = true"</w:t>
        <w:br/>
        <w:t xml:space="preserve">    Then "DependentsCountCache" của nhân viên "NV0001" được cập nhật thành 2</w:t>
        <w:br/>
        <w:t xml:space="preserve">    And Sự kiện "EmployeeDependentRegistered" được phát sinh</w:t>
        <w:br/>
        <w:br/>
        <w:t xml:space="preserve">  # BR-15</w:t>
        <w:br/>
        <w:t xml:space="preserve">  Scenario: Không cho phép chuyển trạng thái từ Terminated về Active (BR-15)</w:t>
        <w:br/>
        <w:t xml:space="preserve">    Given Nhân viên "NV0003" đang ở trạng thái "Terminated"</w:t>
        <w:br/>
        <w:t xml:space="preserve">    When Quản lý Nhân sự cố gắng chuyển trạng thái "NV0003" sang "Active"</w:t>
        <w:br/>
        <w:t xml:space="preserve">    Then Hệ thống từ chối với lỗi "Không thể khôi phục trạng thái từ Terminated, vui lòng tạo hồ sơ tuyển lại"</w:t>
        <w:br/>
        <w:br/>
        <w:t xml:space="preserve">  Scenario: Tuyển lại nhân viên đã nghỉ việc tạo hồ sơ mới liên kết hồ sơ cũ (BR-15)</w:t>
        <w:br/>
        <w:t xml:space="preserve">    Given Nhân viên "NV0003" đang ở trạng thái "Terminated"</w:t>
        <w:br/>
        <w:t xml:space="preserve">    When Nhân viên phòng Nhân sự tạo hồ sơ mới "NV0099" với "PreviousEmployeeId = NV0003.Id"</w:t>
        <w:br/>
        <w:t xml:space="preserve">    Then Hồ sơ mới "NV0099" được tạo với trạng thái "Probation" hoặc "Active"</w:t>
        <w:br/>
        <w:t xml:space="preserve">    And Hồ sơ mới lưu liên kết tới hồ sơ cũ "NV0003"</w:t>
        <w:br/>
        <w:br/>
        <w:t xml:space="preserve">  # BR-16</w:t>
        <w:br/>
        <w:t xml:space="preserve">  Scenario: Từ chối khi mã nhân viên thời vụ trùng với mã nhân viên chính thức đã tồn tại (BR-16)</w:t>
        <w:br/>
        <w:t xml:space="preserve">    Given Đã tồn tại nhân viên chính thức với mã "NV0001"</w:t>
        <w:br/>
        <w:t xml:space="preserve">    When Nhân viên phòng Nhân sự tạo hồ sơ thời vụ với "SeasonalEmployeeCode = NV0001"</w:t>
        <w:br/>
        <w:t xml:space="preserve">    Then Hệ thống từ chối lưu với lỗi "Mã nhân viên thời vụ bị trùng"</w:t>
        <w:br/>
        <w:br/>
        <w:t xml:space="preserve">  # BR-17</w:t>
        <w:br/>
        <w:t xml:space="preserve">  Scenario: Xuất hồ sơ Excel ẩn cột lương với người không có quyền xem lương (BR-17)</w:t>
        <w:br/>
        <w:t xml:space="preserve">    Given Người dùng "manager01" không có quyền "Employee.ViewSalary"</w:t>
        <w:br/>
        <w:t xml:space="preserve">    When "manager01" thực hiện xuất hồ sơ nhân viên "NV0001" ra Excel</w:t>
        <w:br/>
        <w:t xml:space="preserve">    Then Tệp Excel xuất ra không chứa cột "BaseSalary/InsuranceSalary/Salary01-03" hoặc để trống các cột này</w:t>
        <w:br/>
        <w:br/>
        <w:t xml:space="preserve">  Scenario: Xuất hồ sơ Excel đầy đủ với người có quyền xem lương (BR-17)</w:t>
        <w:br/>
        <w:t xml:space="preserve">    Given Người dùng "hr01" có quyền "Employee.ViewSalary"</w:t>
        <w:br/>
        <w:t xml:space="preserve">    When "hr01" thực hiện xuất hồ sơ nhân viên "NV0001" ra Excel</w:t>
        <w:br/>
        <w:t xml:space="preserve">    Then Tệp Excel xuất ra chứa đầy đủ cột lương với giá trị chính xác</w:t>
        <w:br/>
        <w:br/>
        <w:t xml:space="preserve">  # BR-18</w:t>
        <w:br/>
        <w:t xml:space="preserve">  Scenario: Từ chối tải lên ảnh đại diện vượt quá dung lượng cho phép (BR-18)</w:t>
        <w:br/>
        <w:t xml:space="preserve">    When Nhân viên phòng Nhân sự tải lên ảnh đại diện dung lượng 8MB</w:t>
        <w:br/>
        <w:t xml:space="preserve">    Then Hệ thống từ chối với lỗi "Dung lượng tệp vượt quá giới hạn cho phép (5MB)"</w:t>
        <w:br/>
        <w:br/>
        <w:t xml:space="preserve">  # BR-19</w:t>
        <w:br/>
        <w:t xml:space="preserve">  Scenario: Từ chối khi mã số thuế cá nhân sai định dạng (BR-19)</w:t>
        <w:br/>
        <w:t xml:space="preserve">    When Nhân viên phòng Nhân sự nhập "PersonalTaxCode" là "12345"</w:t>
        <w:br/>
        <w:t xml:space="preserve">    Then Hệ thống từ chối lưu với lỗi "Mã số thuế cá nhân không đúng định dạng"</w:t>
        <w:br/>
        <w:br/>
        <w:t xml:space="preserve">  # BR-20</w:t>
        <w:br/>
        <w:t xml:space="preserve">  Scenario: Hồ sơ nhân viên không lưu chi tiết hợp đồng, chỉ tham chiếu số lượng hợp đồng (BR-20)</w:t>
        <w:br/>
        <w:t xml:space="preserve">    Given Nhân viên "NV0001" có 4 hợp đồng lao động được quản lý tại module Labor Contract</w:t>
        <w:br/>
        <w:t xml:space="preserve">    When Nhân viên phòng Nhân sự xem hồ sơ "NV0001"</w:t>
        <w:br/>
        <w:t xml:space="preserve">    Then Hệ thống hiển thị "Số hợp đồng: 4" bằng cách truy vấn liên module tới Labor Contract</w:t>
        <w:br/>
        <w:t xml:space="preserve">    And Hồ sơ "Employee" không có cột lưu trực tiếp chi tiết từng hợp đồng</w:t>
        <w:br/>
        <w:br/>
        <w:br/>
        <w:t>Feature: Employee-MES Integration</w:t>
        <w:br/>
        <w:t xml:space="preserve">  Là hệ thống HRM</w:t>
        <w:br/>
        <w:t xml:space="preserve">  Tôi muốn đồng bộ thông tin nhân viên sang hệ thống MES</w:t>
        <w:br/>
        <w:t xml:space="preserve">  Để nhân viên xưởng sản xuất có thể đăng nhập và thao tác trên MES</w:t>
        <w:br/>
        <w:br/>
        <w:t xml:space="preserve">  Scenario: Đồng bộ nhân viên đang hoạt động sang MES khi tạo hồ sơ mới</w:t>
        <w:br/>
        <w:t xml:space="preserve">    Given Nhân viên "NV0001" được tạo với "IsUserMes = true" và "IsActive = true"</w:t>
        <w:br/>
        <w:t xml:space="preserve">    When Hồ sơ được lưu thành công</w:t>
        <w:br/>
        <w:t xml:space="preserve">    Then Sự kiện "EmployeeSyncedToMes" được phát sinh với payload UserId="NV0001"</w:t>
        <w:br/>
        <w:br/>
        <w:t xml:space="preserve">  Scenario: Không đồng bộ nhân viên không đánh dấu là user MES</w:t>
        <w:br/>
        <w:t xml:space="preserve">    Given Nhân viên "NV0002" được tạo với "IsUserMes = false"</w:t>
        <w:br/>
        <w:t xml:space="preserve">    When Hồ sơ được lưu thành công</w:t>
        <w:br/>
        <w:t xml:space="preserve">    Then Sự kiện "EmployeeSyncedToMes" không được phát sinh</w:t>
        <w:br/>
        <w:br/>
        <w:br/>
        <w:t>Feature: Organization Unit Management</w:t>
        <w:br/>
        <w:t xml:space="preserve">  Là quản trị viên tổ chức</w:t>
        <w:br/>
        <w:t xml:space="preserve">  Tôi muốn quản lý Phòng ban/Tổ</w:t>
        <w:br/>
        <w:t xml:space="preserve">  Để gán nhân viên đúng cấu trúc tổ chức</w:t>
        <w:br/>
        <w:br/>
        <w:t xml:space="preserve">  Scenario: Tạo phòng ban mới thành công</w:t>
        <w:br/>
        <w:t xml:space="preserve">    When Quản trị viên tạo Department với DepartmentCode "PSX", DepartmentName "Phòng Sản xuất"</w:t>
        <w:br/>
        <w:t xml:space="preserve">    Then Department được tạo thành công</w:t>
        <w:br/>
        <w:br/>
        <w:t xml:space="preserve">  Scenario: Tạo Team gắn với Department hợp lệ</w:t>
        <w:br/>
        <w:t xml:space="preserve">    Given Department "PSX" đã tồn tại</w:t>
        <w:br/>
        <w:t xml:space="preserve">    When Quản trị viên tạo Team "To1" thuộc Department "PSX"</w:t>
        <w:br/>
        <w:t xml:space="preserve">    Then Team được tạo thành công và liên kết đúng DepartmentId</w:t>
      </w:r>
    </w:p>
    <w:p>
      <w:pPr>
        <w:pStyle w:val="Heading3"/>
      </w:pPr>
      <w:r>
        <w:t>PHẦN 3 — TDD (Test-Driven Development)</w:t>
      </w:r>
    </w:p>
    <w:p>
      <w:pPr>
        <w:pStyle w:val="Heading4"/>
      </w:pPr>
      <w:r>
        <w:t>3.1 Bảng Test Case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fill="D9E2F3"/>
          </w:tcPr>
          <w:p>
            <w:r>
              <w:rPr>
                <w:b/>
                <w:sz w:val="19"/>
              </w:rPr>
            </w:r>
            <w:r>
              <w:rPr>
                <w:b/>
                <w:sz w:val="19"/>
              </w:rPr>
              <w:t>TC-xx</w:t>
            </w:r>
          </w:p>
        </w:tc>
        <w:tc>
          <w:tcPr>
            <w:tcW w:type="dxa" w:w="1949"/>
            <w:shd w:fill="D9E2F3"/>
          </w:tcPr>
          <w:p>
            <w:r>
              <w:rPr>
                <w:b/>
                <w:sz w:val="19"/>
              </w:rPr>
            </w:r>
            <w:r>
              <w:rPr>
                <w:b/>
                <w:sz w:val="19"/>
              </w:rPr>
              <w:t>Scenario liên quan</w:t>
            </w:r>
          </w:p>
        </w:tc>
        <w:tc>
          <w:tcPr>
            <w:tcW w:type="dxa" w:w="1949"/>
            <w:shd w:fill="D9E2F3"/>
          </w:tcPr>
          <w:p>
            <w:r>
              <w:rPr>
                <w:b/>
                <w:sz w:val="19"/>
              </w:rPr>
            </w:r>
            <w:r>
              <w:rPr>
                <w:b/>
                <w:sz w:val="19"/>
              </w:rPr>
              <w:t>Loại test</w:t>
            </w:r>
          </w:p>
        </w:tc>
        <w:tc>
          <w:tcPr>
            <w:tcW w:type="dxa" w:w="1949"/>
            <w:shd w:fill="D9E2F3"/>
          </w:tcPr>
          <w:p>
            <w:r>
              <w:rPr>
                <w:b/>
                <w:sz w:val="19"/>
              </w:rPr>
            </w:r>
            <w:r>
              <w:rPr>
                <w:b/>
                <w:sz w:val="19"/>
              </w:rPr>
              <w:t>Input</w:t>
            </w:r>
          </w:p>
        </w:tc>
        <w:tc>
          <w:tcPr>
            <w:tcW w:type="dxa" w:w="1949"/>
            <w:shd w:fill="D9E2F3"/>
          </w:tcPr>
          <w:p>
            <w:r>
              <w:rPr>
                <w:b/>
                <w:sz w:val="19"/>
              </w:rPr>
            </w:r>
            <w:r>
              <w:rPr>
                <w:b/>
                <w:sz w:val="19"/>
              </w:rPr>
              <w:t>Expected Output</w:t>
            </w:r>
          </w:p>
        </w:tc>
      </w:tr>
      <w:tr>
        <w:tc>
          <w:tcPr>
            <w:tcW w:type="dxa" w:w="1949"/>
          </w:tcPr>
          <w:p>
            <w:r>
              <w:rPr>
                <w:sz w:val="19"/>
              </w:rPr>
            </w:r>
            <w:r>
              <w:rPr>
                <w:sz w:val="19"/>
              </w:rPr>
              <w:t>TC-01</w:t>
            </w:r>
          </w:p>
        </w:tc>
        <w:tc>
          <w:tcPr>
            <w:tcW w:type="dxa" w:w="1949"/>
          </w:tcPr>
          <w:p>
            <w:r>
              <w:rPr>
                <w:sz w:val="19"/>
              </w:rPr>
            </w:r>
            <w:r>
              <w:rPr>
                <w:sz w:val="19"/>
              </w:rPr>
              <w:t>Tạo hồ sơ thành công (BR-01)</w:t>
            </w:r>
          </w:p>
        </w:tc>
        <w:tc>
          <w:tcPr>
            <w:tcW w:type="dxa" w:w="1949"/>
          </w:tcPr>
          <w:p>
            <w:r>
              <w:rPr>
                <w:sz w:val="19"/>
              </w:rPr>
            </w:r>
            <w:r>
              <w:rPr>
                <w:sz w:val="19"/>
              </w:rPr>
              <w:t>Unit</w:t>
            </w:r>
          </w:p>
        </w:tc>
        <w:tc>
          <w:tcPr>
            <w:tcW w:type="dxa" w:w="1949"/>
          </w:tcPr>
          <w:p>
            <w:r>
              <w:rPr>
                <w:sz w:val="19"/>
              </w:rPr>
            </w:r>
            <w:r>
              <w:rPr>
                <w:rFonts w:ascii="Consolas" w:hAnsi="Consolas"/>
                <w:sz w:val="19"/>
              </w:rPr>
              <w:t>EmployeeCode="NV0001", DivisionId=X</w:t>
            </w:r>
            <w:r>
              <w:rPr>
                <w:sz w:val="19"/>
              </w:rPr>
              <w:t xml:space="preserve"> (chưa tồn tại)</w:t>
            </w:r>
          </w:p>
        </w:tc>
        <w:tc>
          <w:tcPr>
            <w:tcW w:type="dxa" w:w="1949"/>
          </w:tcPr>
          <w:p>
            <w:r>
              <w:rPr>
                <w:sz w:val="19"/>
              </w:rPr>
            </w:r>
            <w:r>
              <w:rPr>
                <w:rFonts w:ascii="Consolas" w:hAnsi="Consolas"/>
                <w:sz w:val="19"/>
              </w:rPr>
              <w:t>Employee</w:t>
            </w:r>
            <w:r>
              <w:rPr>
                <w:sz w:val="19"/>
              </w:rPr>
              <w:t xml:space="preserve"> được tạo, event </w:t>
            </w:r>
            <w:r>
              <w:rPr>
                <w:rFonts w:ascii="Consolas" w:hAnsi="Consolas"/>
                <w:sz w:val="19"/>
              </w:rPr>
              <w:t>EmployeeCreated</w:t>
            </w:r>
            <w:r>
              <w:rPr>
                <w:sz w:val="19"/>
              </w:rPr>
              <w:t xml:space="preserve"> phát sinh</w:t>
            </w:r>
          </w:p>
        </w:tc>
      </w:tr>
      <w:tr>
        <w:tc>
          <w:tcPr>
            <w:tcW w:type="dxa" w:w="1949"/>
          </w:tcPr>
          <w:p>
            <w:r>
              <w:rPr>
                <w:sz w:val="19"/>
              </w:rPr>
            </w:r>
            <w:r>
              <w:rPr>
                <w:sz w:val="19"/>
              </w:rPr>
              <w:t>TC-02</w:t>
            </w:r>
          </w:p>
        </w:tc>
        <w:tc>
          <w:tcPr>
            <w:tcW w:type="dxa" w:w="1949"/>
          </w:tcPr>
          <w:p>
            <w:r>
              <w:rPr>
                <w:sz w:val="19"/>
              </w:rPr>
            </w:r>
            <w:r>
              <w:rPr>
                <w:sz w:val="19"/>
              </w:rPr>
              <w:t>Từ chối trùng mã nhân viên (BR-01)</w:t>
            </w:r>
          </w:p>
        </w:tc>
        <w:tc>
          <w:tcPr>
            <w:tcW w:type="dxa" w:w="1949"/>
          </w:tcPr>
          <w:p>
            <w:r>
              <w:rPr>
                <w:sz w:val="19"/>
              </w:rPr>
            </w:r>
            <w:r>
              <w:rPr>
                <w:sz w:val="19"/>
              </w:rPr>
              <w:t>Unit</w:t>
            </w:r>
          </w:p>
        </w:tc>
        <w:tc>
          <w:tcPr>
            <w:tcW w:type="dxa" w:w="1949"/>
          </w:tcPr>
          <w:p>
            <w:r>
              <w:rPr>
                <w:sz w:val="19"/>
              </w:rPr>
            </w:r>
            <w:r>
              <w:rPr>
                <w:rFonts w:ascii="Consolas" w:hAnsi="Consolas"/>
                <w:sz w:val="19"/>
              </w:rPr>
              <w:t>EmployeeCode="NV0001"</w:t>
            </w:r>
            <w:r>
              <w:rPr>
                <w:sz w:val="19"/>
              </w:rPr>
              <w:t xml:space="preserve"> đã tồn tại trong </w:t>
            </w:r>
            <w:r>
              <w:rPr>
                <w:rFonts w:ascii="Consolas" w:hAnsi="Consolas"/>
                <w:sz w:val="19"/>
              </w:rPr>
              <w:t>DivisionId=X</w:t>
            </w:r>
          </w:p>
        </w:tc>
        <w:tc>
          <w:tcPr>
            <w:tcW w:type="dxa" w:w="1949"/>
          </w:tcPr>
          <w:p>
            <w:r>
              <w:rPr>
                <w:sz w:val="19"/>
              </w:rPr>
            </w:r>
            <w:r>
              <w:rPr>
                <w:rFonts w:ascii="Consolas" w:hAnsi="Consolas"/>
                <w:sz w:val="19"/>
              </w:rPr>
              <w:t>DuplicateEmployeeCodeException</w:t>
            </w:r>
          </w:p>
        </w:tc>
      </w:tr>
      <w:tr>
        <w:tc>
          <w:tcPr>
            <w:tcW w:type="dxa" w:w="1949"/>
          </w:tcPr>
          <w:p>
            <w:r>
              <w:rPr>
                <w:sz w:val="19"/>
              </w:rPr>
            </w:r>
            <w:r>
              <w:rPr>
                <w:sz w:val="19"/>
              </w:rPr>
              <w:t>TC-03</w:t>
            </w:r>
          </w:p>
        </w:tc>
        <w:tc>
          <w:tcPr>
            <w:tcW w:type="dxa" w:w="1949"/>
          </w:tcPr>
          <w:p>
            <w:r>
              <w:rPr>
                <w:sz w:val="19"/>
              </w:rPr>
            </w:r>
            <w:r>
              <w:rPr>
                <w:sz w:val="19"/>
              </w:rPr>
              <w:t>Thiếu trường bắt buộc (BR-02)</w:t>
            </w:r>
          </w:p>
        </w:tc>
        <w:tc>
          <w:tcPr>
            <w:tcW w:type="dxa" w:w="1949"/>
          </w:tcPr>
          <w:p>
            <w:r>
              <w:rPr>
                <w:sz w:val="19"/>
              </w:rPr>
            </w:r>
            <w:r>
              <w:rPr>
                <w:sz w:val="19"/>
              </w:rPr>
              <w:t>Unit</w:t>
            </w:r>
          </w:p>
        </w:tc>
        <w:tc>
          <w:tcPr>
            <w:tcW w:type="dxa" w:w="1949"/>
          </w:tcPr>
          <w:p>
            <w:r>
              <w:rPr>
                <w:sz w:val="19"/>
              </w:rPr>
            </w:r>
            <w:r>
              <w:rPr>
                <w:rFonts w:ascii="Consolas" w:hAnsi="Consolas"/>
                <w:sz w:val="19"/>
              </w:rPr>
              <w:t>DepartmentId = null</w:t>
            </w:r>
          </w:p>
        </w:tc>
        <w:tc>
          <w:tcPr>
            <w:tcW w:type="dxa" w:w="1949"/>
          </w:tcPr>
          <w:p>
            <w:r>
              <w:rPr>
                <w:sz w:val="19"/>
              </w:rPr>
            </w:r>
            <w:r>
              <w:rPr>
                <w:rFonts w:ascii="Consolas" w:hAnsi="Consolas"/>
                <w:sz w:val="19"/>
              </w:rPr>
              <w:t>ValidationException("DepartmentId required")</w:t>
            </w:r>
          </w:p>
        </w:tc>
      </w:tr>
      <w:tr>
        <w:tc>
          <w:tcPr>
            <w:tcW w:type="dxa" w:w="1949"/>
          </w:tcPr>
          <w:p>
            <w:r>
              <w:rPr>
                <w:sz w:val="19"/>
              </w:rPr>
            </w:r>
            <w:r>
              <w:rPr>
                <w:sz w:val="19"/>
              </w:rPr>
              <w:t>TC-04</w:t>
            </w:r>
          </w:p>
        </w:tc>
        <w:tc>
          <w:tcPr>
            <w:tcW w:type="dxa" w:w="1949"/>
          </w:tcPr>
          <w:p>
            <w:r>
              <w:rPr>
                <w:sz w:val="19"/>
              </w:rPr>
            </w:r>
            <w:r>
              <w:rPr>
                <w:sz w:val="19"/>
              </w:rPr>
              <w:t>Chặn dưới 15 tuổi (BR-03)</w:t>
            </w:r>
          </w:p>
        </w:tc>
        <w:tc>
          <w:tcPr>
            <w:tcW w:type="dxa" w:w="1949"/>
          </w:tcPr>
          <w:p>
            <w:r>
              <w:rPr>
                <w:sz w:val="19"/>
              </w:rPr>
            </w:r>
            <w:r>
              <w:rPr>
                <w:sz w:val="19"/>
              </w:rPr>
              <w:t>Unit</w:t>
            </w:r>
          </w:p>
        </w:tc>
        <w:tc>
          <w:tcPr>
            <w:tcW w:type="dxa" w:w="1949"/>
          </w:tcPr>
          <w:p>
            <w:r>
              <w:rPr>
                <w:sz w:val="19"/>
              </w:rPr>
            </w:r>
            <w:r>
              <w:rPr>
                <w:rFonts w:ascii="Consolas" w:hAnsi="Consolas"/>
                <w:sz w:val="19"/>
              </w:rPr>
              <w:t>DateOfBirth=2015-01-01, RecruitDate=2026-07-13</w:t>
            </w:r>
          </w:p>
        </w:tc>
        <w:tc>
          <w:tcPr>
            <w:tcW w:type="dxa" w:w="1949"/>
          </w:tcPr>
          <w:p>
            <w:r>
              <w:rPr>
                <w:sz w:val="19"/>
              </w:rPr>
            </w:r>
            <w:r>
              <w:rPr>
                <w:rFonts w:ascii="Consolas" w:hAnsi="Consolas"/>
                <w:sz w:val="19"/>
              </w:rPr>
              <w:t>ValidationException("Underage")</w:t>
            </w:r>
          </w:p>
        </w:tc>
      </w:tr>
      <w:tr>
        <w:tc>
          <w:tcPr>
            <w:tcW w:type="dxa" w:w="1949"/>
          </w:tcPr>
          <w:p>
            <w:r>
              <w:rPr>
                <w:sz w:val="19"/>
              </w:rPr>
            </w:r>
            <w:r>
              <w:rPr>
                <w:sz w:val="19"/>
              </w:rPr>
              <w:t>TC-05</w:t>
            </w:r>
          </w:p>
        </w:tc>
        <w:tc>
          <w:tcPr>
            <w:tcW w:type="dxa" w:w="1949"/>
          </w:tcPr>
          <w:p>
            <w:r>
              <w:rPr>
                <w:sz w:val="19"/>
              </w:rPr>
            </w:r>
            <w:r>
              <w:rPr>
                <w:sz w:val="19"/>
              </w:rPr>
              <w:t>Cảnh báo 15-18 tuổi (BR-03)</w:t>
            </w:r>
          </w:p>
        </w:tc>
        <w:tc>
          <w:tcPr>
            <w:tcW w:type="dxa" w:w="1949"/>
          </w:tcPr>
          <w:p>
            <w:r>
              <w:rPr>
                <w:sz w:val="19"/>
              </w:rPr>
            </w:r>
            <w:r>
              <w:rPr>
                <w:sz w:val="19"/>
              </w:rPr>
              <w:t>Unit</w:t>
            </w:r>
          </w:p>
        </w:tc>
        <w:tc>
          <w:tcPr>
            <w:tcW w:type="dxa" w:w="1949"/>
          </w:tcPr>
          <w:p>
            <w:r>
              <w:rPr>
                <w:sz w:val="19"/>
              </w:rPr>
            </w:r>
            <w:r>
              <w:rPr>
                <w:rFonts w:ascii="Consolas" w:hAnsi="Consolas"/>
                <w:sz w:val="19"/>
              </w:rPr>
              <w:t>DateOfBirth=2010-01-01, RecruitDate=2026-07-13</w:t>
            </w:r>
          </w:p>
        </w:tc>
        <w:tc>
          <w:tcPr>
            <w:tcW w:type="dxa" w:w="1949"/>
          </w:tcPr>
          <w:p>
            <w:r>
              <w:rPr>
                <w:sz w:val="19"/>
              </w:rPr>
            </w:r>
            <w:r>
              <w:rPr>
                <w:sz w:val="19"/>
              </w:rPr>
              <w:t xml:space="preserve">Kết quả validate = </w:t>
            </w:r>
            <w:r>
              <w:rPr>
                <w:rFonts w:ascii="Consolas" w:hAnsi="Consolas"/>
                <w:sz w:val="19"/>
              </w:rPr>
              <w:t>Warning</w:t>
            </w:r>
            <w:r>
              <w:rPr>
                <w:sz w:val="19"/>
              </w:rPr>
              <w:t>, không throw</w:t>
            </w:r>
          </w:p>
        </w:tc>
      </w:tr>
      <w:tr>
        <w:tc>
          <w:tcPr>
            <w:tcW w:type="dxa" w:w="1949"/>
          </w:tcPr>
          <w:p>
            <w:r>
              <w:rPr>
                <w:sz w:val="19"/>
              </w:rPr>
            </w:r>
            <w:r>
              <w:rPr>
                <w:sz w:val="19"/>
              </w:rPr>
              <w:t>TC-06</w:t>
            </w:r>
          </w:p>
        </w:tc>
        <w:tc>
          <w:tcPr>
            <w:tcW w:type="dxa" w:w="1949"/>
          </w:tcPr>
          <w:p>
            <w:r>
              <w:rPr>
                <w:sz w:val="19"/>
              </w:rPr>
            </w:r>
            <w:r>
              <w:rPr>
                <w:sz w:val="19"/>
              </w:rPr>
              <w:t>Sai định dạng CCCD (BR-04)</w:t>
            </w:r>
          </w:p>
        </w:tc>
        <w:tc>
          <w:tcPr>
            <w:tcW w:type="dxa" w:w="1949"/>
          </w:tcPr>
          <w:p>
            <w:r>
              <w:rPr>
                <w:sz w:val="19"/>
              </w:rPr>
            </w:r>
            <w:r>
              <w:rPr>
                <w:sz w:val="19"/>
              </w:rPr>
              <w:t>Unit</w:t>
            </w:r>
          </w:p>
        </w:tc>
        <w:tc>
          <w:tcPr>
            <w:tcW w:type="dxa" w:w="1949"/>
          </w:tcPr>
          <w:p>
            <w:r>
              <w:rPr>
                <w:sz w:val="19"/>
              </w:rPr>
            </w:r>
            <w:r>
              <w:rPr>
                <w:rFonts w:ascii="Consolas" w:hAnsi="Consolas"/>
                <w:sz w:val="19"/>
              </w:rPr>
              <w:t>DocumentNo="ABC123", DocumentType=NationalId</w:t>
            </w:r>
          </w:p>
        </w:tc>
        <w:tc>
          <w:tcPr>
            <w:tcW w:type="dxa" w:w="1949"/>
          </w:tcPr>
          <w:p>
            <w:r>
              <w:rPr>
                <w:sz w:val="19"/>
              </w:rPr>
            </w:r>
            <w:r>
              <w:rPr>
                <w:rFonts w:ascii="Consolas" w:hAnsi="Consolas"/>
                <w:sz w:val="19"/>
              </w:rPr>
              <w:t>ValidationException("InvalidFormat")</w:t>
            </w:r>
          </w:p>
        </w:tc>
      </w:tr>
      <w:tr>
        <w:tc>
          <w:tcPr>
            <w:tcW w:type="dxa" w:w="1949"/>
          </w:tcPr>
          <w:p>
            <w:r>
              <w:rPr>
                <w:sz w:val="19"/>
              </w:rPr>
            </w:r>
            <w:r>
              <w:rPr>
                <w:sz w:val="19"/>
              </w:rPr>
              <w:t>TC-07</w:t>
            </w:r>
          </w:p>
        </w:tc>
        <w:tc>
          <w:tcPr>
            <w:tcW w:type="dxa" w:w="1949"/>
          </w:tcPr>
          <w:p>
            <w:r>
              <w:rPr>
                <w:sz w:val="19"/>
              </w:rPr>
            </w:r>
            <w:r>
              <w:rPr>
                <w:sz w:val="19"/>
              </w:rPr>
              <w:t>CCCD hợp lệ 12 số (BR-04)</w:t>
            </w:r>
          </w:p>
        </w:tc>
        <w:tc>
          <w:tcPr>
            <w:tcW w:type="dxa" w:w="1949"/>
          </w:tcPr>
          <w:p>
            <w:r>
              <w:rPr>
                <w:sz w:val="19"/>
              </w:rPr>
            </w:r>
            <w:r>
              <w:rPr>
                <w:sz w:val="19"/>
              </w:rPr>
              <w:t>Unit</w:t>
            </w:r>
          </w:p>
        </w:tc>
        <w:tc>
          <w:tcPr>
            <w:tcW w:type="dxa" w:w="1949"/>
          </w:tcPr>
          <w:p>
            <w:r>
              <w:rPr>
                <w:sz w:val="19"/>
              </w:rPr>
            </w:r>
            <w:r>
              <w:rPr>
                <w:rFonts w:ascii="Consolas" w:hAnsi="Consolas"/>
                <w:sz w:val="19"/>
              </w:rPr>
              <w:t>DocumentNo="079095001234"</w:t>
            </w:r>
          </w:p>
        </w:tc>
        <w:tc>
          <w:tcPr>
            <w:tcW w:type="dxa" w:w="1949"/>
          </w:tcPr>
          <w:p>
            <w:r>
              <w:rPr>
                <w:sz w:val="19"/>
              </w:rPr>
            </w:r>
            <w:r>
              <w:rPr>
                <w:sz w:val="19"/>
              </w:rPr>
              <w:t>Validate pass</w:t>
            </w:r>
          </w:p>
        </w:tc>
      </w:tr>
      <w:tr>
        <w:tc>
          <w:tcPr>
            <w:tcW w:type="dxa" w:w="1949"/>
          </w:tcPr>
          <w:p>
            <w:r>
              <w:rPr>
                <w:sz w:val="19"/>
              </w:rPr>
            </w:r>
            <w:r>
              <w:rPr>
                <w:sz w:val="19"/>
              </w:rPr>
              <w:t>TC-08</w:t>
            </w:r>
          </w:p>
        </w:tc>
        <w:tc>
          <w:tcPr>
            <w:tcW w:type="dxa" w:w="1949"/>
          </w:tcPr>
          <w:p>
            <w:r>
              <w:rPr>
                <w:sz w:val="19"/>
              </w:rPr>
            </w:r>
            <w:r>
              <w:rPr>
                <w:sz w:val="19"/>
              </w:rPr>
              <w:t>Cảnh báo trùng CCCD (BR-05)</w:t>
            </w:r>
          </w:p>
        </w:tc>
        <w:tc>
          <w:tcPr>
            <w:tcW w:type="dxa" w:w="1949"/>
          </w:tcPr>
          <w:p>
            <w:r>
              <w:rPr>
                <w:sz w:val="19"/>
              </w:rPr>
            </w:r>
            <w:r>
              <w:rPr>
                <w:sz w:val="19"/>
              </w:rPr>
              <w:t>Integration</w:t>
            </w:r>
          </w:p>
        </w:tc>
        <w:tc>
          <w:tcPr>
            <w:tcW w:type="dxa" w:w="1949"/>
          </w:tcPr>
          <w:p>
            <w:r>
              <w:rPr>
                <w:sz w:val="19"/>
              </w:rPr>
            </w:r>
            <w:r>
              <w:rPr>
                <w:rFonts w:ascii="Consolas" w:hAnsi="Consolas"/>
                <w:sz w:val="19"/>
              </w:rPr>
              <w:t>DocumentNo</w:t>
            </w:r>
            <w:r>
              <w:rPr>
                <w:sz w:val="19"/>
              </w:rPr>
              <w:t xml:space="preserve"> đã tồn tại ở employee khác </w:t>
            </w:r>
            <w:r>
              <w:rPr>
                <w:rFonts w:ascii="Consolas" w:hAnsi="Consolas"/>
                <w:sz w:val="19"/>
              </w:rPr>
              <w:t>IsActive=true</w:t>
            </w:r>
          </w:p>
        </w:tc>
        <w:tc>
          <w:tcPr>
            <w:tcW w:type="dxa" w:w="1949"/>
          </w:tcPr>
          <w:p>
            <w:r>
              <w:rPr>
                <w:sz w:val="19"/>
              </w:rPr>
            </w:r>
            <w:r>
              <w:rPr>
                <w:rFonts w:ascii="Consolas" w:hAnsi="Consolas"/>
                <w:sz w:val="19"/>
              </w:rPr>
              <w:t>DuplicateIdentityWarning</w:t>
            </w:r>
            <w:r>
              <w:rPr>
                <w:sz w:val="19"/>
              </w:rPr>
              <w:t xml:space="preserve"> trả về, </w:t>
            </w:r>
            <w:r>
              <w:rPr>
                <w:rFonts w:ascii="Consolas" w:hAnsi="Consolas"/>
                <w:sz w:val="19"/>
              </w:rPr>
              <w:t>ForceSave=false</w:t>
            </w:r>
            <w:r>
              <w:rPr>
                <w:sz w:val="19"/>
              </w:rPr>
              <w:t xml:space="preserve"> → chưa lưu</w:t>
            </w:r>
          </w:p>
        </w:tc>
      </w:tr>
      <w:tr>
        <w:tc>
          <w:tcPr>
            <w:tcW w:type="dxa" w:w="1949"/>
          </w:tcPr>
          <w:p>
            <w:r>
              <w:rPr>
                <w:sz w:val="19"/>
              </w:rPr>
            </w:r>
            <w:r>
              <w:rPr>
                <w:sz w:val="19"/>
              </w:rPr>
              <w:t>TC-09</w:t>
            </w:r>
          </w:p>
        </w:tc>
        <w:tc>
          <w:tcPr>
            <w:tcW w:type="dxa" w:w="1949"/>
          </w:tcPr>
          <w:p>
            <w:r>
              <w:rPr>
                <w:sz w:val="19"/>
              </w:rPr>
            </w:r>
            <w:r>
              <w:rPr>
                <w:sz w:val="19"/>
              </w:rPr>
              <w:t>Bỏ qua cảnh báo trùng CCCD (BR-05)</w:t>
            </w:r>
          </w:p>
        </w:tc>
        <w:tc>
          <w:tcPr>
            <w:tcW w:type="dxa" w:w="1949"/>
          </w:tcPr>
          <w:p>
            <w:r>
              <w:rPr>
                <w:sz w:val="19"/>
              </w:rPr>
            </w:r>
            <w:r>
              <w:rPr>
                <w:sz w:val="19"/>
              </w:rPr>
              <w:t>Integration</w:t>
            </w:r>
          </w:p>
        </w:tc>
        <w:tc>
          <w:tcPr>
            <w:tcW w:type="dxa" w:w="1949"/>
          </w:tcPr>
          <w:p>
            <w:r>
              <w:rPr>
                <w:sz w:val="19"/>
              </w:rPr>
            </w:r>
            <w:r>
              <w:rPr>
                <w:sz w:val="19"/>
              </w:rPr>
              <w:t xml:space="preserve">Như TC-08 nhưng </w:t>
            </w:r>
            <w:r>
              <w:rPr>
                <w:rFonts w:ascii="Consolas" w:hAnsi="Consolas"/>
                <w:sz w:val="19"/>
              </w:rPr>
              <w:t>ForceSave=true</w:t>
            </w:r>
          </w:p>
        </w:tc>
        <w:tc>
          <w:tcPr>
            <w:tcW w:type="dxa" w:w="1949"/>
          </w:tcPr>
          <w:p>
            <w:r>
              <w:rPr>
                <w:sz w:val="19"/>
              </w:rPr>
            </w:r>
            <w:r>
              <w:rPr>
                <w:sz w:val="19"/>
              </w:rPr>
              <w:t>Lưu thành công</w:t>
            </w:r>
          </w:p>
        </w:tc>
      </w:tr>
      <w:tr>
        <w:tc>
          <w:tcPr>
            <w:tcW w:type="dxa" w:w="1949"/>
          </w:tcPr>
          <w:p>
            <w:r>
              <w:rPr>
                <w:sz w:val="19"/>
              </w:rPr>
            </w:r>
            <w:r>
              <w:rPr>
                <w:sz w:val="19"/>
              </w:rPr>
              <w:t>TC-10</w:t>
            </w:r>
          </w:p>
        </w:tc>
        <w:tc>
          <w:tcPr>
            <w:tcW w:type="dxa" w:w="1949"/>
          </w:tcPr>
          <w:p>
            <w:r>
              <w:rPr>
                <w:sz w:val="19"/>
              </w:rPr>
            </w:r>
            <w:r>
              <w:rPr>
                <w:sz w:val="19"/>
              </w:rPr>
              <w:t>Ngày hết hạn hộ chiếu không hợp lệ (BR-06)</w:t>
            </w:r>
          </w:p>
        </w:tc>
        <w:tc>
          <w:tcPr>
            <w:tcW w:type="dxa" w:w="1949"/>
          </w:tcPr>
          <w:p>
            <w:r>
              <w:rPr>
                <w:sz w:val="19"/>
              </w:rPr>
            </w:r>
            <w:r>
              <w:rPr>
                <w:sz w:val="19"/>
              </w:rPr>
              <w:t>Unit</w:t>
            </w:r>
          </w:p>
        </w:tc>
        <w:tc>
          <w:tcPr>
            <w:tcW w:type="dxa" w:w="1949"/>
          </w:tcPr>
          <w:p>
            <w:r>
              <w:rPr>
                <w:sz w:val="19"/>
              </w:rPr>
            </w:r>
            <w:r>
              <w:rPr>
                <w:rFonts w:ascii="Consolas" w:hAnsi="Consolas"/>
                <w:sz w:val="19"/>
              </w:rPr>
              <w:t>IssuedDate=2026-01-01, ExpiryDate=2025-01-01</w:t>
            </w:r>
          </w:p>
        </w:tc>
        <w:tc>
          <w:tcPr>
            <w:tcW w:type="dxa" w:w="1949"/>
          </w:tcPr>
          <w:p>
            <w:r>
              <w:rPr>
                <w:sz w:val="19"/>
              </w:rPr>
            </w:r>
            <w:r>
              <w:rPr>
                <w:rFonts w:ascii="Consolas" w:hAnsi="Consolas"/>
                <w:sz w:val="19"/>
              </w:rPr>
              <w:t>ValidationException</w:t>
            </w:r>
          </w:p>
        </w:tc>
      </w:tr>
      <w:tr>
        <w:tc>
          <w:tcPr>
            <w:tcW w:type="dxa" w:w="1949"/>
          </w:tcPr>
          <w:p>
            <w:r>
              <w:rPr>
                <w:sz w:val="19"/>
              </w:rPr>
            </w:r>
            <w:r>
              <w:rPr>
                <w:sz w:val="19"/>
              </w:rPr>
              <w:t>TC-11</w:t>
            </w:r>
          </w:p>
        </w:tc>
        <w:tc>
          <w:tcPr>
            <w:tcW w:type="dxa" w:w="1949"/>
          </w:tcPr>
          <w:p>
            <w:r>
              <w:rPr>
                <w:sz w:val="19"/>
              </w:rPr>
            </w:r>
            <w:r>
              <w:rPr>
                <w:sz w:val="19"/>
              </w:rPr>
              <w:t>Ngày nghỉ việc trước ngày tuyển dụng (BR-07)</w:t>
            </w:r>
          </w:p>
        </w:tc>
        <w:tc>
          <w:tcPr>
            <w:tcW w:type="dxa" w:w="1949"/>
          </w:tcPr>
          <w:p>
            <w:r>
              <w:rPr>
                <w:sz w:val="19"/>
              </w:rPr>
            </w:r>
            <w:r>
              <w:rPr>
                <w:sz w:val="19"/>
              </w:rPr>
              <w:t>Unit</w:t>
            </w:r>
          </w:p>
        </w:tc>
        <w:tc>
          <w:tcPr>
            <w:tcW w:type="dxa" w:w="1949"/>
          </w:tcPr>
          <w:p>
            <w:r>
              <w:rPr>
                <w:sz w:val="19"/>
              </w:rPr>
            </w:r>
            <w:r>
              <w:rPr>
                <w:rFonts w:ascii="Consolas" w:hAnsi="Consolas"/>
                <w:sz w:val="19"/>
              </w:rPr>
              <w:t>RecruitDate=2020-01-01, TerminationDate=2019-12-31</w:t>
            </w:r>
          </w:p>
        </w:tc>
        <w:tc>
          <w:tcPr>
            <w:tcW w:type="dxa" w:w="1949"/>
          </w:tcPr>
          <w:p>
            <w:r>
              <w:rPr>
                <w:sz w:val="19"/>
              </w:rPr>
            </w:r>
            <w:r>
              <w:rPr>
                <w:rFonts w:ascii="Consolas" w:hAnsi="Consolas"/>
                <w:sz w:val="19"/>
              </w:rPr>
              <w:t>ValidationException</w:t>
            </w:r>
          </w:p>
        </w:tc>
      </w:tr>
      <w:tr>
        <w:tc>
          <w:tcPr>
            <w:tcW w:type="dxa" w:w="1949"/>
          </w:tcPr>
          <w:p>
            <w:r>
              <w:rPr>
                <w:sz w:val="19"/>
              </w:rPr>
            </w:r>
            <w:r>
              <w:rPr>
                <w:sz w:val="19"/>
              </w:rPr>
              <w:t>TC-12</w:t>
            </w:r>
          </w:p>
        </w:tc>
        <w:tc>
          <w:tcPr>
            <w:tcW w:type="dxa" w:w="1949"/>
          </w:tcPr>
          <w:p>
            <w:r>
              <w:rPr>
                <w:sz w:val="19"/>
              </w:rPr>
            </w:r>
            <w:r>
              <w:rPr>
                <w:sz w:val="19"/>
              </w:rPr>
              <w:t>Terminate thiếu ngày nghỉ việc (BR-08)</w:t>
            </w:r>
          </w:p>
        </w:tc>
        <w:tc>
          <w:tcPr>
            <w:tcW w:type="dxa" w:w="1949"/>
          </w:tcPr>
          <w:p>
            <w:r>
              <w:rPr>
                <w:sz w:val="19"/>
              </w:rPr>
            </w:r>
            <w:r>
              <w:rPr>
                <w:sz w:val="19"/>
              </w:rPr>
              <w:t>Unit</w:t>
            </w:r>
          </w:p>
        </w:tc>
        <w:tc>
          <w:tcPr>
            <w:tcW w:type="dxa" w:w="1949"/>
          </w:tcPr>
          <w:p>
            <w:r>
              <w:rPr>
                <w:sz w:val="19"/>
              </w:rPr>
            </w:r>
            <w:r>
              <w:rPr>
                <w:rFonts w:ascii="Consolas" w:hAnsi="Consolas"/>
                <w:sz w:val="19"/>
              </w:rPr>
              <w:t>NewStatus=Terminated, TerminationDate=null</w:t>
            </w:r>
          </w:p>
        </w:tc>
        <w:tc>
          <w:tcPr>
            <w:tcW w:type="dxa" w:w="1949"/>
          </w:tcPr>
          <w:p>
            <w:r>
              <w:rPr>
                <w:sz w:val="19"/>
              </w:rPr>
            </w:r>
            <w:r>
              <w:rPr>
                <w:rFonts w:ascii="Consolas" w:hAnsi="Consolas"/>
                <w:sz w:val="19"/>
              </w:rPr>
              <w:t>ValidationException</w:t>
            </w:r>
          </w:p>
        </w:tc>
      </w:tr>
      <w:tr>
        <w:tc>
          <w:tcPr>
            <w:tcW w:type="dxa" w:w="1949"/>
          </w:tcPr>
          <w:p>
            <w:r>
              <w:rPr>
                <w:sz w:val="19"/>
              </w:rPr>
            </w:r>
            <w:r>
              <w:rPr>
                <w:sz w:val="19"/>
              </w:rPr>
              <w:t>TC-13</w:t>
            </w:r>
          </w:p>
        </w:tc>
        <w:tc>
          <w:tcPr>
            <w:tcW w:type="dxa" w:w="1949"/>
          </w:tcPr>
          <w:p>
            <w:r>
              <w:rPr>
                <w:sz w:val="19"/>
              </w:rPr>
            </w:r>
            <w:r>
              <w:rPr>
                <w:sz w:val="19"/>
              </w:rPr>
              <w:t>Terminate hợp lệ phát sinh event (BR-08)</w:t>
            </w:r>
          </w:p>
        </w:tc>
        <w:tc>
          <w:tcPr>
            <w:tcW w:type="dxa" w:w="1949"/>
          </w:tcPr>
          <w:p>
            <w:r>
              <w:rPr>
                <w:sz w:val="19"/>
              </w:rPr>
            </w:r>
            <w:r>
              <w:rPr>
                <w:sz w:val="19"/>
              </w:rPr>
              <w:t>Unit</w:t>
            </w:r>
          </w:p>
        </w:tc>
        <w:tc>
          <w:tcPr>
            <w:tcW w:type="dxa" w:w="1949"/>
          </w:tcPr>
          <w:p>
            <w:r>
              <w:rPr>
                <w:sz w:val="19"/>
              </w:rPr>
            </w:r>
            <w:r>
              <w:rPr>
                <w:rFonts w:ascii="Consolas" w:hAnsi="Consolas"/>
                <w:sz w:val="19"/>
              </w:rPr>
              <w:t>NewStatus=Terminated, TerminationDate=2026-07-13</w:t>
            </w:r>
          </w:p>
        </w:tc>
        <w:tc>
          <w:tcPr>
            <w:tcW w:type="dxa" w:w="1949"/>
          </w:tcPr>
          <w:p>
            <w:r>
              <w:rPr>
                <w:sz w:val="19"/>
              </w:rPr>
            </w:r>
            <w:r>
              <w:rPr>
                <w:rFonts w:ascii="Consolas" w:hAnsi="Consolas"/>
                <w:sz w:val="19"/>
              </w:rPr>
              <w:t>EmployeeTerminated</w:t>
            </w:r>
            <w:r>
              <w:rPr>
                <w:sz w:val="19"/>
              </w:rPr>
              <w:t xml:space="preserve"> event, status cập nhật</w:t>
            </w:r>
          </w:p>
        </w:tc>
      </w:tr>
      <w:tr>
        <w:tc>
          <w:tcPr>
            <w:tcW w:type="dxa" w:w="1949"/>
          </w:tcPr>
          <w:p>
            <w:r>
              <w:rPr>
                <w:sz w:val="19"/>
              </w:rPr>
            </w:r>
            <w:r>
              <w:rPr>
                <w:sz w:val="19"/>
              </w:rPr>
              <w:t>TC-14</w:t>
            </w:r>
          </w:p>
        </w:tc>
        <w:tc>
          <w:tcPr>
            <w:tcW w:type="dxa" w:w="1949"/>
          </w:tcPr>
          <w:p>
            <w:r>
              <w:rPr>
                <w:sz w:val="19"/>
              </w:rPr>
            </w:r>
            <w:r>
              <w:rPr>
                <w:sz w:val="19"/>
              </w:rPr>
              <w:t>Thử việc end &lt; start (BR-09)</w:t>
            </w:r>
          </w:p>
        </w:tc>
        <w:tc>
          <w:tcPr>
            <w:tcW w:type="dxa" w:w="1949"/>
          </w:tcPr>
          <w:p>
            <w:r>
              <w:rPr>
                <w:sz w:val="19"/>
              </w:rPr>
            </w:r>
            <w:r>
              <w:rPr>
                <w:sz w:val="19"/>
              </w:rPr>
              <w:t>Unit</w:t>
            </w:r>
          </w:p>
        </w:tc>
        <w:tc>
          <w:tcPr>
            <w:tcW w:type="dxa" w:w="1949"/>
          </w:tcPr>
          <w:p>
            <w:r>
              <w:rPr>
                <w:sz w:val="19"/>
              </w:rPr>
            </w:r>
            <w:r>
              <w:rPr>
                <w:rFonts w:ascii="Consolas" w:hAnsi="Consolas"/>
                <w:sz w:val="19"/>
              </w:rPr>
              <w:t>ProbationStartDate=2026-08-01, ProbationEndDate=2026-07-01</w:t>
            </w:r>
          </w:p>
        </w:tc>
        <w:tc>
          <w:tcPr>
            <w:tcW w:type="dxa" w:w="1949"/>
          </w:tcPr>
          <w:p>
            <w:r>
              <w:rPr>
                <w:sz w:val="19"/>
              </w:rPr>
            </w:r>
            <w:r>
              <w:rPr>
                <w:rFonts w:ascii="Consolas" w:hAnsi="Consolas"/>
                <w:sz w:val="19"/>
              </w:rPr>
              <w:t>ValidationException</w:t>
            </w:r>
          </w:p>
        </w:tc>
      </w:tr>
      <w:tr>
        <w:tc>
          <w:tcPr>
            <w:tcW w:type="dxa" w:w="1949"/>
          </w:tcPr>
          <w:p>
            <w:r>
              <w:rPr>
                <w:sz w:val="19"/>
              </w:rPr>
            </w:r>
            <w:r>
              <w:rPr>
                <w:sz w:val="19"/>
              </w:rPr>
              <w:t>TC-15</w:t>
            </w:r>
          </w:p>
        </w:tc>
        <w:tc>
          <w:tcPr>
            <w:tcW w:type="dxa" w:w="1949"/>
          </w:tcPr>
          <w:p>
            <w:r>
              <w:rPr>
                <w:sz w:val="19"/>
              </w:rPr>
            </w:r>
            <w:r>
              <w:rPr>
                <w:sz w:val="19"/>
              </w:rPr>
              <w:t>Thử việc vượt trần cấu hình (BR-09)</w:t>
            </w:r>
          </w:p>
        </w:tc>
        <w:tc>
          <w:tcPr>
            <w:tcW w:type="dxa" w:w="1949"/>
          </w:tcPr>
          <w:p>
            <w:r>
              <w:rPr>
                <w:sz w:val="19"/>
              </w:rPr>
            </w:r>
            <w:r>
              <w:rPr>
                <w:sz w:val="19"/>
              </w:rPr>
              <w:t>Unit</w:t>
            </w:r>
          </w:p>
        </w:tc>
        <w:tc>
          <w:tcPr>
            <w:tcW w:type="dxa" w:w="1949"/>
          </w:tcPr>
          <w:p>
            <w:r>
              <w:rPr>
                <w:sz w:val="19"/>
              </w:rPr>
            </w:r>
            <w:r>
              <w:rPr>
                <w:sz w:val="19"/>
              </w:rPr>
              <w:t>Trần=6 ngày, thực tế=19 ngày</w:t>
            </w:r>
          </w:p>
        </w:tc>
        <w:tc>
          <w:tcPr>
            <w:tcW w:type="dxa" w:w="1949"/>
          </w:tcPr>
          <w:p>
            <w:r>
              <w:rPr>
                <w:sz w:val="19"/>
              </w:rPr>
            </w:r>
            <w:r>
              <w:rPr>
                <w:sz w:val="19"/>
              </w:rPr>
              <w:t xml:space="preserve">Kết quả </w:t>
            </w:r>
            <w:r>
              <w:rPr>
                <w:rFonts w:ascii="Consolas" w:hAnsi="Consolas"/>
                <w:sz w:val="19"/>
              </w:rPr>
              <w:t>Warning</w:t>
            </w:r>
          </w:p>
        </w:tc>
      </w:tr>
      <w:tr>
        <w:tc>
          <w:tcPr>
            <w:tcW w:type="dxa" w:w="1949"/>
          </w:tcPr>
          <w:p>
            <w:r>
              <w:rPr>
                <w:sz w:val="19"/>
              </w:rPr>
            </w:r>
            <w:r>
              <w:rPr>
                <w:sz w:val="19"/>
              </w:rPr>
              <w:t>TC-16</w:t>
            </w:r>
          </w:p>
        </w:tc>
        <w:tc>
          <w:tcPr>
            <w:tcW w:type="dxa" w:w="1949"/>
          </w:tcPr>
          <w:p>
            <w:r>
              <w:rPr>
                <w:sz w:val="19"/>
              </w:rPr>
            </w:r>
            <w:r>
              <w:rPr>
                <w:sz w:val="19"/>
              </w:rPr>
              <w:t>Ẩn lương khi không có quyền (BR-10)</w:t>
            </w:r>
          </w:p>
        </w:tc>
        <w:tc>
          <w:tcPr>
            <w:tcW w:type="dxa" w:w="1949"/>
          </w:tcPr>
          <w:p>
            <w:r>
              <w:rPr>
                <w:sz w:val="19"/>
              </w:rPr>
            </w:r>
            <w:r>
              <w:rPr>
                <w:sz w:val="19"/>
              </w:rPr>
              <w:t>Unit</w:t>
            </w:r>
          </w:p>
        </w:tc>
        <w:tc>
          <w:tcPr>
            <w:tcW w:type="dxa" w:w="1949"/>
          </w:tcPr>
          <w:p>
            <w:r>
              <w:rPr>
                <w:sz w:val="19"/>
              </w:rPr>
            </w:r>
            <w:r>
              <w:rPr>
                <w:rFonts w:ascii="Consolas" w:hAnsi="Consolas"/>
                <w:sz w:val="19"/>
              </w:rPr>
              <w:t>UserPermissions</w:t>
            </w:r>
            <w:r>
              <w:rPr>
                <w:sz w:val="19"/>
              </w:rPr>
              <w:t xml:space="preserve"> không có </w:t>
            </w:r>
            <w:r>
              <w:rPr>
                <w:rFonts w:ascii="Consolas" w:hAnsi="Consolas"/>
                <w:sz w:val="19"/>
              </w:rPr>
              <w:t>Employee.ViewSalary</w:t>
            </w:r>
          </w:p>
        </w:tc>
        <w:tc>
          <w:tcPr>
            <w:tcW w:type="dxa" w:w="1949"/>
          </w:tcPr>
          <w:p>
            <w:r>
              <w:rPr>
                <w:sz w:val="19"/>
              </w:rPr>
            </w:r>
            <w:r>
              <w:rPr>
                <w:rFonts w:ascii="Consolas" w:hAnsi="Consolas"/>
                <w:sz w:val="19"/>
              </w:rPr>
              <w:t>BaseSalary=null</w:t>
            </w:r>
            <w:r>
              <w:rPr>
                <w:sz w:val="19"/>
              </w:rPr>
              <w:t xml:space="preserve"> trong DTO trả về</w:t>
            </w:r>
          </w:p>
        </w:tc>
      </w:tr>
      <w:tr>
        <w:tc>
          <w:tcPr>
            <w:tcW w:type="dxa" w:w="1949"/>
          </w:tcPr>
          <w:p>
            <w:r>
              <w:rPr>
                <w:sz w:val="19"/>
              </w:rPr>
            </w:r>
            <w:r>
              <w:rPr>
                <w:sz w:val="19"/>
              </w:rPr>
              <w:t>TC-17</w:t>
            </w:r>
          </w:p>
        </w:tc>
        <w:tc>
          <w:tcPr>
            <w:tcW w:type="dxa" w:w="1949"/>
          </w:tcPr>
          <w:p>
            <w:r>
              <w:rPr>
                <w:sz w:val="19"/>
              </w:rPr>
            </w:r>
            <w:r>
              <w:rPr>
                <w:sz w:val="19"/>
              </w:rPr>
              <w:t>Hiển thị lương khi có quyền (BR-10)</w:t>
            </w:r>
          </w:p>
        </w:tc>
        <w:tc>
          <w:tcPr>
            <w:tcW w:type="dxa" w:w="1949"/>
          </w:tcPr>
          <w:p>
            <w:r>
              <w:rPr>
                <w:sz w:val="19"/>
              </w:rPr>
            </w:r>
            <w:r>
              <w:rPr>
                <w:sz w:val="19"/>
              </w:rPr>
              <w:t>Unit</w:t>
            </w:r>
          </w:p>
        </w:tc>
        <w:tc>
          <w:tcPr>
            <w:tcW w:type="dxa" w:w="1949"/>
          </w:tcPr>
          <w:p>
            <w:r>
              <w:rPr>
                <w:sz w:val="19"/>
              </w:rPr>
            </w:r>
            <w:r>
              <w:rPr>
                <w:rFonts w:ascii="Consolas" w:hAnsi="Consolas"/>
                <w:sz w:val="19"/>
              </w:rPr>
              <w:t>UserPermissions</w:t>
            </w:r>
            <w:r>
              <w:rPr>
                <w:sz w:val="19"/>
              </w:rPr>
              <w:t xml:space="preserve"> có </w:t>
            </w:r>
            <w:r>
              <w:rPr>
                <w:rFonts w:ascii="Consolas" w:hAnsi="Consolas"/>
                <w:sz w:val="19"/>
              </w:rPr>
              <w:t>Employee.ViewSalary</w:t>
            </w:r>
          </w:p>
        </w:tc>
        <w:tc>
          <w:tcPr>
            <w:tcW w:type="dxa" w:w="1949"/>
          </w:tcPr>
          <w:p>
            <w:r>
              <w:rPr>
                <w:sz w:val="19"/>
              </w:rPr>
            </w:r>
            <w:r>
              <w:rPr>
                <w:rFonts w:ascii="Consolas" w:hAnsi="Consolas"/>
                <w:sz w:val="19"/>
              </w:rPr>
              <w:t>BaseSalary</w:t>
            </w:r>
            <w:r>
              <w:rPr>
                <w:sz w:val="19"/>
              </w:rPr>
              <w:t xml:space="preserve"> = giá trị gốc</w:t>
            </w:r>
          </w:p>
        </w:tc>
      </w:tr>
      <w:tr>
        <w:tc>
          <w:tcPr>
            <w:tcW w:type="dxa" w:w="1949"/>
          </w:tcPr>
          <w:p>
            <w:r>
              <w:rPr>
                <w:sz w:val="19"/>
              </w:rPr>
            </w:r>
            <w:r>
              <w:rPr>
                <w:sz w:val="19"/>
              </w:rPr>
              <w:t>TC-18</w:t>
            </w:r>
          </w:p>
        </w:tc>
        <w:tc>
          <w:tcPr>
            <w:tcW w:type="dxa" w:w="1949"/>
          </w:tcPr>
          <w:p>
            <w:r>
              <w:rPr>
                <w:sz w:val="19"/>
              </w:rPr>
            </w:r>
            <w:r>
              <w:rPr>
                <w:sz w:val="19"/>
              </w:rPr>
              <w:t>Team không thuộc Department (BR-11)</w:t>
            </w:r>
          </w:p>
        </w:tc>
        <w:tc>
          <w:tcPr>
            <w:tcW w:type="dxa" w:w="1949"/>
          </w:tcPr>
          <w:p>
            <w:r>
              <w:rPr>
                <w:sz w:val="19"/>
              </w:rPr>
            </w:r>
            <w:r>
              <w:rPr>
                <w:sz w:val="19"/>
              </w:rPr>
              <w:t>Unit</w:t>
            </w:r>
          </w:p>
        </w:tc>
        <w:tc>
          <w:tcPr>
            <w:tcW w:type="dxa" w:w="1949"/>
          </w:tcPr>
          <w:p>
            <w:r>
              <w:rPr>
                <w:sz w:val="19"/>
              </w:rPr>
            </w:r>
            <w:r>
              <w:rPr>
                <w:rFonts w:ascii="Consolas" w:hAnsi="Consolas"/>
                <w:sz w:val="19"/>
              </w:rPr>
              <w:t>TeamId</w:t>
            </w:r>
            <w:r>
              <w:rPr>
                <w:sz w:val="19"/>
              </w:rPr>
              <w:t xml:space="preserve"> thuộc </w:t>
            </w:r>
            <w:r>
              <w:rPr>
                <w:rFonts w:ascii="Consolas" w:hAnsi="Consolas"/>
                <w:sz w:val="19"/>
              </w:rPr>
              <w:t>DepartmentId != DepartmentId đã chọn</w:t>
            </w:r>
          </w:p>
        </w:tc>
        <w:tc>
          <w:tcPr>
            <w:tcW w:type="dxa" w:w="1949"/>
          </w:tcPr>
          <w:p>
            <w:r>
              <w:rPr>
                <w:sz w:val="19"/>
              </w:rPr>
            </w:r>
            <w:r>
              <w:rPr>
                <w:rFonts w:ascii="Consolas" w:hAnsi="Consolas"/>
                <w:sz w:val="19"/>
              </w:rPr>
              <w:t>ValidationException</w:t>
            </w:r>
          </w:p>
        </w:tc>
      </w:tr>
      <w:tr>
        <w:tc>
          <w:tcPr>
            <w:tcW w:type="dxa" w:w="1949"/>
          </w:tcPr>
          <w:p>
            <w:r>
              <w:rPr>
                <w:sz w:val="19"/>
              </w:rPr>
            </w:r>
            <w:r>
              <w:rPr>
                <w:sz w:val="19"/>
              </w:rPr>
              <w:t>TC-19</w:t>
            </w:r>
          </w:p>
        </w:tc>
        <w:tc>
          <w:tcPr>
            <w:tcW w:type="dxa" w:w="1949"/>
          </w:tcPr>
          <w:p>
            <w:r>
              <w:rPr>
                <w:sz w:val="19"/>
              </w:rPr>
            </w:r>
            <w:r>
              <w:rPr>
                <w:sz w:val="19"/>
              </w:rPr>
              <w:t>Bank account thiếu BankId (BR-12)</w:t>
            </w:r>
          </w:p>
        </w:tc>
        <w:tc>
          <w:tcPr>
            <w:tcW w:type="dxa" w:w="1949"/>
          </w:tcPr>
          <w:p>
            <w:r>
              <w:rPr>
                <w:sz w:val="19"/>
              </w:rPr>
            </w:r>
            <w:r>
              <w:rPr>
                <w:sz w:val="19"/>
              </w:rPr>
              <w:t>Unit</w:t>
            </w:r>
          </w:p>
        </w:tc>
        <w:tc>
          <w:tcPr>
            <w:tcW w:type="dxa" w:w="1949"/>
          </w:tcPr>
          <w:p>
            <w:r>
              <w:rPr>
                <w:sz w:val="19"/>
              </w:rPr>
            </w:r>
            <w:r>
              <w:rPr>
                <w:rFonts w:ascii="Consolas" w:hAnsi="Consolas"/>
                <w:sz w:val="19"/>
              </w:rPr>
              <w:t>BankAccountNo="123", BankId=null</w:t>
            </w:r>
          </w:p>
        </w:tc>
        <w:tc>
          <w:tcPr>
            <w:tcW w:type="dxa" w:w="1949"/>
          </w:tcPr>
          <w:p>
            <w:r>
              <w:rPr>
                <w:sz w:val="19"/>
              </w:rPr>
            </w:r>
            <w:r>
              <w:rPr>
                <w:rFonts w:ascii="Consolas" w:hAnsi="Consolas"/>
                <w:sz w:val="19"/>
              </w:rPr>
              <w:t>ValidationException</w:t>
            </w:r>
          </w:p>
        </w:tc>
      </w:tr>
      <w:tr>
        <w:tc>
          <w:tcPr>
            <w:tcW w:type="dxa" w:w="1949"/>
          </w:tcPr>
          <w:p>
            <w:r>
              <w:rPr>
                <w:sz w:val="19"/>
              </w:rPr>
            </w:r>
            <w:r>
              <w:rPr>
                <w:sz w:val="19"/>
              </w:rPr>
              <w:t>TC-20</w:t>
            </w:r>
          </w:p>
        </w:tc>
        <w:tc>
          <w:tcPr>
            <w:tcW w:type="dxa" w:w="1949"/>
          </w:tcPr>
          <w:p>
            <w:r>
              <w:rPr>
                <w:sz w:val="19"/>
              </w:rPr>
            </w:r>
            <w:r>
              <w:rPr>
                <w:sz w:val="19"/>
              </w:rPr>
              <w:t>Xoá cứng khi còn hợp đồng hiệu lực (BR-13)</w:t>
            </w:r>
          </w:p>
        </w:tc>
        <w:tc>
          <w:tcPr>
            <w:tcW w:type="dxa" w:w="1949"/>
          </w:tcPr>
          <w:p>
            <w:r>
              <w:rPr>
                <w:sz w:val="19"/>
              </w:rPr>
            </w:r>
            <w:r>
              <w:rPr>
                <w:sz w:val="19"/>
              </w:rPr>
              <w:t>Integration</w:t>
            </w:r>
          </w:p>
        </w:tc>
        <w:tc>
          <w:tcPr>
            <w:tcW w:type="dxa" w:w="1949"/>
          </w:tcPr>
          <w:p>
            <w:r>
              <w:rPr>
                <w:sz w:val="19"/>
              </w:rPr>
            </w:r>
            <w:r>
              <w:rPr>
                <w:rFonts w:ascii="Consolas" w:hAnsi="Consolas"/>
                <w:sz w:val="19"/>
              </w:rPr>
              <w:t>Employee</w:t>
            </w:r>
            <w:r>
              <w:rPr>
                <w:sz w:val="19"/>
              </w:rPr>
              <w:t xml:space="preserve"> có </w:t>
            </w:r>
            <w:r>
              <w:rPr>
                <w:rFonts w:ascii="Consolas" w:hAnsi="Consolas"/>
                <w:sz w:val="19"/>
              </w:rPr>
              <w:t>LaborContract</w:t>
            </w:r>
            <w:r>
              <w:rPr>
                <w:sz w:val="19"/>
              </w:rPr>
              <w:t xml:space="preserve"> active</w:t>
            </w:r>
          </w:p>
        </w:tc>
        <w:tc>
          <w:tcPr>
            <w:tcW w:type="dxa" w:w="1949"/>
          </w:tcPr>
          <w:p>
            <w:r>
              <w:rPr>
                <w:sz w:val="19"/>
              </w:rPr>
            </w:r>
            <w:r>
              <w:rPr>
                <w:rFonts w:ascii="Consolas" w:hAnsi="Consolas"/>
                <w:sz w:val="19"/>
              </w:rPr>
              <w:t>InvalidOperationException</w:t>
            </w:r>
          </w:p>
        </w:tc>
      </w:tr>
      <w:tr>
        <w:tc>
          <w:tcPr>
            <w:tcW w:type="dxa" w:w="1949"/>
          </w:tcPr>
          <w:p>
            <w:r>
              <w:rPr>
                <w:sz w:val="19"/>
              </w:rPr>
            </w:r>
            <w:r>
              <w:rPr>
                <w:sz w:val="19"/>
              </w:rPr>
              <w:t>TC-21</w:t>
            </w:r>
          </w:p>
        </w:tc>
        <w:tc>
          <w:tcPr>
            <w:tcW w:type="dxa" w:w="1949"/>
          </w:tcPr>
          <w:p>
            <w:r>
              <w:rPr>
                <w:sz w:val="19"/>
              </w:rPr>
            </w:r>
            <w:r>
              <w:rPr>
                <w:sz w:val="19"/>
              </w:rPr>
              <w:t>Soft-delete hợp lệ (BR-13)</w:t>
            </w:r>
          </w:p>
        </w:tc>
        <w:tc>
          <w:tcPr>
            <w:tcW w:type="dxa" w:w="1949"/>
          </w:tcPr>
          <w:p>
            <w:r>
              <w:rPr>
                <w:sz w:val="19"/>
              </w:rPr>
            </w:r>
            <w:r>
              <w:rPr>
                <w:sz w:val="19"/>
              </w:rPr>
              <w:t>Unit</w:t>
            </w:r>
          </w:p>
        </w:tc>
        <w:tc>
          <w:tcPr>
            <w:tcW w:type="dxa" w:w="1949"/>
          </w:tcPr>
          <w:p>
            <w:r>
              <w:rPr>
                <w:sz w:val="19"/>
              </w:rPr>
            </w:r>
            <w:r>
              <w:rPr>
                <w:rFonts w:ascii="Consolas" w:hAnsi="Consolas"/>
                <w:sz w:val="19"/>
              </w:rPr>
              <w:t>Employee</w:t>
            </w:r>
            <w:r>
              <w:rPr>
                <w:sz w:val="19"/>
              </w:rPr>
              <w:t xml:space="preserve"> không có ràng buộc</w:t>
            </w:r>
          </w:p>
        </w:tc>
        <w:tc>
          <w:tcPr>
            <w:tcW w:type="dxa" w:w="1949"/>
          </w:tcPr>
          <w:p>
            <w:r>
              <w:rPr>
                <w:sz w:val="19"/>
              </w:rPr>
            </w:r>
            <w:r>
              <w:rPr>
                <w:rFonts w:ascii="Consolas" w:hAnsi="Consolas"/>
                <w:sz w:val="19"/>
              </w:rPr>
              <w:t>IsDeleted=true, DeletedAtUtc</w:t>
            </w:r>
            <w:r>
              <w:rPr>
                <w:sz w:val="19"/>
              </w:rPr>
              <w:t xml:space="preserve"> set</w:t>
            </w:r>
          </w:p>
        </w:tc>
      </w:tr>
      <w:tr>
        <w:tc>
          <w:tcPr>
            <w:tcW w:type="dxa" w:w="1949"/>
          </w:tcPr>
          <w:p>
            <w:r>
              <w:rPr>
                <w:sz w:val="19"/>
              </w:rPr>
            </w:r>
            <w:r>
              <w:rPr>
                <w:sz w:val="19"/>
              </w:rPr>
              <w:t>TC-22</w:t>
            </w:r>
          </w:p>
        </w:tc>
        <w:tc>
          <w:tcPr>
            <w:tcW w:type="dxa" w:w="1949"/>
          </w:tcPr>
          <w:p>
            <w:r>
              <w:rPr>
                <w:sz w:val="19"/>
              </w:rPr>
            </w:r>
            <w:r>
              <w:rPr>
                <w:sz w:val="19"/>
              </w:rPr>
              <w:t>Đồng bộ số người phụ thuộc (BR-14)</w:t>
            </w:r>
          </w:p>
        </w:tc>
        <w:tc>
          <w:tcPr>
            <w:tcW w:type="dxa" w:w="1949"/>
          </w:tcPr>
          <w:p>
            <w:r>
              <w:rPr>
                <w:sz w:val="19"/>
              </w:rPr>
            </w:r>
            <w:r>
              <w:rPr>
                <w:sz w:val="19"/>
              </w:rPr>
              <w:t>Unit</w:t>
            </w:r>
          </w:p>
        </w:tc>
        <w:tc>
          <w:tcPr>
            <w:tcW w:type="dxa" w:w="1949"/>
          </w:tcPr>
          <w:p>
            <w:r>
              <w:rPr>
                <w:sz w:val="19"/>
              </w:rPr>
            </w:r>
            <w:r>
              <w:rPr>
                <w:sz w:val="19"/>
              </w:rPr>
              <w:t xml:space="preserve">Thêm </w:t>
            </w:r>
            <w:r>
              <w:rPr>
                <w:rFonts w:ascii="Consolas" w:hAnsi="Consolas"/>
                <w:sz w:val="19"/>
              </w:rPr>
              <w:t>FamilyMember(IsDependentForTax=true)</w:t>
            </w:r>
          </w:p>
        </w:tc>
        <w:tc>
          <w:tcPr>
            <w:tcW w:type="dxa" w:w="1949"/>
          </w:tcPr>
          <w:p>
            <w:r>
              <w:rPr>
                <w:sz w:val="19"/>
              </w:rPr>
            </w:r>
            <w:r>
              <w:rPr>
                <w:rFonts w:ascii="Consolas" w:hAnsi="Consolas"/>
                <w:sz w:val="19"/>
              </w:rPr>
              <w:t>DependentsCountCache += 1</w:t>
            </w:r>
            <w:r>
              <w:rPr>
                <w:sz w:val="19"/>
              </w:rPr>
              <w:t xml:space="preserve">, event </w:t>
            </w:r>
            <w:r>
              <w:rPr>
                <w:rFonts w:ascii="Consolas" w:hAnsi="Consolas"/>
                <w:sz w:val="19"/>
              </w:rPr>
              <w:t>EmployeeDependentRegistered</w:t>
            </w:r>
          </w:p>
        </w:tc>
      </w:tr>
      <w:tr>
        <w:tc>
          <w:tcPr>
            <w:tcW w:type="dxa" w:w="1949"/>
          </w:tcPr>
          <w:p>
            <w:r>
              <w:rPr>
                <w:sz w:val="19"/>
              </w:rPr>
            </w:r>
            <w:r>
              <w:rPr>
                <w:sz w:val="19"/>
              </w:rPr>
              <w:t>TC-23</w:t>
            </w:r>
          </w:p>
        </w:tc>
        <w:tc>
          <w:tcPr>
            <w:tcW w:type="dxa" w:w="1949"/>
          </w:tcPr>
          <w:p>
            <w:r>
              <w:rPr>
                <w:sz w:val="19"/>
              </w:rPr>
            </w:r>
            <w:r>
              <w:rPr>
                <w:sz w:val="19"/>
              </w:rPr>
              <w:t>Chặn Terminated → Active (BR-15)</w:t>
            </w:r>
          </w:p>
        </w:tc>
        <w:tc>
          <w:tcPr>
            <w:tcW w:type="dxa" w:w="1949"/>
          </w:tcPr>
          <w:p>
            <w:r>
              <w:rPr>
                <w:sz w:val="19"/>
              </w:rPr>
            </w:r>
            <w:r>
              <w:rPr>
                <w:sz w:val="19"/>
              </w:rPr>
              <w:t>Unit</w:t>
            </w:r>
          </w:p>
        </w:tc>
        <w:tc>
          <w:tcPr>
            <w:tcW w:type="dxa" w:w="1949"/>
          </w:tcPr>
          <w:p>
            <w:r>
              <w:rPr>
                <w:sz w:val="19"/>
              </w:rPr>
            </w:r>
            <w:r>
              <w:rPr>
                <w:rFonts w:ascii="Consolas" w:hAnsi="Consolas"/>
                <w:sz w:val="19"/>
              </w:rPr>
              <w:t>CurrentStatus=Terminated, NewStatus=Active</w:t>
            </w:r>
          </w:p>
        </w:tc>
        <w:tc>
          <w:tcPr>
            <w:tcW w:type="dxa" w:w="1949"/>
          </w:tcPr>
          <w:p>
            <w:r>
              <w:rPr>
                <w:sz w:val="19"/>
              </w:rPr>
            </w:r>
            <w:r>
              <w:rPr>
                <w:rFonts w:ascii="Consolas" w:hAnsi="Consolas"/>
                <w:sz w:val="19"/>
              </w:rPr>
              <w:t>InvalidStateTransitionException</w:t>
            </w:r>
          </w:p>
        </w:tc>
      </w:tr>
      <w:tr>
        <w:tc>
          <w:tcPr>
            <w:tcW w:type="dxa" w:w="1949"/>
          </w:tcPr>
          <w:p>
            <w:r>
              <w:rPr>
                <w:sz w:val="19"/>
              </w:rPr>
            </w:r>
            <w:r>
              <w:rPr>
                <w:sz w:val="19"/>
              </w:rPr>
              <w:t>TC-24</w:t>
            </w:r>
          </w:p>
        </w:tc>
        <w:tc>
          <w:tcPr>
            <w:tcW w:type="dxa" w:w="1949"/>
          </w:tcPr>
          <w:p>
            <w:r>
              <w:rPr>
                <w:sz w:val="19"/>
              </w:rPr>
            </w:r>
            <w:r>
              <w:rPr>
                <w:sz w:val="19"/>
              </w:rPr>
              <w:t>Tuyển lại nhân viên cũ (BR-15)</w:t>
            </w:r>
          </w:p>
        </w:tc>
        <w:tc>
          <w:tcPr>
            <w:tcW w:type="dxa" w:w="1949"/>
          </w:tcPr>
          <w:p>
            <w:r>
              <w:rPr>
                <w:sz w:val="19"/>
              </w:rPr>
            </w:r>
            <w:r>
              <w:rPr>
                <w:sz w:val="19"/>
              </w:rPr>
              <w:t>Integration</w:t>
            </w:r>
          </w:p>
        </w:tc>
        <w:tc>
          <w:tcPr>
            <w:tcW w:type="dxa" w:w="1949"/>
          </w:tcPr>
          <w:p>
            <w:r>
              <w:rPr>
                <w:sz w:val="19"/>
              </w:rPr>
            </w:r>
            <w:r>
              <w:rPr>
                <w:sz w:val="19"/>
              </w:rPr>
              <w:t xml:space="preserve">Tạo </w:t>
            </w:r>
            <w:r>
              <w:rPr>
                <w:rFonts w:ascii="Consolas" w:hAnsi="Consolas"/>
                <w:sz w:val="19"/>
              </w:rPr>
              <w:t>Employee</w:t>
            </w:r>
            <w:r>
              <w:rPr>
                <w:sz w:val="19"/>
              </w:rPr>
              <w:t xml:space="preserve"> mới với </w:t>
            </w:r>
            <w:r>
              <w:rPr>
                <w:rFonts w:ascii="Consolas" w:hAnsi="Consolas"/>
                <w:sz w:val="19"/>
              </w:rPr>
              <w:t>PreviousEmployeeId</w:t>
            </w:r>
          </w:p>
        </w:tc>
        <w:tc>
          <w:tcPr>
            <w:tcW w:type="dxa" w:w="1949"/>
          </w:tcPr>
          <w:p>
            <w:r>
              <w:rPr>
                <w:sz w:val="19"/>
              </w:rPr>
            </w:r>
            <w:r>
              <w:rPr>
                <w:sz w:val="19"/>
              </w:rPr>
              <w:t>Hồ sơ mới tạo thành công, liên kết đúng</w:t>
            </w:r>
          </w:p>
        </w:tc>
      </w:tr>
      <w:tr>
        <w:tc>
          <w:tcPr>
            <w:tcW w:type="dxa" w:w="1949"/>
          </w:tcPr>
          <w:p>
            <w:r>
              <w:rPr>
                <w:sz w:val="19"/>
              </w:rPr>
            </w:r>
            <w:r>
              <w:rPr>
                <w:sz w:val="19"/>
              </w:rPr>
              <w:t>TC-25</w:t>
            </w:r>
          </w:p>
        </w:tc>
        <w:tc>
          <w:tcPr>
            <w:tcW w:type="dxa" w:w="1949"/>
          </w:tcPr>
          <w:p>
            <w:r>
              <w:rPr>
                <w:sz w:val="19"/>
              </w:rPr>
            </w:r>
            <w:r>
              <w:rPr>
                <w:sz w:val="19"/>
              </w:rPr>
              <w:t>Trùng mã nhân viên thời vụ (BR-16)</w:t>
            </w:r>
          </w:p>
        </w:tc>
        <w:tc>
          <w:tcPr>
            <w:tcW w:type="dxa" w:w="1949"/>
          </w:tcPr>
          <w:p>
            <w:r>
              <w:rPr>
                <w:sz w:val="19"/>
              </w:rPr>
            </w:r>
            <w:r>
              <w:rPr>
                <w:sz w:val="19"/>
              </w:rPr>
              <w:t>Unit</w:t>
            </w:r>
          </w:p>
        </w:tc>
        <w:tc>
          <w:tcPr>
            <w:tcW w:type="dxa" w:w="1949"/>
          </w:tcPr>
          <w:p>
            <w:r>
              <w:rPr>
                <w:sz w:val="19"/>
              </w:rPr>
            </w:r>
            <w:r>
              <w:rPr>
                <w:rFonts w:ascii="Consolas" w:hAnsi="Consolas"/>
                <w:sz w:val="19"/>
              </w:rPr>
              <w:t>SeasonalEmployeeCode</w:t>
            </w:r>
            <w:r>
              <w:rPr>
                <w:sz w:val="19"/>
              </w:rPr>
              <w:t xml:space="preserve"> trùng </w:t>
            </w:r>
            <w:r>
              <w:rPr>
                <w:rFonts w:ascii="Consolas" w:hAnsi="Consolas"/>
                <w:sz w:val="19"/>
              </w:rPr>
              <w:t>EmployeeCode</w:t>
            </w:r>
            <w:r>
              <w:rPr>
                <w:sz w:val="19"/>
              </w:rPr>
              <w:t xml:space="preserve"> đã có</w:t>
            </w:r>
          </w:p>
        </w:tc>
        <w:tc>
          <w:tcPr>
            <w:tcW w:type="dxa" w:w="1949"/>
          </w:tcPr>
          <w:p>
            <w:r>
              <w:rPr>
                <w:sz w:val="19"/>
              </w:rPr>
            </w:r>
            <w:r>
              <w:rPr>
                <w:rFonts w:ascii="Consolas" w:hAnsi="Consolas"/>
                <w:sz w:val="19"/>
              </w:rPr>
              <w:t>ValidationException</w:t>
            </w:r>
          </w:p>
        </w:tc>
      </w:tr>
      <w:tr>
        <w:tc>
          <w:tcPr>
            <w:tcW w:type="dxa" w:w="1949"/>
          </w:tcPr>
          <w:p>
            <w:r>
              <w:rPr>
                <w:sz w:val="19"/>
              </w:rPr>
            </w:r>
            <w:r>
              <w:rPr>
                <w:sz w:val="19"/>
              </w:rPr>
              <w:t>TC-26</w:t>
            </w:r>
          </w:p>
        </w:tc>
        <w:tc>
          <w:tcPr>
            <w:tcW w:type="dxa" w:w="1949"/>
          </w:tcPr>
          <w:p>
            <w:r>
              <w:rPr>
                <w:sz w:val="19"/>
              </w:rPr>
            </w:r>
            <w:r>
              <w:rPr>
                <w:sz w:val="19"/>
              </w:rPr>
              <w:t>Export Excel ẩn cột lương (BR-17)</w:t>
            </w:r>
          </w:p>
        </w:tc>
        <w:tc>
          <w:tcPr>
            <w:tcW w:type="dxa" w:w="1949"/>
          </w:tcPr>
          <w:p>
            <w:r>
              <w:rPr>
                <w:sz w:val="19"/>
              </w:rPr>
            </w:r>
            <w:r>
              <w:rPr>
                <w:sz w:val="19"/>
              </w:rPr>
              <w:t>Integration</w:t>
            </w:r>
          </w:p>
        </w:tc>
        <w:tc>
          <w:tcPr>
            <w:tcW w:type="dxa" w:w="1949"/>
          </w:tcPr>
          <w:p>
            <w:r>
              <w:rPr>
                <w:sz w:val="19"/>
              </w:rPr>
            </w:r>
            <w:r>
              <w:rPr>
                <w:sz w:val="19"/>
              </w:rPr>
              <w:t xml:space="preserve">User không có quyền </w:t>
            </w:r>
            <w:r>
              <w:rPr>
                <w:rFonts w:ascii="Consolas" w:hAnsi="Consolas"/>
                <w:sz w:val="19"/>
              </w:rPr>
              <w:t>ViewSalary</w:t>
            </w:r>
          </w:p>
        </w:tc>
        <w:tc>
          <w:tcPr>
            <w:tcW w:type="dxa" w:w="1949"/>
          </w:tcPr>
          <w:p>
            <w:r>
              <w:rPr>
                <w:sz w:val="19"/>
              </w:rPr>
            </w:r>
            <w:r>
              <w:rPr>
                <w:sz w:val="19"/>
              </w:rPr>
              <w:t>File Excel không chứa dữ liệu lương</w:t>
            </w:r>
          </w:p>
        </w:tc>
      </w:tr>
      <w:tr>
        <w:tc>
          <w:tcPr>
            <w:tcW w:type="dxa" w:w="1949"/>
          </w:tcPr>
          <w:p>
            <w:r>
              <w:rPr>
                <w:sz w:val="19"/>
              </w:rPr>
            </w:r>
            <w:r>
              <w:rPr>
                <w:sz w:val="19"/>
              </w:rPr>
              <w:t>TC-27</w:t>
            </w:r>
          </w:p>
        </w:tc>
        <w:tc>
          <w:tcPr>
            <w:tcW w:type="dxa" w:w="1949"/>
          </w:tcPr>
          <w:p>
            <w:r>
              <w:rPr>
                <w:sz w:val="19"/>
              </w:rPr>
            </w:r>
            <w:r>
              <w:rPr>
                <w:sz w:val="19"/>
              </w:rPr>
              <w:t>Export Excel đầy đủ (BR-17)</w:t>
            </w:r>
          </w:p>
        </w:tc>
        <w:tc>
          <w:tcPr>
            <w:tcW w:type="dxa" w:w="1949"/>
          </w:tcPr>
          <w:p>
            <w:r>
              <w:rPr>
                <w:sz w:val="19"/>
              </w:rPr>
            </w:r>
            <w:r>
              <w:rPr>
                <w:sz w:val="19"/>
              </w:rPr>
              <w:t>Integration</w:t>
            </w:r>
          </w:p>
        </w:tc>
        <w:tc>
          <w:tcPr>
            <w:tcW w:type="dxa" w:w="1949"/>
          </w:tcPr>
          <w:p>
            <w:r>
              <w:rPr>
                <w:sz w:val="19"/>
              </w:rPr>
            </w:r>
            <w:r>
              <w:rPr>
                <w:sz w:val="19"/>
              </w:rPr>
              <w:t xml:space="preserve">User có quyền </w:t>
            </w:r>
            <w:r>
              <w:rPr>
                <w:rFonts w:ascii="Consolas" w:hAnsi="Consolas"/>
                <w:sz w:val="19"/>
              </w:rPr>
              <w:t>ViewSalary</w:t>
            </w:r>
          </w:p>
        </w:tc>
        <w:tc>
          <w:tcPr>
            <w:tcW w:type="dxa" w:w="1949"/>
          </w:tcPr>
          <w:p>
            <w:r>
              <w:rPr>
                <w:sz w:val="19"/>
              </w:rPr>
            </w:r>
            <w:r>
              <w:rPr>
                <w:sz w:val="19"/>
              </w:rPr>
              <w:t>File Excel chứa đầy đủ dữ liệu lương</w:t>
            </w:r>
          </w:p>
        </w:tc>
      </w:tr>
      <w:tr>
        <w:tc>
          <w:tcPr>
            <w:tcW w:type="dxa" w:w="1949"/>
          </w:tcPr>
          <w:p>
            <w:r>
              <w:rPr>
                <w:sz w:val="19"/>
              </w:rPr>
            </w:r>
            <w:r>
              <w:rPr>
                <w:sz w:val="19"/>
              </w:rPr>
              <w:t>TC-28</w:t>
            </w:r>
          </w:p>
        </w:tc>
        <w:tc>
          <w:tcPr>
            <w:tcW w:type="dxa" w:w="1949"/>
          </w:tcPr>
          <w:p>
            <w:r>
              <w:rPr>
                <w:sz w:val="19"/>
              </w:rPr>
            </w:r>
            <w:r>
              <w:rPr>
                <w:sz w:val="19"/>
              </w:rPr>
              <w:t>Upload avatar vượt dung lượng (BR-18)</w:t>
            </w:r>
          </w:p>
        </w:tc>
        <w:tc>
          <w:tcPr>
            <w:tcW w:type="dxa" w:w="1949"/>
          </w:tcPr>
          <w:p>
            <w:r>
              <w:rPr>
                <w:sz w:val="19"/>
              </w:rPr>
            </w:r>
            <w:r>
              <w:rPr>
                <w:sz w:val="19"/>
              </w:rPr>
              <w:t>Unit</w:t>
            </w:r>
          </w:p>
        </w:tc>
        <w:tc>
          <w:tcPr>
            <w:tcW w:type="dxa" w:w="1949"/>
          </w:tcPr>
          <w:p>
            <w:r>
              <w:rPr>
                <w:sz w:val="19"/>
              </w:rPr>
            </w:r>
            <w:r>
              <w:rPr>
                <w:rFonts w:ascii="Consolas" w:hAnsi="Consolas"/>
                <w:sz w:val="19"/>
              </w:rPr>
              <w:t>FileSizeBytes = 8_000_000</w:t>
            </w:r>
          </w:p>
        </w:tc>
        <w:tc>
          <w:tcPr>
            <w:tcW w:type="dxa" w:w="1949"/>
          </w:tcPr>
          <w:p>
            <w:r>
              <w:rPr>
                <w:sz w:val="19"/>
              </w:rPr>
            </w:r>
            <w:r>
              <w:rPr>
                <w:rFonts w:ascii="Consolas" w:hAnsi="Consolas"/>
                <w:sz w:val="19"/>
              </w:rPr>
              <w:t>ValidationException("FileTooLarge")</w:t>
            </w:r>
          </w:p>
        </w:tc>
      </w:tr>
      <w:tr>
        <w:tc>
          <w:tcPr>
            <w:tcW w:type="dxa" w:w="1949"/>
          </w:tcPr>
          <w:p>
            <w:r>
              <w:rPr>
                <w:sz w:val="19"/>
              </w:rPr>
            </w:r>
            <w:r>
              <w:rPr>
                <w:sz w:val="19"/>
              </w:rPr>
              <w:t>TC-29</w:t>
            </w:r>
          </w:p>
        </w:tc>
        <w:tc>
          <w:tcPr>
            <w:tcW w:type="dxa" w:w="1949"/>
          </w:tcPr>
          <w:p>
            <w:r>
              <w:rPr>
                <w:sz w:val="19"/>
              </w:rPr>
            </w:r>
            <w:r>
              <w:rPr>
                <w:sz w:val="19"/>
              </w:rPr>
              <w:t>Mã số thuế sai định dạng (BR-19)</w:t>
            </w:r>
          </w:p>
        </w:tc>
        <w:tc>
          <w:tcPr>
            <w:tcW w:type="dxa" w:w="1949"/>
          </w:tcPr>
          <w:p>
            <w:r>
              <w:rPr>
                <w:sz w:val="19"/>
              </w:rPr>
            </w:r>
            <w:r>
              <w:rPr>
                <w:sz w:val="19"/>
              </w:rPr>
              <w:t>Unit</w:t>
            </w:r>
          </w:p>
        </w:tc>
        <w:tc>
          <w:tcPr>
            <w:tcW w:type="dxa" w:w="1949"/>
          </w:tcPr>
          <w:p>
            <w:r>
              <w:rPr>
                <w:sz w:val="19"/>
              </w:rPr>
            </w:r>
            <w:r>
              <w:rPr>
                <w:rFonts w:ascii="Consolas" w:hAnsi="Consolas"/>
                <w:sz w:val="19"/>
              </w:rPr>
              <w:t>PersonalTaxCode="12345"</w:t>
            </w:r>
          </w:p>
        </w:tc>
        <w:tc>
          <w:tcPr>
            <w:tcW w:type="dxa" w:w="1949"/>
          </w:tcPr>
          <w:p>
            <w:r>
              <w:rPr>
                <w:sz w:val="19"/>
              </w:rPr>
            </w:r>
            <w:r>
              <w:rPr>
                <w:rFonts w:ascii="Consolas" w:hAnsi="Consolas"/>
                <w:sz w:val="19"/>
              </w:rPr>
              <w:t>ValidationException</w:t>
            </w:r>
          </w:p>
        </w:tc>
      </w:tr>
      <w:tr>
        <w:tc>
          <w:tcPr>
            <w:tcW w:type="dxa" w:w="1949"/>
          </w:tcPr>
          <w:p>
            <w:r>
              <w:rPr>
                <w:sz w:val="19"/>
              </w:rPr>
            </w:r>
            <w:r>
              <w:rPr>
                <w:sz w:val="19"/>
              </w:rPr>
              <w:t>TC-30</w:t>
            </w:r>
          </w:p>
        </w:tc>
        <w:tc>
          <w:tcPr>
            <w:tcW w:type="dxa" w:w="1949"/>
          </w:tcPr>
          <w:p>
            <w:r>
              <w:rPr>
                <w:sz w:val="19"/>
              </w:rPr>
            </w:r>
            <w:r>
              <w:rPr>
                <w:sz w:val="19"/>
              </w:rPr>
              <w:t>Đếm hợp đồng qua liên module (BR-20)</w:t>
            </w:r>
          </w:p>
        </w:tc>
        <w:tc>
          <w:tcPr>
            <w:tcW w:type="dxa" w:w="1949"/>
          </w:tcPr>
          <w:p>
            <w:r>
              <w:rPr>
                <w:sz w:val="19"/>
              </w:rPr>
            </w:r>
            <w:r>
              <w:rPr>
                <w:sz w:val="19"/>
              </w:rPr>
              <w:t>Integration</w:t>
            </w:r>
          </w:p>
        </w:tc>
        <w:tc>
          <w:tcPr>
            <w:tcW w:type="dxa" w:w="1949"/>
          </w:tcPr>
          <w:p>
            <w:r>
              <w:rPr>
                <w:sz w:val="19"/>
              </w:rPr>
            </w:r>
            <w:r>
              <w:rPr>
                <w:sz w:val="19"/>
              </w:rPr>
              <w:t xml:space="preserve">Gọi </w:t>
            </w:r>
            <w:r>
              <w:rPr>
                <w:rFonts w:ascii="Consolas" w:hAnsi="Consolas"/>
                <w:sz w:val="19"/>
              </w:rPr>
              <w:t>ILaborContractQueryService.CountByEmployeeId</w:t>
            </w:r>
          </w:p>
        </w:tc>
        <w:tc>
          <w:tcPr>
            <w:tcW w:type="dxa" w:w="1949"/>
          </w:tcPr>
          <w:p>
            <w:r>
              <w:rPr>
                <w:sz w:val="19"/>
              </w:rPr>
            </w:r>
            <w:r>
              <w:rPr>
                <w:sz w:val="19"/>
              </w:rPr>
              <w:t xml:space="preserve">Trả về số lượng đúng, không có cột chi tiết hợp đồng trong </w:t>
            </w:r>
            <w:r>
              <w:rPr>
                <w:rFonts w:ascii="Consolas" w:hAnsi="Consolas"/>
                <w:sz w:val="19"/>
              </w:rPr>
              <w:t>Emp_Employee</w:t>
            </w:r>
          </w:p>
        </w:tc>
      </w:tr>
      <w:tr>
        <w:tc>
          <w:tcPr>
            <w:tcW w:type="dxa" w:w="1949"/>
          </w:tcPr>
          <w:p>
            <w:r>
              <w:rPr>
                <w:sz w:val="19"/>
              </w:rPr>
            </w:r>
            <w:r>
              <w:rPr>
                <w:sz w:val="19"/>
              </w:rPr>
              <w:t>TC-31</w:t>
            </w:r>
          </w:p>
        </w:tc>
        <w:tc>
          <w:tcPr>
            <w:tcW w:type="dxa" w:w="1949"/>
          </w:tcPr>
          <w:p>
            <w:r>
              <w:rPr>
                <w:sz w:val="19"/>
              </w:rPr>
            </w:r>
            <w:r>
              <w:rPr>
                <w:sz w:val="19"/>
              </w:rPr>
              <w:t>Đồng bộ MES khi IsUserMes=true</w:t>
            </w:r>
          </w:p>
        </w:tc>
        <w:tc>
          <w:tcPr>
            <w:tcW w:type="dxa" w:w="1949"/>
          </w:tcPr>
          <w:p>
            <w:r>
              <w:rPr>
                <w:sz w:val="19"/>
              </w:rPr>
            </w:r>
            <w:r>
              <w:rPr>
                <w:sz w:val="19"/>
              </w:rPr>
              <w:t>Integration</w:t>
            </w:r>
          </w:p>
        </w:tc>
        <w:tc>
          <w:tcPr>
            <w:tcW w:type="dxa" w:w="1949"/>
          </w:tcPr>
          <w:p>
            <w:r>
              <w:rPr>
                <w:sz w:val="19"/>
              </w:rPr>
            </w:r>
            <w:r>
              <w:rPr>
                <w:rFonts w:ascii="Consolas" w:hAnsi="Consolas"/>
                <w:sz w:val="19"/>
              </w:rPr>
              <w:t>IsUserMes=true, IsActive=true</w:t>
            </w:r>
          </w:p>
        </w:tc>
        <w:tc>
          <w:tcPr>
            <w:tcW w:type="dxa" w:w="1949"/>
          </w:tcPr>
          <w:p>
            <w:r>
              <w:rPr>
                <w:sz w:val="19"/>
              </w:rPr>
            </w:r>
            <w:r>
              <w:rPr>
                <w:sz w:val="19"/>
              </w:rPr>
              <w:t xml:space="preserve">Event </w:t>
            </w:r>
            <w:r>
              <w:rPr>
                <w:rFonts w:ascii="Consolas" w:hAnsi="Consolas"/>
                <w:sz w:val="19"/>
              </w:rPr>
              <w:t>EmployeeSyncedToMes</w:t>
            </w:r>
            <w:r>
              <w:rPr>
                <w:sz w:val="19"/>
              </w:rPr>
              <w:t xml:space="preserve"> phát sinh với đúng payload</w:t>
            </w:r>
          </w:p>
        </w:tc>
      </w:tr>
      <w:tr>
        <w:tc>
          <w:tcPr>
            <w:tcW w:type="dxa" w:w="1949"/>
          </w:tcPr>
          <w:p>
            <w:r>
              <w:rPr>
                <w:sz w:val="19"/>
              </w:rPr>
            </w:r>
            <w:r>
              <w:rPr>
                <w:sz w:val="19"/>
              </w:rPr>
              <w:t>TC-32</w:t>
            </w:r>
          </w:p>
        </w:tc>
        <w:tc>
          <w:tcPr>
            <w:tcW w:type="dxa" w:w="1949"/>
          </w:tcPr>
          <w:p>
            <w:r>
              <w:rPr>
                <w:sz w:val="19"/>
              </w:rPr>
            </w:r>
            <w:r>
              <w:rPr>
                <w:sz w:val="19"/>
              </w:rPr>
              <w:t>Không đồng bộ MES khi IsUserMes=false</w:t>
            </w:r>
          </w:p>
        </w:tc>
        <w:tc>
          <w:tcPr>
            <w:tcW w:type="dxa" w:w="1949"/>
          </w:tcPr>
          <w:p>
            <w:r>
              <w:rPr>
                <w:sz w:val="19"/>
              </w:rPr>
            </w:r>
            <w:r>
              <w:rPr>
                <w:sz w:val="19"/>
              </w:rPr>
              <w:t>Unit</w:t>
            </w:r>
          </w:p>
        </w:tc>
        <w:tc>
          <w:tcPr>
            <w:tcW w:type="dxa" w:w="1949"/>
          </w:tcPr>
          <w:p>
            <w:r>
              <w:rPr>
                <w:sz w:val="19"/>
              </w:rPr>
            </w:r>
            <w:r>
              <w:rPr>
                <w:rFonts w:ascii="Consolas" w:hAnsi="Consolas"/>
                <w:sz w:val="19"/>
              </w:rPr>
              <w:t>IsUserMes=false</w:t>
            </w:r>
          </w:p>
        </w:tc>
        <w:tc>
          <w:tcPr>
            <w:tcW w:type="dxa" w:w="1949"/>
          </w:tcPr>
          <w:p>
            <w:r>
              <w:rPr>
                <w:sz w:val="19"/>
              </w:rPr>
            </w:r>
            <w:r>
              <w:rPr>
                <w:sz w:val="19"/>
              </w:rPr>
              <w:t>Không phát sinh event</w:t>
            </w:r>
          </w:p>
        </w:tc>
      </w:tr>
      <w:tr>
        <w:tc>
          <w:tcPr>
            <w:tcW w:type="dxa" w:w="1949"/>
          </w:tcPr>
          <w:p>
            <w:r>
              <w:rPr>
                <w:sz w:val="19"/>
              </w:rPr>
            </w:r>
            <w:r>
              <w:rPr>
                <w:sz w:val="19"/>
              </w:rPr>
              <w:t>TC-33</w:t>
            </w:r>
          </w:p>
        </w:tc>
        <w:tc>
          <w:tcPr>
            <w:tcW w:type="dxa" w:w="1949"/>
          </w:tcPr>
          <w:p>
            <w:r>
              <w:rPr>
                <w:sz w:val="19"/>
              </w:rPr>
            </w:r>
            <w:r>
              <w:rPr>
                <w:sz w:val="19"/>
              </w:rPr>
              <w:t>Tạo Team hợp lệ</w:t>
            </w:r>
          </w:p>
        </w:tc>
        <w:tc>
          <w:tcPr>
            <w:tcW w:type="dxa" w:w="1949"/>
          </w:tcPr>
          <w:p>
            <w:r>
              <w:rPr>
                <w:sz w:val="19"/>
              </w:rPr>
            </w:r>
            <w:r>
              <w:rPr>
                <w:sz w:val="19"/>
              </w:rPr>
              <w:t>Unit</w:t>
            </w:r>
          </w:p>
        </w:tc>
        <w:tc>
          <w:tcPr>
            <w:tcW w:type="dxa" w:w="1949"/>
          </w:tcPr>
          <w:p>
            <w:r>
              <w:rPr>
                <w:sz w:val="19"/>
              </w:rPr>
            </w:r>
            <w:r>
              <w:rPr>
                <w:rFonts w:ascii="Consolas" w:hAnsi="Consolas"/>
                <w:sz w:val="19"/>
              </w:rPr>
              <w:t>DepartmentId</w:t>
            </w:r>
            <w:r>
              <w:rPr>
                <w:sz w:val="19"/>
              </w:rPr>
              <w:t xml:space="preserve"> tồn tại</w:t>
            </w:r>
          </w:p>
        </w:tc>
        <w:tc>
          <w:tcPr>
            <w:tcW w:type="dxa" w:w="1949"/>
          </w:tcPr>
          <w:p>
            <w:r>
              <w:rPr>
                <w:sz w:val="19"/>
              </w:rPr>
            </w:r>
            <w:r>
              <w:rPr>
                <w:rFonts w:ascii="Consolas" w:hAnsi="Consolas"/>
                <w:sz w:val="19"/>
              </w:rPr>
              <w:t>Team</w:t>
            </w:r>
            <w:r>
              <w:rPr>
                <w:sz w:val="19"/>
              </w:rPr>
              <w:t xml:space="preserve"> tạo thành công</w:t>
            </w:r>
          </w:p>
        </w:tc>
      </w:tr>
      <w:tr>
        <w:tc>
          <w:tcPr>
            <w:tcW w:type="dxa" w:w="1949"/>
          </w:tcPr>
          <w:p>
            <w:r>
              <w:rPr>
                <w:sz w:val="19"/>
              </w:rPr>
            </w:r>
            <w:r>
              <w:rPr>
                <w:sz w:val="19"/>
              </w:rPr>
              <w:t>TC-34</w:t>
            </w:r>
          </w:p>
        </w:tc>
        <w:tc>
          <w:tcPr>
            <w:tcW w:type="dxa" w:w="1949"/>
          </w:tcPr>
          <w:p>
            <w:r>
              <w:rPr>
                <w:sz w:val="19"/>
              </w:rPr>
            </w:r>
            <w:r>
              <w:rPr>
                <w:sz w:val="19"/>
              </w:rPr>
              <w:t>Tạo Team với Department không tồn tại</w:t>
            </w:r>
          </w:p>
        </w:tc>
        <w:tc>
          <w:tcPr>
            <w:tcW w:type="dxa" w:w="1949"/>
          </w:tcPr>
          <w:p>
            <w:r>
              <w:rPr>
                <w:sz w:val="19"/>
              </w:rPr>
            </w:r>
            <w:r>
              <w:rPr>
                <w:sz w:val="19"/>
              </w:rPr>
              <w:t>Unit</w:t>
            </w:r>
          </w:p>
        </w:tc>
        <w:tc>
          <w:tcPr>
            <w:tcW w:type="dxa" w:w="1949"/>
          </w:tcPr>
          <w:p>
            <w:r>
              <w:rPr>
                <w:sz w:val="19"/>
              </w:rPr>
            </w:r>
            <w:r>
              <w:rPr>
                <w:rFonts w:ascii="Consolas" w:hAnsi="Consolas"/>
                <w:sz w:val="19"/>
              </w:rPr>
              <w:t>DepartmentId</w:t>
            </w:r>
            <w:r>
              <w:rPr>
                <w:sz w:val="19"/>
              </w:rPr>
              <w:t xml:space="preserve"> không tồn tại</w:t>
            </w:r>
          </w:p>
        </w:tc>
        <w:tc>
          <w:tcPr>
            <w:tcW w:type="dxa" w:w="1949"/>
          </w:tcPr>
          <w:p>
            <w:r>
              <w:rPr>
                <w:sz w:val="19"/>
              </w:rPr>
            </w:r>
            <w:r>
              <w:rPr>
                <w:rFonts w:ascii="Consolas" w:hAnsi="Consolas"/>
                <w:sz w:val="19"/>
              </w:rPr>
              <w:t>ValidationException</w:t>
            </w:r>
          </w:p>
        </w:tc>
      </w:tr>
    </w:tbl>
    <w:p/>
    <w:p>
      <w:pPr>
        <w:pStyle w:val="Heading4"/>
      </w:pPr>
      <w:r>
        <w:t>3.2 Gợi ý chữ ký class/method</w:t>
      </w:r>
    </w:p>
    <w:p>
      <w:pPr>
        <w:ind w:left="283"/>
        <w:shd w:fill="F2F2F2"/>
      </w:pPr>
      <w:r>
        <w:rPr>
          <w:rFonts w:ascii="Consolas" w:hAnsi="Consolas"/>
          <w:sz w:val="17"/>
        </w:rPr>
        <w:t>// ===== Domain Model =====</w:t>
        <w:br/>
        <w:t>public class Employee : AggregateRoot&lt;Guid&gt;</w:t>
        <w:br/>
        <w:t>{</w:t>
        <w:br/>
        <w:t xml:space="preserve">    public string EmployeeCode { get; private set; }</w:t>
        <w:br/>
        <w:t xml:space="preserve">    public Guid DivisionId { get; private set; }</w:t>
        <w:br/>
        <w:t xml:space="preserve">    public PersonName Name { get; private set; }</w:t>
        <w:br/>
        <w:t xml:space="preserve">    public DateOnly DateOfBirth { get; private set; }</w:t>
        <w:br/>
        <w:t xml:space="preserve">    public Gender Gender { get; private set; }</w:t>
        <w:br/>
        <w:t xml:space="preserve">    public EmployeeWorkingStatus WorkingStatus { get; private set; }</w:t>
        <w:br/>
        <w:t xml:space="preserve">    public Guid DepartmentId { get; private set; }</w:t>
        <w:br/>
        <w:t xml:space="preserve">    public Guid? TeamId { get; private set; }</w:t>
        <w:br/>
        <w:t xml:space="preserve">    public int DependentsCountCache { get; private set; }</w:t>
        <w:br/>
        <w:br/>
        <w:t xml:space="preserve">    private readonly List&lt;EmployeeDocument&gt; _documents = new();</w:t>
        <w:br/>
        <w:t xml:space="preserve">    private readonly List&lt;FamilyMember&gt; _familyMembers = new();</w:t>
        <w:br/>
        <w:br/>
        <w:t xml:space="preserve">    public static Employee Create(CreateEmployeeCommand command, IEmployeeUniquenessChecker uniquenessChecker);</w:t>
        <w:br/>
        <w:br/>
        <w:t xml:space="preserve">    public void UpdateProfile(UpdateEmployeeProfileCommand command);</w:t>
        <w:br/>
        <w:br/>
        <w:t xml:space="preserve">    public void ChangeStatus(EmployeeWorkingStatus newStatus, DateOnly effectiveDate, Guid? reasonId);</w:t>
        <w:br/>
        <w:br/>
        <w:t xml:space="preserve">    public void ChangePosition(Guid newDepartmentId, Guid? newTeamId, Guid? newDutyId, Guid? newTitleId, DateOnly effectiveDate, ITeamDepartmentValidator validator);</w:t>
        <w:br/>
        <w:br/>
        <w:t xml:space="preserve">    public void AddDocument(EmployeeDocument document, IDuplicateIdentityChecker duplicateChecker, bool forceSave);</w:t>
        <w:br/>
        <w:br/>
        <w:t xml:space="preserve">    public void AddFamilyMember(FamilyMember member);</w:t>
        <w:br/>
        <w:br/>
        <w:t xml:space="preserve">    public void RemoveFamilyMember(Guid familyMemberId);</w:t>
        <w:br/>
        <w:br/>
        <w:t xml:space="preserve">    public void MarkForDeletion(IEmployeeDeletionGuard deletionGuard);</w:t>
        <w:br/>
        <w:t>}</w:t>
        <w:br/>
        <w:br/>
        <w:t>// ===== Value Objects =====</w:t>
        <w:br/>
        <w:t>public sealed record PersonName(string LastName, string? MiddleName, string FirstName)</w:t>
        <w:br/>
        <w:t>{</w:t>
        <w:br/>
        <w:t xml:space="preserve">    public string FullName =&gt; string.Join(" ", new[] { LastName, MiddleName, FirstName }.Where(s =&gt; !string.IsNullOrWhiteSpace(s)));</w:t>
        <w:br/>
        <w:t>}</w:t>
        <w:br/>
        <w:br/>
        <w:t>public sealed record Address(string? FullAddressText, Guid? ProvinceId, Guid? DistrictId, Guid? WardId, string? HouseholdOwnerName);</w:t>
        <w:br/>
        <w:br/>
        <w:t>public sealed record BankAccount(Guid? BankId, string? AccountNo, string? BranchAddress)</w:t>
        <w:br/>
        <w:t>{</w:t>
        <w:br/>
        <w:t xml:space="preserve">    public bool IsValid() =&gt; (BankId is null &amp;&amp; AccountNo is null) || (BankId is not null &amp;&amp; AccountNo is not null);</w:t>
        <w:br/>
        <w:t>}</w:t>
        <w:br/>
        <w:br/>
        <w:t>// ===== Domain Services =====</w:t>
        <w:br/>
        <w:t>public interface IEmployeeUniquenessChecker</w:t>
        <w:br/>
        <w:t>{</w:t>
        <w:br/>
        <w:t xml:space="preserve">    Task&lt;bool&gt; ExistsByCodeAsync(Guid divisionId, string employeeCode, CancellationToken ct);</w:t>
        <w:br/>
        <w:t xml:space="preserve">    Task&lt;bool&gt; ExistsBySeasonalCodeConflictAsync(Guid divisionId, string seasonalCode, CancellationToken ct);</w:t>
        <w:br/>
        <w:t>}</w:t>
        <w:br/>
        <w:br/>
        <w:t>public interface IDuplicateIdentityChecker</w:t>
        <w:br/>
        <w:t>{</w:t>
        <w:br/>
        <w:t xml:space="preserve">    Task&lt;Employee?&gt; FindActiveByIdentityNumberAsync(string documentNo, Guid excludeEmployeeId, CancellationToken ct);</w:t>
        <w:br/>
        <w:t>}</w:t>
        <w:br/>
        <w:br/>
        <w:t>public interface ITeamDepartmentValidator</w:t>
        <w:br/>
        <w:t>{</w:t>
        <w:br/>
        <w:t xml:space="preserve">    Task&lt;bool&gt; IsTeamBelongsToDepartmentAsync(Guid teamId, Guid departmentId, CancellationToken ct);</w:t>
        <w:br/>
        <w:t>}</w:t>
        <w:br/>
        <w:br/>
        <w:t>public interface IEmployeeDeletionGuard</w:t>
        <w:br/>
        <w:t>{</w:t>
        <w:br/>
        <w:t xml:space="preserve">    Task&lt;bool&gt; HasActiveTransactionalDataAsync(Guid employeeId, CancellationToken ct);</w:t>
        <w:br/>
        <w:t>}</w:t>
        <w:br/>
        <w:br/>
        <w:t>public interface ILaborContractQueryService</w:t>
        <w:br/>
        <w:t>{</w:t>
        <w:br/>
        <w:t xml:space="preserve">    Task&lt;int&gt; CountByEmployeeIdAsync(Guid employeeId, CancellationToken ct);</w:t>
        <w:br/>
        <w:t>}</w:t>
        <w:br/>
        <w:br/>
        <w:t>public class EmployeeSalaryMaskingService</w:t>
        <w:br/>
        <w:t>{</w:t>
        <w:br/>
        <w:t xml:space="preserve">    public EmployeeDto ApplySalaryVisibility(EmployeeDto dto, ClaimsPrincipal user, IAuthorizationService authorizationService);</w:t>
        <w:br/>
        <w:t>}</w:t>
        <w:br/>
        <w:br/>
        <w:t>public class EmployeeMinimumAgeValidator</w:t>
        <w:br/>
        <w:t>{</w:t>
        <w:br/>
        <w:t xml:space="preserve">    public AgeValidationResult Validate(DateOnly dateOfBirth, DateOnly recruitDate);</w:t>
        <w:br/>
        <w:t xml:space="preserve">    // Result: Blocked (&lt;15), Warning (15-18), Ok (&gt;=18)</w:t>
        <w:br/>
        <w:t>}</w:t>
        <w:br/>
        <w:br/>
        <w:t>public class EmployeeDossierExcelExporter</w:t>
        <w:br/>
        <w:t>{</w:t>
        <w:br/>
        <w:t xml:space="preserve">    public Task&lt;byte[]&gt; ExportAsync(Guid employeeId, ClaimsPrincipal requestingUser, CancellationToken ct);</w:t>
        <w:br/>
        <w:t>}</w:t>
        <w:br/>
        <w:br/>
        <w:t>// ===== Repository =====</w:t>
        <w:br/>
        <w:t>public interface IEmployeeRepository</w:t>
        <w:br/>
        <w:t>{</w:t>
        <w:br/>
        <w:t xml:space="preserve">    Task&lt;Employee?&gt; GetByIdAsync(Guid id, CancellationToken ct);</w:t>
        <w:br/>
        <w:t xml:space="preserve">    Task&lt;Employee?&gt; GetByCodeAsync(Guid divisionId, string employeeCode, CancellationToken ct);</w:t>
        <w:br/>
        <w:t xml:space="preserve">    Task AddAsync(Employee employee, CancellationToken ct);</w:t>
        <w:br/>
        <w:t xml:space="preserve">    Task UpdateAsync(Employee employee, CancellationToken ct);</w:t>
        <w:br/>
        <w:t>}</w:t>
        <w:br/>
        <w:br/>
        <w:t>// ===== Validator (FluentValidation style) =====</w:t>
        <w:br/>
        <w:t>public class CreateEmployeeCommandValidator : AbstractValidator&lt;CreateEmployeeCommand&gt;</w:t>
        <w:br/>
        <w:t>{</w:t>
        <w:br/>
        <w:t xml:space="preserve">    public CreateEmployeeCommandValidator()</w:t>
        <w:br/>
        <w:t xml:space="preserve">    {</w:t>
        <w:br/>
        <w:t xml:space="preserve">        RuleFor(x =&gt; x.LastName).NotEmpty();</w:t>
        <w:br/>
        <w:t xml:space="preserve">        RuleFor(x =&gt; x.FirstName).NotEmpty();</w:t>
        <w:br/>
        <w:t xml:space="preserve">        RuleFor(x =&gt; x.DateOfBirth).NotEmpty();</w:t>
        <w:br/>
        <w:t xml:space="preserve">        RuleFor(x =&gt; x.DepartmentId).NotEmpty();</w:t>
        <w:br/>
        <w:t xml:space="preserve">        RuleFor(x =&gt; x.RecruitDate).NotEmpty();</w:t>
        <w:br/>
        <w:t xml:space="preserve">        RuleFor(x =&gt; x.IdentityCardNo).Matches(@"^\d{9}$|^\d{12}$").When(x =&gt; !string.IsNullOrEmpty(x.IdentityCardNo));</w:t>
        <w:br/>
        <w:t xml:space="preserve">        RuleFor(x =&gt; x.PersonalTaxCode).Matches(@"^\d{10}$|^\d{13}$").When(x =&gt; !string.IsNullOrEmpty(x.PersonalTaxCode));</w:t>
        <w:br/>
        <w:t xml:space="preserve">    }</w:t>
        <w:br/>
        <w:t>}</w:t>
      </w:r>
    </w:p>
    <w:p>
      <w:pPr>
        <w:pStyle w:val="Heading4"/>
      </w:pPr>
      <w:r>
        <w:t>3.3 Edge case / Boundary value</w:t>
      </w:r>
    </w:p>
    <w:p>
      <w:pPr>
        <w:pStyle w:val="ListBullet"/>
        <w:ind w:left="340"/>
      </w:pPr>
      <w:r>
        <w:rPr>
          <w:rFonts w:ascii="Consolas" w:hAnsi="Consolas"/>
          <w:sz w:val="19"/>
        </w:rPr>
        <w:t>DateOfBirth</w:t>
      </w:r>
      <w:r>
        <w:t xml:space="preserve"> đúng bằng ranh giới 15 năm trước </w:t>
      </w:r>
      <w:r>
        <w:rPr>
          <w:rFonts w:ascii="Consolas" w:hAnsi="Consolas"/>
          <w:sz w:val="19"/>
        </w:rPr>
        <w:t>RecruitDate</w:t>
      </w:r>
      <w:r>
        <w:t xml:space="preserve"> (tính đến ngày) — biên giữa "chặn cứng" và "cảnh báo" (BR-03).</w:t>
      </w:r>
    </w:p>
    <w:p>
      <w:pPr>
        <w:pStyle w:val="ListBullet"/>
        <w:ind w:left="340"/>
      </w:pPr>
      <w:r>
        <w:rPr>
          <w:rFonts w:ascii="Consolas" w:hAnsi="Consolas"/>
          <w:sz w:val="19"/>
        </w:rPr>
        <w:t>DateOfBirth</w:t>
      </w:r>
      <w:r>
        <w:t xml:space="preserve"> đúng bằng ranh giới 18 năm trước </w:t>
      </w:r>
      <w:r>
        <w:rPr>
          <w:rFonts w:ascii="Consolas" w:hAnsi="Consolas"/>
          <w:sz w:val="19"/>
        </w:rPr>
        <w:t>RecruitDate</w:t>
      </w:r>
      <w:r>
        <w:t xml:space="preserve"> — biên giữa "cảnh báo" và "không cảnh báo" (BR-03).</w:t>
      </w:r>
    </w:p>
    <w:p>
      <w:pPr>
        <w:pStyle w:val="ListBullet"/>
        <w:ind w:left="340"/>
      </w:pPr>
      <w:r>
        <w:rPr>
          <w:rFonts w:ascii="Consolas" w:hAnsi="Consolas"/>
          <w:sz w:val="19"/>
        </w:rPr>
        <w:t>IdentityCardNo</w:t>
      </w:r>
      <w:r>
        <w:t xml:space="preserve"> đúng 9 hoặc 12 chữ số (hợp lệ) vs 8/10/13 chữ số (không hợp lệ) (BR-04).</w:t>
      </w:r>
    </w:p>
    <w:p>
      <w:pPr>
        <w:pStyle w:val="ListBullet"/>
        <w:ind w:left="340"/>
      </w:pPr>
      <w:r>
        <w:t xml:space="preserve">Hai </w:t>
      </w:r>
      <w:r>
        <w:rPr>
          <w:rFonts w:ascii="Consolas" w:hAnsi="Consolas"/>
          <w:sz w:val="19"/>
        </w:rPr>
        <w:t>EmployeeDocument</w:t>
      </w:r>
      <w:r>
        <w:t xml:space="preserve"> loại </w:t>
      </w:r>
      <w:r>
        <w:rPr>
          <w:rFonts w:ascii="Consolas" w:hAnsi="Consolas"/>
          <w:sz w:val="19"/>
        </w:rPr>
        <w:t>NationalId</w:t>
      </w:r>
      <w:r>
        <w:t xml:space="preserve"> cùng </w:t>
      </w:r>
      <w:r>
        <w:rPr>
          <w:rFonts w:ascii="Consolas" w:hAnsi="Consolas"/>
          <w:sz w:val="19"/>
        </w:rPr>
        <w:t>DocumentNo</w:t>
      </w:r>
      <w:r>
        <w:t xml:space="preserve"> nhưng thuộc 2 </w:t>
      </w:r>
      <w:r>
        <w:rPr>
          <w:rFonts w:ascii="Consolas" w:hAnsi="Consolas"/>
          <w:sz w:val="19"/>
        </w:rPr>
        <w:t>Employee</w:t>
      </w:r>
      <w:r>
        <w:t xml:space="preserve"> khác nhau, một bên </w:t>
      </w:r>
      <w:r>
        <w:rPr>
          <w:rFonts w:ascii="Consolas" w:hAnsi="Consolas"/>
          <w:sz w:val="19"/>
        </w:rPr>
        <w:t>IsActive=false</w:t>
      </w:r>
      <w:r>
        <w:t xml:space="preserve"> (đã nghỉ việc) — không cảnh báo trùng vì chỉ áp dụng cho nhân viên đang hoạt động (BR-05).</w:t>
      </w:r>
    </w:p>
    <w:p>
      <w:pPr>
        <w:pStyle w:val="ListBullet"/>
        <w:ind w:left="340"/>
      </w:pPr>
      <w:r>
        <w:rPr>
          <w:rFonts w:ascii="Consolas" w:hAnsi="Consolas"/>
          <w:sz w:val="19"/>
        </w:rPr>
        <w:t>TerminationDate</w:t>
      </w:r>
      <w:r>
        <w:t xml:space="preserve"> đúng bằng </w:t>
      </w:r>
      <w:r>
        <w:rPr>
          <w:rFonts w:ascii="Consolas" w:hAnsi="Consolas"/>
          <w:sz w:val="19"/>
        </w:rPr>
        <w:t>RecruitDate</w:t>
      </w:r>
      <w:r>
        <w:t xml:space="preserve"> (cùng ngày tuyển và nghỉ) — biên hợp lệ (BR-07, dùng </w:t>
      </w:r>
      <w:r>
        <w:rPr>
          <w:rFonts w:ascii="Consolas" w:hAnsi="Consolas"/>
          <w:sz w:val="19"/>
        </w:rPr>
        <w:t>&gt;=</w:t>
      </w:r>
      <w:r>
        <w:t>).</w:t>
      </w:r>
    </w:p>
    <w:p>
      <w:pPr>
        <w:pStyle w:val="ListBullet"/>
        <w:ind w:left="340"/>
      </w:pPr>
      <w:r>
        <w:rPr>
          <w:rFonts w:ascii="Consolas" w:hAnsi="Consolas"/>
          <w:sz w:val="19"/>
        </w:rPr>
        <w:t>ProbationEndDate</w:t>
      </w:r>
      <w:r>
        <w:t xml:space="preserve"> đúng bằng </w:t>
      </w:r>
      <w:r>
        <w:rPr>
          <w:rFonts w:ascii="Consolas" w:hAnsi="Consolas"/>
          <w:sz w:val="19"/>
        </w:rPr>
        <w:t>ProbationStartDate</w:t>
      </w:r>
      <w:r>
        <w:t xml:space="preserve"> — biên hợp lệ (BR-09, dùng </w:t>
      </w:r>
      <w:r>
        <w:rPr>
          <w:rFonts w:ascii="Consolas" w:hAnsi="Consolas"/>
          <w:sz w:val="19"/>
        </w:rPr>
        <w:t>&gt;=</w:t>
      </w:r>
      <w:r>
        <w:t>).</w:t>
      </w:r>
    </w:p>
    <w:p>
      <w:pPr>
        <w:pStyle w:val="ListBullet"/>
        <w:ind w:left="340"/>
      </w:pPr>
      <w:r>
        <w:t>Số ngày thử việc đúng bằng trần cấu hình — không cảnh báo; vượt 1 ngày — cảnh báo (BR-09).</w:t>
      </w:r>
    </w:p>
    <w:p>
      <w:pPr>
        <w:pStyle w:val="ListBullet"/>
        <w:ind w:left="340"/>
      </w:pPr>
      <w:r>
        <w:t xml:space="preserve">Người dùng có quyền </w:t>
      </w:r>
      <w:r>
        <w:rPr>
          <w:rFonts w:ascii="Consolas" w:hAnsi="Consolas"/>
          <w:sz w:val="19"/>
        </w:rPr>
        <w:t>Employee.ViewSalary</w:t>
      </w:r>
      <w:r>
        <w:t xml:space="preserve"> nhưng đang xem hồ sơ chính mình vs hồ sơ người khác — kiểm tra scope quyền theo </w:t>
      </w:r>
      <w:r>
        <w:rPr>
          <w:rFonts w:ascii="Consolas" w:hAnsi="Consolas"/>
          <w:sz w:val="19"/>
        </w:rPr>
        <w:t>EmployeeId</w:t>
      </w:r>
      <w:r>
        <w:t xml:space="preserve"> cụ thể nếu hệ thống áp dụng phân quyền theo phạm vi (row-level), không chỉ theo field (BR-10).</w:t>
      </w:r>
    </w:p>
    <w:p>
      <w:pPr>
        <w:pStyle w:val="ListBullet"/>
        <w:ind w:left="340"/>
      </w:pPr>
      <w:r>
        <w:rPr>
          <w:rFonts w:ascii="Consolas" w:hAnsi="Consolas"/>
          <w:sz w:val="19"/>
        </w:rPr>
        <w:t>BankId</w:t>
      </w:r>
      <w:r>
        <w:t xml:space="preserve"> có giá trị nhưng </w:t>
      </w:r>
      <w:r>
        <w:rPr>
          <w:rFonts w:ascii="Consolas" w:hAnsi="Consolas"/>
          <w:sz w:val="19"/>
        </w:rPr>
        <w:t>BankAccountNo</w:t>
      </w:r>
      <w:r>
        <w:t xml:space="preserve"> là chuỗi rỗng </w:t>
      </w:r>
      <w:r>
        <w:rPr>
          <w:rFonts w:ascii="Consolas" w:hAnsi="Consolas"/>
          <w:sz w:val="19"/>
        </w:rPr>
        <w:t>""</w:t>
      </w:r>
      <w:r>
        <w:t xml:space="preserve"> (khác </w:t>
      </w:r>
      <w:r>
        <w:rPr>
          <w:rFonts w:ascii="Consolas" w:hAnsi="Consolas"/>
          <w:sz w:val="19"/>
        </w:rPr>
        <w:t>null</w:t>
      </w:r>
      <w:r>
        <w:t xml:space="preserve">) — cần chuẩn hoá </w:t>
      </w:r>
      <w:r>
        <w:rPr>
          <w:rFonts w:ascii="Consolas" w:hAnsi="Consolas"/>
          <w:sz w:val="19"/>
        </w:rPr>
        <w:t>""</w:t>
      </w:r>
      <w:r>
        <w:t xml:space="preserve"> thành </w:t>
      </w:r>
      <w:r>
        <w:rPr>
          <w:rFonts w:ascii="Consolas" w:hAnsi="Consolas"/>
          <w:sz w:val="19"/>
        </w:rPr>
        <w:t>null</w:t>
      </w:r>
      <w:r>
        <w:t xml:space="preserve"> trước khi kiểm tra BR-12.</w:t>
      </w:r>
    </w:p>
    <w:p>
      <w:pPr>
        <w:pStyle w:val="ListBullet"/>
        <w:ind w:left="340"/>
      </w:pPr>
      <w:r>
        <w:t xml:space="preserve">Xoá mềm một </w:t>
      </w:r>
      <w:r>
        <w:rPr>
          <w:rFonts w:ascii="Consolas" w:hAnsi="Consolas"/>
          <w:sz w:val="19"/>
        </w:rPr>
        <w:t>Employee</w:t>
      </w:r>
      <w:r>
        <w:t xml:space="preserve"> đang là </w:t>
      </w:r>
      <w:r>
        <w:rPr>
          <w:rFonts w:ascii="Consolas" w:hAnsi="Consolas"/>
          <w:sz w:val="19"/>
        </w:rPr>
        <w:t>PreviousEmployeeId</w:t>
      </w:r>
      <w:r>
        <w:t xml:space="preserve"> của một hồ sơ tuyển lại khác — cần đảm bảo không phá vỡ liên kết lịch sử (self-FK vẫn trỏ tới bản ghi đã soft-delete).</w:t>
      </w:r>
    </w:p>
    <w:p>
      <w:pPr>
        <w:pStyle w:val="ListBullet"/>
        <w:ind w:left="340"/>
      </w:pPr>
      <w:r>
        <w:rPr>
          <w:rFonts w:ascii="Consolas" w:hAnsi="Consolas"/>
          <w:sz w:val="19"/>
        </w:rPr>
        <w:t>DependentsCountCache</w:t>
      </w:r>
      <w:r>
        <w:t xml:space="preserve"> bị lệch do thao tác cập nhật trực tiếp DB (ngoài domain service) — cần job đối soát định kỳ hoặc computed column thay vì cache tại một số triển khai.</w:t>
      </w:r>
    </w:p>
    <w:p>
      <w:pPr>
        <w:pStyle w:val="ListBullet"/>
        <w:ind w:left="340"/>
      </w:pPr>
      <w:r>
        <w:t xml:space="preserve">Chuyển trạng thái </w:t>
      </w:r>
      <w:r>
        <w:rPr>
          <w:rFonts w:ascii="Consolas" w:hAnsi="Consolas"/>
          <w:sz w:val="19"/>
        </w:rPr>
        <w:t>Active → Suspended → Active</w:t>
      </w:r>
      <w:r>
        <w:t xml:space="preserve"> nhiều lần trong cùng ngày — kiểm tra không phát sinh trùng lặp </w:t>
      </w:r>
      <w:r>
        <w:rPr>
          <w:rFonts w:ascii="Consolas" w:hAnsi="Consolas"/>
          <w:sz w:val="19"/>
        </w:rPr>
        <w:t>EmployeeStatusChanged</w:t>
      </w:r>
      <w:r>
        <w:t xml:space="preserve"> gây nhiễu cho Payroll/Timekeeping.</w:t>
      </w:r>
    </w:p>
    <w:p>
      <w:pPr>
        <w:pStyle w:val="ListBullet"/>
        <w:ind w:left="340"/>
      </w:pPr>
      <w:r>
        <w:rPr>
          <w:rFonts w:ascii="Consolas" w:hAnsi="Consolas"/>
          <w:sz w:val="19"/>
        </w:rPr>
        <w:t>SeasonalEmployeeCode</w:t>
      </w:r>
      <w:r>
        <w:t xml:space="preserve"> trùng chính </w:t>
      </w:r>
      <w:r>
        <w:rPr>
          <w:rFonts w:ascii="Consolas" w:hAnsi="Consolas"/>
          <w:sz w:val="19"/>
        </w:rPr>
        <w:t>EmployeeCode</w:t>
      </w:r>
      <w:r>
        <w:t xml:space="preserve"> của cùng một hồ sơ (tự trùng) — vẫn phải bị chặn theo BR-16.</w:t>
      </w:r>
    </w:p>
    <w:p>
      <w:pPr>
        <w:pStyle w:val="ListBullet"/>
        <w:ind w:left="340"/>
      </w:pPr>
      <w:r>
        <w:t>Export Excel cho danh sách nhiều nhân viên cùng lúc, trong đó một số nhân viên có quyền xem lương và một số không — áp dụng masking theo từng dòng dựa trên quyền của người xuất, không theo từng nhân viên được xuất (BR-17).</w:t>
      </w:r>
    </w:p>
    <w:p>
      <w:pPr>
        <w:pStyle w:val="ListBullet"/>
        <w:ind w:left="340"/>
      </w:pPr>
      <w:r>
        <w:t>Upload ảnh đại diện đúng bằng ngưỡng 5MB — biên hợp lệ; 5MB + 1 byte — bị từ chối (BR-18).</w:t>
      </w:r>
    </w:p>
    <w:p>
      <w:pPr>
        <w:pStyle w:val="ListBullet"/>
        <w:ind w:left="340"/>
      </w:pPr>
      <w:r>
        <w:rPr>
          <w:rFonts w:ascii="Consolas" w:hAnsi="Consolas"/>
          <w:sz w:val="19"/>
        </w:rPr>
        <w:t>PersonalTaxCode</w:t>
      </w:r>
      <w:r>
        <w:t xml:space="preserve"> 10 số hợp lệ vs 13 số hợp lệ (có mã chi nhánh phụ thuộc) vs 11/12 số không hợp lệ (BR-19).</w:t>
      </w:r>
    </w:p>
    <w:p>
      <w:r>
        <w:br w:type="page"/>
      </w:r>
    </w:p>
    <w:p>
      <w:pPr>
        <w:pStyle w:val="Heading1"/>
      </w:pPr>
      <w:r>
        <w:t>HRM — Recruitment</w:t>
      </w:r>
    </w:p>
    <w:p>
      <w:pPr>
        <w:pStyle w:val="Heading2"/>
      </w:pPr>
      <w:r>
        <w:t>02 — Recruitment (Tuyển dụng)</w:t>
      </w:r>
    </w:p>
    <w:p>
      <w:pPr>
        <w:ind w:left="454"/>
      </w:pPr>
      <w:r>
        <w:rPr>
          <w:b/>
          <w:i/>
          <w:color w:val="555555"/>
        </w:rPr>
        <w:t>Bounded Context</w:t>
      </w:r>
      <w:r>
        <w:rPr>
          <w:i/>
          <w:color w:val="555555"/>
        </w:rPr>
        <w:t>: Recruitment</w:t>
      </w:r>
    </w:p>
    <w:p>
      <w:pPr>
        <w:ind w:left="454"/>
      </w:pPr>
      <w:r>
        <w:rPr>
          <w:b/>
          <w:i/>
          <w:color w:val="555555"/>
        </w:rPr>
        <w:t>Loại</w:t>
      </w:r>
      <w:r>
        <w:rPr>
          <w:i/>
          <w:color w:val="555555"/>
        </w:rPr>
        <w:t xml:space="preserve">: Supporting Domain — pipeline vận hành, sinh ra </w:t>
      </w:r>
      <w:r>
        <w:rPr>
          <w:rFonts w:ascii="Consolas" w:hAnsi="Consolas"/>
          <w:i/>
          <w:color w:val="555555"/>
          <w:sz w:val="19"/>
        </w:rPr>
        <w:t>Employee Profile</w:t>
      </w:r>
      <w:r>
        <w:rPr>
          <w:i/>
          <w:color w:val="555555"/>
        </w:rPr>
        <w:t xml:space="preserve"> (01) khi ứng viên trúng tuyển.</w:t>
      </w:r>
    </w:p>
    <w:p>
      <w:pPr>
        <w:ind w:left="454"/>
      </w:pPr>
      <w:r>
        <w:rPr>
          <w:b/>
          <w:i/>
          <w:color w:val="555555"/>
        </w:rPr>
        <w:t>Phụ thuộc</w:t>
      </w:r>
      <w:r>
        <w:rPr>
          <w:i/>
          <w:color w:val="555555"/>
        </w:rPr>
        <w:t xml:space="preserve">: dùng chung </w:t>
      </w:r>
      <w:r>
        <w:rPr>
          <w:b/>
          <w:i/>
          <w:color w:val="555555"/>
        </w:rPr>
        <w:t>Approval Engine</w:t>
      </w:r>
      <w:r>
        <w:rPr>
          <w:i/>
          <w:color w:val="555555"/>
        </w:rPr>
        <w:t xml:space="preserve"> (shared kernel, xem </w:t>
      </w:r>
      <w:r>
        <w:rPr>
          <w:rFonts w:ascii="Consolas" w:hAnsi="Consolas"/>
          <w:i/>
          <w:color w:val="555555"/>
          <w:sz w:val="19"/>
        </w:rPr>
        <w:t>05-request-approval.md</w:t>
      </w:r>
      <w:r>
        <w:rPr>
          <w:i/>
          <w:color w:val="555555"/>
        </w:rPr>
        <w:t>) để duyệt kế hoạch tuyển dụng, quyết định tuyển dụng, kết quả thử việc.</w:t>
      </w:r>
    </w:p>
    <w:p>
      <w:pPr>
        <w:ind w:left="454"/>
      </w:pPr>
      <w:r>
        <w:rPr>
          <w:b/>
          <w:i/>
          <w:color w:val="555555"/>
        </w:rPr>
        <w:t>Quy ước đặt tên</w:t>
      </w:r>
      <w:r>
        <w:rPr>
          <w:i/>
          <w:color w:val="555555"/>
        </w:rPr>
        <w:t xml:space="preserve">: theo </w:t>
      </w:r>
      <w:r>
        <w:rPr>
          <w:rFonts w:ascii="Consolas" w:hAnsi="Consolas"/>
          <w:i/>
          <w:color w:val="555555"/>
          <w:sz w:val="19"/>
        </w:rPr>
        <w:t>00-domain-overview.md</w:t>
      </w:r>
      <w:r>
        <w:rPr>
          <w:i/>
          <w:color w:val="555555"/>
        </w:rPr>
        <w:t xml:space="preserve"> mục 6 — bảng DB prefix </w:t>
      </w:r>
      <w:r>
        <w:rPr>
          <w:rFonts w:ascii="Consolas" w:hAnsi="Consolas"/>
          <w:i/>
          <w:color w:val="555555"/>
          <w:sz w:val="19"/>
        </w:rPr>
        <w:t>Rec_</w:t>
      </w:r>
      <w:r>
        <w:rPr>
          <w:i/>
          <w:color w:val="555555"/>
        </w:rPr>
        <w:t xml:space="preserve">, khoá chính </w:t>
      </w:r>
      <w:r>
        <w:rPr>
          <w:rFonts w:ascii="Consolas" w:hAnsi="Consolas"/>
          <w:i/>
          <w:color w:val="555555"/>
          <w:sz w:val="19"/>
        </w:rPr>
        <w:t>Id</w:t>
      </w:r>
      <w:r>
        <w:rPr>
          <w:i/>
          <w:color w:val="555555"/>
        </w:rPr>
        <w:t xml:space="preserve">, khoá ngoại </w:t>
      </w:r>
      <w:r>
        <w:rPr>
          <w:rFonts w:ascii="Consolas" w:hAnsi="Consolas"/>
          <w:i/>
          <w:color w:val="555555"/>
          <w:sz w:val="19"/>
        </w:rPr>
        <w:t>&lt;Entity&gt;Id</w:t>
      </w:r>
      <w:r>
        <w:rPr>
          <w:i/>
          <w:color w:val="555555"/>
        </w:rPr>
        <w:t xml:space="preserve">, soft-delete </w:t>
      </w:r>
      <w:r>
        <w:rPr>
          <w:rFonts w:ascii="Consolas" w:hAnsi="Consolas"/>
          <w:i/>
          <w:color w:val="555555"/>
          <w:sz w:val="19"/>
        </w:rPr>
        <w:t>IsDeleted</w:t>
      </w:r>
      <w:r>
        <w:rPr>
          <w:i/>
          <w:color w:val="555555"/>
        </w:rPr>
        <w:t>/</w:t>
      </w:r>
      <w:r>
        <w:rPr>
          <w:rFonts w:ascii="Consolas" w:hAnsi="Consolas"/>
          <w:i/>
          <w:color w:val="555555"/>
          <w:sz w:val="19"/>
        </w:rPr>
        <w:t>DeletedAtUtc</w:t>
      </w:r>
      <w:r>
        <w:rPr>
          <w:i/>
          <w:color w:val="555555"/>
        </w:rPr>
        <w:t xml:space="preserve">, audit </w:t>
      </w:r>
      <w:r>
        <w:rPr>
          <w:rFonts w:ascii="Consolas" w:hAnsi="Consolas"/>
          <w:i/>
          <w:color w:val="555555"/>
          <w:sz w:val="19"/>
        </w:rPr>
        <w:t>CreatedAtUtc/CreatedBy/LastModifiedAtUtc/LastModifiedBy</w:t>
      </w:r>
      <w:r>
        <w:rPr>
          <w:i/>
          <w:color w:val="555555"/>
        </w:rPr>
        <w:t xml:space="preserve"> trên mọi bảng nghiệp vụ (không lặp lại trong từng bảng field bên dưới trừ khi cần nhấn mạnh).</w:t>
      </w:r>
    </w:p>
    <w:p>
      <w:pPr>
        <w:pStyle w:val="Heading3"/>
      </w:pPr>
      <w:r>
        <w:t>Phần 1 — DDD (Domain-Driven Design)</w:t>
      </w:r>
    </w:p>
    <w:p>
      <w:pPr>
        <w:pStyle w:val="Heading4"/>
      </w:pPr>
      <w:r>
        <w:t>1.1 Bounded Context &amp; Vai trò</w:t>
      </w:r>
    </w:p>
    <w:p>
      <w:r>
        <w:t xml:space="preserve">Recruitment mô hình hoá toàn bộ pipeline tuyển dụng: </w:t>
      </w:r>
      <w:r>
        <w:rPr>
          <w:b/>
        </w:rPr>
        <w:t>Kế hoạch tuyển dụng → Đợt tuyển dụng → Yêu cầu tuyển dụng → Ứng viên → Phỏng vấn (nhiều vòng) → Quyết định tuyển dụng → (nếu trúng tuyển) sinh Employee → Thử việc → (nếu đạt) chuyển sang Labor Contract chính thức</w:t>
      </w:r>
      <w:r>
        <w:t>.</w:t>
      </w:r>
    </w:p>
    <w:p>
      <w:r>
        <w:t xml:space="preserve">Ranh giới context: Recruitment sở hữu toàn bộ dữ liệu về </w:t>
      </w:r>
      <w:r>
        <w:rPr>
          <w:rFonts w:ascii="Consolas" w:hAnsi="Consolas"/>
          <w:sz w:val="19"/>
        </w:rPr>
        <w:t>Candidate</w:t>
      </w:r>
      <w:r>
        <w:t xml:space="preserve"> (ứng viên — người </w:t>
      </w:r>
      <w:r>
        <w:rPr>
          <w:b/>
        </w:rPr>
        <w:t>chưa là</w:t>
      </w:r>
      <w:r>
        <w:t xml:space="preserve"> nhân viên) cho tới khi có quyết định tuyển dụng. Khi ứng viên trúng tuyển, Recruitment </w:t>
      </w:r>
      <w:r>
        <w:rPr>
          <w:b/>
        </w:rPr>
        <w:t>phát sinh domain event</w:t>
      </w:r>
      <w:r>
        <w:t xml:space="preserve"> yêu cầu </w:t>
      </w:r>
      <w:r>
        <w:rPr>
          <w:rFonts w:ascii="Consolas" w:hAnsi="Consolas"/>
          <w:sz w:val="19"/>
        </w:rPr>
        <w:t>Employee Profile</w:t>
      </w:r>
      <w:r>
        <w:t xml:space="preserve"> (01) tạo hồ sơ nhân viên mới — Recruitment không sở hữu dữ liệu Employee, chỉ giữ tham chiếu </w:t>
      </w:r>
      <w:r>
        <w:rPr>
          <w:rFonts w:ascii="Consolas" w:hAnsi="Consolas"/>
          <w:sz w:val="19"/>
        </w:rPr>
        <w:t>EmployeeId</w:t>
      </w:r>
      <w:r>
        <w:t xml:space="preserve"> sau khi hồ sơ được tạo (dùng cho giai đoạn Thử việc).</w:t>
      </w:r>
    </w:p>
    <w:p>
      <w:pPr>
        <w:pStyle w:val="Heading4"/>
      </w:pPr>
      <w:r>
        <w:t>1.2 Ubiquitous Language (thuật ngữ riêng module)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Thuật ngữ (VN)</w:t>
            </w:r>
          </w:p>
        </w:tc>
        <w:tc>
          <w:tcPr>
            <w:tcW w:type="dxa" w:w="2436"/>
            <w:shd w:fill="D9E2F3"/>
          </w:tcPr>
          <w:p>
            <w:r>
              <w:rPr>
                <w:b/>
                <w:sz w:val="19"/>
              </w:rPr>
            </w:r>
            <w:r>
              <w:rPr>
                <w:b/>
                <w:sz w:val="19"/>
              </w:rPr>
              <w:t>Domain Term (EN)</w:t>
            </w:r>
          </w:p>
        </w:tc>
        <w:tc>
          <w:tcPr>
            <w:tcW w:type="dxa" w:w="2436"/>
            <w:shd w:fill="D9E2F3"/>
          </w:tcPr>
          <w:p>
            <w:r>
              <w:rPr>
                <w:b/>
                <w:sz w:val="19"/>
              </w:rPr>
            </w:r>
            <w:r>
              <w:rPr>
                <w:b/>
                <w:sz w:val="19"/>
              </w:rPr>
              <w:t>Mã cũ</w:t>
            </w:r>
          </w:p>
        </w:tc>
        <w:tc>
          <w:tcPr>
            <w:tcW w:type="dxa" w:w="2436"/>
            <w:shd w:fill="D9E2F3"/>
          </w:tcPr>
          <w:p>
            <w:r>
              <w:rPr>
                <w:b/>
                <w:sz w:val="19"/>
              </w:rPr>
            </w:r>
            <w:r>
              <w:rPr>
                <w:b/>
                <w:sz w:val="19"/>
              </w:rPr>
              <w:t>Giải thích</w:t>
            </w:r>
          </w:p>
        </w:tc>
      </w:tr>
      <w:tr>
        <w:tc>
          <w:tcPr>
            <w:tcW w:type="dxa" w:w="2436"/>
          </w:tcPr>
          <w:p>
            <w:r>
              <w:rPr>
                <w:sz w:val="19"/>
              </w:rPr>
            </w:r>
            <w:r>
              <w:rPr>
                <w:sz w:val="19"/>
              </w:rPr>
              <w:t>Kế hoạch tuyển dụng</w:t>
            </w:r>
          </w:p>
        </w:tc>
        <w:tc>
          <w:tcPr>
            <w:tcW w:type="dxa" w:w="2436"/>
          </w:tcPr>
          <w:p>
            <w:r>
              <w:rPr>
                <w:sz w:val="19"/>
              </w:rPr>
            </w:r>
            <w:r>
              <w:rPr>
                <w:sz w:val="19"/>
              </w:rPr>
              <w:t>Recruitment Plan</w:t>
            </w:r>
          </w:p>
        </w:tc>
        <w:tc>
          <w:tcPr>
            <w:tcW w:type="dxa" w:w="2436"/>
          </w:tcPr>
          <w:p>
            <w:r>
              <w:rPr>
                <w:sz w:val="19"/>
              </w:rPr>
            </w:r>
            <w:r>
              <w:rPr>
                <w:rFonts w:ascii="Consolas" w:hAnsi="Consolas"/>
                <w:sz w:val="19"/>
              </w:rPr>
              <w:t>HRMT2020</w:t>
            </w:r>
            <w:r>
              <w:rPr>
                <w:sz w:val="19"/>
              </w:rPr>
              <w:t xml:space="preserve">, </w:t>
            </w:r>
            <w:r>
              <w:rPr>
                <w:rFonts w:ascii="Consolas" w:hAnsi="Consolas"/>
                <w:sz w:val="19"/>
              </w:rPr>
              <w:t>HRMF2000/2001</w:t>
            </w:r>
          </w:p>
        </w:tc>
        <w:tc>
          <w:tcPr>
            <w:tcW w:type="dxa" w:w="2436"/>
          </w:tcPr>
          <w:p>
            <w:r>
              <w:rPr>
                <w:sz w:val="19"/>
              </w:rPr>
            </w:r>
            <w:r>
              <w:rPr>
                <w:sz w:val="19"/>
              </w:rPr>
              <w:t>Kế hoạch tuyển dụng tổng thể theo kỳ (năm/quý), là đơn vị duyệt cấp cao nhất</w:t>
            </w:r>
          </w:p>
        </w:tc>
      </w:tr>
      <w:tr>
        <w:tc>
          <w:tcPr>
            <w:tcW w:type="dxa" w:w="2436"/>
          </w:tcPr>
          <w:p>
            <w:r>
              <w:rPr>
                <w:sz w:val="19"/>
              </w:rPr>
            </w:r>
            <w:r>
              <w:rPr>
                <w:sz w:val="19"/>
              </w:rPr>
              <w:t>Đợt tuyển dụng</w:t>
            </w:r>
          </w:p>
        </w:tc>
        <w:tc>
          <w:tcPr>
            <w:tcW w:type="dxa" w:w="2436"/>
          </w:tcPr>
          <w:p>
            <w:r>
              <w:rPr>
                <w:sz w:val="19"/>
              </w:rPr>
            </w:r>
            <w:r>
              <w:rPr>
                <w:sz w:val="19"/>
              </w:rPr>
              <w:t>Recruitment Period / Batch</w:t>
            </w:r>
          </w:p>
        </w:tc>
        <w:tc>
          <w:tcPr>
            <w:tcW w:type="dxa" w:w="2436"/>
          </w:tcPr>
          <w:p>
            <w:r>
              <w:rPr>
                <w:sz w:val="19"/>
              </w:rPr>
            </w:r>
            <w:r>
              <w:rPr>
                <w:rFonts w:ascii="Consolas" w:hAnsi="Consolas"/>
                <w:sz w:val="19"/>
              </w:rPr>
              <w:t>HRMT2020</w:t>
            </w:r>
            <w:r>
              <w:rPr>
                <w:sz w:val="19"/>
              </w:rPr>
              <w:t xml:space="preserve"> (RecruitPeriodID)</w:t>
            </w:r>
          </w:p>
        </w:tc>
        <w:tc>
          <w:tcPr>
            <w:tcW w:type="dxa" w:w="2436"/>
          </w:tcPr>
          <w:p>
            <w:r>
              <w:rPr>
                <w:sz w:val="19"/>
              </w:rPr>
            </w:r>
            <w:r>
              <w:rPr>
                <w:sz w:val="19"/>
              </w:rPr>
              <w:t>Một đợt tuyển cụ thể trong kế hoạch: số lượng, chi phí, số vòng phỏng vấn</w:t>
            </w:r>
          </w:p>
        </w:tc>
      </w:tr>
      <w:tr>
        <w:tc>
          <w:tcPr>
            <w:tcW w:type="dxa" w:w="2436"/>
          </w:tcPr>
          <w:p>
            <w:r>
              <w:rPr>
                <w:sz w:val="19"/>
              </w:rPr>
            </w:r>
            <w:r>
              <w:rPr>
                <w:sz w:val="19"/>
              </w:rPr>
              <w:t>Yêu cầu tuyển dụng</w:t>
            </w:r>
          </w:p>
        </w:tc>
        <w:tc>
          <w:tcPr>
            <w:tcW w:type="dxa" w:w="2436"/>
          </w:tcPr>
          <w:p>
            <w:r>
              <w:rPr>
                <w:sz w:val="19"/>
              </w:rPr>
            </w:r>
            <w:r>
              <w:rPr>
                <w:sz w:val="19"/>
              </w:rPr>
              <w:t>Recruitment Requirement</w:t>
            </w:r>
          </w:p>
        </w:tc>
        <w:tc>
          <w:tcPr>
            <w:tcW w:type="dxa" w:w="2436"/>
          </w:tcPr>
          <w:p>
            <w:r>
              <w:rPr>
                <w:sz w:val="19"/>
              </w:rPr>
            </w:r>
            <w:r>
              <w:rPr>
                <w:rFonts w:ascii="Consolas" w:hAnsi="Consolas"/>
                <w:sz w:val="19"/>
              </w:rPr>
              <w:t>HRMT2024</w:t>
            </w:r>
            <w:r>
              <w:rPr>
                <w:sz w:val="19"/>
              </w:rPr>
              <w:t xml:space="preserve">, </w:t>
            </w:r>
            <w:r>
              <w:rPr>
                <w:rFonts w:ascii="Consolas" w:hAnsi="Consolas"/>
                <w:sz w:val="19"/>
              </w:rPr>
              <w:t>HRMF2010</w:t>
            </w:r>
          </w:p>
        </w:tc>
        <w:tc>
          <w:tcPr>
            <w:tcW w:type="dxa" w:w="2436"/>
          </w:tcPr>
          <w:p>
            <w:r>
              <w:rPr>
                <w:sz w:val="19"/>
              </w:rPr>
            </w:r>
            <w:r>
              <w:rPr>
                <w:sz w:val="19"/>
              </w:rPr>
              <w:t>Tiêu chí công việc/ứng viên cho 1 vị trí trong đợt tuyển</w:t>
            </w:r>
          </w:p>
        </w:tc>
      </w:tr>
      <w:tr>
        <w:tc>
          <w:tcPr>
            <w:tcW w:type="dxa" w:w="2436"/>
          </w:tcPr>
          <w:p>
            <w:r>
              <w:rPr>
                <w:sz w:val="19"/>
              </w:rPr>
            </w:r>
            <w:r>
              <w:rPr>
                <w:sz w:val="19"/>
              </w:rPr>
              <w:t>Ứng viên</w:t>
            </w:r>
          </w:p>
        </w:tc>
        <w:tc>
          <w:tcPr>
            <w:tcW w:type="dxa" w:w="2436"/>
          </w:tcPr>
          <w:p>
            <w:r>
              <w:rPr>
                <w:sz w:val="19"/>
              </w:rPr>
            </w:r>
            <w:r>
              <w:rPr>
                <w:sz w:val="19"/>
              </w:rPr>
              <w:t>Candidate</w:t>
            </w:r>
          </w:p>
        </w:tc>
        <w:tc>
          <w:tcPr>
            <w:tcW w:type="dxa" w:w="2436"/>
          </w:tcPr>
          <w:p>
            <w:r>
              <w:rPr>
                <w:sz w:val="19"/>
              </w:rPr>
            </w:r>
            <w:r>
              <w:rPr>
                <w:rFonts w:ascii="Consolas" w:hAnsi="Consolas"/>
                <w:sz w:val="19"/>
              </w:rPr>
              <w:t>HRMT1030/1031</w:t>
            </w:r>
            <w:r>
              <w:rPr>
                <w:sz w:val="19"/>
              </w:rPr>
              <w:t xml:space="preserve">, </w:t>
            </w:r>
            <w:r>
              <w:rPr>
                <w:rFonts w:ascii="Consolas" w:hAnsi="Consolas"/>
                <w:sz w:val="19"/>
              </w:rPr>
              <w:t>HRMF1031</w:t>
            </w:r>
          </w:p>
        </w:tc>
        <w:tc>
          <w:tcPr>
            <w:tcW w:type="dxa" w:w="2436"/>
          </w:tcPr>
          <w:p>
            <w:r>
              <w:rPr>
                <w:sz w:val="19"/>
              </w:rPr>
            </w:r>
            <w:r>
              <w:rPr>
                <w:sz w:val="19"/>
              </w:rPr>
              <w:t>Người ứng tuyển, chưa là nhân viên</w:t>
            </w:r>
          </w:p>
        </w:tc>
      </w:tr>
      <w:tr>
        <w:tc>
          <w:tcPr>
            <w:tcW w:type="dxa" w:w="2436"/>
          </w:tcPr>
          <w:p>
            <w:r>
              <w:rPr>
                <w:sz w:val="19"/>
              </w:rPr>
            </w:r>
            <w:r>
              <w:rPr>
                <w:sz w:val="19"/>
              </w:rPr>
              <w:t>Phỏng vấn</w:t>
            </w:r>
          </w:p>
        </w:tc>
        <w:tc>
          <w:tcPr>
            <w:tcW w:type="dxa" w:w="2436"/>
          </w:tcPr>
          <w:p>
            <w:r>
              <w:rPr>
                <w:sz w:val="19"/>
              </w:rPr>
            </w:r>
            <w:r>
              <w:rPr>
                <w:sz w:val="19"/>
              </w:rPr>
              <w:t>Interview</w:t>
            </w:r>
          </w:p>
        </w:tc>
        <w:tc>
          <w:tcPr>
            <w:tcW w:type="dxa" w:w="2436"/>
          </w:tcPr>
          <w:p>
            <w:r>
              <w:rPr>
                <w:sz w:val="19"/>
              </w:rPr>
            </w:r>
            <w:r>
              <w:rPr>
                <w:rFonts w:ascii="Consolas" w:hAnsi="Consolas"/>
                <w:sz w:val="19"/>
              </w:rPr>
              <w:t>HRMF2041</w:t>
            </w:r>
          </w:p>
        </w:tc>
        <w:tc>
          <w:tcPr>
            <w:tcW w:type="dxa" w:w="2436"/>
          </w:tcPr>
          <w:p>
            <w:r>
              <w:rPr>
                <w:sz w:val="19"/>
              </w:rPr>
            </w:r>
            <w:r>
              <w:rPr>
                <w:sz w:val="19"/>
              </w:rPr>
              <w:t>Một vòng đánh giá ứng viên</w:t>
            </w:r>
          </w:p>
        </w:tc>
      </w:tr>
      <w:tr>
        <w:tc>
          <w:tcPr>
            <w:tcW w:type="dxa" w:w="2436"/>
          </w:tcPr>
          <w:p>
            <w:r>
              <w:rPr>
                <w:sz w:val="19"/>
              </w:rPr>
            </w:r>
            <w:r>
              <w:rPr>
                <w:sz w:val="19"/>
              </w:rPr>
              <w:t>Hội đồng tuyển dụng</w:t>
            </w:r>
          </w:p>
        </w:tc>
        <w:tc>
          <w:tcPr>
            <w:tcW w:type="dxa" w:w="2436"/>
          </w:tcPr>
          <w:p>
            <w:r>
              <w:rPr>
                <w:sz w:val="19"/>
              </w:rPr>
            </w:r>
            <w:r>
              <w:rPr>
                <w:sz w:val="19"/>
              </w:rPr>
              <w:t>Recruitment Council / Interview Panel</w:t>
            </w:r>
          </w:p>
        </w:tc>
        <w:tc>
          <w:tcPr>
            <w:tcW w:type="dxa" w:w="2436"/>
          </w:tcPr>
          <w:p>
            <w:r>
              <w:rPr>
                <w:sz w:val="19"/>
              </w:rPr>
            </w:r>
            <w:r>
              <w:rPr>
                <w:rFonts w:ascii="Consolas" w:hAnsi="Consolas"/>
                <w:sz w:val="19"/>
              </w:rPr>
              <w:t>HRMF2021/2022</w:t>
            </w:r>
          </w:p>
        </w:tc>
        <w:tc>
          <w:tcPr>
            <w:tcW w:type="dxa" w:w="2436"/>
          </w:tcPr>
          <w:p>
            <w:r>
              <w:rPr>
                <w:sz w:val="19"/>
              </w:rPr>
            </w:r>
            <w:r>
              <w:rPr>
                <w:sz w:val="19"/>
              </w:rPr>
              <w:t>Nhóm người cùng chấm điểm/phỏng vấn 1 ứng viên</w:t>
            </w:r>
          </w:p>
        </w:tc>
      </w:tr>
      <w:tr>
        <w:tc>
          <w:tcPr>
            <w:tcW w:type="dxa" w:w="2436"/>
          </w:tcPr>
          <w:p>
            <w:r>
              <w:rPr>
                <w:sz w:val="19"/>
              </w:rPr>
            </w:r>
            <w:r>
              <w:rPr>
                <w:sz w:val="19"/>
              </w:rPr>
              <w:t>Tiêu chí chấm điểm</w:t>
            </w:r>
          </w:p>
        </w:tc>
        <w:tc>
          <w:tcPr>
            <w:tcW w:type="dxa" w:w="2436"/>
          </w:tcPr>
          <w:p>
            <w:r>
              <w:rPr>
                <w:sz w:val="19"/>
              </w:rPr>
            </w:r>
            <w:r>
              <w:rPr>
                <w:sz w:val="19"/>
              </w:rPr>
              <w:t>Interview Criteria</w:t>
            </w:r>
          </w:p>
        </w:tc>
        <w:tc>
          <w:tcPr>
            <w:tcW w:type="dxa" w:w="2436"/>
          </w:tcPr>
          <w:p>
            <w:r>
              <w:rPr>
                <w:sz w:val="19"/>
              </w:rPr>
            </w:r>
            <w:r>
              <w:rPr>
                <w:rFonts w:ascii="Consolas" w:hAnsi="Consolas"/>
                <w:sz w:val="19"/>
              </w:rPr>
              <w:t>HRMT1011Checker</w:t>
            </w:r>
          </w:p>
        </w:tc>
        <w:tc>
          <w:tcPr>
            <w:tcW w:type="dxa" w:w="2436"/>
          </w:tcPr>
          <w:p>
            <w:r>
              <w:rPr>
                <w:sz w:val="19"/>
              </w:rPr>
            </w:r>
            <w:r>
              <w:rPr>
                <w:sz w:val="19"/>
              </w:rPr>
              <w:t xml:space="preserve">Checklist tiêu chí đánh giá gắn theo </w:t>
            </w:r>
            <w:r>
              <w:rPr>
                <w:rFonts w:ascii="Consolas" w:hAnsi="Consolas"/>
                <w:sz w:val="19"/>
              </w:rPr>
              <w:t>DutyID</w:t>
            </w:r>
          </w:p>
        </w:tc>
      </w:tr>
      <w:tr>
        <w:tc>
          <w:tcPr>
            <w:tcW w:type="dxa" w:w="2436"/>
          </w:tcPr>
          <w:p>
            <w:r>
              <w:rPr>
                <w:sz w:val="19"/>
              </w:rPr>
            </w:r>
            <w:r>
              <w:rPr>
                <w:sz w:val="19"/>
              </w:rPr>
              <w:t>Quyết định tuyển dụng</w:t>
            </w:r>
          </w:p>
        </w:tc>
        <w:tc>
          <w:tcPr>
            <w:tcW w:type="dxa" w:w="2436"/>
          </w:tcPr>
          <w:p>
            <w:r>
              <w:rPr>
                <w:sz w:val="19"/>
              </w:rPr>
            </w:r>
            <w:r>
              <w:rPr>
                <w:sz w:val="19"/>
              </w:rPr>
              <w:t>Recruitment Decision</w:t>
            </w:r>
          </w:p>
        </w:tc>
        <w:tc>
          <w:tcPr>
            <w:tcW w:type="dxa" w:w="2436"/>
          </w:tcPr>
          <w:p>
            <w:r>
              <w:rPr>
                <w:sz w:val="19"/>
              </w:rPr>
            </w:r>
            <w:r>
              <w:rPr>
                <w:rFonts w:ascii="Consolas" w:hAnsi="Consolas"/>
                <w:sz w:val="19"/>
              </w:rPr>
              <w:t>HRMF2050</w:t>
            </w:r>
            <w:r>
              <w:rPr>
                <w:sz w:val="19"/>
              </w:rPr>
              <w:t xml:space="preserve">, </w:t>
            </w:r>
            <w:r>
              <w:rPr>
                <w:rFonts w:ascii="Consolas" w:hAnsi="Consolas"/>
                <w:sz w:val="19"/>
              </w:rPr>
              <w:t>RecDecisionListEntity</w:t>
            </w:r>
          </w:p>
        </w:tc>
        <w:tc>
          <w:tcPr>
            <w:tcW w:type="dxa" w:w="2436"/>
          </w:tcPr>
          <w:p>
            <w:r>
              <w:rPr>
                <w:sz w:val="19"/>
              </w:rPr>
            </w:r>
            <w:r>
              <w:rPr>
                <w:sz w:val="19"/>
              </w:rPr>
              <w:t>Quyết định chính thức tuyển hoặc không tuyển 1 hoặc nhiều ứng viên</w:t>
            </w:r>
          </w:p>
        </w:tc>
      </w:tr>
      <w:tr>
        <w:tc>
          <w:tcPr>
            <w:tcW w:type="dxa" w:w="2436"/>
          </w:tcPr>
          <w:p>
            <w:r>
              <w:rPr>
                <w:sz w:val="19"/>
              </w:rPr>
            </w:r>
            <w:r>
              <w:rPr>
                <w:sz w:val="19"/>
              </w:rPr>
              <w:t>Xác nhận tuyển dụng hàng loạt</w:t>
            </w:r>
          </w:p>
        </w:tc>
        <w:tc>
          <w:tcPr>
            <w:tcW w:type="dxa" w:w="2436"/>
          </w:tcPr>
          <w:p>
            <w:r>
              <w:rPr>
                <w:sz w:val="19"/>
              </w:rPr>
            </w:r>
            <w:r>
              <w:rPr>
                <w:sz w:val="19"/>
              </w:rPr>
              <w:t>Recruitment Batch Confirmation</w:t>
            </w:r>
          </w:p>
        </w:tc>
        <w:tc>
          <w:tcPr>
            <w:tcW w:type="dxa" w:w="2436"/>
          </w:tcPr>
          <w:p>
            <w:r>
              <w:rPr>
                <w:sz w:val="19"/>
              </w:rPr>
            </w:r>
            <w:r>
              <w:rPr>
                <w:rFonts w:ascii="Consolas" w:hAnsi="Consolas"/>
                <w:sz w:val="19"/>
              </w:rPr>
              <w:t>HRMF2054</w:t>
            </w:r>
          </w:p>
        </w:tc>
        <w:tc>
          <w:tcPr>
            <w:tcW w:type="dxa" w:w="2436"/>
          </w:tcPr>
          <w:p>
            <w:r>
              <w:rPr>
                <w:sz w:val="19"/>
              </w:rPr>
            </w:r>
            <w:r>
              <w:rPr>
                <w:sz w:val="19"/>
              </w:rPr>
              <w:t>Xác nhận hàng loạt kết quả tuyển dụng, có thể gắn kết quả đào tạo hội nhập</w:t>
            </w:r>
          </w:p>
        </w:tc>
      </w:tr>
      <w:tr>
        <w:tc>
          <w:tcPr>
            <w:tcW w:type="dxa" w:w="2436"/>
          </w:tcPr>
          <w:p>
            <w:r>
              <w:rPr>
                <w:sz w:val="19"/>
              </w:rPr>
            </w:r>
            <w:r>
              <w:rPr>
                <w:sz w:val="19"/>
              </w:rPr>
              <w:t>Thử việc</w:t>
            </w:r>
          </w:p>
        </w:tc>
        <w:tc>
          <w:tcPr>
            <w:tcW w:type="dxa" w:w="2436"/>
          </w:tcPr>
          <w:p>
            <w:r>
              <w:rPr>
                <w:sz w:val="19"/>
              </w:rPr>
            </w:r>
            <w:r>
              <w:rPr>
                <w:sz w:val="19"/>
              </w:rPr>
              <w:t>Probation</w:t>
            </w:r>
          </w:p>
        </w:tc>
        <w:tc>
          <w:tcPr>
            <w:tcW w:type="dxa" w:w="2436"/>
          </w:tcPr>
          <w:p>
            <w:r>
              <w:rPr>
                <w:sz w:val="19"/>
              </w:rPr>
            </w:r>
            <w:r>
              <w:rPr>
                <w:rFonts w:ascii="Consolas" w:hAnsi="Consolas"/>
                <w:sz w:val="19"/>
              </w:rPr>
              <w:t>HRMF2200/2201</w:t>
            </w:r>
          </w:p>
        </w:tc>
        <w:tc>
          <w:tcPr>
            <w:tcW w:type="dxa" w:w="2436"/>
          </w:tcPr>
          <w:p>
            <w:r>
              <w:rPr>
                <w:sz w:val="19"/>
              </w:rPr>
            </w:r>
            <w:r>
              <w:rPr>
                <w:sz w:val="19"/>
              </w:rPr>
              <w:t>Giai đoạn đánh giá nhân viên mới trước khi ký hợp đồng chính thức</w:t>
            </w:r>
          </w:p>
        </w:tc>
      </w:tr>
      <w:tr>
        <w:tc>
          <w:tcPr>
            <w:tcW w:type="dxa" w:w="2436"/>
          </w:tcPr>
          <w:p>
            <w:r>
              <w:rPr>
                <w:sz w:val="19"/>
              </w:rPr>
            </w:r>
            <w:r>
              <w:rPr>
                <w:sz w:val="19"/>
              </w:rPr>
              <w:t>Kết quả thử việc</w:t>
            </w:r>
          </w:p>
        </w:tc>
        <w:tc>
          <w:tcPr>
            <w:tcW w:type="dxa" w:w="2436"/>
          </w:tcPr>
          <w:p>
            <w:r>
              <w:rPr>
                <w:sz w:val="19"/>
              </w:rPr>
            </w:r>
            <w:r>
              <w:rPr>
                <w:sz w:val="19"/>
              </w:rPr>
              <w:t>Probation Result</w:t>
            </w:r>
          </w:p>
        </w:tc>
        <w:tc>
          <w:tcPr>
            <w:tcW w:type="dxa" w:w="2436"/>
          </w:tcPr>
          <w:p>
            <w:r>
              <w:rPr>
                <w:sz w:val="19"/>
              </w:rPr>
            </w:r>
            <w:r>
              <w:rPr>
                <w:rFonts w:ascii="Consolas" w:hAnsi="Consolas"/>
                <w:sz w:val="19"/>
              </w:rPr>
              <w:t>HRMF2201</w:t>
            </w:r>
          </w:p>
        </w:tc>
        <w:tc>
          <w:tcPr>
            <w:tcW w:type="dxa" w:w="2436"/>
          </w:tcPr>
          <w:p>
            <w:r>
              <w:rPr>
                <w:sz w:val="19"/>
              </w:rPr>
            </w:r>
            <w:r>
              <w:rPr>
                <w:sz w:val="19"/>
              </w:rPr>
              <w:t>Đạt / Không đạt</w:t>
            </w:r>
          </w:p>
        </w:tc>
      </w:tr>
      <w:tr>
        <w:tc>
          <w:tcPr>
            <w:tcW w:type="dxa" w:w="2436"/>
          </w:tcPr>
          <w:p>
            <w:r>
              <w:rPr>
                <w:sz w:val="19"/>
              </w:rPr>
            </w:r>
            <w:r>
              <w:rPr>
                <w:sz w:val="19"/>
              </w:rPr>
              <w:t>Nguồn ứng viên CRM</w:t>
            </w:r>
          </w:p>
        </w:tc>
        <w:tc>
          <w:tcPr>
            <w:tcW w:type="dxa" w:w="2436"/>
          </w:tcPr>
          <w:p>
            <w:r>
              <w:rPr>
                <w:sz w:val="19"/>
              </w:rPr>
            </w:r>
            <w:r>
              <w:rPr>
                <w:sz w:val="19"/>
              </w:rPr>
              <w:t>CRM-sourced Candidate</w:t>
            </w:r>
          </w:p>
        </w:tc>
        <w:tc>
          <w:tcPr>
            <w:tcW w:type="dxa" w:w="2436"/>
          </w:tcPr>
          <w:p>
            <w:r>
              <w:rPr>
                <w:sz w:val="19"/>
              </w:rPr>
            </w:r>
            <w:r>
              <w:rPr>
                <w:rFonts w:ascii="Consolas" w:hAnsi="Consolas"/>
                <w:sz w:val="19"/>
              </w:rPr>
              <w:t>CRMT00002_REL</w:t>
            </w:r>
          </w:p>
        </w:tc>
        <w:tc>
          <w:tcPr>
            <w:tcW w:type="dxa" w:w="2436"/>
          </w:tcPr>
          <w:p>
            <w:r>
              <w:rPr>
                <w:sz w:val="19"/>
              </w:rPr>
            </w:r>
            <w:r>
              <w:rPr>
                <w:sz w:val="19"/>
              </w:rPr>
              <w:t>Ứng viên phát sinh từ 1 Contact trong hệ thống CRM (integration point, không model chi tiết)</w:t>
            </w:r>
          </w:p>
        </w:tc>
      </w:tr>
    </w:tbl>
    <w:p/>
    <w:p>
      <w:pPr>
        <w:pStyle w:val="Heading4"/>
      </w:pPr>
      <w:r>
        <w:t>1.3 Context Map cục bộ</w:t>
      </w:r>
    </w:p>
    <w:p>
      <w:pPr>
        <w:ind w:left="283"/>
        <w:shd w:fill="F2F2F2"/>
      </w:pPr>
      <w:r>
        <w:rPr>
          <w:rFonts w:ascii="Consolas" w:hAnsi="Consolas"/>
          <w:sz w:val="17"/>
        </w:rPr>
        <w:t xml:space="preserve"> RecruitmentPlan (Aggregate Root)</w:t>
        <w:br/>
        <w:t xml:space="preserve">   └─ RecruitmentPeriod (Entity)</w:t>
        <w:br/>
        <w:t xml:space="preserve">        └─ RecruitmentRequirement (Entity)</w:t>
        <w:br/>
        <w:br/>
        <w:t xml:space="preserve"> Candidate (Aggregate Root) ──references──► RecruitmentPeriodId</w:t>
        <w:br/>
        <w:t xml:space="preserve">   │</w:t>
        <w:br/>
        <w:t xml:space="preserve">   ├──referenced by── InterviewSchedule (Aggregate Root) ──contains──► InterviewPanelMember, InterviewCriteriaScore</w:t>
        <w:br/>
        <w:t xml:space="preserve">   ├──referenced by── RecruitmentDecisionLine (trong RecruitmentDecision Aggregate)</w:t>
        <w:br/>
        <w:t xml:space="preserve">   └──referenced by── Probation (Aggregate Root) ──► (sau khi có) EmployeeId</w:t>
        <w:br/>
        <w:br/>
        <w:t xml:space="preserve"> RecruitmentDecision (Aggregate Root)</w:t>
        <w:br/>
        <w:t xml:space="preserve">   └─ RecruitmentDecisionLine (Entity) ──► CandidateId, TrainingResultId (ref BC 09, optional)</w:t>
        <w:br/>
        <w:br/>
        <w:t xml:space="preserve"> Approval Engine (shared kernel, 05) được RecruitmentPlan, RecruitmentDecision, Probation tham chiếu qua ApprovalWorkflowId.</w:t>
      </w:r>
    </w:p>
    <w:p>
      <w:pPr>
        <w:ind w:left="454"/>
      </w:pPr>
      <w:r>
        <w:rPr>
          <w:b/>
          <w:i/>
          <w:color w:val="555555"/>
        </w:rPr>
        <w:t>Ghi chú thiết kế aggregate</w:t>
      </w:r>
      <w:r>
        <w:rPr>
          <w:i/>
          <w:color w:val="555555"/>
        </w:rPr>
        <w:t xml:space="preserve">: </w:t>
      </w:r>
      <w:r>
        <w:rPr>
          <w:rFonts w:ascii="Consolas" w:hAnsi="Consolas"/>
          <w:i/>
          <w:color w:val="555555"/>
          <w:sz w:val="19"/>
        </w:rPr>
        <w:t>RecruitmentPlan</w:t>
      </w:r>
      <w:r>
        <w:rPr>
          <w:i/>
          <w:color w:val="555555"/>
        </w:rPr>
        <w:t xml:space="preserve"> là aggregate root bao bọc </w:t>
      </w:r>
      <w:r>
        <w:rPr>
          <w:rFonts w:ascii="Consolas" w:hAnsi="Consolas"/>
          <w:i/>
          <w:color w:val="555555"/>
          <w:sz w:val="19"/>
        </w:rPr>
        <w:t>RecruitmentPeriod</w:t>
      </w:r>
      <w:r>
        <w:rPr>
          <w:i/>
          <w:color w:val="555555"/>
        </w:rPr>
        <w:t xml:space="preserve"> và </w:t>
      </w:r>
      <w:r>
        <w:rPr>
          <w:rFonts w:ascii="Consolas" w:hAnsi="Consolas"/>
          <w:i/>
          <w:color w:val="555555"/>
          <w:sz w:val="19"/>
        </w:rPr>
        <w:t>RecruitmentRequirement</w:t>
      </w:r>
      <w:r>
        <w:rPr>
          <w:i/>
          <w:color w:val="555555"/>
        </w:rPr>
        <w:t xml:space="preserve"> vì các đợt tuyển và yêu cầu tuyển dụng luôn được tạo/duyệt trong phạm vi 1 kế hoạch (ràng buộc </w:t>
      </w:r>
      <w:r>
        <w:rPr>
          <w:rFonts w:ascii="Consolas" w:hAnsi="Consolas"/>
          <w:i/>
          <w:color w:val="555555"/>
          <w:sz w:val="19"/>
        </w:rPr>
        <w:t>TotalLevel</w:t>
      </w:r>
      <w:r>
        <w:rPr>
          <w:i/>
          <w:color w:val="555555"/>
        </w:rPr>
        <w:t xml:space="preserve">, </w:t>
      </w:r>
      <w:r>
        <w:rPr>
          <w:rFonts w:ascii="Consolas" w:hAnsi="Consolas"/>
          <w:i/>
          <w:color w:val="555555"/>
          <w:sz w:val="19"/>
        </w:rPr>
        <w:t>RecruitQuantity</w:t>
      </w:r>
      <w:r>
        <w:rPr>
          <w:i/>
          <w:color w:val="555555"/>
        </w:rPr>
        <w:t xml:space="preserve">, </w:t>
      </w:r>
      <w:r>
        <w:rPr>
          <w:rFonts w:ascii="Consolas" w:hAnsi="Consolas"/>
          <w:i/>
          <w:color w:val="555555"/>
          <w:sz w:val="19"/>
        </w:rPr>
        <w:t>CostBoundary</w:t>
      </w:r>
      <w:r>
        <w:rPr>
          <w:i/>
          <w:color w:val="555555"/>
        </w:rPr>
        <w:t xml:space="preserve"> cần nhất quán trong cùng 1 giao dịch). </w:t>
      </w:r>
      <w:r>
        <w:rPr>
          <w:rFonts w:ascii="Consolas" w:hAnsi="Consolas"/>
          <w:i/>
          <w:color w:val="555555"/>
          <w:sz w:val="19"/>
        </w:rPr>
        <w:t>Candidate</w:t>
      </w:r>
      <w:r>
        <w:rPr>
          <w:i/>
          <w:color w:val="555555"/>
        </w:rPr>
        <w:t xml:space="preserve">, </w:t>
      </w:r>
      <w:r>
        <w:rPr>
          <w:rFonts w:ascii="Consolas" w:hAnsi="Consolas"/>
          <w:i/>
          <w:color w:val="555555"/>
          <w:sz w:val="19"/>
        </w:rPr>
        <w:t>InterviewSchedule</w:t>
      </w:r>
      <w:r>
        <w:rPr>
          <w:i/>
          <w:color w:val="555555"/>
        </w:rPr>
        <w:t xml:space="preserve">, </w:t>
      </w:r>
      <w:r>
        <w:rPr>
          <w:rFonts w:ascii="Consolas" w:hAnsi="Consolas"/>
          <w:i/>
          <w:color w:val="555555"/>
          <w:sz w:val="19"/>
        </w:rPr>
        <w:t>RecruitmentDecision</w:t>
      </w:r>
      <w:r>
        <w:rPr>
          <w:i/>
          <w:color w:val="555555"/>
        </w:rPr>
        <w:t xml:space="preserve">, </w:t>
      </w:r>
      <w:r>
        <w:rPr>
          <w:rFonts w:ascii="Consolas" w:hAnsi="Consolas"/>
          <w:i/>
          <w:color w:val="555555"/>
          <w:sz w:val="19"/>
        </w:rPr>
        <w:t>Probation</w:t>
      </w:r>
      <w:r>
        <w:rPr>
          <w:i/>
          <w:color w:val="555555"/>
        </w:rPr>
        <w:t xml:space="preserve"> là các aggregate độc lập vì có vòng đời/tốc độ thay đổi riêng — chúng chỉ tham chiếu nhau qua Id (không nhúng object), đúng nguyên tắc 1 transaction = 1 aggregate.</w:t>
      </w:r>
    </w:p>
    <w:p>
      <w:pPr>
        <w:pStyle w:val="Heading4"/>
      </w:pPr>
      <w:r>
        <w:t>1.4 Aggregates, Entities, Value Objects</w:t>
      </w:r>
    </w:p>
    <w:p>
      <w:pPr>
        <w:pStyle w:val="Heading4"/>
      </w:pPr>
      <w:r>
        <w:t>Aggregate: RecruitmentPlan (Aggregate Root)</w:t>
      </w:r>
    </w:p>
    <w:p>
      <w:r>
        <w:rPr>
          <w:b/>
        </w:rPr>
        <w:t>RecruitmentPlan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Id</w:t>
            </w:r>
          </w:p>
        </w:tc>
        <w:tc>
          <w:tcPr>
            <w:tcW w:type="dxa" w:w="2436"/>
          </w:tcPr>
          <w:p>
            <w:r>
              <w:rPr>
                <w:sz w:val="19"/>
              </w:rPr>
            </w:r>
            <w:r>
              <w:rPr>
                <w:sz w:val="19"/>
              </w:rPr>
              <w:t>✔</w:t>
            </w:r>
          </w:p>
        </w:tc>
        <w:tc>
          <w:tcPr>
            <w:tcW w:type="dxa" w:w="2436"/>
          </w:tcPr>
          <w:p>
            <w:r>
              <w:rPr>
                <w:sz w:val="19"/>
              </w:rPr>
            </w:r>
            <w:r>
              <w:rPr>
                <w:sz w:val="19"/>
              </w:rPr>
              <w:t>Khoá chính</w:t>
            </w:r>
          </w:p>
        </w:tc>
      </w:tr>
      <w:tr>
        <w:tc>
          <w:tcPr>
            <w:tcW w:type="dxa" w:w="2436"/>
          </w:tcPr>
          <w:p>
            <w:r>
              <w:rPr>
                <w:sz w:val="19"/>
              </w:rPr>
            </w:r>
            <w:r>
              <w:rPr>
                <w:sz w:val="19"/>
              </w:rPr>
              <w:t>PlanCode</w:t>
            </w:r>
          </w:p>
        </w:tc>
        <w:tc>
          <w:tcPr>
            <w:tcW w:type="dxa" w:w="2436"/>
          </w:tcPr>
          <w:p>
            <w:r>
              <w:rPr>
                <w:sz w:val="19"/>
              </w:rPr>
            </w:r>
            <w:r>
              <w:rPr>
                <w:sz w:val="19"/>
              </w:rPr>
              <w:t>NVARCHAR(30)</w:t>
            </w:r>
          </w:p>
        </w:tc>
        <w:tc>
          <w:tcPr>
            <w:tcW w:type="dxa" w:w="2436"/>
          </w:tcPr>
          <w:p>
            <w:r>
              <w:rPr>
                <w:sz w:val="19"/>
              </w:rPr>
            </w:r>
            <w:r>
              <w:rPr>
                <w:sz w:val="19"/>
              </w:rPr>
              <w:t>✔</w:t>
            </w:r>
          </w:p>
        </w:tc>
        <w:tc>
          <w:tcPr>
            <w:tcW w:type="dxa" w:w="2436"/>
          </w:tcPr>
          <w:p>
            <w:r>
              <w:rPr>
                <w:sz w:val="19"/>
              </w:rPr>
            </w:r>
            <w:r>
              <w:rPr>
                <w:sz w:val="19"/>
              </w:rPr>
              <w:t xml:space="preserve">Số chứng từ kế hoạch, tự sinh (mã cũ: </w:t>
            </w:r>
            <w:r>
              <w:rPr>
                <w:rFonts w:ascii="Consolas" w:hAnsi="Consolas"/>
                <w:sz w:val="19"/>
              </w:rPr>
              <w:t>RecruitPlanVoucher</w:t>
            </w:r>
            <w:r>
              <w:rPr>
                <w:sz w:val="19"/>
              </w:rPr>
              <w:t>)</w:t>
            </w:r>
          </w:p>
        </w:tc>
      </w:tr>
      <w:tr>
        <w:tc>
          <w:tcPr>
            <w:tcW w:type="dxa" w:w="2436"/>
          </w:tcPr>
          <w:p>
            <w:r>
              <w:rPr>
                <w:sz w:val="19"/>
              </w:rPr>
            </w:r>
            <w:r>
              <w:rPr>
                <w:sz w:val="19"/>
              </w:rPr>
              <w:t>PlanYear</w:t>
            </w:r>
          </w:p>
        </w:tc>
        <w:tc>
          <w:tcPr>
            <w:tcW w:type="dxa" w:w="2436"/>
          </w:tcPr>
          <w:p>
            <w:r>
              <w:rPr>
                <w:sz w:val="19"/>
              </w:rPr>
            </w:r>
            <w:r>
              <w:rPr>
                <w:sz w:val="19"/>
              </w:rPr>
              <w:t>INT</w:t>
            </w:r>
          </w:p>
        </w:tc>
        <w:tc>
          <w:tcPr>
            <w:tcW w:type="dxa" w:w="2436"/>
          </w:tcPr>
          <w:p>
            <w:r>
              <w:rPr>
                <w:sz w:val="19"/>
              </w:rPr>
            </w:r>
            <w:r>
              <w:rPr>
                <w:sz w:val="19"/>
              </w:rPr>
              <w:t>✔</w:t>
            </w:r>
          </w:p>
        </w:tc>
        <w:tc>
          <w:tcPr>
            <w:tcW w:type="dxa" w:w="2436"/>
          </w:tcPr>
          <w:p>
            <w:r>
              <w:rPr>
                <w:sz w:val="19"/>
              </w:rPr>
            </w:r>
            <w:r>
              <w:rPr>
                <w:sz w:val="19"/>
              </w:rPr>
              <w:t>Năm kế hoạch</w:t>
            </w:r>
          </w:p>
        </w:tc>
      </w:tr>
      <w:tr>
        <w:tc>
          <w:tcPr>
            <w:tcW w:type="dxa" w:w="2436"/>
          </w:tcPr>
          <w:p>
            <w:r>
              <w:rPr>
                <w:sz w:val="19"/>
              </w:rPr>
            </w:r>
            <w:r>
              <w:rPr>
                <w:sz w:val="19"/>
              </w:rPr>
              <w:t>DepartmentId</w:t>
            </w:r>
          </w:p>
        </w:tc>
        <w:tc>
          <w:tcPr>
            <w:tcW w:type="dxa" w:w="2436"/>
          </w:tcPr>
          <w:p>
            <w:r>
              <w:rPr>
                <w:sz w:val="19"/>
              </w:rPr>
            </w:r>
            <w:r>
              <w:rPr>
                <w:sz w:val="19"/>
              </w:rPr>
              <w:t>Id (FK)</w:t>
            </w:r>
          </w:p>
        </w:tc>
        <w:tc>
          <w:tcPr>
            <w:tcW w:type="dxa" w:w="2436"/>
          </w:tcPr>
          <w:p>
            <w:r>
              <w:rPr>
                <w:sz w:val="19"/>
              </w:rPr>
            </w:r>
            <w:r>
              <w:rPr>
                <w:sz w:val="19"/>
              </w:rPr>
              <w:t>✔</w:t>
            </w:r>
          </w:p>
        </w:tc>
        <w:tc>
          <w:tcPr>
            <w:tcW w:type="dxa" w:w="2436"/>
          </w:tcPr>
          <w:p>
            <w:r>
              <w:rPr>
                <w:sz w:val="19"/>
              </w:rPr>
            </w:r>
            <w:r>
              <w:rPr>
                <w:sz w:val="19"/>
              </w:rPr>
              <w:t xml:space="preserve">Phòng ban chủ trì tuyển dụng (mã cũ: </w:t>
            </w:r>
            <w:r>
              <w:rPr>
                <w:rFonts w:ascii="Consolas" w:hAnsi="Consolas"/>
                <w:sz w:val="19"/>
              </w:rPr>
              <w:t>DepartmentID</w:t>
            </w:r>
            <w:r>
              <w:rPr>
                <w:sz w:val="19"/>
              </w:rPr>
              <w:t>)</w:t>
            </w:r>
          </w:p>
        </w:tc>
      </w:tr>
      <w:tr>
        <w:tc>
          <w:tcPr>
            <w:tcW w:type="dxa" w:w="2436"/>
          </w:tcPr>
          <w:p>
            <w:r>
              <w:rPr>
                <w:sz w:val="19"/>
              </w:rPr>
            </w:r>
            <w:r>
              <w:rPr>
                <w:sz w:val="19"/>
              </w:rPr>
              <w:t>Description</w:t>
            </w:r>
          </w:p>
        </w:tc>
        <w:tc>
          <w:tcPr>
            <w:tcW w:type="dxa" w:w="2436"/>
          </w:tcPr>
          <w:p>
            <w:r>
              <w:rPr>
                <w:sz w:val="19"/>
              </w:rPr>
            </w:r>
            <w:r>
              <w:rPr>
                <w:sz w:val="19"/>
              </w:rPr>
              <w:t>NVARCHAR(500)</w:t>
            </w:r>
          </w:p>
        </w:tc>
        <w:tc>
          <w:tcPr>
            <w:tcW w:type="dxa" w:w="2436"/>
          </w:tcPr>
          <w:p>
            <w:r>
              <w:rPr>
                <w:sz w:val="19"/>
              </w:rPr>
            </w:r>
            <w:r>
              <w:rPr>
                <w:sz w:val="19"/>
              </w:rPr>
              <w:t>○</w:t>
            </w:r>
          </w:p>
        </w:tc>
        <w:tc>
          <w:tcPr>
            <w:tcW w:type="dxa" w:w="2436"/>
          </w:tcPr>
          <w:p>
            <w:r>
              <w:rPr>
                <w:sz w:val="19"/>
              </w:rPr>
            </w:r>
            <w:r>
              <w:rPr>
                <w:sz w:val="19"/>
              </w:rPr>
              <w:t>Diễn giải kế hoạch</w:t>
            </w:r>
          </w:p>
        </w:tc>
      </w:tr>
      <w:tr>
        <w:tc>
          <w:tcPr>
            <w:tcW w:type="dxa" w:w="2436"/>
          </w:tcPr>
          <w:p>
            <w:r>
              <w:rPr>
                <w:sz w:val="19"/>
              </w:rPr>
            </w:r>
            <w:r>
              <w:rPr>
                <w:sz w:val="19"/>
              </w:rPr>
              <w:t>Status</w:t>
            </w:r>
          </w:p>
        </w:tc>
        <w:tc>
          <w:tcPr>
            <w:tcW w:type="dxa" w:w="2436"/>
          </w:tcPr>
          <w:p>
            <w:r>
              <w:rPr>
                <w:sz w:val="19"/>
              </w:rPr>
            </w:r>
            <w:r>
              <w:rPr>
                <w:sz w:val="19"/>
              </w:rPr>
              <w:t>ENUM</w:t>
            </w:r>
          </w:p>
        </w:tc>
        <w:tc>
          <w:tcPr>
            <w:tcW w:type="dxa" w:w="2436"/>
          </w:tcPr>
          <w:p>
            <w:r>
              <w:rPr>
                <w:sz w:val="19"/>
              </w:rPr>
            </w:r>
            <w:r>
              <w:rPr>
                <w:sz w:val="19"/>
              </w:rPr>
              <w:t>✔</w:t>
            </w:r>
          </w:p>
        </w:tc>
        <w:tc>
          <w:tcPr>
            <w:tcW w:type="dxa" w:w="2436"/>
          </w:tcPr>
          <w:p>
            <w:r>
              <w:rPr>
                <w:sz w:val="19"/>
              </w:rPr>
            </w:r>
            <w:r>
              <w:rPr>
                <w:rFonts w:ascii="Consolas" w:hAnsi="Consolas"/>
                <w:sz w:val="19"/>
              </w:rPr>
              <w:t>Draft</w:t>
            </w:r>
            <w:r>
              <w:rPr>
                <w:sz w:val="19"/>
              </w:rPr>
              <w:t xml:space="preserve">, </w:t>
            </w:r>
            <w:r>
              <w:rPr>
                <w:rFonts w:ascii="Consolas" w:hAnsi="Consolas"/>
                <w:sz w:val="19"/>
              </w:rPr>
              <w:t>PendingApproval</w:t>
            </w:r>
            <w:r>
              <w:rPr>
                <w:sz w:val="19"/>
              </w:rPr>
              <w:t xml:space="preserve">, </w:t>
            </w:r>
            <w:r>
              <w:rPr>
                <w:rFonts w:ascii="Consolas" w:hAnsi="Consolas"/>
                <w:sz w:val="19"/>
              </w:rPr>
              <w:t>Approved</w:t>
            </w:r>
            <w:r>
              <w:rPr>
                <w:sz w:val="19"/>
              </w:rPr>
              <w:t xml:space="preserve">, </w:t>
            </w:r>
            <w:r>
              <w:rPr>
                <w:rFonts w:ascii="Consolas" w:hAnsi="Consolas"/>
                <w:sz w:val="19"/>
              </w:rPr>
              <w:t>Rejected</w:t>
            </w:r>
            <w:r>
              <w:rPr>
                <w:sz w:val="19"/>
              </w:rPr>
              <w:t xml:space="preserve">, </w:t>
            </w:r>
            <w:r>
              <w:rPr>
                <w:rFonts w:ascii="Consolas" w:hAnsi="Consolas"/>
                <w:sz w:val="19"/>
              </w:rPr>
              <w:t>Closed</w:t>
            </w:r>
          </w:p>
        </w:tc>
      </w:tr>
      <w:tr>
        <w:tc>
          <w:tcPr>
            <w:tcW w:type="dxa" w:w="2436"/>
          </w:tcPr>
          <w:p>
            <w:r>
              <w:rPr>
                <w:sz w:val="19"/>
              </w:rPr>
            </w:r>
            <w:r>
              <w:rPr>
                <w:sz w:val="19"/>
              </w:rPr>
              <w:t>ApprovalWorkflowId</w:t>
            </w:r>
          </w:p>
        </w:tc>
        <w:tc>
          <w:tcPr>
            <w:tcW w:type="dxa" w:w="2436"/>
          </w:tcPr>
          <w:p>
            <w:r>
              <w:rPr>
                <w:sz w:val="19"/>
              </w:rPr>
            </w:r>
            <w:r>
              <w:rPr>
                <w:sz w:val="19"/>
              </w:rPr>
              <w:t>Id (FK, nullable)</w:t>
            </w:r>
          </w:p>
        </w:tc>
        <w:tc>
          <w:tcPr>
            <w:tcW w:type="dxa" w:w="2436"/>
          </w:tcPr>
          <w:p>
            <w:r>
              <w:rPr>
                <w:sz w:val="19"/>
              </w:rPr>
            </w:r>
            <w:r>
              <w:rPr>
                <w:sz w:val="19"/>
              </w:rPr>
              <w:t>○</w:t>
            </w:r>
          </w:p>
        </w:tc>
        <w:tc>
          <w:tcPr>
            <w:tcW w:type="dxa" w:w="2436"/>
          </w:tcPr>
          <w:p>
            <w:r>
              <w:rPr>
                <w:sz w:val="19"/>
              </w:rPr>
            </w:r>
            <w:r>
              <w:rPr>
                <w:sz w:val="19"/>
              </w:rPr>
              <w:t xml:space="preserve">Tham chiếu Approval Aggregate dùng chung (xem </w:t>
            </w:r>
            <w:r>
              <w:rPr>
                <w:rFonts w:ascii="Consolas" w:hAnsi="Consolas"/>
                <w:sz w:val="19"/>
              </w:rPr>
              <w:t>05-request-approval.md</w:t>
            </w:r>
            <w:r>
              <w:rPr>
                <w:sz w:val="19"/>
              </w:rPr>
              <w:t>)</w:t>
            </w:r>
          </w:p>
        </w:tc>
      </w:tr>
    </w:tbl>
    <w:p/>
    <w:p>
      <w:r>
        <w:rPr>
          <w:b/>
        </w:rPr>
        <w:t>RecruitmentPeriod</w:t>
      </w:r>
      <w:r>
        <w:t xml:space="preserve"> (Entity con của RecruitmentPlan)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Id</w:t>
            </w:r>
          </w:p>
        </w:tc>
        <w:tc>
          <w:tcPr>
            <w:tcW w:type="dxa" w:w="2436"/>
          </w:tcPr>
          <w:p>
            <w:r>
              <w:rPr>
                <w:sz w:val="19"/>
              </w:rPr>
            </w:r>
            <w:r>
              <w:rPr>
                <w:sz w:val="19"/>
              </w:rPr>
              <w:t>✔</w:t>
            </w:r>
          </w:p>
        </w:tc>
        <w:tc>
          <w:tcPr>
            <w:tcW w:type="dxa" w:w="2436"/>
          </w:tcPr>
          <w:p>
            <w:r>
              <w:rPr>
                <w:sz w:val="19"/>
              </w:rPr>
            </w:r>
            <w:r>
              <w:rPr>
                <w:sz w:val="19"/>
              </w:rPr>
              <w:t>Khoá chính</w:t>
            </w:r>
          </w:p>
        </w:tc>
      </w:tr>
      <w:tr>
        <w:tc>
          <w:tcPr>
            <w:tcW w:type="dxa" w:w="2436"/>
          </w:tcPr>
          <w:p>
            <w:r>
              <w:rPr>
                <w:sz w:val="19"/>
              </w:rPr>
            </w:r>
            <w:r>
              <w:rPr>
                <w:sz w:val="19"/>
              </w:rPr>
              <w:t>RecruitmentPlanId</w:t>
            </w:r>
          </w:p>
        </w:tc>
        <w:tc>
          <w:tcPr>
            <w:tcW w:type="dxa" w:w="2436"/>
          </w:tcPr>
          <w:p>
            <w:r>
              <w:rPr>
                <w:sz w:val="19"/>
              </w:rPr>
            </w:r>
            <w:r>
              <w:rPr>
                <w:sz w:val="19"/>
              </w:rPr>
              <w:t>Id (FK)</w:t>
            </w:r>
          </w:p>
        </w:tc>
        <w:tc>
          <w:tcPr>
            <w:tcW w:type="dxa" w:w="2436"/>
          </w:tcPr>
          <w:p>
            <w:r>
              <w:rPr>
                <w:sz w:val="19"/>
              </w:rPr>
            </w:r>
            <w:r>
              <w:rPr>
                <w:sz w:val="19"/>
              </w:rPr>
              <w:t>✔</w:t>
            </w:r>
          </w:p>
        </w:tc>
        <w:tc>
          <w:tcPr>
            <w:tcW w:type="dxa" w:w="2436"/>
          </w:tcPr>
          <w:p>
            <w:r>
              <w:rPr>
                <w:sz w:val="19"/>
              </w:rPr>
            </w:r>
            <w:r>
              <w:rPr>
                <w:sz w:val="19"/>
              </w:rPr>
              <w:t>Kế hoạch chứa đợt tuyển này</w:t>
            </w:r>
          </w:p>
        </w:tc>
      </w:tr>
      <w:tr>
        <w:tc>
          <w:tcPr>
            <w:tcW w:type="dxa" w:w="2436"/>
          </w:tcPr>
          <w:p>
            <w:r>
              <w:rPr>
                <w:sz w:val="19"/>
              </w:rPr>
            </w:r>
            <w:r>
              <w:rPr>
                <w:sz w:val="19"/>
              </w:rPr>
              <w:t>PeriodCode</w:t>
            </w:r>
          </w:p>
        </w:tc>
        <w:tc>
          <w:tcPr>
            <w:tcW w:type="dxa" w:w="2436"/>
          </w:tcPr>
          <w:p>
            <w:r>
              <w:rPr>
                <w:sz w:val="19"/>
              </w:rPr>
            </w:r>
            <w:r>
              <w:rPr>
                <w:sz w:val="19"/>
              </w:rPr>
              <w:t>NVARCHAR(30)</w:t>
            </w:r>
          </w:p>
        </w:tc>
        <w:tc>
          <w:tcPr>
            <w:tcW w:type="dxa" w:w="2436"/>
          </w:tcPr>
          <w:p>
            <w:r>
              <w:rPr>
                <w:sz w:val="19"/>
              </w:rPr>
            </w:r>
            <w:r>
              <w:rPr>
                <w:sz w:val="19"/>
              </w:rPr>
              <w:t>✔</w:t>
            </w:r>
          </w:p>
        </w:tc>
        <w:tc>
          <w:tcPr>
            <w:tcW w:type="dxa" w:w="2436"/>
          </w:tcPr>
          <w:p>
            <w:r>
              <w:rPr>
                <w:sz w:val="19"/>
              </w:rPr>
            </w:r>
            <w:r>
              <w:rPr>
                <w:sz w:val="19"/>
              </w:rPr>
              <w:t xml:space="preserve">Số chứng từ đợt tuyển, tự sinh (mã cũ: </w:t>
            </w:r>
            <w:r>
              <w:rPr>
                <w:rFonts w:ascii="Consolas" w:hAnsi="Consolas"/>
                <w:sz w:val="19"/>
              </w:rPr>
              <w:t>RecruitPeriodVoucher</w:t>
            </w:r>
            <w:r>
              <w:rPr>
                <w:sz w:val="19"/>
              </w:rPr>
              <w:t>)</w:t>
            </w:r>
          </w:p>
        </w:tc>
      </w:tr>
      <w:tr>
        <w:tc>
          <w:tcPr>
            <w:tcW w:type="dxa" w:w="2436"/>
          </w:tcPr>
          <w:p>
            <w:r>
              <w:rPr>
                <w:sz w:val="19"/>
              </w:rPr>
            </w:r>
            <w:r>
              <w:rPr>
                <w:sz w:val="19"/>
              </w:rPr>
              <w:t>DepartmentId</w:t>
            </w:r>
          </w:p>
        </w:tc>
        <w:tc>
          <w:tcPr>
            <w:tcW w:type="dxa" w:w="2436"/>
          </w:tcPr>
          <w:p>
            <w:r>
              <w:rPr>
                <w:sz w:val="19"/>
              </w:rPr>
            </w:r>
            <w:r>
              <w:rPr>
                <w:sz w:val="19"/>
              </w:rPr>
              <w:t>Id (FK)</w:t>
            </w:r>
          </w:p>
        </w:tc>
        <w:tc>
          <w:tcPr>
            <w:tcW w:type="dxa" w:w="2436"/>
          </w:tcPr>
          <w:p>
            <w:r>
              <w:rPr>
                <w:sz w:val="19"/>
              </w:rPr>
            </w:r>
            <w:r>
              <w:rPr>
                <w:sz w:val="19"/>
              </w:rPr>
              <w:t>✔</w:t>
            </w:r>
          </w:p>
        </w:tc>
        <w:tc>
          <w:tcPr>
            <w:tcW w:type="dxa" w:w="2436"/>
          </w:tcPr>
          <w:p>
            <w:r>
              <w:rPr>
                <w:sz w:val="19"/>
              </w:rPr>
            </w:r>
            <w:r>
              <w:rPr>
                <w:sz w:val="19"/>
              </w:rPr>
              <w:t xml:space="preserve">Phòng ban cần tuyển (mã cũ: </w:t>
            </w:r>
            <w:r>
              <w:rPr>
                <w:rFonts w:ascii="Consolas" w:hAnsi="Consolas"/>
                <w:sz w:val="19"/>
              </w:rPr>
              <w:t>DepartmentID</w:t>
            </w:r>
            <w:r>
              <w:rPr>
                <w:sz w:val="19"/>
              </w:rPr>
              <w:t>)</w:t>
            </w:r>
          </w:p>
        </w:tc>
      </w:tr>
      <w:tr>
        <w:tc>
          <w:tcPr>
            <w:tcW w:type="dxa" w:w="2436"/>
          </w:tcPr>
          <w:p>
            <w:r>
              <w:rPr>
                <w:sz w:val="19"/>
              </w:rPr>
            </w:r>
            <w:r>
              <w:rPr>
                <w:sz w:val="19"/>
              </w:rPr>
              <w:t>TeamId</w:t>
            </w:r>
          </w:p>
        </w:tc>
        <w:tc>
          <w:tcPr>
            <w:tcW w:type="dxa" w:w="2436"/>
          </w:tcPr>
          <w:p>
            <w:r>
              <w:rPr>
                <w:sz w:val="19"/>
              </w:rPr>
            </w:r>
            <w:r>
              <w:rPr>
                <w:sz w:val="19"/>
              </w:rPr>
              <w:t>Id (FK, nullable)</w:t>
            </w:r>
          </w:p>
        </w:tc>
        <w:tc>
          <w:tcPr>
            <w:tcW w:type="dxa" w:w="2436"/>
          </w:tcPr>
          <w:p>
            <w:r>
              <w:rPr>
                <w:sz w:val="19"/>
              </w:rPr>
            </w:r>
            <w:r>
              <w:rPr>
                <w:sz w:val="19"/>
              </w:rPr>
              <w:t>○</w:t>
            </w:r>
          </w:p>
        </w:tc>
        <w:tc>
          <w:tcPr>
            <w:tcW w:type="dxa" w:w="2436"/>
          </w:tcPr>
          <w:p>
            <w:r>
              <w:rPr>
                <w:sz w:val="19"/>
              </w:rPr>
            </w:r>
            <w:r>
              <w:rPr>
                <w:sz w:val="19"/>
              </w:rPr>
              <w:t xml:space="preserve">Tổ/nhóm cần tuyển (mã cũ: </w:t>
            </w:r>
            <w:r>
              <w:rPr>
                <w:rFonts w:ascii="Consolas" w:hAnsi="Consolas"/>
                <w:sz w:val="19"/>
              </w:rPr>
              <w:t>TeamID</w:t>
            </w:r>
            <w:r>
              <w:rPr>
                <w:sz w:val="19"/>
              </w:rPr>
              <w:t>)</w:t>
            </w:r>
          </w:p>
        </w:tc>
      </w:tr>
      <w:tr>
        <w:tc>
          <w:tcPr>
            <w:tcW w:type="dxa" w:w="2436"/>
          </w:tcPr>
          <w:p>
            <w:r>
              <w:rPr>
                <w:sz w:val="19"/>
              </w:rPr>
            </w:r>
            <w:r>
              <w:rPr>
                <w:sz w:val="19"/>
              </w:rPr>
              <w:t>DutyId</w:t>
            </w:r>
          </w:p>
        </w:tc>
        <w:tc>
          <w:tcPr>
            <w:tcW w:type="dxa" w:w="2436"/>
          </w:tcPr>
          <w:p>
            <w:r>
              <w:rPr>
                <w:sz w:val="19"/>
              </w:rPr>
            </w:r>
            <w:r>
              <w:rPr>
                <w:sz w:val="19"/>
              </w:rPr>
              <w:t>Id (FK)</w:t>
            </w:r>
          </w:p>
        </w:tc>
        <w:tc>
          <w:tcPr>
            <w:tcW w:type="dxa" w:w="2436"/>
          </w:tcPr>
          <w:p>
            <w:r>
              <w:rPr>
                <w:sz w:val="19"/>
              </w:rPr>
            </w:r>
            <w:r>
              <w:rPr>
                <w:sz w:val="19"/>
              </w:rPr>
              <w:t>✔</w:t>
            </w:r>
          </w:p>
        </w:tc>
        <w:tc>
          <w:tcPr>
            <w:tcW w:type="dxa" w:w="2436"/>
          </w:tcPr>
          <w:p>
            <w:r>
              <w:rPr>
                <w:sz w:val="19"/>
              </w:rPr>
            </w:r>
            <w:r>
              <w:rPr>
                <w:sz w:val="19"/>
              </w:rPr>
              <w:t xml:space="preserve">Vị trí/chức danh cần tuyển (mã cũ: </w:t>
            </w:r>
            <w:r>
              <w:rPr>
                <w:rFonts w:ascii="Consolas" w:hAnsi="Consolas"/>
                <w:sz w:val="19"/>
              </w:rPr>
              <w:t>DutyID</w:t>
            </w:r>
            <w:r>
              <w:rPr>
                <w:sz w:val="19"/>
              </w:rPr>
              <w:t>)</w:t>
            </w:r>
          </w:p>
        </w:tc>
      </w:tr>
      <w:tr>
        <w:tc>
          <w:tcPr>
            <w:tcW w:type="dxa" w:w="2436"/>
          </w:tcPr>
          <w:p>
            <w:r>
              <w:rPr>
                <w:sz w:val="19"/>
              </w:rPr>
            </w:r>
            <w:r>
              <w:rPr>
                <w:sz w:val="19"/>
              </w:rPr>
              <w:t>PeriodFromDate</w:t>
            </w:r>
          </w:p>
        </w:tc>
        <w:tc>
          <w:tcPr>
            <w:tcW w:type="dxa" w:w="2436"/>
          </w:tcPr>
          <w:p>
            <w:r>
              <w:rPr>
                <w:sz w:val="19"/>
              </w:rPr>
            </w:r>
            <w:r>
              <w:rPr>
                <w:sz w:val="19"/>
              </w:rPr>
              <w:t>DATE</w:t>
            </w:r>
          </w:p>
        </w:tc>
        <w:tc>
          <w:tcPr>
            <w:tcW w:type="dxa" w:w="2436"/>
          </w:tcPr>
          <w:p>
            <w:r>
              <w:rPr>
                <w:sz w:val="19"/>
              </w:rPr>
            </w:r>
            <w:r>
              <w:rPr>
                <w:sz w:val="19"/>
              </w:rPr>
              <w:t>✔</w:t>
            </w:r>
          </w:p>
        </w:tc>
        <w:tc>
          <w:tcPr>
            <w:tcW w:type="dxa" w:w="2436"/>
          </w:tcPr>
          <w:p>
            <w:r>
              <w:rPr>
                <w:sz w:val="19"/>
              </w:rPr>
            </w:r>
            <w:r>
              <w:rPr>
                <w:sz w:val="19"/>
              </w:rPr>
              <w:t>Ngày bắt đầu đợt tuyển</w:t>
            </w:r>
          </w:p>
        </w:tc>
      </w:tr>
      <w:tr>
        <w:tc>
          <w:tcPr>
            <w:tcW w:type="dxa" w:w="2436"/>
          </w:tcPr>
          <w:p>
            <w:r>
              <w:rPr>
                <w:sz w:val="19"/>
              </w:rPr>
            </w:r>
            <w:r>
              <w:rPr>
                <w:sz w:val="19"/>
              </w:rPr>
              <w:t>PeriodToDate</w:t>
            </w:r>
          </w:p>
        </w:tc>
        <w:tc>
          <w:tcPr>
            <w:tcW w:type="dxa" w:w="2436"/>
          </w:tcPr>
          <w:p>
            <w:r>
              <w:rPr>
                <w:sz w:val="19"/>
              </w:rPr>
            </w:r>
            <w:r>
              <w:rPr>
                <w:sz w:val="19"/>
              </w:rPr>
              <w:t>DATE</w:t>
            </w:r>
          </w:p>
        </w:tc>
        <w:tc>
          <w:tcPr>
            <w:tcW w:type="dxa" w:w="2436"/>
          </w:tcPr>
          <w:p>
            <w:r>
              <w:rPr>
                <w:sz w:val="19"/>
              </w:rPr>
            </w:r>
            <w:r>
              <w:rPr>
                <w:sz w:val="19"/>
              </w:rPr>
              <w:t>✔</w:t>
            </w:r>
          </w:p>
        </w:tc>
        <w:tc>
          <w:tcPr>
            <w:tcW w:type="dxa" w:w="2436"/>
          </w:tcPr>
          <w:p>
            <w:r>
              <w:rPr>
                <w:sz w:val="19"/>
              </w:rPr>
            </w:r>
            <w:r>
              <w:rPr>
                <w:sz w:val="19"/>
              </w:rPr>
              <w:t>Ngày kết thúc đợt tuyển</w:t>
            </w:r>
          </w:p>
        </w:tc>
      </w:tr>
      <w:tr>
        <w:tc>
          <w:tcPr>
            <w:tcW w:type="dxa" w:w="2436"/>
          </w:tcPr>
          <w:p>
            <w:r>
              <w:rPr>
                <w:sz w:val="19"/>
              </w:rPr>
            </w:r>
            <w:r>
              <w:rPr>
                <w:sz w:val="19"/>
              </w:rPr>
              <w:t>RecruitQuantity</w:t>
            </w:r>
          </w:p>
        </w:tc>
        <w:tc>
          <w:tcPr>
            <w:tcW w:type="dxa" w:w="2436"/>
          </w:tcPr>
          <w:p>
            <w:r>
              <w:rPr>
                <w:sz w:val="19"/>
              </w:rPr>
            </w:r>
            <w:r>
              <w:rPr>
                <w:sz w:val="19"/>
              </w:rPr>
              <w:t>INT</w:t>
            </w:r>
          </w:p>
        </w:tc>
        <w:tc>
          <w:tcPr>
            <w:tcW w:type="dxa" w:w="2436"/>
          </w:tcPr>
          <w:p>
            <w:r>
              <w:rPr>
                <w:sz w:val="19"/>
              </w:rPr>
            </w:r>
            <w:r>
              <w:rPr>
                <w:sz w:val="19"/>
              </w:rPr>
              <w:t>✔</w:t>
            </w:r>
          </w:p>
        </w:tc>
        <w:tc>
          <w:tcPr>
            <w:tcW w:type="dxa" w:w="2436"/>
          </w:tcPr>
          <w:p>
            <w:r>
              <w:rPr>
                <w:sz w:val="19"/>
              </w:rPr>
            </w:r>
            <w:r>
              <w:rPr>
                <w:sz w:val="19"/>
              </w:rPr>
              <w:t xml:space="preserve">Số lượng cần tuyển (mã cũ: </w:t>
            </w:r>
            <w:r>
              <w:rPr>
                <w:rFonts w:ascii="Consolas" w:hAnsi="Consolas"/>
                <w:sz w:val="19"/>
              </w:rPr>
              <w:t>RecruitQuantity</w:t>
            </w:r>
            <w:r>
              <w:rPr>
                <w:sz w:val="19"/>
              </w:rPr>
              <w:t>)</w:t>
            </w:r>
          </w:p>
        </w:tc>
      </w:tr>
      <w:tr>
        <w:tc>
          <w:tcPr>
            <w:tcW w:type="dxa" w:w="2436"/>
          </w:tcPr>
          <w:p>
            <w:r>
              <w:rPr>
                <w:sz w:val="19"/>
              </w:rPr>
            </w:r>
            <w:r>
              <w:rPr>
                <w:sz w:val="19"/>
              </w:rPr>
              <w:t>EstimatedCost</w:t>
            </w:r>
          </w:p>
        </w:tc>
        <w:tc>
          <w:tcPr>
            <w:tcW w:type="dxa" w:w="2436"/>
          </w:tcPr>
          <w:p>
            <w:r>
              <w:rPr>
                <w:sz w:val="19"/>
              </w:rPr>
            </w:r>
            <w:r>
              <w:rPr>
                <w:sz w:val="19"/>
              </w:rPr>
              <w:t>DECIMAL(18,2)</w:t>
            </w:r>
          </w:p>
        </w:tc>
        <w:tc>
          <w:tcPr>
            <w:tcW w:type="dxa" w:w="2436"/>
          </w:tcPr>
          <w:p>
            <w:r>
              <w:rPr>
                <w:sz w:val="19"/>
              </w:rPr>
            </w:r>
            <w:r>
              <w:rPr>
                <w:sz w:val="19"/>
              </w:rPr>
              <w:t>○</w:t>
            </w:r>
          </w:p>
        </w:tc>
        <w:tc>
          <w:tcPr>
            <w:tcW w:type="dxa" w:w="2436"/>
          </w:tcPr>
          <w:p>
            <w:r>
              <w:rPr>
                <w:sz w:val="19"/>
              </w:rPr>
            </w:r>
            <w:r>
              <w:rPr>
                <w:sz w:val="19"/>
              </w:rPr>
              <w:t xml:space="preserve">Chi phí dự kiến (mã cũ: </w:t>
            </w:r>
            <w:r>
              <w:rPr>
                <w:rFonts w:ascii="Consolas" w:hAnsi="Consolas"/>
                <w:sz w:val="19"/>
              </w:rPr>
              <w:t>Cost</w:t>
            </w:r>
            <w:r>
              <w:rPr>
                <w:sz w:val="19"/>
              </w:rPr>
              <w:t>)</w:t>
            </w:r>
          </w:p>
        </w:tc>
      </w:tr>
      <w:tr>
        <w:tc>
          <w:tcPr>
            <w:tcW w:type="dxa" w:w="2436"/>
          </w:tcPr>
          <w:p>
            <w:r>
              <w:rPr>
                <w:sz w:val="19"/>
              </w:rPr>
            </w:r>
            <w:r>
              <w:rPr>
                <w:sz w:val="19"/>
              </w:rPr>
              <w:t>ActualCost</w:t>
            </w:r>
          </w:p>
        </w:tc>
        <w:tc>
          <w:tcPr>
            <w:tcW w:type="dxa" w:w="2436"/>
          </w:tcPr>
          <w:p>
            <w:r>
              <w:rPr>
                <w:sz w:val="19"/>
              </w:rPr>
            </w:r>
            <w:r>
              <w:rPr>
                <w:sz w:val="19"/>
              </w:rPr>
              <w:t>DECIMAL(18,2)</w:t>
            </w:r>
          </w:p>
        </w:tc>
        <w:tc>
          <w:tcPr>
            <w:tcW w:type="dxa" w:w="2436"/>
          </w:tcPr>
          <w:p>
            <w:r>
              <w:rPr>
                <w:sz w:val="19"/>
              </w:rPr>
            </w:r>
            <w:r>
              <w:rPr>
                <w:sz w:val="19"/>
              </w:rPr>
              <w:t>○</w:t>
            </w:r>
          </w:p>
        </w:tc>
        <w:tc>
          <w:tcPr>
            <w:tcW w:type="dxa" w:w="2436"/>
          </w:tcPr>
          <w:p>
            <w:r>
              <w:rPr>
                <w:sz w:val="19"/>
              </w:rPr>
            </w:r>
            <w:r>
              <w:rPr>
                <w:sz w:val="19"/>
              </w:rPr>
              <w:t xml:space="preserve">Chi phí thực tế phát sinh (mã cũ: </w:t>
            </w:r>
            <w:r>
              <w:rPr>
                <w:rFonts w:ascii="Consolas" w:hAnsi="Consolas"/>
                <w:sz w:val="19"/>
              </w:rPr>
              <w:t>ActualCost</w:t>
            </w:r>
            <w:r>
              <w:rPr>
                <w:sz w:val="19"/>
              </w:rPr>
              <w:t>)</w:t>
            </w:r>
          </w:p>
        </w:tc>
      </w:tr>
      <w:tr>
        <w:tc>
          <w:tcPr>
            <w:tcW w:type="dxa" w:w="2436"/>
          </w:tcPr>
          <w:p>
            <w:r>
              <w:rPr>
                <w:sz w:val="19"/>
              </w:rPr>
            </w:r>
            <w:r>
              <w:rPr>
                <w:sz w:val="19"/>
              </w:rPr>
              <w:t>CostBoundary</w:t>
            </w:r>
          </w:p>
        </w:tc>
        <w:tc>
          <w:tcPr>
            <w:tcW w:type="dxa" w:w="2436"/>
          </w:tcPr>
          <w:p>
            <w:r>
              <w:rPr>
                <w:sz w:val="19"/>
              </w:rPr>
            </w:r>
            <w:r>
              <w:rPr>
                <w:sz w:val="19"/>
              </w:rPr>
              <w:t>DECIMAL(18,2)</w:t>
            </w:r>
          </w:p>
        </w:tc>
        <w:tc>
          <w:tcPr>
            <w:tcW w:type="dxa" w:w="2436"/>
          </w:tcPr>
          <w:p>
            <w:r>
              <w:rPr>
                <w:sz w:val="19"/>
              </w:rPr>
            </w:r>
            <w:r>
              <w:rPr>
                <w:sz w:val="19"/>
              </w:rPr>
              <w:t>○</w:t>
            </w:r>
          </w:p>
        </w:tc>
        <w:tc>
          <w:tcPr>
            <w:tcW w:type="dxa" w:w="2436"/>
          </w:tcPr>
          <w:p>
            <w:r>
              <w:rPr>
                <w:sz w:val="19"/>
              </w:rPr>
            </w:r>
            <w:r>
              <w:rPr>
                <w:sz w:val="19"/>
              </w:rPr>
              <w:t xml:space="preserve">Giới hạn chi phí cho phép (mã cũ: </w:t>
            </w:r>
            <w:r>
              <w:rPr>
                <w:rFonts w:ascii="Consolas" w:hAnsi="Consolas"/>
                <w:sz w:val="19"/>
              </w:rPr>
              <w:t>CostBoundary</w:t>
            </w:r>
            <w:r>
              <w:rPr>
                <w:sz w:val="19"/>
              </w:rPr>
              <w:t>)</w:t>
            </w:r>
          </w:p>
        </w:tc>
      </w:tr>
      <w:tr>
        <w:tc>
          <w:tcPr>
            <w:tcW w:type="dxa" w:w="2436"/>
          </w:tcPr>
          <w:p>
            <w:r>
              <w:rPr>
                <w:sz w:val="19"/>
              </w:rPr>
            </w:r>
            <w:r>
              <w:rPr>
                <w:sz w:val="19"/>
              </w:rPr>
              <w:t>TotalLevel</w:t>
            </w:r>
          </w:p>
        </w:tc>
        <w:tc>
          <w:tcPr>
            <w:tcW w:type="dxa" w:w="2436"/>
          </w:tcPr>
          <w:p>
            <w:r>
              <w:rPr>
                <w:sz w:val="19"/>
              </w:rPr>
            </w:r>
            <w:r>
              <w:rPr>
                <w:sz w:val="19"/>
              </w:rPr>
              <w:t>INT</w:t>
            </w:r>
          </w:p>
        </w:tc>
        <w:tc>
          <w:tcPr>
            <w:tcW w:type="dxa" w:w="2436"/>
          </w:tcPr>
          <w:p>
            <w:r>
              <w:rPr>
                <w:sz w:val="19"/>
              </w:rPr>
            </w:r>
            <w:r>
              <w:rPr>
                <w:sz w:val="19"/>
              </w:rPr>
              <w:t>✔</w:t>
            </w:r>
          </w:p>
        </w:tc>
        <w:tc>
          <w:tcPr>
            <w:tcW w:type="dxa" w:w="2436"/>
          </w:tcPr>
          <w:p>
            <w:r>
              <w:rPr>
                <w:sz w:val="19"/>
              </w:rPr>
            </w:r>
            <w:r>
              <w:rPr>
                <w:sz w:val="19"/>
              </w:rPr>
              <w:t xml:space="preserve">Tổng số vòng phỏng vấn của đợt tuyển (mã cũ: </w:t>
            </w:r>
            <w:r>
              <w:rPr>
                <w:rFonts w:ascii="Consolas" w:hAnsi="Consolas"/>
                <w:sz w:val="19"/>
              </w:rPr>
              <w:t>TotalLevel</w:t>
            </w:r>
            <w:r>
              <w:rPr>
                <w:sz w:val="19"/>
              </w:rPr>
              <w:t>)</w:t>
            </w:r>
          </w:p>
        </w:tc>
      </w:tr>
      <w:tr>
        <w:tc>
          <w:tcPr>
            <w:tcW w:type="dxa" w:w="2436"/>
          </w:tcPr>
          <w:p>
            <w:r>
              <w:rPr>
                <w:sz w:val="19"/>
              </w:rPr>
            </w:r>
            <w:r>
              <w:rPr>
                <w:sz w:val="19"/>
              </w:rPr>
              <w:t>Status</w:t>
            </w:r>
          </w:p>
        </w:tc>
        <w:tc>
          <w:tcPr>
            <w:tcW w:type="dxa" w:w="2436"/>
          </w:tcPr>
          <w:p>
            <w:r>
              <w:rPr>
                <w:sz w:val="19"/>
              </w:rPr>
            </w:r>
            <w:r>
              <w:rPr>
                <w:sz w:val="19"/>
              </w:rPr>
              <w:t>ENUM</w:t>
            </w:r>
          </w:p>
        </w:tc>
        <w:tc>
          <w:tcPr>
            <w:tcW w:type="dxa" w:w="2436"/>
          </w:tcPr>
          <w:p>
            <w:r>
              <w:rPr>
                <w:sz w:val="19"/>
              </w:rPr>
            </w:r>
            <w:r>
              <w:rPr>
                <w:sz w:val="19"/>
              </w:rPr>
              <w:t>✔</w:t>
            </w:r>
          </w:p>
        </w:tc>
        <w:tc>
          <w:tcPr>
            <w:tcW w:type="dxa" w:w="2436"/>
          </w:tcPr>
          <w:p>
            <w:r>
              <w:rPr>
                <w:sz w:val="19"/>
              </w:rPr>
            </w:r>
            <w:r>
              <w:rPr>
                <w:rFonts w:ascii="Consolas" w:hAnsi="Consolas"/>
                <w:sz w:val="19"/>
              </w:rPr>
              <w:t>Open</w:t>
            </w:r>
            <w:r>
              <w:rPr>
                <w:sz w:val="19"/>
              </w:rPr>
              <w:t xml:space="preserve">, </w:t>
            </w:r>
            <w:r>
              <w:rPr>
                <w:rFonts w:ascii="Consolas" w:hAnsi="Consolas"/>
                <w:sz w:val="19"/>
              </w:rPr>
              <w:t>Closed</w:t>
            </w:r>
            <w:r>
              <w:rPr>
                <w:sz w:val="19"/>
              </w:rPr>
              <w:t xml:space="preserve">, </w:t>
            </w:r>
            <w:r>
              <w:rPr>
                <w:rFonts w:ascii="Consolas" w:hAnsi="Consolas"/>
                <w:sz w:val="19"/>
              </w:rPr>
              <w:t>Cancelled</w:t>
            </w:r>
          </w:p>
        </w:tc>
      </w:tr>
    </w:tbl>
    <w:p/>
    <w:p>
      <w:r>
        <w:rPr>
          <w:b/>
        </w:rPr>
        <w:t>RecruitmentRequirement</w:t>
      </w:r>
      <w:r>
        <w:t xml:space="preserve"> (Entity con của RecruitmentPeriod)</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Id</w:t>
            </w:r>
          </w:p>
        </w:tc>
        <w:tc>
          <w:tcPr>
            <w:tcW w:type="dxa" w:w="2436"/>
          </w:tcPr>
          <w:p>
            <w:r>
              <w:rPr>
                <w:sz w:val="19"/>
              </w:rPr>
            </w:r>
            <w:r>
              <w:rPr>
                <w:sz w:val="19"/>
              </w:rPr>
              <w:t>✔</w:t>
            </w:r>
          </w:p>
        </w:tc>
        <w:tc>
          <w:tcPr>
            <w:tcW w:type="dxa" w:w="2436"/>
          </w:tcPr>
          <w:p>
            <w:r>
              <w:rPr>
                <w:sz w:val="19"/>
              </w:rPr>
            </w:r>
            <w:r>
              <w:rPr>
                <w:sz w:val="19"/>
              </w:rPr>
              <w:t>Khoá chính</w:t>
            </w:r>
          </w:p>
        </w:tc>
      </w:tr>
      <w:tr>
        <w:tc>
          <w:tcPr>
            <w:tcW w:type="dxa" w:w="2436"/>
          </w:tcPr>
          <w:p>
            <w:r>
              <w:rPr>
                <w:sz w:val="19"/>
              </w:rPr>
            </w:r>
            <w:r>
              <w:rPr>
                <w:sz w:val="19"/>
              </w:rPr>
              <w:t>RecruitmentPeriodId</w:t>
            </w:r>
          </w:p>
        </w:tc>
        <w:tc>
          <w:tcPr>
            <w:tcW w:type="dxa" w:w="2436"/>
          </w:tcPr>
          <w:p>
            <w:r>
              <w:rPr>
                <w:sz w:val="19"/>
              </w:rPr>
            </w:r>
            <w:r>
              <w:rPr>
                <w:sz w:val="19"/>
              </w:rPr>
              <w:t>Id (FK)</w:t>
            </w:r>
          </w:p>
        </w:tc>
        <w:tc>
          <w:tcPr>
            <w:tcW w:type="dxa" w:w="2436"/>
          </w:tcPr>
          <w:p>
            <w:r>
              <w:rPr>
                <w:sz w:val="19"/>
              </w:rPr>
            </w:r>
            <w:r>
              <w:rPr>
                <w:sz w:val="19"/>
              </w:rPr>
              <w:t>✔</w:t>
            </w:r>
          </w:p>
        </w:tc>
        <w:tc>
          <w:tcPr>
            <w:tcW w:type="dxa" w:w="2436"/>
          </w:tcPr>
          <w:p>
            <w:r>
              <w:rPr>
                <w:sz w:val="19"/>
              </w:rPr>
            </w:r>
            <w:r>
              <w:rPr>
                <w:sz w:val="19"/>
              </w:rPr>
              <w:t>Đợt tuyển gắn yêu cầu này</w:t>
            </w:r>
          </w:p>
        </w:tc>
      </w:tr>
      <w:tr>
        <w:tc>
          <w:tcPr>
            <w:tcW w:type="dxa" w:w="2436"/>
          </w:tcPr>
          <w:p>
            <w:r>
              <w:rPr>
                <w:sz w:val="19"/>
              </w:rPr>
            </w:r>
            <w:r>
              <w:rPr>
                <w:sz w:val="19"/>
              </w:rPr>
              <w:t>RequirementCode</w:t>
            </w:r>
          </w:p>
        </w:tc>
        <w:tc>
          <w:tcPr>
            <w:tcW w:type="dxa" w:w="2436"/>
          </w:tcPr>
          <w:p>
            <w:r>
              <w:rPr>
                <w:sz w:val="19"/>
              </w:rPr>
            </w:r>
            <w:r>
              <w:rPr>
                <w:sz w:val="19"/>
              </w:rPr>
              <w:t>NVARCHAR(30)</w:t>
            </w:r>
          </w:p>
        </w:tc>
        <w:tc>
          <w:tcPr>
            <w:tcW w:type="dxa" w:w="2436"/>
          </w:tcPr>
          <w:p>
            <w:r>
              <w:rPr>
                <w:sz w:val="19"/>
              </w:rPr>
            </w:r>
            <w:r>
              <w:rPr>
                <w:sz w:val="19"/>
              </w:rPr>
              <w:t>✔</w:t>
            </w:r>
          </w:p>
        </w:tc>
        <w:tc>
          <w:tcPr>
            <w:tcW w:type="dxa" w:w="2436"/>
          </w:tcPr>
          <w:p>
            <w:r>
              <w:rPr>
                <w:sz w:val="19"/>
              </w:rPr>
            </w:r>
            <w:r>
              <w:rPr>
                <w:sz w:val="19"/>
              </w:rPr>
              <w:t xml:space="preserve">Số chứng từ yêu cầu tuyển dụng, tự sinh (mã cũ: </w:t>
            </w:r>
            <w:r>
              <w:rPr>
                <w:rFonts w:ascii="Consolas" w:hAnsi="Consolas"/>
                <w:sz w:val="19"/>
              </w:rPr>
              <w:t>RecruitRequireVoucher</w:t>
            </w:r>
            <w:r>
              <w:rPr>
                <w:sz w:val="19"/>
              </w:rPr>
              <w:t>)</w:t>
            </w:r>
          </w:p>
        </w:tc>
      </w:tr>
      <w:tr>
        <w:tc>
          <w:tcPr>
            <w:tcW w:type="dxa" w:w="2436"/>
          </w:tcPr>
          <w:p>
            <w:r>
              <w:rPr>
                <w:sz w:val="19"/>
              </w:rPr>
            </w:r>
            <w:r>
              <w:rPr>
                <w:sz w:val="19"/>
              </w:rPr>
              <w:t>MinAge</w:t>
            </w:r>
          </w:p>
        </w:tc>
        <w:tc>
          <w:tcPr>
            <w:tcW w:type="dxa" w:w="2436"/>
          </w:tcPr>
          <w:p>
            <w:r>
              <w:rPr>
                <w:sz w:val="19"/>
              </w:rPr>
            </w:r>
            <w:r>
              <w:rPr>
                <w:sz w:val="19"/>
              </w:rPr>
              <w:t>INT</w:t>
            </w:r>
          </w:p>
        </w:tc>
        <w:tc>
          <w:tcPr>
            <w:tcW w:type="dxa" w:w="2436"/>
          </w:tcPr>
          <w:p>
            <w:r>
              <w:rPr>
                <w:sz w:val="19"/>
              </w:rPr>
            </w:r>
            <w:r>
              <w:rPr>
                <w:sz w:val="19"/>
              </w:rPr>
              <w:t>○</w:t>
            </w:r>
          </w:p>
        </w:tc>
        <w:tc>
          <w:tcPr>
            <w:tcW w:type="dxa" w:w="2436"/>
          </w:tcPr>
          <w:p>
            <w:r>
              <w:rPr>
                <w:sz w:val="19"/>
              </w:rPr>
            </w:r>
            <w:r>
              <w:rPr>
                <w:sz w:val="19"/>
              </w:rPr>
              <w:t>Độ tuổi tối thiểu</w:t>
            </w:r>
          </w:p>
        </w:tc>
      </w:tr>
      <w:tr>
        <w:tc>
          <w:tcPr>
            <w:tcW w:type="dxa" w:w="2436"/>
          </w:tcPr>
          <w:p>
            <w:r>
              <w:rPr>
                <w:sz w:val="19"/>
              </w:rPr>
            </w:r>
            <w:r>
              <w:rPr>
                <w:sz w:val="19"/>
              </w:rPr>
              <w:t>MaxAge</w:t>
            </w:r>
          </w:p>
        </w:tc>
        <w:tc>
          <w:tcPr>
            <w:tcW w:type="dxa" w:w="2436"/>
          </w:tcPr>
          <w:p>
            <w:r>
              <w:rPr>
                <w:sz w:val="19"/>
              </w:rPr>
            </w:r>
            <w:r>
              <w:rPr>
                <w:sz w:val="19"/>
              </w:rPr>
              <w:t>INT</w:t>
            </w:r>
          </w:p>
        </w:tc>
        <w:tc>
          <w:tcPr>
            <w:tcW w:type="dxa" w:w="2436"/>
          </w:tcPr>
          <w:p>
            <w:r>
              <w:rPr>
                <w:sz w:val="19"/>
              </w:rPr>
            </w:r>
            <w:r>
              <w:rPr>
                <w:sz w:val="19"/>
              </w:rPr>
              <w:t>○</w:t>
            </w:r>
          </w:p>
        </w:tc>
        <w:tc>
          <w:tcPr>
            <w:tcW w:type="dxa" w:w="2436"/>
          </w:tcPr>
          <w:p>
            <w:r>
              <w:rPr>
                <w:sz w:val="19"/>
              </w:rPr>
            </w:r>
            <w:r>
              <w:rPr>
                <w:sz w:val="19"/>
              </w:rPr>
              <w:t>Độ tuổi tối đa</w:t>
            </w:r>
          </w:p>
        </w:tc>
      </w:tr>
      <w:tr>
        <w:tc>
          <w:tcPr>
            <w:tcW w:type="dxa" w:w="2436"/>
          </w:tcPr>
          <w:p>
            <w:r>
              <w:rPr>
                <w:sz w:val="19"/>
              </w:rPr>
            </w:r>
            <w:r>
              <w:rPr>
                <w:sz w:val="19"/>
              </w:rPr>
              <w:t>RequiredGender</w:t>
            </w:r>
          </w:p>
        </w:tc>
        <w:tc>
          <w:tcPr>
            <w:tcW w:type="dxa" w:w="2436"/>
          </w:tcPr>
          <w:p>
            <w:r>
              <w:rPr>
                <w:sz w:val="19"/>
              </w:rPr>
            </w:r>
            <w:r>
              <w:rPr>
                <w:sz w:val="19"/>
              </w:rPr>
              <w:t>ENUM (nullable)</w:t>
            </w:r>
          </w:p>
        </w:tc>
        <w:tc>
          <w:tcPr>
            <w:tcW w:type="dxa" w:w="2436"/>
          </w:tcPr>
          <w:p>
            <w:r>
              <w:rPr>
                <w:sz w:val="19"/>
              </w:rPr>
            </w:r>
            <w:r>
              <w:rPr>
                <w:sz w:val="19"/>
              </w:rPr>
              <w:t>○</w:t>
            </w:r>
          </w:p>
        </w:tc>
        <w:tc>
          <w:tcPr>
            <w:tcW w:type="dxa" w:w="2436"/>
          </w:tcPr>
          <w:p>
            <w:r>
              <w:rPr>
                <w:sz w:val="19"/>
              </w:rPr>
            </w:r>
            <w:r>
              <w:rPr>
                <w:sz w:val="19"/>
              </w:rPr>
              <w:t>Giới tính yêu cầu (nếu có)</w:t>
            </w:r>
          </w:p>
        </w:tc>
      </w:tr>
      <w:tr>
        <w:tc>
          <w:tcPr>
            <w:tcW w:type="dxa" w:w="2436"/>
          </w:tcPr>
          <w:p>
            <w:r>
              <w:rPr>
                <w:sz w:val="19"/>
              </w:rPr>
            </w:r>
            <w:r>
              <w:rPr>
                <w:sz w:val="19"/>
              </w:rPr>
              <w:t>ExpectedSalaryFrom</w:t>
            </w:r>
          </w:p>
        </w:tc>
        <w:tc>
          <w:tcPr>
            <w:tcW w:type="dxa" w:w="2436"/>
          </w:tcPr>
          <w:p>
            <w:r>
              <w:rPr>
                <w:sz w:val="19"/>
              </w:rPr>
            </w:r>
            <w:r>
              <w:rPr>
                <w:sz w:val="19"/>
              </w:rPr>
              <w:t>DECIMAL(18,2)</w:t>
            </w:r>
          </w:p>
        </w:tc>
        <w:tc>
          <w:tcPr>
            <w:tcW w:type="dxa" w:w="2436"/>
          </w:tcPr>
          <w:p>
            <w:r>
              <w:rPr>
                <w:sz w:val="19"/>
              </w:rPr>
            </w:r>
            <w:r>
              <w:rPr>
                <w:sz w:val="19"/>
              </w:rPr>
              <w:t>○</w:t>
            </w:r>
          </w:p>
        </w:tc>
        <w:tc>
          <w:tcPr>
            <w:tcW w:type="dxa" w:w="2436"/>
          </w:tcPr>
          <w:p>
            <w:r>
              <w:rPr>
                <w:sz w:val="19"/>
              </w:rPr>
            </w:r>
            <w:r>
              <w:rPr>
                <w:sz w:val="19"/>
              </w:rPr>
              <w:t>Mức lương đề xuất từ</w:t>
            </w:r>
          </w:p>
        </w:tc>
      </w:tr>
      <w:tr>
        <w:tc>
          <w:tcPr>
            <w:tcW w:type="dxa" w:w="2436"/>
          </w:tcPr>
          <w:p>
            <w:r>
              <w:rPr>
                <w:sz w:val="19"/>
              </w:rPr>
            </w:r>
            <w:r>
              <w:rPr>
                <w:sz w:val="19"/>
              </w:rPr>
              <w:t>ExpectedSalaryTo</w:t>
            </w:r>
          </w:p>
        </w:tc>
        <w:tc>
          <w:tcPr>
            <w:tcW w:type="dxa" w:w="2436"/>
          </w:tcPr>
          <w:p>
            <w:r>
              <w:rPr>
                <w:sz w:val="19"/>
              </w:rPr>
            </w:r>
            <w:r>
              <w:rPr>
                <w:sz w:val="19"/>
              </w:rPr>
              <w:t>DECIMAL(18,2)</w:t>
            </w:r>
          </w:p>
        </w:tc>
        <w:tc>
          <w:tcPr>
            <w:tcW w:type="dxa" w:w="2436"/>
          </w:tcPr>
          <w:p>
            <w:r>
              <w:rPr>
                <w:sz w:val="19"/>
              </w:rPr>
            </w:r>
            <w:r>
              <w:rPr>
                <w:sz w:val="19"/>
              </w:rPr>
              <w:t>○</w:t>
            </w:r>
          </w:p>
        </w:tc>
        <w:tc>
          <w:tcPr>
            <w:tcW w:type="dxa" w:w="2436"/>
          </w:tcPr>
          <w:p>
            <w:r>
              <w:rPr>
                <w:sz w:val="19"/>
              </w:rPr>
            </w:r>
            <w:r>
              <w:rPr>
                <w:sz w:val="19"/>
              </w:rPr>
              <w:t>Mức lương đề xuất đến</w:t>
            </w:r>
          </w:p>
        </w:tc>
      </w:tr>
      <w:tr>
        <w:tc>
          <w:tcPr>
            <w:tcW w:type="dxa" w:w="2436"/>
          </w:tcPr>
          <w:p>
            <w:r>
              <w:rPr>
                <w:sz w:val="19"/>
              </w:rPr>
            </w:r>
            <w:r>
              <w:rPr>
                <w:sz w:val="19"/>
              </w:rPr>
              <w:t>EducationLevelId</w:t>
            </w:r>
          </w:p>
        </w:tc>
        <w:tc>
          <w:tcPr>
            <w:tcW w:type="dxa" w:w="2436"/>
          </w:tcPr>
          <w:p>
            <w:r>
              <w:rPr>
                <w:sz w:val="19"/>
              </w:rPr>
            </w:r>
            <w:r>
              <w:rPr>
                <w:sz w:val="19"/>
              </w:rPr>
              <w:t>Id (FK, nullable)</w:t>
            </w:r>
          </w:p>
        </w:tc>
        <w:tc>
          <w:tcPr>
            <w:tcW w:type="dxa" w:w="2436"/>
          </w:tcPr>
          <w:p>
            <w:r>
              <w:rPr>
                <w:sz w:val="19"/>
              </w:rPr>
            </w:r>
            <w:r>
              <w:rPr>
                <w:sz w:val="19"/>
              </w:rPr>
              <w:t>○</w:t>
            </w:r>
          </w:p>
        </w:tc>
        <w:tc>
          <w:tcPr>
            <w:tcW w:type="dxa" w:w="2436"/>
          </w:tcPr>
          <w:p>
            <w:r>
              <w:rPr>
                <w:sz w:val="19"/>
              </w:rPr>
            </w:r>
            <w:r>
              <w:rPr>
                <w:sz w:val="19"/>
              </w:rPr>
              <w:t>Trình độ học vấn yêu cầu</w:t>
            </w:r>
          </w:p>
        </w:tc>
      </w:tr>
      <w:tr>
        <w:tc>
          <w:tcPr>
            <w:tcW w:type="dxa" w:w="2436"/>
          </w:tcPr>
          <w:p>
            <w:r>
              <w:rPr>
                <w:sz w:val="19"/>
              </w:rPr>
            </w:r>
            <w:r>
              <w:rPr>
                <w:sz w:val="19"/>
              </w:rPr>
              <w:t>LanguageRequirement</w:t>
            </w:r>
          </w:p>
        </w:tc>
        <w:tc>
          <w:tcPr>
            <w:tcW w:type="dxa" w:w="2436"/>
          </w:tcPr>
          <w:p>
            <w:r>
              <w:rPr>
                <w:sz w:val="19"/>
              </w:rPr>
            </w:r>
            <w:r>
              <w:rPr>
                <w:sz w:val="19"/>
              </w:rPr>
              <w:t>NVARCHAR(500)</w:t>
            </w:r>
          </w:p>
        </w:tc>
        <w:tc>
          <w:tcPr>
            <w:tcW w:type="dxa" w:w="2436"/>
          </w:tcPr>
          <w:p>
            <w:r>
              <w:rPr>
                <w:sz w:val="19"/>
              </w:rPr>
            </w:r>
            <w:r>
              <w:rPr>
                <w:sz w:val="19"/>
              </w:rPr>
              <w:t>○</w:t>
            </w:r>
          </w:p>
        </w:tc>
        <w:tc>
          <w:tcPr>
            <w:tcW w:type="dxa" w:w="2436"/>
          </w:tcPr>
          <w:p>
            <w:r>
              <w:rPr>
                <w:sz w:val="19"/>
              </w:rPr>
            </w:r>
            <w:r>
              <w:rPr>
                <w:sz w:val="19"/>
              </w:rPr>
              <w:t>Yêu cầu ngoại ngữ (mô tả)</w:t>
            </w:r>
          </w:p>
        </w:tc>
      </w:tr>
      <w:tr>
        <w:tc>
          <w:tcPr>
            <w:tcW w:type="dxa" w:w="2436"/>
          </w:tcPr>
          <w:p>
            <w:r>
              <w:rPr>
                <w:sz w:val="19"/>
              </w:rPr>
            </w:r>
            <w:r>
              <w:rPr>
                <w:sz w:val="19"/>
              </w:rPr>
              <w:t>ItSkillRequirement</w:t>
            </w:r>
          </w:p>
        </w:tc>
        <w:tc>
          <w:tcPr>
            <w:tcW w:type="dxa" w:w="2436"/>
          </w:tcPr>
          <w:p>
            <w:r>
              <w:rPr>
                <w:sz w:val="19"/>
              </w:rPr>
            </w:r>
            <w:r>
              <w:rPr>
                <w:sz w:val="19"/>
              </w:rPr>
              <w:t>NVARCHAR(500)</w:t>
            </w:r>
          </w:p>
        </w:tc>
        <w:tc>
          <w:tcPr>
            <w:tcW w:type="dxa" w:w="2436"/>
          </w:tcPr>
          <w:p>
            <w:r>
              <w:rPr>
                <w:sz w:val="19"/>
              </w:rPr>
            </w:r>
            <w:r>
              <w:rPr>
                <w:sz w:val="19"/>
              </w:rPr>
              <w:t>○</w:t>
            </w:r>
          </w:p>
        </w:tc>
        <w:tc>
          <w:tcPr>
            <w:tcW w:type="dxa" w:w="2436"/>
          </w:tcPr>
          <w:p>
            <w:r>
              <w:rPr>
                <w:sz w:val="19"/>
              </w:rPr>
            </w:r>
            <w:r>
              <w:rPr>
                <w:sz w:val="19"/>
              </w:rPr>
              <w:t>Yêu cầu kỹ năng IT</w:t>
            </w:r>
          </w:p>
        </w:tc>
      </w:tr>
      <w:tr>
        <w:tc>
          <w:tcPr>
            <w:tcW w:type="dxa" w:w="2436"/>
          </w:tcPr>
          <w:p>
            <w:r>
              <w:rPr>
                <w:sz w:val="19"/>
              </w:rPr>
            </w:r>
            <w:r>
              <w:rPr>
                <w:sz w:val="19"/>
              </w:rPr>
              <w:t>CommunicationSkillRequirement</w:t>
            </w:r>
          </w:p>
        </w:tc>
        <w:tc>
          <w:tcPr>
            <w:tcW w:type="dxa" w:w="2436"/>
          </w:tcPr>
          <w:p>
            <w:r>
              <w:rPr>
                <w:sz w:val="19"/>
              </w:rPr>
            </w:r>
            <w:r>
              <w:rPr>
                <w:sz w:val="19"/>
              </w:rPr>
              <w:t>NVARCHAR(500)</w:t>
            </w:r>
          </w:p>
        </w:tc>
        <w:tc>
          <w:tcPr>
            <w:tcW w:type="dxa" w:w="2436"/>
          </w:tcPr>
          <w:p>
            <w:r>
              <w:rPr>
                <w:sz w:val="19"/>
              </w:rPr>
            </w:r>
            <w:r>
              <w:rPr>
                <w:sz w:val="19"/>
              </w:rPr>
              <w:t>○</w:t>
            </w:r>
          </w:p>
        </w:tc>
        <w:tc>
          <w:tcPr>
            <w:tcW w:type="dxa" w:w="2436"/>
          </w:tcPr>
          <w:p>
            <w:r>
              <w:rPr>
                <w:sz w:val="19"/>
              </w:rPr>
            </w:r>
            <w:r>
              <w:rPr>
                <w:sz w:val="19"/>
              </w:rPr>
              <w:t>Yêu cầu kỹ năng giao tiếp</w:t>
            </w:r>
          </w:p>
        </w:tc>
      </w:tr>
    </w:tbl>
    <w:p/>
    <w:p>
      <w:pPr>
        <w:pStyle w:val="Heading4"/>
      </w:pPr>
      <w:r>
        <w:t>Aggregate: Candidate (Aggregate Root)</w:t>
      </w:r>
    </w:p>
    <w:p>
      <w:r>
        <w:rPr>
          <w:b/>
        </w:rPr>
        <w:t>Candidate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Id</w:t>
            </w:r>
          </w:p>
        </w:tc>
        <w:tc>
          <w:tcPr>
            <w:tcW w:type="dxa" w:w="2436"/>
          </w:tcPr>
          <w:p>
            <w:r>
              <w:rPr>
                <w:sz w:val="19"/>
              </w:rPr>
            </w:r>
            <w:r>
              <w:rPr>
                <w:sz w:val="19"/>
              </w:rPr>
              <w:t>✔</w:t>
            </w:r>
          </w:p>
        </w:tc>
        <w:tc>
          <w:tcPr>
            <w:tcW w:type="dxa" w:w="2436"/>
          </w:tcPr>
          <w:p>
            <w:r>
              <w:rPr>
                <w:sz w:val="19"/>
              </w:rPr>
            </w:r>
            <w:r>
              <w:rPr>
                <w:sz w:val="19"/>
              </w:rPr>
              <w:t xml:space="preserve">Khoá chính (mã cũ: </w:t>
            </w:r>
            <w:r>
              <w:rPr>
                <w:rFonts w:ascii="Consolas" w:hAnsi="Consolas"/>
                <w:sz w:val="19"/>
              </w:rPr>
              <w:t>CandidateID</w:t>
            </w:r>
            <w:r>
              <w:rPr>
                <w:sz w:val="19"/>
              </w:rPr>
              <w:t>)</w:t>
            </w:r>
          </w:p>
        </w:tc>
      </w:tr>
      <w:tr>
        <w:tc>
          <w:tcPr>
            <w:tcW w:type="dxa" w:w="2436"/>
          </w:tcPr>
          <w:p>
            <w:r>
              <w:rPr>
                <w:sz w:val="19"/>
              </w:rPr>
            </w:r>
            <w:r>
              <w:rPr>
                <w:sz w:val="19"/>
              </w:rPr>
              <w:t>CandidateCode</w:t>
            </w:r>
          </w:p>
        </w:tc>
        <w:tc>
          <w:tcPr>
            <w:tcW w:type="dxa" w:w="2436"/>
          </w:tcPr>
          <w:p>
            <w:r>
              <w:rPr>
                <w:sz w:val="19"/>
              </w:rPr>
            </w:r>
            <w:r>
              <w:rPr>
                <w:sz w:val="19"/>
              </w:rPr>
              <w:t>NVARCHAR(30)</w:t>
            </w:r>
          </w:p>
        </w:tc>
        <w:tc>
          <w:tcPr>
            <w:tcW w:type="dxa" w:w="2436"/>
          </w:tcPr>
          <w:p>
            <w:r>
              <w:rPr>
                <w:sz w:val="19"/>
              </w:rPr>
            </w:r>
            <w:r>
              <w:rPr>
                <w:sz w:val="19"/>
              </w:rPr>
              <w:t>✔</w:t>
            </w:r>
          </w:p>
        </w:tc>
        <w:tc>
          <w:tcPr>
            <w:tcW w:type="dxa" w:w="2436"/>
          </w:tcPr>
          <w:p>
            <w:r>
              <w:rPr>
                <w:sz w:val="19"/>
              </w:rPr>
            </w:r>
            <w:r>
              <w:rPr>
                <w:sz w:val="19"/>
              </w:rPr>
              <w:t xml:space="preserve">Số chứng từ ứng viên, tự sinh (mã cũ: </w:t>
            </w:r>
            <w:r>
              <w:rPr>
                <w:rFonts w:ascii="Consolas" w:hAnsi="Consolas"/>
                <w:sz w:val="19"/>
              </w:rPr>
              <w:t>CandidateVoucher</w:t>
            </w:r>
            <w:r>
              <w:rPr>
                <w:sz w:val="19"/>
              </w:rPr>
              <w:t xml:space="preserve">, </w:t>
            </w:r>
            <w:r>
              <w:rPr>
                <w:rFonts w:ascii="Consolas" w:hAnsi="Consolas"/>
                <w:sz w:val="19"/>
              </w:rPr>
              <w:t>APK</w:t>
            </w:r>
            <w:r>
              <w:rPr>
                <w:sz w:val="19"/>
              </w:rPr>
              <w:t>)</w:t>
            </w:r>
          </w:p>
        </w:tc>
      </w:tr>
      <w:tr>
        <w:tc>
          <w:tcPr>
            <w:tcW w:type="dxa" w:w="2436"/>
          </w:tcPr>
          <w:p>
            <w:r>
              <w:rPr>
                <w:sz w:val="19"/>
              </w:rPr>
            </w:r>
            <w:r>
              <w:rPr>
                <w:sz w:val="19"/>
              </w:rPr>
              <w:t>RecruitmentPeriodId</w:t>
            </w:r>
          </w:p>
        </w:tc>
        <w:tc>
          <w:tcPr>
            <w:tcW w:type="dxa" w:w="2436"/>
          </w:tcPr>
          <w:p>
            <w:r>
              <w:rPr>
                <w:sz w:val="19"/>
              </w:rPr>
            </w:r>
            <w:r>
              <w:rPr>
                <w:sz w:val="19"/>
              </w:rPr>
              <w:t>Id (FK)</w:t>
            </w:r>
          </w:p>
        </w:tc>
        <w:tc>
          <w:tcPr>
            <w:tcW w:type="dxa" w:w="2436"/>
          </w:tcPr>
          <w:p>
            <w:r>
              <w:rPr>
                <w:sz w:val="19"/>
              </w:rPr>
            </w:r>
            <w:r>
              <w:rPr>
                <w:sz w:val="19"/>
              </w:rPr>
              <w:t>✔</w:t>
            </w:r>
          </w:p>
        </w:tc>
        <w:tc>
          <w:tcPr>
            <w:tcW w:type="dxa" w:w="2436"/>
          </w:tcPr>
          <w:p>
            <w:r>
              <w:rPr>
                <w:sz w:val="19"/>
              </w:rPr>
            </w:r>
            <w:r>
              <w:rPr>
                <w:sz w:val="19"/>
              </w:rPr>
              <w:t xml:space="preserve">Đợt tuyển ứng viên nộp hồ sơ (mã cũ: </w:t>
            </w:r>
            <w:r>
              <w:rPr>
                <w:rFonts w:ascii="Consolas" w:hAnsi="Consolas"/>
                <w:sz w:val="19"/>
              </w:rPr>
              <w:t>RecPeriodID</w:t>
            </w:r>
            <w:r>
              <w:rPr>
                <w:sz w:val="19"/>
              </w:rPr>
              <w:t>)</w:t>
            </w:r>
          </w:p>
        </w:tc>
      </w:tr>
      <w:tr>
        <w:tc>
          <w:tcPr>
            <w:tcW w:type="dxa" w:w="2436"/>
          </w:tcPr>
          <w:p>
            <w:r>
              <w:rPr>
                <w:sz w:val="19"/>
              </w:rPr>
            </w:r>
            <w:r>
              <w:rPr>
                <w:sz w:val="19"/>
              </w:rPr>
              <w:t>LastName</w:t>
            </w:r>
          </w:p>
        </w:tc>
        <w:tc>
          <w:tcPr>
            <w:tcW w:type="dxa" w:w="2436"/>
          </w:tcPr>
          <w:p>
            <w:r>
              <w:rPr>
                <w:sz w:val="19"/>
              </w:rPr>
            </w:r>
            <w:r>
              <w:rPr>
                <w:sz w:val="19"/>
              </w:rPr>
              <w:t>NVARCHAR(100)</w:t>
            </w:r>
          </w:p>
        </w:tc>
        <w:tc>
          <w:tcPr>
            <w:tcW w:type="dxa" w:w="2436"/>
          </w:tcPr>
          <w:p>
            <w:r>
              <w:rPr>
                <w:sz w:val="19"/>
              </w:rPr>
            </w:r>
            <w:r>
              <w:rPr>
                <w:sz w:val="19"/>
              </w:rPr>
              <w:t>✔</w:t>
            </w:r>
          </w:p>
        </w:tc>
        <w:tc>
          <w:tcPr>
            <w:tcW w:type="dxa" w:w="2436"/>
          </w:tcPr>
          <w:p>
            <w:r>
              <w:rPr>
                <w:sz w:val="19"/>
              </w:rPr>
            </w:r>
            <w:r>
              <w:rPr>
                <w:sz w:val="19"/>
              </w:rPr>
              <w:t xml:space="preserve">Họ (Value Object </w:t>
            </w:r>
            <w:r>
              <w:rPr>
                <w:rFonts w:ascii="Consolas" w:hAnsi="Consolas"/>
                <w:sz w:val="19"/>
              </w:rPr>
              <w:t>PersonName</w:t>
            </w:r>
            <w:r>
              <w:rPr>
                <w:sz w:val="19"/>
              </w:rPr>
              <w:t>)</w:t>
            </w:r>
          </w:p>
        </w:tc>
      </w:tr>
      <w:tr>
        <w:tc>
          <w:tcPr>
            <w:tcW w:type="dxa" w:w="2436"/>
          </w:tcPr>
          <w:p>
            <w:r>
              <w:rPr>
                <w:sz w:val="19"/>
              </w:rPr>
            </w:r>
            <w:r>
              <w:rPr>
                <w:sz w:val="19"/>
              </w:rPr>
              <w:t>MiddleName</w:t>
            </w:r>
          </w:p>
        </w:tc>
        <w:tc>
          <w:tcPr>
            <w:tcW w:type="dxa" w:w="2436"/>
          </w:tcPr>
          <w:p>
            <w:r>
              <w:rPr>
                <w:sz w:val="19"/>
              </w:rPr>
            </w:r>
            <w:r>
              <w:rPr>
                <w:sz w:val="19"/>
              </w:rPr>
              <w:t>NVARCHAR(100)</w:t>
            </w:r>
          </w:p>
        </w:tc>
        <w:tc>
          <w:tcPr>
            <w:tcW w:type="dxa" w:w="2436"/>
          </w:tcPr>
          <w:p>
            <w:r>
              <w:rPr>
                <w:sz w:val="19"/>
              </w:rPr>
            </w:r>
            <w:r>
              <w:rPr>
                <w:sz w:val="19"/>
              </w:rPr>
              <w:t>○</w:t>
            </w:r>
          </w:p>
        </w:tc>
        <w:tc>
          <w:tcPr>
            <w:tcW w:type="dxa" w:w="2436"/>
          </w:tcPr>
          <w:p>
            <w:r>
              <w:rPr>
                <w:sz w:val="19"/>
              </w:rPr>
            </w:r>
            <w:r>
              <w:rPr>
                <w:sz w:val="19"/>
              </w:rPr>
              <w:t xml:space="preserve">Tên đệm (Value Object </w:t>
            </w:r>
            <w:r>
              <w:rPr>
                <w:rFonts w:ascii="Consolas" w:hAnsi="Consolas"/>
                <w:sz w:val="19"/>
              </w:rPr>
              <w:t>PersonName</w:t>
            </w:r>
            <w:r>
              <w:rPr>
                <w:sz w:val="19"/>
              </w:rPr>
              <w:t>)</w:t>
            </w:r>
          </w:p>
        </w:tc>
      </w:tr>
      <w:tr>
        <w:tc>
          <w:tcPr>
            <w:tcW w:type="dxa" w:w="2436"/>
          </w:tcPr>
          <w:p>
            <w:r>
              <w:rPr>
                <w:sz w:val="19"/>
              </w:rPr>
            </w:r>
            <w:r>
              <w:rPr>
                <w:sz w:val="19"/>
              </w:rPr>
              <w:t>FirstName</w:t>
            </w:r>
          </w:p>
        </w:tc>
        <w:tc>
          <w:tcPr>
            <w:tcW w:type="dxa" w:w="2436"/>
          </w:tcPr>
          <w:p>
            <w:r>
              <w:rPr>
                <w:sz w:val="19"/>
              </w:rPr>
            </w:r>
            <w:r>
              <w:rPr>
                <w:sz w:val="19"/>
              </w:rPr>
              <w:t>NVARCHAR(100)</w:t>
            </w:r>
          </w:p>
        </w:tc>
        <w:tc>
          <w:tcPr>
            <w:tcW w:type="dxa" w:w="2436"/>
          </w:tcPr>
          <w:p>
            <w:r>
              <w:rPr>
                <w:sz w:val="19"/>
              </w:rPr>
            </w:r>
            <w:r>
              <w:rPr>
                <w:sz w:val="19"/>
              </w:rPr>
              <w:t>✔</w:t>
            </w:r>
          </w:p>
        </w:tc>
        <w:tc>
          <w:tcPr>
            <w:tcW w:type="dxa" w:w="2436"/>
          </w:tcPr>
          <w:p>
            <w:r>
              <w:rPr>
                <w:sz w:val="19"/>
              </w:rPr>
            </w:r>
            <w:r>
              <w:rPr>
                <w:sz w:val="19"/>
              </w:rPr>
              <w:t xml:space="preserve">Tên (Value Object </w:t>
            </w:r>
            <w:r>
              <w:rPr>
                <w:rFonts w:ascii="Consolas" w:hAnsi="Consolas"/>
                <w:sz w:val="19"/>
              </w:rPr>
              <w:t>PersonName</w:t>
            </w:r>
            <w:r>
              <w:rPr>
                <w:sz w:val="19"/>
              </w:rPr>
              <w:t>)</w:t>
            </w:r>
          </w:p>
        </w:tc>
      </w:tr>
      <w:tr>
        <w:tc>
          <w:tcPr>
            <w:tcW w:type="dxa" w:w="2436"/>
          </w:tcPr>
          <w:p>
            <w:r>
              <w:rPr>
                <w:sz w:val="19"/>
              </w:rPr>
            </w:r>
            <w:r>
              <w:rPr>
                <w:sz w:val="19"/>
              </w:rPr>
              <w:t>Gender</w:t>
            </w:r>
          </w:p>
        </w:tc>
        <w:tc>
          <w:tcPr>
            <w:tcW w:type="dxa" w:w="2436"/>
          </w:tcPr>
          <w:p>
            <w:r>
              <w:rPr>
                <w:sz w:val="19"/>
              </w:rPr>
            </w:r>
            <w:r>
              <w:rPr>
                <w:sz w:val="19"/>
              </w:rPr>
              <w:t>ENUM</w:t>
            </w:r>
          </w:p>
        </w:tc>
        <w:tc>
          <w:tcPr>
            <w:tcW w:type="dxa" w:w="2436"/>
          </w:tcPr>
          <w:p>
            <w:r>
              <w:rPr>
                <w:sz w:val="19"/>
              </w:rPr>
            </w:r>
            <w:r>
              <w:rPr>
                <w:sz w:val="19"/>
              </w:rPr>
              <w:t>✔</w:t>
            </w:r>
          </w:p>
        </w:tc>
        <w:tc>
          <w:tcPr>
            <w:tcW w:type="dxa" w:w="2436"/>
          </w:tcPr>
          <w:p>
            <w:r>
              <w:rPr>
                <w:sz w:val="19"/>
              </w:rPr>
            </w:r>
            <w:r>
              <w:rPr>
                <w:sz w:val="19"/>
              </w:rPr>
              <w:t>Nam/Nữ/Khác</w:t>
            </w:r>
          </w:p>
        </w:tc>
      </w:tr>
      <w:tr>
        <w:tc>
          <w:tcPr>
            <w:tcW w:type="dxa" w:w="2436"/>
          </w:tcPr>
          <w:p>
            <w:r>
              <w:rPr>
                <w:sz w:val="19"/>
              </w:rPr>
            </w:r>
            <w:r>
              <w:rPr>
                <w:sz w:val="19"/>
              </w:rPr>
              <w:t>Birthday</w:t>
            </w:r>
          </w:p>
        </w:tc>
        <w:tc>
          <w:tcPr>
            <w:tcW w:type="dxa" w:w="2436"/>
          </w:tcPr>
          <w:p>
            <w:r>
              <w:rPr>
                <w:sz w:val="19"/>
              </w:rPr>
            </w:r>
            <w:r>
              <w:rPr>
                <w:sz w:val="19"/>
              </w:rPr>
              <w:t>DATE</w:t>
            </w:r>
          </w:p>
        </w:tc>
        <w:tc>
          <w:tcPr>
            <w:tcW w:type="dxa" w:w="2436"/>
          </w:tcPr>
          <w:p>
            <w:r>
              <w:rPr>
                <w:sz w:val="19"/>
              </w:rPr>
            </w:r>
            <w:r>
              <w:rPr>
                <w:sz w:val="19"/>
              </w:rPr>
              <w:t>✔</w:t>
            </w:r>
          </w:p>
        </w:tc>
        <w:tc>
          <w:tcPr>
            <w:tcW w:type="dxa" w:w="2436"/>
          </w:tcPr>
          <w:p>
            <w:r>
              <w:rPr>
                <w:sz w:val="19"/>
              </w:rPr>
            </w:r>
            <w:r>
              <w:rPr>
                <w:sz w:val="19"/>
              </w:rPr>
              <w:t>Ngày sinh</w:t>
            </w:r>
          </w:p>
        </w:tc>
      </w:tr>
      <w:tr>
        <w:tc>
          <w:tcPr>
            <w:tcW w:type="dxa" w:w="2436"/>
          </w:tcPr>
          <w:p>
            <w:r>
              <w:rPr>
                <w:sz w:val="19"/>
              </w:rPr>
            </w:r>
            <w:r>
              <w:rPr>
                <w:sz w:val="19"/>
              </w:rPr>
              <w:t>IdentifyCardNo</w:t>
            </w:r>
          </w:p>
        </w:tc>
        <w:tc>
          <w:tcPr>
            <w:tcW w:type="dxa" w:w="2436"/>
          </w:tcPr>
          <w:p>
            <w:r>
              <w:rPr>
                <w:sz w:val="19"/>
              </w:rPr>
            </w:r>
            <w:r>
              <w:rPr>
                <w:sz w:val="19"/>
              </w:rPr>
              <w:t>NVARCHAR(30)</w:t>
            </w:r>
          </w:p>
        </w:tc>
        <w:tc>
          <w:tcPr>
            <w:tcW w:type="dxa" w:w="2436"/>
          </w:tcPr>
          <w:p>
            <w:r>
              <w:rPr>
                <w:sz w:val="19"/>
              </w:rPr>
            </w:r>
            <w:r>
              <w:rPr>
                <w:sz w:val="19"/>
              </w:rPr>
              <w:t>○</w:t>
            </w:r>
          </w:p>
        </w:tc>
        <w:tc>
          <w:tcPr>
            <w:tcW w:type="dxa" w:w="2436"/>
          </w:tcPr>
          <w:p>
            <w:r>
              <w:rPr>
                <w:sz w:val="19"/>
              </w:rPr>
            </w:r>
            <w:r>
              <w:rPr>
                <w:sz w:val="19"/>
              </w:rPr>
              <w:t xml:space="preserve">Số CMND/CCCD (Value Object </w:t>
            </w:r>
            <w:r>
              <w:rPr>
                <w:rFonts w:ascii="Consolas" w:hAnsi="Consolas"/>
                <w:sz w:val="19"/>
              </w:rPr>
              <w:t>IdentityDocument</w:t>
            </w:r>
            <w:r>
              <w:rPr>
                <w:sz w:val="19"/>
              </w:rPr>
              <w:t>)</w:t>
            </w:r>
          </w:p>
        </w:tc>
      </w:tr>
      <w:tr>
        <w:tc>
          <w:tcPr>
            <w:tcW w:type="dxa" w:w="2436"/>
          </w:tcPr>
          <w:p>
            <w:r>
              <w:rPr>
                <w:sz w:val="19"/>
              </w:rPr>
            </w:r>
            <w:r>
              <w:rPr>
                <w:sz w:val="19"/>
              </w:rPr>
              <w:t>IdentifyCardPlace</w:t>
            </w:r>
          </w:p>
        </w:tc>
        <w:tc>
          <w:tcPr>
            <w:tcW w:type="dxa" w:w="2436"/>
          </w:tcPr>
          <w:p>
            <w:r>
              <w:rPr>
                <w:sz w:val="19"/>
              </w:rPr>
            </w:r>
            <w:r>
              <w:rPr>
                <w:sz w:val="19"/>
              </w:rPr>
              <w:t>NVARCHAR(200)</w:t>
            </w:r>
          </w:p>
        </w:tc>
        <w:tc>
          <w:tcPr>
            <w:tcW w:type="dxa" w:w="2436"/>
          </w:tcPr>
          <w:p>
            <w:r>
              <w:rPr>
                <w:sz w:val="19"/>
              </w:rPr>
            </w:r>
            <w:r>
              <w:rPr>
                <w:sz w:val="19"/>
              </w:rPr>
              <w:t>○</w:t>
            </w:r>
          </w:p>
        </w:tc>
        <w:tc>
          <w:tcPr>
            <w:tcW w:type="dxa" w:w="2436"/>
          </w:tcPr>
          <w:p>
            <w:r>
              <w:rPr>
                <w:sz w:val="19"/>
              </w:rPr>
            </w:r>
            <w:r>
              <w:rPr>
                <w:sz w:val="19"/>
              </w:rPr>
              <w:t xml:space="preserve">Nơi cấp (Value Object </w:t>
            </w:r>
            <w:r>
              <w:rPr>
                <w:rFonts w:ascii="Consolas" w:hAnsi="Consolas"/>
                <w:sz w:val="19"/>
              </w:rPr>
              <w:t>IdentityDocument</w:t>
            </w:r>
            <w:r>
              <w:rPr>
                <w:sz w:val="19"/>
              </w:rPr>
              <w:t>)</w:t>
            </w:r>
          </w:p>
        </w:tc>
      </w:tr>
      <w:tr>
        <w:tc>
          <w:tcPr>
            <w:tcW w:type="dxa" w:w="2436"/>
          </w:tcPr>
          <w:p>
            <w:r>
              <w:rPr>
                <w:sz w:val="19"/>
              </w:rPr>
            </w:r>
            <w:r>
              <w:rPr>
                <w:sz w:val="19"/>
              </w:rPr>
              <w:t>IdentifyCardDate</w:t>
            </w:r>
          </w:p>
        </w:tc>
        <w:tc>
          <w:tcPr>
            <w:tcW w:type="dxa" w:w="2436"/>
          </w:tcPr>
          <w:p>
            <w:r>
              <w:rPr>
                <w:sz w:val="19"/>
              </w:rPr>
            </w:r>
            <w:r>
              <w:rPr>
                <w:sz w:val="19"/>
              </w:rPr>
              <w:t>DATE</w:t>
            </w:r>
          </w:p>
        </w:tc>
        <w:tc>
          <w:tcPr>
            <w:tcW w:type="dxa" w:w="2436"/>
          </w:tcPr>
          <w:p>
            <w:r>
              <w:rPr>
                <w:sz w:val="19"/>
              </w:rPr>
            </w:r>
            <w:r>
              <w:rPr>
                <w:sz w:val="19"/>
              </w:rPr>
              <w:t>○</w:t>
            </w:r>
          </w:p>
        </w:tc>
        <w:tc>
          <w:tcPr>
            <w:tcW w:type="dxa" w:w="2436"/>
          </w:tcPr>
          <w:p>
            <w:r>
              <w:rPr>
                <w:sz w:val="19"/>
              </w:rPr>
            </w:r>
            <w:r>
              <w:rPr>
                <w:sz w:val="19"/>
              </w:rPr>
              <w:t xml:space="preserve">Ngày cấp (Value Object </w:t>
            </w:r>
            <w:r>
              <w:rPr>
                <w:rFonts w:ascii="Consolas" w:hAnsi="Consolas"/>
                <w:sz w:val="19"/>
              </w:rPr>
              <w:t>IdentityDocument</w:t>
            </w:r>
            <w:r>
              <w:rPr>
                <w:sz w:val="19"/>
              </w:rPr>
              <w:t>)</w:t>
            </w:r>
          </w:p>
        </w:tc>
      </w:tr>
      <w:tr>
        <w:tc>
          <w:tcPr>
            <w:tcW w:type="dxa" w:w="2436"/>
          </w:tcPr>
          <w:p>
            <w:r>
              <w:rPr>
                <w:sz w:val="19"/>
              </w:rPr>
            </w:r>
            <w:r>
              <w:rPr>
                <w:sz w:val="19"/>
              </w:rPr>
              <w:t>PassportNo</w:t>
            </w:r>
          </w:p>
        </w:tc>
        <w:tc>
          <w:tcPr>
            <w:tcW w:type="dxa" w:w="2436"/>
          </w:tcPr>
          <w:p>
            <w:r>
              <w:rPr>
                <w:sz w:val="19"/>
              </w:rPr>
            </w:r>
            <w:r>
              <w:rPr>
                <w:sz w:val="19"/>
              </w:rPr>
              <w:t>NVARCHAR(30)</w:t>
            </w:r>
          </w:p>
        </w:tc>
        <w:tc>
          <w:tcPr>
            <w:tcW w:type="dxa" w:w="2436"/>
          </w:tcPr>
          <w:p>
            <w:r>
              <w:rPr>
                <w:sz w:val="19"/>
              </w:rPr>
            </w:r>
            <w:r>
              <w:rPr>
                <w:sz w:val="19"/>
              </w:rPr>
              <w:t>○</w:t>
            </w:r>
          </w:p>
        </w:tc>
        <w:tc>
          <w:tcPr>
            <w:tcW w:type="dxa" w:w="2436"/>
          </w:tcPr>
          <w:p>
            <w:r>
              <w:rPr>
                <w:sz w:val="19"/>
              </w:rPr>
            </w:r>
            <w:r>
              <w:rPr>
                <w:sz w:val="19"/>
              </w:rPr>
              <w:t xml:space="preserve">Số hộ chiếu (Value Object </w:t>
            </w:r>
            <w:r>
              <w:rPr>
                <w:rFonts w:ascii="Consolas" w:hAnsi="Consolas"/>
                <w:sz w:val="19"/>
              </w:rPr>
              <w:t>IdentityDocument</w:t>
            </w:r>
            <w:r>
              <w:rPr>
                <w:sz w:val="19"/>
              </w:rPr>
              <w:t>)</w:t>
            </w:r>
          </w:p>
        </w:tc>
      </w:tr>
      <w:tr>
        <w:tc>
          <w:tcPr>
            <w:tcW w:type="dxa" w:w="2436"/>
          </w:tcPr>
          <w:p>
            <w:r>
              <w:rPr>
                <w:sz w:val="19"/>
              </w:rPr>
            </w:r>
            <w:r>
              <w:rPr>
                <w:sz w:val="19"/>
              </w:rPr>
              <w:t>EducationLevelId</w:t>
            </w:r>
          </w:p>
        </w:tc>
        <w:tc>
          <w:tcPr>
            <w:tcW w:type="dxa" w:w="2436"/>
          </w:tcPr>
          <w:p>
            <w:r>
              <w:rPr>
                <w:sz w:val="19"/>
              </w:rPr>
            </w:r>
            <w:r>
              <w:rPr>
                <w:sz w:val="19"/>
              </w:rPr>
              <w:t>Id (FK, nullable)</w:t>
            </w:r>
          </w:p>
        </w:tc>
        <w:tc>
          <w:tcPr>
            <w:tcW w:type="dxa" w:w="2436"/>
          </w:tcPr>
          <w:p>
            <w:r>
              <w:rPr>
                <w:sz w:val="19"/>
              </w:rPr>
            </w:r>
            <w:r>
              <w:rPr>
                <w:sz w:val="19"/>
              </w:rPr>
              <w:t>○</w:t>
            </w:r>
          </w:p>
        </w:tc>
        <w:tc>
          <w:tcPr>
            <w:tcW w:type="dxa" w:w="2436"/>
          </w:tcPr>
          <w:p>
            <w:r>
              <w:rPr>
                <w:sz w:val="19"/>
              </w:rPr>
            </w:r>
            <w:r>
              <w:rPr>
                <w:sz w:val="19"/>
              </w:rPr>
              <w:t>Trình độ học vấn</w:t>
            </w:r>
          </w:p>
        </w:tc>
      </w:tr>
      <w:tr>
        <w:tc>
          <w:tcPr>
            <w:tcW w:type="dxa" w:w="2436"/>
          </w:tcPr>
          <w:p>
            <w:r>
              <w:rPr>
                <w:sz w:val="19"/>
              </w:rPr>
            </w:r>
            <w:r>
              <w:rPr>
                <w:sz w:val="19"/>
              </w:rPr>
              <w:t>RequireSalary</w:t>
            </w:r>
          </w:p>
        </w:tc>
        <w:tc>
          <w:tcPr>
            <w:tcW w:type="dxa" w:w="2436"/>
          </w:tcPr>
          <w:p>
            <w:r>
              <w:rPr>
                <w:sz w:val="19"/>
              </w:rPr>
            </w:r>
            <w:r>
              <w:rPr>
                <w:sz w:val="19"/>
              </w:rPr>
              <w:t>DECIMAL(18,2)</w:t>
            </w:r>
          </w:p>
        </w:tc>
        <w:tc>
          <w:tcPr>
            <w:tcW w:type="dxa" w:w="2436"/>
          </w:tcPr>
          <w:p>
            <w:r>
              <w:rPr>
                <w:sz w:val="19"/>
              </w:rPr>
            </w:r>
            <w:r>
              <w:rPr>
                <w:sz w:val="19"/>
              </w:rPr>
              <w:t>○</w:t>
            </w:r>
          </w:p>
        </w:tc>
        <w:tc>
          <w:tcPr>
            <w:tcW w:type="dxa" w:w="2436"/>
          </w:tcPr>
          <w:p>
            <w:r>
              <w:rPr>
                <w:sz w:val="19"/>
              </w:rPr>
            </w:r>
            <w:r>
              <w:rPr>
                <w:sz w:val="19"/>
              </w:rPr>
              <w:t xml:space="preserve">Mức lương ứng viên yêu cầu (mã cũ: </w:t>
            </w:r>
            <w:r>
              <w:rPr>
                <w:rFonts w:ascii="Consolas" w:hAnsi="Consolas"/>
                <w:sz w:val="19"/>
              </w:rPr>
              <w:t>RequireSalary</w:t>
            </w:r>
            <w:r>
              <w:rPr>
                <w:sz w:val="19"/>
              </w:rPr>
              <w:t>)</w:t>
            </w:r>
          </w:p>
        </w:tc>
      </w:tr>
      <w:tr>
        <w:tc>
          <w:tcPr>
            <w:tcW w:type="dxa" w:w="2436"/>
          </w:tcPr>
          <w:p>
            <w:r>
              <w:rPr>
                <w:sz w:val="19"/>
              </w:rPr>
            </w:r>
            <w:r>
              <w:rPr>
                <w:sz w:val="19"/>
              </w:rPr>
              <w:t>EvaluationKitId</w:t>
            </w:r>
          </w:p>
        </w:tc>
        <w:tc>
          <w:tcPr>
            <w:tcW w:type="dxa" w:w="2436"/>
          </w:tcPr>
          <w:p>
            <w:r>
              <w:rPr>
                <w:sz w:val="19"/>
              </w:rPr>
            </w:r>
            <w:r>
              <w:rPr>
                <w:sz w:val="19"/>
              </w:rPr>
              <w:t>Id (FK, nullable)</w:t>
            </w:r>
          </w:p>
        </w:tc>
        <w:tc>
          <w:tcPr>
            <w:tcW w:type="dxa" w:w="2436"/>
          </w:tcPr>
          <w:p>
            <w:r>
              <w:rPr>
                <w:sz w:val="19"/>
              </w:rPr>
            </w:r>
            <w:r>
              <w:rPr>
                <w:sz w:val="19"/>
              </w:rPr>
              <w:t>○</w:t>
            </w:r>
          </w:p>
        </w:tc>
        <w:tc>
          <w:tcPr>
            <w:tcW w:type="dxa" w:w="2436"/>
          </w:tcPr>
          <w:p>
            <w:r>
              <w:rPr>
                <w:sz w:val="19"/>
              </w:rPr>
            </w:r>
            <w:r>
              <w:rPr>
                <w:sz w:val="19"/>
              </w:rPr>
              <w:t xml:space="preserve">Bộ hồ sơ/đánh giá đính kèm (mã cũ: </w:t>
            </w:r>
            <w:r>
              <w:rPr>
                <w:rFonts w:ascii="Consolas" w:hAnsi="Consolas"/>
                <w:sz w:val="19"/>
              </w:rPr>
              <w:t>EvaluationKitID</w:t>
            </w:r>
            <w:r>
              <w:rPr>
                <w:sz w:val="19"/>
              </w:rPr>
              <w:t>)</w:t>
            </w:r>
          </w:p>
        </w:tc>
      </w:tr>
      <w:tr>
        <w:tc>
          <w:tcPr>
            <w:tcW w:type="dxa" w:w="2436"/>
          </w:tcPr>
          <w:p>
            <w:r>
              <w:rPr>
                <w:sz w:val="19"/>
              </w:rPr>
            </w:r>
            <w:r>
              <w:rPr>
                <w:sz w:val="19"/>
              </w:rPr>
              <w:t>RecruitStatus</w:t>
            </w:r>
          </w:p>
        </w:tc>
        <w:tc>
          <w:tcPr>
            <w:tcW w:type="dxa" w:w="2436"/>
          </w:tcPr>
          <w:p>
            <w:r>
              <w:rPr>
                <w:sz w:val="19"/>
              </w:rPr>
            </w:r>
            <w:r>
              <w:rPr>
                <w:sz w:val="19"/>
              </w:rPr>
              <w:t>ENUM</w:t>
            </w:r>
          </w:p>
        </w:tc>
        <w:tc>
          <w:tcPr>
            <w:tcW w:type="dxa" w:w="2436"/>
          </w:tcPr>
          <w:p>
            <w:r>
              <w:rPr>
                <w:sz w:val="19"/>
              </w:rPr>
            </w:r>
            <w:r>
              <w:rPr>
                <w:sz w:val="19"/>
              </w:rPr>
              <w:t>✔</w:t>
            </w:r>
          </w:p>
        </w:tc>
        <w:tc>
          <w:tcPr>
            <w:tcW w:type="dxa" w:w="2436"/>
          </w:tcPr>
          <w:p>
            <w:r>
              <w:rPr>
                <w:sz w:val="19"/>
              </w:rPr>
            </w:r>
            <w:r>
              <w:rPr>
                <w:rFonts w:ascii="Consolas" w:hAnsi="Consolas"/>
                <w:sz w:val="19"/>
              </w:rPr>
              <w:t>Registered</w:t>
            </w:r>
            <w:r>
              <w:rPr>
                <w:sz w:val="19"/>
              </w:rPr>
              <w:t xml:space="preserve">, </w:t>
            </w:r>
            <w:r>
              <w:rPr>
                <w:rFonts w:ascii="Consolas" w:hAnsi="Consolas"/>
                <w:sz w:val="19"/>
              </w:rPr>
              <w:t>Interviewing</w:t>
            </w:r>
            <w:r>
              <w:rPr>
                <w:sz w:val="19"/>
              </w:rPr>
              <w:t xml:space="preserve">, </w:t>
            </w:r>
            <w:r>
              <w:rPr>
                <w:rFonts w:ascii="Consolas" w:hAnsi="Consolas"/>
                <w:sz w:val="19"/>
              </w:rPr>
              <w:t>Shortlisted</w:t>
            </w:r>
            <w:r>
              <w:rPr>
                <w:sz w:val="19"/>
              </w:rPr>
              <w:t xml:space="preserve">, </w:t>
            </w:r>
            <w:r>
              <w:rPr>
                <w:rFonts w:ascii="Consolas" w:hAnsi="Consolas"/>
                <w:sz w:val="19"/>
              </w:rPr>
              <w:t>Hired</w:t>
            </w:r>
            <w:r>
              <w:rPr>
                <w:sz w:val="19"/>
              </w:rPr>
              <w:t xml:space="preserve">, </w:t>
            </w:r>
            <w:r>
              <w:rPr>
                <w:rFonts w:ascii="Consolas" w:hAnsi="Consolas"/>
                <w:sz w:val="19"/>
              </w:rPr>
              <w:t>Rejected</w:t>
            </w:r>
            <w:r>
              <w:rPr>
                <w:sz w:val="19"/>
              </w:rPr>
              <w:t xml:space="preserve">, </w:t>
            </w:r>
            <w:r>
              <w:rPr>
                <w:rFonts w:ascii="Consolas" w:hAnsi="Consolas"/>
                <w:sz w:val="19"/>
              </w:rPr>
              <w:t>Withdrawn</w:t>
            </w:r>
          </w:p>
        </w:tc>
      </w:tr>
      <w:tr>
        <w:tc>
          <w:tcPr>
            <w:tcW w:type="dxa" w:w="2436"/>
          </w:tcPr>
          <w:p>
            <w:r>
              <w:rPr>
                <w:sz w:val="19"/>
              </w:rPr>
            </w:r>
            <w:r>
              <w:rPr>
                <w:sz w:val="19"/>
              </w:rPr>
              <w:t>CrmContactId</w:t>
            </w:r>
          </w:p>
        </w:tc>
        <w:tc>
          <w:tcPr>
            <w:tcW w:type="dxa" w:w="2436"/>
          </w:tcPr>
          <w:p>
            <w:r>
              <w:rPr>
                <w:sz w:val="19"/>
              </w:rPr>
            </w:r>
            <w:r>
              <w:rPr>
                <w:sz w:val="19"/>
              </w:rPr>
              <w:t>Id (nullable, ref ngoại context)</w:t>
            </w:r>
          </w:p>
        </w:tc>
        <w:tc>
          <w:tcPr>
            <w:tcW w:type="dxa" w:w="2436"/>
          </w:tcPr>
          <w:p>
            <w:r>
              <w:rPr>
                <w:sz w:val="19"/>
              </w:rPr>
            </w:r>
            <w:r>
              <w:rPr>
                <w:sz w:val="19"/>
              </w:rPr>
              <w:t>○</w:t>
            </w:r>
          </w:p>
        </w:tc>
        <w:tc>
          <w:tcPr>
            <w:tcW w:type="dxa" w:w="2436"/>
          </w:tcPr>
          <w:p>
            <w:r>
              <w:rPr>
                <w:sz w:val="19"/>
              </w:rPr>
            </w:r>
            <w:r>
              <w:rPr>
                <w:sz w:val="19"/>
              </w:rPr>
              <w:t xml:space="preserve">Ứng viên xuất phát từ Contact CRM (mã cũ: </w:t>
            </w:r>
            <w:r>
              <w:rPr>
                <w:rFonts w:ascii="Consolas" w:hAnsi="Consolas"/>
                <w:sz w:val="19"/>
              </w:rPr>
              <w:t>CRMT00002_REL</w:t>
            </w:r>
            <w:r>
              <w:rPr>
                <w:sz w:val="19"/>
              </w:rPr>
              <w:t>) — integration point, không model chi tiết</w:t>
            </w:r>
          </w:p>
        </w:tc>
      </w:tr>
    </w:tbl>
    <w:p/>
    <w:p>
      <w:r>
        <w:rPr>
          <w:b/>
        </w:rPr>
        <w:t>CandidateLanguageSkill</w:t>
      </w:r>
      <w:r>
        <w:t xml:space="preserve"> (Entity con — chuẩn hoá </w:t>
      </w:r>
      <w:r>
        <w:rPr>
          <w:rFonts w:ascii="Consolas" w:hAnsi="Consolas"/>
          <w:sz w:val="19"/>
        </w:rPr>
        <w:t>Language1..3ID+Level</w:t>
      </w:r>
      <w:r>
        <w:t xml:space="preserve"> cũ)</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Id</w:t>
            </w:r>
          </w:p>
        </w:tc>
        <w:tc>
          <w:tcPr>
            <w:tcW w:type="dxa" w:w="2436"/>
          </w:tcPr>
          <w:p>
            <w:r>
              <w:rPr>
                <w:sz w:val="19"/>
              </w:rPr>
            </w:r>
            <w:r>
              <w:rPr>
                <w:sz w:val="19"/>
              </w:rPr>
              <w:t>✔</w:t>
            </w:r>
          </w:p>
        </w:tc>
        <w:tc>
          <w:tcPr>
            <w:tcW w:type="dxa" w:w="2436"/>
          </w:tcPr>
          <w:p>
            <w:r>
              <w:rPr>
                <w:sz w:val="19"/>
              </w:rPr>
            </w:r>
            <w:r>
              <w:rPr>
                <w:sz w:val="19"/>
              </w:rPr>
              <w:t>Khoá chính</w:t>
            </w:r>
          </w:p>
        </w:tc>
      </w:tr>
      <w:tr>
        <w:tc>
          <w:tcPr>
            <w:tcW w:type="dxa" w:w="2436"/>
          </w:tcPr>
          <w:p>
            <w:r>
              <w:rPr>
                <w:sz w:val="19"/>
              </w:rPr>
            </w:r>
            <w:r>
              <w:rPr>
                <w:sz w:val="19"/>
              </w:rPr>
              <w:t>CandidateId</w:t>
            </w:r>
          </w:p>
        </w:tc>
        <w:tc>
          <w:tcPr>
            <w:tcW w:type="dxa" w:w="2436"/>
          </w:tcPr>
          <w:p>
            <w:r>
              <w:rPr>
                <w:sz w:val="19"/>
              </w:rPr>
            </w:r>
            <w:r>
              <w:rPr>
                <w:sz w:val="19"/>
              </w:rPr>
              <w:t>Id (FK)</w:t>
            </w:r>
          </w:p>
        </w:tc>
        <w:tc>
          <w:tcPr>
            <w:tcW w:type="dxa" w:w="2436"/>
          </w:tcPr>
          <w:p>
            <w:r>
              <w:rPr>
                <w:sz w:val="19"/>
              </w:rPr>
            </w:r>
            <w:r>
              <w:rPr>
                <w:sz w:val="19"/>
              </w:rPr>
              <w:t>✔</w:t>
            </w:r>
          </w:p>
        </w:tc>
        <w:tc>
          <w:tcPr>
            <w:tcW w:type="dxa" w:w="2436"/>
          </w:tcPr>
          <w:p>
            <w:r>
              <w:rPr>
                <w:sz w:val="19"/>
              </w:rPr>
            </w:r>
            <w:r>
              <w:rPr>
                <w:sz w:val="19"/>
              </w:rPr>
              <w:t>Ứng viên sở hữu kỹ năng này</w:t>
            </w:r>
          </w:p>
        </w:tc>
      </w:tr>
      <w:tr>
        <w:tc>
          <w:tcPr>
            <w:tcW w:type="dxa" w:w="2436"/>
          </w:tcPr>
          <w:p>
            <w:r>
              <w:rPr>
                <w:sz w:val="19"/>
              </w:rPr>
            </w:r>
            <w:r>
              <w:rPr>
                <w:sz w:val="19"/>
              </w:rPr>
              <w:t>LanguageId</w:t>
            </w:r>
          </w:p>
        </w:tc>
        <w:tc>
          <w:tcPr>
            <w:tcW w:type="dxa" w:w="2436"/>
          </w:tcPr>
          <w:p>
            <w:r>
              <w:rPr>
                <w:sz w:val="19"/>
              </w:rPr>
            </w:r>
            <w:r>
              <w:rPr>
                <w:sz w:val="19"/>
              </w:rPr>
              <w:t>Id (FK)</w:t>
            </w:r>
          </w:p>
        </w:tc>
        <w:tc>
          <w:tcPr>
            <w:tcW w:type="dxa" w:w="2436"/>
          </w:tcPr>
          <w:p>
            <w:r>
              <w:rPr>
                <w:sz w:val="19"/>
              </w:rPr>
            </w:r>
            <w:r>
              <w:rPr>
                <w:sz w:val="19"/>
              </w:rPr>
              <w:t>✔</w:t>
            </w:r>
          </w:p>
        </w:tc>
        <w:tc>
          <w:tcPr>
            <w:tcW w:type="dxa" w:w="2436"/>
          </w:tcPr>
          <w:p>
            <w:r>
              <w:rPr>
                <w:sz w:val="19"/>
              </w:rPr>
            </w:r>
            <w:r>
              <w:rPr>
                <w:sz w:val="19"/>
              </w:rPr>
              <w:t xml:space="preserve">Ngoại ngữ (mã cũ: </w:t>
            </w:r>
            <w:r>
              <w:rPr>
                <w:rFonts w:ascii="Consolas" w:hAnsi="Consolas"/>
                <w:sz w:val="19"/>
              </w:rPr>
              <w:t>LanguageXID</w:t>
            </w:r>
            <w:r>
              <w:rPr>
                <w:sz w:val="19"/>
              </w:rPr>
              <w:t>)</w:t>
            </w:r>
          </w:p>
        </w:tc>
      </w:tr>
      <w:tr>
        <w:tc>
          <w:tcPr>
            <w:tcW w:type="dxa" w:w="2436"/>
          </w:tcPr>
          <w:p>
            <w:r>
              <w:rPr>
                <w:sz w:val="19"/>
              </w:rPr>
            </w:r>
            <w:r>
              <w:rPr>
                <w:sz w:val="19"/>
              </w:rPr>
              <w:t>Level</w:t>
            </w:r>
          </w:p>
        </w:tc>
        <w:tc>
          <w:tcPr>
            <w:tcW w:type="dxa" w:w="2436"/>
          </w:tcPr>
          <w:p>
            <w:r>
              <w:rPr>
                <w:sz w:val="19"/>
              </w:rPr>
            </w:r>
            <w:r>
              <w:rPr>
                <w:sz w:val="19"/>
              </w:rPr>
              <w:t>ENUM/NVARCHAR(20)</w:t>
            </w:r>
          </w:p>
        </w:tc>
        <w:tc>
          <w:tcPr>
            <w:tcW w:type="dxa" w:w="2436"/>
          </w:tcPr>
          <w:p>
            <w:r>
              <w:rPr>
                <w:sz w:val="19"/>
              </w:rPr>
            </w:r>
            <w:r>
              <w:rPr>
                <w:sz w:val="19"/>
              </w:rPr>
              <w:t>✔</w:t>
            </w:r>
          </w:p>
        </w:tc>
        <w:tc>
          <w:tcPr>
            <w:tcW w:type="dxa" w:w="2436"/>
          </w:tcPr>
          <w:p>
            <w:r>
              <w:rPr>
                <w:sz w:val="19"/>
              </w:rPr>
            </w:r>
            <w:r>
              <w:rPr>
                <w:sz w:val="19"/>
              </w:rPr>
              <w:t xml:space="preserve">Trình độ (mã cũ: </w:t>
            </w:r>
            <w:r>
              <w:rPr>
                <w:rFonts w:ascii="Consolas" w:hAnsi="Consolas"/>
                <w:sz w:val="19"/>
              </w:rPr>
              <w:t>LanguageXLevel</w:t>
            </w:r>
            <w:r>
              <w:rPr>
                <w:sz w:val="19"/>
              </w:rPr>
              <w:t>)</w:t>
            </w:r>
          </w:p>
        </w:tc>
      </w:tr>
      <w:tr>
        <w:tc>
          <w:tcPr>
            <w:tcW w:type="dxa" w:w="2436"/>
          </w:tcPr>
          <w:p>
            <w:r>
              <w:rPr>
                <w:sz w:val="19"/>
              </w:rPr>
            </w:r>
            <w:r>
              <w:rPr>
                <w:sz w:val="19"/>
              </w:rPr>
              <w:t>OrderNo</w:t>
            </w:r>
          </w:p>
        </w:tc>
        <w:tc>
          <w:tcPr>
            <w:tcW w:type="dxa" w:w="2436"/>
          </w:tcPr>
          <w:p>
            <w:r>
              <w:rPr>
                <w:sz w:val="19"/>
              </w:rPr>
            </w:r>
            <w:r>
              <w:rPr>
                <w:sz w:val="19"/>
              </w:rPr>
              <w:t>INT</w:t>
            </w:r>
          </w:p>
        </w:tc>
        <w:tc>
          <w:tcPr>
            <w:tcW w:type="dxa" w:w="2436"/>
          </w:tcPr>
          <w:p>
            <w:r>
              <w:rPr>
                <w:sz w:val="19"/>
              </w:rPr>
            </w:r>
            <w:r>
              <w:rPr>
                <w:sz w:val="19"/>
              </w:rPr>
              <w:t>✔</w:t>
            </w:r>
          </w:p>
        </w:tc>
        <w:tc>
          <w:tcPr>
            <w:tcW w:type="dxa" w:w="2436"/>
          </w:tcPr>
          <w:p>
            <w:r>
              <w:rPr>
                <w:sz w:val="19"/>
              </w:rPr>
            </w:r>
            <w:r>
              <w:rPr>
                <w:sz w:val="19"/>
              </w:rPr>
              <w:t>Thứ tự ưu tiên (thay cho Language1/2/3 cố định cột)</w:t>
            </w:r>
          </w:p>
        </w:tc>
      </w:tr>
    </w:tbl>
    <w:p/>
    <w:p>
      <w:r>
        <w:rPr>
          <w:b/>
        </w:rPr>
        <w:t>Value Objects của Candidate</w:t>
      </w:r>
      <w:r>
        <w:t xml:space="preserve">: </w:t>
      </w:r>
      <w:r>
        <w:rPr>
          <w:rFonts w:ascii="Consolas" w:hAnsi="Consolas"/>
          <w:sz w:val="19"/>
        </w:rPr>
        <w:t>PersonName {LastName, MiddleName, FirstName}</w:t>
      </w:r>
      <w:r>
        <w:t xml:space="preserve">, </w:t>
      </w:r>
      <w:r>
        <w:rPr>
          <w:rFonts w:ascii="Consolas" w:hAnsi="Consolas"/>
          <w:sz w:val="19"/>
        </w:rPr>
        <w:t>IdentityDocument {IdentifyCardNo, IdentifyCardPlace, IdentifyCardDate, PassportNo}</w:t>
      </w:r>
      <w:r>
        <w:t>.</w:t>
      </w:r>
    </w:p>
    <w:p>
      <w:pPr>
        <w:pStyle w:val="Heading4"/>
      </w:pPr>
      <w:r>
        <w:t>Aggregate: InterviewSchedule (Aggregate Root)</w:t>
      </w:r>
    </w:p>
    <w:p>
      <w:r>
        <w:rPr>
          <w:b/>
        </w:rPr>
        <w:t>InterviewSchedule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Id</w:t>
            </w:r>
          </w:p>
        </w:tc>
        <w:tc>
          <w:tcPr>
            <w:tcW w:type="dxa" w:w="2436"/>
          </w:tcPr>
          <w:p>
            <w:r>
              <w:rPr>
                <w:sz w:val="19"/>
              </w:rPr>
            </w:r>
            <w:r>
              <w:rPr>
                <w:sz w:val="19"/>
              </w:rPr>
              <w:t>✔</w:t>
            </w:r>
          </w:p>
        </w:tc>
        <w:tc>
          <w:tcPr>
            <w:tcW w:type="dxa" w:w="2436"/>
          </w:tcPr>
          <w:p>
            <w:r>
              <w:rPr>
                <w:sz w:val="19"/>
              </w:rPr>
            </w:r>
            <w:r>
              <w:rPr>
                <w:sz w:val="19"/>
              </w:rPr>
              <w:t>Khoá chính</w:t>
            </w:r>
          </w:p>
        </w:tc>
      </w:tr>
      <w:tr>
        <w:tc>
          <w:tcPr>
            <w:tcW w:type="dxa" w:w="2436"/>
          </w:tcPr>
          <w:p>
            <w:r>
              <w:rPr>
                <w:sz w:val="19"/>
              </w:rPr>
            </w:r>
            <w:r>
              <w:rPr>
                <w:sz w:val="19"/>
              </w:rPr>
              <w:t>ScheduleCode</w:t>
            </w:r>
          </w:p>
        </w:tc>
        <w:tc>
          <w:tcPr>
            <w:tcW w:type="dxa" w:w="2436"/>
          </w:tcPr>
          <w:p>
            <w:r>
              <w:rPr>
                <w:sz w:val="19"/>
              </w:rPr>
            </w:r>
            <w:r>
              <w:rPr>
                <w:sz w:val="19"/>
              </w:rPr>
              <w:t>NVARCHAR(30)</w:t>
            </w:r>
          </w:p>
        </w:tc>
        <w:tc>
          <w:tcPr>
            <w:tcW w:type="dxa" w:w="2436"/>
          </w:tcPr>
          <w:p>
            <w:r>
              <w:rPr>
                <w:sz w:val="19"/>
              </w:rPr>
            </w:r>
            <w:r>
              <w:rPr>
                <w:sz w:val="19"/>
              </w:rPr>
              <w:t>✔</w:t>
            </w:r>
          </w:p>
        </w:tc>
        <w:tc>
          <w:tcPr>
            <w:tcW w:type="dxa" w:w="2436"/>
          </w:tcPr>
          <w:p>
            <w:r>
              <w:rPr>
                <w:sz w:val="19"/>
              </w:rPr>
            </w:r>
            <w:r>
              <w:rPr>
                <w:sz w:val="19"/>
              </w:rPr>
              <w:t xml:space="preserve">Số chứng từ lịch phỏng vấn, tự sinh (mã cũ: </w:t>
            </w:r>
            <w:r>
              <w:rPr>
                <w:rFonts w:ascii="Consolas" w:hAnsi="Consolas"/>
                <w:sz w:val="19"/>
              </w:rPr>
              <w:t>InterviewScheduleVoucher</w:t>
            </w:r>
            <w:r>
              <w:rPr>
                <w:sz w:val="19"/>
              </w:rPr>
              <w:t>)</w:t>
            </w:r>
          </w:p>
        </w:tc>
      </w:tr>
      <w:tr>
        <w:tc>
          <w:tcPr>
            <w:tcW w:type="dxa" w:w="2436"/>
          </w:tcPr>
          <w:p>
            <w:r>
              <w:rPr>
                <w:sz w:val="19"/>
              </w:rPr>
            </w:r>
            <w:r>
              <w:rPr>
                <w:sz w:val="19"/>
              </w:rPr>
              <w:t>CandidateId</w:t>
            </w:r>
          </w:p>
        </w:tc>
        <w:tc>
          <w:tcPr>
            <w:tcW w:type="dxa" w:w="2436"/>
          </w:tcPr>
          <w:p>
            <w:r>
              <w:rPr>
                <w:sz w:val="19"/>
              </w:rPr>
            </w:r>
            <w:r>
              <w:rPr>
                <w:sz w:val="19"/>
              </w:rPr>
              <w:t>Id (FK)</w:t>
            </w:r>
          </w:p>
        </w:tc>
        <w:tc>
          <w:tcPr>
            <w:tcW w:type="dxa" w:w="2436"/>
          </w:tcPr>
          <w:p>
            <w:r>
              <w:rPr>
                <w:sz w:val="19"/>
              </w:rPr>
            </w:r>
            <w:r>
              <w:rPr>
                <w:sz w:val="19"/>
              </w:rPr>
              <w:t>✔</w:t>
            </w:r>
          </w:p>
        </w:tc>
        <w:tc>
          <w:tcPr>
            <w:tcW w:type="dxa" w:w="2436"/>
          </w:tcPr>
          <w:p>
            <w:r>
              <w:rPr>
                <w:sz w:val="19"/>
              </w:rPr>
            </w:r>
            <w:r>
              <w:rPr>
                <w:sz w:val="19"/>
              </w:rPr>
              <w:t xml:space="preserve">Ứng viên được phỏng vấn (mã cũ: </w:t>
            </w:r>
            <w:r>
              <w:rPr>
                <w:rFonts w:ascii="Consolas" w:hAnsi="Consolas"/>
                <w:sz w:val="19"/>
              </w:rPr>
              <w:t>CandidateID</w:t>
            </w:r>
            <w:r>
              <w:rPr>
                <w:sz w:val="19"/>
              </w:rPr>
              <w:t>)</w:t>
            </w:r>
          </w:p>
        </w:tc>
      </w:tr>
      <w:tr>
        <w:tc>
          <w:tcPr>
            <w:tcW w:type="dxa" w:w="2436"/>
          </w:tcPr>
          <w:p>
            <w:r>
              <w:rPr>
                <w:sz w:val="19"/>
              </w:rPr>
            </w:r>
            <w:r>
              <w:rPr>
                <w:sz w:val="19"/>
              </w:rPr>
              <w:t>InterviewLevel</w:t>
            </w:r>
          </w:p>
        </w:tc>
        <w:tc>
          <w:tcPr>
            <w:tcW w:type="dxa" w:w="2436"/>
          </w:tcPr>
          <w:p>
            <w:r>
              <w:rPr>
                <w:sz w:val="19"/>
              </w:rPr>
            </w:r>
            <w:r>
              <w:rPr>
                <w:sz w:val="19"/>
              </w:rPr>
              <w:t>INT</w:t>
            </w:r>
          </w:p>
        </w:tc>
        <w:tc>
          <w:tcPr>
            <w:tcW w:type="dxa" w:w="2436"/>
          </w:tcPr>
          <w:p>
            <w:r>
              <w:rPr>
                <w:sz w:val="19"/>
              </w:rPr>
            </w:r>
            <w:r>
              <w:rPr>
                <w:sz w:val="19"/>
              </w:rPr>
              <w:t>✔</w:t>
            </w:r>
          </w:p>
        </w:tc>
        <w:tc>
          <w:tcPr>
            <w:tcW w:type="dxa" w:w="2436"/>
          </w:tcPr>
          <w:p>
            <w:r>
              <w:rPr>
                <w:sz w:val="19"/>
              </w:rPr>
            </w:r>
            <w:r>
              <w:rPr>
                <w:sz w:val="19"/>
              </w:rPr>
              <w:t xml:space="preserve">Vòng phỏng vấn thứ mấy (mã cũ: </w:t>
            </w:r>
            <w:r>
              <w:rPr>
                <w:rFonts w:ascii="Consolas" w:hAnsi="Consolas"/>
                <w:sz w:val="19"/>
              </w:rPr>
              <w:t>InterviewLevel</w:t>
            </w:r>
            <w:r>
              <w:rPr>
                <w:sz w:val="19"/>
              </w:rPr>
              <w:t xml:space="preserve">, phải ≤ </w:t>
            </w:r>
            <w:r>
              <w:rPr>
                <w:rFonts w:ascii="Consolas" w:hAnsi="Consolas"/>
                <w:sz w:val="19"/>
              </w:rPr>
              <w:t>TotalLevel</w:t>
            </w:r>
            <w:r>
              <w:rPr>
                <w:sz w:val="19"/>
              </w:rPr>
              <w:t xml:space="preserve"> của Period)</w:t>
            </w:r>
          </w:p>
        </w:tc>
      </w:tr>
      <w:tr>
        <w:tc>
          <w:tcPr>
            <w:tcW w:type="dxa" w:w="2436"/>
          </w:tcPr>
          <w:p>
            <w:r>
              <w:rPr>
                <w:sz w:val="19"/>
              </w:rPr>
            </w:r>
            <w:r>
              <w:rPr>
                <w:sz w:val="19"/>
              </w:rPr>
              <w:t>InterviewTypeId</w:t>
            </w:r>
          </w:p>
        </w:tc>
        <w:tc>
          <w:tcPr>
            <w:tcW w:type="dxa" w:w="2436"/>
          </w:tcPr>
          <w:p>
            <w:r>
              <w:rPr>
                <w:sz w:val="19"/>
              </w:rPr>
            </w:r>
            <w:r>
              <w:rPr>
                <w:sz w:val="19"/>
              </w:rPr>
              <w:t>Id (FK)</w:t>
            </w:r>
          </w:p>
        </w:tc>
        <w:tc>
          <w:tcPr>
            <w:tcW w:type="dxa" w:w="2436"/>
          </w:tcPr>
          <w:p>
            <w:r>
              <w:rPr>
                <w:sz w:val="19"/>
              </w:rPr>
            </w:r>
            <w:r>
              <w:rPr>
                <w:sz w:val="19"/>
              </w:rPr>
              <w:t>✔</w:t>
            </w:r>
          </w:p>
        </w:tc>
        <w:tc>
          <w:tcPr>
            <w:tcW w:type="dxa" w:w="2436"/>
          </w:tcPr>
          <w:p>
            <w:r>
              <w:rPr>
                <w:sz w:val="19"/>
              </w:rPr>
            </w:r>
            <w:r>
              <w:rPr>
                <w:sz w:val="19"/>
              </w:rPr>
              <w:t xml:space="preserve">Loại phỏng vấn (mã cũ: </w:t>
            </w:r>
            <w:r>
              <w:rPr>
                <w:rFonts w:ascii="Consolas" w:hAnsi="Consolas"/>
                <w:sz w:val="19"/>
              </w:rPr>
              <w:t>InterviewTypeID</w:t>
            </w:r>
            <w:r>
              <w:rPr>
                <w:sz w:val="19"/>
              </w:rPr>
              <w:t>)</w:t>
            </w:r>
          </w:p>
        </w:tc>
      </w:tr>
      <w:tr>
        <w:tc>
          <w:tcPr>
            <w:tcW w:type="dxa" w:w="2436"/>
          </w:tcPr>
          <w:p>
            <w:r>
              <w:rPr>
                <w:sz w:val="19"/>
              </w:rPr>
            </w:r>
            <w:r>
              <w:rPr>
                <w:sz w:val="19"/>
              </w:rPr>
              <w:t>ScheduledAt</w:t>
            </w:r>
          </w:p>
        </w:tc>
        <w:tc>
          <w:tcPr>
            <w:tcW w:type="dxa" w:w="2436"/>
          </w:tcPr>
          <w:p>
            <w:r>
              <w:rPr>
                <w:sz w:val="19"/>
              </w:rPr>
            </w:r>
            <w:r>
              <w:rPr>
                <w:sz w:val="19"/>
              </w:rPr>
              <w:t>DATETIME2</w:t>
            </w:r>
          </w:p>
        </w:tc>
        <w:tc>
          <w:tcPr>
            <w:tcW w:type="dxa" w:w="2436"/>
          </w:tcPr>
          <w:p>
            <w:r>
              <w:rPr>
                <w:sz w:val="19"/>
              </w:rPr>
            </w:r>
            <w:r>
              <w:rPr>
                <w:sz w:val="19"/>
              </w:rPr>
              <w:t>✔</w:t>
            </w:r>
          </w:p>
        </w:tc>
        <w:tc>
          <w:tcPr>
            <w:tcW w:type="dxa" w:w="2436"/>
          </w:tcPr>
          <w:p>
            <w:r>
              <w:rPr>
                <w:sz w:val="19"/>
              </w:rPr>
            </w:r>
            <w:r>
              <w:rPr>
                <w:sz w:val="19"/>
              </w:rPr>
              <w:t>Thời điểm phỏng vấn</w:t>
            </w:r>
          </w:p>
        </w:tc>
      </w:tr>
      <w:tr>
        <w:tc>
          <w:tcPr>
            <w:tcW w:type="dxa" w:w="2436"/>
          </w:tcPr>
          <w:p>
            <w:r>
              <w:rPr>
                <w:sz w:val="19"/>
              </w:rPr>
            </w:r>
            <w:r>
              <w:rPr>
                <w:sz w:val="19"/>
              </w:rPr>
              <w:t>ResultFormatId</w:t>
            </w:r>
          </w:p>
        </w:tc>
        <w:tc>
          <w:tcPr>
            <w:tcW w:type="dxa" w:w="2436"/>
          </w:tcPr>
          <w:p>
            <w:r>
              <w:rPr>
                <w:sz w:val="19"/>
              </w:rPr>
            </w:r>
            <w:r>
              <w:rPr>
                <w:sz w:val="19"/>
              </w:rPr>
              <w:t>Id (FK)</w:t>
            </w:r>
          </w:p>
        </w:tc>
        <w:tc>
          <w:tcPr>
            <w:tcW w:type="dxa" w:w="2436"/>
          </w:tcPr>
          <w:p>
            <w:r>
              <w:rPr>
                <w:sz w:val="19"/>
              </w:rPr>
            </w:r>
            <w:r>
              <w:rPr>
                <w:sz w:val="19"/>
              </w:rPr>
              <w:t>✔</w:t>
            </w:r>
          </w:p>
        </w:tc>
        <w:tc>
          <w:tcPr>
            <w:tcW w:type="dxa" w:w="2436"/>
          </w:tcPr>
          <w:p>
            <w:r>
              <w:rPr>
                <w:sz w:val="19"/>
              </w:rPr>
            </w:r>
            <w:r>
              <w:rPr>
                <w:sz w:val="19"/>
              </w:rPr>
              <w:t xml:space="preserve">Định dạng thang điểm (mã cũ: </w:t>
            </w:r>
            <w:r>
              <w:rPr>
                <w:rFonts w:ascii="Consolas" w:hAnsi="Consolas"/>
                <w:sz w:val="19"/>
              </w:rPr>
              <w:t>ResultFormat</w:t>
            </w:r>
            <w:r>
              <w:rPr>
                <w:sz w:val="19"/>
              </w:rPr>
              <w:t>)</w:t>
            </w:r>
          </w:p>
        </w:tc>
      </w:tr>
      <w:tr>
        <w:tc>
          <w:tcPr>
            <w:tcW w:type="dxa" w:w="2436"/>
          </w:tcPr>
          <w:p>
            <w:r>
              <w:rPr>
                <w:sz w:val="19"/>
              </w:rPr>
            </w:r>
            <w:r>
              <w:rPr>
                <w:sz w:val="19"/>
              </w:rPr>
              <w:t>FromValue</w:t>
            </w:r>
          </w:p>
        </w:tc>
        <w:tc>
          <w:tcPr>
            <w:tcW w:type="dxa" w:w="2436"/>
          </w:tcPr>
          <w:p>
            <w:r>
              <w:rPr>
                <w:sz w:val="19"/>
              </w:rPr>
            </w:r>
            <w:r>
              <w:rPr>
                <w:sz w:val="19"/>
              </w:rPr>
              <w:t>DECIMAL(9,2)</w:t>
            </w:r>
          </w:p>
        </w:tc>
        <w:tc>
          <w:tcPr>
            <w:tcW w:type="dxa" w:w="2436"/>
          </w:tcPr>
          <w:p>
            <w:r>
              <w:rPr>
                <w:sz w:val="19"/>
              </w:rPr>
            </w:r>
            <w:r>
              <w:rPr>
                <w:sz w:val="19"/>
              </w:rPr>
              <w:t>✔</w:t>
            </w:r>
          </w:p>
        </w:tc>
        <w:tc>
          <w:tcPr>
            <w:tcW w:type="dxa" w:w="2436"/>
          </w:tcPr>
          <w:p>
            <w:r>
              <w:rPr>
                <w:sz w:val="19"/>
              </w:rPr>
            </w:r>
            <w:r>
              <w:rPr>
                <w:sz w:val="19"/>
              </w:rPr>
              <w:t xml:space="preserve">Giá trị thấp nhất của thang điểm (mã cũ: </w:t>
            </w:r>
            <w:r>
              <w:rPr>
                <w:rFonts w:ascii="Consolas" w:hAnsi="Consolas"/>
                <w:sz w:val="19"/>
              </w:rPr>
              <w:t>FromValue</w:t>
            </w:r>
            <w:r>
              <w:rPr>
                <w:sz w:val="19"/>
              </w:rPr>
              <w:t>)</w:t>
            </w:r>
          </w:p>
        </w:tc>
      </w:tr>
      <w:tr>
        <w:tc>
          <w:tcPr>
            <w:tcW w:type="dxa" w:w="2436"/>
          </w:tcPr>
          <w:p>
            <w:r>
              <w:rPr>
                <w:sz w:val="19"/>
              </w:rPr>
            </w:r>
            <w:r>
              <w:rPr>
                <w:sz w:val="19"/>
              </w:rPr>
              <w:t>ToValue</w:t>
            </w:r>
          </w:p>
        </w:tc>
        <w:tc>
          <w:tcPr>
            <w:tcW w:type="dxa" w:w="2436"/>
          </w:tcPr>
          <w:p>
            <w:r>
              <w:rPr>
                <w:sz w:val="19"/>
              </w:rPr>
            </w:r>
            <w:r>
              <w:rPr>
                <w:sz w:val="19"/>
              </w:rPr>
              <w:t>DECIMAL(9,2)</w:t>
            </w:r>
          </w:p>
        </w:tc>
        <w:tc>
          <w:tcPr>
            <w:tcW w:type="dxa" w:w="2436"/>
          </w:tcPr>
          <w:p>
            <w:r>
              <w:rPr>
                <w:sz w:val="19"/>
              </w:rPr>
            </w:r>
            <w:r>
              <w:rPr>
                <w:sz w:val="19"/>
              </w:rPr>
              <w:t>✔</w:t>
            </w:r>
          </w:p>
        </w:tc>
        <w:tc>
          <w:tcPr>
            <w:tcW w:type="dxa" w:w="2436"/>
          </w:tcPr>
          <w:p>
            <w:r>
              <w:rPr>
                <w:sz w:val="19"/>
              </w:rPr>
            </w:r>
            <w:r>
              <w:rPr>
                <w:sz w:val="19"/>
              </w:rPr>
              <w:t xml:space="preserve">Giá trị cao nhất của thang điểm (mã cũ: </w:t>
            </w:r>
            <w:r>
              <w:rPr>
                <w:rFonts w:ascii="Consolas" w:hAnsi="Consolas"/>
                <w:sz w:val="19"/>
              </w:rPr>
              <w:t>ToValue</w:t>
            </w:r>
            <w:r>
              <w:rPr>
                <w:sz w:val="19"/>
              </w:rPr>
              <w:t>)</w:t>
            </w:r>
          </w:p>
        </w:tc>
      </w:tr>
      <w:tr>
        <w:tc>
          <w:tcPr>
            <w:tcW w:type="dxa" w:w="2436"/>
          </w:tcPr>
          <w:p>
            <w:r>
              <w:rPr>
                <w:sz w:val="19"/>
              </w:rPr>
            </w:r>
            <w:r>
              <w:rPr>
                <w:sz w:val="19"/>
              </w:rPr>
              <w:t>InterviewResult</w:t>
            </w:r>
          </w:p>
        </w:tc>
        <w:tc>
          <w:tcPr>
            <w:tcW w:type="dxa" w:w="2436"/>
          </w:tcPr>
          <w:p>
            <w:r>
              <w:rPr>
                <w:sz w:val="19"/>
              </w:rPr>
            </w:r>
            <w:r>
              <w:rPr>
                <w:sz w:val="19"/>
              </w:rPr>
              <w:t>DECIMAL(9,2)</w:t>
            </w:r>
          </w:p>
        </w:tc>
        <w:tc>
          <w:tcPr>
            <w:tcW w:type="dxa" w:w="2436"/>
          </w:tcPr>
          <w:p>
            <w:r>
              <w:rPr>
                <w:sz w:val="19"/>
              </w:rPr>
            </w:r>
            <w:r>
              <w:rPr>
                <w:sz w:val="19"/>
              </w:rPr>
              <w:t>○</w:t>
            </w:r>
          </w:p>
        </w:tc>
        <w:tc>
          <w:tcPr>
            <w:tcW w:type="dxa" w:w="2436"/>
          </w:tcPr>
          <w:p>
            <w:r>
              <w:rPr>
                <w:sz w:val="19"/>
              </w:rPr>
            </w:r>
            <w:r>
              <w:rPr>
                <w:sz w:val="19"/>
              </w:rPr>
              <w:t xml:space="preserve">Điểm/kết quả cuối cùng (mã cũ: </w:t>
            </w:r>
            <w:r>
              <w:rPr>
                <w:rFonts w:ascii="Consolas" w:hAnsi="Consolas"/>
                <w:sz w:val="19"/>
              </w:rPr>
              <w:t>InterviewResult</w:t>
            </w:r>
            <w:r>
              <w:rPr>
                <w:sz w:val="19"/>
              </w:rPr>
              <w:t>)</w:t>
            </w:r>
          </w:p>
        </w:tc>
      </w:tr>
      <w:tr>
        <w:tc>
          <w:tcPr>
            <w:tcW w:type="dxa" w:w="2436"/>
          </w:tcPr>
          <w:p>
            <w:r>
              <w:rPr>
                <w:sz w:val="19"/>
              </w:rPr>
            </w:r>
            <w:r>
              <w:rPr>
                <w:sz w:val="19"/>
              </w:rPr>
              <w:t>InterviewStatus</w:t>
            </w:r>
          </w:p>
        </w:tc>
        <w:tc>
          <w:tcPr>
            <w:tcW w:type="dxa" w:w="2436"/>
          </w:tcPr>
          <w:p>
            <w:r>
              <w:rPr>
                <w:sz w:val="19"/>
              </w:rPr>
            </w:r>
            <w:r>
              <w:rPr>
                <w:sz w:val="19"/>
              </w:rPr>
              <w:t>ENUM</w:t>
            </w:r>
          </w:p>
        </w:tc>
        <w:tc>
          <w:tcPr>
            <w:tcW w:type="dxa" w:w="2436"/>
          </w:tcPr>
          <w:p>
            <w:r>
              <w:rPr>
                <w:sz w:val="19"/>
              </w:rPr>
            </w:r>
            <w:r>
              <w:rPr>
                <w:sz w:val="19"/>
              </w:rPr>
              <w:t>✔</w:t>
            </w:r>
          </w:p>
        </w:tc>
        <w:tc>
          <w:tcPr>
            <w:tcW w:type="dxa" w:w="2436"/>
          </w:tcPr>
          <w:p>
            <w:r>
              <w:rPr>
                <w:sz w:val="19"/>
              </w:rPr>
            </w:r>
            <w:r>
              <w:rPr>
                <w:rFonts w:ascii="Consolas" w:hAnsi="Consolas"/>
                <w:sz w:val="19"/>
              </w:rPr>
              <w:t>Scheduled</w:t>
            </w:r>
            <w:r>
              <w:rPr>
                <w:sz w:val="19"/>
              </w:rPr>
              <w:t xml:space="preserve">, </w:t>
            </w:r>
            <w:r>
              <w:rPr>
                <w:rFonts w:ascii="Consolas" w:hAnsi="Consolas"/>
                <w:sz w:val="19"/>
              </w:rPr>
              <w:t>InProgress</w:t>
            </w:r>
            <w:r>
              <w:rPr>
                <w:sz w:val="19"/>
              </w:rPr>
              <w:t xml:space="preserve">, </w:t>
            </w:r>
            <w:r>
              <w:rPr>
                <w:rFonts w:ascii="Consolas" w:hAnsi="Consolas"/>
                <w:sz w:val="19"/>
              </w:rPr>
              <w:t>Completed</w:t>
            </w:r>
            <w:r>
              <w:rPr>
                <w:sz w:val="19"/>
              </w:rPr>
              <w:t xml:space="preserve">, </w:t>
            </w:r>
            <w:r>
              <w:rPr>
                <w:rFonts w:ascii="Consolas" w:hAnsi="Consolas"/>
                <w:sz w:val="19"/>
              </w:rPr>
              <w:t>Cancelled</w:t>
            </w:r>
          </w:p>
        </w:tc>
      </w:tr>
    </w:tbl>
    <w:p/>
    <w:p>
      <w:r>
        <w:rPr>
          <w:b/>
        </w:rPr>
        <w:t>InterviewPanelMember</w:t>
      </w:r>
      <w:r>
        <w:t xml:space="preserve"> (Entity con — Hội đồng tuyển dụng)</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Id</w:t>
            </w:r>
          </w:p>
        </w:tc>
        <w:tc>
          <w:tcPr>
            <w:tcW w:type="dxa" w:w="2436"/>
          </w:tcPr>
          <w:p>
            <w:r>
              <w:rPr>
                <w:sz w:val="19"/>
              </w:rPr>
            </w:r>
            <w:r>
              <w:rPr>
                <w:sz w:val="19"/>
              </w:rPr>
              <w:t>✔</w:t>
            </w:r>
          </w:p>
        </w:tc>
        <w:tc>
          <w:tcPr>
            <w:tcW w:type="dxa" w:w="2436"/>
          </w:tcPr>
          <w:p>
            <w:r>
              <w:rPr>
                <w:sz w:val="19"/>
              </w:rPr>
            </w:r>
            <w:r>
              <w:rPr>
                <w:sz w:val="19"/>
              </w:rPr>
              <w:t>Khoá chính</w:t>
            </w:r>
          </w:p>
        </w:tc>
      </w:tr>
      <w:tr>
        <w:tc>
          <w:tcPr>
            <w:tcW w:type="dxa" w:w="2436"/>
          </w:tcPr>
          <w:p>
            <w:r>
              <w:rPr>
                <w:sz w:val="19"/>
              </w:rPr>
            </w:r>
            <w:r>
              <w:rPr>
                <w:sz w:val="19"/>
              </w:rPr>
              <w:t>InterviewScheduleId</w:t>
            </w:r>
          </w:p>
        </w:tc>
        <w:tc>
          <w:tcPr>
            <w:tcW w:type="dxa" w:w="2436"/>
          </w:tcPr>
          <w:p>
            <w:r>
              <w:rPr>
                <w:sz w:val="19"/>
              </w:rPr>
            </w:r>
            <w:r>
              <w:rPr>
                <w:sz w:val="19"/>
              </w:rPr>
              <w:t>Id (FK)</w:t>
            </w:r>
          </w:p>
        </w:tc>
        <w:tc>
          <w:tcPr>
            <w:tcW w:type="dxa" w:w="2436"/>
          </w:tcPr>
          <w:p>
            <w:r>
              <w:rPr>
                <w:sz w:val="19"/>
              </w:rPr>
            </w:r>
            <w:r>
              <w:rPr>
                <w:sz w:val="19"/>
              </w:rPr>
              <w:t>✔</w:t>
            </w:r>
          </w:p>
        </w:tc>
        <w:tc>
          <w:tcPr>
            <w:tcW w:type="dxa" w:w="2436"/>
          </w:tcPr>
          <w:p>
            <w:r>
              <w:rPr>
                <w:sz w:val="19"/>
              </w:rPr>
            </w:r>
            <w:r>
              <w:rPr>
                <w:sz w:val="19"/>
              </w:rPr>
              <w:t>Buổi phỏng vấn</w:t>
            </w:r>
          </w:p>
        </w:tc>
      </w:tr>
      <w:tr>
        <w:tc>
          <w:tcPr>
            <w:tcW w:type="dxa" w:w="2436"/>
          </w:tcPr>
          <w:p>
            <w:r>
              <w:rPr>
                <w:sz w:val="19"/>
              </w:rPr>
            </w:r>
            <w:r>
              <w:rPr>
                <w:sz w:val="19"/>
              </w:rPr>
              <w:t>InterviewerEmployeeId</w:t>
            </w:r>
          </w:p>
        </w:tc>
        <w:tc>
          <w:tcPr>
            <w:tcW w:type="dxa" w:w="2436"/>
          </w:tcPr>
          <w:p>
            <w:r>
              <w:rPr>
                <w:sz w:val="19"/>
              </w:rPr>
            </w:r>
            <w:r>
              <w:rPr>
                <w:sz w:val="19"/>
              </w:rPr>
              <w:t>Id (FK → Employee Profile)</w:t>
            </w:r>
          </w:p>
        </w:tc>
        <w:tc>
          <w:tcPr>
            <w:tcW w:type="dxa" w:w="2436"/>
          </w:tcPr>
          <w:p>
            <w:r>
              <w:rPr>
                <w:sz w:val="19"/>
              </w:rPr>
            </w:r>
            <w:r>
              <w:rPr>
                <w:sz w:val="19"/>
              </w:rPr>
              <w:t>✔</w:t>
            </w:r>
          </w:p>
        </w:tc>
        <w:tc>
          <w:tcPr>
            <w:tcW w:type="dxa" w:w="2436"/>
          </w:tcPr>
          <w:p>
            <w:r>
              <w:rPr>
                <w:sz w:val="19"/>
              </w:rPr>
            </w:r>
            <w:r>
              <w:rPr>
                <w:sz w:val="19"/>
              </w:rPr>
              <w:t xml:space="preserve">Thành viên hội đồng (mã cũ: </w:t>
            </w:r>
            <w:r>
              <w:rPr>
                <w:rFonts w:ascii="Consolas" w:hAnsi="Consolas"/>
                <w:sz w:val="19"/>
              </w:rPr>
              <w:t>HRMF2021/2022</w:t>
            </w:r>
            <w:r>
              <w:rPr>
                <w:sz w:val="19"/>
              </w:rPr>
              <w:t>)</w:t>
            </w:r>
          </w:p>
        </w:tc>
      </w:tr>
      <w:tr>
        <w:tc>
          <w:tcPr>
            <w:tcW w:type="dxa" w:w="2436"/>
          </w:tcPr>
          <w:p>
            <w:r>
              <w:rPr>
                <w:sz w:val="19"/>
              </w:rPr>
            </w:r>
            <w:r>
              <w:rPr>
                <w:sz w:val="19"/>
              </w:rPr>
              <w:t>RoleInPanel</w:t>
            </w:r>
          </w:p>
        </w:tc>
        <w:tc>
          <w:tcPr>
            <w:tcW w:type="dxa" w:w="2436"/>
          </w:tcPr>
          <w:p>
            <w:r>
              <w:rPr>
                <w:sz w:val="19"/>
              </w:rPr>
            </w:r>
            <w:r>
              <w:rPr>
                <w:sz w:val="19"/>
              </w:rPr>
              <w:t>ENUM</w:t>
            </w:r>
          </w:p>
        </w:tc>
        <w:tc>
          <w:tcPr>
            <w:tcW w:type="dxa" w:w="2436"/>
          </w:tcPr>
          <w:p>
            <w:r>
              <w:rPr>
                <w:sz w:val="19"/>
              </w:rPr>
            </w:r>
            <w:r>
              <w:rPr>
                <w:sz w:val="19"/>
              </w:rPr>
              <w:t>✔</w:t>
            </w:r>
          </w:p>
        </w:tc>
        <w:tc>
          <w:tcPr>
            <w:tcW w:type="dxa" w:w="2436"/>
          </w:tcPr>
          <w:p>
            <w:r>
              <w:rPr>
                <w:sz w:val="19"/>
              </w:rPr>
            </w:r>
            <w:r>
              <w:rPr>
                <w:rFonts w:ascii="Consolas" w:hAnsi="Consolas"/>
                <w:sz w:val="19"/>
              </w:rPr>
              <w:t>Chairman</w:t>
            </w:r>
            <w:r>
              <w:rPr>
                <w:sz w:val="19"/>
              </w:rPr>
              <w:t xml:space="preserve">, </w:t>
            </w:r>
            <w:r>
              <w:rPr>
                <w:rFonts w:ascii="Consolas" w:hAnsi="Consolas"/>
                <w:sz w:val="19"/>
              </w:rPr>
              <w:t>Member</w:t>
            </w:r>
          </w:p>
        </w:tc>
      </w:tr>
      <w:tr>
        <w:tc>
          <w:tcPr>
            <w:tcW w:type="dxa" w:w="2436"/>
          </w:tcPr>
          <w:p>
            <w:r>
              <w:rPr>
                <w:sz w:val="19"/>
              </w:rPr>
            </w:r>
            <w:r>
              <w:rPr>
                <w:sz w:val="19"/>
              </w:rPr>
              <w:t>ScoreGiven</w:t>
            </w:r>
          </w:p>
        </w:tc>
        <w:tc>
          <w:tcPr>
            <w:tcW w:type="dxa" w:w="2436"/>
          </w:tcPr>
          <w:p>
            <w:r>
              <w:rPr>
                <w:sz w:val="19"/>
              </w:rPr>
            </w:r>
            <w:r>
              <w:rPr>
                <w:sz w:val="19"/>
              </w:rPr>
              <w:t>DECIMAL(9,2)</w:t>
            </w:r>
          </w:p>
        </w:tc>
        <w:tc>
          <w:tcPr>
            <w:tcW w:type="dxa" w:w="2436"/>
          </w:tcPr>
          <w:p>
            <w:r>
              <w:rPr>
                <w:sz w:val="19"/>
              </w:rPr>
            </w:r>
            <w:r>
              <w:rPr>
                <w:sz w:val="19"/>
              </w:rPr>
              <w:t>○</w:t>
            </w:r>
          </w:p>
        </w:tc>
        <w:tc>
          <w:tcPr>
            <w:tcW w:type="dxa" w:w="2436"/>
          </w:tcPr>
          <w:p>
            <w:r>
              <w:rPr>
                <w:sz w:val="19"/>
              </w:rPr>
            </w:r>
            <w:r>
              <w:rPr>
                <w:sz w:val="19"/>
              </w:rPr>
              <w:t>Điểm thành viên này chấm</w:t>
            </w:r>
          </w:p>
        </w:tc>
      </w:tr>
      <w:tr>
        <w:tc>
          <w:tcPr>
            <w:tcW w:type="dxa" w:w="2436"/>
          </w:tcPr>
          <w:p>
            <w:r>
              <w:rPr>
                <w:sz w:val="19"/>
              </w:rPr>
            </w:r>
            <w:r>
              <w:rPr>
                <w:sz w:val="19"/>
              </w:rPr>
              <w:t>Comment</w:t>
            </w:r>
          </w:p>
        </w:tc>
        <w:tc>
          <w:tcPr>
            <w:tcW w:type="dxa" w:w="2436"/>
          </w:tcPr>
          <w:p>
            <w:r>
              <w:rPr>
                <w:sz w:val="19"/>
              </w:rPr>
            </w:r>
            <w:r>
              <w:rPr>
                <w:sz w:val="19"/>
              </w:rPr>
              <w:t>NVARCHAR(1000)</w:t>
            </w:r>
          </w:p>
        </w:tc>
        <w:tc>
          <w:tcPr>
            <w:tcW w:type="dxa" w:w="2436"/>
          </w:tcPr>
          <w:p>
            <w:r>
              <w:rPr>
                <w:sz w:val="19"/>
              </w:rPr>
            </w:r>
            <w:r>
              <w:rPr>
                <w:sz w:val="19"/>
              </w:rPr>
              <w:t>○</w:t>
            </w:r>
          </w:p>
        </w:tc>
        <w:tc>
          <w:tcPr>
            <w:tcW w:type="dxa" w:w="2436"/>
          </w:tcPr>
          <w:p>
            <w:r>
              <w:rPr>
                <w:sz w:val="19"/>
              </w:rPr>
            </w:r>
            <w:r>
              <w:rPr>
                <w:sz w:val="19"/>
              </w:rPr>
              <w:t>Nhận xét</w:t>
            </w:r>
          </w:p>
        </w:tc>
      </w:tr>
    </w:tbl>
    <w:p/>
    <w:p>
      <w:r>
        <w:rPr>
          <w:b/>
        </w:rPr>
        <w:t>InterviewCriteriaScore</w:t>
      </w:r>
      <w:r>
        <w:t xml:space="preserve"> (Entity con — checklist tiêu chí)</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Id</w:t>
            </w:r>
          </w:p>
        </w:tc>
        <w:tc>
          <w:tcPr>
            <w:tcW w:type="dxa" w:w="2436"/>
          </w:tcPr>
          <w:p>
            <w:r>
              <w:rPr>
                <w:sz w:val="19"/>
              </w:rPr>
            </w:r>
            <w:r>
              <w:rPr>
                <w:sz w:val="19"/>
              </w:rPr>
              <w:t>✔</w:t>
            </w:r>
          </w:p>
        </w:tc>
        <w:tc>
          <w:tcPr>
            <w:tcW w:type="dxa" w:w="2436"/>
          </w:tcPr>
          <w:p>
            <w:r>
              <w:rPr>
                <w:sz w:val="19"/>
              </w:rPr>
            </w:r>
            <w:r>
              <w:rPr>
                <w:sz w:val="19"/>
              </w:rPr>
              <w:t>Khoá chính</w:t>
            </w:r>
          </w:p>
        </w:tc>
      </w:tr>
      <w:tr>
        <w:tc>
          <w:tcPr>
            <w:tcW w:type="dxa" w:w="2436"/>
          </w:tcPr>
          <w:p>
            <w:r>
              <w:rPr>
                <w:sz w:val="19"/>
              </w:rPr>
            </w:r>
            <w:r>
              <w:rPr>
                <w:sz w:val="19"/>
              </w:rPr>
              <w:t>InterviewScheduleId</w:t>
            </w:r>
          </w:p>
        </w:tc>
        <w:tc>
          <w:tcPr>
            <w:tcW w:type="dxa" w:w="2436"/>
          </w:tcPr>
          <w:p>
            <w:r>
              <w:rPr>
                <w:sz w:val="19"/>
              </w:rPr>
            </w:r>
            <w:r>
              <w:rPr>
                <w:sz w:val="19"/>
              </w:rPr>
              <w:t>Id (FK)</w:t>
            </w:r>
          </w:p>
        </w:tc>
        <w:tc>
          <w:tcPr>
            <w:tcW w:type="dxa" w:w="2436"/>
          </w:tcPr>
          <w:p>
            <w:r>
              <w:rPr>
                <w:sz w:val="19"/>
              </w:rPr>
            </w:r>
            <w:r>
              <w:rPr>
                <w:sz w:val="19"/>
              </w:rPr>
              <w:t>✔</w:t>
            </w:r>
          </w:p>
        </w:tc>
        <w:tc>
          <w:tcPr>
            <w:tcW w:type="dxa" w:w="2436"/>
          </w:tcPr>
          <w:p>
            <w:r>
              <w:rPr>
                <w:sz w:val="19"/>
              </w:rPr>
            </w:r>
            <w:r>
              <w:rPr>
                <w:sz w:val="19"/>
              </w:rPr>
              <w:t>Buổi phỏng vấn</w:t>
            </w:r>
          </w:p>
        </w:tc>
      </w:tr>
      <w:tr>
        <w:tc>
          <w:tcPr>
            <w:tcW w:type="dxa" w:w="2436"/>
          </w:tcPr>
          <w:p>
            <w:r>
              <w:rPr>
                <w:sz w:val="19"/>
              </w:rPr>
            </w:r>
            <w:r>
              <w:rPr>
                <w:sz w:val="19"/>
              </w:rPr>
              <w:t>DutyId</w:t>
            </w:r>
          </w:p>
        </w:tc>
        <w:tc>
          <w:tcPr>
            <w:tcW w:type="dxa" w:w="2436"/>
          </w:tcPr>
          <w:p>
            <w:r>
              <w:rPr>
                <w:sz w:val="19"/>
              </w:rPr>
            </w:r>
            <w:r>
              <w:rPr>
                <w:sz w:val="19"/>
              </w:rPr>
              <w:t>Id (FK)</w:t>
            </w:r>
          </w:p>
        </w:tc>
        <w:tc>
          <w:tcPr>
            <w:tcW w:type="dxa" w:w="2436"/>
          </w:tcPr>
          <w:p>
            <w:r>
              <w:rPr>
                <w:sz w:val="19"/>
              </w:rPr>
            </w:r>
            <w:r>
              <w:rPr>
                <w:sz w:val="19"/>
              </w:rPr>
              <w:t>✔</w:t>
            </w:r>
          </w:p>
        </w:tc>
        <w:tc>
          <w:tcPr>
            <w:tcW w:type="dxa" w:w="2436"/>
          </w:tcPr>
          <w:p>
            <w:r>
              <w:rPr>
                <w:sz w:val="19"/>
              </w:rPr>
            </w:r>
            <w:r>
              <w:rPr>
                <w:sz w:val="19"/>
              </w:rPr>
              <w:t xml:space="preserve">Vị trí áp dụng tiêu chí (mã cũ: </w:t>
            </w:r>
            <w:r>
              <w:rPr>
                <w:rFonts w:ascii="Consolas" w:hAnsi="Consolas"/>
                <w:sz w:val="19"/>
              </w:rPr>
              <w:t>HRMT1011Checker.DutyID</w:t>
            </w:r>
            <w:r>
              <w:rPr>
                <w:sz w:val="19"/>
              </w:rPr>
              <w:t>)</w:t>
            </w:r>
          </w:p>
        </w:tc>
      </w:tr>
      <w:tr>
        <w:tc>
          <w:tcPr>
            <w:tcW w:type="dxa" w:w="2436"/>
          </w:tcPr>
          <w:p>
            <w:r>
              <w:rPr>
                <w:sz w:val="19"/>
              </w:rPr>
            </w:r>
            <w:r>
              <w:rPr>
                <w:sz w:val="19"/>
              </w:rPr>
              <w:t>DetailTypeId</w:t>
            </w:r>
          </w:p>
        </w:tc>
        <w:tc>
          <w:tcPr>
            <w:tcW w:type="dxa" w:w="2436"/>
          </w:tcPr>
          <w:p>
            <w:r>
              <w:rPr>
                <w:sz w:val="19"/>
              </w:rPr>
            </w:r>
            <w:r>
              <w:rPr>
                <w:sz w:val="19"/>
              </w:rPr>
              <w:t>Id (FK)</w:t>
            </w:r>
          </w:p>
        </w:tc>
        <w:tc>
          <w:tcPr>
            <w:tcW w:type="dxa" w:w="2436"/>
          </w:tcPr>
          <w:p>
            <w:r>
              <w:rPr>
                <w:sz w:val="19"/>
              </w:rPr>
            </w:r>
            <w:r>
              <w:rPr>
                <w:sz w:val="19"/>
              </w:rPr>
              <w:t>✔</w:t>
            </w:r>
          </w:p>
        </w:tc>
        <w:tc>
          <w:tcPr>
            <w:tcW w:type="dxa" w:w="2436"/>
          </w:tcPr>
          <w:p>
            <w:r>
              <w:rPr>
                <w:sz w:val="19"/>
              </w:rPr>
            </w:r>
            <w:r>
              <w:rPr>
                <w:sz w:val="19"/>
              </w:rPr>
              <w:t xml:space="preserve">Loại tiêu chí đánh giá (mã cũ: </w:t>
            </w:r>
            <w:r>
              <w:rPr>
                <w:rFonts w:ascii="Consolas" w:hAnsi="Consolas"/>
                <w:sz w:val="19"/>
              </w:rPr>
              <w:t>DetailTypeID</w:t>
            </w:r>
            <w:r>
              <w:rPr>
                <w:sz w:val="19"/>
              </w:rPr>
              <w:t>)</w:t>
            </w:r>
          </w:p>
        </w:tc>
      </w:tr>
      <w:tr>
        <w:tc>
          <w:tcPr>
            <w:tcW w:type="dxa" w:w="2436"/>
          </w:tcPr>
          <w:p>
            <w:r>
              <w:rPr>
                <w:sz w:val="19"/>
              </w:rPr>
            </w:r>
            <w:r>
              <w:rPr>
                <w:sz w:val="19"/>
              </w:rPr>
              <w:t>IsChecked</w:t>
            </w:r>
          </w:p>
        </w:tc>
        <w:tc>
          <w:tcPr>
            <w:tcW w:type="dxa" w:w="2436"/>
          </w:tcPr>
          <w:p>
            <w:r>
              <w:rPr>
                <w:sz w:val="19"/>
              </w:rPr>
            </w:r>
            <w:r>
              <w:rPr>
                <w:sz w:val="19"/>
              </w:rPr>
              <w:t>BIT</w:t>
            </w:r>
          </w:p>
        </w:tc>
        <w:tc>
          <w:tcPr>
            <w:tcW w:type="dxa" w:w="2436"/>
          </w:tcPr>
          <w:p>
            <w:r>
              <w:rPr>
                <w:sz w:val="19"/>
              </w:rPr>
            </w:r>
            <w:r>
              <w:rPr>
                <w:sz w:val="19"/>
              </w:rPr>
              <w:t>✔</w:t>
            </w:r>
          </w:p>
        </w:tc>
        <w:tc>
          <w:tcPr>
            <w:tcW w:type="dxa" w:w="2436"/>
          </w:tcPr>
          <w:p>
            <w:r>
              <w:rPr>
                <w:sz w:val="19"/>
              </w:rPr>
            </w:r>
            <w:r>
              <w:rPr>
                <w:sz w:val="19"/>
              </w:rPr>
              <w:t xml:space="preserve">Đạt tiêu chí hay không (mã cũ: </w:t>
            </w:r>
            <w:r>
              <w:rPr>
                <w:rFonts w:ascii="Consolas" w:hAnsi="Consolas"/>
                <w:sz w:val="19"/>
              </w:rPr>
              <w:t>Checked</w:t>
            </w:r>
            <w:r>
              <w:rPr>
                <w:sz w:val="19"/>
              </w:rPr>
              <w:t>)</w:t>
            </w:r>
          </w:p>
        </w:tc>
      </w:tr>
      <w:tr>
        <w:tc>
          <w:tcPr>
            <w:tcW w:type="dxa" w:w="2436"/>
          </w:tcPr>
          <w:p>
            <w:r>
              <w:rPr>
                <w:sz w:val="19"/>
              </w:rPr>
            </w:r>
            <w:r>
              <w:rPr>
                <w:sz w:val="19"/>
              </w:rPr>
              <w:t>Score</w:t>
            </w:r>
          </w:p>
        </w:tc>
        <w:tc>
          <w:tcPr>
            <w:tcW w:type="dxa" w:w="2436"/>
          </w:tcPr>
          <w:p>
            <w:r>
              <w:rPr>
                <w:sz w:val="19"/>
              </w:rPr>
            </w:r>
            <w:r>
              <w:rPr>
                <w:sz w:val="19"/>
              </w:rPr>
              <w:t>DECIMAL(9,2)</w:t>
            </w:r>
          </w:p>
        </w:tc>
        <w:tc>
          <w:tcPr>
            <w:tcW w:type="dxa" w:w="2436"/>
          </w:tcPr>
          <w:p>
            <w:r>
              <w:rPr>
                <w:sz w:val="19"/>
              </w:rPr>
            </w:r>
            <w:r>
              <w:rPr>
                <w:sz w:val="19"/>
              </w:rPr>
              <w:t>○</w:t>
            </w:r>
          </w:p>
        </w:tc>
        <w:tc>
          <w:tcPr>
            <w:tcW w:type="dxa" w:w="2436"/>
          </w:tcPr>
          <w:p>
            <w:r>
              <w:rPr>
                <w:sz w:val="19"/>
              </w:rPr>
            </w:r>
            <w:r>
              <w:rPr>
                <w:sz w:val="19"/>
              </w:rPr>
              <w:t>Điểm số tiêu chí (nếu có)</w:t>
            </w:r>
          </w:p>
        </w:tc>
      </w:tr>
    </w:tbl>
    <w:p/>
    <w:p>
      <w:pPr>
        <w:pStyle w:val="Heading4"/>
      </w:pPr>
      <w:r>
        <w:t>Aggregate: RecruitmentDecision (Aggregate Root)</w:t>
      </w:r>
    </w:p>
    <w:p>
      <w:r>
        <w:rPr>
          <w:b/>
        </w:rPr>
        <w:t>RecruitmentDecision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Id</w:t>
            </w:r>
          </w:p>
        </w:tc>
        <w:tc>
          <w:tcPr>
            <w:tcW w:type="dxa" w:w="2436"/>
          </w:tcPr>
          <w:p>
            <w:r>
              <w:rPr>
                <w:sz w:val="19"/>
              </w:rPr>
            </w:r>
            <w:r>
              <w:rPr>
                <w:sz w:val="19"/>
              </w:rPr>
              <w:t>✔</w:t>
            </w:r>
          </w:p>
        </w:tc>
        <w:tc>
          <w:tcPr>
            <w:tcW w:type="dxa" w:w="2436"/>
          </w:tcPr>
          <w:p>
            <w:r>
              <w:rPr>
                <w:sz w:val="19"/>
              </w:rPr>
            </w:r>
            <w:r>
              <w:rPr>
                <w:sz w:val="19"/>
              </w:rPr>
              <w:t xml:space="preserve">Khoá chính (mã cũ: </w:t>
            </w:r>
            <w:r>
              <w:rPr>
                <w:rFonts w:ascii="Consolas" w:hAnsi="Consolas"/>
                <w:sz w:val="19"/>
              </w:rPr>
              <w:t>RecDecisionID</w:t>
            </w:r>
            <w:r>
              <w:rPr>
                <w:sz w:val="19"/>
              </w:rPr>
              <w:t>)</w:t>
            </w:r>
          </w:p>
        </w:tc>
      </w:tr>
      <w:tr>
        <w:tc>
          <w:tcPr>
            <w:tcW w:type="dxa" w:w="2436"/>
          </w:tcPr>
          <w:p>
            <w:r>
              <w:rPr>
                <w:sz w:val="19"/>
              </w:rPr>
            </w:r>
            <w:r>
              <w:rPr>
                <w:sz w:val="19"/>
              </w:rPr>
              <w:t>DecisionCode</w:t>
            </w:r>
          </w:p>
        </w:tc>
        <w:tc>
          <w:tcPr>
            <w:tcW w:type="dxa" w:w="2436"/>
          </w:tcPr>
          <w:p>
            <w:r>
              <w:rPr>
                <w:sz w:val="19"/>
              </w:rPr>
            </w:r>
            <w:r>
              <w:rPr>
                <w:sz w:val="19"/>
              </w:rPr>
              <w:t>NVARCHAR(30)</w:t>
            </w:r>
          </w:p>
        </w:tc>
        <w:tc>
          <w:tcPr>
            <w:tcW w:type="dxa" w:w="2436"/>
          </w:tcPr>
          <w:p>
            <w:r>
              <w:rPr>
                <w:sz w:val="19"/>
              </w:rPr>
            </w:r>
            <w:r>
              <w:rPr>
                <w:sz w:val="19"/>
              </w:rPr>
              <w:t>✔</w:t>
            </w:r>
          </w:p>
        </w:tc>
        <w:tc>
          <w:tcPr>
            <w:tcW w:type="dxa" w:w="2436"/>
          </w:tcPr>
          <w:p>
            <w:r>
              <w:rPr>
                <w:sz w:val="19"/>
              </w:rPr>
            </w:r>
            <w:r>
              <w:rPr>
                <w:sz w:val="19"/>
              </w:rPr>
              <w:t xml:space="preserve">Số quyết định tuyển dụng, tự sinh (mã cũ: </w:t>
            </w:r>
            <w:r>
              <w:rPr>
                <w:rFonts w:ascii="Consolas" w:hAnsi="Consolas"/>
                <w:sz w:val="19"/>
              </w:rPr>
              <w:t>RecDecisionVoucher</w:t>
            </w:r>
            <w:r>
              <w:rPr>
                <w:sz w:val="19"/>
              </w:rPr>
              <w:t>)</w:t>
            </w:r>
          </w:p>
        </w:tc>
      </w:tr>
      <w:tr>
        <w:tc>
          <w:tcPr>
            <w:tcW w:type="dxa" w:w="2436"/>
          </w:tcPr>
          <w:p>
            <w:r>
              <w:rPr>
                <w:sz w:val="19"/>
              </w:rPr>
            </w:r>
            <w:r>
              <w:rPr>
                <w:sz w:val="19"/>
              </w:rPr>
              <w:t>RecruitmentPeriodId</w:t>
            </w:r>
          </w:p>
        </w:tc>
        <w:tc>
          <w:tcPr>
            <w:tcW w:type="dxa" w:w="2436"/>
          </w:tcPr>
          <w:p>
            <w:r>
              <w:rPr>
                <w:sz w:val="19"/>
              </w:rPr>
            </w:r>
            <w:r>
              <w:rPr>
                <w:sz w:val="19"/>
              </w:rPr>
              <w:t>Id (FK)</w:t>
            </w:r>
          </w:p>
        </w:tc>
        <w:tc>
          <w:tcPr>
            <w:tcW w:type="dxa" w:w="2436"/>
          </w:tcPr>
          <w:p>
            <w:r>
              <w:rPr>
                <w:sz w:val="19"/>
              </w:rPr>
            </w:r>
            <w:r>
              <w:rPr>
                <w:sz w:val="19"/>
              </w:rPr>
              <w:t>✔</w:t>
            </w:r>
          </w:p>
        </w:tc>
        <w:tc>
          <w:tcPr>
            <w:tcW w:type="dxa" w:w="2436"/>
          </w:tcPr>
          <w:p>
            <w:r>
              <w:rPr>
                <w:sz w:val="19"/>
              </w:rPr>
            </w:r>
            <w:r>
              <w:rPr>
                <w:sz w:val="19"/>
              </w:rPr>
              <w:t>Đợt tuyển liên quan</w:t>
            </w:r>
          </w:p>
        </w:tc>
      </w:tr>
      <w:tr>
        <w:tc>
          <w:tcPr>
            <w:tcW w:type="dxa" w:w="2436"/>
          </w:tcPr>
          <w:p>
            <w:r>
              <w:rPr>
                <w:sz w:val="19"/>
              </w:rPr>
            </w:r>
            <w:r>
              <w:rPr>
                <w:sz w:val="19"/>
              </w:rPr>
              <w:t>DecisionDate</w:t>
            </w:r>
          </w:p>
        </w:tc>
        <w:tc>
          <w:tcPr>
            <w:tcW w:type="dxa" w:w="2436"/>
          </w:tcPr>
          <w:p>
            <w:r>
              <w:rPr>
                <w:sz w:val="19"/>
              </w:rPr>
            </w:r>
            <w:r>
              <w:rPr>
                <w:sz w:val="19"/>
              </w:rPr>
              <w:t>DATE</w:t>
            </w:r>
          </w:p>
        </w:tc>
        <w:tc>
          <w:tcPr>
            <w:tcW w:type="dxa" w:w="2436"/>
          </w:tcPr>
          <w:p>
            <w:r>
              <w:rPr>
                <w:sz w:val="19"/>
              </w:rPr>
            </w:r>
            <w:r>
              <w:rPr>
                <w:sz w:val="19"/>
              </w:rPr>
              <w:t>✔</w:t>
            </w:r>
          </w:p>
        </w:tc>
        <w:tc>
          <w:tcPr>
            <w:tcW w:type="dxa" w:w="2436"/>
          </w:tcPr>
          <w:p>
            <w:r>
              <w:rPr>
                <w:sz w:val="19"/>
              </w:rPr>
            </w:r>
            <w:r>
              <w:rPr>
                <w:sz w:val="19"/>
              </w:rPr>
              <w:t>Ngày ra quyết định</w:t>
            </w:r>
          </w:p>
        </w:tc>
      </w:tr>
      <w:tr>
        <w:tc>
          <w:tcPr>
            <w:tcW w:type="dxa" w:w="2436"/>
          </w:tcPr>
          <w:p>
            <w:r>
              <w:rPr>
                <w:sz w:val="19"/>
              </w:rPr>
            </w:r>
            <w:r>
              <w:rPr>
                <w:sz w:val="19"/>
              </w:rPr>
              <w:t>Status</w:t>
            </w:r>
          </w:p>
        </w:tc>
        <w:tc>
          <w:tcPr>
            <w:tcW w:type="dxa" w:w="2436"/>
          </w:tcPr>
          <w:p>
            <w:r>
              <w:rPr>
                <w:sz w:val="19"/>
              </w:rPr>
            </w:r>
            <w:r>
              <w:rPr>
                <w:sz w:val="19"/>
              </w:rPr>
              <w:t>ENUM</w:t>
            </w:r>
          </w:p>
        </w:tc>
        <w:tc>
          <w:tcPr>
            <w:tcW w:type="dxa" w:w="2436"/>
          </w:tcPr>
          <w:p>
            <w:r>
              <w:rPr>
                <w:sz w:val="19"/>
              </w:rPr>
            </w:r>
            <w:r>
              <w:rPr>
                <w:sz w:val="19"/>
              </w:rPr>
              <w:t>✔</w:t>
            </w:r>
          </w:p>
        </w:tc>
        <w:tc>
          <w:tcPr>
            <w:tcW w:type="dxa" w:w="2436"/>
          </w:tcPr>
          <w:p>
            <w:r>
              <w:rPr>
                <w:sz w:val="19"/>
              </w:rPr>
            </w:r>
            <w:r>
              <w:rPr>
                <w:rFonts w:ascii="Consolas" w:hAnsi="Consolas"/>
                <w:sz w:val="19"/>
              </w:rPr>
              <w:t>Draft</w:t>
            </w:r>
            <w:r>
              <w:rPr>
                <w:sz w:val="19"/>
              </w:rPr>
              <w:t xml:space="preserve">, </w:t>
            </w:r>
            <w:r>
              <w:rPr>
                <w:rFonts w:ascii="Consolas" w:hAnsi="Consolas"/>
                <w:sz w:val="19"/>
              </w:rPr>
              <w:t>PendingApproval</w:t>
            </w:r>
            <w:r>
              <w:rPr>
                <w:sz w:val="19"/>
              </w:rPr>
              <w:t xml:space="preserve">, </w:t>
            </w:r>
            <w:r>
              <w:rPr>
                <w:rFonts w:ascii="Consolas" w:hAnsi="Consolas"/>
                <w:sz w:val="19"/>
              </w:rPr>
              <w:t>Approved</w:t>
            </w:r>
            <w:r>
              <w:rPr>
                <w:sz w:val="19"/>
              </w:rPr>
              <w:t xml:space="preserve">, </w:t>
            </w:r>
            <w:r>
              <w:rPr>
                <w:rFonts w:ascii="Consolas" w:hAnsi="Consolas"/>
                <w:sz w:val="19"/>
              </w:rPr>
              <w:t>Rejected</w:t>
            </w:r>
            <w:r>
              <w:rPr>
                <w:sz w:val="19"/>
              </w:rPr>
              <w:t xml:space="preserve">, </w:t>
            </w:r>
            <w:r>
              <w:rPr>
                <w:rFonts w:ascii="Consolas" w:hAnsi="Consolas"/>
                <w:sz w:val="19"/>
              </w:rPr>
              <w:t>Issued</w:t>
            </w:r>
          </w:p>
        </w:tc>
      </w:tr>
      <w:tr>
        <w:tc>
          <w:tcPr>
            <w:tcW w:type="dxa" w:w="2436"/>
          </w:tcPr>
          <w:p>
            <w:r>
              <w:rPr>
                <w:sz w:val="19"/>
              </w:rPr>
            </w:r>
            <w:r>
              <w:rPr>
                <w:sz w:val="19"/>
              </w:rPr>
              <w:t>ApprovalWorkflowId</w:t>
            </w:r>
          </w:p>
        </w:tc>
        <w:tc>
          <w:tcPr>
            <w:tcW w:type="dxa" w:w="2436"/>
          </w:tcPr>
          <w:p>
            <w:r>
              <w:rPr>
                <w:sz w:val="19"/>
              </w:rPr>
            </w:r>
            <w:r>
              <w:rPr>
                <w:sz w:val="19"/>
              </w:rPr>
              <w:t>Id (FK, nullable)</w:t>
            </w:r>
          </w:p>
        </w:tc>
        <w:tc>
          <w:tcPr>
            <w:tcW w:type="dxa" w:w="2436"/>
          </w:tcPr>
          <w:p>
            <w:r>
              <w:rPr>
                <w:sz w:val="19"/>
              </w:rPr>
            </w:r>
            <w:r>
              <w:rPr>
                <w:sz w:val="19"/>
              </w:rPr>
              <w:t>○</w:t>
            </w:r>
          </w:p>
        </w:tc>
        <w:tc>
          <w:tcPr>
            <w:tcW w:type="dxa" w:w="2436"/>
          </w:tcPr>
          <w:p>
            <w:r>
              <w:rPr>
                <w:sz w:val="19"/>
              </w:rPr>
            </w:r>
            <w:r>
              <w:rPr>
                <w:sz w:val="19"/>
              </w:rPr>
              <w:t xml:space="preserve">Tham chiếu Approval Aggregate dùng chung (xem </w:t>
            </w:r>
            <w:r>
              <w:rPr>
                <w:rFonts w:ascii="Consolas" w:hAnsi="Consolas"/>
                <w:sz w:val="19"/>
              </w:rPr>
              <w:t>05-request-approval.md</w:t>
            </w:r>
            <w:r>
              <w:rPr>
                <w:sz w:val="19"/>
              </w:rPr>
              <w:t>)</w:t>
            </w:r>
          </w:p>
        </w:tc>
      </w:tr>
    </w:tbl>
    <w:p/>
    <w:p>
      <w:r>
        <w:rPr>
          <w:b/>
        </w:rPr>
        <w:t>RecruitmentDecisionLine</w:t>
      </w:r>
      <w:r>
        <w:t xml:space="preserve"> (Entity con — mỗi dòng ứng với 1 ứng viên, hỗ trợ quyết định hàng loạt)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Id</w:t>
            </w:r>
          </w:p>
        </w:tc>
        <w:tc>
          <w:tcPr>
            <w:tcW w:type="dxa" w:w="2436"/>
          </w:tcPr>
          <w:p>
            <w:r>
              <w:rPr>
                <w:sz w:val="19"/>
              </w:rPr>
            </w:r>
            <w:r>
              <w:rPr>
                <w:sz w:val="19"/>
              </w:rPr>
              <w:t>✔</w:t>
            </w:r>
          </w:p>
        </w:tc>
        <w:tc>
          <w:tcPr>
            <w:tcW w:type="dxa" w:w="2436"/>
          </w:tcPr>
          <w:p>
            <w:r>
              <w:rPr>
                <w:sz w:val="19"/>
              </w:rPr>
            </w:r>
            <w:r>
              <w:rPr>
                <w:sz w:val="19"/>
              </w:rPr>
              <w:t>Khoá chính</w:t>
            </w:r>
          </w:p>
        </w:tc>
      </w:tr>
      <w:tr>
        <w:tc>
          <w:tcPr>
            <w:tcW w:type="dxa" w:w="2436"/>
          </w:tcPr>
          <w:p>
            <w:r>
              <w:rPr>
                <w:sz w:val="19"/>
              </w:rPr>
            </w:r>
            <w:r>
              <w:rPr>
                <w:sz w:val="19"/>
              </w:rPr>
              <w:t>RecruitmentDecisionId</w:t>
            </w:r>
          </w:p>
        </w:tc>
        <w:tc>
          <w:tcPr>
            <w:tcW w:type="dxa" w:w="2436"/>
          </w:tcPr>
          <w:p>
            <w:r>
              <w:rPr>
                <w:sz w:val="19"/>
              </w:rPr>
            </w:r>
            <w:r>
              <w:rPr>
                <w:sz w:val="19"/>
              </w:rPr>
              <w:t>Id (FK)</w:t>
            </w:r>
          </w:p>
        </w:tc>
        <w:tc>
          <w:tcPr>
            <w:tcW w:type="dxa" w:w="2436"/>
          </w:tcPr>
          <w:p>
            <w:r>
              <w:rPr>
                <w:sz w:val="19"/>
              </w:rPr>
            </w:r>
            <w:r>
              <w:rPr>
                <w:sz w:val="19"/>
              </w:rPr>
              <w:t>✔</w:t>
            </w:r>
          </w:p>
        </w:tc>
        <w:tc>
          <w:tcPr>
            <w:tcW w:type="dxa" w:w="2436"/>
          </w:tcPr>
          <w:p>
            <w:r>
              <w:rPr>
                <w:sz w:val="19"/>
              </w:rPr>
            </w:r>
            <w:r>
              <w:rPr>
                <w:sz w:val="19"/>
              </w:rPr>
              <w:t>Quyết định chứa dòng này</w:t>
            </w:r>
          </w:p>
        </w:tc>
      </w:tr>
      <w:tr>
        <w:tc>
          <w:tcPr>
            <w:tcW w:type="dxa" w:w="2436"/>
          </w:tcPr>
          <w:p>
            <w:r>
              <w:rPr>
                <w:sz w:val="19"/>
              </w:rPr>
            </w:r>
            <w:r>
              <w:rPr>
                <w:sz w:val="19"/>
              </w:rPr>
              <w:t>CandidateId</w:t>
            </w:r>
          </w:p>
        </w:tc>
        <w:tc>
          <w:tcPr>
            <w:tcW w:type="dxa" w:w="2436"/>
          </w:tcPr>
          <w:p>
            <w:r>
              <w:rPr>
                <w:sz w:val="19"/>
              </w:rPr>
            </w:r>
            <w:r>
              <w:rPr>
                <w:sz w:val="19"/>
              </w:rPr>
              <w:t>Id (FK)</w:t>
            </w:r>
          </w:p>
        </w:tc>
        <w:tc>
          <w:tcPr>
            <w:tcW w:type="dxa" w:w="2436"/>
          </w:tcPr>
          <w:p>
            <w:r>
              <w:rPr>
                <w:sz w:val="19"/>
              </w:rPr>
            </w:r>
            <w:r>
              <w:rPr>
                <w:sz w:val="19"/>
              </w:rPr>
              <w:t>✔</w:t>
            </w:r>
          </w:p>
        </w:tc>
        <w:tc>
          <w:tcPr>
            <w:tcW w:type="dxa" w:w="2436"/>
          </w:tcPr>
          <w:p>
            <w:r>
              <w:rPr>
                <w:sz w:val="19"/>
              </w:rPr>
            </w:r>
            <w:r>
              <w:rPr>
                <w:sz w:val="19"/>
              </w:rPr>
              <w:t>Ứng viên được quyết định</w:t>
            </w:r>
          </w:p>
        </w:tc>
      </w:tr>
      <w:tr>
        <w:tc>
          <w:tcPr>
            <w:tcW w:type="dxa" w:w="2436"/>
          </w:tcPr>
          <w:p>
            <w:r>
              <w:rPr>
                <w:sz w:val="19"/>
              </w:rPr>
            </w:r>
            <w:r>
              <w:rPr>
                <w:sz w:val="19"/>
              </w:rPr>
              <w:t>DecisionResult</w:t>
            </w:r>
          </w:p>
        </w:tc>
        <w:tc>
          <w:tcPr>
            <w:tcW w:type="dxa" w:w="2436"/>
          </w:tcPr>
          <w:p>
            <w:r>
              <w:rPr>
                <w:sz w:val="19"/>
              </w:rPr>
            </w:r>
            <w:r>
              <w:rPr>
                <w:sz w:val="19"/>
              </w:rPr>
              <w:t>ENUM</w:t>
            </w:r>
          </w:p>
        </w:tc>
        <w:tc>
          <w:tcPr>
            <w:tcW w:type="dxa" w:w="2436"/>
          </w:tcPr>
          <w:p>
            <w:r>
              <w:rPr>
                <w:sz w:val="19"/>
              </w:rPr>
            </w:r>
            <w:r>
              <w:rPr>
                <w:sz w:val="19"/>
              </w:rPr>
              <w:t>✔</w:t>
            </w:r>
          </w:p>
        </w:tc>
        <w:tc>
          <w:tcPr>
            <w:tcW w:type="dxa" w:w="2436"/>
          </w:tcPr>
          <w:p>
            <w:r>
              <w:rPr>
                <w:sz w:val="19"/>
              </w:rPr>
            </w:r>
            <w:r>
              <w:rPr>
                <w:rFonts w:ascii="Consolas" w:hAnsi="Consolas"/>
                <w:sz w:val="19"/>
              </w:rPr>
              <w:t>Hired</w:t>
            </w:r>
            <w:r>
              <w:rPr>
                <w:sz w:val="19"/>
              </w:rPr>
              <w:t xml:space="preserve">, </w:t>
            </w:r>
            <w:r>
              <w:rPr>
                <w:rFonts w:ascii="Consolas" w:hAnsi="Consolas"/>
                <w:sz w:val="19"/>
              </w:rPr>
              <w:t>Rejected</w:t>
            </w:r>
          </w:p>
        </w:tc>
      </w:tr>
      <w:tr>
        <w:tc>
          <w:tcPr>
            <w:tcW w:type="dxa" w:w="2436"/>
          </w:tcPr>
          <w:p>
            <w:r>
              <w:rPr>
                <w:sz w:val="19"/>
              </w:rPr>
            </w:r>
            <w:r>
              <w:rPr>
                <w:sz w:val="19"/>
              </w:rPr>
              <w:t>OfferedSalary</w:t>
            </w:r>
          </w:p>
        </w:tc>
        <w:tc>
          <w:tcPr>
            <w:tcW w:type="dxa" w:w="2436"/>
          </w:tcPr>
          <w:p>
            <w:r>
              <w:rPr>
                <w:sz w:val="19"/>
              </w:rPr>
            </w:r>
            <w:r>
              <w:rPr>
                <w:sz w:val="19"/>
              </w:rPr>
              <w:t>DECIMAL(18,2)</w:t>
            </w:r>
          </w:p>
        </w:tc>
        <w:tc>
          <w:tcPr>
            <w:tcW w:type="dxa" w:w="2436"/>
          </w:tcPr>
          <w:p>
            <w:r>
              <w:rPr>
                <w:sz w:val="19"/>
              </w:rPr>
            </w:r>
            <w:r>
              <w:rPr>
                <w:sz w:val="19"/>
              </w:rPr>
              <w:t>○</w:t>
            </w:r>
          </w:p>
        </w:tc>
        <w:tc>
          <w:tcPr>
            <w:tcW w:type="dxa" w:w="2436"/>
          </w:tcPr>
          <w:p>
            <w:r>
              <w:rPr>
                <w:sz w:val="19"/>
              </w:rPr>
            </w:r>
            <w:r>
              <w:rPr>
                <w:sz w:val="19"/>
              </w:rPr>
              <w:t>Mức lương đề nghị khi trúng tuyển</w:t>
            </w:r>
          </w:p>
        </w:tc>
      </w:tr>
      <w:tr>
        <w:tc>
          <w:tcPr>
            <w:tcW w:type="dxa" w:w="2436"/>
          </w:tcPr>
          <w:p>
            <w:r>
              <w:rPr>
                <w:sz w:val="19"/>
              </w:rPr>
            </w:r>
            <w:r>
              <w:rPr>
                <w:sz w:val="19"/>
              </w:rPr>
              <w:t>OfferedTitleId</w:t>
            </w:r>
          </w:p>
        </w:tc>
        <w:tc>
          <w:tcPr>
            <w:tcW w:type="dxa" w:w="2436"/>
          </w:tcPr>
          <w:p>
            <w:r>
              <w:rPr>
                <w:sz w:val="19"/>
              </w:rPr>
            </w:r>
            <w:r>
              <w:rPr>
                <w:sz w:val="19"/>
              </w:rPr>
              <w:t>Id (FK, nullable)</w:t>
            </w:r>
          </w:p>
        </w:tc>
        <w:tc>
          <w:tcPr>
            <w:tcW w:type="dxa" w:w="2436"/>
          </w:tcPr>
          <w:p>
            <w:r>
              <w:rPr>
                <w:sz w:val="19"/>
              </w:rPr>
            </w:r>
            <w:r>
              <w:rPr>
                <w:sz w:val="19"/>
              </w:rPr>
              <w:t>○</w:t>
            </w:r>
          </w:p>
        </w:tc>
        <w:tc>
          <w:tcPr>
            <w:tcW w:type="dxa" w:w="2436"/>
          </w:tcPr>
          <w:p>
            <w:r>
              <w:rPr>
                <w:sz w:val="19"/>
              </w:rPr>
            </w:r>
            <w:r>
              <w:rPr>
                <w:sz w:val="19"/>
              </w:rPr>
              <w:t>Chức danh đề nghị</w:t>
            </w:r>
          </w:p>
        </w:tc>
      </w:tr>
      <w:tr>
        <w:tc>
          <w:tcPr>
            <w:tcW w:type="dxa" w:w="2436"/>
          </w:tcPr>
          <w:p>
            <w:r>
              <w:rPr>
                <w:sz w:val="19"/>
              </w:rPr>
            </w:r>
            <w:r>
              <w:rPr>
                <w:sz w:val="19"/>
              </w:rPr>
              <w:t>OfferedDepartmentId</w:t>
            </w:r>
          </w:p>
        </w:tc>
        <w:tc>
          <w:tcPr>
            <w:tcW w:type="dxa" w:w="2436"/>
          </w:tcPr>
          <w:p>
            <w:r>
              <w:rPr>
                <w:sz w:val="19"/>
              </w:rPr>
            </w:r>
            <w:r>
              <w:rPr>
                <w:sz w:val="19"/>
              </w:rPr>
              <w:t>Id (FK, nullable)</w:t>
            </w:r>
          </w:p>
        </w:tc>
        <w:tc>
          <w:tcPr>
            <w:tcW w:type="dxa" w:w="2436"/>
          </w:tcPr>
          <w:p>
            <w:r>
              <w:rPr>
                <w:sz w:val="19"/>
              </w:rPr>
            </w:r>
            <w:r>
              <w:rPr>
                <w:sz w:val="19"/>
              </w:rPr>
              <w:t>○</w:t>
            </w:r>
          </w:p>
        </w:tc>
        <w:tc>
          <w:tcPr>
            <w:tcW w:type="dxa" w:w="2436"/>
          </w:tcPr>
          <w:p>
            <w:r>
              <w:rPr>
                <w:sz w:val="19"/>
              </w:rPr>
            </w:r>
            <w:r>
              <w:rPr>
                <w:sz w:val="19"/>
              </w:rPr>
              <w:t>Phòng ban tiếp nhận</w:t>
            </w:r>
          </w:p>
        </w:tc>
      </w:tr>
      <w:tr>
        <w:tc>
          <w:tcPr>
            <w:tcW w:type="dxa" w:w="2436"/>
          </w:tcPr>
          <w:p>
            <w:r>
              <w:rPr>
                <w:sz w:val="19"/>
              </w:rPr>
            </w:r>
            <w:r>
              <w:rPr>
                <w:sz w:val="19"/>
              </w:rPr>
              <w:t>TrainingResultId</w:t>
            </w:r>
          </w:p>
        </w:tc>
        <w:tc>
          <w:tcPr>
            <w:tcW w:type="dxa" w:w="2436"/>
          </w:tcPr>
          <w:p>
            <w:r>
              <w:rPr>
                <w:sz w:val="19"/>
              </w:rPr>
            </w:r>
            <w:r>
              <w:rPr>
                <w:sz w:val="19"/>
              </w:rPr>
              <w:t>Id (nullable, ref BC 09)</w:t>
            </w:r>
          </w:p>
        </w:tc>
        <w:tc>
          <w:tcPr>
            <w:tcW w:type="dxa" w:w="2436"/>
          </w:tcPr>
          <w:p>
            <w:r>
              <w:rPr>
                <w:sz w:val="19"/>
              </w:rPr>
            </w:r>
            <w:r>
              <w:rPr>
                <w:sz w:val="19"/>
              </w:rPr>
              <w:t>○</w:t>
            </w:r>
          </w:p>
        </w:tc>
        <w:tc>
          <w:tcPr>
            <w:tcW w:type="dxa" w:w="2436"/>
          </w:tcPr>
          <w:p>
            <w:r>
              <w:rPr>
                <w:sz w:val="19"/>
              </w:rPr>
            </w:r>
            <w:r>
              <w:rPr>
                <w:sz w:val="19"/>
              </w:rPr>
              <w:t xml:space="preserve">Kết quả đào tạo hội nhập liên quan (mã cũ: </w:t>
            </w:r>
            <w:r>
              <w:rPr>
                <w:rFonts w:ascii="Consolas" w:hAnsi="Consolas"/>
                <w:sz w:val="19"/>
              </w:rPr>
              <w:t>HRMF2054.TrainingResultID</w:t>
            </w:r>
            <w:r>
              <w:rPr>
                <w:sz w:val="19"/>
              </w:rPr>
              <w:t xml:space="preserve">), xem </w:t>
            </w:r>
            <w:r>
              <w:rPr>
                <w:rFonts w:ascii="Consolas" w:hAnsi="Consolas"/>
                <w:sz w:val="19"/>
              </w:rPr>
              <w:t>09-training.md</w:t>
            </w:r>
          </w:p>
        </w:tc>
      </w:tr>
      <w:tr>
        <w:tc>
          <w:tcPr>
            <w:tcW w:type="dxa" w:w="2436"/>
          </w:tcPr>
          <w:p>
            <w:r>
              <w:rPr>
                <w:sz w:val="19"/>
              </w:rPr>
            </w:r>
            <w:r>
              <w:rPr>
                <w:sz w:val="19"/>
              </w:rPr>
              <w:t>EmployeeId</w:t>
            </w:r>
          </w:p>
        </w:tc>
        <w:tc>
          <w:tcPr>
            <w:tcW w:type="dxa" w:w="2436"/>
          </w:tcPr>
          <w:p>
            <w:r>
              <w:rPr>
                <w:sz w:val="19"/>
              </w:rPr>
            </w:r>
            <w:r>
              <w:rPr>
                <w:sz w:val="19"/>
              </w:rPr>
              <w:t>Id (nullable, ref BC 01)</w:t>
            </w:r>
          </w:p>
        </w:tc>
        <w:tc>
          <w:tcPr>
            <w:tcW w:type="dxa" w:w="2436"/>
          </w:tcPr>
          <w:p>
            <w:r>
              <w:rPr>
                <w:sz w:val="19"/>
              </w:rPr>
            </w:r>
            <w:r>
              <w:rPr>
                <w:sz w:val="19"/>
              </w:rPr>
              <w:t>○</w:t>
            </w:r>
          </w:p>
        </w:tc>
        <w:tc>
          <w:tcPr>
            <w:tcW w:type="dxa" w:w="2436"/>
          </w:tcPr>
          <w:p>
            <w:r>
              <w:rPr>
                <w:sz w:val="19"/>
              </w:rPr>
            </w:r>
            <w:r>
              <w:rPr>
                <w:sz w:val="19"/>
              </w:rPr>
              <w:t>Điền vào sau khi Employee Profile được tạo từ dòng này</w:t>
            </w:r>
          </w:p>
        </w:tc>
      </w:tr>
    </w:tbl>
    <w:p/>
    <w:p>
      <w:pPr>
        <w:pStyle w:val="Heading4"/>
      </w:pPr>
      <w:r>
        <w:t>Aggregate: Probation (Aggregate Root)</w:t>
      </w:r>
    </w:p>
    <w:p>
      <w:r>
        <w:rPr>
          <w:b/>
        </w:rPr>
        <w:t>Probation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Id</w:t>
            </w:r>
          </w:p>
        </w:tc>
        <w:tc>
          <w:tcPr>
            <w:tcW w:type="dxa" w:w="2436"/>
          </w:tcPr>
          <w:p>
            <w:r>
              <w:rPr>
                <w:sz w:val="19"/>
              </w:rPr>
            </w:r>
            <w:r>
              <w:rPr>
                <w:sz w:val="19"/>
              </w:rPr>
              <w:t>✔</w:t>
            </w:r>
          </w:p>
        </w:tc>
        <w:tc>
          <w:tcPr>
            <w:tcW w:type="dxa" w:w="2436"/>
          </w:tcPr>
          <w:p>
            <w:r>
              <w:rPr>
                <w:sz w:val="19"/>
              </w:rPr>
            </w:r>
            <w:r>
              <w:rPr>
                <w:sz w:val="19"/>
              </w:rPr>
              <w:t>Khoá chính</w:t>
            </w:r>
          </w:p>
        </w:tc>
      </w:tr>
      <w:tr>
        <w:tc>
          <w:tcPr>
            <w:tcW w:type="dxa" w:w="2436"/>
          </w:tcPr>
          <w:p>
            <w:r>
              <w:rPr>
                <w:sz w:val="19"/>
              </w:rPr>
            </w:r>
            <w:r>
              <w:rPr>
                <w:sz w:val="19"/>
              </w:rPr>
              <w:t>ProbationCode</w:t>
            </w:r>
          </w:p>
        </w:tc>
        <w:tc>
          <w:tcPr>
            <w:tcW w:type="dxa" w:w="2436"/>
          </w:tcPr>
          <w:p>
            <w:r>
              <w:rPr>
                <w:sz w:val="19"/>
              </w:rPr>
            </w:r>
            <w:r>
              <w:rPr>
                <w:sz w:val="19"/>
              </w:rPr>
              <w:t>NVARCHAR(30)</w:t>
            </w:r>
          </w:p>
        </w:tc>
        <w:tc>
          <w:tcPr>
            <w:tcW w:type="dxa" w:w="2436"/>
          </w:tcPr>
          <w:p>
            <w:r>
              <w:rPr>
                <w:sz w:val="19"/>
              </w:rPr>
            </w:r>
            <w:r>
              <w:rPr>
                <w:sz w:val="19"/>
              </w:rPr>
              <w:t>✔</w:t>
            </w:r>
          </w:p>
        </w:tc>
        <w:tc>
          <w:tcPr>
            <w:tcW w:type="dxa" w:w="2436"/>
          </w:tcPr>
          <w:p>
            <w:r>
              <w:rPr>
                <w:sz w:val="19"/>
              </w:rPr>
            </w:r>
            <w:r>
              <w:rPr>
                <w:sz w:val="19"/>
              </w:rPr>
              <w:t>Số chứng từ thử việc, tự sinh</w:t>
            </w:r>
          </w:p>
        </w:tc>
      </w:tr>
      <w:tr>
        <w:tc>
          <w:tcPr>
            <w:tcW w:type="dxa" w:w="2436"/>
          </w:tcPr>
          <w:p>
            <w:r>
              <w:rPr>
                <w:sz w:val="19"/>
              </w:rPr>
            </w:r>
            <w:r>
              <w:rPr>
                <w:sz w:val="19"/>
              </w:rPr>
              <w:t>CandidateId</w:t>
            </w:r>
          </w:p>
        </w:tc>
        <w:tc>
          <w:tcPr>
            <w:tcW w:type="dxa" w:w="2436"/>
          </w:tcPr>
          <w:p>
            <w:r>
              <w:rPr>
                <w:sz w:val="19"/>
              </w:rPr>
            </w:r>
            <w:r>
              <w:rPr>
                <w:sz w:val="19"/>
              </w:rPr>
              <w:t>Id (FK)</w:t>
            </w:r>
          </w:p>
        </w:tc>
        <w:tc>
          <w:tcPr>
            <w:tcW w:type="dxa" w:w="2436"/>
          </w:tcPr>
          <w:p>
            <w:r>
              <w:rPr>
                <w:sz w:val="19"/>
              </w:rPr>
            </w:r>
            <w:r>
              <w:rPr>
                <w:sz w:val="19"/>
              </w:rPr>
              <w:t>✔</w:t>
            </w:r>
          </w:p>
        </w:tc>
        <w:tc>
          <w:tcPr>
            <w:tcW w:type="dxa" w:w="2436"/>
          </w:tcPr>
          <w:p>
            <w:r>
              <w:rPr>
                <w:sz w:val="19"/>
              </w:rPr>
            </w:r>
            <w:r>
              <w:rPr>
                <w:sz w:val="19"/>
              </w:rPr>
              <w:t xml:space="preserve">Ứng viên gốc (mã cũ: </w:t>
            </w:r>
            <w:r>
              <w:rPr>
                <w:rFonts w:ascii="Consolas" w:hAnsi="Consolas"/>
                <w:sz w:val="19"/>
              </w:rPr>
              <w:t>HRMF2200.CandidateID</w:t>
            </w:r>
            <w:r>
              <w:rPr>
                <w:sz w:val="19"/>
              </w:rPr>
              <w:t>)</w:t>
            </w:r>
          </w:p>
        </w:tc>
      </w:tr>
      <w:tr>
        <w:tc>
          <w:tcPr>
            <w:tcW w:type="dxa" w:w="2436"/>
          </w:tcPr>
          <w:p>
            <w:r>
              <w:rPr>
                <w:sz w:val="19"/>
              </w:rPr>
            </w:r>
            <w:r>
              <w:rPr>
                <w:sz w:val="19"/>
              </w:rPr>
              <w:t>EmployeeId</w:t>
            </w:r>
          </w:p>
        </w:tc>
        <w:tc>
          <w:tcPr>
            <w:tcW w:type="dxa" w:w="2436"/>
          </w:tcPr>
          <w:p>
            <w:r>
              <w:rPr>
                <w:sz w:val="19"/>
              </w:rPr>
            </w:r>
            <w:r>
              <w:rPr>
                <w:sz w:val="19"/>
              </w:rPr>
              <w:t>Id (FK, nullable → Employee Profile)</w:t>
            </w:r>
          </w:p>
        </w:tc>
        <w:tc>
          <w:tcPr>
            <w:tcW w:type="dxa" w:w="2436"/>
          </w:tcPr>
          <w:p>
            <w:r>
              <w:rPr>
                <w:sz w:val="19"/>
              </w:rPr>
            </w:r>
            <w:r>
              <w:rPr>
                <w:sz w:val="19"/>
              </w:rPr>
              <w:t>○</w:t>
            </w:r>
          </w:p>
        </w:tc>
        <w:tc>
          <w:tcPr>
            <w:tcW w:type="dxa" w:w="2436"/>
          </w:tcPr>
          <w:p>
            <w:r>
              <w:rPr>
                <w:sz w:val="19"/>
              </w:rPr>
            </w:r>
            <w:r>
              <w:rPr>
                <w:sz w:val="19"/>
              </w:rPr>
              <w:t xml:space="preserve">Bắt buộc có giá trị khi Probation rời trạng thái </w:t>
            </w:r>
            <w:r>
              <w:rPr>
                <w:rFonts w:ascii="Consolas" w:hAnsi="Consolas"/>
                <w:sz w:val="19"/>
              </w:rPr>
              <w:t>Draft</w:t>
            </w:r>
            <w:r>
              <w:rPr>
                <w:sz w:val="19"/>
              </w:rPr>
              <w:t xml:space="preserve"> (nhân viên đã được tạo)</w:t>
            </w:r>
          </w:p>
        </w:tc>
      </w:tr>
      <w:tr>
        <w:tc>
          <w:tcPr>
            <w:tcW w:type="dxa" w:w="2436"/>
          </w:tcPr>
          <w:p>
            <w:r>
              <w:rPr>
                <w:sz w:val="19"/>
              </w:rPr>
            </w:r>
            <w:r>
              <w:rPr>
                <w:sz w:val="19"/>
              </w:rPr>
              <w:t>ProbationFromDate</w:t>
            </w:r>
          </w:p>
        </w:tc>
        <w:tc>
          <w:tcPr>
            <w:tcW w:type="dxa" w:w="2436"/>
          </w:tcPr>
          <w:p>
            <w:r>
              <w:rPr>
                <w:sz w:val="19"/>
              </w:rPr>
            </w:r>
            <w:r>
              <w:rPr>
                <w:sz w:val="19"/>
              </w:rPr>
              <w:t>DATE</w:t>
            </w:r>
          </w:p>
        </w:tc>
        <w:tc>
          <w:tcPr>
            <w:tcW w:type="dxa" w:w="2436"/>
          </w:tcPr>
          <w:p>
            <w:r>
              <w:rPr>
                <w:sz w:val="19"/>
              </w:rPr>
            </w:r>
            <w:r>
              <w:rPr>
                <w:sz w:val="19"/>
              </w:rPr>
              <w:t>✔</w:t>
            </w:r>
          </w:p>
        </w:tc>
        <w:tc>
          <w:tcPr>
            <w:tcW w:type="dxa" w:w="2436"/>
          </w:tcPr>
          <w:p>
            <w:r>
              <w:rPr>
                <w:sz w:val="19"/>
              </w:rPr>
            </w:r>
            <w:r>
              <w:rPr>
                <w:sz w:val="19"/>
              </w:rPr>
              <w:t>Ngày bắt đầu thử việc</w:t>
            </w:r>
          </w:p>
        </w:tc>
      </w:tr>
      <w:tr>
        <w:tc>
          <w:tcPr>
            <w:tcW w:type="dxa" w:w="2436"/>
          </w:tcPr>
          <w:p>
            <w:r>
              <w:rPr>
                <w:sz w:val="19"/>
              </w:rPr>
            </w:r>
            <w:r>
              <w:rPr>
                <w:sz w:val="19"/>
              </w:rPr>
              <w:t>ProbationToDate</w:t>
            </w:r>
          </w:p>
        </w:tc>
        <w:tc>
          <w:tcPr>
            <w:tcW w:type="dxa" w:w="2436"/>
          </w:tcPr>
          <w:p>
            <w:r>
              <w:rPr>
                <w:sz w:val="19"/>
              </w:rPr>
            </w:r>
            <w:r>
              <w:rPr>
                <w:sz w:val="19"/>
              </w:rPr>
              <w:t>DATE</w:t>
            </w:r>
          </w:p>
        </w:tc>
        <w:tc>
          <w:tcPr>
            <w:tcW w:type="dxa" w:w="2436"/>
          </w:tcPr>
          <w:p>
            <w:r>
              <w:rPr>
                <w:sz w:val="19"/>
              </w:rPr>
            </w:r>
            <w:r>
              <w:rPr>
                <w:sz w:val="19"/>
              </w:rPr>
              <w:t>✔</w:t>
            </w:r>
          </w:p>
        </w:tc>
        <w:tc>
          <w:tcPr>
            <w:tcW w:type="dxa" w:w="2436"/>
          </w:tcPr>
          <w:p>
            <w:r>
              <w:rPr>
                <w:sz w:val="19"/>
              </w:rPr>
            </w:r>
            <w:r>
              <w:rPr>
                <w:sz w:val="19"/>
              </w:rPr>
              <w:t>Ngày kết thúc thử việc dự kiến</w:t>
            </w:r>
          </w:p>
        </w:tc>
      </w:tr>
      <w:tr>
        <w:tc>
          <w:tcPr>
            <w:tcW w:type="dxa" w:w="2436"/>
          </w:tcPr>
          <w:p>
            <w:r>
              <w:rPr>
                <w:sz w:val="19"/>
              </w:rPr>
            </w:r>
            <w:r>
              <w:rPr>
                <w:sz w:val="19"/>
              </w:rPr>
              <w:t>EvaluatorEmployeeId</w:t>
            </w:r>
          </w:p>
        </w:tc>
        <w:tc>
          <w:tcPr>
            <w:tcW w:type="dxa" w:w="2436"/>
          </w:tcPr>
          <w:p>
            <w:r>
              <w:rPr>
                <w:sz w:val="19"/>
              </w:rPr>
            </w:r>
            <w:r>
              <w:rPr>
                <w:sz w:val="19"/>
              </w:rPr>
              <w:t>Id (FK, nullable)</w:t>
            </w:r>
          </w:p>
        </w:tc>
        <w:tc>
          <w:tcPr>
            <w:tcW w:type="dxa" w:w="2436"/>
          </w:tcPr>
          <w:p>
            <w:r>
              <w:rPr>
                <w:sz w:val="19"/>
              </w:rPr>
            </w:r>
            <w:r>
              <w:rPr>
                <w:sz w:val="19"/>
              </w:rPr>
              <w:t>○</w:t>
            </w:r>
          </w:p>
        </w:tc>
        <w:tc>
          <w:tcPr>
            <w:tcW w:type="dxa" w:w="2436"/>
          </w:tcPr>
          <w:p>
            <w:r>
              <w:rPr>
                <w:sz w:val="19"/>
              </w:rPr>
            </w:r>
            <w:r>
              <w:rPr>
                <w:sz w:val="19"/>
              </w:rPr>
              <w:t>Người đánh giá thử việc</w:t>
            </w:r>
          </w:p>
        </w:tc>
      </w:tr>
      <w:tr>
        <w:tc>
          <w:tcPr>
            <w:tcW w:type="dxa" w:w="2436"/>
          </w:tcPr>
          <w:p>
            <w:r>
              <w:rPr>
                <w:sz w:val="19"/>
              </w:rPr>
            </w:r>
            <w:r>
              <w:rPr>
                <w:sz w:val="19"/>
              </w:rPr>
              <w:t>ProbationResult</w:t>
            </w:r>
          </w:p>
        </w:tc>
        <w:tc>
          <w:tcPr>
            <w:tcW w:type="dxa" w:w="2436"/>
          </w:tcPr>
          <w:p>
            <w:r>
              <w:rPr>
                <w:sz w:val="19"/>
              </w:rPr>
            </w:r>
            <w:r>
              <w:rPr>
                <w:sz w:val="19"/>
              </w:rPr>
              <w:t>ENUM</w:t>
            </w:r>
          </w:p>
        </w:tc>
        <w:tc>
          <w:tcPr>
            <w:tcW w:type="dxa" w:w="2436"/>
          </w:tcPr>
          <w:p>
            <w:r>
              <w:rPr>
                <w:sz w:val="19"/>
              </w:rPr>
            </w:r>
            <w:r>
              <w:rPr>
                <w:sz w:val="19"/>
              </w:rPr>
              <w:t>✔</w:t>
            </w:r>
          </w:p>
        </w:tc>
        <w:tc>
          <w:tcPr>
            <w:tcW w:type="dxa" w:w="2436"/>
          </w:tcPr>
          <w:p>
            <w:r>
              <w:rPr>
                <w:sz w:val="19"/>
              </w:rPr>
            </w:r>
            <w:r>
              <w:rPr>
                <w:rFonts w:ascii="Consolas" w:hAnsi="Consolas"/>
                <w:sz w:val="19"/>
              </w:rPr>
              <w:t>Pending</w:t>
            </w:r>
            <w:r>
              <w:rPr>
                <w:sz w:val="19"/>
              </w:rPr>
              <w:t xml:space="preserve">, </w:t>
            </w:r>
            <w:r>
              <w:rPr>
                <w:rFonts w:ascii="Consolas" w:hAnsi="Consolas"/>
                <w:sz w:val="19"/>
              </w:rPr>
              <w:t>Passed</w:t>
            </w:r>
            <w:r>
              <w:rPr>
                <w:sz w:val="19"/>
              </w:rPr>
              <w:t xml:space="preserve">, </w:t>
            </w:r>
            <w:r>
              <w:rPr>
                <w:rFonts w:ascii="Consolas" w:hAnsi="Consolas"/>
                <w:sz w:val="19"/>
              </w:rPr>
              <w:t>Failed</w:t>
            </w:r>
            <w:r>
              <w:rPr>
                <w:sz w:val="19"/>
              </w:rPr>
              <w:t xml:space="preserve"> (mã cũ: </w:t>
            </w:r>
            <w:r>
              <w:rPr>
                <w:rFonts w:ascii="Consolas" w:hAnsi="Consolas"/>
                <w:sz w:val="19"/>
              </w:rPr>
              <w:t>HRMF2201</w:t>
            </w:r>
            <w:r>
              <w:rPr>
                <w:sz w:val="19"/>
              </w:rPr>
              <w:t>)</w:t>
            </w:r>
          </w:p>
        </w:tc>
      </w:tr>
      <w:tr>
        <w:tc>
          <w:tcPr>
            <w:tcW w:type="dxa" w:w="2436"/>
          </w:tcPr>
          <w:p>
            <w:r>
              <w:rPr>
                <w:sz w:val="19"/>
              </w:rPr>
            </w:r>
            <w:r>
              <w:rPr>
                <w:sz w:val="19"/>
              </w:rPr>
              <w:t>Status</w:t>
            </w:r>
          </w:p>
        </w:tc>
        <w:tc>
          <w:tcPr>
            <w:tcW w:type="dxa" w:w="2436"/>
          </w:tcPr>
          <w:p>
            <w:r>
              <w:rPr>
                <w:sz w:val="19"/>
              </w:rPr>
            </w:r>
            <w:r>
              <w:rPr>
                <w:sz w:val="19"/>
              </w:rPr>
              <w:t>ENUM</w:t>
            </w:r>
          </w:p>
        </w:tc>
        <w:tc>
          <w:tcPr>
            <w:tcW w:type="dxa" w:w="2436"/>
          </w:tcPr>
          <w:p>
            <w:r>
              <w:rPr>
                <w:sz w:val="19"/>
              </w:rPr>
            </w:r>
            <w:r>
              <w:rPr>
                <w:sz w:val="19"/>
              </w:rPr>
              <w:t>✔</w:t>
            </w:r>
          </w:p>
        </w:tc>
        <w:tc>
          <w:tcPr>
            <w:tcW w:type="dxa" w:w="2436"/>
          </w:tcPr>
          <w:p>
            <w:r>
              <w:rPr>
                <w:sz w:val="19"/>
              </w:rPr>
            </w:r>
            <w:r>
              <w:rPr>
                <w:rFonts w:ascii="Consolas" w:hAnsi="Consolas"/>
                <w:sz w:val="19"/>
              </w:rPr>
              <w:t>Draft</w:t>
            </w:r>
            <w:r>
              <w:rPr>
                <w:sz w:val="19"/>
              </w:rPr>
              <w:t xml:space="preserve">, </w:t>
            </w:r>
            <w:r>
              <w:rPr>
                <w:rFonts w:ascii="Consolas" w:hAnsi="Consolas"/>
                <w:sz w:val="19"/>
              </w:rPr>
              <w:t>InProgress</w:t>
            </w:r>
            <w:r>
              <w:rPr>
                <w:sz w:val="19"/>
              </w:rPr>
              <w:t xml:space="preserve">, </w:t>
            </w:r>
            <w:r>
              <w:rPr>
                <w:rFonts w:ascii="Consolas" w:hAnsi="Consolas"/>
                <w:sz w:val="19"/>
              </w:rPr>
              <w:t>PendingApproval</w:t>
            </w:r>
            <w:r>
              <w:rPr>
                <w:sz w:val="19"/>
              </w:rPr>
              <w:t xml:space="preserve">, </w:t>
            </w:r>
            <w:r>
              <w:rPr>
                <w:rFonts w:ascii="Consolas" w:hAnsi="Consolas"/>
                <w:sz w:val="19"/>
              </w:rPr>
              <w:t>Approved</w:t>
            </w:r>
            <w:r>
              <w:rPr>
                <w:sz w:val="19"/>
              </w:rPr>
              <w:t xml:space="preserve">, </w:t>
            </w:r>
            <w:r>
              <w:rPr>
                <w:rFonts w:ascii="Consolas" w:hAnsi="Consolas"/>
                <w:sz w:val="19"/>
              </w:rPr>
              <w:t>Rejected</w:t>
            </w:r>
          </w:p>
        </w:tc>
      </w:tr>
      <w:tr>
        <w:tc>
          <w:tcPr>
            <w:tcW w:type="dxa" w:w="2436"/>
          </w:tcPr>
          <w:p>
            <w:r>
              <w:rPr>
                <w:sz w:val="19"/>
              </w:rPr>
            </w:r>
            <w:r>
              <w:rPr>
                <w:sz w:val="19"/>
              </w:rPr>
              <w:t>ApprovalWorkflowId</w:t>
            </w:r>
          </w:p>
        </w:tc>
        <w:tc>
          <w:tcPr>
            <w:tcW w:type="dxa" w:w="2436"/>
          </w:tcPr>
          <w:p>
            <w:r>
              <w:rPr>
                <w:sz w:val="19"/>
              </w:rPr>
            </w:r>
            <w:r>
              <w:rPr>
                <w:sz w:val="19"/>
              </w:rPr>
              <w:t>Id (FK, nullable)</w:t>
            </w:r>
          </w:p>
        </w:tc>
        <w:tc>
          <w:tcPr>
            <w:tcW w:type="dxa" w:w="2436"/>
          </w:tcPr>
          <w:p>
            <w:r>
              <w:rPr>
                <w:sz w:val="19"/>
              </w:rPr>
            </w:r>
            <w:r>
              <w:rPr>
                <w:sz w:val="19"/>
              </w:rPr>
              <w:t>○</w:t>
            </w:r>
          </w:p>
        </w:tc>
        <w:tc>
          <w:tcPr>
            <w:tcW w:type="dxa" w:w="2436"/>
          </w:tcPr>
          <w:p>
            <w:r>
              <w:rPr>
                <w:sz w:val="19"/>
              </w:rPr>
            </w:r>
            <w:r>
              <w:rPr>
                <w:sz w:val="19"/>
              </w:rPr>
              <w:t xml:space="preserve">Tham chiếu Approval Aggregate dùng chung (xem </w:t>
            </w:r>
            <w:r>
              <w:rPr>
                <w:rFonts w:ascii="Consolas" w:hAnsi="Consolas"/>
                <w:sz w:val="19"/>
              </w:rPr>
              <w:t>05-request-approval.md</w:t>
            </w:r>
            <w:r>
              <w:rPr>
                <w:sz w:val="19"/>
              </w:rPr>
              <w:t>)</w:t>
            </w:r>
          </w:p>
        </w:tc>
      </w:tr>
    </w:tbl>
    <w:p/>
    <w:p>
      <w:pPr>
        <w:pStyle w:val="Heading4"/>
      </w:pPr>
      <w:r>
        <w:t>1.5 Domain Events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Domain Event</w:t>
            </w:r>
          </w:p>
        </w:tc>
        <w:tc>
          <w:tcPr>
            <w:tcW w:type="dxa" w:w="3249"/>
            <w:shd w:fill="D9E2F3"/>
          </w:tcPr>
          <w:p>
            <w:r>
              <w:rPr>
                <w:b/>
                <w:sz w:val="19"/>
              </w:rPr>
            </w:r>
            <w:r>
              <w:rPr>
                <w:b/>
                <w:sz w:val="19"/>
              </w:rPr>
              <w:t>Phát sinh khi</w:t>
            </w:r>
          </w:p>
        </w:tc>
        <w:tc>
          <w:tcPr>
            <w:tcW w:type="dxa" w:w="3249"/>
            <w:shd w:fill="D9E2F3"/>
          </w:tcPr>
          <w:p>
            <w:r>
              <w:rPr>
                <w:b/>
                <w:sz w:val="19"/>
              </w:rPr>
            </w:r>
            <w:r>
              <w:rPr>
                <w:b/>
                <w:sz w:val="19"/>
              </w:rPr>
              <w:t>Hệ quả / Consumer</w:t>
            </w:r>
          </w:p>
        </w:tc>
      </w:tr>
      <w:tr>
        <w:tc>
          <w:tcPr>
            <w:tcW w:type="dxa" w:w="3249"/>
          </w:tcPr>
          <w:p>
            <w:r>
              <w:rPr>
                <w:sz w:val="19"/>
              </w:rPr>
            </w:r>
            <w:r>
              <w:rPr>
                <w:rFonts w:ascii="Consolas" w:hAnsi="Consolas"/>
                <w:sz w:val="19"/>
              </w:rPr>
              <w:t>RecruitmentPlanCreated</w:t>
            </w:r>
          </w:p>
        </w:tc>
        <w:tc>
          <w:tcPr>
            <w:tcW w:type="dxa" w:w="3249"/>
          </w:tcPr>
          <w:p>
            <w:r>
              <w:rPr>
                <w:sz w:val="19"/>
              </w:rPr>
            </w:r>
            <w:r>
              <w:rPr>
                <w:sz w:val="19"/>
              </w:rPr>
              <w:t>Tạo mới kế hoạch tuyển dụng</w:t>
            </w:r>
          </w:p>
        </w:tc>
        <w:tc>
          <w:tcPr>
            <w:tcW w:type="dxa" w:w="3249"/>
          </w:tcPr>
          <w:p>
            <w:r>
              <w:rPr>
                <w:sz w:val="19"/>
              </w:rPr>
            </w:r>
            <w:r>
              <w:rPr>
                <w:sz w:val="19"/>
              </w:rPr>
              <w:t>Khởi tạo luồng duyệt (Approval Engine)</w:t>
            </w:r>
          </w:p>
        </w:tc>
      </w:tr>
      <w:tr>
        <w:tc>
          <w:tcPr>
            <w:tcW w:type="dxa" w:w="3249"/>
          </w:tcPr>
          <w:p>
            <w:r>
              <w:rPr>
                <w:sz w:val="19"/>
              </w:rPr>
            </w:r>
            <w:r>
              <w:rPr>
                <w:rFonts w:ascii="Consolas" w:hAnsi="Consolas"/>
                <w:sz w:val="19"/>
              </w:rPr>
              <w:t>RecruitmentPlanApproved</w:t>
            </w:r>
            <w:r>
              <w:rPr>
                <w:sz w:val="19"/>
              </w:rPr>
              <w:t xml:space="preserve"> / </w:t>
            </w:r>
            <w:r>
              <w:rPr>
                <w:rFonts w:ascii="Consolas" w:hAnsi="Consolas"/>
                <w:sz w:val="19"/>
              </w:rPr>
              <w:t>RecruitmentPlanRejected</w:t>
            </w:r>
          </w:p>
        </w:tc>
        <w:tc>
          <w:tcPr>
            <w:tcW w:type="dxa" w:w="3249"/>
          </w:tcPr>
          <w:p>
            <w:r>
              <w:rPr>
                <w:sz w:val="19"/>
              </w:rPr>
            </w:r>
            <w:r>
              <w:rPr>
                <w:sz w:val="19"/>
              </w:rPr>
              <w:t>Approval Engine trả kết quả duyệt kế hoạch</w:t>
            </w:r>
          </w:p>
        </w:tc>
        <w:tc>
          <w:tcPr>
            <w:tcW w:type="dxa" w:w="3249"/>
          </w:tcPr>
          <w:p>
            <w:r>
              <w:rPr>
                <w:sz w:val="19"/>
              </w:rPr>
            </w:r>
            <w:r>
              <w:rPr>
                <w:sz w:val="19"/>
              </w:rPr>
              <w:t xml:space="preserve">Cho phép/khoá tạo </w:t>
            </w:r>
            <w:r>
              <w:rPr>
                <w:rFonts w:ascii="Consolas" w:hAnsi="Consolas"/>
                <w:sz w:val="19"/>
              </w:rPr>
              <w:t>RecruitmentPeriod</w:t>
            </w:r>
          </w:p>
        </w:tc>
      </w:tr>
      <w:tr>
        <w:tc>
          <w:tcPr>
            <w:tcW w:type="dxa" w:w="3249"/>
          </w:tcPr>
          <w:p>
            <w:r>
              <w:rPr>
                <w:sz w:val="19"/>
              </w:rPr>
            </w:r>
            <w:r>
              <w:rPr>
                <w:rFonts w:ascii="Consolas" w:hAnsi="Consolas"/>
                <w:sz w:val="19"/>
              </w:rPr>
              <w:t>RecruitmentPeriodOpened</w:t>
            </w:r>
          </w:p>
        </w:tc>
        <w:tc>
          <w:tcPr>
            <w:tcW w:type="dxa" w:w="3249"/>
          </w:tcPr>
          <w:p>
            <w:r>
              <w:rPr>
                <w:sz w:val="19"/>
              </w:rPr>
            </w:r>
            <w:r>
              <w:rPr>
                <w:sz w:val="19"/>
              </w:rPr>
              <w:t>Đợt tuyển được mở (Status=Open)</w:t>
            </w:r>
          </w:p>
        </w:tc>
        <w:tc>
          <w:tcPr>
            <w:tcW w:type="dxa" w:w="3249"/>
          </w:tcPr>
          <w:p>
            <w:r>
              <w:rPr>
                <w:sz w:val="19"/>
              </w:rPr>
            </w:r>
            <w:r>
              <w:rPr>
                <w:sz w:val="19"/>
              </w:rPr>
              <w:t>Cho phép đăng ký ứng viên</w:t>
            </w:r>
          </w:p>
        </w:tc>
      </w:tr>
      <w:tr>
        <w:tc>
          <w:tcPr>
            <w:tcW w:type="dxa" w:w="3249"/>
          </w:tcPr>
          <w:p>
            <w:r>
              <w:rPr>
                <w:sz w:val="19"/>
              </w:rPr>
            </w:r>
            <w:r>
              <w:rPr>
                <w:rFonts w:ascii="Consolas" w:hAnsi="Consolas"/>
                <w:sz w:val="19"/>
              </w:rPr>
              <w:t>RecruitmentPeriodClosed</w:t>
            </w:r>
          </w:p>
        </w:tc>
        <w:tc>
          <w:tcPr>
            <w:tcW w:type="dxa" w:w="3249"/>
          </w:tcPr>
          <w:p>
            <w:r>
              <w:rPr>
                <w:sz w:val="19"/>
              </w:rPr>
            </w:r>
            <w:r>
              <w:rPr>
                <w:sz w:val="19"/>
              </w:rPr>
              <w:t>Hết hạn hoặc đủ số lượng tuyển</w:t>
            </w:r>
          </w:p>
        </w:tc>
        <w:tc>
          <w:tcPr>
            <w:tcW w:type="dxa" w:w="3249"/>
          </w:tcPr>
          <w:p>
            <w:r>
              <w:rPr>
                <w:sz w:val="19"/>
              </w:rPr>
            </w:r>
            <w:r>
              <w:rPr>
                <w:sz w:val="19"/>
              </w:rPr>
              <w:t>Khoá đăng ký ứng viên mới cho đợt</w:t>
            </w:r>
          </w:p>
        </w:tc>
      </w:tr>
      <w:tr>
        <w:tc>
          <w:tcPr>
            <w:tcW w:type="dxa" w:w="3249"/>
          </w:tcPr>
          <w:p>
            <w:r>
              <w:rPr>
                <w:sz w:val="19"/>
              </w:rPr>
            </w:r>
            <w:r>
              <w:rPr>
                <w:rFonts w:ascii="Consolas" w:hAnsi="Consolas"/>
                <w:sz w:val="19"/>
              </w:rPr>
              <w:t>CandidateRegistered</w:t>
            </w:r>
          </w:p>
        </w:tc>
        <w:tc>
          <w:tcPr>
            <w:tcW w:type="dxa" w:w="3249"/>
          </w:tcPr>
          <w:p>
            <w:r>
              <w:rPr>
                <w:sz w:val="19"/>
              </w:rPr>
            </w:r>
            <w:r>
              <w:rPr>
                <w:sz w:val="19"/>
              </w:rPr>
              <w:t>Ứng viên nộp hồ sơ vào 1 đợt tuyển</w:t>
            </w:r>
          </w:p>
        </w:tc>
        <w:tc>
          <w:tcPr>
            <w:tcW w:type="dxa" w:w="3249"/>
          </w:tcPr>
          <w:p>
            <w:r>
              <w:rPr>
                <w:sz w:val="19"/>
              </w:rPr>
            </w:r>
            <w:r>
              <w:rPr>
                <w:sz w:val="19"/>
              </w:rPr>
              <w:t>Khởi tạo hồ sơ ứng viên</w:t>
            </w:r>
          </w:p>
        </w:tc>
      </w:tr>
      <w:tr>
        <w:tc>
          <w:tcPr>
            <w:tcW w:type="dxa" w:w="3249"/>
          </w:tcPr>
          <w:p>
            <w:r>
              <w:rPr>
                <w:sz w:val="19"/>
              </w:rPr>
            </w:r>
            <w:r>
              <w:rPr>
                <w:rFonts w:ascii="Consolas" w:hAnsi="Consolas"/>
                <w:sz w:val="19"/>
              </w:rPr>
              <w:t>CandidateSourcedFromCrm</w:t>
            </w:r>
          </w:p>
        </w:tc>
        <w:tc>
          <w:tcPr>
            <w:tcW w:type="dxa" w:w="3249"/>
          </w:tcPr>
          <w:p>
            <w:r>
              <w:rPr>
                <w:sz w:val="19"/>
              </w:rPr>
            </w:r>
            <w:r>
              <w:rPr>
                <w:sz w:val="19"/>
              </w:rPr>
              <w:t>Ứng viên tạo từ Contact CRM</w:t>
            </w:r>
          </w:p>
        </w:tc>
        <w:tc>
          <w:tcPr>
            <w:tcW w:type="dxa" w:w="3249"/>
          </w:tcPr>
          <w:p>
            <w:r>
              <w:rPr>
                <w:sz w:val="19"/>
              </w:rPr>
            </w:r>
            <w:r>
              <w:rPr>
                <w:sz w:val="19"/>
              </w:rPr>
              <w:t xml:space="preserve">Integration event, ghi nhận </w:t>
            </w:r>
            <w:r>
              <w:rPr>
                <w:rFonts w:ascii="Consolas" w:hAnsi="Consolas"/>
                <w:sz w:val="19"/>
              </w:rPr>
              <w:t>CrmContactId</w:t>
            </w:r>
          </w:p>
        </w:tc>
      </w:tr>
      <w:tr>
        <w:tc>
          <w:tcPr>
            <w:tcW w:type="dxa" w:w="3249"/>
          </w:tcPr>
          <w:p>
            <w:r>
              <w:rPr>
                <w:sz w:val="19"/>
              </w:rPr>
            </w:r>
            <w:r>
              <w:rPr>
                <w:rFonts w:ascii="Consolas" w:hAnsi="Consolas"/>
                <w:sz w:val="19"/>
              </w:rPr>
              <w:t>InterviewScheduled</w:t>
            </w:r>
          </w:p>
        </w:tc>
        <w:tc>
          <w:tcPr>
            <w:tcW w:type="dxa" w:w="3249"/>
          </w:tcPr>
          <w:p>
            <w:r>
              <w:rPr>
                <w:sz w:val="19"/>
              </w:rPr>
            </w:r>
            <w:r>
              <w:rPr>
                <w:sz w:val="19"/>
              </w:rPr>
              <w:t>Lên lịch phỏng vấn 1 vòng</w:t>
            </w:r>
          </w:p>
        </w:tc>
        <w:tc>
          <w:tcPr>
            <w:tcW w:type="dxa" w:w="3249"/>
          </w:tcPr>
          <w:p>
            <w:r>
              <w:rPr>
                <w:sz w:val="19"/>
              </w:rPr>
            </w:r>
            <w:r>
              <w:rPr>
                <w:sz w:val="19"/>
              </w:rPr>
              <w:t>Thông báo hội đồng/ứng viên</w:t>
            </w:r>
          </w:p>
        </w:tc>
      </w:tr>
      <w:tr>
        <w:tc>
          <w:tcPr>
            <w:tcW w:type="dxa" w:w="3249"/>
          </w:tcPr>
          <w:p>
            <w:r>
              <w:rPr>
                <w:sz w:val="19"/>
              </w:rPr>
            </w:r>
            <w:r>
              <w:rPr>
                <w:rFonts w:ascii="Consolas" w:hAnsi="Consolas"/>
                <w:sz w:val="19"/>
              </w:rPr>
              <w:t>InterviewCompleted</w:t>
            </w:r>
          </w:p>
        </w:tc>
        <w:tc>
          <w:tcPr>
            <w:tcW w:type="dxa" w:w="3249"/>
          </w:tcPr>
          <w:p>
            <w:r>
              <w:rPr>
                <w:sz w:val="19"/>
              </w:rPr>
            </w:r>
            <w:r>
              <w:rPr>
                <w:sz w:val="19"/>
              </w:rPr>
              <w:t>Hội đồng hoàn tất chấm điểm 1 vòng</w:t>
            </w:r>
          </w:p>
        </w:tc>
        <w:tc>
          <w:tcPr>
            <w:tcW w:type="dxa" w:w="3249"/>
          </w:tcPr>
          <w:p>
            <w:r>
              <w:rPr>
                <w:sz w:val="19"/>
              </w:rPr>
            </w:r>
            <w:r>
              <w:rPr>
                <w:sz w:val="19"/>
              </w:rPr>
              <w:t xml:space="preserve">Cập nhật </w:t>
            </w:r>
            <w:r>
              <w:rPr>
                <w:rFonts w:ascii="Consolas" w:hAnsi="Consolas"/>
                <w:sz w:val="19"/>
              </w:rPr>
              <w:t>Candidate.RecruitStatus</w:t>
            </w:r>
          </w:p>
        </w:tc>
      </w:tr>
      <w:tr>
        <w:tc>
          <w:tcPr>
            <w:tcW w:type="dxa" w:w="3249"/>
          </w:tcPr>
          <w:p>
            <w:r>
              <w:rPr>
                <w:sz w:val="19"/>
              </w:rPr>
            </w:r>
            <w:r>
              <w:rPr>
                <w:rFonts w:ascii="Consolas" w:hAnsi="Consolas"/>
                <w:sz w:val="19"/>
              </w:rPr>
              <w:t>CandidateShortlisted</w:t>
            </w:r>
          </w:p>
        </w:tc>
        <w:tc>
          <w:tcPr>
            <w:tcW w:type="dxa" w:w="3249"/>
          </w:tcPr>
          <w:p>
            <w:r>
              <w:rPr>
                <w:sz w:val="19"/>
              </w:rPr>
            </w:r>
            <w:r>
              <w:rPr>
                <w:sz w:val="19"/>
              </w:rPr>
              <w:t>Ứng viên qua đủ vòng phỏng vấn yêu cầu</w:t>
            </w:r>
          </w:p>
        </w:tc>
        <w:tc>
          <w:tcPr>
            <w:tcW w:type="dxa" w:w="3249"/>
          </w:tcPr>
          <w:p>
            <w:r>
              <w:rPr>
                <w:sz w:val="19"/>
              </w:rPr>
            </w:r>
            <w:r>
              <w:rPr>
                <w:sz w:val="19"/>
              </w:rPr>
              <w:t xml:space="preserve">Cho phép tạo </w:t>
            </w:r>
            <w:r>
              <w:rPr>
                <w:rFonts w:ascii="Consolas" w:hAnsi="Consolas"/>
                <w:sz w:val="19"/>
              </w:rPr>
              <w:t>RecruitmentDecisionLine</w:t>
            </w:r>
          </w:p>
        </w:tc>
      </w:tr>
      <w:tr>
        <w:tc>
          <w:tcPr>
            <w:tcW w:type="dxa" w:w="3249"/>
          </w:tcPr>
          <w:p>
            <w:r>
              <w:rPr>
                <w:sz w:val="19"/>
              </w:rPr>
            </w:r>
            <w:r>
              <w:rPr>
                <w:rFonts w:ascii="Consolas" w:hAnsi="Consolas"/>
                <w:sz w:val="19"/>
              </w:rPr>
              <w:t>RecruitmentDecisionIssued</w:t>
            </w:r>
          </w:p>
        </w:tc>
        <w:tc>
          <w:tcPr>
            <w:tcW w:type="dxa" w:w="3249"/>
          </w:tcPr>
          <w:p>
            <w:r>
              <w:rPr>
                <w:sz w:val="19"/>
              </w:rPr>
            </w:r>
            <w:r>
              <w:rPr>
                <w:sz w:val="19"/>
              </w:rPr>
              <w:t>Quyết định tuyển dụng được ban hành (Approved)</w:t>
            </w:r>
          </w:p>
        </w:tc>
        <w:tc>
          <w:tcPr>
            <w:tcW w:type="dxa" w:w="3249"/>
          </w:tcPr>
          <w:p>
            <w:r>
              <w:rPr>
                <w:sz w:val="19"/>
              </w:rPr>
            </w:r>
            <w:r>
              <w:rPr>
                <w:sz w:val="19"/>
              </w:rPr>
              <w:t xml:space="preserve">Với dòng </w:t>
            </w:r>
            <w:r>
              <w:rPr>
                <w:rFonts w:ascii="Consolas" w:hAnsi="Consolas"/>
                <w:sz w:val="19"/>
              </w:rPr>
              <w:t>Hired</w:t>
            </w:r>
            <w:r>
              <w:rPr>
                <w:sz w:val="19"/>
              </w:rPr>
              <w:t xml:space="preserve">: phát sinh </w:t>
            </w:r>
            <w:r>
              <w:rPr>
                <w:rFonts w:ascii="Consolas" w:hAnsi="Consolas"/>
                <w:sz w:val="19"/>
              </w:rPr>
              <w:t>EmployeeProfileRequested</w:t>
            </w:r>
            <w:r>
              <w:rPr>
                <w:sz w:val="19"/>
              </w:rPr>
              <w:t xml:space="preserve"> sang BC 01</w:t>
            </w:r>
          </w:p>
        </w:tc>
      </w:tr>
      <w:tr>
        <w:tc>
          <w:tcPr>
            <w:tcW w:type="dxa" w:w="3249"/>
          </w:tcPr>
          <w:p>
            <w:r>
              <w:rPr>
                <w:sz w:val="19"/>
              </w:rPr>
            </w:r>
            <w:r>
              <w:rPr>
                <w:rFonts w:ascii="Consolas" w:hAnsi="Consolas"/>
                <w:sz w:val="19"/>
              </w:rPr>
              <w:t>EmployeeProfileRequested</w:t>
            </w:r>
          </w:p>
        </w:tc>
        <w:tc>
          <w:tcPr>
            <w:tcW w:type="dxa" w:w="3249"/>
          </w:tcPr>
          <w:p>
            <w:r>
              <w:rPr>
                <w:sz w:val="19"/>
              </w:rPr>
            </w:r>
            <w:r>
              <w:rPr>
                <w:sz w:val="19"/>
              </w:rPr>
              <w:t xml:space="preserve">Dòng quyết định có </w:t>
            </w:r>
            <w:r>
              <w:rPr>
                <w:rFonts w:ascii="Consolas" w:hAnsi="Consolas"/>
                <w:sz w:val="19"/>
              </w:rPr>
              <w:t>DecisionResult=Hired</w:t>
            </w:r>
          </w:p>
        </w:tc>
        <w:tc>
          <w:tcPr>
            <w:tcW w:type="dxa" w:w="3249"/>
          </w:tcPr>
          <w:p>
            <w:r>
              <w:rPr>
                <w:sz w:val="19"/>
              </w:rPr>
            </w:r>
            <w:r>
              <w:rPr>
                <w:sz w:val="19"/>
              </w:rPr>
              <w:t xml:space="preserve">Employee Profile (01) tạo hồ sơ nhân viên mới, trả </w:t>
            </w:r>
            <w:r>
              <w:rPr>
                <w:rFonts w:ascii="Consolas" w:hAnsi="Consolas"/>
                <w:sz w:val="19"/>
              </w:rPr>
              <w:t>EmployeeId</w:t>
            </w:r>
          </w:p>
        </w:tc>
      </w:tr>
      <w:tr>
        <w:tc>
          <w:tcPr>
            <w:tcW w:type="dxa" w:w="3249"/>
          </w:tcPr>
          <w:p>
            <w:r>
              <w:rPr>
                <w:sz w:val="19"/>
              </w:rPr>
            </w:r>
            <w:r>
              <w:rPr>
                <w:rFonts w:ascii="Consolas" w:hAnsi="Consolas"/>
                <w:sz w:val="19"/>
              </w:rPr>
              <w:t>ProbationStarted</w:t>
            </w:r>
          </w:p>
        </w:tc>
        <w:tc>
          <w:tcPr>
            <w:tcW w:type="dxa" w:w="3249"/>
          </w:tcPr>
          <w:p>
            <w:r>
              <w:rPr>
                <w:sz w:val="19"/>
              </w:rPr>
            </w:r>
            <w:r>
              <w:rPr>
                <w:rFonts w:ascii="Consolas" w:hAnsi="Consolas"/>
                <w:sz w:val="19"/>
              </w:rPr>
              <w:t>EmployeeId</w:t>
            </w:r>
            <w:r>
              <w:rPr>
                <w:sz w:val="19"/>
              </w:rPr>
              <w:t xml:space="preserve"> được gán vào Probation</w:t>
            </w:r>
          </w:p>
        </w:tc>
        <w:tc>
          <w:tcPr>
            <w:tcW w:type="dxa" w:w="3249"/>
          </w:tcPr>
          <w:p>
            <w:r>
              <w:rPr>
                <w:sz w:val="19"/>
              </w:rPr>
            </w:r>
            <w:r>
              <w:rPr>
                <w:sz w:val="19"/>
              </w:rPr>
              <w:t>Bắt đầu theo dõi thử việc</w:t>
            </w:r>
          </w:p>
        </w:tc>
      </w:tr>
      <w:tr>
        <w:tc>
          <w:tcPr>
            <w:tcW w:type="dxa" w:w="3249"/>
          </w:tcPr>
          <w:p>
            <w:r>
              <w:rPr>
                <w:sz w:val="19"/>
              </w:rPr>
            </w:r>
            <w:r>
              <w:rPr>
                <w:rFonts w:ascii="Consolas" w:hAnsi="Consolas"/>
                <w:sz w:val="19"/>
              </w:rPr>
              <w:t>ProbationResultRecorded</w:t>
            </w:r>
          </w:p>
        </w:tc>
        <w:tc>
          <w:tcPr>
            <w:tcW w:type="dxa" w:w="3249"/>
          </w:tcPr>
          <w:p>
            <w:r>
              <w:rPr>
                <w:sz w:val="19"/>
              </w:rPr>
            </w:r>
            <w:r>
              <w:rPr>
                <w:sz w:val="19"/>
              </w:rPr>
              <w:t>Người đánh giá nhập kết quả thử việc</w:t>
            </w:r>
          </w:p>
        </w:tc>
        <w:tc>
          <w:tcPr>
            <w:tcW w:type="dxa" w:w="3249"/>
          </w:tcPr>
          <w:p>
            <w:r>
              <w:rPr>
                <w:sz w:val="19"/>
              </w:rPr>
            </w:r>
            <w:r>
              <w:rPr>
                <w:sz w:val="19"/>
              </w:rPr>
              <w:t xml:space="preserve">Chuyển </w:t>
            </w:r>
            <w:r>
              <w:rPr>
                <w:rFonts w:ascii="Consolas" w:hAnsi="Consolas"/>
                <w:sz w:val="19"/>
              </w:rPr>
              <w:t>ProbationResult</w:t>
            </w:r>
          </w:p>
        </w:tc>
      </w:tr>
      <w:tr>
        <w:tc>
          <w:tcPr>
            <w:tcW w:type="dxa" w:w="3249"/>
          </w:tcPr>
          <w:p>
            <w:r>
              <w:rPr>
                <w:sz w:val="19"/>
              </w:rPr>
            </w:r>
            <w:r>
              <w:rPr>
                <w:rFonts w:ascii="Consolas" w:hAnsi="Consolas"/>
                <w:sz w:val="19"/>
              </w:rPr>
              <w:t>ProbationApproved</w:t>
            </w:r>
          </w:p>
        </w:tc>
        <w:tc>
          <w:tcPr>
            <w:tcW w:type="dxa" w:w="3249"/>
          </w:tcPr>
          <w:p>
            <w:r>
              <w:rPr>
                <w:sz w:val="19"/>
              </w:rPr>
            </w:r>
            <w:r>
              <w:rPr>
                <w:sz w:val="19"/>
              </w:rPr>
              <w:t>Approval Engine duyệt kết quả thử việc</w:t>
            </w:r>
          </w:p>
        </w:tc>
        <w:tc>
          <w:tcPr>
            <w:tcW w:type="dxa" w:w="3249"/>
          </w:tcPr>
          <w:p>
            <w:r>
              <w:rPr>
                <w:sz w:val="19"/>
              </w:rPr>
            </w:r>
            <w:r>
              <w:rPr>
                <w:sz w:val="19"/>
              </w:rPr>
              <w:t xml:space="preserve">Nếu </w:t>
            </w:r>
            <w:r>
              <w:rPr>
                <w:rFonts w:ascii="Consolas" w:hAnsi="Consolas"/>
                <w:sz w:val="19"/>
              </w:rPr>
              <w:t>Passed</w:t>
            </w:r>
            <w:r>
              <w:rPr>
                <w:sz w:val="19"/>
              </w:rPr>
              <w:t xml:space="preserve"> → phát sinh </w:t>
            </w:r>
            <w:r>
              <w:rPr>
                <w:rFonts w:ascii="Consolas" w:hAnsi="Consolas"/>
                <w:sz w:val="19"/>
              </w:rPr>
              <w:t>LaborContractRequested</w:t>
            </w:r>
            <w:r>
              <w:rPr>
                <w:sz w:val="19"/>
              </w:rPr>
              <w:t xml:space="preserve"> sang BC 03; nếu </w:t>
            </w:r>
            <w:r>
              <w:rPr>
                <w:rFonts w:ascii="Consolas" w:hAnsi="Consolas"/>
                <w:sz w:val="19"/>
              </w:rPr>
              <w:t>Failed</w:t>
            </w:r>
            <w:r>
              <w:rPr>
                <w:sz w:val="19"/>
              </w:rPr>
              <w:t xml:space="preserve"> → phát sinh yêu cầu cập nhật </w:t>
            </w:r>
            <w:r>
              <w:rPr>
                <w:rFonts w:ascii="Consolas" w:hAnsi="Consolas"/>
                <w:sz w:val="19"/>
              </w:rPr>
              <w:t>WorkingStatus</w:t>
            </w:r>
            <w:r>
              <w:rPr>
                <w:sz w:val="19"/>
              </w:rPr>
              <w:t xml:space="preserve"> sang BC 01</w:t>
            </w:r>
          </w:p>
        </w:tc>
      </w:tr>
      <w:tr>
        <w:tc>
          <w:tcPr>
            <w:tcW w:type="dxa" w:w="3249"/>
          </w:tcPr>
          <w:p>
            <w:r>
              <w:rPr>
                <w:sz w:val="19"/>
              </w:rPr>
            </w:r>
            <w:r>
              <w:rPr>
                <w:rFonts w:ascii="Consolas" w:hAnsi="Consolas"/>
                <w:sz w:val="19"/>
              </w:rPr>
              <w:t>LaborContractRequested</w:t>
            </w:r>
          </w:p>
        </w:tc>
        <w:tc>
          <w:tcPr>
            <w:tcW w:type="dxa" w:w="3249"/>
          </w:tcPr>
          <w:p>
            <w:r>
              <w:rPr>
                <w:sz w:val="19"/>
              </w:rPr>
            </w:r>
            <w:r>
              <w:rPr>
                <w:sz w:val="19"/>
              </w:rPr>
              <w:t xml:space="preserve">Probation </w:t>
            </w:r>
            <w:r>
              <w:rPr>
                <w:rFonts w:ascii="Consolas" w:hAnsi="Consolas"/>
                <w:sz w:val="19"/>
              </w:rPr>
              <w:t>Passed</w:t>
            </w:r>
            <w:r>
              <w:rPr>
                <w:sz w:val="19"/>
              </w:rPr>
              <w:t xml:space="preserve"> và được duyệt</w:t>
            </w:r>
          </w:p>
        </w:tc>
        <w:tc>
          <w:tcPr>
            <w:tcW w:type="dxa" w:w="3249"/>
          </w:tcPr>
          <w:p>
            <w:r>
              <w:rPr>
                <w:sz w:val="19"/>
              </w:rPr>
            </w:r>
            <w:r>
              <w:rPr>
                <w:sz w:val="19"/>
              </w:rPr>
              <w:t>Labor Contract (03) khởi tạo hợp đồng chính thức</w:t>
            </w:r>
          </w:p>
        </w:tc>
      </w:tr>
    </w:tbl>
    <w:p/>
    <w:p>
      <w:pPr>
        <w:pStyle w:val="Heading4"/>
      </w:pPr>
      <w:r>
        <w:t>1.6 Business Rules &amp; Invariants</w:t>
      </w:r>
    </w:p>
    <w:p>
      <w:pPr>
        <w:pStyle w:val="ListBullet"/>
        <w:ind w:left="340"/>
      </w:pPr>
      <w:r>
        <w:rPr>
          <w:b/>
        </w:rPr>
        <w:t>BR-01</w:t>
      </w:r>
      <w:r>
        <w:t xml:space="preserve">: </w:t>
      </w:r>
      <w:r>
        <w:rPr>
          <w:rFonts w:ascii="Consolas" w:hAnsi="Consolas"/>
          <w:sz w:val="19"/>
        </w:rPr>
        <w:t>RecruitmentPeriod</w:t>
      </w:r>
      <w:r>
        <w:t xml:space="preserve"> chỉ được tạo trong phạm vi 1 </w:t>
      </w:r>
      <w:r>
        <w:rPr>
          <w:rFonts w:ascii="Consolas" w:hAnsi="Consolas"/>
          <w:sz w:val="19"/>
        </w:rPr>
        <w:t>RecruitmentPlan</w:t>
      </w:r>
      <w:r>
        <w:t xml:space="preserve"> đang tồn tại; không được tạo Period độc lập không thuộc Plan nào.</w:t>
      </w:r>
    </w:p>
    <w:p>
      <w:pPr>
        <w:pStyle w:val="ListBullet"/>
        <w:ind w:left="340"/>
      </w:pPr>
      <w:r>
        <w:rPr>
          <w:b/>
        </w:rPr>
        <w:t>BR-02</w:t>
      </w:r>
      <w:r>
        <w:t xml:space="preserve">: Tổng </w:t>
      </w:r>
      <w:r>
        <w:rPr>
          <w:rFonts w:ascii="Consolas" w:hAnsi="Consolas"/>
          <w:sz w:val="19"/>
        </w:rPr>
        <w:t>RecruitQuantity</w:t>
      </w:r>
      <w:r>
        <w:t xml:space="preserve"> cộng dồn của các </w:t>
      </w:r>
      <w:r>
        <w:rPr>
          <w:rFonts w:ascii="Consolas" w:hAnsi="Consolas"/>
          <w:sz w:val="19"/>
        </w:rPr>
        <w:t>RecruitmentRequirement</w:t>
      </w:r>
      <w:r>
        <w:t xml:space="preserve"> trong 1 </w:t>
      </w:r>
      <w:r>
        <w:rPr>
          <w:rFonts w:ascii="Consolas" w:hAnsi="Consolas"/>
          <w:sz w:val="19"/>
        </w:rPr>
        <w:t>RecruitmentPeriod</w:t>
      </w:r>
      <w:r>
        <w:t xml:space="preserve"> không được vượt quá </w:t>
      </w:r>
      <w:r>
        <w:rPr>
          <w:rFonts w:ascii="Consolas" w:hAnsi="Consolas"/>
          <w:sz w:val="19"/>
        </w:rPr>
        <w:t>RecruitQuantity</w:t>
      </w:r>
      <w:r>
        <w:t xml:space="preserve"> của chính Period đó.</w:t>
      </w:r>
    </w:p>
    <w:p>
      <w:pPr>
        <w:pStyle w:val="ListBullet"/>
        <w:ind w:left="340"/>
      </w:pPr>
      <w:r>
        <w:rPr>
          <w:b/>
        </w:rPr>
        <w:t>BR-03</w:t>
      </w:r>
      <w:r>
        <w:t xml:space="preserve">: </w:t>
      </w:r>
      <w:r>
        <w:rPr>
          <w:rFonts w:ascii="Consolas" w:hAnsi="Consolas"/>
          <w:sz w:val="19"/>
        </w:rPr>
        <w:t>ActualCost</w:t>
      </w:r>
      <w:r>
        <w:t xml:space="preserve"> của </w:t>
      </w:r>
      <w:r>
        <w:rPr>
          <w:rFonts w:ascii="Consolas" w:hAnsi="Consolas"/>
          <w:sz w:val="19"/>
        </w:rPr>
        <w:t>RecruitmentPeriod</w:t>
      </w:r>
      <w:r>
        <w:t xml:space="preserve"> không được vượt </w:t>
      </w:r>
      <w:r>
        <w:rPr>
          <w:rFonts w:ascii="Consolas" w:hAnsi="Consolas"/>
          <w:sz w:val="19"/>
        </w:rPr>
        <w:t>CostBoundary</w:t>
      </w:r>
      <w:r>
        <w:t>; nếu vượt phải có phê duyệt ngoại lệ riêng (ghi log lý do), hệ thống mặc định từ chối cập nhật vượt trần.</w:t>
      </w:r>
    </w:p>
    <w:p>
      <w:pPr>
        <w:pStyle w:val="ListBullet"/>
        <w:ind w:left="340"/>
      </w:pPr>
      <w:r>
        <w:rPr>
          <w:b/>
        </w:rPr>
        <w:t>BR-04</w:t>
      </w:r>
      <w:r>
        <w:t xml:space="preserve">: Một </w:t>
      </w:r>
      <w:r>
        <w:rPr>
          <w:rFonts w:ascii="Consolas" w:hAnsi="Consolas"/>
          <w:sz w:val="19"/>
        </w:rPr>
        <w:t>Candidate</w:t>
      </w:r>
      <w:r>
        <w:t xml:space="preserve"> chỉ được đăng ký vào 1 </w:t>
      </w:r>
      <w:r>
        <w:rPr>
          <w:rFonts w:ascii="Consolas" w:hAnsi="Consolas"/>
          <w:sz w:val="19"/>
        </w:rPr>
        <w:t>RecruitmentPeriod</w:t>
      </w:r>
      <w:r>
        <w:t xml:space="preserve"> đang ở trạng thái </w:t>
      </w:r>
      <w:r>
        <w:rPr>
          <w:rFonts w:ascii="Consolas" w:hAnsi="Consolas"/>
          <w:sz w:val="19"/>
        </w:rPr>
        <w:t>Open</w:t>
      </w:r>
      <w:r>
        <w:t xml:space="preserve"> và trong khoảng </w:t>
      </w:r>
      <w:r>
        <w:rPr>
          <w:rFonts w:ascii="Consolas" w:hAnsi="Consolas"/>
          <w:sz w:val="19"/>
        </w:rPr>
        <w:t>PeriodFromDate ≤ ngày nộp hồ sơ ≤ PeriodToDate</w:t>
      </w:r>
      <w:r>
        <w:t>.</w:t>
      </w:r>
    </w:p>
    <w:p>
      <w:pPr>
        <w:pStyle w:val="ListBullet"/>
        <w:ind w:left="340"/>
      </w:pPr>
      <w:r>
        <w:rPr>
          <w:b/>
        </w:rPr>
        <w:t>BR-05</w:t>
      </w:r>
      <w:r>
        <w:t xml:space="preserve">: </w:t>
      </w:r>
      <w:r>
        <w:rPr>
          <w:rFonts w:ascii="Consolas" w:hAnsi="Consolas"/>
          <w:sz w:val="19"/>
        </w:rPr>
        <w:t>InterviewLevel</w:t>
      </w:r>
      <w:r>
        <w:t xml:space="preserve"> của </w:t>
      </w:r>
      <w:r>
        <w:rPr>
          <w:rFonts w:ascii="Consolas" w:hAnsi="Consolas"/>
          <w:sz w:val="19"/>
        </w:rPr>
        <w:t>InterviewSchedule</w:t>
      </w:r>
      <w:r>
        <w:t xml:space="preserve"> không được vượt quá </w:t>
      </w:r>
      <w:r>
        <w:rPr>
          <w:rFonts w:ascii="Consolas" w:hAnsi="Consolas"/>
          <w:sz w:val="19"/>
        </w:rPr>
        <w:t>TotalLevel</w:t>
      </w:r>
      <w:r>
        <w:t xml:space="preserve"> được định nghĩa ở </w:t>
      </w:r>
      <w:r>
        <w:rPr>
          <w:rFonts w:ascii="Consolas" w:hAnsi="Consolas"/>
          <w:sz w:val="19"/>
        </w:rPr>
        <w:t>RecruitmentPeriod</w:t>
      </w:r>
      <w:r>
        <w:t xml:space="preserve"> tương ứng.</w:t>
      </w:r>
    </w:p>
    <w:p>
      <w:pPr>
        <w:pStyle w:val="ListBullet"/>
        <w:ind w:left="340"/>
      </w:pPr>
      <w:r>
        <w:rPr>
          <w:b/>
        </w:rPr>
        <w:t>BR-06</w:t>
      </w:r>
      <w:r>
        <w:t xml:space="preserve">: </w:t>
      </w:r>
      <w:r>
        <w:rPr>
          <w:rFonts w:ascii="Consolas" w:hAnsi="Consolas"/>
          <w:sz w:val="19"/>
        </w:rPr>
        <w:t>InterviewResult</w:t>
      </w:r>
      <w:r>
        <w:t xml:space="preserve"> ghi nhận phải nằm trong khoảng </w:t>
      </w:r>
      <w:r>
        <w:rPr>
          <w:rFonts w:ascii="Consolas" w:hAnsi="Consolas"/>
          <w:sz w:val="19"/>
        </w:rPr>
        <w:t>[FromValue, ToValue]</w:t>
      </w:r>
      <w:r>
        <w:t xml:space="preserve"> của </w:t>
      </w:r>
      <w:r>
        <w:rPr>
          <w:rFonts w:ascii="Consolas" w:hAnsi="Consolas"/>
          <w:sz w:val="19"/>
        </w:rPr>
        <w:t>ResultFormat</w:t>
      </w:r>
      <w:r>
        <w:t xml:space="preserve"> áp dụng cho buổi phỏng vấn đó.</w:t>
      </w:r>
    </w:p>
    <w:p>
      <w:pPr>
        <w:pStyle w:val="ListBullet"/>
        <w:ind w:left="340"/>
      </w:pPr>
      <w:r>
        <w:rPr>
          <w:b/>
        </w:rPr>
        <w:t>BR-07</w:t>
      </w:r>
      <w:r>
        <w:t xml:space="preserve">: </w:t>
      </w:r>
      <w:r>
        <w:rPr>
          <w:rFonts w:ascii="Consolas" w:hAnsi="Consolas"/>
          <w:sz w:val="19"/>
        </w:rPr>
        <w:t>RecruitmentDecisionLine</w:t>
      </w:r>
      <w:r>
        <w:t xml:space="preserve"> chỉ được tạo cho ứng viên đã hoàn tất (</w:t>
      </w:r>
      <w:r>
        <w:rPr>
          <w:rFonts w:ascii="Consolas" w:hAnsi="Consolas"/>
          <w:sz w:val="19"/>
        </w:rPr>
        <w:t>InterviewStatus = Completed</w:t>
      </w:r>
      <w:r>
        <w:t xml:space="preserve">) </w:t>
      </w:r>
      <w:r>
        <w:rPr>
          <w:b/>
        </w:rPr>
        <w:t>toàn bộ</w:t>
      </w:r>
      <w:r>
        <w:t xml:space="preserve"> các vòng phỏng vấn từ 1 đến </w:t>
      </w:r>
      <w:r>
        <w:rPr>
          <w:rFonts w:ascii="Consolas" w:hAnsi="Consolas"/>
          <w:sz w:val="19"/>
        </w:rPr>
        <w:t>TotalLevel</w:t>
      </w:r>
      <w:r>
        <w:t xml:space="preserve"> của Period.</w:t>
      </w:r>
    </w:p>
    <w:p>
      <w:pPr>
        <w:pStyle w:val="ListBullet"/>
        <w:ind w:left="340"/>
      </w:pPr>
      <w:r>
        <w:rPr>
          <w:b/>
        </w:rPr>
        <w:t>BR-08</w:t>
      </w:r>
      <w:r>
        <w:t xml:space="preserve">: </w:t>
      </w:r>
      <w:r>
        <w:rPr>
          <w:rFonts w:ascii="Consolas" w:hAnsi="Consolas"/>
          <w:sz w:val="19"/>
        </w:rPr>
        <w:t>RecruitmentDecision</w:t>
      </w:r>
      <w:r>
        <w:t xml:space="preserve"> chỉ chuyển </w:t>
      </w:r>
      <w:r>
        <w:rPr>
          <w:rFonts w:ascii="Consolas" w:hAnsi="Consolas"/>
          <w:sz w:val="19"/>
        </w:rPr>
        <w:t>Status = Issued</w:t>
      </w:r>
      <w:r>
        <w:t xml:space="preserve"> sau khi đã đi hết các cấp duyệt của Approval Aggregate dùng chung (xem </w:t>
      </w:r>
      <w:r>
        <w:rPr>
          <w:rFonts w:ascii="Consolas" w:hAnsi="Consolas"/>
          <w:sz w:val="19"/>
        </w:rPr>
        <w:t>05-request-approval.md</w:t>
      </w:r>
      <w:r>
        <w:t>); chưa duyệt xong không được in/ban hành quyết định.</w:t>
      </w:r>
    </w:p>
    <w:p>
      <w:pPr>
        <w:pStyle w:val="ListBullet"/>
        <w:ind w:left="340"/>
      </w:pPr>
      <w:r>
        <w:rPr>
          <w:b/>
        </w:rPr>
        <w:t>BR-09</w:t>
      </w:r>
      <w:r>
        <w:t xml:space="preserve">: Khi </w:t>
      </w:r>
      <w:r>
        <w:rPr>
          <w:rFonts w:ascii="Consolas" w:hAnsi="Consolas"/>
          <w:sz w:val="19"/>
        </w:rPr>
        <w:t>RecruitmentDecisionLine.DecisionResult = Hired</w:t>
      </w:r>
      <w:r>
        <w:t xml:space="preserve"> và quyết định được </w:t>
      </w:r>
      <w:r>
        <w:rPr>
          <w:rFonts w:ascii="Consolas" w:hAnsi="Consolas"/>
          <w:sz w:val="19"/>
        </w:rPr>
        <w:t>Issued</w:t>
      </w:r>
      <w:r>
        <w:t xml:space="preserve">, hệ thống bắt buộc phát sinh </w:t>
      </w:r>
      <w:r>
        <w:rPr>
          <w:rFonts w:ascii="Consolas" w:hAnsi="Consolas"/>
          <w:sz w:val="19"/>
        </w:rPr>
        <w:t>EmployeeProfileRequested</w:t>
      </w:r>
      <w:r>
        <w:t xml:space="preserve"> và cập nhật </w:t>
      </w:r>
      <w:r>
        <w:rPr>
          <w:rFonts w:ascii="Consolas" w:hAnsi="Consolas"/>
          <w:sz w:val="19"/>
        </w:rPr>
        <w:t>Candidate.RecruitStatus = Hired</w:t>
      </w:r>
      <w:r>
        <w:t xml:space="preserve">; không cho phép Issue nếu dòng quyết định thiếu </w:t>
      </w:r>
      <w:r>
        <w:rPr>
          <w:rFonts w:ascii="Consolas" w:hAnsi="Consolas"/>
          <w:sz w:val="19"/>
        </w:rPr>
        <w:t>OfferedTitleId</w:t>
      </w:r>
      <w:r>
        <w:t>/</w:t>
      </w:r>
      <w:r>
        <w:rPr>
          <w:rFonts w:ascii="Consolas" w:hAnsi="Consolas"/>
          <w:sz w:val="19"/>
        </w:rPr>
        <w:t>OfferedDepartmentId</w:t>
      </w:r>
      <w:r>
        <w:t>.</w:t>
      </w:r>
    </w:p>
    <w:p>
      <w:pPr>
        <w:pStyle w:val="ListBullet"/>
        <w:ind w:left="340"/>
      </w:pPr>
      <w:r>
        <w:rPr>
          <w:b/>
        </w:rPr>
        <w:t>BR-10</w:t>
      </w:r>
      <w:r>
        <w:t xml:space="preserve">: </w:t>
      </w:r>
      <w:r>
        <w:rPr>
          <w:rFonts w:ascii="Consolas" w:hAnsi="Consolas"/>
          <w:sz w:val="19"/>
        </w:rPr>
        <w:t>Probation.EmployeeId</w:t>
      </w:r>
      <w:r>
        <w:t xml:space="preserve"> bắt buộc phải có giá trị (không null) ngay khi </w:t>
      </w:r>
      <w:r>
        <w:rPr>
          <w:rFonts w:ascii="Consolas" w:hAnsi="Consolas"/>
          <w:sz w:val="19"/>
        </w:rPr>
        <w:t>Status</w:t>
      </w:r>
      <w:r>
        <w:t xml:space="preserve"> rời khỏi </w:t>
      </w:r>
      <w:r>
        <w:rPr>
          <w:rFonts w:ascii="Consolas" w:hAnsi="Consolas"/>
          <w:sz w:val="19"/>
        </w:rPr>
        <w:t>Draft</w:t>
      </w:r>
      <w:r>
        <w:t xml:space="preserve"> — không được khởi tạo giai đoạn thử việc cho ứng viên chưa có </w:t>
      </w:r>
      <w:r>
        <w:rPr>
          <w:rFonts w:ascii="Consolas" w:hAnsi="Consolas"/>
          <w:sz w:val="19"/>
        </w:rPr>
        <w:t>EmployeeId</w:t>
      </w:r>
      <w:r>
        <w:t>.</w:t>
      </w:r>
    </w:p>
    <w:p>
      <w:pPr>
        <w:pStyle w:val="ListBullet"/>
        <w:ind w:left="340"/>
      </w:pPr>
      <w:r>
        <w:rPr>
          <w:b/>
        </w:rPr>
        <w:t>BR-11</w:t>
      </w:r>
      <w:r>
        <w:t xml:space="preserve">: </w:t>
      </w:r>
      <w:r>
        <w:rPr>
          <w:rFonts w:ascii="Consolas" w:hAnsi="Consolas"/>
          <w:sz w:val="19"/>
        </w:rPr>
        <w:t>ProbationResult = Failed</w:t>
      </w:r>
      <w:r>
        <w:t xml:space="preserve"> sau khi được duyệt (Approval Engine) thì </w:t>
      </w:r>
      <w:r>
        <w:rPr>
          <w:b/>
        </w:rPr>
        <w:t>không</w:t>
      </w:r>
      <w:r>
        <w:t xml:space="preserve"> được phát sinh </w:t>
      </w:r>
      <w:r>
        <w:rPr>
          <w:rFonts w:ascii="Consolas" w:hAnsi="Consolas"/>
          <w:sz w:val="19"/>
        </w:rPr>
        <w:t>LaborContractRequested</w:t>
      </w:r>
      <w:r>
        <w:t xml:space="preserve">; đồng thời phải phát sinh sự kiện cập nhật </w:t>
      </w:r>
      <w:r>
        <w:rPr>
          <w:rFonts w:ascii="Consolas" w:hAnsi="Consolas"/>
          <w:sz w:val="19"/>
        </w:rPr>
        <w:t>WorkingStatus</w:t>
      </w:r>
      <w:r>
        <w:t xml:space="preserve"> của Employee sang BC 01 (theo cấu hình công ty, ví dụ </w:t>
      </w:r>
      <w:r>
        <w:rPr>
          <w:rFonts w:ascii="Consolas" w:hAnsi="Consolas"/>
          <w:sz w:val="19"/>
        </w:rPr>
        <w:t>ProbationFailed</w:t>
      </w:r>
      <w:r>
        <w:t>/</w:t>
      </w:r>
      <w:r>
        <w:rPr>
          <w:rFonts w:ascii="Consolas" w:hAnsi="Consolas"/>
          <w:sz w:val="19"/>
        </w:rPr>
        <w:t>Terminated</w:t>
      </w:r>
      <w:r>
        <w:t>).</w:t>
      </w:r>
    </w:p>
    <w:p>
      <w:pPr>
        <w:pStyle w:val="ListBullet"/>
        <w:ind w:left="340"/>
      </w:pPr>
      <w:r>
        <w:rPr>
          <w:b/>
        </w:rPr>
        <w:t>BR-12</w:t>
      </w:r>
      <w:r>
        <w:t xml:space="preserve">: </w:t>
      </w:r>
      <w:r>
        <w:rPr>
          <w:rFonts w:ascii="Consolas" w:hAnsi="Consolas"/>
          <w:sz w:val="19"/>
        </w:rPr>
        <w:t>ProbationResult = Passed</w:t>
      </w:r>
      <w:r>
        <w:t xml:space="preserve"> chỉ có hiệu lực (cho phép sinh Labor Contract chính thức) sau khi đi qua đủ các cấp duyệt của Approval Aggregate dùng chung.</w:t>
      </w:r>
    </w:p>
    <w:p>
      <w:pPr>
        <w:pStyle w:val="ListBullet"/>
        <w:ind w:left="340"/>
      </w:pPr>
      <w:r>
        <w:rPr>
          <w:b/>
        </w:rPr>
        <w:t>BR-13</w:t>
      </w:r>
      <w:r>
        <w:t>: Mọi số chứng từ tự sinh (</w:t>
      </w:r>
      <w:r>
        <w:rPr>
          <w:rFonts w:ascii="Consolas" w:hAnsi="Consolas"/>
          <w:sz w:val="19"/>
        </w:rPr>
        <w:t>PlanCode</w:t>
      </w:r>
      <w:r>
        <w:t xml:space="preserve">, </w:t>
      </w:r>
      <w:r>
        <w:rPr>
          <w:rFonts w:ascii="Consolas" w:hAnsi="Consolas"/>
          <w:sz w:val="19"/>
        </w:rPr>
        <w:t>PeriodCode</w:t>
      </w:r>
      <w:r>
        <w:t xml:space="preserve">, </w:t>
      </w:r>
      <w:r>
        <w:rPr>
          <w:rFonts w:ascii="Consolas" w:hAnsi="Consolas"/>
          <w:sz w:val="19"/>
        </w:rPr>
        <w:t>RequirementCode</w:t>
      </w:r>
      <w:r>
        <w:t xml:space="preserve">, </w:t>
      </w:r>
      <w:r>
        <w:rPr>
          <w:rFonts w:ascii="Consolas" w:hAnsi="Consolas"/>
          <w:sz w:val="19"/>
        </w:rPr>
        <w:t>CandidateCode</w:t>
      </w:r>
      <w:r>
        <w:t xml:space="preserve">, </w:t>
      </w:r>
      <w:r>
        <w:rPr>
          <w:rFonts w:ascii="Consolas" w:hAnsi="Consolas"/>
          <w:sz w:val="19"/>
        </w:rPr>
        <w:t>ScheduleCode</w:t>
      </w:r>
      <w:r>
        <w:t xml:space="preserve">, </w:t>
      </w:r>
      <w:r>
        <w:rPr>
          <w:rFonts w:ascii="Consolas" w:hAnsi="Consolas"/>
          <w:sz w:val="19"/>
        </w:rPr>
        <w:t>DecisionCode</w:t>
      </w:r>
      <w:r>
        <w:t xml:space="preserve">, </w:t>
      </w:r>
      <w:r>
        <w:rPr>
          <w:rFonts w:ascii="Consolas" w:hAnsi="Consolas"/>
          <w:sz w:val="19"/>
        </w:rPr>
        <w:t>ProbationCode</w:t>
      </w:r>
      <w:r>
        <w:t xml:space="preserve">) phải </w:t>
      </w:r>
      <w:r>
        <w:rPr>
          <w:b/>
        </w:rPr>
        <w:t>duy nhất theo từng loại chứng từ</w:t>
      </w:r>
      <w:r>
        <w:t xml:space="preserve">, sinh theo chính sách đánh số dùng chung của hệ thống (tương đương cấu hình </w:t>
      </w:r>
      <w:r>
        <w:rPr>
          <w:rFonts w:ascii="Consolas" w:hAnsi="Consolas"/>
          <w:sz w:val="19"/>
        </w:rPr>
        <w:t>HRMF0010</w:t>
      </w:r>
      <w:r>
        <w:t xml:space="preserve"> cũ) — không model chi tiết bảng cấu hình đánh số trong tài liệu này.</w:t>
      </w:r>
    </w:p>
    <w:p>
      <w:pPr>
        <w:pStyle w:val="ListBullet"/>
        <w:ind w:left="340"/>
      </w:pPr>
      <w:r>
        <w:rPr>
          <w:b/>
        </w:rPr>
        <w:t>BR-14</w:t>
      </w:r>
      <w:r>
        <w:t>: Chứng từ (</w:t>
      </w:r>
      <w:r>
        <w:rPr>
          <w:rFonts w:ascii="Consolas" w:hAnsi="Consolas"/>
          <w:sz w:val="19"/>
        </w:rPr>
        <w:t>RecruitmentPlan</w:t>
      </w:r>
      <w:r>
        <w:t xml:space="preserve">, </w:t>
      </w:r>
      <w:r>
        <w:rPr>
          <w:rFonts w:ascii="Consolas" w:hAnsi="Consolas"/>
          <w:sz w:val="19"/>
        </w:rPr>
        <w:t>RecruitmentDecision</w:t>
      </w:r>
      <w:r>
        <w:t xml:space="preserve">, </w:t>
      </w:r>
      <w:r>
        <w:rPr>
          <w:rFonts w:ascii="Consolas" w:hAnsi="Consolas"/>
          <w:sz w:val="19"/>
        </w:rPr>
        <w:t>Probation</w:t>
      </w:r>
      <w:r>
        <w:t xml:space="preserve">) bị </w:t>
      </w:r>
      <w:r>
        <w:rPr>
          <w:rFonts w:ascii="Consolas" w:hAnsi="Consolas"/>
          <w:sz w:val="19"/>
        </w:rPr>
        <w:t>Rejected</w:t>
      </w:r>
      <w:r>
        <w:t xml:space="preserve"> ở bất kỳ cấp duyệt nào thì dừng toàn bộ luồng — không được tự động chuyển sang bước kế tiếp trong pipeline.</w:t>
      </w:r>
    </w:p>
    <w:p>
      <w:pPr>
        <w:pStyle w:val="ListBullet"/>
        <w:ind w:left="340"/>
      </w:pPr>
      <w:r>
        <w:rPr>
          <w:b/>
        </w:rPr>
        <w:t>BR-15</w:t>
      </w:r>
      <w:r>
        <w:t xml:space="preserve">: Chứng từ đã bắt đầu duyệt (có ít nhất 1 cấp </w:t>
      </w:r>
      <w:r>
        <w:rPr>
          <w:rFonts w:ascii="Consolas" w:hAnsi="Consolas"/>
          <w:sz w:val="19"/>
        </w:rPr>
        <w:t>Approved</w:t>
      </w:r>
      <w:r>
        <w:t xml:space="preserve">) hoặc đã duyệt xong thì </w:t>
      </w:r>
      <w:r>
        <w:rPr>
          <w:b/>
        </w:rPr>
        <w:t>không được sửa/xoá trực tiếp</w:t>
      </w:r>
      <w:r>
        <w:t xml:space="preserve"> — theo invariant chung của Approval Engine (xem </w:t>
      </w:r>
      <w:r>
        <w:rPr>
          <w:rFonts w:ascii="Consolas" w:hAnsi="Consolas"/>
          <w:sz w:val="19"/>
        </w:rPr>
        <w:t>05-request-approval.md</w:t>
      </w:r>
      <w:r>
        <w:t>).</w:t>
      </w:r>
    </w:p>
    <w:p>
      <w:pPr>
        <w:pStyle w:val="ListBullet"/>
        <w:ind w:left="340"/>
      </w:pPr>
      <w:r>
        <w:rPr>
          <w:b/>
        </w:rPr>
        <w:t>BR-16</w:t>
      </w:r>
      <w:r>
        <w:t xml:space="preserve">: Mỗi thành viên </w:t>
      </w:r>
      <w:r>
        <w:rPr>
          <w:rFonts w:ascii="Consolas" w:hAnsi="Consolas"/>
          <w:sz w:val="19"/>
        </w:rPr>
        <w:t>InterviewPanelMember</w:t>
      </w:r>
      <w:r>
        <w:t xml:space="preserve"> chỉ được chấm điểm </w:t>
      </w:r>
      <w:r>
        <w:rPr>
          <w:b/>
        </w:rPr>
        <w:t>một lần duy nhất</w:t>
      </w:r>
      <w:r>
        <w:t xml:space="preserve"> cho 1 </w:t>
      </w:r>
      <w:r>
        <w:rPr>
          <w:rFonts w:ascii="Consolas" w:hAnsi="Consolas"/>
          <w:sz w:val="19"/>
        </w:rPr>
        <w:t>InterviewSchedule</w:t>
      </w:r>
      <w:r>
        <w:t xml:space="preserve">; điểm cuối </w:t>
      </w:r>
      <w:r>
        <w:rPr>
          <w:rFonts w:ascii="Consolas" w:hAnsi="Consolas"/>
          <w:sz w:val="19"/>
        </w:rPr>
        <w:t>InterviewResult</w:t>
      </w:r>
      <w:r>
        <w:t xml:space="preserve"> được tổng hợp từ các </w:t>
      </w:r>
      <w:r>
        <w:rPr>
          <w:rFonts w:ascii="Consolas" w:hAnsi="Consolas"/>
          <w:sz w:val="19"/>
        </w:rPr>
        <w:t>ScoreGiven</w:t>
      </w:r>
      <w:r>
        <w:t xml:space="preserve"> theo công thức cấu hình (trung bình hoặc trọng số) — không hard-code công thức trong domain model.</w:t>
      </w:r>
    </w:p>
    <w:p>
      <w:pPr>
        <w:pStyle w:val="ListBullet"/>
        <w:ind w:left="340"/>
      </w:pPr>
      <w:r>
        <w:rPr>
          <w:b/>
        </w:rPr>
        <w:t>BR-17</w:t>
      </w:r>
      <w:r>
        <w:t xml:space="preserve">: </w:t>
      </w:r>
      <w:r>
        <w:rPr>
          <w:rFonts w:ascii="Consolas" w:hAnsi="Consolas"/>
          <w:sz w:val="19"/>
        </w:rPr>
        <w:t>Candidate.CrmContactId</w:t>
      </w:r>
      <w:r>
        <w:t xml:space="preserve"> (nếu có) chỉ mang tính tham chiếu, không đồng bộ hai chiều tự động — thay đổi dữ liệu Contact bên CRM không tự động cập nhật </w:t>
      </w:r>
      <w:r>
        <w:rPr>
          <w:rFonts w:ascii="Consolas" w:hAnsi="Consolas"/>
          <w:sz w:val="19"/>
        </w:rPr>
        <w:t>Candidate</w:t>
      </w:r>
      <w:r>
        <w:t>.</w:t>
      </w:r>
    </w:p>
    <w:p>
      <w:pPr>
        <w:pStyle w:val="Heading4"/>
      </w:pPr>
      <w:r>
        <w:t>1.7 Đề xuất DB Schema</w:t>
      </w:r>
    </w:p>
    <w:tbl>
      <w:tblPr>
        <w:tblStyle w:val="TableGrid"/>
        <w:tblW w:type="auto" w:w="0"/>
        <w:jc w:val="center"/>
        <w:tblLook w:firstColumn="1" w:firstRow="1" w:lastColumn="0" w:lastRow="0" w:noHBand="0" w:noVBand="1" w:val="04A0"/>
      </w:tblPr>
      <w:tblGrid>
        <w:gridCol w:w="4873"/>
        <w:gridCol w:w="4873"/>
      </w:tblGrid>
      <w:tr>
        <w:tc>
          <w:tcPr>
            <w:tcW w:type="dxa" w:w="4873"/>
            <w:shd w:fill="D9E2F3"/>
          </w:tcPr>
          <w:p>
            <w:r>
              <w:rPr>
                <w:b/>
                <w:sz w:val="19"/>
              </w:rPr>
            </w:r>
            <w:r>
              <w:rPr>
                <w:b/>
                <w:sz w:val="19"/>
              </w:rPr>
              <w:t>Bảng</w:t>
            </w:r>
          </w:p>
        </w:tc>
        <w:tc>
          <w:tcPr>
            <w:tcW w:type="dxa" w:w="4873"/>
            <w:shd w:fill="D9E2F3"/>
          </w:tcPr>
          <w:p>
            <w:r>
              <w:rPr>
                <w:b/>
                <w:sz w:val="19"/>
              </w:rPr>
            </w:r>
            <w:r>
              <w:rPr>
                <w:b/>
                <w:sz w:val="19"/>
              </w:rPr>
              <w:t>Ghi chú khoá/chỉ mục</w:t>
            </w:r>
          </w:p>
        </w:tc>
      </w:tr>
      <w:tr>
        <w:tc>
          <w:tcPr>
            <w:tcW w:type="dxa" w:w="4873"/>
          </w:tcPr>
          <w:p>
            <w:r>
              <w:rPr>
                <w:sz w:val="19"/>
              </w:rPr>
            </w:r>
            <w:r>
              <w:rPr>
                <w:rFonts w:ascii="Consolas" w:hAnsi="Consolas"/>
                <w:sz w:val="19"/>
              </w:rPr>
              <w:t>Rec_RecruitmentPlan</w:t>
            </w:r>
          </w:p>
        </w:tc>
        <w:tc>
          <w:tcPr>
            <w:tcW w:type="dxa" w:w="4873"/>
          </w:tcPr>
          <w:p>
            <w:r>
              <w:rPr>
                <w:sz w:val="19"/>
              </w:rPr>
            </w:r>
            <w:r>
              <w:rPr>
                <w:sz w:val="19"/>
              </w:rPr>
              <w:t xml:space="preserve">PK </w:t>
            </w:r>
            <w:r>
              <w:rPr>
                <w:rFonts w:ascii="Consolas" w:hAnsi="Consolas"/>
                <w:sz w:val="19"/>
              </w:rPr>
              <w:t>Id</w:t>
            </w:r>
            <w:r>
              <w:rPr>
                <w:sz w:val="19"/>
              </w:rPr>
              <w:t xml:space="preserve">; UNIQUE INDEX </w:t>
            </w:r>
            <w:r>
              <w:rPr>
                <w:rFonts w:ascii="Consolas" w:hAnsi="Consolas"/>
                <w:sz w:val="19"/>
              </w:rPr>
              <w:t>PlanCode</w:t>
            </w:r>
            <w:r>
              <w:rPr>
                <w:sz w:val="19"/>
              </w:rPr>
              <w:t xml:space="preserve">; INDEX </w:t>
            </w:r>
            <w:r>
              <w:rPr>
                <w:rFonts w:ascii="Consolas" w:hAnsi="Consolas"/>
                <w:sz w:val="19"/>
              </w:rPr>
              <w:t>DepartmentId</w:t>
            </w:r>
          </w:p>
        </w:tc>
      </w:tr>
      <w:tr>
        <w:tc>
          <w:tcPr>
            <w:tcW w:type="dxa" w:w="4873"/>
          </w:tcPr>
          <w:p>
            <w:r>
              <w:rPr>
                <w:sz w:val="19"/>
              </w:rPr>
            </w:r>
            <w:r>
              <w:rPr>
                <w:rFonts w:ascii="Consolas" w:hAnsi="Consolas"/>
                <w:sz w:val="19"/>
              </w:rPr>
              <w:t>Rec_RecruitmentPeriod</w:t>
            </w:r>
          </w:p>
        </w:tc>
        <w:tc>
          <w:tcPr>
            <w:tcW w:type="dxa" w:w="4873"/>
          </w:tcPr>
          <w:p>
            <w:r>
              <w:rPr>
                <w:sz w:val="19"/>
              </w:rPr>
            </w:r>
            <w:r>
              <w:rPr>
                <w:sz w:val="19"/>
              </w:rPr>
              <w:t xml:space="preserve">PK </w:t>
            </w:r>
            <w:r>
              <w:rPr>
                <w:rFonts w:ascii="Consolas" w:hAnsi="Consolas"/>
                <w:sz w:val="19"/>
              </w:rPr>
              <w:t>Id</w:t>
            </w:r>
            <w:r>
              <w:rPr>
                <w:sz w:val="19"/>
              </w:rPr>
              <w:t xml:space="preserve">; FK </w:t>
            </w:r>
            <w:r>
              <w:rPr>
                <w:rFonts w:ascii="Consolas" w:hAnsi="Consolas"/>
                <w:sz w:val="19"/>
              </w:rPr>
              <w:t>RecruitmentPlanId</w:t>
            </w:r>
            <w:r>
              <w:rPr>
                <w:sz w:val="19"/>
              </w:rPr>
              <w:t xml:space="preserve"> → </w:t>
            </w:r>
            <w:r>
              <w:rPr>
                <w:rFonts w:ascii="Consolas" w:hAnsi="Consolas"/>
                <w:sz w:val="19"/>
              </w:rPr>
              <w:t>Rec_RecruitmentPlan.Id</w:t>
            </w:r>
            <w:r>
              <w:rPr>
                <w:sz w:val="19"/>
              </w:rPr>
              <w:t xml:space="preserve">; UNIQUE INDEX </w:t>
            </w:r>
            <w:r>
              <w:rPr>
                <w:rFonts w:ascii="Consolas" w:hAnsi="Consolas"/>
                <w:sz w:val="19"/>
              </w:rPr>
              <w:t>PeriodCode</w:t>
            </w:r>
            <w:r>
              <w:rPr>
                <w:sz w:val="19"/>
              </w:rPr>
              <w:t xml:space="preserve">; INDEX </w:t>
            </w:r>
            <w:r>
              <w:rPr>
                <w:rFonts w:ascii="Consolas" w:hAnsi="Consolas"/>
                <w:sz w:val="19"/>
              </w:rPr>
              <w:t>(DepartmentId, Status)</w:t>
            </w:r>
          </w:p>
        </w:tc>
      </w:tr>
      <w:tr>
        <w:tc>
          <w:tcPr>
            <w:tcW w:type="dxa" w:w="4873"/>
          </w:tcPr>
          <w:p>
            <w:r>
              <w:rPr>
                <w:sz w:val="19"/>
              </w:rPr>
            </w:r>
            <w:r>
              <w:rPr>
                <w:rFonts w:ascii="Consolas" w:hAnsi="Consolas"/>
                <w:sz w:val="19"/>
              </w:rPr>
              <w:t>Rec_RecruitmentRequirement</w:t>
            </w:r>
          </w:p>
        </w:tc>
        <w:tc>
          <w:tcPr>
            <w:tcW w:type="dxa" w:w="4873"/>
          </w:tcPr>
          <w:p>
            <w:r>
              <w:rPr>
                <w:sz w:val="19"/>
              </w:rPr>
            </w:r>
            <w:r>
              <w:rPr>
                <w:sz w:val="19"/>
              </w:rPr>
              <w:t xml:space="preserve">PK </w:t>
            </w:r>
            <w:r>
              <w:rPr>
                <w:rFonts w:ascii="Consolas" w:hAnsi="Consolas"/>
                <w:sz w:val="19"/>
              </w:rPr>
              <w:t>Id</w:t>
            </w:r>
            <w:r>
              <w:rPr>
                <w:sz w:val="19"/>
              </w:rPr>
              <w:t xml:space="preserve">; FK </w:t>
            </w:r>
            <w:r>
              <w:rPr>
                <w:rFonts w:ascii="Consolas" w:hAnsi="Consolas"/>
                <w:sz w:val="19"/>
              </w:rPr>
              <w:t>RecruitmentPeriodId</w:t>
            </w:r>
            <w:r>
              <w:rPr>
                <w:sz w:val="19"/>
              </w:rPr>
              <w:t xml:space="preserve"> → </w:t>
            </w:r>
            <w:r>
              <w:rPr>
                <w:rFonts w:ascii="Consolas" w:hAnsi="Consolas"/>
                <w:sz w:val="19"/>
              </w:rPr>
              <w:t>Rec_RecruitmentPeriod.Id</w:t>
            </w:r>
            <w:r>
              <w:rPr>
                <w:sz w:val="19"/>
              </w:rPr>
              <w:t xml:space="preserve">; UNIQUE INDEX </w:t>
            </w:r>
            <w:r>
              <w:rPr>
                <w:rFonts w:ascii="Consolas" w:hAnsi="Consolas"/>
                <w:sz w:val="19"/>
              </w:rPr>
              <w:t>RequirementCode</w:t>
            </w:r>
          </w:p>
        </w:tc>
      </w:tr>
      <w:tr>
        <w:tc>
          <w:tcPr>
            <w:tcW w:type="dxa" w:w="4873"/>
          </w:tcPr>
          <w:p>
            <w:r>
              <w:rPr>
                <w:sz w:val="19"/>
              </w:rPr>
            </w:r>
            <w:r>
              <w:rPr>
                <w:rFonts w:ascii="Consolas" w:hAnsi="Consolas"/>
                <w:sz w:val="19"/>
              </w:rPr>
              <w:t>Rec_Candidate</w:t>
            </w:r>
          </w:p>
        </w:tc>
        <w:tc>
          <w:tcPr>
            <w:tcW w:type="dxa" w:w="4873"/>
          </w:tcPr>
          <w:p>
            <w:r>
              <w:rPr>
                <w:sz w:val="19"/>
              </w:rPr>
            </w:r>
            <w:r>
              <w:rPr>
                <w:sz w:val="19"/>
              </w:rPr>
              <w:t xml:space="preserve">PK </w:t>
            </w:r>
            <w:r>
              <w:rPr>
                <w:rFonts w:ascii="Consolas" w:hAnsi="Consolas"/>
                <w:sz w:val="19"/>
              </w:rPr>
              <w:t>Id</w:t>
            </w:r>
            <w:r>
              <w:rPr>
                <w:sz w:val="19"/>
              </w:rPr>
              <w:t xml:space="preserve">; FK </w:t>
            </w:r>
            <w:r>
              <w:rPr>
                <w:rFonts w:ascii="Consolas" w:hAnsi="Consolas"/>
                <w:sz w:val="19"/>
              </w:rPr>
              <w:t>RecruitmentPeriodId</w:t>
            </w:r>
            <w:r>
              <w:rPr>
                <w:sz w:val="19"/>
              </w:rPr>
              <w:t xml:space="preserve"> → </w:t>
            </w:r>
            <w:r>
              <w:rPr>
                <w:rFonts w:ascii="Consolas" w:hAnsi="Consolas"/>
                <w:sz w:val="19"/>
              </w:rPr>
              <w:t>Rec_RecruitmentPeriod.Id</w:t>
            </w:r>
            <w:r>
              <w:rPr>
                <w:sz w:val="19"/>
              </w:rPr>
              <w:t xml:space="preserve">; UNIQUE INDEX </w:t>
            </w:r>
            <w:r>
              <w:rPr>
                <w:rFonts w:ascii="Consolas" w:hAnsi="Consolas"/>
                <w:sz w:val="19"/>
              </w:rPr>
              <w:t>CandidateCode</w:t>
            </w:r>
            <w:r>
              <w:rPr>
                <w:sz w:val="19"/>
              </w:rPr>
              <w:t xml:space="preserve">; INDEX </w:t>
            </w:r>
            <w:r>
              <w:rPr>
                <w:rFonts w:ascii="Consolas" w:hAnsi="Consolas"/>
                <w:sz w:val="19"/>
              </w:rPr>
              <w:t>(RecruitmentPeriodId, RecruitStatus)</w:t>
            </w:r>
            <w:r>
              <w:rPr>
                <w:sz w:val="19"/>
              </w:rPr>
              <w:t xml:space="preserve">; INDEX </w:t>
            </w:r>
            <w:r>
              <w:rPr>
                <w:rFonts w:ascii="Consolas" w:hAnsi="Consolas"/>
                <w:sz w:val="19"/>
              </w:rPr>
              <w:t>CrmContactId</w:t>
            </w:r>
          </w:p>
        </w:tc>
      </w:tr>
      <w:tr>
        <w:tc>
          <w:tcPr>
            <w:tcW w:type="dxa" w:w="4873"/>
          </w:tcPr>
          <w:p>
            <w:r>
              <w:rPr>
                <w:sz w:val="19"/>
              </w:rPr>
            </w:r>
            <w:r>
              <w:rPr>
                <w:rFonts w:ascii="Consolas" w:hAnsi="Consolas"/>
                <w:sz w:val="19"/>
              </w:rPr>
              <w:t>Rec_CandidateLanguageSkill</w:t>
            </w:r>
          </w:p>
        </w:tc>
        <w:tc>
          <w:tcPr>
            <w:tcW w:type="dxa" w:w="4873"/>
          </w:tcPr>
          <w:p>
            <w:r>
              <w:rPr>
                <w:sz w:val="19"/>
              </w:rPr>
            </w:r>
            <w:r>
              <w:rPr>
                <w:sz w:val="19"/>
              </w:rPr>
              <w:t xml:space="preserve">PK </w:t>
            </w:r>
            <w:r>
              <w:rPr>
                <w:rFonts w:ascii="Consolas" w:hAnsi="Consolas"/>
                <w:sz w:val="19"/>
              </w:rPr>
              <w:t>Id</w:t>
            </w:r>
            <w:r>
              <w:rPr>
                <w:sz w:val="19"/>
              </w:rPr>
              <w:t xml:space="preserve">; FK </w:t>
            </w:r>
            <w:r>
              <w:rPr>
                <w:rFonts w:ascii="Consolas" w:hAnsi="Consolas"/>
                <w:sz w:val="19"/>
              </w:rPr>
              <w:t>CandidateId</w:t>
            </w:r>
            <w:r>
              <w:rPr>
                <w:sz w:val="19"/>
              </w:rPr>
              <w:t xml:space="preserve"> → </w:t>
            </w:r>
            <w:r>
              <w:rPr>
                <w:rFonts w:ascii="Consolas" w:hAnsi="Consolas"/>
                <w:sz w:val="19"/>
              </w:rPr>
              <w:t>Rec_Candidate.Id</w:t>
            </w:r>
            <w:r>
              <w:rPr>
                <w:sz w:val="19"/>
              </w:rPr>
              <w:t xml:space="preserve">; INDEX </w:t>
            </w:r>
            <w:r>
              <w:rPr>
                <w:rFonts w:ascii="Consolas" w:hAnsi="Consolas"/>
                <w:sz w:val="19"/>
              </w:rPr>
              <w:t>(CandidateId, OrderNo)</w:t>
            </w:r>
          </w:p>
        </w:tc>
      </w:tr>
      <w:tr>
        <w:tc>
          <w:tcPr>
            <w:tcW w:type="dxa" w:w="4873"/>
          </w:tcPr>
          <w:p>
            <w:r>
              <w:rPr>
                <w:sz w:val="19"/>
              </w:rPr>
            </w:r>
            <w:r>
              <w:rPr>
                <w:rFonts w:ascii="Consolas" w:hAnsi="Consolas"/>
                <w:sz w:val="19"/>
              </w:rPr>
              <w:t>Rec_InterviewSchedule</w:t>
            </w:r>
          </w:p>
        </w:tc>
        <w:tc>
          <w:tcPr>
            <w:tcW w:type="dxa" w:w="4873"/>
          </w:tcPr>
          <w:p>
            <w:r>
              <w:rPr>
                <w:sz w:val="19"/>
              </w:rPr>
            </w:r>
            <w:r>
              <w:rPr>
                <w:sz w:val="19"/>
              </w:rPr>
              <w:t xml:space="preserve">PK </w:t>
            </w:r>
            <w:r>
              <w:rPr>
                <w:rFonts w:ascii="Consolas" w:hAnsi="Consolas"/>
                <w:sz w:val="19"/>
              </w:rPr>
              <w:t>Id</w:t>
            </w:r>
            <w:r>
              <w:rPr>
                <w:sz w:val="19"/>
              </w:rPr>
              <w:t xml:space="preserve">; FK </w:t>
            </w:r>
            <w:r>
              <w:rPr>
                <w:rFonts w:ascii="Consolas" w:hAnsi="Consolas"/>
                <w:sz w:val="19"/>
              </w:rPr>
              <w:t>CandidateId</w:t>
            </w:r>
            <w:r>
              <w:rPr>
                <w:sz w:val="19"/>
              </w:rPr>
              <w:t xml:space="preserve"> → </w:t>
            </w:r>
            <w:r>
              <w:rPr>
                <w:rFonts w:ascii="Consolas" w:hAnsi="Consolas"/>
                <w:sz w:val="19"/>
              </w:rPr>
              <w:t>Rec_Candidate.Id</w:t>
            </w:r>
            <w:r>
              <w:rPr>
                <w:sz w:val="19"/>
              </w:rPr>
              <w:t xml:space="preserve">; UNIQUE INDEX </w:t>
            </w:r>
            <w:r>
              <w:rPr>
                <w:rFonts w:ascii="Consolas" w:hAnsi="Consolas"/>
                <w:sz w:val="19"/>
              </w:rPr>
              <w:t>ScheduleCode</w:t>
            </w:r>
            <w:r>
              <w:rPr>
                <w:sz w:val="19"/>
              </w:rPr>
              <w:t xml:space="preserve">; INDEX </w:t>
            </w:r>
            <w:r>
              <w:rPr>
                <w:rFonts w:ascii="Consolas" w:hAnsi="Consolas"/>
                <w:sz w:val="19"/>
              </w:rPr>
              <w:t>(CandidateId, InterviewLevel)</w:t>
            </w:r>
          </w:p>
        </w:tc>
      </w:tr>
      <w:tr>
        <w:tc>
          <w:tcPr>
            <w:tcW w:type="dxa" w:w="4873"/>
          </w:tcPr>
          <w:p>
            <w:r>
              <w:rPr>
                <w:sz w:val="19"/>
              </w:rPr>
            </w:r>
            <w:r>
              <w:rPr>
                <w:rFonts w:ascii="Consolas" w:hAnsi="Consolas"/>
                <w:sz w:val="19"/>
              </w:rPr>
              <w:t>Rec_InterviewPanelMember</w:t>
            </w:r>
          </w:p>
        </w:tc>
        <w:tc>
          <w:tcPr>
            <w:tcW w:type="dxa" w:w="4873"/>
          </w:tcPr>
          <w:p>
            <w:r>
              <w:rPr>
                <w:sz w:val="19"/>
              </w:rPr>
            </w:r>
            <w:r>
              <w:rPr>
                <w:sz w:val="19"/>
              </w:rPr>
              <w:t xml:space="preserve">PK </w:t>
            </w:r>
            <w:r>
              <w:rPr>
                <w:rFonts w:ascii="Consolas" w:hAnsi="Consolas"/>
                <w:sz w:val="19"/>
              </w:rPr>
              <w:t>Id</w:t>
            </w:r>
            <w:r>
              <w:rPr>
                <w:sz w:val="19"/>
              </w:rPr>
              <w:t xml:space="preserve">; FK </w:t>
            </w:r>
            <w:r>
              <w:rPr>
                <w:rFonts w:ascii="Consolas" w:hAnsi="Consolas"/>
                <w:sz w:val="19"/>
              </w:rPr>
              <w:t>InterviewScheduleId</w:t>
            </w:r>
            <w:r>
              <w:rPr>
                <w:sz w:val="19"/>
              </w:rPr>
              <w:t xml:space="preserve"> → </w:t>
            </w:r>
            <w:r>
              <w:rPr>
                <w:rFonts w:ascii="Consolas" w:hAnsi="Consolas"/>
                <w:sz w:val="19"/>
              </w:rPr>
              <w:t>Rec_InterviewSchedule.Id</w:t>
            </w:r>
            <w:r>
              <w:rPr>
                <w:sz w:val="19"/>
              </w:rPr>
              <w:t xml:space="preserve">; FK </w:t>
            </w:r>
            <w:r>
              <w:rPr>
                <w:rFonts w:ascii="Consolas" w:hAnsi="Consolas"/>
                <w:sz w:val="19"/>
              </w:rPr>
              <w:t>InterviewerEmployeeId</w:t>
            </w:r>
            <w:r>
              <w:rPr>
                <w:sz w:val="19"/>
              </w:rPr>
              <w:t xml:space="preserve"> → BC01 </w:t>
            </w:r>
            <w:r>
              <w:rPr>
                <w:rFonts w:ascii="Consolas" w:hAnsi="Consolas"/>
                <w:sz w:val="19"/>
              </w:rPr>
              <w:t>Emp_Employee.Id</w:t>
            </w:r>
            <w:r>
              <w:rPr>
                <w:sz w:val="19"/>
              </w:rPr>
              <w:t xml:space="preserve">; UNIQUE INDEX </w:t>
            </w:r>
            <w:r>
              <w:rPr>
                <w:rFonts w:ascii="Consolas" w:hAnsi="Consolas"/>
                <w:sz w:val="19"/>
              </w:rPr>
              <w:t>(InterviewScheduleId, InterviewerEmployeeId)</w:t>
            </w:r>
          </w:p>
        </w:tc>
      </w:tr>
      <w:tr>
        <w:tc>
          <w:tcPr>
            <w:tcW w:type="dxa" w:w="4873"/>
          </w:tcPr>
          <w:p>
            <w:r>
              <w:rPr>
                <w:sz w:val="19"/>
              </w:rPr>
            </w:r>
            <w:r>
              <w:rPr>
                <w:rFonts w:ascii="Consolas" w:hAnsi="Consolas"/>
                <w:sz w:val="19"/>
              </w:rPr>
              <w:t>Rec_InterviewCriteriaScore</w:t>
            </w:r>
          </w:p>
        </w:tc>
        <w:tc>
          <w:tcPr>
            <w:tcW w:type="dxa" w:w="4873"/>
          </w:tcPr>
          <w:p>
            <w:r>
              <w:rPr>
                <w:sz w:val="19"/>
              </w:rPr>
            </w:r>
            <w:r>
              <w:rPr>
                <w:sz w:val="19"/>
              </w:rPr>
              <w:t xml:space="preserve">PK </w:t>
            </w:r>
            <w:r>
              <w:rPr>
                <w:rFonts w:ascii="Consolas" w:hAnsi="Consolas"/>
                <w:sz w:val="19"/>
              </w:rPr>
              <w:t>Id</w:t>
            </w:r>
            <w:r>
              <w:rPr>
                <w:sz w:val="19"/>
              </w:rPr>
              <w:t xml:space="preserve">; FK </w:t>
            </w:r>
            <w:r>
              <w:rPr>
                <w:rFonts w:ascii="Consolas" w:hAnsi="Consolas"/>
                <w:sz w:val="19"/>
              </w:rPr>
              <w:t>InterviewScheduleId</w:t>
            </w:r>
            <w:r>
              <w:rPr>
                <w:sz w:val="19"/>
              </w:rPr>
              <w:t xml:space="preserve"> → </w:t>
            </w:r>
            <w:r>
              <w:rPr>
                <w:rFonts w:ascii="Consolas" w:hAnsi="Consolas"/>
                <w:sz w:val="19"/>
              </w:rPr>
              <w:t>Rec_InterviewSchedule.Id</w:t>
            </w:r>
            <w:r>
              <w:rPr>
                <w:sz w:val="19"/>
              </w:rPr>
              <w:t xml:space="preserve">; INDEX </w:t>
            </w:r>
            <w:r>
              <w:rPr>
                <w:rFonts w:ascii="Consolas" w:hAnsi="Consolas"/>
                <w:sz w:val="19"/>
              </w:rPr>
              <w:t>(InterviewScheduleId, DutyId)</w:t>
            </w:r>
          </w:p>
        </w:tc>
      </w:tr>
      <w:tr>
        <w:tc>
          <w:tcPr>
            <w:tcW w:type="dxa" w:w="4873"/>
          </w:tcPr>
          <w:p>
            <w:r>
              <w:rPr>
                <w:sz w:val="19"/>
              </w:rPr>
            </w:r>
            <w:r>
              <w:rPr>
                <w:rFonts w:ascii="Consolas" w:hAnsi="Consolas"/>
                <w:sz w:val="19"/>
              </w:rPr>
              <w:t>Rec_RecruitmentDecision</w:t>
            </w:r>
          </w:p>
        </w:tc>
        <w:tc>
          <w:tcPr>
            <w:tcW w:type="dxa" w:w="4873"/>
          </w:tcPr>
          <w:p>
            <w:r>
              <w:rPr>
                <w:sz w:val="19"/>
              </w:rPr>
            </w:r>
            <w:r>
              <w:rPr>
                <w:sz w:val="19"/>
              </w:rPr>
              <w:t xml:space="preserve">PK </w:t>
            </w:r>
            <w:r>
              <w:rPr>
                <w:rFonts w:ascii="Consolas" w:hAnsi="Consolas"/>
                <w:sz w:val="19"/>
              </w:rPr>
              <w:t>Id</w:t>
            </w:r>
            <w:r>
              <w:rPr>
                <w:sz w:val="19"/>
              </w:rPr>
              <w:t xml:space="preserve">; FK </w:t>
            </w:r>
            <w:r>
              <w:rPr>
                <w:rFonts w:ascii="Consolas" w:hAnsi="Consolas"/>
                <w:sz w:val="19"/>
              </w:rPr>
              <w:t>RecruitmentPeriodId</w:t>
            </w:r>
            <w:r>
              <w:rPr>
                <w:sz w:val="19"/>
              </w:rPr>
              <w:t xml:space="preserve"> → </w:t>
            </w:r>
            <w:r>
              <w:rPr>
                <w:rFonts w:ascii="Consolas" w:hAnsi="Consolas"/>
                <w:sz w:val="19"/>
              </w:rPr>
              <w:t>Rec_RecruitmentPeriod.Id</w:t>
            </w:r>
            <w:r>
              <w:rPr>
                <w:sz w:val="19"/>
              </w:rPr>
              <w:t xml:space="preserve">; UNIQUE INDEX </w:t>
            </w:r>
            <w:r>
              <w:rPr>
                <w:rFonts w:ascii="Consolas" w:hAnsi="Consolas"/>
                <w:sz w:val="19"/>
              </w:rPr>
              <w:t>DecisionCode</w:t>
            </w:r>
            <w:r>
              <w:rPr>
                <w:sz w:val="19"/>
              </w:rPr>
              <w:t xml:space="preserve">; FK </w:t>
            </w:r>
            <w:r>
              <w:rPr>
                <w:rFonts w:ascii="Consolas" w:hAnsi="Consolas"/>
                <w:sz w:val="19"/>
              </w:rPr>
              <w:t>ApprovalWorkflowId</w:t>
            </w:r>
            <w:r>
              <w:rPr>
                <w:sz w:val="19"/>
              </w:rPr>
              <w:t xml:space="preserve"> → shared kernel </w:t>
            </w:r>
            <w:r>
              <w:rPr>
                <w:rFonts w:ascii="Consolas" w:hAnsi="Consolas"/>
                <w:sz w:val="19"/>
              </w:rPr>
              <w:t>App_ApprovalWorkflow.Id</w:t>
            </w:r>
          </w:p>
        </w:tc>
      </w:tr>
      <w:tr>
        <w:tc>
          <w:tcPr>
            <w:tcW w:type="dxa" w:w="4873"/>
          </w:tcPr>
          <w:p>
            <w:r>
              <w:rPr>
                <w:sz w:val="19"/>
              </w:rPr>
            </w:r>
            <w:r>
              <w:rPr>
                <w:rFonts w:ascii="Consolas" w:hAnsi="Consolas"/>
                <w:sz w:val="19"/>
              </w:rPr>
              <w:t>Rec_RecruitmentDecisionLine</w:t>
            </w:r>
          </w:p>
        </w:tc>
        <w:tc>
          <w:tcPr>
            <w:tcW w:type="dxa" w:w="4873"/>
          </w:tcPr>
          <w:p>
            <w:r>
              <w:rPr>
                <w:sz w:val="19"/>
              </w:rPr>
            </w:r>
            <w:r>
              <w:rPr>
                <w:sz w:val="19"/>
              </w:rPr>
              <w:t xml:space="preserve">PK </w:t>
            </w:r>
            <w:r>
              <w:rPr>
                <w:rFonts w:ascii="Consolas" w:hAnsi="Consolas"/>
                <w:sz w:val="19"/>
              </w:rPr>
              <w:t>Id</w:t>
            </w:r>
            <w:r>
              <w:rPr>
                <w:sz w:val="19"/>
              </w:rPr>
              <w:t xml:space="preserve">; FK </w:t>
            </w:r>
            <w:r>
              <w:rPr>
                <w:rFonts w:ascii="Consolas" w:hAnsi="Consolas"/>
                <w:sz w:val="19"/>
              </w:rPr>
              <w:t>RecruitmentDecisionId</w:t>
            </w:r>
            <w:r>
              <w:rPr>
                <w:sz w:val="19"/>
              </w:rPr>
              <w:t xml:space="preserve"> → </w:t>
            </w:r>
            <w:r>
              <w:rPr>
                <w:rFonts w:ascii="Consolas" w:hAnsi="Consolas"/>
                <w:sz w:val="19"/>
              </w:rPr>
              <w:t>Rec_RecruitmentDecision.Id</w:t>
            </w:r>
            <w:r>
              <w:rPr>
                <w:sz w:val="19"/>
              </w:rPr>
              <w:t xml:space="preserve">; FK </w:t>
            </w:r>
            <w:r>
              <w:rPr>
                <w:rFonts w:ascii="Consolas" w:hAnsi="Consolas"/>
                <w:sz w:val="19"/>
              </w:rPr>
              <w:t>CandidateId</w:t>
            </w:r>
            <w:r>
              <w:rPr>
                <w:sz w:val="19"/>
              </w:rPr>
              <w:t xml:space="preserve"> → </w:t>
            </w:r>
            <w:r>
              <w:rPr>
                <w:rFonts w:ascii="Consolas" w:hAnsi="Consolas"/>
                <w:sz w:val="19"/>
              </w:rPr>
              <w:t>Rec_Candidate.Id</w:t>
            </w:r>
            <w:r>
              <w:rPr>
                <w:sz w:val="19"/>
              </w:rPr>
              <w:t xml:space="preserve">; FK </w:t>
            </w:r>
            <w:r>
              <w:rPr>
                <w:rFonts w:ascii="Consolas" w:hAnsi="Consolas"/>
                <w:sz w:val="19"/>
              </w:rPr>
              <w:t>TrainingResultId</w:t>
            </w:r>
            <w:r>
              <w:rPr>
                <w:sz w:val="19"/>
              </w:rPr>
              <w:t xml:space="preserve"> → BC09 (nullable); FK </w:t>
            </w:r>
            <w:r>
              <w:rPr>
                <w:rFonts w:ascii="Consolas" w:hAnsi="Consolas"/>
                <w:sz w:val="19"/>
              </w:rPr>
              <w:t>EmployeeId</w:t>
            </w:r>
            <w:r>
              <w:rPr>
                <w:sz w:val="19"/>
              </w:rPr>
              <w:t xml:space="preserve"> → BC01 (nullable); UNIQUE INDEX </w:t>
            </w:r>
            <w:r>
              <w:rPr>
                <w:rFonts w:ascii="Consolas" w:hAnsi="Consolas"/>
                <w:sz w:val="19"/>
              </w:rPr>
              <w:t>(RecruitmentDecisionId, CandidateId)</w:t>
            </w:r>
          </w:p>
        </w:tc>
      </w:tr>
      <w:tr>
        <w:tc>
          <w:tcPr>
            <w:tcW w:type="dxa" w:w="4873"/>
          </w:tcPr>
          <w:p>
            <w:r>
              <w:rPr>
                <w:sz w:val="19"/>
              </w:rPr>
            </w:r>
            <w:r>
              <w:rPr>
                <w:rFonts w:ascii="Consolas" w:hAnsi="Consolas"/>
                <w:sz w:val="19"/>
              </w:rPr>
              <w:t>Rec_Probation</w:t>
            </w:r>
          </w:p>
        </w:tc>
        <w:tc>
          <w:tcPr>
            <w:tcW w:type="dxa" w:w="4873"/>
          </w:tcPr>
          <w:p>
            <w:r>
              <w:rPr>
                <w:sz w:val="19"/>
              </w:rPr>
            </w:r>
            <w:r>
              <w:rPr>
                <w:sz w:val="19"/>
              </w:rPr>
              <w:t xml:space="preserve">PK </w:t>
            </w:r>
            <w:r>
              <w:rPr>
                <w:rFonts w:ascii="Consolas" w:hAnsi="Consolas"/>
                <w:sz w:val="19"/>
              </w:rPr>
              <w:t>Id</w:t>
            </w:r>
            <w:r>
              <w:rPr>
                <w:sz w:val="19"/>
              </w:rPr>
              <w:t xml:space="preserve">; FK </w:t>
            </w:r>
            <w:r>
              <w:rPr>
                <w:rFonts w:ascii="Consolas" w:hAnsi="Consolas"/>
                <w:sz w:val="19"/>
              </w:rPr>
              <w:t>CandidateId</w:t>
            </w:r>
            <w:r>
              <w:rPr>
                <w:sz w:val="19"/>
              </w:rPr>
              <w:t xml:space="preserve"> → </w:t>
            </w:r>
            <w:r>
              <w:rPr>
                <w:rFonts w:ascii="Consolas" w:hAnsi="Consolas"/>
                <w:sz w:val="19"/>
              </w:rPr>
              <w:t>Rec_Candidate.Id</w:t>
            </w:r>
            <w:r>
              <w:rPr>
                <w:sz w:val="19"/>
              </w:rPr>
              <w:t xml:space="preserve">; FK </w:t>
            </w:r>
            <w:r>
              <w:rPr>
                <w:rFonts w:ascii="Consolas" w:hAnsi="Consolas"/>
                <w:sz w:val="19"/>
              </w:rPr>
              <w:t>EmployeeId</w:t>
            </w:r>
            <w:r>
              <w:rPr>
                <w:sz w:val="19"/>
              </w:rPr>
              <w:t xml:space="preserve"> → BC01 (nullable); FK </w:t>
            </w:r>
            <w:r>
              <w:rPr>
                <w:rFonts w:ascii="Consolas" w:hAnsi="Consolas"/>
                <w:sz w:val="19"/>
              </w:rPr>
              <w:t>ApprovalWorkflowId</w:t>
            </w:r>
            <w:r>
              <w:rPr>
                <w:sz w:val="19"/>
              </w:rPr>
              <w:t xml:space="preserve"> → shared kernel; INDEX </w:t>
            </w:r>
            <w:r>
              <w:rPr>
                <w:rFonts w:ascii="Consolas" w:hAnsi="Consolas"/>
                <w:sz w:val="19"/>
              </w:rPr>
              <w:t>(EmployeeId, Status)</w:t>
            </w:r>
          </w:p>
        </w:tc>
      </w:tr>
    </w:tbl>
    <w:p/>
    <w:p>
      <w:r>
        <w:t xml:space="preserve">Mọi bảng trên bổ sung cột chuẩn theo </w:t>
      </w:r>
      <w:r>
        <w:rPr>
          <w:rFonts w:ascii="Consolas" w:hAnsi="Consolas"/>
          <w:sz w:val="19"/>
        </w:rPr>
        <w:t>00-domain-overview.md</w:t>
      </w:r>
      <w:r>
        <w:t xml:space="preserve"> mục 6: </w:t>
      </w:r>
      <w:r>
        <w:rPr>
          <w:rFonts w:ascii="Consolas" w:hAnsi="Consolas"/>
          <w:sz w:val="19"/>
        </w:rPr>
        <w:t>IsDeleted BIT</w:t>
      </w:r>
      <w:r>
        <w:t xml:space="preserve">, </w:t>
      </w:r>
      <w:r>
        <w:rPr>
          <w:rFonts w:ascii="Consolas" w:hAnsi="Consolas"/>
          <w:sz w:val="19"/>
        </w:rPr>
        <w:t>DeletedAtUtc</w:t>
      </w:r>
      <w:r>
        <w:t xml:space="preserve">, </w:t>
      </w:r>
      <w:r>
        <w:rPr>
          <w:rFonts w:ascii="Consolas" w:hAnsi="Consolas"/>
          <w:sz w:val="19"/>
        </w:rPr>
        <w:t>CreatedAtUtc</w:t>
      </w:r>
      <w:r>
        <w:t xml:space="preserve">, </w:t>
      </w:r>
      <w:r>
        <w:rPr>
          <w:rFonts w:ascii="Consolas" w:hAnsi="Consolas"/>
          <w:sz w:val="19"/>
        </w:rPr>
        <w:t>CreatedBy</w:t>
      </w:r>
      <w:r>
        <w:t xml:space="preserve">, </w:t>
      </w:r>
      <w:r>
        <w:rPr>
          <w:rFonts w:ascii="Consolas" w:hAnsi="Consolas"/>
          <w:sz w:val="19"/>
        </w:rPr>
        <w:t>LastModifiedAtUtc</w:t>
      </w:r>
      <w:r>
        <w:t xml:space="preserve">, </w:t>
      </w:r>
      <w:r>
        <w:rPr>
          <w:rFonts w:ascii="Consolas" w:hAnsi="Consolas"/>
          <w:sz w:val="19"/>
        </w:rPr>
        <w:t>LastModifiedBy</w:t>
      </w:r>
      <w:r>
        <w:t>.</w:t>
      </w:r>
    </w:p>
    <w:p>
      <w:pPr>
        <w:pStyle w:val="Heading4"/>
      </w:pPr>
      <w:r>
        <w:t>1.8 Quan hệ với Bounded Context khác</w:t>
      </w:r>
    </w:p>
    <w:p>
      <w:pPr>
        <w:pStyle w:val="ListBullet"/>
        <w:ind w:left="340"/>
      </w:pPr>
      <w:r>
        <w:rPr>
          <w:b/>
        </w:rPr>
        <w:t>Employee Profile (01)</w:t>
      </w:r>
      <w:r>
        <w:t xml:space="preserve">: Recruitment là </w:t>
      </w:r>
      <w:r>
        <w:rPr>
          <w:b/>
        </w:rPr>
        <w:t>nguồn phát sinh</w:t>
      </w:r>
      <w:r>
        <w:t xml:space="preserve"> Employee Profile — </w:t>
      </w:r>
      <w:r>
        <w:rPr>
          <w:rFonts w:ascii="Consolas" w:hAnsi="Consolas"/>
          <w:sz w:val="19"/>
        </w:rPr>
        <w:t>EmployeeProfileRequested</w:t>
      </w:r>
      <w:r>
        <w:t xml:space="preserve"> (từ </w:t>
      </w:r>
      <w:r>
        <w:rPr>
          <w:rFonts w:ascii="Consolas" w:hAnsi="Consolas"/>
          <w:sz w:val="19"/>
        </w:rPr>
        <w:t>RecruitmentDecisionLine.Hired</w:t>
      </w:r>
      <w:r>
        <w:t xml:space="preserve">) tạo hồ sơ nhân viên mới; </w:t>
      </w:r>
      <w:r>
        <w:rPr>
          <w:rFonts w:ascii="Consolas" w:hAnsi="Consolas"/>
          <w:sz w:val="19"/>
        </w:rPr>
        <w:t>EmployeeId</w:t>
      </w:r>
      <w:r>
        <w:t xml:space="preserve"> được ghi ngược lại vào </w:t>
      </w:r>
      <w:r>
        <w:rPr>
          <w:rFonts w:ascii="Consolas" w:hAnsi="Consolas"/>
          <w:sz w:val="19"/>
        </w:rPr>
        <w:t>Rec_RecruitmentDecisionLine.EmployeeId</w:t>
      </w:r>
      <w:r>
        <w:t xml:space="preserve"> và </w:t>
      </w:r>
      <w:r>
        <w:rPr>
          <w:rFonts w:ascii="Consolas" w:hAnsi="Consolas"/>
          <w:sz w:val="19"/>
        </w:rPr>
        <w:t>Rec_Probation.EmployeeId</w:t>
      </w:r>
      <w:r>
        <w:t xml:space="preserve">. Recruitment </w:t>
      </w:r>
      <w:r>
        <w:rPr>
          <w:b/>
        </w:rPr>
        <w:t>không</w:t>
      </w:r>
      <w:r>
        <w:t xml:space="preserve"> sở hữu vòng đời Employee sau khi tạo.</w:t>
      </w:r>
    </w:p>
    <w:p>
      <w:pPr>
        <w:pStyle w:val="ListBullet"/>
        <w:ind w:left="340"/>
      </w:pPr>
      <w:r>
        <w:rPr>
          <w:b/>
        </w:rPr>
        <w:t>Labor Contract (03)</w:t>
      </w:r>
      <w:r>
        <w:t xml:space="preserve">: </w:t>
      </w:r>
      <w:r>
        <w:rPr>
          <w:rFonts w:ascii="Consolas" w:hAnsi="Consolas"/>
          <w:sz w:val="19"/>
        </w:rPr>
        <w:t>Probation.ProbationResult = Passed</w:t>
      </w:r>
      <w:r>
        <w:t xml:space="preserve"> (đã duyệt) phát sinh </w:t>
      </w:r>
      <w:r>
        <w:rPr>
          <w:rFonts w:ascii="Consolas" w:hAnsi="Consolas"/>
          <w:sz w:val="19"/>
        </w:rPr>
        <w:t>LaborContractRequested</w:t>
      </w:r>
      <w:r>
        <w:t xml:space="preserve"> — điểm khởi đầu để BC 03 tạo hợp đồng lao động chính thức. Xem chi tiết vòng đời hợp đồng ở </w:t>
      </w:r>
      <w:r>
        <w:rPr>
          <w:rFonts w:ascii="Consolas" w:hAnsi="Consolas"/>
          <w:sz w:val="19"/>
        </w:rPr>
        <w:t>03-labor-contract.md</w:t>
      </w:r>
      <w:r>
        <w:t>.</w:t>
      </w:r>
    </w:p>
    <w:p>
      <w:pPr>
        <w:pStyle w:val="ListBullet"/>
        <w:ind w:left="340"/>
      </w:pPr>
      <w:r>
        <w:rPr>
          <w:b/>
        </w:rPr>
        <w:t>Training (09)</w:t>
      </w:r>
      <w:r>
        <w:t xml:space="preserve">: </w:t>
      </w:r>
      <w:r>
        <w:rPr>
          <w:rFonts w:ascii="Consolas" w:hAnsi="Consolas"/>
          <w:sz w:val="19"/>
        </w:rPr>
        <w:t>Rec_RecruitmentDecisionLine.TrainingResultId</w:t>
      </w:r>
      <w:r>
        <w:t xml:space="preserve"> tham chiếu kết quả đào tạo hội nhập (onboarding training) được quản lý bởi </w:t>
      </w:r>
      <w:r>
        <w:rPr>
          <w:rFonts w:ascii="Consolas" w:hAnsi="Consolas"/>
          <w:sz w:val="19"/>
        </w:rPr>
        <w:t>09-training.md</w:t>
      </w:r>
      <w:r>
        <w:t xml:space="preserve"> — Recruitment chỉ giữ tham chiếu, không sở hữu dữ liệu đào tạo.</w:t>
      </w:r>
    </w:p>
    <w:p>
      <w:pPr>
        <w:pStyle w:val="ListBullet"/>
        <w:ind w:left="340"/>
      </w:pPr>
      <w:r>
        <w:rPr>
          <w:b/>
        </w:rPr>
        <w:t>Approval Engine (05, shared kernel)</w:t>
      </w:r>
      <w:r>
        <w:t xml:space="preserve">: </w:t>
      </w:r>
      <w:r>
        <w:rPr>
          <w:rFonts w:ascii="Consolas" w:hAnsi="Consolas"/>
          <w:sz w:val="19"/>
        </w:rPr>
        <w:t>RecruitmentPlan</w:t>
      </w:r>
      <w:r>
        <w:t xml:space="preserve">, </w:t>
      </w:r>
      <w:r>
        <w:rPr>
          <w:rFonts w:ascii="Consolas" w:hAnsi="Consolas"/>
          <w:sz w:val="19"/>
        </w:rPr>
        <w:t>RecruitmentDecision</w:t>
      </w:r>
      <w:r>
        <w:t xml:space="preserve">, </w:t>
      </w:r>
      <w:r>
        <w:rPr>
          <w:rFonts w:ascii="Consolas" w:hAnsi="Consolas"/>
          <w:sz w:val="19"/>
        </w:rPr>
        <w:t>Probation</w:t>
      </w:r>
      <w:r>
        <w:t xml:space="preserve"> đều áp dụng Approval Aggregate dùng chung qua </w:t>
      </w:r>
      <w:r>
        <w:rPr>
          <w:rFonts w:ascii="Consolas" w:hAnsi="Consolas"/>
          <w:sz w:val="19"/>
        </w:rPr>
        <w:t>ApprovalWorkflowId</w:t>
      </w:r>
      <w:r>
        <w:t xml:space="preserve"> — xem </w:t>
      </w:r>
      <w:r>
        <w:rPr>
          <w:rFonts w:ascii="Consolas" w:hAnsi="Consolas"/>
          <w:sz w:val="19"/>
        </w:rPr>
        <w:t>05-request-approval.md</w:t>
      </w:r>
      <w:r>
        <w:t xml:space="preserve"> để biết cơ chế cấp duyệt, trạng thái, và bất biến liên quan. Tài liệu này không định nghĩa lại cơ chế duyệt.</w:t>
      </w:r>
    </w:p>
    <w:p>
      <w:pPr>
        <w:pStyle w:val="ListBullet"/>
        <w:ind w:left="340"/>
      </w:pPr>
      <w:r>
        <w:rPr>
          <w:b/>
        </w:rPr>
        <w:t>CRM (ngoại context, integration point)</w:t>
      </w:r>
      <w:r>
        <w:t xml:space="preserve">: </w:t>
      </w:r>
      <w:r>
        <w:rPr>
          <w:rFonts w:ascii="Consolas" w:hAnsi="Consolas"/>
          <w:sz w:val="19"/>
        </w:rPr>
        <w:t>Rec_Candidate.CrmContactId</w:t>
      </w:r>
      <w:r>
        <w:t xml:space="preserve"> là tham chiếu một chiều tới Contact trong hệ thống CRM — chỉ ghi nhận nguồn gốc ứng viên, không model chi tiết trong bounded context này.</w:t>
      </w:r>
    </w:p>
    <w:p>
      <w:pPr>
        <w:pStyle w:val="Heading3"/>
      </w:pPr>
      <w:r>
        <w:t>Phần 2 — BDD (Behavior-Driven Development)</w:t>
      </w:r>
    </w:p>
    <w:p>
      <w:pPr>
        <w:pStyle w:val="Heading4"/>
      </w:pPr>
      <w:r>
        <w:t>User Story 1 — Quản lý Kế hoạch &amp; Đợt tuyển dụng</w:t>
      </w:r>
    </w:p>
    <w:p>
      <w:r>
        <w:rPr>
          <w:b/>
        </w:rPr>
        <w:t>Là</w:t>
      </w:r>
      <w:r>
        <w:t xml:space="preserve"> Trưởng phòng Nhân sự, </w:t>
      </w:r>
      <w:r>
        <w:rPr>
          <w:b/>
        </w:rPr>
        <w:t>tôi muốn</w:t>
      </w:r>
      <w:r>
        <w:t xml:space="preserve"> tạo kế hoạch tuyển dụng và mở các đợt tuyển trong kế hoạch, </w:t>
      </w:r>
      <w:r>
        <w:rPr>
          <w:b/>
        </w:rPr>
        <w:t>để</w:t>
      </w:r>
      <w:r>
        <w:t xml:space="preserve"> kiểm soát số lượng và chi phí tuyển dụng theo ngân sách.</w:t>
      </w:r>
    </w:p>
    <w:p>
      <w:pPr>
        <w:ind w:left="283"/>
        <w:shd w:fill="F2F2F2"/>
      </w:pPr>
      <w:r>
        <w:rPr>
          <w:rFonts w:ascii="Consolas" w:hAnsi="Consolas"/>
          <w:sz w:val="17"/>
        </w:rPr>
        <w:t>Feature: Quản lý Kế hoạch và Đợt tuyển dụng</w:t>
        <w:br/>
        <w:br/>
        <w:t xml:space="preserve">  @BR-01</w:t>
        <w:br/>
        <w:t xml:space="preserve">  Scenario: Không cho phép tạo Đợt tuyển dụng khi chưa gắn Kế hoạch tuyển dụng</w:t>
        <w:br/>
        <w:t xml:space="preserve">    Given tôi đang tạo mới một đợt tuyển dụng (Recruitment Period)</w:t>
        <w:br/>
        <w:t xml:space="preserve">    When tôi không chọn Kế hoạch tuyển dụng (RecruitmentPlanId) cho đợt tuyển</w:t>
        <w:br/>
        <w:t xml:space="preserve">    Then hệ thống từ chối lưu và báo lỗi "Đợt tuyển dụng phải thuộc một Kế hoạch tuyển dụng"</w:t>
        <w:br/>
        <w:br/>
        <w:t xml:space="preserve">  @BR-02</w:t>
        <w:br/>
        <w:t xml:space="preserve">  Scenario: Từ chối yêu cầu tuyển dụng vượt số lượng của Đợt tuyển</w:t>
        <w:br/>
        <w:t xml:space="preserve">    Given Đợt tuyển dụng "Tuyển QA Q3/2026" có RecruitQuantity = 10</w:t>
        <w:br/>
        <w:t xml:space="preserve">    And đã có Yêu cầu tuyển dụng cho vị trí "QA Engineer" với số lượng 8</w:t>
        <w:br/>
        <w:t xml:space="preserve">    When tôi thêm Yêu cầu tuyển dụng mới cho vị trí "QA Lead" với số lượng 5</w:t>
        <w:br/>
        <w:t xml:space="preserve">    Then hệ thống từ chối lưu vì tổng số lượng (13) vượt quá RecruitQuantity (10) của đợt tuyển</w:t>
        <w:br/>
        <w:br/>
        <w:t xml:space="preserve">  @BR-03</w:t>
        <w:br/>
        <w:t xml:space="preserve">  Scenario: Cảnh báo/từ chối khi chi phí thực tế vượt giới hạn</w:t>
        <w:br/>
        <w:t xml:space="preserve">    Given Đợt tuyển dụng "Tuyển QA Q3/2026" có CostBoundary = 50,000,000 VNĐ</w:t>
        <w:br/>
        <w:t xml:space="preserve">    When tôi cập nhật ActualCost = 55,000,000 VNĐ mà không có phê duyệt ngoại lệ</w:t>
        <w:br/>
        <w:t xml:space="preserve">    Then hệ thống từ chối cập nhật và báo lỗi "Chi phí thực tế vượt giới hạn cho phép"</w:t>
      </w:r>
    </w:p>
    <w:p>
      <w:pPr>
        <w:pStyle w:val="Heading4"/>
      </w:pPr>
      <w:r>
        <w:t>User Story 2 — Đăng ký &amp; Quản lý Ứng viên</w:t>
      </w:r>
    </w:p>
    <w:p>
      <w:r>
        <w:rPr>
          <w:b/>
        </w:rPr>
        <w:t>Là</w:t>
      </w:r>
      <w:r>
        <w:t xml:space="preserve"> Nhân viên tuyển dụng, </w:t>
      </w:r>
      <w:r>
        <w:rPr>
          <w:b/>
        </w:rPr>
        <w:t>tôi muốn</w:t>
      </w:r>
      <w:r>
        <w:t xml:space="preserve"> đăng ký ứng viên vào đúng đợt tuyển đang mở, </w:t>
      </w:r>
      <w:r>
        <w:rPr>
          <w:b/>
        </w:rPr>
        <w:t>để</w:t>
      </w:r>
      <w:r>
        <w:t xml:space="preserve"> đảm bảo dữ liệu tuyển dụng nhất quán theo từng đợt.</w:t>
      </w:r>
    </w:p>
    <w:p>
      <w:pPr>
        <w:ind w:left="283"/>
        <w:shd w:fill="F2F2F2"/>
      </w:pPr>
      <w:r>
        <w:rPr>
          <w:rFonts w:ascii="Consolas" w:hAnsi="Consolas"/>
          <w:sz w:val="17"/>
        </w:rPr>
        <w:t>Feature: Đăng ký Ứng viên</w:t>
        <w:br/>
        <w:br/>
        <w:t xml:space="preserve">  @BR-04</w:t>
        <w:br/>
        <w:t xml:space="preserve">  Scenario: Từ chối đăng ký ứng viên vào Đợt tuyển đã đóng</w:t>
        <w:br/>
        <w:t xml:space="preserve">    Given Đợt tuyển dụng "Tuyển QA Q3/2026" có Status = "Closed"</w:t>
        <w:br/>
        <w:t xml:space="preserve">    When Nhân viên tuyển dụng đăng ký ứng viên "Nguyễn Văn A" vào đợt tuyển này</w:t>
        <w:br/>
        <w:t xml:space="preserve">    Then hệ thống từ chối và báo lỗi "Đợt tuyển dụng đã đóng, không thể tiếp nhận hồ sơ mới"</w:t>
        <w:br/>
        <w:br/>
        <w:t xml:space="preserve">  @BR-04</w:t>
        <w:br/>
        <w:t xml:space="preserve">  Scenario: Đăng ký ứng viên thành công vào Đợt tuyển đang mở và trong hạn</w:t>
        <w:br/>
        <w:t xml:space="preserve">    Given Đợt tuyển dụng "Tuyển QA Q3/2026" có Status = "Open", PeriodFromDate = 01/07/2026, PeriodToDate = 31/07/2026</w:t>
        <w:br/>
        <w:t xml:space="preserve">    When Nhân viên tuyển dụng đăng ký ứng viên "Nguyễn Văn A" vào ngày 13/07/2026</w:t>
        <w:br/>
        <w:t xml:space="preserve">    Then hồ sơ ứng viên được tạo với RecruitStatus = "Registered"</w:t>
        <w:br/>
        <w:t xml:space="preserve">    And sự kiện CandidateRegistered được phát sinh</w:t>
      </w:r>
    </w:p>
    <w:p>
      <w:pPr>
        <w:pStyle w:val="Heading4"/>
      </w:pPr>
      <w:r>
        <w:t>User Story 3 — Phỏng vấn nhiều vòng &amp; Hội đồng tuyển dụng</w:t>
      </w:r>
    </w:p>
    <w:p>
      <w:r>
        <w:rPr>
          <w:b/>
        </w:rPr>
        <w:t>Là</w:t>
      </w:r>
      <w:r>
        <w:t xml:space="preserve"> Thành viên hội đồng tuyển dụng, </w:t>
      </w:r>
      <w:r>
        <w:rPr>
          <w:b/>
        </w:rPr>
        <w:t>tôi muốn</w:t>
      </w:r>
      <w:r>
        <w:t xml:space="preserve"> chấm điểm ứng viên theo từng vòng phỏng vấn đúng thang điểm quy định, </w:t>
      </w:r>
      <w:r>
        <w:rPr>
          <w:b/>
        </w:rPr>
        <w:t>để</w:t>
      </w:r>
      <w:r>
        <w:t xml:space="preserve"> đảm bảo kết quả đánh giá khách quan và có thể kiểm chứng.</w:t>
      </w:r>
    </w:p>
    <w:p>
      <w:pPr>
        <w:ind w:left="283"/>
        <w:shd w:fill="F2F2F2"/>
      </w:pPr>
      <w:r>
        <w:rPr>
          <w:rFonts w:ascii="Consolas" w:hAnsi="Consolas"/>
          <w:sz w:val="17"/>
        </w:rPr>
        <w:t>Feature: Phỏng vấn ứng viên</w:t>
        <w:br/>
        <w:br/>
        <w:t xml:space="preserve">  @BR-05</w:t>
        <w:br/>
        <w:t xml:space="preserve">  Scenario: Từ chối lên lịch phỏng vấn vượt số vòng quy định</w:t>
        <w:br/>
        <w:t xml:space="preserve">    Given Đợt tuyển dụng "Tuyển QA Q3/2026" có TotalLevel = 2</w:t>
        <w:br/>
        <w:t xml:space="preserve">    When tôi lên lịch phỏng vấn vòng thứ 3 (InterviewLevel = 3) cho ứng viên "Nguyễn Văn A"</w:t>
        <w:br/>
        <w:t xml:space="preserve">    Then hệ thống từ chối và báo lỗi "Vòng phỏng vấn vượt quá số vòng tối đa của đợt tuyển"</w:t>
        <w:br/>
        <w:br/>
        <w:t xml:space="preserve">  @BR-06</w:t>
        <w:br/>
        <w:t xml:space="preserve">  Scenario: Từ chối ghi nhận kết quả phỏng vấn ngoài thang điểm</w:t>
        <w:br/>
        <w:t xml:space="preserve">    Given buổi phỏng vấn vòng 1 của ứng viên "Nguyễn Văn A" có thang điểm FromValue = 0, ToValue = 10</w:t>
        <w:br/>
        <w:t xml:space="preserve">    When hội đồng nhập InterviewResult = 12</w:t>
        <w:br/>
        <w:t xml:space="preserve">    Then hệ thống từ chối lưu và báo lỗi "Kết quả phỏng vấn phải nằm trong khoảng thang điểm cho phép"</w:t>
        <w:br/>
        <w:br/>
        <w:t xml:space="preserve">  @BR-16</w:t>
        <w:br/>
        <w:t xml:space="preserve">  Scenario: Một thành viên hội đồng không được chấm điểm 2 lần cho cùng 1 buổi phỏng vấn</w:t>
        <w:br/>
        <w:t xml:space="preserve">    Given "Trần Thị B" đã chấm điểm cho buổi phỏng vấn vòng 1 của ứng viên "Nguyễn Văn A"</w:t>
        <w:br/>
        <w:t xml:space="preserve">    When "Trần Thị B" cố gắng chấm điểm thêm một lần nữa cho cùng buổi phỏng vấn đó</w:t>
        <w:br/>
        <w:t xml:space="preserve">    Then hệ thống từ chối và báo lỗi "Thành viên hội đồng đã chấm điểm buổi phỏng vấn này"</w:t>
        <w:br/>
        <w:br/>
        <w:t xml:space="preserve">  @BR-07</w:t>
        <w:br/>
        <w:t xml:space="preserve">  Scenario: Từ chối tạo Quyết định tuyển dụng khi ứng viên chưa hoàn tất đủ số vòng phỏng vấn</w:t>
        <w:br/>
        <w:t xml:space="preserve">    Given Đợt tuyển dụng "Tuyển QA Q3/2026" có TotalLevel = 2</w:t>
        <w:br/>
        <w:t xml:space="preserve">    And ứng viên "Nguyễn Văn A" mới hoàn tất phỏng vấn vòng 1 (InterviewStatus = "Completed")</w:t>
        <w:br/>
        <w:t xml:space="preserve">    And vòng 2 chưa được thực hiện</w:t>
        <w:br/>
        <w:t xml:space="preserve">    When Nhân viên tuyển dụng tạo dòng Quyết định tuyển dụng cho ứng viên này</w:t>
        <w:br/>
        <w:t xml:space="preserve">    Then hệ thống từ chối và báo lỗi "Ứng viên chưa hoàn tất đủ các vòng phỏng vấn yêu cầu"</w:t>
      </w:r>
    </w:p>
    <w:p>
      <w:pPr>
        <w:pStyle w:val="Heading4"/>
      </w:pPr>
      <w:r>
        <w:t>User Story 4 — Ra Quyết định tuyển dụng &amp; sinh Employee</w:t>
      </w:r>
    </w:p>
    <w:p>
      <w:r>
        <w:rPr>
          <w:b/>
        </w:rPr>
        <w:t>Là</w:t>
      </w:r>
      <w:r>
        <w:t xml:space="preserve"> Trưởng phòng Nhân sự, </w:t>
      </w:r>
      <w:r>
        <w:rPr>
          <w:b/>
        </w:rPr>
        <w:t>tôi muốn</w:t>
      </w:r>
      <w:r>
        <w:t xml:space="preserve"> ban hành quyết định tuyển dụng sau khi được duyệt đủ cấp, </w:t>
      </w:r>
      <w:r>
        <w:rPr>
          <w:b/>
        </w:rPr>
        <w:t>để</w:t>
      </w:r>
      <w:r>
        <w:t xml:space="preserve"> hệ thống tự động tạo hồ sơ nhân viên mới cho ứng viên trúng tuyển.</w:t>
      </w:r>
    </w:p>
    <w:p>
      <w:pPr>
        <w:ind w:left="283"/>
        <w:shd w:fill="F2F2F2"/>
      </w:pPr>
      <w:r>
        <w:rPr>
          <w:rFonts w:ascii="Consolas" w:hAnsi="Consolas"/>
          <w:sz w:val="17"/>
        </w:rPr>
        <w:t>Feature: Quyết định tuyển dụng</w:t>
        <w:br/>
        <w:br/>
        <w:t xml:space="preserve">  @BR-08</w:t>
        <w:br/>
        <w:t xml:space="preserve">  Scenario: Không cho phép ban hành Quyết định tuyển dụng khi chưa duyệt xong</w:t>
        <w:br/>
        <w:t xml:space="preserve">    Given Quyết định tuyển dụng "QD-2026-0042" đang ở cấp duyệt 1/3 (Approval Aggregate, xem 05-request-approval.md)</w:t>
        <w:br/>
        <w:t xml:space="preserve">    When Trưởng phòng Nhân sự cố gắng ban hành (Issue) quyết định này</w:t>
        <w:br/>
        <w:t xml:space="preserve">    Then hệ thống từ chối và báo lỗi "Quyết định chưa được duyệt đủ các cấp yêu cầu"</w:t>
        <w:br/>
        <w:br/>
        <w:t xml:space="preserve">  @BR-09</w:t>
        <w:br/>
        <w:t xml:space="preserve">  Scenario: Ban hành Quyết định tuyển dụng thành công tạo yêu cầu tạo Employee Profile</w:t>
        <w:br/>
        <w:t xml:space="preserve">    Given Quyết định tuyển dụng "QD-2026-0042" đã được duyệt đủ các cấp (Status = "Approved")</w:t>
        <w:br/>
        <w:t xml:space="preserve">    And dòng quyết định cho ứng viên "Nguyễn Văn A" có DecisionResult = "Hired", OfferedTitleId và OfferedDepartmentId đã điền đủ</w:t>
        <w:br/>
        <w:t xml:space="preserve">    When Trưởng phòng Nhân sự ban hành quyết định</w:t>
        <w:br/>
        <w:t xml:space="preserve">    Then Status của quyết định chuyển thành "Issued"</w:t>
        <w:br/>
        <w:t xml:space="preserve">    And Candidate "Nguyễn Văn A".RecruitStatus chuyển thành "Hired"</w:t>
        <w:br/>
        <w:t xml:space="preserve">    And sự kiện EmployeeProfileRequested được phát sinh sang Employee Profile (01)</w:t>
        <w:br/>
        <w:br/>
        <w:t xml:space="preserve">  @BR-09</w:t>
        <w:br/>
        <w:t xml:space="preserve">  Scenario: Từ chối ban hành dòng quyết định "Hired" thiếu thông tin đề nghị</w:t>
        <w:br/>
        <w:t xml:space="preserve">    Given dòng quyết định cho ứng viên "Nguyễn Văn A" có DecisionResult = "Hired" nhưng OfferedTitleId để trống</w:t>
        <w:br/>
        <w:t xml:space="preserve">    When Trưởng phòng Nhân sự ban hành quyết định</w:t>
        <w:br/>
        <w:t xml:space="preserve">    Then hệ thống từ chối và báo lỗi "Thiếu chức danh đề nghị cho ứng viên trúng tuyển"</w:t>
      </w:r>
    </w:p>
    <w:p>
      <w:pPr>
        <w:pStyle w:val="Heading4"/>
      </w:pPr>
      <w:r>
        <w:t>User Story 5 — Thử việc &amp; chuyển tiếp Hợp đồng chính thức</w:t>
      </w:r>
    </w:p>
    <w:p>
      <w:r>
        <w:rPr>
          <w:b/>
        </w:rPr>
        <w:t>Là</w:t>
      </w:r>
      <w:r>
        <w:t xml:space="preserve"> Trưởng phòng Nhân sự, </w:t>
      </w:r>
      <w:r>
        <w:rPr>
          <w:b/>
        </w:rPr>
        <w:t>tôi muốn</w:t>
      </w:r>
      <w:r>
        <w:t xml:space="preserve"> theo dõi kết quả thử việc của nhân viên mới, </w:t>
      </w:r>
      <w:r>
        <w:rPr>
          <w:b/>
        </w:rPr>
        <w:t>để</w:t>
      </w:r>
      <w:r>
        <w:t xml:space="preserve"> quyết định có ký hợp đồng lao động chính thức hay không.</w:t>
      </w:r>
    </w:p>
    <w:p>
      <w:pPr>
        <w:ind w:left="283"/>
        <w:shd w:fill="F2F2F2"/>
      </w:pPr>
      <w:r>
        <w:rPr>
          <w:rFonts w:ascii="Consolas" w:hAnsi="Consolas"/>
          <w:sz w:val="17"/>
        </w:rPr>
        <w:t>Feature: Thử việc</w:t>
        <w:br/>
        <w:br/>
        <w:t xml:space="preserve">  @BR-10</w:t>
        <w:br/>
        <w:t xml:space="preserve">  Scenario: Không cho phép khởi tạo Thử việc khi chưa có Employee</w:t>
        <w:br/>
        <w:t xml:space="preserve">    Given ứng viên "Nguyễn Văn A" đã trúng tuyển nhưng Employee Profile chưa được tạo (EmployeeId rỗng)</w:t>
        <w:br/>
        <w:t xml:space="preserve">    When Nhân viên tuyển dụng khởi tạo giai đoạn thử việc cho ứng viên này với Status khác "Draft"</w:t>
        <w:br/>
        <w:t xml:space="preserve">    Then hệ thống từ chối và báo lỗi "Chưa có hồ sơ nhân viên để bắt đầu thử việc"</w:t>
        <w:br/>
        <w:br/>
        <w:t xml:space="preserve">  @BR-11</w:t>
        <w:br/>
        <w:t xml:space="preserve">  Scenario: Thử việc không đạt thì không sinh yêu cầu tạo Hợp đồng chính thức</w:t>
        <w:br/>
        <w:t xml:space="preserve">    Given nhân viên "Nguyễn Văn A" (EmployeeId đã có) đang trong giai đoạn thử việc</w:t>
        <w:br/>
        <w:t xml:space="preserve">    When người đánh giá ghi nhận ProbationResult = "Failed" và kết quả được duyệt (Approval Engine)</w:t>
        <w:br/>
        <w:t xml:space="preserve">    Then hệ thống KHÔNG phát sinh sự kiện LaborContractRequested</w:t>
        <w:br/>
        <w:t xml:space="preserve">    And sự kiện cập nhật WorkingStatus của Employee được phát sinh sang Employee Profile (01)</w:t>
        <w:br/>
        <w:br/>
        <w:t xml:space="preserve">  @BR-12</w:t>
        <w:br/>
        <w:t xml:space="preserve">  Scenario: Thử việc đạt và được duyệt thì sinh yêu cầu tạo Hợp đồng chính thức</w:t>
        <w:br/>
        <w:t xml:space="preserve">    Given nhân viên "Nguyễn Văn A" đang trong giai đoạn thử việc với ProbationResult = "Passed"</w:t>
        <w:br/>
        <w:t xml:space="preserve">    When kết quả thử việc được duyệt đủ các cấp (Approval Aggregate, xem 05-request-approval.md)</w:t>
        <w:br/>
        <w:t xml:space="preserve">    Then sự kiện LaborContractRequested được phát sinh sang Labor Contract (03)</w:t>
        <w:br/>
        <w:br/>
        <w:t xml:space="preserve">  @BR-15</w:t>
        <w:br/>
        <w:t xml:space="preserve">  Scenario: Không cho phép sửa Kết quả thử việc đã bắt đầu duyệt</w:t>
        <w:br/>
        <w:t xml:space="preserve">    Given kết quả thử việc của "Nguyễn Văn A" đã có ít nhất 1 cấp duyệt "Approved"</w:t>
        <w:br/>
        <w:t xml:space="preserve">    When người đánh giá cố gắng sửa trực tiếp ProbationResult</w:t>
        <w:br/>
        <w:t xml:space="preserve">    Then hệ thống từ chối và báo lỗi "Chứng từ đã bắt đầu duyệt, không thể sửa trực tiếp"</w:t>
      </w:r>
    </w:p>
    <w:p>
      <w:pPr>
        <w:pStyle w:val="Heading4"/>
      </w:pPr>
      <w:r>
        <w:t>User Story 6 — Xác nhận tuyển dụng hàng loạt</w:t>
      </w:r>
    </w:p>
    <w:p>
      <w:r>
        <w:rPr>
          <w:b/>
        </w:rPr>
        <w:t>Là</w:t>
      </w:r>
      <w:r>
        <w:t xml:space="preserve"> Nhân viên tuyển dụng, </w:t>
      </w:r>
      <w:r>
        <w:rPr>
          <w:b/>
        </w:rPr>
        <w:t>tôi muốn</w:t>
      </w:r>
      <w:r>
        <w:t xml:space="preserve"> xác nhận kết quả tuyển dụng cho nhiều ứng viên cùng lúc và gắn kết quả đào tạo hội nhập, </w:t>
      </w:r>
      <w:r>
        <w:rPr>
          <w:b/>
        </w:rPr>
        <w:t>để</w:t>
      </w:r>
      <w:r>
        <w:t xml:space="preserve"> rút ngắn thời gian xử lý cuối đợt tuyển.</w:t>
      </w:r>
    </w:p>
    <w:p>
      <w:pPr>
        <w:ind w:left="283"/>
        <w:shd w:fill="F2F2F2"/>
      </w:pPr>
      <w:r>
        <w:rPr>
          <w:rFonts w:ascii="Consolas" w:hAnsi="Consolas"/>
          <w:sz w:val="17"/>
        </w:rPr>
        <w:t>Feature: Xác nhận tuyển dụng hàng loạt</w:t>
        <w:br/>
        <w:br/>
        <w:t xml:space="preserve">  @BR-13</w:t>
        <w:br/>
        <w:t xml:space="preserve">  Scenario: Số chứng từ quyết định tuyển dụng phải duy nhất</w:t>
        <w:br/>
        <w:t xml:space="preserve">    Given quyết định tuyển dụng "QD-2026-0042" đã tồn tại trong hệ thống</w:t>
        <w:br/>
        <w:t xml:space="preserve">    When hệ thống tự sinh số chứng từ cho quyết định tuyển dụng mới</w:t>
        <w:br/>
        <w:t xml:space="preserve">    Then số chứng từ mới phải khác "QD-2026-0042" và không trùng với bất kỳ số nào đã cấp trước đó</w:t>
        <w:br/>
        <w:br/>
        <w:t xml:space="preserve">  Scenario: Gắn kết quả đào tạo hội nhập vào dòng quyết định khi xác nhận hàng loạt</w:t>
        <w:br/>
        <w:t xml:space="preserve">    Given có 3 ứng viên trúng tuyển trong đợt "Tuyển QA Q3/2026" đã hoàn tất đào tạo hội nhập</w:t>
        <w:br/>
        <w:t xml:space="preserve">    When Nhân viên tuyển dụng thực hiện xác nhận tuyển dụng hàng loạt</w:t>
        <w:br/>
        <w:t xml:space="preserve">    Then mỗi dòng quyết định tương ứng được gắn TrainingResultId từ kết quả đào tạo (tham chiếu 09-training.md)</w:t>
      </w:r>
    </w:p>
    <w:p>
      <w:pPr>
        <w:pStyle w:val="Heading3"/>
      </w:pPr>
      <w:r>
        <w:t>Phần 3 — TDD (Test-Driven Development)</w:t>
      </w:r>
    </w:p>
    <w:p>
      <w:pPr>
        <w:pStyle w:val="Heading4"/>
      </w:pPr>
      <w:r>
        <w:t>3.1 Bảng Test Case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fill="D9E2F3"/>
          </w:tcPr>
          <w:p>
            <w:r>
              <w:rPr>
                <w:b/>
                <w:sz w:val="19"/>
              </w:rPr>
            </w:r>
            <w:r>
              <w:rPr>
                <w:b/>
                <w:sz w:val="19"/>
              </w:rPr>
              <w:t>TC</w:t>
            </w:r>
          </w:p>
        </w:tc>
        <w:tc>
          <w:tcPr>
            <w:tcW w:type="dxa" w:w="1949"/>
            <w:shd w:fill="D9E2F3"/>
          </w:tcPr>
          <w:p>
            <w:r>
              <w:rPr>
                <w:b/>
                <w:sz w:val="19"/>
              </w:rPr>
            </w:r>
            <w:r>
              <w:rPr>
                <w:b/>
                <w:sz w:val="19"/>
              </w:rPr>
              <w:t>Scenario tham chiếu</w:t>
            </w:r>
          </w:p>
        </w:tc>
        <w:tc>
          <w:tcPr>
            <w:tcW w:type="dxa" w:w="1949"/>
            <w:shd w:fill="D9E2F3"/>
          </w:tcPr>
          <w:p>
            <w:r>
              <w:rPr>
                <w:b/>
                <w:sz w:val="19"/>
              </w:rPr>
            </w:r>
            <w:r>
              <w:rPr>
                <w:b/>
                <w:sz w:val="19"/>
              </w:rPr>
              <w:t>Loại test</w:t>
            </w:r>
          </w:p>
        </w:tc>
        <w:tc>
          <w:tcPr>
            <w:tcW w:type="dxa" w:w="1949"/>
            <w:shd w:fill="D9E2F3"/>
          </w:tcPr>
          <w:p>
            <w:r>
              <w:rPr>
                <w:b/>
                <w:sz w:val="19"/>
              </w:rPr>
            </w:r>
            <w:r>
              <w:rPr>
                <w:b/>
                <w:sz w:val="19"/>
              </w:rPr>
              <w:t>Input</w:t>
            </w:r>
          </w:p>
        </w:tc>
        <w:tc>
          <w:tcPr>
            <w:tcW w:type="dxa" w:w="1949"/>
            <w:shd w:fill="D9E2F3"/>
          </w:tcPr>
          <w:p>
            <w:r>
              <w:rPr>
                <w:b/>
                <w:sz w:val="19"/>
              </w:rPr>
            </w:r>
            <w:r>
              <w:rPr>
                <w:b/>
                <w:sz w:val="19"/>
              </w:rPr>
              <w:t>Expected Output</w:t>
            </w:r>
          </w:p>
        </w:tc>
      </w:tr>
      <w:tr>
        <w:tc>
          <w:tcPr>
            <w:tcW w:type="dxa" w:w="1949"/>
          </w:tcPr>
          <w:p>
            <w:r>
              <w:rPr>
                <w:sz w:val="19"/>
              </w:rPr>
            </w:r>
            <w:r>
              <w:rPr>
                <w:sz w:val="19"/>
              </w:rPr>
              <w:t>TC-01</w:t>
            </w:r>
          </w:p>
        </w:tc>
        <w:tc>
          <w:tcPr>
            <w:tcW w:type="dxa" w:w="1949"/>
          </w:tcPr>
          <w:p>
            <w:r>
              <w:rPr>
                <w:sz w:val="19"/>
              </w:rPr>
            </w:r>
            <w:r>
              <w:rPr>
                <w:sz w:val="19"/>
              </w:rPr>
              <w:t>BR-01</w:t>
            </w:r>
          </w:p>
        </w:tc>
        <w:tc>
          <w:tcPr>
            <w:tcW w:type="dxa" w:w="1949"/>
          </w:tcPr>
          <w:p>
            <w:r>
              <w:rPr>
                <w:sz w:val="19"/>
              </w:rPr>
            </w:r>
            <w:r>
              <w:rPr>
                <w:sz w:val="19"/>
              </w:rPr>
              <w:t>Unit</w:t>
            </w:r>
          </w:p>
        </w:tc>
        <w:tc>
          <w:tcPr>
            <w:tcW w:type="dxa" w:w="1949"/>
          </w:tcPr>
          <w:p>
            <w:r>
              <w:rPr>
                <w:sz w:val="19"/>
              </w:rPr>
            </w:r>
            <w:r>
              <w:rPr>
                <w:rFonts w:ascii="Consolas" w:hAnsi="Consolas"/>
                <w:sz w:val="19"/>
              </w:rPr>
              <w:t>RecruitmentPeriod</w:t>
            </w:r>
            <w:r>
              <w:rPr>
                <w:sz w:val="19"/>
              </w:rPr>
              <w:t xml:space="preserve"> với </w:t>
            </w:r>
            <w:r>
              <w:rPr>
                <w:rFonts w:ascii="Consolas" w:hAnsi="Consolas"/>
                <w:sz w:val="19"/>
              </w:rPr>
              <w:t>RecruitmentPlanId = null</w:t>
            </w:r>
          </w:p>
        </w:tc>
        <w:tc>
          <w:tcPr>
            <w:tcW w:type="dxa" w:w="1949"/>
          </w:tcPr>
          <w:p>
            <w:r>
              <w:rPr>
                <w:sz w:val="19"/>
              </w:rPr>
            </w:r>
            <w:r>
              <w:rPr>
                <w:rFonts w:ascii="Consolas" w:hAnsi="Consolas"/>
                <w:sz w:val="19"/>
              </w:rPr>
              <w:t>ValidationException("Đợt tuyển dụng phải thuộc một Kế hoạch tuyển dụng")</w:t>
            </w:r>
          </w:p>
        </w:tc>
      </w:tr>
      <w:tr>
        <w:tc>
          <w:tcPr>
            <w:tcW w:type="dxa" w:w="1949"/>
          </w:tcPr>
          <w:p>
            <w:r>
              <w:rPr>
                <w:sz w:val="19"/>
              </w:rPr>
            </w:r>
            <w:r>
              <w:rPr>
                <w:sz w:val="19"/>
              </w:rPr>
              <w:t>TC-02</w:t>
            </w:r>
          </w:p>
        </w:tc>
        <w:tc>
          <w:tcPr>
            <w:tcW w:type="dxa" w:w="1949"/>
          </w:tcPr>
          <w:p>
            <w:r>
              <w:rPr>
                <w:sz w:val="19"/>
              </w:rPr>
            </w:r>
            <w:r>
              <w:rPr>
                <w:sz w:val="19"/>
              </w:rPr>
              <w:t>BR-02</w:t>
            </w:r>
          </w:p>
        </w:tc>
        <w:tc>
          <w:tcPr>
            <w:tcW w:type="dxa" w:w="1949"/>
          </w:tcPr>
          <w:p>
            <w:r>
              <w:rPr>
                <w:sz w:val="19"/>
              </w:rPr>
            </w:r>
            <w:r>
              <w:rPr>
                <w:sz w:val="19"/>
              </w:rPr>
              <w:t>Unit</w:t>
            </w:r>
          </w:p>
        </w:tc>
        <w:tc>
          <w:tcPr>
            <w:tcW w:type="dxa" w:w="1949"/>
          </w:tcPr>
          <w:p>
            <w:r>
              <w:rPr>
                <w:sz w:val="19"/>
              </w:rPr>
            </w:r>
            <w:r>
              <w:rPr>
                <w:sz w:val="19"/>
              </w:rPr>
              <w:t>Period.RecruitQuantity=10; requirements hiện có tổng=8; thêm requirement quantity=5</w:t>
            </w:r>
          </w:p>
        </w:tc>
        <w:tc>
          <w:tcPr>
            <w:tcW w:type="dxa" w:w="1949"/>
          </w:tcPr>
          <w:p>
            <w:r>
              <w:rPr>
                <w:sz w:val="19"/>
              </w:rPr>
            </w:r>
            <w:r>
              <w:rPr>
                <w:sz w:val="19"/>
              </w:rPr>
              <w:t>Reject, tổng 13 &gt; 10</w:t>
            </w:r>
          </w:p>
        </w:tc>
      </w:tr>
      <w:tr>
        <w:tc>
          <w:tcPr>
            <w:tcW w:type="dxa" w:w="1949"/>
          </w:tcPr>
          <w:p>
            <w:r>
              <w:rPr>
                <w:sz w:val="19"/>
              </w:rPr>
            </w:r>
            <w:r>
              <w:rPr>
                <w:sz w:val="19"/>
              </w:rPr>
              <w:t>TC-03</w:t>
            </w:r>
          </w:p>
        </w:tc>
        <w:tc>
          <w:tcPr>
            <w:tcW w:type="dxa" w:w="1949"/>
          </w:tcPr>
          <w:p>
            <w:r>
              <w:rPr>
                <w:sz w:val="19"/>
              </w:rPr>
            </w:r>
            <w:r>
              <w:rPr>
                <w:sz w:val="19"/>
              </w:rPr>
              <w:t>BR-02</w:t>
            </w:r>
          </w:p>
        </w:tc>
        <w:tc>
          <w:tcPr>
            <w:tcW w:type="dxa" w:w="1949"/>
          </w:tcPr>
          <w:p>
            <w:r>
              <w:rPr>
                <w:sz w:val="19"/>
              </w:rPr>
            </w:r>
            <w:r>
              <w:rPr>
                <w:sz w:val="19"/>
              </w:rPr>
              <w:t>Unit (boundary)</w:t>
            </w:r>
          </w:p>
        </w:tc>
        <w:tc>
          <w:tcPr>
            <w:tcW w:type="dxa" w:w="1949"/>
          </w:tcPr>
          <w:p>
            <w:r>
              <w:rPr>
                <w:sz w:val="19"/>
              </w:rPr>
            </w:r>
            <w:r>
              <w:rPr>
                <w:sz w:val="19"/>
              </w:rPr>
              <w:t>Period.RecruitQuantity=10; requirements tổng=8; thêm requirement quantity=2</w:t>
            </w:r>
          </w:p>
        </w:tc>
        <w:tc>
          <w:tcPr>
            <w:tcW w:type="dxa" w:w="1949"/>
          </w:tcPr>
          <w:p>
            <w:r>
              <w:rPr>
                <w:sz w:val="19"/>
              </w:rPr>
            </w:r>
            <w:r>
              <w:rPr>
                <w:sz w:val="19"/>
              </w:rPr>
              <w:t>Accept, tổng đúng bằng 10</w:t>
            </w:r>
          </w:p>
        </w:tc>
      </w:tr>
      <w:tr>
        <w:tc>
          <w:tcPr>
            <w:tcW w:type="dxa" w:w="1949"/>
          </w:tcPr>
          <w:p>
            <w:r>
              <w:rPr>
                <w:sz w:val="19"/>
              </w:rPr>
            </w:r>
            <w:r>
              <w:rPr>
                <w:sz w:val="19"/>
              </w:rPr>
              <w:t>TC-04</w:t>
            </w:r>
          </w:p>
        </w:tc>
        <w:tc>
          <w:tcPr>
            <w:tcW w:type="dxa" w:w="1949"/>
          </w:tcPr>
          <w:p>
            <w:r>
              <w:rPr>
                <w:sz w:val="19"/>
              </w:rPr>
            </w:r>
            <w:r>
              <w:rPr>
                <w:sz w:val="19"/>
              </w:rPr>
              <w:t>BR-03</w:t>
            </w:r>
          </w:p>
        </w:tc>
        <w:tc>
          <w:tcPr>
            <w:tcW w:type="dxa" w:w="1949"/>
          </w:tcPr>
          <w:p>
            <w:r>
              <w:rPr>
                <w:sz w:val="19"/>
              </w:rPr>
            </w:r>
            <w:r>
              <w:rPr>
                <w:sz w:val="19"/>
              </w:rPr>
              <w:t>Unit</w:t>
            </w:r>
          </w:p>
        </w:tc>
        <w:tc>
          <w:tcPr>
            <w:tcW w:type="dxa" w:w="1949"/>
          </w:tcPr>
          <w:p>
            <w:r>
              <w:rPr>
                <w:sz w:val="19"/>
              </w:rPr>
            </w:r>
            <w:r>
              <w:rPr>
                <w:sz w:val="19"/>
              </w:rPr>
              <w:t>CostBoundary=50,000,000; ActualCost update=55,000,000, không có approval ngoại lệ</w:t>
            </w:r>
          </w:p>
        </w:tc>
        <w:tc>
          <w:tcPr>
            <w:tcW w:type="dxa" w:w="1949"/>
          </w:tcPr>
          <w:p>
            <w:r>
              <w:rPr>
                <w:sz w:val="19"/>
              </w:rPr>
            </w:r>
            <w:r>
              <w:rPr>
                <w:sz w:val="19"/>
              </w:rPr>
              <w:t>Reject</w:t>
            </w:r>
          </w:p>
        </w:tc>
      </w:tr>
      <w:tr>
        <w:tc>
          <w:tcPr>
            <w:tcW w:type="dxa" w:w="1949"/>
          </w:tcPr>
          <w:p>
            <w:r>
              <w:rPr>
                <w:sz w:val="19"/>
              </w:rPr>
            </w:r>
            <w:r>
              <w:rPr>
                <w:sz w:val="19"/>
              </w:rPr>
              <w:t>TC-05</w:t>
            </w:r>
          </w:p>
        </w:tc>
        <w:tc>
          <w:tcPr>
            <w:tcW w:type="dxa" w:w="1949"/>
          </w:tcPr>
          <w:p>
            <w:r>
              <w:rPr>
                <w:sz w:val="19"/>
              </w:rPr>
            </w:r>
            <w:r>
              <w:rPr>
                <w:sz w:val="19"/>
              </w:rPr>
              <w:t>BR-03</w:t>
            </w:r>
          </w:p>
        </w:tc>
        <w:tc>
          <w:tcPr>
            <w:tcW w:type="dxa" w:w="1949"/>
          </w:tcPr>
          <w:p>
            <w:r>
              <w:rPr>
                <w:sz w:val="19"/>
              </w:rPr>
            </w:r>
            <w:r>
              <w:rPr>
                <w:sz w:val="19"/>
              </w:rPr>
              <w:t>Unit (boundary)</w:t>
            </w:r>
          </w:p>
        </w:tc>
        <w:tc>
          <w:tcPr>
            <w:tcW w:type="dxa" w:w="1949"/>
          </w:tcPr>
          <w:p>
            <w:r>
              <w:rPr>
                <w:sz w:val="19"/>
              </w:rPr>
            </w:r>
            <w:r>
              <w:rPr>
                <w:sz w:val="19"/>
              </w:rPr>
              <w:t>CostBoundary=50,000,000; ActualCost update=50,000,000</w:t>
            </w:r>
          </w:p>
        </w:tc>
        <w:tc>
          <w:tcPr>
            <w:tcW w:type="dxa" w:w="1949"/>
          </w:tcPr>
          <w:p>
            <w:r>
              <w:rPr>
                <w:sz w:val="19"/>
              </w:rPr>
            </w:r>
            <w:r>
              <w:rPr>
                <w:sz w:val="19"/>
              </w:rPr>
              <w:t>Accept (bằng giới hạn vẫn hợp lệ)</w:t>
            </w:r>
          </w:p>
        </w:tc>
      </w:tr>
      <w:tr>
        <w:tc>
          <w:tcPr>
            <w:tcW w:type="dxa" w:w="1949"/>
          </w:tcPr>
          <w:p>
            <w:r>
              <w:rPr>
                <w:sz w:val="19"/>
              </w:rPr>
            </w:r>
            <w:r>
              <w:rPr>
                <w:sz w:val="19"/>
              </w:rPr>
              <w:t>TC-06</w:t>
            </w:r>
          </w:p>
        </w:tc>
        <w:tc>
          <w:tcPr>
            <w:tcW w:type="dxa" w:w="1949"/>
          </w:tcPr>
          <w:p>
            <w:r>
              <w:rPr>
                <w:sz w:val="19"/>
              </w:rPr>
            </w:r>
            <w:r>
              <w:rPr>
                <w:sz w:val="19"/>
              </w:rPr>
              <w:t>BR-04</w:t>
            </w:r>
          </w:p>
        </w:tc>
        <w:tc>
          <w:tcPr>
            <w:tcW w:type="dxa" w:w="1949"/>
          </w:tcPr>
          <w:p>
            <w:r>
              <w:rPr>
                <w:sz w:val="19"/>
              </w:rPr>
            </w:r>
            <w:r>
              <w:rPr>
                <w:sz w:val="19"/>
              </w:rPr>
              <w:t>Unit</w:t>
            </w:r>
          </w:p>
        </w:tc>
        <w:tc>
          <w:tcPr>
            <w:tcW w:type="dxa" w:w="1949"/>
          </w:tcPr>
          <w:p>
            <w:r>
              <w:rPr>
                <w:sz w:val="19"/>
              </w:rPr>
            </w:r>
            <w:r>
              <w:rPr>
                <w:sz w:val="19"/>
              </w:rPr>
              <w:t>Period.Status="Closed"; đăng ký Candidate mới</w:t>
            </w:r>
          </w:p>
        </w:tc>
        <w:tc>
          <w:tcPr>
            <w:tcW w:type="dxa" w:w="1949"/>
          </w:tcPr>
          <w:p>
            <w:r>
              <w:rPr>
                <w:sz w:val="19"/>
              </w:rPr>
            </w:r>
            <w:r>
              <w:rPr>
                <w:sz w:val="19"/>
              </w:rPr>
              <w:t>Reject</w:t>
            </w:r>
          </w:p>
        </w:tc>
      </w:tr>
      <w:tr>
        <w:tc>
          <w:tcPr>
            <w:tcW w:type="dxa" w:w="1949"/>
          </w:tcPr>
          <w:p>
            <w:r>
              <w:rPr>
                <w:sz w:val="19"/>
              </w:rPr>
            </w:r>
            <w:r>
              <w:rPr>
                <w:sz w:val="19"/>
              </w:rPr>
              <w:t>TC-07</w:t>
            </w:r>
          </w:p>
        </w:tc>
        <w:tc>
          <w:tcPr>
            <w:tcW w:type="dxa" w:w="1949"/>
          </w:tcPr>
          <w:p>
            <w:r>
              <w:rPr>
                <w:sz w:val="19"/>
              </w:rPr>
            </w:r>
            <w:r>
              <w:rPr>
                <w:sz w:val="19"/>
              </w:rPr>
              <w:t>BR-04</w:t>
            </w:r>
          </w:p>
        </w:tc>
        <w:tc>
          <w:tcPr>
            <w:tcW w:type="dxa" w:w="1949"/>
          </w:tcPr>
          <w:p>
            <w:r>
              <w:rPr>
                <w:sz w:val="19"/>
              </w:rPr>
            </w:r>
            <w:r>
              <w:rPr>
                <w:sz w:val="19"/>
              </w:rPr>
              <w:t>Integration</w:t>
            </w:r>
          </w:p>
        </w:tc>
        <w:tc>
          <w:tcPr>
            <w:tcW w:type="dxa" w:w="1949"/>
          </w:tcPr>
          <w:p>
            <w:r>
              <w:rPr>
                <w:sz w:val="19"/>
              </w:rPr>
            </w:r>
            <w:r>
              <w:rPr>
                <w:sz w:val="19"/>
              </w:rPr>
              <w:t>Period.Status="Open", FromDate=01/07/2026, ToDate=31/07/2026; đăng ký ngày 13/07/2026</w:t>
            </w:r>
          </w:p>
        </w:tc>
        <w:tc>
          <w:tcPr>
            <w:tcW w:type="dxa" w:w="1949"/>
          </w:tcPr>
          <w:p>
            <w:r>
              <w:rPr>
                <w:sz w:val="19"/>
              </w:rPr>
            </w:r>
            <w:r>
              <w:rPr>
                <w:rFonts w:ascii="Consolas" w:hAnsi="Consolas"/>
                <w:sz w:val="19"/>
              </w:rPr>
              <w:t>CandidateRegistered</w:t>
            </w:r>
            <w:r>
              <w:rPr>
                <w:sz w:val="19"/>
              </w:rPr>
              <w:t xml:space="preserve"> event; </w:t>
            </w:r>
            <w:r>
              <w:rPr>
                <w:rFonts w:ascii="Consolas" w:hAnsi="Consolas"/>
                <w:sz w:val="19"/>
              </w:rPr>
              <w:t>RecruitStatus="Registered"</w:t>
            </w:r>
          </w:p>
        </w:tc>
      </w:tr>
      <w:tr>
        <w:tc>
          <w:tcPr>
            <w:tcW w:type="dxa" w:w="1949"/>
          </w:tcPr>
          <w:p>
            <w:r>
              <w:rPr>
                <w:sz w:val="19"/>
              </w:rPr>
            </w:r>
            <w:r>
              <w:rPr>
                <w:sz w:val="19"/>
              </w:rPr>
              <w:t>TC-08</w:t>
            </w:r>
          </w:p>
        </w:tc>
        <w:tc>
          <w:tcPr>
            <w:tcW w:type="dxa" w:w="1949"/>
          </w:tcPr>
          <w:p>
            <w:r>
              <w:rPr>
                <w:sz w:val="19"/>
              </w:rPr>
            </w:r>
            <w:r>
              <w:rPr>
                <w:sz w:val="19"/>
              </w:rPr>
              <w:t>BR-05</w:t>
            </w:r>
          </w:p>
        </w:tc>
        <w:tc>
          <w:tcPr>
            <w:tcW w:type="dxa" w:w="1949"/>
          </w:tcPr>
          <w:p>
            <w:r>
              <w:rPr>
                <w:sz w:val="19"/>
              </w:rPr>
            </w:r>
            <w:r>
              <w:rPr>
                <w:sz w:val="19"/>
              </w:rPr>
              <w:t>Unit</w:t>
            </w:r>
          </w:p>
        </w:tc>
        <w:tc>
          <w:tcPr>
            <w:tcW w:type="dxa" w:w="1949"/>
          </w:tcPr>
          <w:p>
            <w:r>
              <w:rPr>
                <w:sz w:val="19"/>
              </w:rPr>
            </w:r>
            <w:r>
              <w:rPr>
                <w:sz w:val="19"/>
              </w:rPr>
              <w:t>Period.TotalLevel=2; tạo InterviewSchedule.InterviewLevel=3</w:t>
            </w:r>
          </w:p>
        </w:tc>
        <w:tc>
          <w:tcPr>
            <w:tcW w:type="dxa" w:w="1949"/>
          </w:tcPr>
          <w:p>
            <w:r>
              <w:rPr>
                <w:sz w:val="19"/>
              </w:rPr>
            </w:r>
            <w:r>
              <w:rPr>
                <w:sz w:val="19"/>
              </w:rPr>
              <w:t>Reject</w:t>
            </w:r>
          </w:p>
        </w:tc>
      </w:tr>
      <w:tr>
        <w:tc>
          <w:tcPr>
            <w:tcW w:type="dxa" w:w="1949"/>
          </w:tcPr>
          <w:p>
            <w:r>
              <w:rPr>
                <w:sz w:val="19"/>
              </w:rPr>
            </w:r>
            <w:r>
              <w:rPr>
                <w:sz w:val="19"/>
              </w:rPr>
              <w:t>TC-09</w:t>
            </w:r>
          </w:p>
        </w:tc>
        <w:tc>
          <w:tcPr>
            <w:tcW w:type="dxa" w:w="1949"/>
          </w:tcPr>
          <w:p>
            <w:r>
              <w:rPr>
                <w:sz w:val="19"/>
              </w:rPr>
            </w:r>
            <w:r>
              <w:rPr>
                <w:sz w:val="19"/>
              </w:rPr>
              <w:t>BR-05</w:t>
            </w:r>
          </w:p>
        </w:tc>
        <w:tc>
          <w:tcPr>
            <w:tcW w:type="dxa" w:w="1949"/>
          </w:tcPr>
          <w:p>
            <w:r>
              <w:rPr>
                <w:sz w:val="19"/>
              </w:rPr>
            </w:r>
            <w:r>
              <w:rPr>
                <w:sz w:val="19"/>
              </w:rPr>
              <w:t>Unit (boundary)</w:t>
            </w:r>
          </w:p>
        </w:tc>
        <w:tc>
          <w:tcPr>
            <w:tcW w:type="dxa" w:w="1949"/>
          </w:tcPr>
          <w:p>
            <w:r>
              <w:rPr>
                <w:sz w:val="19"/>
              </w:rPr>
            </w:r>
            <w:r>
              <w:rPr>
                <w:sz w:val="19"/>
              </w:rPr>
              <w:t>Period.TotalLevel=2; tạo InterviewSchedule.InterviewLevel=2</w:t>
            </w:r>
          </w:p>
        </w:tc>
        <w:tc>
          <w:tcPr>
            <w:tcW w:type="dxa" w:w="1949"/>
          </w:tcPr>
          <w:p>
            <w:r>
              <w:rPr>
                <w:sz w:val="19"/>
              </w:rPr>
            </w:r>
            <w:r>
              <w:rPr>
                <w:sz w:val="19"/>
              </w:rPr>
              <w:t>Accept</w:t>
            </w:r>
          </w:p>
        </w:tc>
      </w:tr>
      <w:tr>
        <w:tc>
          <w:tcPr>
            <w:tcW w:type="dxa" w:w="1949"/>
          </w:tcPr>
          <w:p>
            <w:r>
              <w:rPr>
                <w:sz w:val="19"/>
              </w:rPr>
            </w:r>
            <w:r>
              <w:rPr>
                <w:sz w:val="19"/>
              </w:rPr>
              <w:t>TC-10</w:t>
            </w:r>
          </w:p>
        </w:tc>
        <w:tc>
          <w:tcPr>
            <w:tcW w:type="dxa" w:w="1949"/>
          </w:tcPr>
          <w:p>
            <w:r>
              <w:rPr>
                <w:sz w:val="19"/>
              </w:rPr>
            </w:r>
            <w:r>
              <w:rPr>
                <w:sz w:val="19"/>
              </w:rPr>
              <w:t>BR-06</w:t>
            </w:r>
          </w:p>
        </w:tc>
        <w:tc>
          <w:tcPr>
            <w:tcW w:type="dxa" w:w="1949"/>
          </w:tcPr>
          <w:p>
            <w:r>
              <w:rPr>
                <w:sz w:val="19"/>
              </w:rPr>
            </w:r>
            <w:r>
              <w:rPr>
                <w:sz w:val="19"/>
              </w:rPr>
              <w:t>Unit</w:t>
            </w:r>
          </w:p>
        </w:tc>
        <w:tc>
          <w:tcPr>
            <w:tcW w:type="dxa" w:w="1949"/>
          </w:tcPr>
          <w:p>
            <w:r>
              <w:rPr>
                <w:sz w:val="19"/>
              </w:rPr>
            </w:r>
            <w:r>
              <w:rPr>
                <w:sz w:val="19"/>
              </w:rPr>
              <w:t>FromValue=0, ToValue=10; InterviewResult=12</w:t>
            </w:r>
          </w:p>
        </w:tc>
        <w:tc>
          <w:tcPr>
            <w:tcW w:type="dxa" w:w="1949"/>
          </w:tcPr>
          <w:p>
            <w:r>
              <w:rPr>
                <w:sz w:val="19"/>
              </w:rPr>
            </w:r>
            <w:r>
              <w:rPr>
                <w:sz w:val="19"/>
              </w:rPr>
              <w:t>Reject</w:t>
            </w:r>
          </w:p>
        </w:tc>
      </w:tr>
      <w:tr>
        <w:tc>
          <w:tcPr>
            <w:tcW w:type="dxa" w:w="1949"/>
          </w:tcPr>
          <w:p>
            <w:r>
              <w:rPr>
                <w:sz w:val="19"/>
              </w:rPr>
            </w:r>
            <w:r>
              <w:rPr>
                <w:sz w:val="19"/>
              </w:rPr>
              <w:t>TC-11</w:t>
            </w:r>
          </w:p>
        </w:tc>
        <w:tc>
          <w:tcPr>
            <w:tcW w:type="dxa" w:w="1949"/>
          </w:tcPr>
          <w:p>
            <w:r>
              <w:rPr>
                <w:sz w:val="19"/>
              </w:rPr>
            </w:r>
            <w:r>
              <w:rPr>
                <w:sz w:val="19"/>
              </w:rPr>
              <w:t>BR-06</w:t>
            </w:r>
          </w:p>
        </w:tc>
        <w:tc>
          <w:tcPr>
            <w:tcW w:type="dxa" w:w="1949"/>
          </w:tcPr>
          <w:p>
            <w:r>
              <w:rPr>
                <w:sz w:val="19"/>
              </w:rPr>
            </w:r>
            <w:r>
              <w:rPr>
                <w:sz w:val="19"/>
              </w:rPr>
              <w:t>Unit (boundary)</w:t>
            </w:r>
          </w:p>
        </w:tc>
        <w:tc>
          <w:tcPr>
            <w:tcW w:type="dxa" w:w="1949"/>
          </w:tcPr>
          <w:p>
            <w:r>
              <w:rPr>
                <w:sz w:val="19"/>
              </w:rPr>
            </w:r>
            <w:r>
              <w:rPr>
                <w:sz w:val="19"/>
              </w:rPr>
              <w:t>FromValue=0, ToValue=10; InterviewResult=10</w:t>
            </w:r>
          </w:p>
        </w:tc>
        <w:tc>
          <w:tcPr>
            <w:tcW w:type="dxa" w:w="1949"/>
          </w:tcPr>
          <w:p>
            <w:r>
              <w:rPr>
                <w:sz w:val="19"/>
              </w:rPr>
            </w:r>
            <w:r>
              <w:rPr>
                <w:sz w:val="19"/>
              </w:rPr>
              <w:t>Accept</w:t>
            </w:r>
          </w:p>
        </w:tc>
      </w:tr>
      <w:tr>
        <w:tc>
          <w:tcPr>
            <w:tcW w:type="dxa" w:w="1949"/>
          </w:tcPr>
          <w:p>
            <w:r>
              <w:rPr>
                <w:sz w:val="19"/>
              </w:rPr>
            </w:r>
            <w:r>
              <w:rPr>
                <w:sz w:val="19"/>
              </w:rPr>
              <w:t>TC-12</w:t>
            </w:r>
          </w:p>
        </w:tc>
        <w:tc>
          <w:tcPr>
            <w:tcW w:type="dxa" w:w="1949"/>
          </w:tcPr>
          <w:p>
            <w:r>
              <w:rPr>
                <w:sz w:val="19"/>
              </w:rPr>
            </w:r>
            <w:r>
              <w:rPr>
                <w:sz w:val="19"/>
              </w:rPr>
              <w:t>BR-16</w:t>
            </w:r>
          </w:p>
        </w:tc>
        <w:tc>
          <w:tcPr>
            <w:tcW w:type="dxa" w:w="1949"/>
          </w:tcPr>
          <w:p>
            <w:r>
              <w:rPr>
                <w:sz w:val="19"/>
              </w:rPr>
            </w:r>
            <w:r>
              <w:rPr>
                <w:sz w:val="19"/>
              </w:rPr>
              <w:t>Unit</w:t>
            </w:r>
          </w:p>
        </w:tc>
        <w:tc>
          <w:tcPr>
            <w:tcW w:type="dxa" w:w="1949"/>
          </w:tcPr>
          <w:p>
            <w:r>
              <w:rPr>
                <w:sz w:val="19"/>
              </w:rPr>
            </w:r>
            <w:r>
              <w:rPr>
                <w:sz w:val="19"/>
              </w:rPr>
              <w:t xml:space="preserve">InterviewerEmployeeId đã tồn tại </w:t>
            </w:r>
            <w:r>
              <w:rPr>
                <w:rFonts w:ascii="Consolas" w:hAnsi="Consolas"/>
                <w:sz w:val="19"/>
              </w:rPr>
              <w:t>InterviewPanelMember</w:t>
            </w:r>
            <w:r>
              <w:rPr>
                <w:sz w:val="19"/>
              </w:rPr>
              <w:t xml:space="preserve"> cho cùng </w:t>
            </w:r>
            <w:r>
              <w:rPr>
                <w:rFonts w:ascii="Consolas" w:hAnsi="Consolas"/>
                <w:sz w:val="19"/>
              </w:rPr>
              <w:t>InterviewScheduleId</w:t>
            </w:r>
          </w:p>
        </w:tc>
        <w:tc>
          <w:tcPr>
            <w:tcW w:type="dxa" w:w="1949"/>
          </w:tcPr>
          <w:p>
            <w:r>
              <w:rPr>
                <w:sz w:val="19"/>
              </w:rPr>
            </w:r>
            <w:r>
              <w:rPr>
                <w:sz w:val="19"/>
              </w:rPr>
              <w:t>Reject trùng chấm điểm</w:t>
            </w:r>
          </w:p>
        </w:tc>
      </w:tr>
      <w:tr>
        <w:tc>
          <w:tcPr>
            <w:tcW w:type="dxa" w:w="1949"/>
          </w:tcPr>
          <w:p>
            <w:r>
              <w:rPr>
                <w:sz w:val="19"/>
              </w:rPr>
            </w:r>
            <w:r>
              <w:rPr>
                <w:sz w:val="19"/>
              </w:rPr>
              <w:t>TC-13</w:t>
            </w:r>
          </w:p>
        </w:tc>
        <w:tc>
          <w:tcPr>
            <w:tcW w:type="dxa" w:w="1949"/>
          </w:tcPr>
          <w:p>
            <w:r>
              <w:rPr>
                <w:sz w:val="19"/>
              </w:rPr>
            </w:r>
            <w:r>
              <w:rPr>
                <w:sz w:val="19"/>
              </w:rPr>
              <w:t>BR-07</w:t>
            </w:r>
          </w:p>
        </w:tc>
        <w:tc>
          <w:tcPr>
            <w:tcW w:type="dxa" w:w="1949"/>
          </w:tcPr>
          <w:p>
            <w:r>
              <w:rPr>
                <w:sz w:val="19"/>
              </w:rPr>
            </w:r>
            <w:r>
              <w:rPr>
                <w:sz w:val="19"/>
              </w:rPr>
              <w:t>Integration</w:t>
            </w:r>
          </w:p>
        </w:tc>
        <w:tc>
          <w:tcPr>
            <w:tcW w:type="dxa" w:w="1949"/>
          </w:tcPr>
          <w:p>
            <w:r>
              <w:rPr>
                <w:sz w:val="19"/>
              </w:rPr>
            </w:r>
            <w:r>
              <w:rPr>
                <w:sz w:val="19"/>
              </w:rPr>
              <w:t>Candidate mới Completed vòng 1/2</w:t>
            </w:r>
          </w:p>
        </w:tc>
        <w:tc>
          <w:tcPr>
            <w:tcW w:type="dxa" w:w="1949"/>
          </w:tcPr>
          <w:p>
            <w:r>
              <w:rPr>
                <w:sz w:val="19"/>
              </w:rPr>
            </w:r>
            <w:r>
              <w:rPr>
                <w:sz w:val="19"/>
              </w:rPr>
              <w:t xml:space="preserve">Reject tạo </w:t>
            </w:r>
            <w:r>
              <w:rPr>
                <w:rFonts w:ascii="Consolas" w:hAnsi="Consolas"/>
                <w:sz w:val="19"/>
              </w:rPr>
              <w:t>RecruitmentDecisionLine</w:t>
            </w:r>
          </w:p>
        </w:tc>
      </w:tr>
      <w:tr>
        <w:tc>
          <w:tcPr>
            <w:tcW w:type="dxa" w:w="1949"/>
          </w:tcPr>
          <w:p>
            <w:r>
              <w:rPr>
                <w:sz w:val="19"/>
              </w:rPr>
            </w:r>
            <w:r>
              <w:rPr>
                <w:sz w:val="19"/>
              </w:rPr>
              <w:t>TC-14</w:t>
            </w:r>
          </w:p>
        </w:tc>
        <w:tc>
          <w:tcPr>
            <w:tcW w:type="dxa" w:w="1949"/>
          </w:tcPr>
          <w:p>
            <w:r>
              <w:rPr>
                <w:sz w:val="19"/>
              </w:rPr>
            </w:r>
            <w:r>
              <w:rPr>
                <w:sz w:val="19"/>
              </w:rPr>
              <w:t>BR-08</w:t>
            </w:r>
          </w:p>
        </w:tc>
        <w:tc>
          <w:tcPr>
            <w:tcW w:type="dxa" w:w="1949"/>
          </w:tcPr>
          <w:p>
            <w:r>
              <w:rPr>
                <w:sz w:val="19"/>
              </w:rPr>
            </w:r>
            <w:r>
              <w:rPr>
                <w:sz w:val="19"/>
              </w:rPr>
              <w:t>Integration</w:t>
            </w:r>
          </w:p>
        </w:tc>
        <w:tc>
          <w:tcPr>
            <w:tcW w:type="dxa" w:w="1949"/>
          </w:tcPr>
          <w:p>
            <w:r>
              <w:rPr>
                <w:sz w:val="19"/>
              </w:rPr>
            </w:r>
            <w:r>
              <w:rPr>
                <w:rFonts w:ascii="Consolas" w:hAnsi="Consolas"/>
                <w:sz w:val="19"/>
              </w:rPr>
              <w:t>RecruitmentDecision.Status="PendingApproval"</w:t>
            </w:r>
            <w:r>
              <w:rPr>
                <w:sz w:val="19"/>
              </w:rPr>
              <w:t>, cấp duyệt 1/3</w:t>
            </w:r>
          </w:p>
        </w:tc>
        <w:tc>
          <w:tcPr>
            <w:tcW w:type="dxa" w:w="1949"/>
          </w:tcPr>
          <w:p>
            <w:r>
              <w:rPr>
                <w:sz w:val="19"/>
              </w:rPr>
            </w:r>
            <w:r>
              <w:rPr>
                <w:sz w:val="19"/>
              </w:rPr>
              <w:t>Reject Issue</w:t>
            </w:r>
          </w:p>
        </w:tc>
      </w:tr>
      <w:tr>
        <w:tc>
          <w:tcPr>
            <w:tcW w:type="dxa" w:w="1949"/>
          </w:tcPr>
          <w:p>
            <w:r>
              <w:rPr>
                <w:sz w:val="19"/>
              </w:rPr>
            </w:r>
            <w:r>
              <w:rPr>
                <w:sz w:val="19"/>
              </w:rPr>
              <w:t>TC-15</w:t>
            </w:r>
          </w:p>
        </w:tc>
        <w:tc>
          <w:tcPr>
            <w:tcW w:type="dxa" w:w="1949"/>
          </w:tcPr>
          <w:p>
            <w:r>
              <w:rPr>
                <w:sz w:val="19"/>
              </w:rPr>
            </w:r>
            <w:r>
              <w:rPr>
                <w:sz w:val="19"/>
              </w:rPr>
              <w:t>BR-09</w:t>
            </w:r>
          </w:p>
        </w:tc>
        <w:tc>
          <w:tcPr>
            <w:tcW w:type="dxa" w:w="1949"/>
          </w:tcPr>
          <w:p>
            <w:r>
              <w:rPr>
                <w:sz w:val="19"/>
              </w:rPr>
            </w:r>
            <w:r>
              <w:rPr>
                <w:sz w:val="19"/>
              </w:rPr>
              <w:t>Integration</w:t>
            </w:r>
          </w:p>
        </w:tc>
        <w:tc>
          <w:tcPr>
            <w:tcW w:type="dxa" w:w="1949"/>
          </w:tcPr>
          <w:p>
            <w:r>
              <w:rPr>
                <w:sz w:val="19"/>
              </w:rPr>
            </w:r>
            <w:r>
              <w:rPr>
                <w:sz w:val="19"/>
              </w:rPr>
              <w:t>Decision Approved; line Hired đủ OfferedTitleId/OfferedDepartmentId</w:t>
            </w:r>
          </w:p>
        </w:tc>
        <w:tc>
          <w:tcPr>
            <w:tcW w:type="dxa" w:w="1949"/>
          </w:tcPr>
          <w:p>
            <w:r>
              <w:rPr>
                <w:sz w:val="19"/>
              </w:rPr>
            </w:r>
            <w:r>
              <w:rPr>
                <w:rFonts w:ascii="Consolas" w:hAnsi="Consolas"/>
                <w:sz w:val="19"/>
              </w:rPr>
              <w:t>EmployeeProfileRequested</w:t>
            </w:r>
            <w:r>
              <w:rPr>
                <w:sz w:val="19"/>
              </w:rPr>
              <w:t xml:space="preserve"> phát sinh; </w:t>
            </w:r>
            <w:r>
              <w:rPr>
                <w:rFonts w:ascii="Consolas" w:hAnsi="Consolas"/>
                <w:sz w:val="19"/>
              </w:rPr>
              <w:t>Candidate.RecruitStatus="Hired"</w:t>
            </w:r>
          </w:p>
        </w:tc>
      </w:tr>
      <w:tr>
        <w:tc>
          <w:tcPr>
            <w:tcW w:type="dxa" w:w="1949"/>
          </w:tcPr>
          <w:p>
            <w:r>
              <w:rPr>
                <w:sz w:val="19"/>
              </w:rPr>
            </w:r>
            <w:r>
              <w:rPr>
                <w:sz w:val="19"/>
              </w:rPr>
              <w:t>TC-16</w:t>
            </w:r>
          </w:p>
        </w:tc>
        <w:tc>
          <w:tcPr>
            <w:tcW w:type="dxa" w:w="1949"/>
          </w:tcPr>
          <w:p>
            <w:r>
              <w:rPr>
                <w:sz w:val="19"/>
              </w:rPr>
            </w:r>
            <w:r>
              <w:rPr>
                <w:sz w:val="19"/>
              </w:rPr>
              <w:t>BR-09</w:t>
            </w:r>
          </w:p>
        </w:tc>
        <w:tc>
          <w:tcPr>
            <w:tcW w:type="dxa" w:w="1949"/>
          </w:tcPr>
          <w:p>
            <w:r>
              <w:rPr>
                <w:sz w:val="19"/>
              </w:rPr>
            </w:r>
            <w:r>
              <w:rPr>
                <w:sz w:val="19"/>
              </w:rPr>
              <w:t>Unit</w:t>
            </w:r>
          </w:p>
        </w:tc>
        <w:tc>
          <w:tcPr>
            <w:tcW w:type="dxa" w:w="1949"/>
          </w:tcPr>
          <w:p>
            <w:r>
              <w:rPr>
                <w:sz w:val="19"/>
              </w:rPr>
            </w:r>
            <w:r>
              <w:rPr>
                <w:sz w:val="19"/>
              </w:rPr>
              <w:t>line Hired nhưng OfferedTitleId=null</w:t>
            </w:r>
          </w:p>
        </w:tc>
        <w:tc>
          <w:tcPr>
            <w:tcW w:type="dxa" w:w="1949"/>
          </w:tcPr>
          <w:p>
            <w:r>
              <w:rPr>
                <w:sz w:val="19"/>
              </w:rPr>
            </w:r>
            <w:r>
              <w:rPr>
                <w:sz w:val="19"/>
              </w:rPr>
              <w:t>Reject Issue</w:t>
            </w:r>
          </w:p>
        </w:tc>
      </w:tr>
      <w:tr>
        <w:tc>
          <w:tcPr>
            <w:tcW w:type="dxa" w:w="1949"/>
          </w:tcPr>
          <w:p>
            <w:r>
              <w:rPr>
                <w:sz w:val="19"/>
              </w:rPr>
            </w:r>
            <w:r>
              <w:rPr>
                <w:sz w:val="19"/>
              </w:rPr>
              <w:t>TC-17</w:t>
            </w:r>
          </w:p>
        </w:tc>
        <w:tc>
          <w:tcPr>
            <w:tcW w:type="dxa" w:w="1949"/>
          </w:tcPr>
          <w:p>
            <w:r>
              <w:rPr>
                <w:sz w:val="19"/>
              </w:rPr>
            </w:r>
            <w:r>
              <w:rPr>
                <w:sz w:val="19"/>
              </w:rPr>
              <w:t>BR-10</w:t>
            </w:r>
          </w:p>
        </w:tc>
        <w:tc>
          <w:tcPr>
            <w:tcW w:type="dxa" w:w="1949"/>
          </w:tcPr>
          <w:p>
            <w:r>
              <w:rPr>
                <w:sz w:val="19"/>
              </w:rPr>
            </w:r>
            <w:r>
              <w:rPr>
                <w:sz w:val="19"/>
              </w:rPr>
              <w:t>Unit</w:t>
            </w:r>
          </w:p>
        </w:tc>
        <w:tc>
          <w:tcPr>
            <w:tcW w:type="dxa" w:w="1949"/>
          </w:tcPr>
          <w:p>
            <w:r>
              <w:rPr>
                <w:sz w:val="19"/>
              </w:rPr>
            </w:r>
            <w:r>
              <w:rPr>
                <w:sz w:val="19"/>
              </w:rPr>
              <w:t>Probation.EmployeeId=null; Status chuyển "InProgress"</w:t>
            </w:r>
          </w:p>
        </w:tc>
        <w:tc>
          <w:tcPr>
            <w:tcW w:type="dxa" w:w="1949"/>
          </w:tcPr>
          <w:p>
            <w:r>
              <w:rPr>
                <w:sz w:val="19"/>
              </w:rPr>
            </w:r>
            <w:r>
              <w:rPr>
                <w:sz w:val="19"/>
              </w:rPr>
              <w:t>Reject</w:t>
            </w:r>
          </w:p>
        </w:tc>
      </w:tr>
      <w:tr>
        <w:tc>
          <w:tcPr>
            <w:tcW w:type="dxa" w:w="1949"/>
          </w:tcPr>
          <w:p>
            <w:r>
              <w:rPr>
                <w:sz w:val="19"/>
              </w:rPr>
            </w:r>
            <w:r>
              <w:rPr>
                <w:sz w:val="19"/>
              </w:rPr>
              <w:t>TC-18</w:t>
            </w:r>
          </w:p>
        </w:tc>
        <w:tc>
          <w:tcPr>
            <w:tcW w:type="dxa" w:w="1949"/>
          </w:tcPr>
          <w:p>
            <w:r>
              <w:rPr>
                <w:sz w:val="19"/>
              </w:rPr>
            </w:r>
            <w:r>
              <w:rPr>
                <w:sz w:val="19"/>
              </w:rPr>
              <w:t>BR-11</w:t>
            </w:r>
          </w:p>
        </w:tc>
        <w:tc>
          <w:tcPr>
            <w:tcW w:type="dxa" w:w="1949"/>
          </w:tcPr>
          <w:p>
            <w:r>
              <w:rPr>
                <w:sz w:val="19"/>
              </w:rPr>
            </w:r>
            <w:r>
              <w:rPr>
                <w:sz w:val="19"/>
              </w:rPr>
              <w:t>Integration</w:t>
            </w:r>
          </w:p>
        </w:tc>
        <w:tc>
          <w:tcPr>
            <w:tcW w:type="dxa" w:w="1949"/>
          </w:tcPr>
          <w:p>
            <w:r>
              <w:rPr>
                <w:sz w:val="19"/>
              </w:rPr>
            </w:r>
            <w:r>
              <w:rPr>
                <w:sz w:val="19"/>
              </w:rPr>
              <w:t>ProbationResult="Failed", đã Approved</w:t>
            </w:r>
          </w:p>
        </w:tc>
        <w:tc>
          <w:tcPr>
            <w:tcW w:type="dxa" w:w="1949"/>
          </w:tcPr>
          <w:p>
            <w:r>
              <w:rPr>
                <w:sz w:val="19"/>
              </w:rPr>
            </w:r>
            <w:r>
              <w:rPr>
                <w:sz w:val="19"/>
              </w:rPr>
              <w:t xml:space="preserve">Không có </w:t>
            </w:r>
            <w:r>
              <w:rPr>
                <w:rFonts w:ascii="Consolas" w:hAnsi="Consolas"/>
                <w:sz w:val="19"/>
              </w:rPr>
              <w:t>LaborContractRequested</w:t>
            </w:r>
            <w:r>
              <w:rPr>
                <w:sz w:val="19"/>
              </w:rPr>
              <w:t xml:space="preserve">; có event cập nhật </w:t>
            </w:r>
            <w:r>
              <w:rPr>
                <w:rFonts w:ascii="Consolas" w:hAnsi="Consolas"/>
                <w:sz w:val="19"/>
              </w:rPr>
              <w:t>WorkingStatus</w:t>
            </w:r>
          </w:p>
        </w:tc>
      </w:tr>
      <w:tr>
        <w:tc>
          <w:tcPr>
            <w:tcW w:type="dxa" w:w="1949"/>
          </w:tcPr>
          <w:p>
            <w:r>
              <w:rPr>
                <w:sz w:val="19"/>
              </w:rPr>
            </w:r>
            <w:r>
              <w:rPr>
                <w:sz w:val="19"/>
              </w:rPr>
              <w:t>TC-19</w:t>
            </w:r>
          </w:p>
        </w:tc>
        <w:tc>
          <w:tcPr>
            <w:tcW w:type="dxa" w:w="1949"/>
          </w:tcPr>
          <w:p>
            <w:r>
              <w:rPr>
                <w:sz w:val="19"/>
              </w:rPr>
            </w:r>
            <w:r>
              <w:rPr>
                <w:sz w:val="19"/>
              </w:rPr>
              <w:t>BR-12</w:t>
            </w:r>
          </w:p>
        </w:tc>
        <w:tc>
          <w:tcPr>
            <w:tcW w:type="dxa" w:w="1949"/>
          </w:tcPr>
          <w:p>
            <w:r>
              <w:rPr>
                <w:sz w:val="19"/>
              </w:rPr>
            </w:r>
            <w:r>
              <w:rPr>
                <w:sz w:val="19"/>
              </w:rPr>
              <w:t>Integration</w:t>
            </w:r>
          </w:p>
        </w:tc>
        <w:tc>
          <w:tcPr>
            <w:tcW w:type="dxa" w:w="1949"/>
          </w:tcPr>
          <w:p>
            <w:r>
              <w:rPr>
                <w:sz w:val="19"/>
              </w:rPr>
            </w:r>
            <w:r>
              <w:rPr>
                <w:sz w:val="19"/>
              </w:rPr>
              <w:t>ProbationResult="Passed", đã Approved đủ cấp</w:t>
            </w:r>
          </w:p>
        </w:tc>
        <w:tc>
          <w:tcPr>
            <w:tcW w:type="dxa" w:w="1949"/>
          </w:tcPr>
          <w:p>
            <w:r>
              <w:rPr>
                <w:sz w:val="19"/>
              </w:rPr>
            </w:r>
            <w:r>
              <w:rPr>
                <w:rFonts w:ascii="Consolas" w:hAnsi="Consolas"/>
                <w:sz w:val="19"/>
              </w:rPr>
              <w:t>LaborContractRequested</w:t>
            </w:r>
            <w:r>
              <w:rPr>
                <w:sz w:val="19"/>
              </w:rPr>
              <w:t xml:space="preserve"> phát sinh</w:t>
            </w:r>
          </w:p>
        </w:tc>
      </w:tr>
      <w:tr>
        <w:tc>
          <w:tcPr>
            <w:tcW w:type="dxa" w:w="1949"/>
          </w:tcPr>
          <w:p>
            <w:r>
              <w:rPr>
                <w:sz w:val="19"/>
              </w:rPr>
            </w:r>
            <w:r>
              <w:rPr>
                <w:sz w:val="19"/>
              </w:rPr>
              <w:t>TC-20</w:t>
            </w:r>
          </w:p>
        </w:tc>
        <w:tc>
          <w:tcPr>
            <w:tcW w:type="dxa" w:w="1949"/>
          </w:tcPr>
          <w:p>
            <w:r>
              <w:rPr>
                <w:sz w:val="19"/>
              </w:rPr>
            </w:r>
            <w:r>
              <w:rPr>
                <w:sz w:val="19"/>
              </w:rPr>
              <w:t>BR-15</w:t>
            </w:r>
          </w:p>
        </w:tc>
        <w:tc>
          <w:tcPr>
            <w:tcW w:type="dxa" w:w="1949"/>
          </w:tcPr>
          <w:p>
            <w:r>
              <w:rPr>
                <w:sz w:val="19"/>
              </w:rPr>
            </w:r>
            <w:r>
              <w:rPr>
                <w:sz w:val="19"/>
              </w:rPr>
              <w:t>Unit</w:t>
            </w:r>
          </w:p>
        </w:tc>
        <w:tc>
          <w:tcPr>
            <w:tcW w:type="dxa" w:w="1949"/>
          </w:tcPr>
          <w:p>
            <w:r>
              <w:rPr>
                <w:sz w:val="19"/>
              </w:rPr>
            </w:r>
            <w:r>
              <w:rPr>
                <w:sz w:val="19"/>
              </w:rPr>
              <w:t>Probation có ≥1 cấp duyệt Approved; sửa trực tiếp ProbationResult</w:t>
            </w:r>
          </w:p>
        </w:tc>
        <w:tc>
          <w:tcPr>
            <w:tcW w:type="dxa" w:w="1949"/>
          </w:tcPr>
          <w:p>
            <w:r>
              <w:rPr>
                <w:sz w:val="19"/>
              </w:rPr>
            </w:r>
            <w:r>
              <w:rPr>
                <w:sz w:val="19"/>
              </w:rPr>
              <w:t>Reject</w:t>
            </w:r>
          </w:p>
        </w:tc>
      </w:tr>
      <w:tr>
        <w:tc>
          <w:tcPr>
            <w:tcW w:type="dxa" w:w="1949"/>
          </w:tcPr>
          <w:p>
            <w:r>
              <w:rPr>
                <w:sz w:val="19"/>
              </w:rPr>
            </w:r>
            <w:r>
              <w:rPr>
                <w:sz w:val="19"/>
              </w:rPr>
              <w:t>TC-21</w:t>
            </w:r>
          </w:p>
        </w:tc>
        <w:tc>
          <w:tcPr>
            <w:tcW w:type="dxa" w:w="1949"/>
          </w:tcPr>
          <w:p>
            <w:r>
              <w:rPr>
                <w:sz w:val="19"/>
              </w:rPr>
            </w:r>
            <w:r>
              <w:rPr>
                <w:sz w:val="19"/>
              </w:rPr>
              <w:t>BR-13</w:t>
            </w:r>
          </w:p>
        </w:tc>
        <w:tc>
          <w:tcPr>
            <w:tcW w:type="dxa" w:w="1949"/>
          </w:tcPr>
          <w:p>
            <w:r>
              <w:rPr>
                <w:sz w:val="19"/>
              </w:rPr>
            </w:r>
            <w:r>
              <w:rPr>
                <w:sz w:val="19"/>
              </w:rPr>
              <w:t>Unit</w:t>
            </w:r>
          </w:p>
        </w:tc>
        <w:tc>
          <w:tcPr>
            <w:tcW w:type="dxa" w:w="1949"/>
          </w:tcPr>
          <w:p>
            <w:r>
              <w:rPr>
                <w:sz w:val="19"/>
              </w:rPr>
            </w:r>
            <w:r>
              <w:rPr>
                <w:sz w:val="19"/>
              </w:rPr>
              <w:t xml:space="preserve">Sinh </w:t>
            </w:r>
            <w:r>
              <w:rPr>
                <w:rFonts w:ascii="Consolas" w:hAnsi="Consolas"/>
                <w:sz w:val="19"/>
              </w:rPr>
              <w:t>DecisionCode</w:t>
            </w:r>
            <w:r>
              <w:rPr>
                <w:sz w:val="19"/>
              </w:rPr>
              <w:t xml:space="preserve"> mới trong hệ thống đã có "QD-2026-0042"</w:t>
            </w:r>
          </w:p>
        </w:tc>
        <w:tc>
          <w:tcPr>
            <w:tcW w:type="dxa" w:w="1949"/>
          </w:tcPr>
          <w:p>
            <w:r>
              <w:rPr>
                <w:sz w:val="19"/>
              </w:rPr>
            </w:r>
            <w:r>
              <w:rPr>
                <w:sz w:val="19"/>
              </w:rPr>
              <w:t>Mã mới khác, không trùng</w:t>
            </w:r>
          </w:p>
        </w:tc>
      </w:tr>
      <w:tr>
        <w:tc>
          <w:tcPr>
            <w:tcW w:type="dxa" w:w="1949"/>
          </w:tcPr>
          <w:p>
            <w:r>
              <w:rPr>
                <w:sz w:val="19"/>
              </w:rPr>
            </w:r>
            <w:r>
              <w:rPr>
                <w:sz w:val="19"/>
              </w:rPr>
              <w:t>TC-22</w:t>
            </w:r>
          </w:p>
        </w:tc>
        <w:tc>
          <w:tcPr>
            <w:tcW w:type="dxa" w:w="1949"/>
          </w:tcPr>
          <w:p>
            <w:r>
              <w:rPr>
                <w:sz w:val="19"/>
              </w:rPr>
            </w:r>
            <w:r>
              <w:rPr>
                <w:sz w:val="19"/>
              </w:rPr>
              <w:t>BR-14</w:t>
            </w:r>
          </w:p>
        </w:tc>
        <w:tc>
          <w:tcPr>
            <w:tcW w:type="dxa" w:w="1949"/>
          </w:tcPr>
          <w:p>
            <w:r>
              <w:rPr>
                <w:sz w:val="19"/>
              </w:rPr>
            </w:r>
            <w:r>
              <w:rPr>
                <w:sz w:val="19"/>
              </w:rPr>
              <w:t>Integration</w:t>
            </w:r>
          </w:p>
        </w:tc>
        <w:tc>
          <w:tcPr>
            <w:tcW w:type="dxa" w:w="1949"/>
          </w:tcPr>
          <w:p>
            <w:r>
              <w:rPr>
                <w:sz w:val="19"/>
              </w:rPr>
            </w:r>
            <w:r>
              <w:rPr>
                <w:rFonts w:ascii="Consolas" w:hAnsi="Consolas"/>
                <w:sz w:val="19"/>
              </w:rPr>
              <w:t>RecruitmentPlan</w:t>
            </w:r>
            <w:r>
              <w:rPr>
                <w:sz w:val="19"/>
              </w:rPr>
              <w:t xml:space="preserve"> bị Rejected ở cấp 2</w:t>
            </w:r>
          </w:p>
        </w:tc>
        <w:tc>
          <w:tcPr>
            <w:tcW w:type="dxa" w:w="1949"/>
          </w:tcPr>
          <w:p>
            <w:r>
              <w:rPr>
                <w:sz w:val="19"/>
              </w:rPr>
            </w:r>
            <w:r>
              <w:rPr>
                <w:sz w:val="19"/>
              </w:rPr>
              <w:t xml:space="preserve">Không cho phép tạo </w:t>
            </w:r>
            <w:r>
              <w:rPr>
                <w:rFonts w:ascii="Consolas" w:hAnsi="Consolas"/>
                <w:sz w:val="19"/>
              </w:rPr>
              <w:t>RecruitmentPeriod</w:t>
            </w:r>
            <w:r>
              <w:rPr>
                <w:sz w:val="19"/>
              </w:rPr>
              <w:t xml:space="preserve"> mới thuộc plan này</w:t>
            </w:r>
          </w:p>
        </w:tc>
      </w:tr>
    </w:tbl>
    <w:p/>
    <w:p>
      <w:pPr>
        <w:pStyle w:val="Heading4"/>
      </w:pPr>
      <w:r>
        <w:t>3.2 Gợi ý chữ ký Domain Service / Repository / Validator</w:t>
      </w:r>
    </w:p>
    <w:p>
      <w:pPr>
        <w:ind w:left="283"/>
        <w:shd w:fill="F2F2F2"/>
      </w:pPr>
      <w:r>
        <w:rPr>
          <w:rFonts w:ascii="Consolas" w:hAnsi="Consolas"/>
          <w:sz w:val="17"/>
        </w:rPr>
        <w:t>namespace Hrm.Recruitment.Domain</w:t>
        <w:br/>
        <w:t>{</w:t>
        <w:br/>
        <w:t xml:space="preserve">    public interface IRecruitmentPeriodRepository</w:t>
        <w:br/>
        <w:t xml:space="preserve">    {</w:t>
        <w:br/>
        <w:t xml:space="preserve">        Task&lt;RecruitmentPeriod?&gt; GetByIdAsync(Guid id);</w:t>
        <w:br/>
        <w:t xml:space="preserve">        Task&lt;int&gt; GetRequirementQuantityTotalAsync(Guid recruitmentPeriodId);</w:t>
        <w:br/>
        <w:t xml:space="preserve">        Task SaveAsync(RecruitmentPeriod period);</w:t>
        <w:br/>
        <w:t xml:space="preserve">    }</w:t>
        <w:br/>
        <w:br/>
        <w:t xml:space="preserve">    public class RecruitmentRequirementValidator</w:t>
        <w:br/>
        <w:t xml:space="preserve">    {</w:t>
        <w:br/>
        <w:t xml:space="preserve">        // BR-02</w:t>
        <w:br/>
        <w:t xml:space="preserve">        public ValidationResult ValidateQuantity(RecruitmentPeriod period, RecruitmentRequirement newRequirement, int existingQuantityTotal);</w:t>
        <w:br/>
        <w:t xml:space="preserve">    }</w:t>
        <w:br/>
        <w:br/>
        <w:t xml:space="preserve">    public class RecruitmentPeriodCostPolicy</w:t>
        <w:br/>
        <w:t xml:space="preserve">    {</w:t>
        <w:br/>
        <w:t xml:space="preserve">        // BR-03</w:t>
        <w:br/>
        <w:t xml:space="preserve">        public ValidationResult ValidateActualCost(decimal costBoundary, decimal newActualCost, bool hasCostExceptionApproval);</w:t>
        <w:br/>
        <w:t xml:space="preserve">    }</w:t>
        <w:br/>
        <w:br/>
        <w:t xml:space="preserve">    public class CandidateRegistrationService</w:t>
        <w:br/>
        <w:t xml:space="preserve">    {</w:t>
        <w:br/>
        <w:t xml:space="preserve">        // BR-04</w:t>
        <w:br/>
        <w:t xml:space="preserve">        public Candidate RegisterCandidate(RecruitmentPeriod period, CandidateRegistrationRequest request, DateTime registrationDateUtc);</w:t>
        <w:br/>
        <w:t xml:space="preserve">    }</w:t>
        <w:br/>
        <w:br/>
        <w:t xml:space="preserve">    public class InterviewSchedulingService</w:t>
        <w:br/>
        <w:t xml:space="preserve">    {</w:t>
        <w:br/>
        <w:t xml:space="preserve">        // BR-05</w:t>
        <w:br/>
        <w:t xml:space="preserve">        public InterviewSchedule ScheduleInterview(RecruitmentPeriod period, Candidate candidate, int interviewLevel, InterviewTypeId interviewTypeId, DateTime scheduledAtUtc);</w:t>
        <w:br/>
        <w:br/>
        <w:t xml:space="preserve">        // BR-06</w:t>
        <w:br/>
        <w:t xml:space="preserve">        public ValidationResult ValidateInterviewResult(decimal fromValue, decimal toValue, decimal interviewResult);</w:t>
        <w:br/>
        <w:br/>
        <w:t xml:space="preserve">        // BR-16</w:t>
        <w:br/>
        <w:t xml:space="preserve">        public ValidationResult ValidatePanelMemberNotAlreadyScored(Guid interviewScheduleId, Guid interviewerEmployeeId);</w:t>
        <w:br/>
        <w:t xml:space="preserve">    }</w:t>
        <w:br/>
        <w:br/>
        <w:t xml:space="preserve">    public class RecruitmentDecisionService</w:t>
        <w:br/>
        <w:t xml:space="preserve">    {</w:t>
        <w:br/>
        <w:t xml:space="preserve">        // BR-07</w:t>
        <w:br/>
        <w:t xml:space="preserve">        public ValidationResult ValidateAllInterviewLevelsCompleted(Guid candidateId, int totalLevel);</w:t>
        <w:br/>
        <w:br/>
        <w:t xml:space="preserve">        // BR-08, BR-09</w:t>
        <w:br/>
        <w:t xml:space="preserve">        public Result&lt;PersonnelEventEnvelope&gt; IssueDecision(RecruitmentDecision decision, IApprovalStatusProvider approvalStatusProvider);</w:t>
        <w:br/>
        <w:t xml:space="preserve">    }</w:t>
        <w:br/>
        <w:br/>
        <w:t xml:space="preserve">    public class ProbationService</w:t>
        <w:br/>
        <w:t xml:space="preserve">    {</w:t>
        <w:br/>
        <w:t xml:space="preserve">        // BR-10</w:t>
        <w:br/>
        <w:t xml:space="preserve">        public ValidationResult ValidateEmployeeAssigned(Probation probation);</w:t>
        <w:br/>
        <w:br/>
        <w:t xml:space="preserve">        // BR-11, BR-12</w:t>
        <w:br/>
        <w:t xml:space="preserve">        public Result&lt;DomainEvent&gt; ApplyApprovedProbationResult(Probation probation);</w:t>
        <w:br/>
        <w:br/>
        <w:t xml:space="preserve">        // BR-15</w:t>
        <w:br/>
        <w:t xml:space="preserve">        public ValidationResult ValidateNotLockedByApproval(Probation probation, IApprovalStatusProvider approvalStatusProvider);</w:t>
        <w:br/>
        <w:t xml:space="preserve">    }</w:t>
        <w:br/>
        <w:br/>
        <w:t xml:space="preserve">    public class VoucherNumberGenerator</w:t>
        <w:br/>
        <w:t xml:space="preserve">    {</w:t>
        <w:br/>
        <w:t xml:space="preserve">        // BR-13</w:t>
        <w:br/>
        <w:t xml:space="preserve">        public string GenerateNext(string voucherType); // "CandidateVoucher" | "RecruitPlanVoucher" | ...</w:t>
        <w:br/>
        <w:t xml:space="preserve">    }</w:t>
        <w:br/>
        <w:t>}</w:t>
      </w:r>
    </w:p>
    <w:p>
      <w:r>
        <w:rPr>
          <w:b/>
        </w:rPr>
        <w:t>Edge case / boundary value cần bao phủ test</w:t>
      </w:r>
      <w:r>
        <w:t>:</w:t>
      </w:r>
    </w:p>
    <w:p>
      <w:pPr>
        <w:pStyle w:val="ListBullet"/>
        <w:ind w:left="340"/>
      </w:pPr>
      <w:r>
        <w:rPr>
          <w:rFonts w:ascii="Consolas" w:hAnsi="Consolas"/>
          <w:sz w:val="19"/>
        </w:rPr>
        <w:t>RecruitQuantity</w:t>
      </w:r>
      <w:r>
        <w:t xml:space="preserve"> tổng bằng chính xác giới hạn (đạt), lớn hơn 1 đơn vị (reject) — TC-02, TC-03.</w:t>
      </w:r>
    </w:p>
    <w:p>
      <w:pPr>
        <w:pStyle w:val="ListBullet"/>
        <w:ind w:left="340"/>
      </w:pPr>
      <w:r>
        <w:rPr>
          <w:rFonts w:ascii="Consolas" w:hAnsi="Consolas"/>
          <w:sz w:val="19"/>
        </w:rPr>
        <w:t>ActualCost</w:t>
      </w:r>
      <w:r>
        <w:t xml:space="preserve"> bằng đúng </w:t>
      </w:r>
      <w:r>
        <w:rPr>
          <w:rFonts w:ascii="Consolas" w:hAnsi="Consolas"/>
          <w:sz w:val="19"/>
        </w:rPr>
        <w:t>CostBoundary</w:t>
      </w:r>
      <w:r>
        <w:t xml:space="preserve"> (đạt) — TC-05.</w:t>
      </w:r>
    </w:p>
    <w:p>
      <w:pPr>
        <w:pStyle w:val="ListBullet"/>
        <w:ind w:left="340"/>
      </w:pPr>
      <w:r>
        <w:rPr>
          <w:rFonts w:ascii="Consolas" w:hAnsi="Consolas"/>
          <w:sz w:val="19"/>
        </w:rPr>
        <w:t>InterviewResult</w:t>
      </w:r>
      <w:r>
        <w:t xml:space="preserve"> bằng đúng </w:t>
      </w:r>
      <w:r>
        <w:rPr>
          <w:rFonts w:ascii="Consolas" w:hAnsi="Consolas"/>
          <w:sz w:val="19"/>
        </w:rPr>
        <w:t>FromValue</w:t>
      </w:r>
      <w:r>
        <w:t>/</w:t>
      </w:r>
      <w:r>
        <w:rPr>
          <w:rFonts w:ascii="Consolas" w:hAnsi="Consolas"/>
          <w:sz w:val="19"/>
        </w:rPr>
        <w:t>ToValue</w:t>
      </w:r>
      <w:r>
        <w:t xml:space="preserve"> (đạt), lệch 0.01 ngoài khoảng (reject).</w:t>
      </w:r>
    </w:p>
    <w:p>
      <w:pPr>
        <w:pStyle w:val="ListBullet"/>
        <w:ind w:left="340"/>
      </w:pPr>
      <w:r>
        <w:rPr>
          <w:rFonts w:ascii="Consolas" w:hAnsi="Consolas"/>
          <w:sz w:val="19"/>
        </w:rPr>
        <w:t>InterviewLevel</w:t>
      </w:r>
      <w:r>
        <w:t xml:space="preserve"> bằng đúng </w:t>
      </w:r>
      <w:r>
        <w:rPr>
          <w:rFonts w:ascii="Consolas" w:hAnsi="Consolas"/>
          <w:sz w:val="19"/>
        </w:rPr>
        <w:t>TotalLevel</w:t>
      </w:r>
      <w:r>
        <w:t xml:space="preserve"> (đạt), </w:t>
      </w:r>
      <w:r>
        <w:rPr>
          <w:rFonts w:ascii="Consolas" w:hAnsi="Consolas"/>
          <w:sz w:val="19"/>
        </w:rPr>
        <w:t>TotalLevel + 1</w:t>
      </w:r>
      <w:r>
        <w:t xml:space="preserve"> (reject) — TC-08, TC-09.</w:t>
      </w:r>
    </w:p>
    <w:p>
      <w:pPr>
        <w:pStyle w:val="ListBullet"/>
        <w:ind w:left="340"/>
      </w:pPr>
      <w:r>
        <w:t xml:space="preserve">Candidate đăng ký đúng ngày </w:t>
      </w:r>
      <w:r>
        <w:rPr>
          <w:rFonts w:ascii="Consolas" w:hAnsi="Consolas"/>
          <w:sz w:val="19"/>
        </w:rPr>
        <w:t>PeriodFromDate</w:t>
      </w:r>
      <w:r>
        <w:t xml:space="preserve"> và đúng ngày </w:t>
      </w:r>
      <w:r>
        <w:rPr>
          <w:rFonts w:ascii="Consolas" w:hAnsi="Consolas"/>
          <w:sz w:val="19"/>
        </w:rPr>
        <w:t>PeriodToDate</w:t>
      </w:r>
      <w:r>
        <w:t xml:space="preserve"> (đạt, biên đầu/cuối).</w:t>
      </w:r>
    </w:p>
    <w:p>
      <w:pPr>
        <w:pStyle w:val="ListBullet"/>
        <w:ind w:left="340"/>
      </w:pPr>
      <w:r>
        <w:t xml:space="preserve">Approval ở cấp cuối cùng vừa </w:t>
      </w:r>
      <w:r>
        <w:rPr>
          <w:rFonts w:ascii="Consolas" w:hAnsi="Consolas"/>
          <w:sz w:val="19"/>
        </w:rPr>
        <w:t>Approved</w:t>
      </w:r>
      <w:r>
        <w:t xml:space="preserve"> (cho phép Issue) so với còn 1 cấp </w:t>
      </w:r>
      <w:r>
        <w:rPr>
          <w:rFonts w:ascii="Consolas" w:hAnsi="Consolas"/>
          <w:sz w:val="19"/>
        </w:rPr>
        <w:t>Pending</w:t>
      </w:r>
      <w:r>
        <w:t xml:space="preserve"> (reject) — TC-14/TC-15.</w:t>
      </w:r>
    </w:p>
    <w:p>
      <w:r>
        <w:br w:type="page"/>
      </w:r>
    </w:p>
    <w:p>
      <w:pPr>
        <w:pStyle w:val="Heading1"/>
      </w:pPr>
      <w:r>
        <w:t>HRM — Labor Contract</w:t>
      </w:r>
    </w:p>
    <w:p>
      <w:pPr>
        <w:pStyle w:val="Heading2"/>
      </w:pPr>
      <w:r>
        <w:t>03 — Labor Contract — Hợp đồng lao động &amp; Ký số điện tử</w:t>
      </w:r>
    </w:p>
    <w:p>
      <w:pPr>
        <w:ind w:left="454"/>
      </w:pPr>
      <w:r>
        <w:rPr>
          <w:i/>
          <w:color w:val="555555"/>
        </w:rPr>
        <w:t xml:space="preserve">Bounded Context: </w:t>
      </w:r>
      <w:r>
        <w:rPr>
          <w:b/>
          <w:i/>
          <w:color w:val="555555"/>
        </w:rPr>
        <w:t>Labor Contract</w:t>
      </w:r>
      <w:r>
        <w:rPr>
          <w:i/>
          <w:color w:val="555555"/>
        </w:rPr>
        <w:t xml:space="preserve">. Tham chiếu </w:t>
      </w:r>
      <w:r>
        <w:rPr>
          <w:rFonts w:ascii="Consolas" w:hAnsi="Consolas"/>
          <w:i/>
          <w:color w:val="555555"/>
          <w:sz w:val="19"/>
        </w:rPr>
        <w:t>00-domain-overview.md</w:t>
      </w:r>
      <w:r>
        <w:rPr>
          <w:i/>
          <w:color w:val="555555"/>
        </w:rPr>
        <w:t xml:space="preserve"> để biết ubiquitous language chung, context map, quy ước đặt tên DB/code, và Shared Kernel Approval Engine (mô hình hoá đầy đủ tại </w:t>
      </w:r>
      <w:r>
        <w:rPr>
          <w:rFonts w:ascii="Consolas" w:hAnsi="Consolas"/>
          <w:i/>
          <w:color w:val="555555"/>
          <w:sz w:val="19"/>
        </w:rPr>
        <w:t>05-request-approval.md</w:t>
      </w:r>
      <w:r>
        <w:rPr>
          <w:i/>
          <w:color w:val="555555"/>
        </w:rPr>
        <w:t xml:space="preserve"> — tài liệu này chỉ tham chiếu, không định nghĩa lại).</w:t>
      </w:r>
    </w:p>
    <w:p>
      <w:pPr>
        <w:pStyle w:val="Heading3"/>
      </w:pPr>
      <w:r>
        <w:t>Phần 1 — DDD</w:t>
      </w:r>
    </w:p>
    <w:p>
      <w:pPr>
        <w:pStyle w:val="Heading4"/>
      </w:pPr>
      <w:r>
        <w:t>1.1 Bounded Context</w:t>
      </w:r>
    </w:p>
    <w:p>
      <w:r>
        <w:rPr>
          <w:b/>
        </w:rPr>
        <w:t>Labor Contract</w:t>
      </w:r>
      <w:r>
        <w:t xml:space="preserve"> quản lý vòng đời hợp đồng lao động của nhân viên: khởi tạo, xác định loại/thời hạn, in ấn, và đặc biệt là luồng </w:t>
      </w:r>
      <w:r>
        <w:rPr>
          <w:b/>
        </w:rPr>
        <w:t>ký số điện tử (e-signature)</w:t>
      </w:r>
      <w:r>
        <w:t xml:space="preserve"> tích hợp nền tảng bên thứ 3 (kiểu FPT eSign). Context này là </w:t>
      </w:r>
      <w:r>
        <w:rPr>
          <w:b/>
        </w:rPr>
        <w:t>downstream</w:t>
      </w:r>
      <w:r>
        <w:t xml:space="preserve"> của </w:t>
      </w:r>
      <w:r>
        <w:rPr>
          <w:rFonts w:ascii="Consolas" w:hAnsi="Consolas"/>
          <w:sz w:val="19"/>
        </w:rPr>
        <w:t>Employee Profile</w:t>
      </w:r>
      <w:r>
        <w:t xml:space="preserve"> (01) và </w:t>
      </w:r>
      <w:r>
        <w:rPr>
          <w:rFonts w:ascii="Consolas" w:hAnsi="Consolas"/>
          <w:sz w:val="19"/>
        </w:rPr>
        <w:t>Recruitment</w:t>
      </w:r>
      <w:r>
        <w:t xml:space="preserve"> (02, qua kết quả thử việc), và là </w:t>
      </w:r>
      <w:r>
        <w:rPr>
          <w:b/>
        </w:rPr>
        <w:t>upstream</w:t>
      </w:r>
      <w:r>
        <w:t xml:space="preserve"> của </w:t>
      </w:r>
      <w:r>
        <w:rPr>
          <w:rFonts w:ascii="Consolas" w:hAnsi="Consolas"/>
          <w:sz w:val="19"/>
        </w:rPr>
        <w:t>Payroll</w:t>
      </w:r>
      <w:r>
        <w:t xml:space="preserve"> (06) (hệ số/mức lương trên hợp đồng làm cơ sở tính lương).</w:t>
      </w:r>
    </w:p>
    <w:p>
      <w:r>
        <w:t xml:space="preserve">Khác với thiết kế cũ (nhúng tối đa 3 chu kỳ hợp đồng trực tiếp trên bản ghi nhân viên: </w:t>
      </w:r>
      <w:r>
        <w:rPr>
          <w:rFonts w:ascii="Consolas" w:hAnsi="Consolas"/>
          <w:sz w:val="19"/>
        </w:rPr>
        <w:t>LaborContractDate</w:t>
      </w:r>
      <w:r>
        <w:t xml:space="preserve">, </w:t>
      </w:r>
      <w:r>
        <w:rPr>
          <w:rFonts w:ascii="Consolas" w:hAnsi="Consolas"/>
          <w:sz w:val="19"/>
        </w:rPr>
        <w:t>LaborContractStart1-3/End1-3</w:t>
      </w:r>
      <w:r>
        <w:t xml:space="preserve">, </w:t>
      </w:r>
      <w:r>
        <w:rPr>
          <w:rFonts w:ascii="Consolas" w:hAnsi="Consolas"/>
          <w:sz w:val="19"/>
        </w:rPr>
        <w:t>StatusContract</w:t>
      </w:r>
      <w:r>
        <w:t xml:space="preserve">, </w:t>
      </w:r>
      <w:r>
        <w:rPr>
          <w:rFonts w:ascii="Consolas" w:hAnsi="Consolas"/>
          <w:sz w:val="19"/>
        </w:rPr>
        <w:t>WorkingStatus</w:t>
      </w:r>
      <w:r>
        <w:t xml:space="preserve">), thiết kế mới </w:t>
      </w:r>
      <w:r>
        <w:rPr>
          <w:b/>
        </w:rPr>
        <w:t>tách hẳn hợp đồng thành aggregate độc lập</w:t>
      </w:r>
      <w:r>
        <w:t xml:space="preserve">, quan hệ 1-N với </w:t>
      </w:r>
      <w:r>
        <w:rPr>
          <w:rFonts w:ascii="Consolas" w:hAnsi="Consolas"/>
          <w:sz w:val="19"/>
        </w:rPr>
        <w:t>Employee</w:t>
      </w:r>
      <w:r>
        <w:t>, không giới hạn số chu kỳ hợp đồng theo thời gian.</w:t>
      </w:r>
    </w:p>
    <w:p>
      <w:pPr>
        <w:pStyle w:val="Heading4"/>
      </w:pPr>
      <w:r>
        <w:t>1.2 Ubiquitous Language (bổ sung riêng cho context này)</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Thuật ngữ (VN)</w:t>
            </w:r>
          </w:p>
        </w:tc>
        <w:tc>
          <w:tcPr>
            <w:tcW w:type="dxa" w:w="2436"/>
            <w:shd w:fill="D9E2F3"/>
          </w:tcPr>
          <w:p>
            <w:r>
              <w:rPr>
                <w:b/>
                <w:sz w:val="19"/>
              </w:rPr>
            </w:r>
            <w:r>
              <w:rPr>
                <w:b/>
                <w:sz w:val="19"/>
              </w:rPr>
              <w:t>Domain Term (EN)</w:t>
            </w:r>
          </w:p>
        </w:tc>
        <w:tc>
          <w:tcPr>
            <w:tcW w:type="dxa" w:w="2436"/>
            <w:shd w:fill="D9E2F3"/>
          </w:tcPr>
          <w:p>
            <w:r>
              <w:rPr>
                <w:b/>
                <w:sz w:val="19"/>
              </w:rPr>
            </w:r>
            <w:r>
              <w:rPr>
                <w:b/>
                <w:sz w:val="19"/>
              </w:rPr>
              <w:t>Mã cũ</w:t>
            </w:r>
          </w:p>
        </w:tc>
        <w:tc>
          <w:tcPr>
            <w:tcW w:type="dxa" w:w="2436"/>
            <w:shd w:fill="D9E2F3"/>
          </w:tcPr>
          <w:p>
            <w:r>
              <w:rPr>
                <w:b/>
                <w:sz w:val="19"/>
              </w:rPr>
            </w:r>
            <w:r>
              <w:rPr>
                <w:b/>
                <w:sz w:val="19"/>
              </w:rPr>
              <w:t>Giải thích</w:t>
            </w:r>
          </w:p>
        </w:tc>
      </w:tr>
      <w:tr>
        <w:tc>
          <w:tcPr>
            <w:tcW w:type="dxa" w:w="2436"/>
          </w:tcPr>
          <w:p>
            <w:r>
              <w:rPr>
                <w:sz w:val="19"/>
              </w:rPr>
            </w:r>
            <w:r>
              <w:rPr>
                <w:sz w:val="19"/>
              </w:rPr>
              <w:t>Số hợp đồng</w:t>
            </w:r>
          </w:p>
        </w:tc>
        <w:tc>
          <w:tcPr>
            <w:tcW w:type="dxa" w:w="2436"/>
          </w:tcPr>
          <w:p>
            <w:r>
              <w:rPr>
                <w:sz w:val="19"/>
              </w:rPr>
            </w:r>
            <w:r>
              <w:rPr>
                <w:sz w:val="19"/>
              </w:rPr>
              <w:t>Contract No</w:t>
            </w:r>
          </w:p>
        </w:tc>
        <w:tc>
          <w:tcPr>
            <w:tcW w:type="dxa" w:w="2436"/>
          </w:tcPr>
          <w:p>
            <w:r>
              <w:rPr>
                <w:sz w:val="19"/>
              </w:rPr>
            </w:r>
            <w:r>
              <w:rPr>
                <w:rFonts w:ascii="Consolas" w:hAnsi="Consolas"/>
                <w:sz w:val="19"/>
              </w:rPr>
              <w:t>GetContractNo</w:t>
            </w:r>
            <w:r>
              <w:rPr>
                <w:sz w:val="19"/>
              </w:rPr>
              <w:t xml:space="preserve"> (HRMF2180BL)</w:t>
            </w:r>
          </w:p>
        </w:tc>
        <w:tc>
          <w:tcPr>
            <w:tcW w:type="dxa" w:w="2436"/>
          </w:tcPr>
          <w:p>
            <w:r>
              <w:rPr>
                <w:sz w:val="19"/>
              </w:rPr>
            </w:r>
            <w:r>
              <w:rPr>
                <w:sz w:val="19"/>
              </w:rPr>
              <w:t>Mã hợp đồng tự sinh, duy nhất</w:t>
            </w:r>
          </w:p>
        </w:tc>
      </w:tr>
      <w:tr>
        <w:tc>
          <w:tcPr>
            <w:tcW w:type="dxa" w:w="2436"/>
          </w:tcPr>
          <w:p>
            <w:r>
              <w:rPr>
                <w:sz w:val="19"/>
              </w:rPr>
            </w:r>
            <w:r>
              <w:rPr>
                <w:sz w:val="19"/>
              </w:rPr>
              <w:t>Loại hợp đồng</w:t>
            </w:r>
          </w:p>
        </w:tc>
        <w:tc>
          <w:tcPr>
            <w:tcW w:type="dxa" w:w="2436"/>
          </w:tcPr>
          <w:p>
            <w:r>
              <w:rPr>
                <w:sz w:val="19"/>
              </w:rPr>
            </w:r>
            <w:r>
              <w:rPr>
                <w:sz w:val="19"/>
              </w:rPr>
              <w:t>Contract Type</w:t>
            </w:r>
          </w:p>
        </w:tc>
        <w:tc>
          <w:tcPr>
            <w:tcW w:type="dxa" w:w="2436"/>
          </w:tcPr>
          <w:p>
            <w:r>
              <w:rPr>
                <w:sz w:val="19"/>
              </w:rPr>
            </w:r>
            <w:r>
              <w:rPr>
                <w:rFonts w:ascii="Consolas" w:hAnsi="Consolas"/>
                <w:sz w:val="19"/>
              </w:rPr>
              <w:t>ContractTypeID</w:t>
            </w:r>
          </w:p>
        </w:tc>
        <w:tc>
          <w:tcPr>
            <w:tcW w:type="dxa" w:w="2436"/>
          </w:tcPr>
          <w:p>
            <w:r>
              <w:rPr>
                <w:sz w:val="19"/>
              </w:rPr>
            </w:r>
            <w:r>
              <w:rPr>
                <w:sz w:val="19"/>
              </w:rPr>
              <w:t>Thử việc / xác định thời hạn (1 năm, 3 năm) / không xác định thời hạn</w:t>
            </w:r>
          </w:p>
        </w:tc>
      </w:tr>
      <w:tr>
        <w:tc>
          <w:tcPr>
            <w:tcW w:type="dxa" w:w="2436"/>
          </w:tcPr>
          <w:p>
            <w:r>
              <w:rPr>
                <w:sz w:val="19"/>
              </w:rPr>
            </w:r>
            <w:r>
              <w:rPr>
                <w:sz w:val="19"/>
              </w:rPr>
              <w:t>Phong bì ký số</w:t>
            </w:r>
          </w:p>
        </w:tc>
        <w:tc>
          <w:tcPr>
            <w:tcW w:type="dxa" w:w="2436"/>
          </w:tcPr>
          <w:p>
            <w:r>
              <w:rPr>
                <w:sz w:val="19"/>
              </w:rPr>
            </w:r>
            <w:r>
              <w:rPr>
                <w:sz w:val="19"/>
              </w:rPr>
              <w:t>Signature Envelope</w:t>
            </w:r>
          </w:p>
        </w:tc>
        <w:tc>
          <w:tcPr>
            <w:tcW w:type="dxa" w:w="2436"/>
          </w:tcPr>
          <w:p>
            <w:r>
              <w:rPr>
                <w:sz w:val="19"/>
              </w:rPr>
            </w:r>
            <w:r>
              <w:rPr>
                <w:rFonts w:ascii="Consolas" w:hAnsi="Consolas"/>
                <w:sz w:val="19"/>
              </w:rPr>
              <w:t>EContractResponse.envelopeId</w:t>
            </w:r>
          </w:p>
        </w:tc>
        <w:tc>
          <w:tcPr>
            <w:tcW w:type="dxa" w:w="2436"/>
          </w:tcPr>
          <w:p>
            <w:r>
              <w:rPr>
                <w:sz w:val="19"/>
              </w:rPr>
            </w:r>
            <w:r>
              <w:rPr>
                <w:sz w:val="19"/>
              </w:rPr>
              <w:t>Gói tài liệu gửi cho các bên ký qua nền tảng thứ 3</w:t>
            </w:r>
          </w:p>
        </w:tc>
      </w:tr>
      <w:tr>
        <w:tc>
          <w:tcPr>
            <w:tcW w:type="dxa" w:w="2436"/>
          </w:tcPr>
          <w:p>
            <w:r>
              <w:rPr>
                <w:sz w:val="19"/>
              </w:rPr>
            </w:r>
            <w:r>
              <w:rPr>
                <w:sz w:val="19"/>
              </w:rPr>
              <w:t>Bên ký</w:t>
            </w:r>
          </w:p>
        </w:tc>
        <w:tc>
          <w:tcPr>
            <w:tcW w:type="dxa" w:w="2436"/>
          </w:tcPr>
          <w:p>
            <w:r>
              <w:rPr>
                <w:sz w:val="19"/>
              </w:rPr>
            </w:r>
            <w:r>
              <w:rPr>
                <w:sz w:val="19"/>
              </w:rPr>
              <w:t>Signature Party</w:t>
            </w:r>
          </w:p>
        </w:tc>
        <w:tc>
          <w:tcPr>
            <w:tcW w:type="dxa" w:w="2436"/>
          </w:tcPr>
          <w:p>
            <w:r>
              <w:rPr>
                <w:sz w:val="19"/>
              </w:rPr>
            </w:r>
            <w:r>
              <w:rPr>
                <w:rFonts w:ascii="Consolas" w:hAnsi="Consolas"/>
                <w:sz w:val="19"/>
              </w:rPr>
              <w:t>PartieRespone/RecipientResponse</w:t>
            </w:r>
          </w:p>
        </w:tc>
        <w:tc>
          <w:tcPr>
            <w:tcW w:type="dxa" w:w="2436"/>
          </w:tcPr>
          <w:p>
            <w:r>
              <w:rPr>
                <w:sz w:val="19"/>
              </w:rPr>
            </w:r>
            <w:r>
              <w:rPr>
                <w:sz w:val="19"/>
              </w:rPr>
              <w:t>Người lao động hoặc người sử dụng lao động tham gia ký</w:t>
            </w:r>
          </w:p>
        </w:tc>
      </w:tr>
      <w:tr>
        <w:tc>
          <w:tcPr>
            <w:tcW w:type="dxa" w:w="2436"/>
          </w:tcPr>
          <w:p>
            <w:r>
              <w:rPr>
                <w:sz w:val="19"/>
              </w:rPr>
            </w:r>
            <w:r>
              <w:rPr>
                <w:sz w:val="19"/>
              </w:rPr>
              <w:t>Trạng thái nhận (ký)</w:t>
            </w:r>
          </w:p>
        </w:tc>
        <w:tc>
          <w:tcPr>
            <w:tcW w:type="dxa" w:w="2436"/>
          </w:tcPr>
          <w:p>
            <w:r>
              <w:rPr>
                <w:sz w:val="19"/>
              </w:rPr>
            </w:r>
            <w:r>
              <w:rPr>
                <w:sz w:val="19"/>
              </w:rPr>
              <w:t>Signature Status</w:t>
            </w:r>
          </w:p>
        </w:tc>
        <w:tc>
          <w:tcPr>
            <w:tcW w:type="dxa" w:w="2436"/>
          </w:tcPr>
          <w:p>
            <w:r>
              <w:rPr>
                <w:sz w:val="19"/>
              </w:rPr>
            </w:r>
            <w:r>
              <w:rPr>
                <w:rFonts w:ascii="Consolas" w:hAnsi="Consolas"/>
                <w:sz w:val="19"/>
              </w:rPr>
              <w:t>HT1360StatusRecieve</w:t>
            </w:r>
          </w:p>
        </w:tc>
        <w:tc>
          <w:tcPr>
            <w:tcW w:type="dxa" w:w="2436"/>
          </w:tcPr>
          <w:p>
            <w:r>
              <w:rPr>
                <w:sz w:val="19"/>
              </w:rPr>
            </w:r>
            <w:r>
              <w:rPr>
                <w:sz w:val="19"/>
              </w:rPr>
              <w:t xml:space="preserve">Trạng thái ký của hợp đồng/phong bì, đồng bộ lookup </w:t>
            </w:r>
            <w:r>
              <w:rPr>
                <w:rFonts w:ascii="Consolas" w:hAnsi="Consolas"/>
                <w:sz w:val="19"/>
              </w:rPr>
              <w:t>HT0099</w:t>
            </w:r>
            <w:r>
              <w:rPr>
                <w:sz w:val="19"/>
              </w:rPr>
              <w:t xml:space="preserve"> (</w:t>
            </w:r>
            <w:r>
              <w:rPr>
                <w:rFonts w:ascii="Consolas" w:hAnsi="Consolas"/>
                <w:sz w:val="19"/>
              </w:rPr>
              <w:t>CodeMaster='StatusRecieve'</w:t>
            </w:r>
            <w:r>
              <w:rPr>
                <w:sz w:val="19"/>
              </w:rPr>
              <w:t>)</w:t>
            </w:r>
          </w:p>
        </w:tc>
      </w:tr>
      <w:tr>
        <w:tc>
          <w:tcPr>
            <w:tcW w:type="dxa" w:w="2436"/>
          </w:tcPr>
          <w:p>
            <w:r>
              <w:rPr>
                <w:sz w:val="19"/>
              </w:rPr>
            </w:r>
            <w:r>
              <w:rPr>
                <w:sz w:val="19"/>
              </w:rPr>
              <w:t>Trường động văn bản</w:t>
            </w:r>
          </w:p>
        </w:tc>
        <w:tc>
          <w:tcPr>
            <w:tcW w:type="dxa" w:w="2436"/>
          </w:tcPr>
          <w:p>
            <w:r>
              <w:rPr>
                <w:sz w:val="19"/>
              </w:rPr>
            </w:r>
            <w:r>
              <w:rPr>
                <w:sz w:val="19"/>
              </w:rPr>
              <w:t>Document Field</w:t>
            </w:r>
          </w:p>
        </w:tc>
        <w:tc>
          <w:tcPr>
            <w:tcW w:type="dxa" w:w="2436"/>
          </w:tcPr>
          <w:p>
            <w:r>
              <w:rPr>
                <w:sz w:val="19"/>
              </w:rPr>
            </w:r>
            <w:r>
              <w:rPr>
                <w:rFonts w:ascii="Consolas" w:hAnsi="Consolas"/>
                <w:sz w:val="19"/>
              </w:rPr>
              <w:t>HeaderResponse/HeaderField</w:t>
            </w:r>
          </w:p>
        </w:tc>
        <w:tc>
          <w:tcPr>
            <w:tcW w:type="dxa" w:w="2436"/>
          </w:tcPr>
          <w:p>
            <w:r>
              <w:rPr>
                <w:sz w:val="19"/>
              </w:rPr>
            </w:r>
            <w:r>
              <w:rPr>
                <w:sz w:val="19"/>
              </w:rPr>
              <w:t>Field động chèn vào template hợp đồng (họ tên, ngày sinh, mức lương...)</w:t>
            </w:r>
          </w:p>
        </w:tc>
      </w:tr>
      <w:tr>
        <w:tc>
          <w:tcPr>
            <w:tcW w:type="dxa" w:w="2436"/>
          </w:tcPr>
          <w:p>
            <w:r>
              <w:rPr>
                <w:sz w:val="19"/>
              </w:rPr>
            </w:r>
            <w:r>
              <w:rPr>
                <w:sz w:val="19"/>
              </w:rPr>
              <w:t>Mẫu hợp đồng</w:t>
            </w:r>
          </w:p>
        </w:tc>
        <w:tc>
          <w:tcPr>
            <w:tcW w:type="dxa" w:w="2436"/>
          </w:tcPr>
          <w:p>
            <w:r>
              <w:rPr>
                <w:sz w:val="19"/>
              </w:rPr>
            </w:r>
            <w:r>
              <w:rPr>
                <w:sz w:val="19"/>
              </w:rPr>
              <w:t>Contract Template</w:t>
            </w:r>
          </w:p>
        </w:tc>
        <w:tc>
          <w:tcPr>
            <w:tcW w:type="dxa" w:w="2436"/>
          </w:tcPr>
          <w:p>
            <w:r>
              <w:rPr>
                <w:sz w:val="19"/>
              </w:rPr>
            </w:r>
            <w:r>
              <w:rPr>
                <w:i/>
                <w:sz w:val="19"/>
              </w:rPr>
              <w:t>(in template hợp đồng)</w:t>
            </w:r>
          </w:p>
        </w:tc>
        <w:tc>
          <w:tcPr>
            <w:tcW w:type="dxa" w:w="2436"/>
          </w:tcPr>
          <w:p>
            <w:r>
              <w:rPr>
                <w:sz w:val="19"/>
              </w:rPr>
            </w:r>
            <w:r>
              <w:rPr>
                <w:sz w:val="19"/>
              </w:rPr>
              <w:t>Mẫu văn bản dùng để in/sinh hợp đồng</w:t>
            </w:r>
          </w:p>
        </w:tc>
      </w:tr>
      <w:tr>
        <w:tc>
          <w:tcPr>
            <w:tcW w:type="dxa" w:w="2436"/>
          </w:tcPr>
          <w:p>
            <w:r>
              <w:rPr>
                <w:sz w:val="19"/>
              </w:rPr>
            </w:r>
            <w:r>
              <w:rPr>
                <w:sz w:val="19"/>
              </w:rPr>
              <w:t>Hợp đồng hiện hành</w:t>
            </w:r>
          </w:p>
        </w:tc>
        <w:tc>
          <w:tcPr>
            <w:tcW w:type="dxa" w:w="2436"/>
          </w:tcPr>
          <w:p>
            <w:r>
              <w:rPr>
                <w:sz w:val="19"/>
              </w:rPr>
            </w:r>
            <w:r>
              <w:rPr>
                <w:sz w:val="19"/>
              </w:rPr>
              <w:t>Current Contract</w:t>
            </w:r>
          </w:p>
        </w:tc>
        <w:tc>
          <w:tcPr>
            <w:tcW w:type="dxa" w:w="2436"/>
          </w:tcPr>
          <w:p>
            <w:r>
              <w:rPr>
                <w:sz w:val="19"/>
              </w:rPr>
            </w:r>
            <w:r>
              <w:rPr>
                <w:i/>
                <w:sz w:val="19"/>
              </w:rPr>
              <w:t>(suy ra từ StatusContract/WorkingStatus cũ)</w:t>
            </w:r>
          </w:p>
        </w:tc>
        <w:tc>
          <w:tcPr>
            <w:tcW w:type="dxa" w:w="2436"/>
          </w:tcPr>
          <w:p>
            <w:r>
              <w:rPr>
                <w:sz w:val="19"/>
              </w:rPr>
            </w:r>
            <w:r>
              <w:rPr>
                <w:sz w:val="19"/>
              </w:rPr>
              <w:t>Hợp đồng đang có hiệu lực áp dụng cho nhân viên tại thời điểm hiện tại</w:t>
            </w:r>
          </w:p>
        </w:tc>
      </w:tr>
      <w:tr>
        <w:tc>
          <w:tcPr>
            <w:tcW w:type="dxa" w:w="2436"/>
          </w:tcPr>
          <w:p>
            <w:r>
              <w:rPr>
                <w:sz w:val="19"/>
              </w:rPr>
            </w:r>
            <w:r>
              <w:rPr>
                <w:sz w:val="19"/>
              </w:rPr>
              <w:t>Kết quả thử việc</w:t>
            </w:r>
          </w:p>
        </w:tc>
        <w:tc>
          <w:tcPr>
            <w:tcW w:type="dxa" w:w="2436"/>
          </w:tcPr>
          <w:p>
            <w:r>
              <w:rPr>
                <w:sz w:val="19"/>
              </w:rPr>
            </w:r>
            <w:r>
              <w:rPr>
                <w:sz w:val="19"/>
              </w:rPr>
              <w:t>Probation Result</w:t>
            </w:r>
          </w:p>
        </w:tc>
        <w:tc>
          <w:tcPr>
            <w:tcW w:type="dxa" w:w="2436"/>
          </w:tcPr>
          <w:p>
            <w:r>
              <w:rPr>
                <w:sz w:val="19"/>
              </w:rPr>
            </w:r>
            <w:r>
              <w:rPr>
                <w:rFonts w:ascii="Consolas" w:hAnsi="Consolas"/>
                <w:sz w:val="19"/>
              </w:rPr>
              <w:t>HRMF2200/2201</w:t>
            </w:r>
            <w:r>
              <w:rPr>
                <w:sz w:val="19"/>
              </w:rPr>
              <w:t xml:space="preserve"> (xem </w:t>
            </w:r>
            <w:r>
              <w:rPr>
                <w:rFonts w:ascii="Consolas" w:hAnsi="Consolas"/>
                <w:sz w:val="19"/>
              </w:rPr>
              <w:t>02-recruitment.md</w:t>
            </w:r>
            <w:r>
              <w:rPr>
                <w:sz w:val="19"/>
              </w:rPr>
              <w:t>)</w:t>
            </w:r>
          </w:p>
        </w:tc>
        <w:tc>
          <w:tcPr>
            <w:tcW w:type="dxa" w:w="2436"/>
          </w:tcPr>
          <w:p>
            <w:r>
              <w:rPr>
                <w:sz w:val="19"/>
              </w:rPr>
            </w:r>
            <w:r>
              <w:rPr>
                <w:sz w:val="19"/>
              </w:rPr>
              <w:t>Điều kiện tiên quyết thường gặp trước khi ký hợp đồng chính thức</w:t>
            </w:r>
          </w:p>
        </w:tc>
      </w:tr>
    </w:tbl>
    <w:p/>
    <w:p>
      <w:pPr>
        <w:pStyle w:val="Heading4"/>
      </w:pPr>
      <w:r>
        <w:t>1.3 Aggregate / Entity / Value Object</w:t>
      </w:r>
    </w:p>
    <w:p>
      <w:pPr>
        <w:pStyle w:val="Heading4"/>
      </w:pPr>
      <w:r>
        <w:t xml:space="preserve">1.3.1 Aggregate Root: </w:t>
      </w:r>
      <w:r>
        <w:rPr>
          <w:rFonts w:ascii="Consolas" w:hAnsi="Consolas"/>
          <w:sz w:val="19"/>
        </w:rPr>
        <w:t>Contract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EmployeeId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 xml:space="preserve">Nhân viên sở hữu hợp đồng (tham chiếu </w:t>
            </w:r>
            <w:r>
              <w:rPr>
                <w:rFonts w:ascii="Consolas" w:hAnsi="Consolas"/>
                <w:sz w:val="19"/>
              </w:rPr>
              <w:t>Employee</w:t>
            </w:r>
            <w:r>
              <w:rPr>
                <w:sz w:val="19"/>
              </w:rPr>
              <w:t xml:space="preserve"> — 01-employee-profile.md)</w:t>
            </w:r>
          </w:p>
        </w:tc>
      </w:tr>
      <w:tr>
        <w:tc>
          <w:tcPr>
            <w:tcW w:type="dxa" w:w="2436"/>
          </w:tcPr>
          <w:p>
            <w:r>
              <w:rPr>
                <w:sz w:val="19"/>
              </w:rPr>
            </w:r>
            <w:r>
              <w:rPr>
                <w:sz w:val="19"/>
              </w:rPr>
              <w:t>ContractNo</w:t>
            </w:r>
          </w:p>
        </w:tc>
        <w:tc>
          <w:tcPr>
            <w:tcW w:type="dxa" w:w="2436"/>
          </w:tcPr>
          <w:p>
            <w:r>
              <w:rPr>
                <w:sz w:val="19"/>
              </w:rPr>
            </w:r>
            <w:r>
              <w:rPr>
                <w:sz w:val="19"/>
              </w:rPr>
              <w:t>string(50)</w:t>
            </w:r>
          </w:p>
        </w:tc>
        <w:tc>
          <w:tcPr>
            <w:tcW w:type="dxa" w:w="2436"/>
          </w:tcPr>
          <w:p>
            <w:r>
              <w:rPr>
                <w:sz w:val="19"/>
              </w:rPr>
            </w:r>
            <w:r>
              <w:rPr>
                <w:sz w:val="19"/>
              </w:rPr>
              <w:t>Có</w:t>
            </w:r>
          </w:p>
        </w:tc>
        <w:tc>
          <w:tcPr>
            <w:tcW w:type="dxa" w:w="2436"/>
          </w:tcPr>
          <w:p>
            <w:r>
              <w:rPr>
                <w:sz w:val="19"/>
              </w:rPr>
            </w:r>
            <w:r>
              <w:rPr>
                <w:sz w:val="19"/>
              </w:rPr>
              <w:t xml:space="preserve">Số hợp đồng, tự sinh, duy nhất toàn hệ thống (mã cũ: </w:t>
            </w:r>
            <w:r>
              <w:rPr>
                <w:rFonts w:ascii="Consolas" w:hAnsi="Consolas"/>
                <w:sz w:val="19"/>
              </w:rPr>
              <w:t>GetContractNo</w:t>
            </w:r>
            <w:r>
              <w:rPr>
                <w:sz w:val="19"/>
              </w:rPr>
              <w:t>, HRMF2180BL)</w:t>
            </w:r>
          </w:p>
        </w:tc>
      </w:tr>
      <w:tr>
        <w:tc>
          <w:tcPr>
            <w:tcW w:type="dxa" w:w="2436"/>
          </w:tcPr>
          <w:p>
            <w:r>
              <w:rPr>
                <w:sz w:val="19"/>
              </w:rPr>
            </w:r>
            <w:r>
              <w:rPr>
                <w:sz w:val="19"/>
              </w:rPr>
              <w:t>ContractTypeId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 xml:space="preserve">Loại hợp đồng, tham chiếu </w:t>
            </w:r>
            <w:r>
              <w:rPr>
                <w:rFonts w:ascii="Consolas" w:hAnsi="Consolas"/>
                <w:sz w:val="19"/>
              </w:rPr>
              <w:t>ContractType</w:t>
            </w:r>
          </w:p>
        </w:tc>
      </w:tr>
      <w:tr>
        <w:tc>
          <w:tcPr>
            <w:tcW w:type="dxa" w:w="2436"/>
          </w:tcPr>
          <w:p>
            <w:r>
              <w:rPr>
                <w:sz w:val="19"/>
              </w:rPr>
            </w:r>
            <w:r>
              <w:rPr>
                <w:sz w:val="19"/>
              </w:rPr>
              <w:t>ContractStatus</w:t>
            </w:r>
          </w:p>
        </w:tc>
        <w:tc>
          <w:tcPr>
            <w:tcW w:type="dxa" w:w="2436"/>
          </w:tcPr>
          <w:p>
            <w:r>
              <w:rPr>
                <w:sz w:val="19"/>
              </w:rPr>
            </w:r>
            <w:r>
              <w:rPr>
                <w:sz w:val="19"/>
              </w:rPr>
              <w:t xml:space="preserve">enum </w:t>
            </w:r>
            <w:r>
              <w:rPr>
                <w:rFonts w:ascii="Consolas" w:hAnsi="Consolas"/>
                <w:sz w:val="19"/>
              </w:rPr>
              <w:t>ContractStatus</w:t>
            </w:r>
          </w:p>
        </w:tc>
        <w:tc>
          <w:tcPr>
            <w:tcW w:type="dxa" w:w="2436"/>
          </w:tcPr>
          <w:p>
            <w:r>
              <w:rPr>
                <w:sz w:val="19"/>
              </w:rPr>
            </w:r>
            <w:r>
              <w:rPr>
                <w:sz w:val="19"/>
              </w:rPr>
              <w:t>Có</w:t>
            </w:r>
          </w:p>
        </w:tc>
        <w:tc>
          <w:tcPr>
            <w:tcW w:type="dxa" w:w="2436"/>
          </w:tcPr>
          <w:p>
            <w:r>
              <w:rPr>
                <w:sz w:val="19"/>
              </w:rPr>
            </w:r>
            <w:r>
              <w:rPr>
                <w:sz w:val="19"/>
              </w:rPr>
              <w:t xml:space="preserve">Trạng thái ký/hiệu lực hợp đồng — xem 1.3.4 (mã cũ: </w:t>
            </w:r>
            <w:r>
              <w:rPr>
                <w:rFonts w:ascii="Consolas" w:hAnsi="Consolas"/>
                <w:sz w:val="19"/>
              </w:rPr>
              <w:t>HT1360StatusRecieve</w:t>
            </w:r>
            <w:r>
              <w:rPr>
                <w:sz w:val="19"/>
              </w:rPr>
              <w:t>)</w:t>
            </w:r>
          </w:p>
        </w:tc>
      </w:tr>
      <w:tr>
        <w:tc>
          <w:tcPr>
            <w:tcW w:type="dxa" w:w="2436"/>
          </w:tcPr>
          <w:p>
            <w:r>
              <w:rPr>
                <w:sz w:val="19"/>
              </w:rPr>
            </w:r>
            <w:r>
              <w:rPr>
                <w:sz w:val="19"/>
              </w:rPr>
              <w:t>SignDate</w:t>
            </w:r>
          </w:p>
        </w:tc>
        <w:tc>
          <w:tcPr>
            <w:tcW w:type="dxa" w:w="2436"/>
          </w:tcPr>
          <w:p>
            <w:r>
              <w:rPr>
                <w:sz w:val="19"/>
              </w:rPr>
            </w:r>
            <w:r>
              <w:rPr>
                <w:sz w:val="19"/>
              </w:rPr>
              <w:t>DateOnly?</w:t>
            </w:r>
          </w:p>
        </w:tc>
        <w:tc>
          <w:tcPr>
            <w:tcW w:type="dxa" w:w="2436"/>
          </w:tcPr>
          <w:p>
            <w:r>
              <w:rPr>
                <w:sz w:val="19"/>
              </w:rPr>
            </w:r>
            <w:r>
              <w:rPr>
                <w:sz w:val="19"/>
              </w:rPr>
              <w:t>Không</w:t>
            </w:r>
          </w:p>
        </w:tc>
        <w:tc>
          <w:tcPr>
            <w:tcW w:type="dxa" w:w="2436"/>
          </w:tcPr>
          <w:p>
            <w:r>
              <w:rPr>
                <w:sz w:val="19"/>
              </w:rPr>
            </w:r>
            <w:r>
              <w:rPr>
                <w:sz w:val="19"/>
              </w:rPr>
              <w:t>Ngày ký thực tế (khi cả hai bên đã hoàn tất ký)</w:t>
            </w:r>
          </w:p>
        </w:tc>
      </w:tr>
      <w:tr>
        <w:tc>
          <w:tcPr>
            <w:tcW w:type="dxa" w:w="2436"/>
          </w:tcPr>
          <w:p>
            <w:r>
              <w:rPr>
                <w:sz w:val="19"/>
              </w:rPr>
            </w:r>
            <w:r>
              <w:rPr>
                <w:sz w:val="19"/>
              </w:rPr>
              <w:t>EffectiveDate</w:t>
            </w:r>
          </w:p>
        </w:tc>
        <w:tc>
          <w:tcPr>
            <w:tcW w:type="dxa" w:w="2436"/>
          </w:tcPr>
          <w:p>
            <w:r>
              <w:rPr>
                <w:sz w:val="19"/>
              </w:rPr>
            </w:r>
            <w:r>
              <w:rPr>
                <w:sz w:val="19"/>
              </w:rPr>
              <w:t>DateOnly</w:t>
            </w:r>
          </w:p>
        </w:tc>
        <w:tc>
          <w:tcPr>
            <w:tcW w:type="dxa" w:w="2436"/>
          </w:tcPr>
          <w:p>
            <w:r>
              <w:rPr>
                <w:sz w:val="19"/>
              </w:rPr>
            </w:r>
            <w:r>
              <w:rPr>
                <w:sz w:val="19"/>
              </w:rPr>
              <w:t>Có</w:t>
            </w:r>
          </w:p>
        </w:tc>
        <w:tc>
          <w:tcPr>
            <w:tcW w:type="dxa" w:w="2436"/>
          </w:tcPr>
          <w:p>
            <w:r>
              <w:rPr>
                <w:sz w:val="19"/>
              </w:rPr>
            </w:r>
            <w:r>
              <w:rPr>
                <w:sz w:val="19"/>
              </w:rPr>
              <w:t>Ngày hợp đồng có hiệu lực</w:t>
            </w:r>
          </w:p>
        </w:tc>
      </w:tr>
      <w:tr>
        <w:tc>
          <w:tcPr>
            <w:tcW w:type="dxa" w:w="2436"/>
          </w:tcPr>
          <w:p>
            <w:r>
              <w:rPr>
                <w:sz w:val="19"/>
              </w:rPr>
            </w:r>
            <w:r>
              <w:rPr>
                <w:sz w:val="19"/>
              </w:rPr>
              <w:t>ExpiryDate</w:t>
            </w:r>
          </w:p>
        </w:tc>
        <w:tc>
          <w:tcPr>
            <w:tcW w:type="dxa" w:w="2436"/>
          </w:tcPr>
          <w:p>
            <w:r>
              <w:rPr>
                <w:sz w:val="19"/>
              </w:rPr>
            </w:r>
            <w:r>
              <w:rPr>
                <w:sz w:val="19"/>
              </w:rPr>
              <w:t>DateOnly?</w:t>
            </w:r>
          </w:p>
        </w:tc>
        <w:tc>
          <w:tcPr>
            <w:tcW w:type="dxa" w:w="2436"/>
          </w:tcPr>
          <w:p>
            <w:r>
              <w:rPr>
                <w:sz w:val="19"/>
              </w:rPr>
            </w:r>
            <w:r>
              <w:rPr>
                <w:sz w:val="19"/>
              </w:rPr>
              <w:t>Không</w:t>
            </w:r>
          </w:p>
        </w:tc>
        <w:tc>
          <w:tcPr>
            <w:tcW w:type="dxa" w:w="2436"/>
          </w:tcPr>
          <w:p>
            <w:r>
              <w:rPr>
                <w:sz w:val="19"/>
              </w:rPr>
            </w:r>
            <w:r>
              <w:rPr>
                <w:sz w:val="19"/>
              </w:rPr>
              <w:t xml:space="preserve">Ngày hết hạn hợp đồng; </w:t>
            </w:r>
            <w:r>
              <w:rPr>
                <w:rFonts w:ascii="Consolas" w:hAnsi="Consolas"/>
                <w:sz w:val="19"/>
              </w:rPr>
              <w:t>NULL</w:t>
            </w:r>
            <w:r>
              <w:rPr>
                <w:sz w:val="19"/>
              </w:rPr>
              <w:t xml:space="preserve"> nếu </w:t>
            </w:r>
            <w:r>
              <w:rPr>
                <w:rFonts w:ascii="Consolas" w:hAnsi="Consolas"/>
                <w:sz w:val="19"/>
              </w:rPr>
              <w:t>ContractType.IsIndefiniteTerm = true</w:t>
            </w:r>
          </w:p>
        </w:tc>
      </w:tr>
      <w:tr>
        <w:tc>
          <w:tcPr>
            <w:tcW w:type="dxa" w:w="2436"/>
          </w:tcPr>
          <w:p>
            <w:r>
              <w:rPr>
                <w:sz w:val="19"/>
              </w:rPr>
            </w:r>
            <w:r>
              <w:rPr>
                <w:sz w:val="19"/>
              </w:rPr>
              <w:t>DurationMonths</w:t>
            </w:r>
          </w:p>
        </w:tc>
        <w:tc>
          <w:tcPr>
            <w:tcW w:type="dxa" w:w="2436"/>
          </w:tcPr>
          <w:p>
            <w:r>
              <w:rPr>
                <w:sz w:val="19"/>
              </w:rPr>
            </w:r>
            <w:r>
              <w:rPr>
                <w:sz w:val="19"/>
              </w:rPr>
              <w:t>int?</w:t>
            </w:r>
          </w:p>
        </w:tc>
        <w:tc>
          <w:tcPr>
            <w:tcW w:type="dxa" w:w="2436"/>
          </w:tcPr>
          <w:p>
            <w:r>
              <w:rPr>
                <w:sz w:val="19"/>
              </w:rPr>
            </w:r>
            <w:r>
              <w:rPr>
                <w:sz w:val="19"/>
              </w:rPr>
              <w:t>Không</w:t>
            </w:r>
          </w:p>
        </w:tc>
        <w:tc>
          <w:tcPr>
            <w:tcW w:type="dxa" w:w="2436"/>
          </w:tcPr>
          <w:p>
            <w:r>
              <w:rPr>
                <w:sz w:val="19"/>
              </w:rPr>
            </w:r>
            <w:r>
              <w:rPr>
                <w:sz w:val="19"/>
              </w:rPr>
              <w:t xml:space="preserve">Số tháng hợp đồng, suy ra tự động từ </w:t>
            </w:r>
            <w:r>
              <w:rPr>
                <w:rFonts w:ascii="Consolas" w:hAnsi="Consolas"/>
                <w:sz w:val="19"/>
              </w:rPr>
              <w:t>ContractTypeId</w:t>
            </w:r>
            <w:r>
              <w:rPr>
                <w:sz w:val="19"/>
              </w:rPr>
              <w:t xml:space="preserve"> (mã cũ: </w:t>
            </w:r>
            <w:r>
              <w:rPr>
                <w:rFonts w:ascii="Consolas" w:hAnsi="Consolas"/>
                <w:sz w:val="19"/>
              </w:rPr>
              <w:t>GetMonthsByContractTypeID</w:t>
            </w:r>
            <w:r>
              <w:rPr>
                <w:sz w:val="19"/>
              </w:rPr>
              <w:t>, HRMF2180BL)</w:t>
            </w:r>
          </w:p>
        </w:tc>
      </w:tr>
      <w:tr>
        <w:tc>
          <w:tcPr>
            <w:tcW w:type="dxa" w:w="2436"/>
          </w:tcPr>
          <w:p>
            <w:r>
              <w:rPr>
                <w:sz w:val="19"/>
              </w:rPr>
            </w:r>
            <w:r>
              <w:rPr>
                <w:sz w:val="19"/>
              </w:rPr>
              <w:t>JobTitle</w:t>
            </w:r>
          </w:p>
        </w:tc>
        <w:tc>
          <w:tcPr>
            <w:tcW w:type="dxa" w:w="2436"/>
          </w:tcPr>
          <w:p>
            <w:r>
              <w:rPr>
                <w:sz w:val="19"/>
              </w:rPr>
            </w:r>
            <w:r>
              <w:rPr>
                <w:sz w:val="19"/>
              </w:rPr>
              <w:t>string(200)</w:t>
            </w:r>
          </w:p>
        </w:tc>
        <w:tc>
          <w:tcPr>
            <w:tcW w:type="dxa" w:w="2436"/>
          </w:tcPr>
          <w:p>
            <w:r>
              <w:rPr>
                <w:sz w:val="19"/>
              </w:rPr>
            </w:r>
            <w:r>
              <w:rPr>
                <w:sz w:val="19"/>
              </w:rPr>
              <w:t>Có</w:t>
            </w:r>
          </w:p>
        </w:tc>
        <w:tc>
          <w:tcPr>
            <w:tcW w:type="dxa" w:w="2436"/>
          </w:tcPr>
          <w:p>
            <w:r>
              <w:rPr>
                <w:sz w:val="19"/>
              </w:rPr>
            </w:r>
            <w:r>
              <w:rPr>
                <w:sz w:val="19"/>
              </w:rPr>
              <w:t>Chức danh công việc ghi trên hợp đồng</w:t>
            </w:r>
          </w:p>
        </w:tc>
      </w:tr>
      <w:tr>
        <w:tc>
          <w:tcPr>
            <w:tcW w:type="dxa" w:w="2436"/>
          </w:tcPr>
          <w:p>
            <w:r>
              <w:rPr>
                <w:sz w:val="19"/>
              </w:rPr>
            </w:r>
            <w:r>
              <w:rPr>
                <w:sz w:val="19"/>
              </w:rPr>
              <w:t>WorkplaceAddress</w:t>
            </w:r>
          </w:p>
        </w:tc>
        <w:tc>
          <w:tcPr>
            <w:tcW w:type="dxa" w:w="2436"/>
          </w:tcPr>
          <w:p>
            <w:r>
              <w:rPr>
                <w:sz w:val="19"/>
              </w:rPr>
            </w:r>
            <w:r>
              <w:rPr>
                <w:sz w:val="19"/>
              </w:rPr>
              <w:t>string(500)</w:t>
            </w:r>
          </w:p>
        </w:tc>
        <w:tc>
          <w:tcPr>
            <w:tcW w:type="dxa" w:w="2436"/>
          </w:tcPr>
          <w:p>
            <w:r>
              <w:rPr>
                <w:sz w:val="19"/>
              </w:rPr>
            </w:r>
            <w:r>
              <w:rPr>
                <w:sz w:val="19"/>
              </w:rPr>
              <w:t>Không</w:t>
            </w:r>
          </w:p>
        </w:tc>
        <w:tc>
          <w:tcPr>
            <w:tcW w:type="dxa" w:w="2436"/>
          </w:tcPr>
          <w:p>
            <w:r>
              <w:rPr>
                <w:sz w:val="19"/>
              </w:rPr>
            </w:r>
            <w:r>
              <w:rPr>
                <w:sz w:val="19"/>
              </w:rPr>
              <w:t>Địa điểm làm việc</w:t>
            </w:r>
          </w:p>
        </w:tc>
      </w:tr>
      <w:tr>
        <w:tc>
          <w:tcPr>
            <w:tcW w:type="dxa" w:w="2436"/>
          </w:tcPr>
          <w:p>
            <w:r>
              <w:rPr>
                <w:sz w:val="19"/>
              </w:rPr>
            </w:r>
            <w:r>
              <w:rPr>
                <w:sz w:val="19"/>
              </w:rPr>
              <w:t>BaseSalaryAmount</w:t>
            </w:r>
          </w:p>
        </w:tc>
        <w:tc>
          <w:tcPr>
            <w:tcW w:type="dxa" w:w="2436"/>
          </w:tcPr>
          <w:p>
            <w:r>
              <w:rPr>
                <w:sz w:val="19"/>
              </w:rPr>
            </w:r>
            <w:r>
              <w:rPr>
                <w:sz w:val="19"/>
              </w:rPr>
              <w:t>decimal(18,2)</w:t>
            </w:r>
          </w:p>
        </w:tc>
        <w:tc>
          <w:tcPr>
            <w:tcW w:type="dxa" w:w="2436"/>
          </w:tcPr>
          <w:p>
            <w:r>
              <w:rPr>
                <w:sz w:val="19"/>
              </w:rPr>
            </w:r>
            <w:r>
              <w:rPr>
                <w:sz w:val="19"/>
              </w:rPr>
              <w:t>Không</w:t>
            </w:r>
          </w:p>
        </w:tc>
        <w:tc>
          <w:tcPr>
            <w:tcW w:type="dxa" w:w="2436"/>
          </w:tcPr>
          <w:p>
            <w:r>
              <w:rPr>
                <w:sz w:val="19"/>
              </w:rPr>
            </w:r>
            <w:r>
              <w:rPr>
                <w:sz w:val="19"/>
              </w:rPr>
              <w:t>Mức lương cơ bản ghi trên hợp đồng (đầu vào tham khảo cho Payroll)</w:t>
            </w:r>
          </w:p>
        </w:tc>
      </w:tr>
      <w:tr>
        <w:tc>
          <w:tcPr>
            <w:tcW w:type="dxa" w:w="2436"/>
          </w:tcPr>
          <w:p>
            <w:r>
              <w:rPr>
                <w:sz w:val="19"/>
              </w:rPr>
            </w:r>
            <w:r>
              <w:rPr>
                <w:sz w:val="19"/>
              </w:rPr>
              <w:t>ProbationResultId</w:t>
            </w:r>
          </w:p>
        </w:tc>
        <w:tc>
          <w:tcPr>
            <w:tcW w:type="dxa" w:w="2436"/>
          </w:tcPr>
          <w:p>
            <w:r>
              <w:rPr>
                <w:sz w:val="19"/>
              </w:rPr>
            </w:r>
            <w:r>
              <w:rPr>
                <w:sz w:val="19"/>
              </w:rPr>
              <w:t>Guid?</w:t>
            </w:r>
          </w:p>
        </w:tc>
        <w:tc>
          <w:tcPr>
            <w:tcW w:type="dxa" w:w="2436"/>
          </w:tcPr>
          <w:p>
            <w:r>
              <w:rPr>
                <w:sz w:val="19"/>
              </w:rPr>
            </w:r>
            <w:r>
              <w:rPr>
                <w:sz w:val="19"/>
              </w:rPr>
              <w:t>Không</w:t>
            </w:r>
          </w:p>
        </w:tc>
        <w:tc>
          <w:tcPr>
            <w:tcW w:type="dxa" w:w="2436"/>
          </w:tcPr>
          <w:p>
            <w:r>
              <w:rPr>
                <w:sz w:val="19"/>
              </w:rPr>
            </w:r>
            <w:r>
              <w:rPr>
                <w:sz w:val="19"/>
              </w:rPr>
              <w:t xml:space="preserve">Tham chiếu lỏng (không FK cứng, khác bounded context) tới </w:t>
            </w:r>
            <w:r>
              <w:rPr>
                <w:rFonts w:ascii="Consolas" w:hAnsi="Consolas"/>
                <w:sz w:val="19"/>
              </w:rPr>
              <w:t>ProbationResult</w:t>
            </w:r>
            <w:r>
              <w:rPr>
                <w:sz w:val="19"/>
              </w:rPr>
              <w:t xml:space="preserve"> (02-recruitment.md)</w:t>
            </w:r>
          </w:p>
        </w:tc>
      </w:tr>
      <w:tr>
        <w:tc>
          <w:tcPr>
            <w:tcW w:type="dxa" w:w="2436"/>
          </w:tcPr>
          <w:p>
            <w:r>
              <w:rPr>
                <w:sz w:val="19"/>
              </w:rPr>
            </w:r>
            <w:r>
              <w:rPr>
                <w:sz w:val="19"/>
              </w:rPr>
              <w:t>ContractTemplateId</w:t>
            </w:r>
          </w:p>
        </w:tc>
        <w:tc>
          <w:tcPr>
            <w:tcW w:type="dxa" w:w="2436"/>
          </w:tcPr>
          <w:p>
            <w:r>
              <w:rPr>
                <w:sz w:val="19"/>
              </w:rPr>
            </w:r>
            <w:r>
              <w:rPr>
                <w:sz w:val="19"/>
              </w:rPr>
              <w:t>Guid? (FK)</w:t>
            </w:r>
          </w:p>
        </w:tc>
        <w:tc>
          <w:tcPr>
            <w:tcW w:type="dxa" w:w="2436"/>
          </w:tcPr>
          <w:p>
            <w:r>
              <w:rPr>
                <w:sz w:val="19"/>
              </w:rPr>
            </w:r>
            <w:r>
              <w:rPr>
                <w:sz w:val="19"/>
              </w:rPr>
              <w:t>Không</w:t>
            </w:r>
          </w:p>
        </w:tc>
        <w:tc>
          <w:tcPr>
            <w:tcW w:type="dxa" w:w="2436"/>
          </w:tcPr>
          <w:p>
            <w:r>
              <w:rPr>
                <w:sz w:val="19"/>
              </w:rPr>
            </w:r>
            <w:r>
              <w:rPr>
                <w:sz w:val="19"/>
              </w:rPr>
              <w:t>Mẫu hợp đồng dùng để in/sinh văn bản</w:t>
            </w:r>
          </w:p>
        </w:tc>
      </w:tr>
      <w:tr>
        <w:tc>
          <w:tcPr>
            <w:tcW w:type="dxa" w:w="2436"/>
          </w:tcPr>
          <w:p>
            <w:r>
              <w:rPr>
                <w:sz w:val="19"/>
              </w:rPr>
            </w:r>
            <w:r>
              <w:rPr>
                <w:sz w:val="19"/>
              </w:rPr>
              <w:t>CurrentEnvelopeId</w:t>
            </w:r>
          </w:p>
        </w:tc>
        <w:tc>
          <w:tcPr>
            <w:tcW w:type="dxa" w:w="2436"/>
          </w:tcPr>
          <w:p>
            <w:r>
              <w:rPr>
                <w:sz w:val="19"/>
              </w:rPr>
            </w:r>
            <w:r>
              <w:rPr>
                <w:sz w:val="19"/>
              </w:rPr>
              <w:t>Guid? (FK)</w:t>
            </w:r>
          </w:p>
        </w:tc>
        <w:tc>
          <w:tcPr>
            <w:tcW w:type="dxa" w:w="2436"/>
          </w:tcPr>
          <w:p>
            <w:r>
              <w:rPr>
                <w:sz w:val="19"/>
              </w:rPr>
            </w:r>
            <w:r>
              <w:rPr>
                <w:sz w:val="19"/>
              </w:rPr>
              <w:t>Không</w:t>
            </w:r>
          </w:p>
        </w:tc>
        <w:tc>
          <w:tcPr>
            <w:tcW w:type="dxa" w:w="2436"/>
          </w:tcPr>
          <w:p>
            <w:r>
              <w:rPr>
                <w:sz w:val="19"/>
              </w:rPr>
            </w:r>
            <w:r>
              <w:rPr>
                <w:sz w:val="19"/>
              </w:rPr>
              <w:t xml:space="preserve">Phong bì ký số đang hiệu lực (tham chiếu </w:t>
            </w:r>
            <w:r>
              <w:rPr>
                <w:rFonts w:ascii="Consolas" w:hAnsi="Consolas"/>
                <w:sz w:val="19"/>
              </w:rPr>
              <w:t>SignatureEnvelope</w:t>
            </w:r>
            <w:r>
              <w:rPr>
                <w:sz w:val="19"/>
              </w:rPr>
              <w:t>)</w:t>
            </w:r>
          </w:p>
        </w:tc>
      </w:tr>
      <w:tr>
        <w:tc>
          <w:tcPr>
            <w:tcW w:type="dxa" w:w="2436"/>
          </w:tcPr>
          <w:p>
            <w:r>
              <w:rPr>
                <w:sz w:val="19"/>
              </w:rPr>
            </w:r>
            <w:r>
              <w:rPr>
                <w:sz w:val="19"/>
              </w:rPr>
              <w:t>IsCurrentContract</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 xml:space="preserve">Đánh dấu đây là hợp đồng hiện hành của nhân viên (chỉ 1 bản ghi </w:t>
            </w:r>
            <w:r>
              <w:rPr>
                <w:rFonts w:ascii="Consolas" w:hAnsi="Consolas"/>
                <w:sz w:val="19"/>
              </w:rPr>
              <w:t>true</w:t>
            </w:r>
            <w:r>
              <w:rPr>
                <w:sz w:val="19"/>
              </w:rPr>
              <w:t xml:space="preserve"> tại một thời điểm cho mỗi </w:t>
            </w:r>
            <w:r>
              <w:rPr>
                <w:rFonts w:ascii="Consolas" w:hAnsi="Consolas"/>
                <w:sz w:val="19"/>
              </w:rPr>
              <w:t>EmployeeId</w:t>
            </w:r>
            <w:r>
              <w:rPr>
                <w:sz w:val="19"/>
              </w:rPr>
              <w:t>)</w:t>
            </w:r>
          </w:p>
        </w:tc>
      </w:tr>
      <w:tr>
        <w:tc>
          <w:tcPr>
            <w:tcW w:type="dxa" w:w="2436"/>
          </w:tcPr>
          <w:p>
            <w:r>
              <w:rPr>
                <w:sz w:val="19"/>
              </w:rPr>
            </w:r>
            <w:r>
              <w:rPr>
                <w:sz w:val="19"/>
              </w:rPr>
              <w:t>Note</w:t>
            </w:r>
          </w:p>
        </w:tc>
        <w:tc>
          <w:tcPr>
            <w:tcW w:type="dxa" w:w="2436"/>
          </w:tcPr>
          <w:p>
            <w:r>
              <w:rPr>
                <w:sz w:val="19"/>
              </w:rPr>
            </w:r>
            <w:r>
              <w:rPr>
                <w:sz w:val="19"/>
              </w:rPr>
              <w:t>string(1000)</w:t>
            </w:r>
          </w:p>
        </w:tc>
        <w:tc>
          <w:tcPr>
            <w:tcW w:type="dxa" w:w="2436"/>
          </w:tcPr>
          <w:p>
            <w:r>
              <w:rPr>
                <w:sz w:val="19"/>
              </w:rPr>
            </w:r>
            <w:r>
              <w:rPr>
                <w:sz w:val="19"/>
              </w:rPr>
              <w:t>Không</w:t>
            </w:r>
          </w:p>
        </w:tc>
        <w:tc>
          <w:tcPr>
            <w:tcW w:type="dxa" w:w="2436"/>
          </w:tcPr>
          <w:p>
            <w:r>
              <w:rPr>
                <w:sz w:val="19"/>
              </w:rPr>
            </w:r>
            <w:r>
              <w:rPr>
                <w:sz w:val="19"/>
              </w:rPr>
              <w:t>Ghi chú</w:t>
            </w:r>
          </w:p>
        </w:tc>
      </w:tr>
      <w:tr>
        <w:tc>
          <w:tcPr>
            <w:tcW w:type="dxa" w:w="2436"/>
          </w:tcPr>
          <w:p>
            <w:r>
              <w:rPr>
                <w:sz w:val="19"/>
              </w:rPr>
            </w:r>
            <w:r>
              <w:rPr>
                <w:sz w:val="19"/>
              </w:rPr>
              <w:t>IsDeleted</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Soft delete</w:t>
            </w:r>
          </w:p>
        </w:tc>
      </w:tr>
      <w:tr>
        <w:tc>
          <w:tcPr>
            <w:tcW w:type="dxa" w:w="2436"/>
          </w:tcPr>
          <w:p>
            <w:r>
              <w:rPr>
                <w:sz w:val="19"/>
              </w:rPr>
            </w:r>
            <w:r>
              <w:rPr>
                <w:sz w:val="19"/>
              </w:rPr>
              <w:t>DeletedAtUtc</w:t>
            </w:r>
          </w:p>
        </w:tc>
        <w:tc>
          <w:tcPr>
            <w:tcW w:type="dxa" w:w="2436"/>
          </w:tcPr>
          <w:p>
            <w:r>
              <w:rPr>
                <w:sz w:val="19"/>
              </w:rPr>
            </w:r>
            <w:r>
              <w:rPr>
                <w:sz w:val="19"/>
              </w:rPr>
              <w:t>DateTime?</w:t>
            </w:r>
          </w:p>
        </w:tc>
        <w:tc>
          <w:tcPr>
            <w:tcW w:type="dxa" w:w="2436"/>
          </w:tcPr>
          <w:p>
            <w:r>
              <w:rPr>
                <w:sz w:val="19"/>
              </w:rPr>
            </w:r>
            <w:r>
              <w:rPr>
                <w:sz w:val="19"/>
              </w:rPr>
              <w:t>Không</w:t>
            </w:r>
          </w:p>
        </w:tc>
        <w:tc>
          <w:tcPr>
            <w:tcW w:type="dxa" w:w="2436"/>
          </w:tcPr>
          <w:p>
            <w:r>
              <w:rPr>
                <w:sz w:val="19"/>
              </w:rPr>
            </w:r>
            <w:r>
              <w:rPr>
                <w:sz w:val="19"/>
              </w:rPr>
              <w:t>Thời điểm xoá mềm</w:t>
            </w:r>
          </w:p>
        </w:tc>
      </w:tr>
      <w:tr>
        <w:tc>
          <w:tcPr>
            <w:tcW w:type="dxa" w:w="2436"/>
          </w:tcPr>
          <w:p>
            <w:r>
              <w:rPr>
                <w:sz w:val="19"/>
              </w:rPr>
            </w:r>
            <w:r>
              <w:rPr>
                <w:sz w:val="19"/>
              </w:rPr>
              <w:t>CreatedAtUtc / CreatedBy</w:t>
            </w:r>
          </w:p>
        </w:tc>
        <w:tc>
          <w:tcPr>
            <w:tcW w:type="dxa" w:w="2436"/>
          </w:tcPr>
          <w:p>
            <w:r>
              <w:rPr>
                <w:sz w:val="19"/>
              </w:rPr>
            </w:r>
            <w:r>
              <w:rPr>
                <w:sz w:val="19"/>
              </w:rPr>
              <w:t>DateTime / string</w:t>
            </w:r>
          </w:p>
        </w:tc>
        <w:tc>
          <w:tcPr>
            <w:tcW w:type="dxa" w:w="2436"/>
          </w:tcPr>
          <w:p>
            <w:r>
              <w:rPr>
                <w:sz w:val="19"/>
              </w:rPr>
            </w:r>
            <w:r>
              <w:rPr>
                <w:sz w:val="19"/>
              </w:rPr>
              <w:t>Có</w:t>
            </w:r>
          </w:p>
        </w:tc>
        <w:tc>
          <w:tcPr>
            <w:tcW w:type="dxa" w:w="2436"/>
          </w:tcPr>
          <w:p>
            <w:r>
              <w:rPr>
                <w:sz w:val="19"/>
              </w:rPr>
            </w:r>
            <w:r>
              <w:rPr>
                <w:sz w:val="19"/>
              </w:rPr>
              <w:t>Audit tạo</w:t>
            </w:r>
          </w:p>
        </w:tc>
      </w:tr>
      <w:tr>
        <w:tc>
          <w:tcPr>
            <w:tcW w:type="dxa" w:w="2436"/>
          </w:tcPr>
          <w:p>
            <w:r>
              <w:rPr>
                <w:sz w:val="19"/>
              </w:rPr>
            </w:r>
            <w:r>
              <w:rPr>
                <w:sz w:val="19"/>
              </w:rPr>
              <w:t>LastModifiedAtUtc / LastModifiedBy</w:t>
            </w:r>
          </w:p>
        </w:tc>
        <w:tc>
          <w:tcPr>
            <w:tcW w:type="dxa" w:w="2436"/>
          </w:tcPr>
          <w:p>
            <w:r>
              <w:rPr>
                <w:sz w:val="19"/>
              </w:rPr>
            </w:r>
            <w:r>
              <w:rPr>
                <w:sz w:val="19"/>
              </w:rPr>
              <w:t>DateTime? / string</w:t>
            </w:r>
          </w:p>
        </w:tc>
        <w:tc>
          <w:tcPr>
            <w:tcW w:type="dxa" w:w="2436"/>
          </w:tcPr>
          <w:p>
            <w:r>
              <w:rPr>
                <w:sz w:val="19"/>
              </w:rPr>
            </w:r>
            <w:r>
              <w:rPr>
                <w:sz w:val="19"/>
              </w:rPr>
              <w:t>Không</w:t>
            </w:r>
          </w:p>
        </w:tc>
        <w:tc>
          <w:tcPr>
            <w:tcW w:type="dxa" w:w="2436"/>
          </w:tcPr>
          <w:p>
            <w:r>
              <w:rPr>
                <w:sz w:val="19"/>
              </w:rPr>
            </w:r>
            <w:r>
              <w:rPr>
                <w:sz w:val="19"/>
              </w:rPr>
              <w:t>Audit sửa</w:t>
            </w:r>
          </w:p>
        </w:tc>
      </w:tr>
    </w:tbl>
    <w:p/>
    <w:p>
      <w:pPr>
        <w:pStyle w:val="Heading4"/>
      </w:pPr>
      <w:r>
        <w:t xml:space="preserve">1.3.2 Entity: </w:t>
      </w:r>
      <w:r>
        <w:rPr>
          <w:rFonts w:ascii="Consolas" w:hAnsi="Consolas"/>
          <w:sz w:val="19"/>
        </w:rPr>
        <w:t>ContractType</w:t>
      </w:r>
      <w:r>
        <w:t xml:space="preserve"> (lookup có cấu hình — Configuration/Policy)</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Code</w:t>
            </w:r>
          </w:p>
        </w:tc>
        <w:tc>
          <w:tcPr>
            <w:tcW w:type="dxa" w:w="2436"/>
          </w:tcPr>
          <w:p>
            <w:r>
              <w:rPr>
                <w:sz w:val="19"/>
              </w:rPr>
            </w:r>
            <w:r>
              <w:rPr>
                <w:sz w:val="19"/>
              </w:rPr>
              <w:t>string(20)</w:t>
            </w:r>
          </w:p>
        </w:tc>
        <w:tc>
          <w:tcPr>
            <w:tcW w:type="dxa" w:w="2436"/>
          </w:tcPr>
          <w:p>
            <w:r>
              <w:rPr>
                <w:sz w:val="19"/>
              </w:rPr>
            </w:r>
            <w:r>
              <w:rPr>
                <w:sz w:val="19"/>
              </w:rPr>
              <w:t>Có</w:t>
            </w:r>
          </w:p>
        </w:tc>
        <w:tc>
          <w:tcPr>
            <w:tcW w:type="dxa" w:w="2436"/>
          </w:tcPr>
          <w:p>
            <w:r>
              <w:rPr>
                <w:sz w:val="19"/>
              </w:rPr>
            </w:r>
            <w:r>
              <w:rPr>
                <w:sz w:val="19"/>
              </w:rPr>
              <w:t>Mã loại hợp đồng, duy nhất</w:t>
            </w:r>
          </w:p>
        </w:tc>
      </w:tr>
      <w:tr>
        <w:tc>
          <w:tcPr>
            <w:tcW w:type="dxa" w:w="2436"/>
          </w:tcPr>
          <w:p>
            <w:r>
              <w:rPr>
                <w:sz w:val="19"/>
              </w:rPr>
            </w:r>
            <w:r>
              <w:rPr>
                <w:sz w:val="19"/>
              </w:rPr>
              <w:t>Name</w:t>
            </w:r>
          </w:p>
        </w:tc>
        <w:tc>
          <w:tcPr>
            <w:tcW w:type="dxa" w:w="2436"/>
          </w:tcPr>
          <w:p>
            <w:r>
              <w:rPr>
                <w:sz w:val="19"/>
              </w:rPr>
            </w:r>
            <w:r>
              <w:rPr>
                <w:sz w:val="19"/>
              </w:rPr>
              <w:t>string(200)</w:t>
            </w:r>
          </w:p>
        </w:tc>
        <w:tc>
          <w:tcPr>
            <w:tcW w:type="dxa" w:w="2436"/>
          </w:tcPr>
          <w:p>
            <w:r>
              <w:rPr>
                <w:sz w:val="19"/>
              </w:rPr>
            </w:r>
            <w:r>
              <w:rPr>
                <w:sz w:val="19"/>
              </w:rPr>
              <w:t>Có</w:t>
            </w:r>
          </w:p>
        </w:tc>
        <w:tc>
          <w:tcPr>
            <w:tcW w:type="dxa" w:w="2436"/>
          </w:tcPr>
          <w:p>
            <w:r>
              <w:rPr>
                <w:sz w:val="19"/>
              </w:rPr>
            </w:r>
            <w:r>
              <w:rPr>
                <w:sz w:val="19"/>
              </w:rPr>
              <w:t>Tên loại (VD: "Thử việc", "Xác định thời hạn 12 tháng", "Không xác định thời hạn")</w:t>
            </w:r>
          </w:p>
        </w:tc>
      </w:tr>
      <w:tr>
        <w:tc>
          <w:tcPr>
            <w:tcW w:type="dxa" w:w="2436"/>
          </w:tcPr>
          <w:p>
            <w:r>
              <w:rPr>
                <w:sz w:val="19"/>
              </w:rPr>
            </w:r>
            <w:r>
              <w:rPr>
                <w:sz w:val="19"/>
              </w:rPr>
              <w:t>DurationMonths</w:t>
            </w:r>
          </w:p>
        </w:tc>
        <w:tc>
          <w:tcPr>
            <w:tcW w:type="dxa" w:w="2436"/>
          </w:tcPr>
          <w:p>
            <w:r>
              <w:rPr>
                <w:sz w:val="19"/>
              </w:rPr>
            </w:r>
            <w:r>
              <w:rPr>
                <w:sz w:val="19"/>
              </w:rPr>
              <w:t>int?</w:t>
            </w:r>
          </w:p>
        </w:tc>
        <w:tc>
          <w:tcPr>
            <w:tcW w:type="dxa" w:w="2436"/>
          </w:tcPr>
          <w:p>
            <w:r>
              <w:rPr>
                <w:sz w:val="19"/>
              </w:rPr>
            </w:r>
            <w:r>
              <w:rPr>
                <w:sz w:val="19"/>
              </w:rPr>
              <w:t>Không</w:t>
            </w:r>
          </w:p>
        </w:tc>
        <w:tc>
          <w:tcPr>
            <w:tcW w:type="dxa" w:w="2436"/>
          </w:tcPr>
          <w:p>
            <w:r>
              <w:rPr>
                <w:sz w:val="19"/>
              </w:rPr>
            </w:r>
            <w:r>
              <w:rPr>
                <w:sz w:val="19"/>
              </w:rPr>
              <w:t xml:space="preserve">Số tháng mặc định áp dụng khi tạo </w:t>
            </w:r>
            <w:r>
              <w:rPr>
                <w:rFonts w:ascii="Consolas" w:hAnsi="Consolas"/>
                <w:sz w:val="19"/>
              </w:rPr>
              <w:t>Contract</w:t>
            </w:r>
            <w:r>
              <w:rPr>
                <w:sz w:val="19"/>
              </w:rPr>
              <w:t xml:space="preserve"> thuộc loại này; </w:t>
            </w:r>
            <w:r>
              <w:rPr>
                <w:rFonts w:ascii="Consolas" w:hAnsi="Consolas"/>
                <w:sz w:val="19"/>
              </w:rPr>
              <w:t>NULL</w:t>
            </w:r>
            <w:r>
              <w:rPr>
                <w:sz w:val="19"/>
              </w:rPr>
              <w:t xml:space="preserve"> nếu </w:t>
            </w:r>
            <w:r>
              <w:rPr>
                <w:rFonts w:ascii="Consolas" w:hAnsi="Consolas"/>
                <w:sz w:val="19"/>
              </w:rPr>
              <w:t>IsIndefiniteTerm = true</w:t>
            </w:r>
          </w:p>
        </w:tc>
      </w:tr>
      <w:tr>
        <w:tc>
          <w:tcPr>
            <w:tcW w:type="dxa" w:w="2436"/>
          </w:tcPr>
          <w:p>
            <w:r>
              <w:rPr>
                <w:sz w:val="19"/>
              </w:rPr>
            </w:r>
            <w:r>
              <w:rPr>
                <w:sz w:val="19"/>
              </w:rPr>
              <w:t>IsProbationType</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Đánh dấu loại hợp đồng thử việc</w:t>
            </w:r>
          </w:p>
        </w:tc>
      </w:tr>
      <w:tr>
        <w:tc>
          <w:tcPr>
            <w:tcW w:type="dxa" w:w="2436"/>
          </w:tcPr>
          <w:p>
            <w:r>
              <w:rPr>
                <w:sz w:val="19"/>
              </w:rPr>
            </w:r>
            <w:r>
              <w:rPr>
                <w:sz w:val="19"/>
              </w:rPr>
              <w:t>IsIndefiniteTerm</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Đánh dấu loại không xác định thời hạn</w:t>
            </w:r>
          </w:p>
        </w:tc>
      </w:tr>
      <w:tr>
        <w:tc>
          <w:tcPr>
            <w:tcW w:type="dxa" w:w="2436"/>
          </w:tcPr>
          <w:p>
            <w:r>
              <w:rPr>
                <w:sz w:val="19"/>
              </w:rPr>
            </w:r>
            <w:r>
              <w:rPr>
                <w:sz w:val="19"/>
              </w:rPr>
              <w:t>DisplayOrder</w:t>
            </w:r>
          </w:p>
        </w:tc>
        <w:tc>
          <w:tcPr>
            <w:tcW w:type="dxa" w:w="2436"/>
          </w:tcPr>
          <w:p>
            <w:r>
              <w:rPr>
                <w:sz w:val="19"/>
              </w:rPr>
            </w:r>
            <w:r>
              <w:rPr>
                <w:sz w:val="19"/>
              </w:rPr>
              <w:t>int</w:t>
            </w:r>
          </w:p>
        </w:tc>
        <w:tc>
          <w:tcPr>
            <w:tcW w:type="dxa" w:w="2436"/>
          </w:tcPr>
          <w:p>
            <w:r>
              <w:rPr>
                <w:sz w:val="19"/>
              </w:rPr>
            </w:r>
            <w:r>
              <w:rPr>
                <w:sz w:val="19"/>
              </w:rPr>
              <w:t>Không</w:t>
            </w:r>
          </w:p>
        </w:tc>
        <w:tc>
          <w:tcPr>
            <w:tcW w:type="dxa" w:w="2436"/>
          </w:tcPr>
          <w:p>
            <w:r>
              <w:rPr>
                <w:sz w:val="19"/>
              </w:rPr>
            </w:r>
            <w:r>
              <w:rPr>
                <w:sz w:val="19"/>
              </w:rPr>
              <w:t>Thứ tự hiển thị</w:t>
            </w:r>
          </w:p>
        </w:tc>
      </w:tr>
      <w:tr>
        <w:tc>
          <w:tcPr>
            <w:tcW w:type="dxa" w:w="2436"/>
          </w:tcPr>
          <w:p>
            <w:r>
              <w:rPr>
                <w:sz w:val="19"/>
              </w:rPr>
            </w:r>
            <w:r>
              <w:rPr>
                <w:sz w:val="19"/>
              </w:rPr>
              <w:t>IsActive</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Còn sử dụng hay đã ngưng cấu hình</w:t>
            </w:r>
          </w:p>
        </w:tc>
      </w:tr>
      <w:tr>
        <w:tc>
          <w:tcPr>
            <w:tcW w:type="dxa" w:w="2436"/>
          </w:tcPr>
          <w:p>
            <w:r>
              <w:rPr>
                <w:sz w:val="19"/>
              </w:rPr>
            </w:r>
            <w:r>
              <w:rPr>
                <w:sz w:val="19"/>
              </w:rPr>
              <w:t>IsDeleted / DeletedAtUtc</w:t>
            </w:r>
          </w:p>
        </w:tc>
        <w:tc>
          <w:tcPr>
            <w:tcW w:type="dxa" w:w="2436"/>
          </w:tcPr>
          <w:p>
            <w:r>
              <w:rPr>
                <w:sz w:val="19"/>
              </w:rPr>
            </w:r>
            <w:r>
              <w:rPr>
                <w:sz w:val="19"/>
              </w:rPr>
              <w:t>bool / DateTime?</w:t>
            </w:r>
          </w:p>
        </w:tc>
        <w:tc>
          <w:tcPr>
            <w:tcW w:type="dxa" w:w="2436"/>
          </w:tcPr>
          <w:p>
            <w:r>
              <w:rPr>
                <w:sz w:val="19"/>
              </w:rPr>
            </w:r>
            <w:r>
              <w:rPr>
                <w:sz w:val="19"/>
              </w:rPr>
              <w:t>—</w:t>
            </w:r>
          </w:p>
        </w:tc>
        <w:tc>
          <w:tcPr>
            <w:tcW w:type="dxa" w:w="2436"/>
          </w:tcPr>
          <w:p>
            <w:r>
              <w:rPr>
                <w:sz w:val="19"/>
              </w:rPr>
            </w:r>
            <w:r>
              <w:rPr>
                <w:sz w:val="19"/>
              </w:rPr>
              <w:t>Soft delete</w:t>
            </w:r>
          </w:p>
        </w:tc>
      </w:tr>
      <w:tr>
        <w:tc>
          <w:tcPr>
            <w:tcW w:type="dxa" w:w="2436"/>
          </w:tcPr>
          <w:p>
            <w:r>
              <w:rPr>
                <w:sz w:val="19"/>
              </w:rPr>
            </w:r>
            <w:r>
              <w:rPr>
                <w:sz w:val="19"/>
              </w:rPr>
              <w:t>CreatedAtUtc/By, LastModifiedAtUtc/By</w:t>
            </w:r>
          </w:p>
        </w:tc>
        <w:tc>
          <w:tcPr>
            <w:tcW w:type="dxa" w:w="2436"/>
          </w:tcPr>
          <w:p>
            <w:r>
              <w:rPr>
                <w:sz w:val="19"/>
              </w:rPr>
            </w:r>
            <w:r>
              <w:rPr>
                <w:sz w:val="19"/>
              </w:rPr>
              <w:t>—</w:t>
            </w:r>
          </w:p>
        </w:tc>
        <w:tc>
          <w:tcPr>
            <w:tcW w:type="dxa" w:w="2436"/>
          </w:tcPr>
          <w:p>
            <w:r>
              <w:rPr>
                <w:sz w:val="19"/>
              </w:rPr>
            </w:r>
            <w:r>
              <w:rPr>
                <w:sz w:val="19"/>
              </w:rPr>
              <w:t>—</w:t>
            </w:r>
          </w:p>
        </w:tc>
        <w:tc>
          <w:tcPr>
            <w:tcW w:type="dxa" w:w="2436"/>
          </w:tcPr>
          <w:p>
            <w:r>
              <w:rPr>
                <w:sz w:val="19"/>
              </w:rPr>
            </w:r>
            <w:r>
              <w:rPr>
                <w:sz w:val="19"/>
              </w:rPr>
              <w:t>Audit</w:t>
            </w:r>
          </w:p>
        </w:tc>
      </w:tr>
    </w:tbl>
    <w:p/>
    <w:p>
      <w:pPr>
        <w:pStyle w:val="Heading4"/>
      </w:pPr>
      <w:r>
        <w:t xml:space="preserve">1.3.3 Entity: </w:t>
      </w:r>
      <w:r>
        <w:rPr>
          <w:rFonts w:ascii="Consolas" w:hAnsi="Consolas"/>
          <w:sz w:val="19"/>
        </w:rPr>
        <w:t>ContractTemplate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Name</w:t>
            </w:r>
          </w:p>
        </w:tc>
        <w:tc>
          <w:tcPr>
            <w:tcW w:type="dxa" w:w="2436"/>
          </w:tcPr>
          <w:p>
            <w:r>
              <w:rPr>
                <w:sz w:val="19"/>
              </w:rPr>
            </w:r>
            <w:r>
              <w:rPr>
                <w:sz w:val="19"/>
              </w:rPr>
              <w:t>string(200)</w:t>
            </w:r>
          </w:p>
        </w:tc>
        <w:tc>
          <w:tcPr>
            <w:tcW w:type="dxa" w:w="2436"/>
          </w:tcPr>
          <w:p>
            <w:r>
              <w:rPr>
                <w:sz w:val="19"/>
              </w:rPr>
            </w:r>
            <w:r>
              <w:rPr>
                <w:sz w:val="19"/>
              </w:rPr>
              <w:t>Có</w:t>
            </w:r>
          </w:p>
        </w:tc>
        <w:tc>
          <w:tcPr>
            <w:tcW w:type="dxa" w:w="2436"/>
          </w:tcPr>
          <w:p>
            <w:r>
              <w:rPr>
                <w:sz w:val="19"/>
              </w:rPr>
            </w:r>
            <w:r>
              <w:rPr>
                <w:sz w:val="19"/>
              </w:rPr>
              <w:t>Tên mẫu hợp đồng</w:t>
            </w:r>
          </w:p>
        </w:tc>
      </w:tr>
      <w:tr>
        <w:tc>
          <w:tcPr>
            <w:tcW w:type="dxa" w:w="2436"/>
          </w:tcPr>
          <w:p>
            <w:r>
              <w:rPr>
                <w:sz w:val="19"/>
              </w:rPr>
            </w:r>
            <w:r>
              <w:rPr>
                <w:sz w:val="19"/>
              </w:rPr>
              <w:t>Description</w:t>
            </w:r>
          </w:p>
        </w:tc>
        <w:tc>
          <w:tcPr>
            <w:tcW w:type="dxa" w:w="2436"/>
          </w:tcPr>
          <w:p>
            <w:r>
              <w:rPr>
                <w:sz w:val="19"/>
              </w:rPr>
            </w:r>
            <w:r>
              <w:rPr>
                <w:sz w:val="19"/>
              </w:rPr>
              <w:t>string(500)</w:t>
            </w:r>
          </w:p>
        </w:tc>
        <w:tc>
          <w:tcPr>
            <w:tcW w:type="dxa" w:w="2436"/>
          </w:tcPr>
          <w:p>
            <w:r>
              <w:rPr>
                <w:sz w:val="19"/>
              </w:rPr>
            </w:r>
            <w:r>
              <w:rPr>
                <w:sz w:val="19"/>
              </w:rPr>
              <w:t>Không</w:t>
            </w:r>
          </w:p>
        </w:tc>
        <w:tc>
          <w:tcPr>
            <w:tcW w:type="dxa" w:w="2436"/>
          </w:tcPr>
          <w:p>
            <w:r>
              <w:rPr>
                <w:sz w:val="19"/>
              </w:rPr>
            </w:r>
            <w:r>
              <w:rPr>
                <w:sz w:val="19"/>
              </w:rPr>
              <w:t>Mô tả</w:t>
            </w:r>
          </w:p>
        </w:tc>
      </w:tr>
      <w:tr>
        <w:tc>
          <w:tcPr>
            <w:tcW w:type="dxa" w:w="2436"/>
          </w:tcPr>
          <w:p>
            <w:r>
              <w:rPr>
                <w:sz w:val="19"/>
              </w:rPr>
            </w:r>
            <w:r>
              <w:rPr>
                <w:sz w:val="19"/>
              </w:rPr>
              <w:t>FileTemplatePath</w:t>
            </w:r>
          </w:p>
        </w:tc>
        <w:tc>
          <w:tcPr>
            <w:tcW w:type="dxa" w:w="2436"/>
          </w:tcPr>
          <w:p>
            <w:r>
              <w:rPr>
                <w:sz w:val="19"/>
              </w:rPr>
            </w:r>
            <w:r>
              <w:rPr>
                <w:sz w:val="19"/>
              </w:rPr>
              <w:t>string(500)</w:t>
            </w:r>
          </w:p>
        </w:tc>
        <w:tc>
          <w:tcPr>
            <w:tcW w:type="dxa" w:w="2436"/>
          </w:tcPr>
          <w:p>
            <w:r>
              <w:rPr>
                <w:sz w:val="19"/>
              </w:rPr>
            </w:r>
            <w:r>
              <w:rPr>
                <w:sz w:val="19"/>
              </w:rPr>
              <w:t>Có</w:t>
            </w:r>
          </w:p>
        </w:tc>
        <w:tc>
          <w:tcPr>
            <w:tcW w:type="dxa" w:w="2436"/>
          </w:tcPr>
          <w:p>
            <w:r>
              <w:rPr>
                <w:sz w:val="19"/>
              </w:rPr>
            </w:r>
            <w:r>
              <w:rPr>
                <w:sz w:val="19"/>
              </w:rPr>
              <w:t>Đường dẫn/định danh file mẫu dùng khi in</w:t>
            </w:r>
          </w:p>
        </w:tc>
      </w:tr>
      <w:tr>
        <w:tc>
          <w:tcPr>
            <w:tcW w:type="dxa" w:w="2436"/>
          </w:tcPr>
          <w:p>
            <w:r>
              <w:rPr>
                <w:sz w:val="19"/>
              </w:rPr>
            </w:r>
            <w:r>
              <w:rPr>
                <w:sz w:val="19"/>
              </w:rPr>
              <w:t>IsActive</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Còn sử dụng</w:t>
            </w:r>
          </w:p>
        </w:tc>
      </w:tr>
      <w:tr>
        <w:tc>
          <w:tcPr>
            <w:tcW w:type="dxa" w:w="2436"/>
          </w:tcPr>
          <w:p>
            <w:r>
              <w:rPr>
                <w:sz w:val="19"/>
              </w:rPr>
            </w:r>
            <w:r>
              <w:rPr>
                <w:sz w:val="19"/>
              </w:rPr>
              <w:t>IsDeleted / DeletedAtUtc</w:t>
            </w:r>
          </w:p>
        </w:tc>
        <w:tc>
          <w:tcPr>
            <w:tcW w:type="dxa" w:w="2436"/>
          </w:tcPr>
          <w:p>
            <w:r>
              <w:rPr>
                <w:sz w:val="19"/>
              </w:rPr>
            </w:r>
            <w:r>
              <w:rPr>
                <w:sz w:val="19"/>
              </w:rPr>
              <w:t>—</w:t>
            </w:r>
          </w:p>
        </w:tc>
        <w:tc>
          <w:tcPr>
            <w:tcW w:type="dxa" w:w="2436"/>
          </w:tcPr>
          <w:p>
            <w:r>
              <w:rPr>
                <w:sz w:val="19"/>
              </w:rPr>
            </w:r>
            <w:r>
              <w:rPr>
                <w:sz w:val="19"/>
              </w:rPr>
              <w:t>—</w:t>
            </w:r>
          </w:p>
        </w:tc>
        <w:tc>
          <w:tcPr>
            <w:tcW w:type="dxa" w:w="2436"/>
          </w:tcPr>
          <w:p>
            <w:r>
              <w:rPr>
                <w:sz w:val="19"/>
              </w:rPr>
            </w:r>
            <w:r>
              <w:rPr>
                <w:sz w:val="19"/>
              </w:rPr>
              <w:t>Soft delete</w:t>
            </w:r>
          </w:p>
        </w:tc>
      </w:tr>
      <w:tr>
        <w:tc>
          <w:tcPr>
            <w:tcW w:type="dxa" w:w="2436"/>
          </w:tcPr>
          <w:p>
            <w:r>
              <w:rPr>
                <w:sz w:val="19"/>
              </w:rPr>
            </w:r>
            <w:r>
              <w:rPr>
                <w:sz w:val="19"/>
              </w:rPr>
              <w:t>CreatedAtUtc/By, LastModifiedAtUtc/By</w:t>
            </w:r>
          </w:p>
        </w:tc>
        <w:tc>
          <w:tcPr>
            <w:tcW w:type="dxa" w:w="2436"/>
          </w:tcPr>
          <w:p>
            <w:r>
              <w:rPr>
                <w:sz w:val="19"/>
              </w:rPr>
            </w:r>
            <w:r>
              <w:rPr>
                <w:sz w:val="19"/>
              </w:rPr>
              <w:t>—</w:t>
            </w:r>
          </w:p>
        </w:tc>
        <w:tc>
          <w:tcPr>
            <w:tcW w:type="dxa" w:w="2436"/>
          </w:tcPr>
          <w:p>
            <w:r>
              <w:rPr>
                <w:sz w:val="19"/>
              </w:rPr>
            </w:r>
            <w:r>
              <w:rPr>
                <w:sz w:val="19"/>
              </w:rPr>
              <w:t>—</w:t>
            </w:r>
          </w:p>
        </w:tc>
        <w:tc>
          <w:tcPr>
            <w:tcW w:type="dxa" w:w="2436"/>
          </w:tcPr>
          <w:p>
            <w:r>
              <w:rPr>
                <w:sz w:val="19"/>
              </w:rPr>
            </w:r>
            <w:r>
              <w:rPr>
                <w:sz w:val="19"/>
              </w:rPr>
              <w:t>Audit</w:t>
            </w:r>
          </w:p>
        </w:tc>
      </w:tr>
    </w:tbl>
    <w:p/>
    <w:p>
      <w:pPr>
        <w:pStyle w:val="Heading4"/>
      </w:pPr>
      <w:r>
        <w:t xml:space="preserve">1.3.4 Value Object: </w:t>
      </w:r>
      <w:r>
        <w:rPr>
          <w:rFonts w:ascii="Consolas" w:hAnsi="Consolas"/>
          <w:sz w:val="19"/>
        </w:rPr>
        <w:t>ContractStatus</w:t>
      </w:r>
      <w:r>
        <w:t xml:space="preserve"> (enum)</w:t>
      </w:r>
    </w:p>
    <w:p>
      <w:r>
        <w:t xml:space="preserve">Suy ra trực tiếp từ bộ mã trạng thái thực tế </w:t>
      </w:r>
      <w:r>
        <w:rPr>
          <w:rFonts w:ascii="Consolas" w:hAnsi="Consolas"/>
          <w:sz w:val="19"/>
        </w:rPr>
        <w:t>HT1360StatusRecieve</w:t>
      </w:r>
      <w:r>
        <w:t xml:space="preserve"> (đồng bộ lookup </w:t>
      </w:r>
      <w:r>
        <w:rPr>
          <w:rFonts w:ascii="Consolas" w:hAnsi="Consolas"/>
          <w:sz w:val="19"/>
        </w:rPr>
        <w:t>HT0099</w:t>
      </w:r>
      <w:r>
        <w:t xml:space="preserve">, </w:t>
      </w:r>
      <w:r>
        <w:rPr>
          <w:rFonts w:ascii="Consolas" w:hAnsi="Consolas"/>
          <w:sz w:val="19"/>
        </w:rPr>
        <w:t>CodeMaster='StatusRecieve'</w:t>
      </w:r>
      <w:r>
        <w:t>), giữ nguyên đúng 6 giá trị:</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Giá trị enum</w:t>
            </w:r>
          </w:p>
        </w:tc>
        <w:tc>
          <w:tcPr>
            <w:tcW w:type="dxa" w:w="3249"/>
            <w:shd w:fill="D9E2F3"/>
          </w:tcPr>
          <w:p>
            <w:r>
              <w:rPr>
                <w:b/>
                <w:sz w:val="19"/>
              </w:rPr>
            </w:r>
            <w:r>
              <w:rPr>
                <w:b/>
                <w:sz w:val="19"/>
              </w:rPr>
              <w:t>Mã cũ</w:t>
            </w:r>
          </w:p>
        </w:tc>
        <w:tc>
          <w:tcPr>
            <w:tcW w:type="dxa" w:w="3249"/>
            <w:shd w:fill="D9E2F3"/>
          </w:tcPr>
          <w:p>
            <w:r>
              <w:rPr>
                <w:b/>
                <w:sz w:val="19"/>
              </w:rPr>
            </w:r>
            <w:r>
              <w:rPr>
                <w:b/>
                <w:sz w:val="19"/>
              </w:rPr>
              <w:t>Ý nghĩa</w:t>
            </w:r>
          </w:p>
        </w:tc>
      </w:tr>
      <w:tr>
        <w:tc>
          <w:tcPr>
            <w:tcW w:type="dxa" w:w="3249"/>
          </w:tcPr>
          <w:p>
            <w:r>
              <w:rPr>
                <w:sz w:val="19"/>
              </w:rPr>
            </w:r>
            <w:r>
              <w:rPr>
                <w:rFonts w:ascii="Consolas" w:hAnsi="Consolas"/>
                <w:sz w:val="19"/>
              </w:rPr>
              <w:t>Unsigned</w:t>
            </w:r>
          </w:p>
        </w:tc>
        <w:tc>
          <w:tcPr>
            <w:tcW w:type="dxa" w:w="3249"/>
          </w:tcPr>
          <w:p>
            <w:r>
              <w:rPr>
                <w:sz w:val="19"/>
              </w:rPr>
            </w:r>
            <w:r>
              <w:rPr>
                <w:rFonts w:ascii="Consolas" w:hAnsi="Consolas"/>
                <w:sz w:val="19"/>
              </w:rPr>
              <w:t>"0"</w:t>
            </w:r>
          </w:p>
        </w:tc>
        <w:tc>
          <w:tcPr>
            <w:tcW w:type="dxa" w:w="3249"/>
          </w:tcPr>
          <w:p>
            <w:r>
              <w:rPr>
                <w:sz w:val="19"/>
              </w:rPr>
            </w:r>
            <w:r>
              <w:rPr>
                <w:sz w:val="19"/>
              </w:rPr>
              <w:t>Chưa ký — hợp đồng đã tạo nhưng chưa gửi/chưa có bên nào ký</w:t>
            </w:r>
          </w:p>
        </w:tc>
      </w:tr>
      <w:tr>
        <w:tc>
          <w:tcPr>
            <w:tcW w:type="dxa" w:w="3249"/>
          </w:tcPr>
          <w:p>
            <w:r>
              <w:rPr>
                <w:sz w:val="19"/>
              </w:rPr>
            </w:r>
            <w:r>
              <w:rPr>
                <w:rFonts w:ascii="Consolas" w:hAnsi="Consolas"/>
                <w:sz w:val="19"/>
              </w:rPr>
              <w:t>Signed</w:t>
            </w:r>
          </w:p>
        </w:tc>
        <w:tc>
          <w:tcPr>
            <w:tcW w:type="dxa" w:w="3249"/>
          </w:tcPr>
          <w:p>
            <w:r>
              <w:rPr>
                <w:sz w:val="19"/>
              </w:rPr>
            </w:r>
            <w:r>
              <w:rPr>
                <w:rFonts w:ascii="Consolas" w:hAnsi="Consolas"/>
                <w:sz w:val="19"/>
              </w:rPr>
              <w:t>"1"</w:t>
            </w:r>
          </w:p>
        </w:tc>
        <w:tc>
          <w:tcPr>
            <w:tcW w:type="dxa" w:w="3249"/>
          </w:tcPr>
          <w:p>
            <w:r>
              <w:rPr>
                <w:sz w:val="19"/>
              </w:rPr>
            </w:r>
            <w:r>
              <w:rPr>
                <w:sz w:val="19"/>
              </w:rPr>
              <w:t>Đã ký — tất cả các bên đã hoàn tất ký</w:t>
            </w:r>
          </w:p>
        </w:tc>
      </w:tr>
      <w:tr>
        <w:tc>
          <w:tcPr>
            <w:tcW w:type="dxa" w:w="3249"/>
          </w:tcPr>
          <w:p>
            <w:r>
              <w:rPr>
                <w:sz w:val="19"/>
              </w:rPr>
            </w:r>
            <w:r>
              <w:rPr>
                <w:rFonts w:ascii="Consolas" w:hAnsi="Consolas"/>
                <w:sz w:val="19"/>
              </w:rPr>
              <w:t>Ended</w:t>
            </w:r>
          </w:p>
        </w:tc>
        <w:tc>
          <w:tcPr>
            <w:tcW w:type="dxa" w:w="3249"/>
          </w:tcPr>
          <w:p>
            <w:r>
              <w:rPr>
                <w:sz w:val="19"/>
              </w:rPr>
            </w:r>
            <w:r>
              <w:rPr>
                <w:rFonts w:ascii="Consolas" w:hAnsi="Consolas"/>
                <w:sz w:val="19"/>
              </w:rPr>
              <w:t>"2"</w:t>
            </w:r>
          </w:p>
        </w:tc>
        <w:tc>
          <w:tcPr>
            <w:tcW w:type="dxa" w:w="3249"/>
          </w:tcPr>
          <w:p>
            <w:r>
              <w:rPr>
                <w:sz w:val="19"/>
              </w:rPr>
            </w:r>
            <w:r>
              <w:rPr>
                <w:sz w:val="19"/>
              </w:rPr>
              <w:t>Đã kết thúc/hết hiệu lực (sau khi đã ký, hết hạn thực hiện hoặc chấm dứt hợp đồng)</w:t>
            </w:r>
          </w:p>
        </w:tc>
      </w:tr>
      <w:tr>
        <w:tc>
          <w:tcPr>
            <w:tcW w:type="dxa" w:w="3249"/>
          </w:tcPr>
          <w:p>
            <w:r>
              <w:rPr>
                <w:sz w:val="19"/>
              </w:rPr>
            </w:r>
            <w:r>
              <w:rPr>
                <w:rFonts w:ascii="Consolas" w:hAnsi="Consolas"/>
                <w:sz w:val="19"/>
              </w:rPr>
              <w:t>Paused</w:t>
            </w:r>
          </w:p>
        </w:tc>
        <w:tc>
          <w:tcPr>
            <w:tcW w:type="dxa" w:w="3249"/>
          </w:tcPr>
          <w:p>
            <w:r>
              <w:rPr>
                <w:sz w:val="19"/>
              </w:rPr>
            </w:r>
            <w:r>
              <w:rPr>
                <w:rFonts w:ascii="Consolas" w:hAnsi="Consolas"/>
                <w:sz w:val="19"/>
              </w:rPr>
              <w:t>"3"</w:t>
            </w:r>
          </w:p>
        </w:tc>
        <w:tc>
          <w:tcPr>
            <w:tcW w:type="dxa" w:w="3249"/>
          </w:tcPr>
          <w:p>
            <w:r>
              <w:rPr>
                <w:sz w:val="19"/>
              </w:rPr>
            </w:r>
            <w:r>
              <w:rPr>
                <w:sz w:val="19"/>
              </w:rPr>
              <w:t>Tạm dừng (VD: tạm hoãn thực hiện hợp đồng)</w:t>
            </w:r>
          </w:p>
        </w:tc>
      </w:tr>
      <w:tr>
        <w:tc>
          <w:tcPr>
            <w:tcW w:type="dxa" w:w="3249"/>
          </w:tcPr>
          <w:p>
            <w:r>
              <w:rPr>
                <w:sz w:val="19"/>
              </w:rPr>
            </w:r>
            <w:r>
              <w:rPr>
                <w:rFonts w:ascii="Consolas" w:hAnsi="Consolas"/>
                <w:sz w:val="19"/>
              </w:rPr>
              <w:t>Expired</w:t>
            </w:r>
          </w:p>
        </w:tc>
        <w:tc>
          <w:tcPr>
            <w:tcW w:type="dxa" w:w="3249"/>
          </w:tcPr>
          <w:p>
            <w:r>
              <w:rPr>
                <w:sz w:val="19"/>
              </w:rPr>
            </w:r>
            <w:r>
              <w:rPr>
                <w:rFonts w:ascii="Consolas" w:hAnsi="Consolas"/>
                <w:sz w:val="19"/>
              </w:rPr>
              <w:t>"4"</w:t>
            </w:r>
          </w:p>
        </w:tc>
        <w:tc>
          <w:tcPr>
            <w:tcW w:type="dxa" w:w="3249"/>
          </w:tcPr>
          <w:p>
            <w:r>
              <w:rPr>
                <w:sz w:val="19"/>
              </w:rPr>
            </w:r>
            <w:r>
              <w:rPr>
                <w:sz w:val="19"/>
              </w:rPr>
              <w:t>Hết hạn — phong bì ký (envelope) quá hạn ký (</w:t>
            </w:r>
            <w:r>
              <w:rPr>
                <w:rFonts w:ascii="Consolas" w:hAnsi="Consolas"/>
                <w:sz w:val="19"/>
              </w:rPr>
              <w:t>DueInDays</w:t>
            </w:r>
            <w:r>
              <w:rPr>
                <w:sz w:val="19"/>
              </w:rPr>
              <w:t>) mà chưa hoàn tất</w:t>
            </w:r>
          </w:p>
        </w:tc>
      </w:tr>
      <w:tr>
        <w:tc>
          <w:tcPr>
            <w:tcW w:type="dxa" w:w="3249"/>
          </w:tcPr>
          <w:p>
            <w:r>
              <w:rPr>
                <w:sz w:val="19"/>
              </w:rPr>
            </w:r>
            <w:r>
              <w:rPr>
                <w:rFonts w:ascii="Consolas" w:hAnsi="Consolas"/>
                <w:sz w:val="19"/>
              </w:rPr>
              <w:t>Processing</w:t>
            </w:r>
          </w:p>
        </w:tc>
        <w:tc>
          <w:tcPr>
            <w:tcW w:type="dxa" w:w="3249"/>
          </w:tcPr>
          <w:p>
            <w:r>
              <w:rPr>
                <w:sz w:val="19"/>
              </w:rPr>
            </w:r>
            <w:r>
              <w:rPr>
                <w:rFonts w:ascii="Consolas" w:hAnsi="Consolas"/>
                <w:sz w:val="19"/>
              </w:rPr>
              <w:t>"99"</w:t>
            </w:r>
          </w:p>
        </w:tc>
        <w:tc>
          <w:tcPr>
            <w:tcW w:type="dxa" w:w="3249"/>
          </w:tcPr>
          <w:p>
            <w:r>
              <w:rPr>
                <w:sz w:val="19"/>
              </w:rPr>
            </w:r>
            <w:r>
              <w:rPr>
                <w:sz w:val="19"/>
              </w:rPr>
              <w:t>Đang xử lý — người lao động đã ký, người sử dụng lao động chưa ký</w:t>
            </w:r>
          </w:p>
        </w:tc>
      </w:tr>
    </w:tbl>
    <w:p/>
    <w:p>
      <w:pPr>
        <w:pStyle w:val="Heading4"/>
      </w:pPr>
      <w:r>
        <w:t xml:space="preserve">1.3.5 Entity: </w:t>
      </w:r>
      <w:r>
        <w:rPr>
          <w:rFonts w:ascii="Consolas" w:hAnsi="Consolas"/>
          <w:sz w:val="19"/>
        </w:rPr>
        <w:t>SignatureEnvelope</w:t>
      </w:r>
      <w:r>
        <w:t xml:space="preserve"> (con của </w:t>
      </w:r>
      <w:r>
        <w:rPr>
          <w:rFonts w:ascii="Consolas" w:hAnsi="Consolas"/>
          <w:sz w:val="19"/>
        </w:rPr>
        <w:t>Contract</w:t>
      </w:r>
      <w:r>
        <w:t>, 1 Contract - N Envelope theo lịch sử gửi ký)</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ContractId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Hợp đồng liên quan</w:t>
            </w:r>
          </w:p>
        </w:tc>
      </w:tr>
      <w:tr>
        <w:tc>
          <w:tcPr>
            <w:tcW w:type="dxa" w:w="2436"/>
          </w:tcPr>
          <w:p>
            <w:r>
              <w:rPr>
                <w:sz w:val="19"/>
              </w:rPr>
            </w:r>
            <w:r>
              <w:rPr>
                <w:sz w:val="19"/>
              </w:rPr>
              <w:t>ExternalEnvelopeId</w:t>
            </w:r>
          </w:p>
        </w:tc>
        <w:tc>
          <w:tcPr>
            <w:tcW w:type="dxa" w:w="2436"/>
          </w:tcPr>
          <w:p>
            <w:r>
              <w:rPr>
                <w:sz w:val="19"/>
              </w:rPr>
            </w:r>
            <w:r>
              <w:rPr>
                <w:sz w:val="19"/>
              </w:rPr>
              <w:t>string(100)</w:t>
            </w:r>
          </w:p>
        </w:tc>
        <w:tc>
          <w:tcPr>
            <w:tcW w:type="dxa" w:w="2436"/>
          </w:tcPr>
          <w:p>
            <w:r>
              <w:rPr>
                <w:sz w:val="19"/>
              </w:rPr>
            </w:r>
            <w:r>
              <w:rPr>
                <w:sz w:val="19"/>
              </w:rPr>
              <w:t>Có</w:t>
            </w:r>
          </w:p>
        </w:tc>
        <w:tc>
          <w:tcPr>
            <w:tcW w:type="dxa" w:w="2436"/>
          </w:tcPr>
          <w:p>
            <w:r>
              <w:rPr>
                <w:sz w:val="19"/>
              </w:rPr>
            </w:r>
            <w:r>
              <w:rPr>
                <w:sz w:val="19"/>
              </w:rPr>
              <w:t xml:space="preserve">Mã phong bì phía nền tảng ký số bên thứ 3 (mã cũ: </w:t>
            </w:r>
            <w:r>
              <w:rPr>
                <w:rFonts w:ascii="Consolas" w:hAnsi="Consolas"/>
                <w:sz w:val="19"/>
              </w:rPr>
              <w:t>EContractResponse.envelopeId</w:t>
            </w:r>
            <w:r>
              <w:rPr>
                <w:sz w:val="19"/>
              </w:rPr>
              <w:t>)</w:t>
            </w:r>
          </w:p>
        </w:tc>
      </w:tr>
      <w:tr>
        <w:tc>
          <w:tcPr>
            <w:tcW w:type="dxa" w:w="2436"/>
          </w:tcPr>
          <w:p>
            <w:r>
              <w:rPr>
                <w:sz w:val="19"/>
              </w:rPr>
            </w:r>
            <w:r>
              <w:rPr>
                <w:sz w:val="19"/>
              </w:rPr>
              <w:t>Provider</w:t>
            </w:r>
          </w:p>
        </w:tc>
        <w:tc>
          <w:tcPr>
            <w:tcW w:type="dxa" w:w="2436"/>
          </w:tcPr>
          <w:p>
            <w:r>
              <w:rPr>
                <w:sz w:val="19"/>
              </w:rPr>
            </w:r>
            <w:r>
              <w:rPr>
                <w:sz w:val="19"/>
              </w:rPr>
              <w:t>string(50)</w:t>
            </w:r>
          </w:p>
        </w:tc>
        <w:tc>
          <w:tcPr>
            <w:tcW w:type="dxa" w:w="2436"/>
          </w:tcPr>
          <w:p>
            <w:r>
              <w:rPr>
                <w:sz w:val="19"/>
              </w:rPr>
            </w:r>
            <w:r>
              <w:rPr>
                <w:sz w:val="19"/>
              </w:rPr>
              <w:t>Có</w:t>
            </w:r>
          </w:p>
        </w:tc>
        <w:tc>
          <w:tcPr>
            <w:tcW w:type="dxa" w:w="2436"/>
          </w:tcPr>
          <w:p>
            <w:r>
              <w:rPr>
                <w:sz w:val="19"/>
              </w:rPr>
            </w:r>
            <w:r>
              <w:rPr>
                <w:sz w:val="19"/>
              </w:rPr>
              <w:t xml:space="preserve">Tên nhà cung cấp dịch vụ ký số (VD: </w:t>
            </w:r>
            <w:r>
              <w:rPr>
                <w:rFonts w:ascii="Consolas" w:hAnsi="Consolas"/>
                <w:sz w:val="19"/>
              </w:rPr>
              <w:t>FptEsign</w:t>
            </w:r>
            <w:r>
              <w:rPr>
                <w:sz w:val="19"/>
              </w:rPr>
              <w:t>)</w:t>
            </w:r>
          </w:p>
        </w:tc>
      </w:tr>
      <w:tr>
        <w:tc>
          <w:tcPr>
            <w:tcW w:type="dxa" w:w="2436"/>
          </w:tcPr>
          <w:p>
            <w:r>
              <w:rPr>
                <w:sz w:val="19"/>
              </w:rPr>
            </w:r>
            <w:r>
              <w:rPr>
                <w:sz w:val="19"/>
              </w:rPr>
              <w:t>SignUrl</w:t>
            </w:r>
          </w:p>
        </w:tc>
        <w:tc>
          <w:tcPr>
            <w:tcW w:type="dxa" w:w="2436"/>
          </w:tcPr>
          <w:p>
            <w:r>
              <w:rPr>
                <w:sz w:val="19"/>
              </w:rPr>
            </w:r>
            <w:r>
              <w:rPr>
                <w:sz w:val="19"/>
              </w:rPr>
              <w:t>string(1000)</w:t>
            </w:r>
          </w:p>
        </w:tc>
        <w:tc>
          <w:tcPr>
            <w:tcW w:type="dxa" w:w="2436"/>
          </w:tcPr>
          <w:p>
            <w:r>
              <w:rPr>
                <w:sz w:val="19"/>
              </w:rPr>
            </w:r>
            <w:r>
              <w:rPr>
                <w:sz w:val="19"/>
              </w:rPr>
              <w:t>Không</w:t>
            </w:r>
          </w:p>
        </w:tc>
        <w:tc>
          <w:tcPr>
            <w:tcW w:type="dxa" w:w="2436"/>
          </w:tcPr>
          <w:p>
            <w:r>
              <w:rPr>
                <w:sz w:val="19"/>
              </w:rPr>
            </w:r>
            <w:r>
              <w:rPr>
                <w:sz w:val="19"/>
              </w:rPr>
              <w:t xml:space="preserve">URL ký (mã cũ: </w:t>
            </w:r>
            <w:r>
              <w:rPr>
                <w:rFonts w:ascii="Consolas" w:hAnsi="Consolas"/>
                <w:sz w:val="19"/>
              </w:rPr>
              <w:t>EContractResponse.signUrl</w:t>
            </w:r>
            <w:r>
              <w:rPr>
                <w:sz w:val="19"/>
              </w:rPr>
              <w:t>)</w:t>
            </w:r>
          </w:p>
        </w:tc>
      </w:tr>
      <w:tr>
        <w:tc>
          <w:tcPr>
            <w:tcW w:type="dxa" w:w="2436"/>
          </w:tcPr>
          <w:p>
            <w:r>
              <w:rPr>
                <w:sz w:val="19"/>
              </w:rPr>
            </w:r>
            <w:r>
              <w:rPr>
                <w:sz w:val="19"/>
              </w:rPr>
              <w:t>IframeUrl</w:t>
            </w:r>
          </w:p>
        </w:tc>
        <w:tc>
          <w:tcPr>
            <w:tcW w:type="dxa" w:w="2436"/>
          </w:tcPr>
          <w:p>
            <w:r>
              <w:rPr>
                <w:sz w:val="19"/>
              </w:rPr>
            </w:r>
            <w:r>
              <w:rPr>
                <w:sz w:val="19"/>
              </w:rPr>
              <w:t>string(1000)</w:t>
            </w:r>
          </w:p>
        </w:tc>
        <w:tc>
          <w:tcPr>
            <w:tcW w:type="dxa" w:w="2436"/>
          </w:tcPr>
          <w:p>
            <w:r>
              <w:rPr>
                <w:sz w:val="19"/>
              </w:rPr>
            </w:r>
            <w:r>
              <w:rPr>
                <w:sz w:val="19"/>
              </w:rPr>
              <w:t>Không</w:t>
            </w:r>
          </w:p>
        </w:tc>
        <w:tc>
          <w:tcPr>
            <w:tcW w:type="dxa" w:w="2436"/>
          </w:tcPr>
          <w:p>
            <w:r>
              <w:rPr>
                <w:sz w:val="19"/>
              </w:rPr>
            </w:r>
            <w:r>
              <w:rPr>
                <w:sz w:val="19"/>
              </w:rPr>
              <w:t xml:space="preserve">URL nhúng iframe ký (mã cũ: </w:t>
            </w:r>
            <w:r>
              <w:rPr>
                <w:rFonts w:ascii="Consolas" w:hAnsi="Consolas"/>
                <w:sz w:val="19"/>
              </w:rPr>
              <w:t>EContractResponse.iframeUrl</w:t>
            </w:r>
            <w:r>
              <w:rPr>
                <w:sz w:val="19"/>
              </w:rPr>
              <w:t>)</w:t>
            </w:r>
          </w:p>
        </w:tc>
      </w:tr>
      <w:tr>
        <w:tc>
          <w:tcPr>
            <w:tcW w:type="dxa" w:w="2436"/>
          </w:tcPr>
          <w:p>
            <w:r>
              <w:rPr>
                <w:sz w:val="19"/>
              </w:rPr>
            </w:r>
            <w:r>
              <w:rPr>
                <w:sz w:val="19"/>
              </w:rPr>
              <w:t>DueInDays</w:t>
            </w:r>
          </w:p>
        </w:tc>
        <w:tc>
          <w:tcPr>
            <w:tcW w:type="dxa" w:w="2436"/>
          </w:tcPr>
          <w:p>
            <w:r>
              <w:rPr>
                <w:sz w:val="19"/>
              </w:rPr>
            </w:r>
            <w:r>
              <w:rPr>
                <w:sz w:val="19"/>
              </w:rPr>
              <w:t>int?</w:t>
            </w:r>
          </w:p>
        </w:tc>
        <w:tc>
          <w:tcPr>
            <w:tcW w:type="dxa" w:w="2436"/>
          </w:tcPr>
          <w:p>
            <w:r>
              <w:rPr>
                <w:sz w:val="19"/>
              </w:rPr>
            </w:r>
            <w:r>
              <w:rPr>
                <w:sz w:val="19"/>
              </w:rPr>
              <w:t>Không</w:t>
            </w:r>
          </w:p>
        </w:tc>
        <w:tc>
          <w:tcPr>
            <w:tcW w:type="dxa" w:w="2436"/>
          </w:tcPr>
          <w:p>
            <w:r>
              <w:rPr>
                <w:sz w:val="19"/>
              </w:rPr>
            </w:r>
            <w:r>
              <w:rPr>
                <w:sz w:val="19"/>
              </w:rPr>
              <w:t xml:space="preserve">Số ngày hiệu lực để hoàn tất ký (mã cũ: </w:t>
            </w:r>
            <w:r>
              <w:rPr>
                <w:rFonts w:ascii="Consolas" w:hAnsi="Consolas"/>
                <w:sz w:val="19"/>
              </w:rPr>
              <w:t>FileResponse.dueInDays</w:t>
            </w:r>
            <w:r>
              <w:rPr>
                <w:sz w:val="19"/>
              </w:rPr>
              <w:t>)</w:t>
            </w:r>
          </w:p>
        </w:tc>
      </w:tr>
      <w:tr>
        <w:tc>
          <w:tcPr>
            <w:tcW w:type="dxa" w:w="2436"/>
          </w:tcPr>
          <w:p>
            <w:r>
              <w:rPr>
                <w:sz w:val="19"/>
              </w:rPr>
            </w:r>
            <w:r>
              <w:rPr>
                <w:sz w:val="19"/>
              </w:rPr>
              <w:t>FlowFinish</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 xml:space="preserve">Cờ luồng ký đã hoàn tất phía nhà cung cấp (mã cũ: </w:t>
            </w:r>
            <w:r>
              <w:rPr>
                <w:rFonts w:ascii="Consolas" w:hAnsi="Consolas"/>
                <w:sz w:val="19"/>
              </w:rPr>
              <w:t>FileResponse.flowFinish</w:t>
            </w:r>
            <w:r>
              <w:rPr>
                <w:sz w:val="19"/>
              </w:rPr>
              <w:t>)</w:t>
            </w:r>
          </w:p>
        </w:tc>
      </w:tr>
      <w:tr>
        <w:tc>
          <w:tcPr>
            <w:tcW w:type="dxa" w:w="2436"/>
          </w:tcPr>
          <w:p>
            <w:r>
              <w:rPr>
                <w:sz w:val="19"/>
              </w:rPr>
            </w:r>
            <w:r>
              <w:rPr>
                <w:sz w:val="19"/>
              </w:rPr>
              <w:t>EnvelopeStatus</w:t>
            </w:r>
          </w:p>
        </w:tc>
        <w:tc>
          <w:tcPr>
            <w:tcW w:type="dxa" w:w="2436"/>
          </w:tcPr>
          <w:p>
            <w:r>
              <w:rPr>
                <w:sz w:val="19"/>
              </w:rPr>
            </w:r>
            <w:r>
              <w:rPr>
                <w:sz w:val="19"/>
              </w:rPr>
              <w:t xml:space="preserve">enum </w:t>
            </w:r>
            <w:r>
              <w:rPr>
                <w:rFonts w:ascii="Consolas" w:hAnsi="Consolas"/>
                <w:sz w:val="19"/>
              </w:rPr>
              <w:t>ContractStatus</w:t>
            </w:r>
          </w:p>
        </w:tc>
        <w:tc>
          <w:tcPr>
            <w:tcW w:type="dxa" w:w="2436"/>
          </w:tcPr>
          <w:p>
            <w:r>
              <w:rPr>
                <w:sz w:val="19"/>
              </w:rPr>
            </w:r>
            <w:r>
              <w:rPr>
                <w:sz w:val="19"/>
              </w:rPr>
              <w:t>Có</w:t>
            </w:r>
          </w:p>
        </w:tc>
        <w:tc>
          <w:tcPr>
            <w:tcW w:type="dxa" w:w="2436"/>
          </w:tcPr>
          <w:p>
            <w:r>
              <w:rPr>
                <w:sz w:val="19"/>
              </w:rPr>
            </w:r>
            <w:r>
              <w:rPr>
                <w:sz w:val="19"/>
              </w:rPr>
              <w:t xml:space="preserve">Trạng thái ký của riêng phong bì này (đồng bộ vào </w:t>
            </w:r>
            <w:r>
              <w:rPr>
                <w:rFonts w:ascii="Consolas" w:hAnsi="Consolas"/>
                <w:sz w:val="19"/>
              </w:rPr>
              <w:t>Contract.ContractStatus</w:t>
            </w:r>
            <w:r>
              <w:rPr>
                <w:sz w:val="19"/>
              </w:rPr>
              <w:t xml:space="preserve"> khi là </w:t>
            </w:r>
            <w:r>
              <w:rPr>
                <w:rFonts w:ascii="Consolas" w:hAnsi="Consolas"/>
                <w:sz w:val="19"/>
              </w:rPr>
              <w:t>CurrentEnvelopeId</w:t>
            </w:r>
            <w:r>
              <w:rPr>
                <w:sz w:val="19"/>
              </w:rPr>
              <w:t>)</w:t>
            </w:r>
          </w:p>
        </w:tc>
      </w:tr>
      <w:tr>
        <w:tc>
          <w:tcPr>
            <w:tcW w:type="dxa" w:w="2436"/>
          </w:tcPr>
          <w:p>
            <w:r>
              <w:rPr>
                <w:sz w:val="19"/>
              </w:rPr>
            </w:r>
            <w:r>
              <w:rPr>
                <w:sz w:val="19"/>
              </w:rPr>
              <w:t>RequestedAtUtc</w:t>
            </w:r>
          </w:p>
        </w:tc>
        <w:tc>
          <w:tcPr>
            <w:tcW w:type="dxa" w:w="2436"/>
          </w:tcPr>
          <w:p>
            <w:r>
              <w:rPr>
                <w:sz w:val="19"/>
              </w:rPr>
            </w:r>
            <w:r>
              <w:rPr>
                <w:sz w:val="19"/>
              </w:rPr>
              <w:t>DateTime</w:t>
            </w:r>
          </w:p>
        </w:tc>
        <w:tc>
          <w:tcPr>
            <w:tcW w:type="dxa" w:w="2436"/>
          </w:tcPr>
          <w:p>
            <w:r>
              <w:rPr>
                <w:sz w:val="19"/>
              </w:rPr>
            </w:r>
            <w:r>
              <w:rPr>
                <w:sz w:val="19"/>
              </w:rPr>
              <w:t>Có</w:t>
            </w:r>
          </w:p>
        </w:tc>
        <w:tc>
          <w:tcPr>
            <w:tcW w:type="dxa" w:w="2436"/>
          </w:tcPr>
          <w:p>
            <w:r>
              <w:rPr>
                <w:sz w:val="19"/>
              </w:rPr>
            </w:r>
            <w:r>
              <w:rPr>
                <w:sz w:val="19"/>
              </w:rPr>
              <w:t>Thời điểm gửi yêu cầu ký</w:t>
            </w:r>
          </w:p>
        </w:tc>
      </w:tr>
      <w:tr>
        <w:tc>
          <w:tcPr>
            <w:tcW w:type="dxa" w:w="2436"/>
          </w:tcPr>
          <w:p>
            <w:r>
              <w:rPr>
                <w:sz w:val="19"/>
              </w:rPr>
            </w:r>
            <w:r>
              <w:rPr>
                <w:sz w:val="19"/>
              </w:rPr>
              <w:t>CompletedAtUtc</w:t>
            </w:r>
          </w:p>
        </w:tc>
        <w:tc>
          <w:tcPr>
            <w:tcW w:type="dxa" w:w="2436"/>
          </w:tcPr>
          <w:p>
            <w:r>
              <w:rPr>
                <w:sz w:val="19"/>
              </w:rPr>
            </w:r>
            <w:r>
              <w:rPr>
                <w:sz w:val="19"/>
              </w:rPr>
              <w:t>DateTime?</w:t>
            </w:r>
          </w:p>
        </w:tc>
        <w:tc>
          <w:tcPr>
            <w:tcW w:type="dxa" w:w="2436"/>
          </w:tcPr>
          <w:p>
            <w:r>
              <w:rPr>
                <w:sz w:val="19"/>
              </w:rPr>
            </w:r>
            <w:r>
              <w:rPr>
                <w:sz w:val="19"/>
              </w:rPr>
              <w:t>Không</w:t>
            </w:r>
          </w:p>
        </w:tc>
        <w:tc>
          <w:tcPr>
            <w:tcW w:type="dxa" w:w="2436"/>
          </w:tcPr>
          <w:p>
            <w:r>
              <w:rPr>
                <w:sz w:val="19"/>
              </w:rPr>
            </w:r>
            <w:r>
              <w:rPr>
                <w:sz w:val="19"/>
              </w:rPr>
              <w:t>Thời điểm hoàn tất ký (tất cả các bên)</w:t>
            </w:r>
          </w:p>
        </w:tc>
      </w:tr>
      <w:tr>
        <w:tc>
          <w:tcPr>
            <w:tcW w:type="dxa" w:w="2436"/>
          </w:tcPr>
          <w:p>
            <w:r>
              <w:rPr>
                <w:sz w:val="19"/>
              </w:rPr>
            </w:r>
            <w:r>
              <w:rPr>
                <w:sz w:val="19"/>
              </w:rPr>
              <w:t>IsDeleted / DeletedAtUtc</w:t>
            </w:r>
          </w:p>
        </w:tc>
        <w:tc>
          <w:tcPr>
            <w:tcW w:type="dxa" w:w="2436"/>
          </w:tcPr>
          <w:p>
            <w:r>
              <w:rPr>
                <w:sz w:val="19"/>
              </w:rPr>
            </w:r>
            <w:r>
              <w:rPr>
                <w:sz w:val="19"/>
              </w:rPr>
              <w:t>—</w:t>
            </w:r>
          </w:p>
        </w:tc>
        <w:tc>
          <w:tcPr>
            <w:tcW w:type="dxa" w:w="2436"/>
          </w:tcPr>
          <w:p>
            <w:r>
              <w:rPr>
                <w:sz w:val="19"/>
              </w:rPr>
            </w:r>
            <w:r>
              <w:rPr>
                <w:sz w:val="19"/>
              </w:rPr>
              <w:t>—</w:t>
            </w:r>
          </w:p>
        </w:tc>
        <w:tc>
          <w:tcPr>
            <w:tcW w:type="dxa" w:w="2436"/>
          </w:tcPr>
          <w:p>
            <w:r>
              <w:rPr>
                <w:sz w:val="19"/>
              </w:rPr>
            </w:r>
            <w:r>
              <w:rPr>
                <w:sz w:val="19"/>
              </w:rPr>
              <w:t>Soft delete</w:t>
            </w:r>
          </w:p>
        </w:tc>
      </w:tr>
      <w:tr>
        <w:tc>
          <w:tcPr>
            <w:tcW w:type="dxa" w:w="2436"/>
          </w:tcPr>
          <w:p>
            <w:r>
              <w:rPr>
                <w:sz w:val="19"/>
              </w:rPr>
            </w:r>
            <w:r>
              <w:rPr>
                <w:sz w:val="19"/>
              </w:rPr>
              <w:t>CreatedAtUtc/By, LastModifiedAtUtc/By</w:t>
            </w:r>
          </w:p>
        </w:tc>
        <w:tc>
          <w:tcPr>
            <w:tcW w:type="dxa" w:w="2436"/>
          </w:tcPr>
          <w:p>
            <w:r>
              <w:rPr>
                <w:sz w:val="19"/>
              </w:rPr>
            </w:r>
            <w:r>
              <w:rPr>
                <w:sz w:val="19"/>
              </w:rPr>
              <w:t>—</w:t>
            </w:r>
          </w:p>
        </w:tc>
        <w:tc>
          <w:tcPr>
            <w:tcW w:type="dxa" w:w="2436"/>
          </w:tcPr>
          <w:p>
            <w:r>
              <w:rPr>
                <w:sz w:val="19"/>
              </w:rPr>
            </w:r>
            <w:r>
              <w:rPr>
                <w:sz w:val="19"/>
              </w:rPr>
              <w:t>—</w:t>
            </w:r>
          </w:p>
        </w:tc>
        <w:tc>
          <w:tcPr>
            <w:tcW w:type="dxa" w:w="2436"/>
          </w:tcPr>
          <w:p>
            <w:r>
              <w:rPr>
                <w:sz w:val="19"/>
              </w:rPr>
            </w:r>
            <w:r>
              <w:rPr>
                <w:sz w:val="19"/>
              </w:rPr>
              <w:t>Audit</w:t>
            </w:r>
          </w:p>
        </w:tc>
      </w:tr>
    </w:tbl>
    <w:p/>
    <w:p>
      <w:pPr>
        <w:pStyle w:val="Heading4"/>
      </w:pPr>
      <w:r>
        <w:t xml:space="preserve">1.3.6 Entity: </w:t>
      </w:r>
      <w:r>
        <w:rPr>
          <w:rFonts w:ascii="Consolas" w:hAnsi="Consolas"/>
          <w:sz w:val="19"/>
        </w:rPr>
        <w:t>SignatureParty</w:t>
      </w:r>
      <w:r>
        <w:t xml:space="preserve"> (con của </w:t>
      </w:r>
      <w:r>
        <w:rPr>
          <w:rFonts w:ascii="Consolas" w:hAnsi="Consolas"/>
          <w:sz w:val="19"/>
        </w:rPr>
        <w:t>SignatureEnvelope</w:t>
      </w:r>
      <w:r>
        <w: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EnvelopeId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Phong bì ký chứa bên ký này</w:t>
            </w:r>
          </w:p>
        </w:tc>
      </w:tr>
      <w:tr>
        <w:tc>
          <w:tcPr>
            <w:tcW w:type="dxa" w:w="2436"/>
          </w:tcPr>
          <w:p>
            <w:r>
              <w:rPr>
                <w:sz w:val="19"/>
              </w:rPr>
            </w:r>
            <w:r>
              <w:rPr>
                <w:sz w:val="19"/>
              </w:rPr>
              <w:t>PartyRole</w:t>
            </w:r>
          </w:p>
        </w:tc>
        <w:tc>
          <w:tcPr>
            <w:tcW w:type="dxa" w:w="2436"/>
          </w:tcPr>
          <w:p>
            <w:r>
              <w:rPr>
                <w:sz w:val="19"/>
              </w:rPr>
            </w:r>
            <w:r>
              <w:rPr>
                <w:sz w:val="19"/>
              </w:rPr>
              <w:t>enum (</w:t>
            </w:r>
            <w:r>
              <w:rPr>
                <w:rFonts w:ascii="Consolas" w:hAnsi="Consolas"/>
                <w:sz w:val="19"/>
              </w:rPr>
              <w:t>Employee</w:t>
            </w:r>
            <w:r>
              <w:rPr>
                <w:sz w:val="19"/>
              </w:rPr>
              <w:t xml:space="preserve">, </w:t>
            </w:r>
            <w:r>
              <w:rPr>
                <w:rFonts w:ascii="Consolas" w:hAnsi="Consolas"/>
                <w:sz w:val="19"/>
              </w:rPr>
              <w:t>Employer</w:t>
            </w:r>
            <w:r>
              <w:rPr>
                <w:sz w:val="19"/>
              </w:rPr>
              <w:t>)</w:t>
            </w:r>
          </w:p>
        </w:tc>
        <w:tc>
          <w:tcPr>
            <w:tcW w:type="dxa" w:w="2436"/>
          </w:tcPr>
          <w:p>
            <w:r>
              <w:rPr>
                <w:sz w:val="19"/>
              </w:rPr>
            </w:r>
            <w:r>
              <w:rPr>
                <w:sz w:val="19"/>
              </w:rPr>
              <w:t>Có</w:t>
            </w:r>
          </w:p>
        </w:tc>
        <w:tc>
          <w:tcPr>
            <w:tcW w:type="dxa" w:w="2436"/>
          </w:tcPr>
          <w:p>
            <w:r>
              <w:rPr>
                <w:sz w:val="19"/>
              </w:rPr>
            </w:r>
            <w:r>
              <w:rPr>
                <w:sz w:val="19"/>
              </w:rPr>
              <w:t xml:space="preserve">Vai trò bên ký (mã cũ: model từ </w:t>
            </w:r>
            <w:r>
              <w:rPr>
                <w:rFonts w:ascii="Consolas" w:hAnsi="Consolas"/>
                <w:sz w:val="19"/>
              </w:rPr>
              <w:t>PartieRespone/RecipientResponse</w:t>
            </w:r>
            <w:r>
              <w:rPr>
                <w:sz w:val="19"/>
              </w:rPr>
              <w:t>)</w:t>
            </w:r>
          </w:p>
        </w:tc>
      </w:tr>
      <w:tr>
        <w:tc>
          <w:tcPr>
            <w:tcW w:type="dxa" w:w="2436"/>
          </w:tcPr>
          <w:p>
            <w:r>
              <w:rPr>
                <w:sz w:val="19"/>
              </w:rPr>
            </w:r>
            <w:r>
              <w:rPr>
                <w:sz w:val="19"/>
              </w:rPr>
              <w:t>RecipientName</w:t>
            </w:r>
          </w:p>
        </w:tc>
        <w:tc>
          <w:tcPr>
            <w:tcW w:type="dxa" w:w="2436"/>
          </w:tcPr>
          <w:p>
            <w:r>
              <w:rPr>
                <w:sz w:val="19"/>
              </w:rPr>
            </w:r>
            <w:r>
              <w:rPr>
                <w:sz w:val="19"/>
              </w:rPr>
              <w:t>string(200)</w:t>
            </w:r>
          </w:p>
        </w:tc>
        <w:tc>
          <w:tcPr>
            <w:tcW w:type="dxa" w:w="2436"/>
          </w:tcPr>
          <w:p>
            <w:r>
              <w:rPr>
                <w:sz w:val="19"/>
              </w:rPr>
            </w:r>
            <w:r>
              <w:rPr>
                <w:sz w:val="19"/>
              </w:rPr>
              <w:t>Có</w:t>
            </w:r>
          </w:p>
        </w:tc>
        <w:tc>
          <w:tcPr>
            <w:tcW w:type="dxa" w:w="2436"/>
          </w:tcPr>
          <w:p>
            <w:r>
              <w:rPr>
                <w:sz w:val="19"/>
              </w:rPr>
            </w:r>
            <w:r>
              <w:rPr>
                <w:sz w:val="19"/>
              </w:rPr>
              <w:t xml:space="preserve">Tên người ký (mã cũ: </w:t>
            </w:r>
            <w:r>
              <w:rPr>
                <w:rFonts w:ascii="Consolas" w:hAnsi="Consolas"/>
                <w:sz w:val="19"/>
              </w:rPr>
              <w:t>ContactModel</w:t>
            </w:r>
            <w:r>
              <w:rPr>
                <w:sz w:val="19"/>
              </w:rPr>
              <w:t>)</w:t>
            </w:r>
          </w:p>
        </w:tc>
      </w:tr>
      <w:tr>
        <w:tc>
          <w:tcPr>
            <w:tcW w:type="dxa" w:w="2436"/>
          </w:tcPr>
          <w:p>
            <w:r>
              <w:rPr>
                <w:sz w:val="19"/>
              </w:rPr>
            </w:r>
            <w:r>
              <w:rPr>
                <w:sz w:val="19"/>
              </w:rPr>
              <w:t>RecipientEmail</w:t>
            </w:r>
          </w:p>
        </w:tc>
        <w:tc>
          <w:tcPr>
            <w:tcW w:type="dxa" w:w="2436"/>
          </w:tcPr>
          <w:p>
            <w:r>
              <w:rPr>
                <w:sz w:val="19"/>
              </w:rPr>
            </w:r>
            <w:r>
              <w:rPr>
                <w:sz w:val="19"/>
              </w:rPr>
              <w:t>string(200)</w:t>
            </w:r>
          </w:p>
        </w:tc>
        <w:tc>
          <w:tcPr>
            <w:tcW w:type="dxa" w:w="2436"/>
          </w:tcPr>
          <w:p>
            <w:r>
              <w:rPr>
                <w:sz w:val="19"/>
              </w:rPr>
            </w:r>
            <w:r>
              <w:rPr>
                <w:sz w:val="19"/>
              </w:rPr>
              <w:t>Không</w:t>
            </w:r>
          </w:p>
        </w:tc>
        <w:tc>
          <w:tcPr>
            <w:tcW w:type="dxa" w:w="2436"/>
          </w:tcPr>
          <w:p>
            <w:r>
              <w:rPr>
                <w:sz w:val="19"/>
              </w:rPr>
            </w:r>
            <w:r>
              <w:rPr>
                <w:sz w:val="19"/>
              </w:rPr>
              <w:t>Email người ký</w:t>
            </w:r>
          </w:p>
        </w:tc>
      </w:tr>
      <w:tr>
        <w:tc>
          <w:tcPr>
            <w:tcW w:type="dxa" w:w="2436"/>
          </w:tcPr>
          <w:p>
            <w:r>
              <w:rPr>
                <w:sz w:val="19"/>
              </w:rPr>
            </w:r>
            <w:r>
              <w:rPr>
                <w:sz w:val="19"/>
              </w:rPr>
              <w:t>RecipientPhone</w:t>
            </w:r>
          </w:p>
        </w:tc>
        <w:tc>
          <w:tcPr>
            <w:tcW w:type="dxa" w:w="2436"/>
          </w:tcPr>
          <w:p>
            <w:r>
              <w:rPr>
                <w:sz w:val="19"/>
              </w:rPr>
            </w:r>
            <w:r>
              <w:rPr>
                <w:sz w:val="19"/>
              </w:rPr>
              <w:t>string(20)</w:t>
            </w:r>
          </w:p>
        </w:tc>
        <w:tc>
          <w:tcPr>
            <w:tcW w:type="dxa" w:w="2436"/>
          </w:tcPr>
          <w:p>
            <w:r>
              <w:rPr>
                <w:sz w:val="19"/>
              </w:rPr>
            </w:r>
            <w:r>
              <w:rPr>
                <w:sz w:val="19"/>
              </w:rPr>
              <w:t>Không</w:t>
            </w:r>
          </w:p>
        </w:tc>
        <w:tc>
          <w:tcPr>
            <w:tcW w:type="dxa" w:w="2436"/>
          </w:tcPr>
          <w:p>
            <w:r>
              <w:rPr>
                <w:sz w:val="19"/>
              </w:rPr>
            </w:r>
            <w:r>
              <w:rPr>
                <w:sz w:val="19"/>
              </w:rPr>
              <w:t>SĐT người ký</w:t>
            </w:r>
          </w:p>
        </w:tc>
      </w:tr>
      <w:tr>
        <w:tc>
          <w:tcPr>
            <w:tcW w:type="dxa" w:w="2436"/>
          </w:tcPr>
          <w:p>
            <w:r>
              <w:rPr>
                <w:sz w:val="19"/>
              </w:rPr>
            </w:r>
            <w:r>
              <w:rPr>
                <w:sz w:val="19"/>
              </w:rPr>
              <w:t>SignStatus</w:t>
            </w:r>
          </w:p>
        </w:tc>
        <w:tc>
          <w:tcPr>
            <w:tcW w:type="dxa" w:w="2436"/>
          </w:tcPr>
          <w:p>
            <w:r>
              <w:rPr>
                <w:sz w:val="19"/>
              </w:rPr>
            </w:r>
            <w:r>
              <w:rPr>
                <w:sz w:val="19"/>
              </w:rPr>
              <w:t xml:space="preserve">enum </w:t>
            </w:r>
            <w:r>
              <w:rPr>
                <w:rFonts w:ascii="Consolas" w:hAnsi="Consolas"/>
                <w:sz w:val="19"/>
              </w:rPr>
              <w:t>ContractStatus</w:t>
            </w:r>
          </w:p>
        </w:tc>
        <w:tc>
          <w:tcPr>
            <w:tcW w:type="dxa" w:w="2436"/>
          </w:tcPr>
          <w:p>
            <w:r>
              <w:rPr>
                <w:sz w:val="19"/>
              </w:rPr>
            </w:r>
            <w:r>
              <w:rPr>
                <w:sz w:val="19"/>
              </w:rPr>
              <w:t>Có</w:t>
            </w:r>
          </w:p>
        </w:tc>
        <w:tc>
          <w:tcPr>
            <w:tcW w:type="dxa" w:w="2436"/>
          </w:tcPr>
          <w:p>
            <w:r>
              <w:rPr>
                <w:sz w:val="19"/>
              </w:rPr>
            </w:r>
            <w:r>
              <w:rPr>
                <w:sz w:val="19"/>
              </w:rPr>
              <w:t>Trạng thái ký của riêng bên này (</w:t>
            </w:r>
            <w:r>
              <w:rPr>
                <w:rFonts w:ascii="Consolas" w:hAnsi="Consolas"/>
                <w:sz w:val="19"/>
              </w:rPr>
              <w:t>Unsigned</w:t>
            </w:r>
            <w:r>
              <w:rPr>
                <w:sz w:val="19"/>
              </w:rPr>
              <w:t>/</w:t>
            </w:r>
            <w:r>
              <w:rPr>
                <w:rFonts w:ascii="Consolas" w:hAnsi="Consolas"/>
                <w:sz w:val="19"/>
              </w:rPr>
              <w:t>Signed</w:t>
            </w:r>
            <w:r>
              <w:rPr>
                <w:sz w:val="19"/>
              </w:rPr>
              <w:t>)</w:t>
            </w:r>
          </w:p>
        </w:tc>
      </w:tr>
      <w:tr>
        <w:tc>
          <w:tcPr>
            <w:tcW w:type="dxa" w:w="2436"/>
          </w:tcPr>
          <w:p>
            <w:r>
              <w:rPr>
                <w:sz w:val="19"/>
              </w:rPr>
            </w:r>
            <w:r>
              <w:rPr>
                <w:sz w:val="19"/>
              </w:rPr>
              <w:t>SignedAtUtc</w:t>
            </w:r>
          </w:p>
        </w:tc>
        <w:tc>
          <w:tcPr>
            <w:tcW w:type="dxa" w:w="2436"/>
          </w:tcPr>
          <w:p>
            <w:r>
              <w:rPr>
                <w:sz w:val="19"/>
              </w:rPr>
            </w:r>
            <w:r>
              <w:rPr>
                <w:sz w:val="19"/>
              </w:rPr>
              <w:t>DateTime?</w:t>
            </w:r>
          </w:p>
        </w:tc>
        <w:tc>
          <w:tcPr>
            <w:tcW w:type="dxa" w:w="2436"/>
          </w:tcPr>
          <w:p>
            <w:r>
              <w:rPr>
                <w:sz w:val="19"/>
              </w:rPr>
            </w:r>
            <w:r>
              <w:rPr>
                <w:sz w:val="19"/>
              </w:rPr>
              <w:t>Không</w:t>
            </w:r>
          </w:p>
        </w:tc>
        <w:tc>
          <w:tcPr>
            <w:tcW w:type="dxa" w:w="2436"/>
          </w:tcPr>
          <w:p>
            <w:r>
              <w:rPr>
                <w:sz w:val="19"/>
              </w:rPr>
            </w:r>
            <w:r>
              <w:rPr>
                <w:sz w:val="19"/>
              </w:rPr>
              <w:t>Thời điểm bên này ký xong</w:t>
            </w:r>
          </w:p>
        </w:tc>
      </w:tr>
      <w:tr>
        <w:tc>
          <w:tcPr>
            <w:tcW w:type="dxa" w:w="2436"/>
          </w:tcPr>
          <w:p>
            <w:r>
              <w:rPr>
                <w:sz w:val="19"/>
              </w:rPr>
            </w:r>
            <w:r>
              <w:rPr>
                <w:sz w:val="19"/>
              </w:rPr>
              <w:t>IsDeleted / DeletedAtUtc</w:t>
            </w:r>
          </w:p>
        </w:tc>
        <w:tc>
          <w:tcPr>
            <w:tcW w:type="dxa" w:w="2436"/>
          </w:tcPr>
          <w:p>
            <w:r>
              <w:rPr>
                <w:sz w:val="19"/>
              </w:rPr>
            </w:r>
            <w:r>
              <w:rPr>
                <w:sz w:val="19"/>
              </w:rPr>
              <w:t>—</w:t>
            </w:r>
          </w:p>
        </w:tc>
        <w:tc>
          <w:tcPr>
            <w:tcW w:type="dxa" w:w="2436"/>
          </w:tcPr>
          <w:p>
            <w:r>
              <w:rPr>
                <w:sz w:val="19"/>
              </w:rPr>
            </w:r>
            <w:r>
              <w:rPr>
                <w:sz w:val="19"/>
              </w:rPr>
              <w:t>—</w:t>
            </w:r>
          </w:p>
        </w:tc>
        <w:tc>
          <w:tcPr>
            <w:tcW w:type="dxa" w:w="2436"/>
          </w:tcPr>
          <w:p>
            <w:r>
              <w:rPr>
                <w:sz w:val="19"/>
              </w:rPr>
            </w:r>
            <w:r>
              <w:rPr>
                <w:sz w:val="19"/>
              </w:rPr>
              <w:t>Soft delete</w:t>
            </w:r>
          </w:p>
        </w:tc>
      </w:tr>
      <w:tr>
        <w:tc>
          <w:tcPr>
            <w:tcW w:type="dxa" w:w="2436"/>
          </w:tcPr>
          <w:p>
            <w:r>
              <w:rPr>
                <w:sz w:val="19"/>
              </w:rPr>
            </w:r>
            <w:r>
              <w:rPr>
                <w:sz w:val="19"/>
              </w:rPr>
              <w:t>CreatedAtUtc/By, LastModifiedAtUtc/By</w:t>
            </w:r>
          </w:p>
        </w:tc>
        <w:tc>
          <w:tcPr>
            <w:tcW w:type="dxa" w:w="2436"/>
          </w:tcPr>
          <w:p>
            <w:r>
              <w:rPr>
                <w:sz w:val="19"/>
              </w:rPr>
            </w:r>
            <w:r>
              <w:rPr>
                <w:sz w:val="19"/>
              </w:rPr>
              <w:t>—</w:t>
            </w:r>
          </w:p>
        </w:tc>
        <w:tc>
          <w:tcPr>
            <w:tcW w:type="dxa" w:w="2436"/>
          </w:tcPr>
          <w:p>
            <w:r>
              <w:rPr>
                <w:sz w:val="19"/>
              </w:rPr>
            </w:r>
            <w:r>
              <w:rPr>
                <w:sz w:val="19"/>
              </w:rPr>
              <w:t>—</w:t>
            </w:r>
          </w:p>
        </w:tc>
        <w:tc>
          <w:tcPr>
            <w:tcW w:type="dxa" w:w="2436"/>
          </w:tcPr>
          <w:p>
            <w:r>
              <w:rPr>
                <w:sz w:val="19"/>
              </w:rPr>
            </w:r>
            <w:r>
              <w:rPr>
                <w:sz w:val="19"/>
              </w:rPr>
              <w:t>Audit</w:t>
            </w:r>
          </w:p>
        </w:tc>
      </w:tr>
    </w:tbl>
    <w:p/>
    <w:p>
      <w:pPr>
        <w:pStyle w:val="Heading4"/>
      </w:pPr>
      <w:r>
        <w:t xml:space="preserve">1.3.7 Value Object: </w:t>
      </w:r>
      <w:r>
        <w:rPr>
          <w:rFonts w:ascii="Consolas" w:hAnsi="Consolas"/>
          <w:sz w:val="19"/>
        </w:rPr>
        <w:t>ContractDocumentField</w:t>
      </w:r>
      <w:r>
        <w:t xml:space="preserve"> (field động trên văn bản)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ContractId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Hợp đồng chứa field</w:t>
            </w:r>
          </w:p>
        </w:tc>
      </w:tr>
      <w:tr>
        <w:tc>
          <w:tcPr>
            <w:tcW w:type="dxa" w:w="2436"/>
          </w:tcPr>
          <w:p>
            <w:r>
              <w:rPr>
                <w:sz w:val="19"/>
              </w:rPr>
            </w:r>
            <w:r>
              <w:rPr>
                <w:sz w:val="19"/>
              </w:rPr>
              <w:t>FieldKey</w:t>
            </w:r>
          </w:p>
        </w:tc>
        <w:tc>
          <w:tcPr>
            <w:tcW w:type="dxa" w:w="2436"/>
          </w:tcPr>
          <w:p>
            <w:r>
              <w:rPr>
                <w:sz w:val="19"/>
              </w:rPr>
            </w:r>
            <w:r>
              <w:rPr>
                <w:sz w:val="19"/>
              </w:rPr>
              <w:t>string(100)</w:t>
            </w:r>
          </w:p>
        </w:tc>
        <w:tc>
          <w:tcPr>
            <w:tcW w:type="dxa" w:w="2436"/>
          </w:tcPr>
          <w:p>
            <w:r>
              <w:rPr>
                <w:sz w:val="19"/>
              </w:rPr>
            </w:r>
            <w:r>
              <w:rPr>
                <w:sz w:val="19"/>
              </w:rPr>
              <w:t>Có</w:t>
            </w:r>
          </w:p>
        </w:tc>
        <w:tc>
          <w:tcPr>
            <w:tcW w:type="dxa" w:w="2436"/>
          </w:tcPr>
          <w:p>
            <w:r>
              <w:rPr>
                <w:sz w:val="19"/>
              </w:rPr>
            </w:r>
            <w:r>
              <w:rPr>
                <w:sz w:val="19"/>
              </w:rPr>
              <w:t xml:space="preserve">Khoá field động (mã cũ: </w:t>
            </w:r>
            <w:r>
              <w:rPr>
                <w:rFonts w:ascii="Consolas" w:hAnsi="Consolas"/>
                <w:sz w:val="19"/>
              </w:rPr>
              <w:t>HeaderField</w:t>
            </w:r>
            <w:r>
              <w:rPr>
                <w:sz w:val="19"/>
              </w:rPr>
              <w:t>)</w:t>
            </w:r>
          </w:p>
        </w:tc>
      </w:tr>
      <w:tr>
        <w:tc>
          <w:tcPr>
            <w:tcW w:type="dxa" w:w="2436"/>
          </w:tcPr>
          <w:p>
            <w:r>
              <w:rPr>
                <w:sz w:val="19"/>
              </w:rPr>
            </w:r>
            <w:r>
              <w:rPr>
                <w:sz w:val="19"/>
              </w:rPr>
              <w:t>FieldValue</w:t>
            </w:r>
          </w:p>
        </w:tc>
        <w:tc>
          <w:tcPr>
            <w:tcW w:type="dxa" w:w="2436"/>
          </w:tcPr>
          <w:p>
            <w:r>
              <w:rPr>
                <w:sz w:val="19"/>
              </w:rPr>
            </w:r>
            <w:r>
              <w:rPr>
                <w:sz w:val="19"/>
              </w:rPr>
              <w:t>string(1000)</w:t>
            </w:r>
          </w:p>
        </w:tc>
        <w:tc>
          <w:tcPr>
            <w:tcW w:type="dxa" w:w="2436"/>
          </w:tcPr>
          <w:p>
            <w:r>
              <w:rPr>
                <w:sz w:val="19"/>
              </w:rPr>
            </w:r>
            <w:r>
              <w:rPr>
                <w:sz w:val="19"/>
              </w:rPr>
              <w:t>Không</w:t>
            </w:r>
          </w:p>
        </w:tc>
        <w:tc>
          <w:tcPr>
            <w:tcW w:type="dxa" w:w="2436"/>
          </w:tcPr>
          <w:p>
            <w:r>
              <w:rPr>
                <w:sz w:val="19"/>
              </w:rPr>
            </w:r>
            <w:r>
              <w:rPr>
                <w:sz w:val="19"/>
              </w:rPr>
              <w:t>Giá trị field</w:t>
            </w:r>
          </w:p>
        </w:tc>
      </w:tr>
      <w:tr>
        <w:tc>
          <w:tcPr>
            <w:tcW w:type="dxa" w:w="2436"/>
          </w:tcPr>
          <w:p>
            <w:r>
              <w:rPr>
                <w:sz w:val="19"/>
              </w:rPr>
            </w:r>
            <w:r>
              <w:rPr>
                <w:sz w:val="19"/>
              </w:rPr>
              <w:t>DisplayOrder</w:t>
            </w:r>
          </w:p>
        </w:tc>
        <w:tc>
          <w:tcPr>
            <w:tcW w:type="dxa" w:w="2436"/>
          </w:tcPr>
          <w:p>
            <w:r>
              <w:rPr>
                <w:sz w:val="19"/>
              </w:rPr>
            </w:r>
            <w:r>
              <w:rPr>
                <w:sz w:val="19"/>
              </w:rPr>
              <w:t>int</w:t>
            </w:r>
          </w:p>
        </w:tc>
        <w:tc>
          <w:tcPr>
            <w:tcW w:type="dxa" w:w="2436"/>
          </w:tcPr>
          <w:p>
            <w:r>
              <w:rPr>
                <w:sz w:val="19"/>
              </w:rPr>
            </w:r>
            <w:r>
              <w:rPr>
                <w:sz w:val="19"/>
              </w:rPr>
              <w:t>Không</w:t>
            </w:r>
          </w:p>
        </w:tc>
        <w:tc>
          <w:tcPr>
            <w:tcW w:type="dxa" w:w="2436"/>
          </w:tcPr>
          <w:p>
            <w:r>
              <w:rPr>
                <w:sz w:val="19"/>
              </w:rPr>
            </w:r>
            <w:r>
              <w:rPr>
                <w:sz w:val="19"/>
              </w:rPr>
              <w:t>Thứ tự hiển thị trên văn bản</w:t>
            </w:r>
          </w:p>
        </w:tc>
      </w:tr>
    </w:tbl>
    <w:p/>
    <w:p>
      <w:pPr>
        <w:pStyle w:val="Heading4"/>
      </w:pPr>
      <w:r>
        <w:t xml:space="preserve">1.3.8 Entity: </w:t>
      </w:r>
      <w:r>
        <w:rPr>
          <w:rFonts w:ascii="Consolas" w:hAnsi="Consolas"/>
          <w:sz w:val="19"/>
        </w:rPr>
        <w:t>SignatureProviderConfig</w:t>
      </w:r>
      <w:r>
        <w:t xml:space="preserve"> (Configuration/Policy Aggregate — theo ghi chú Data Gaps ở 00)</w:t>
      </w:r>
    </w:p>
    <w:p>
      <w:r>
        <w:t xml:space="preserve">Lưu cấu hình tích hợp OAuth với nền tảng ký số bên thứ 3 (mã cũ: </w:t>
      </w:r>
      <w:r>
        <w:rPr>
          <w:rFonts w:ascii="Consolas" w:hAnsi="Consolas"/>
          <w:sz w:val="19"/>
        </w:rPr>
        <w:t>LoginReponse</w:t>
      </w:r>
      <w:r>
        <w:t>/OAuth token), không hard-code trong code.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ProviderName</w:t>
            </w:r>
          </w:p>
        </w:tc>
        <w:tc>
          <w:tcPr>
            <w:tcW w:type="dxa" w:w="2436"/>
          </w:tcPr>
          <w:p>
            <w:r>
              <w:rPr>
                <w:sz w:val="19"/>
              </w:rPr>
            </w:r>
            <w:r>
              <w:rPr>
                <w:sz w:val="19"/>
              </w:rPr>
              <w:t>string(50)</w:t>
            </w:r>
          </w:p>
        </w:tc>
        <w:tc>
          <w:tcPr>
            <w:tcW w:type="dxa" w:w="2436"/>
          </w:tcPr>
          <w:p>
            <w:r>
              <w:rPr>
                <w:sz w:val="19"/>
              </w:rPr>
            </w:r>
            <w:r>
              <w:rPr>
                <w:sz w:val="19"/>
              </w:rPr>
              <w:t>Có</w:t>
            </w:r>
          </w:p>
        </w:tc>
        <w:tc>
          <w:tcPr>
            <w:tcW w:type="dxa" w:w="2436"/>
          </w:tcPr>
          <w:p>
            <w:r>
              <w:rPr>
                <w:sz w:val="19"/>
              </w:rPr>
            </w:r>
            <w:r>
              <w:rPr>
                <w:sz w:val="19"/>
              </w:rPr>
              <w:t>Tên nhà cung cấp</w:t>
            </w:r>
          </w:p>
        </w:tc>
      </w:tr>
      <w:tr>
        <w:tc>
          <w:tcPr>
            <w:tcW w:type="dxa" w:w="2436"/>
          </w:tcPr>
          <w:p>
            <w:r>
              <w:rPr>
                <w:sz w:val="19"/>
              </w:rPr>
            </w:r>
            <w:r>
              <w:rPr>
                <w:sz w:val="19"/>
              </w:rPr>
              <w:t>ClientId</w:t>
            </w:r>
          </w:p>
        </w:tc>
        <w:tc>
          <w:tcPr>
            <w:tcW w:type="dxa" w:w="2436"/>
          </w:tcPr>
          <w:p>
            <w:r>
              <w:rPr>
                <w:sz w:val="19"/>
              </w:rPr>
            </w:r>
            <w:r>
              <w:rPr>
                <w:sz w:val="19"/>
              </w:rPr>
              <w:t>string(200)</w:t>
            </w:r>
          </w:p>
        </w:tc>
        <w:tc>
          <w:tcPr>
            <w:tcW w:type="dxa" w:w="2436"/>
          </w:tcPr>
          <w:p>
            <w:r>
              <w:rPr>
                <w:sz w:val="19"/>
              </w:rPr>
            </w:r>
            <w:r>
              <w:rPr>
                <w:sz w:val="19"/>
              </w:rPr>
              <w:t>Có</w:t>
            </w:r>
          </w:p>
        </w:tc>
        <w:tc>
          <w:tcPr>
            <w:tcW w:type="dxa" w:w="2436"/>
          </w:tcPr>
          <w:p>
            <w:r>
              <w:rPr>
                <w:sz w:val="19"/>
              </w:rPr>
            </w:r>
            <w:r>
              <w:rPr>
                <w:sz w:val="19"/>
              </w:rPr>
              <w:t>OAuth client id</w:t>
            </w:r>
          </w:p>
        </w:tc>
      </w:tr>
      <w:tr>
        <w:tc>
          <w:tcPr>
            <w:tcW w:type="dxa" w:w="2436"/>
          </w:tcPr>
          <w:p>
            <w:r>
              <w:rPr>
                <w:sz w:val="19"/>
              </w:rPr>
            </w:r>
            <w:r>
              <w:rPr>
                <w:sz w:val="19"/>
              </w:rPr>
              <w:t>ClientSecretEncrypted</w:t>
            </w:r>
          </w:p>
        </w:tc>
        <w:tc>
          <w:tcPr>
            <w:tcW w:type="dxa" w:w="2436"/>
          </w:tcPr>
          <w:p>
            <w:r>
              <w:rPr>
                <w:sz w:val="19"/>
              </w:rPr>
            </w:r>
            <w:r>
              <w:rPr>
                <w:sz w:val="19"/>
              </w:rPr>
              <w:t>string(500)</w:t>
            </w:r>
          </w:p>
        </w:tc>
        <w:tc>
          <w:tcPr>
            <w:tcW w:type="dxa" w:w="2436"/>
          </w:tcPr>
          <w:p>
            <w:r>
              <w:rPr>
                <w:sz w:val="19"/>
              </w:rPr>
            </w:r>
            <w:r>
              <w:rPr>
                <w:sz w:val="19"/>
              </w:rPr>
              <w:t>Có</w:t>
            </w:r>
          </w:p>
        </w:tc>
        <w:tc>
          <w:tcPr>
            <w:tcW w:type="dxa" w:w="2436"/>
          </w:tcPr>
          <w:p>
            <w:r>
              <w:rPr>
                <w:sz w:val="19"/>
              </w:rPr>
            </w:r>
            <w:r>
              <w:rPr>
                <w:sz w:val="19"/>
              </w:rPr>
              <w:t>OAuth client secret (mã hoá khi lưu)</w:t>
            </w:r>
          </w:p>
        </w:tc>
      </w:tr>
      <w:tr>
        <w:tc>
          <w:tcPr>
            <w:tcW w:type="dxa" w:w="2436"/>
          </w:tcPr>
          <w:p>
            <w:r>
              <w:rPr>
                <w:sz w:val="19"/>
              </w:rPr>
            </w:r>
            <w:r>
              <w:rPr>
                <w:sz w:val="19"/>
              </w:rPr>
              <w:t>TokenEndpointUrl</w:t>
            </w:r>
          </w:p>
        </w:tc>
        <w:tc>
          <w:tcPr>
            <w:tcW w:type="dxa" w:w="2436"/>
          </w:tcPr>
          <w:p>
            <w:r>
              <w:rPr>
                <w:sz w:val="19"/>
              </w:rPr>
            </w:r>
            <w:r>
              <w:rPr>
                <w:sz w:val="19"/>
              </w:rPr>
              <w:t>string(500)</w:t>
            </w:r>
          </w:p>
        </w:tc>
        <w:tc>
          <w:tcPr>
            <w:tcW w:type="dxa" w:w="2436"/>
          </w:tcPr>
          <w:p>
            <w:r>
              <w:rPr>
                <w:sz w:val="19"/>
              </w:rPr>
            </w:r>
            <w:r>
              <w:rPr>
                <w:sz w:val="19"/>
              </w:rPr>
              <w:t>Có</w:t>
            </w:r>
          </w:p>
        </w:tc>
        <w:tc>
          <w:tcPr>
            <w:tcW w:type="dxa" w:w="2436"/>
          </w:tcPr>
          <w:p>
            <w:r>
              <w:rPr>
                <w:sz w:val="19"/>
              </w:rPr>
            </w:r>
            <w:r>
              <w:rPr>
                <w:sz w:val="19"/>
              </w:rPr>
              <w:t>Endpoint lấy access token</w:t>
            </w:r>
          </w:p>
        </w:tc>
      </w:tr>
      <w:tr>
        <w:tc>
          <w:tcPr>
            <w:tcW w:type="dxa" w:w="2436"/>
          </w:tcPr>
          <w:p>
            <w:r>
              <w:rPr>
                <w:sz w:val="19"/>
              </w:rPr>
            </w:r>
            <w:r>
              <w:rPr>
                <w:sz w:val="19"/>
              </w:rPr>
              <w:t>ApiBaseUrl</w:t>
            </w:r>
          </w:p>
        </w:tc>
        <w:tc>
          <w:tcPr>
            <w:tcW w:type="dxa" w:w="2436"/>
          </w:tcPr>
          <w:p>
            <w:r>
              <w:rPr>
                <w:sz w:val="19"/>
              </w:rPr>
            </w:r>
            <w:r>
              <w:rPr>
                <w:sz w:val="19"/>
              </w:rPr>
              <w:t>string(500)</w:t>
            </w:r>
          </w:p>
        </w:tc>
        <w:tc>
          <w:tcPr>
            <w:tcW w:type="dxa" w:w="2436"/>
          </w:tcPr>
          <w:p>
            <w:r>
              <w:rPr>
                <w:sz w:val="19"/>
              </w:rPr>
            </w:r>
            <w:r>
              <w:rPr>
                <w:sz w:val="19"/>
              </w:rPr>
              <w:t>Có</w:t>
            </w:r>
          </w:p>
        </w:tc>
        <w:tc>
          <w:tcPr>
            <w:tcW w:type="dxa" w:w="2436"/>
          </w:tcPr>
          <w:p>
            <w:r>
              <w:rPr>
                <w:sz w:val="19"/>
              </w:rPr>
            </w:r>
            <w:r>
              <w:rPr>
                <w:sz w:val="19"/>
              </w:rPr>
              <w:t>Base URL gọi API bên thứ 3</w:t>
            </w:r>
          </w:p>
        </w:tc>
      </w:tr>
      <w:tr>
        <w:tc>
          <w:tcPr>
            <w:tcW w:type="dxa" w:w="2436"/>
          </w:tcPr>
          <w:p>
            <w:r>
              <w:rPr>
                <w:sz w:val="19"/>
              </w:rPr>
            </w:r>
            <w:r>
              <w:rPr>
                <w:sz w:val="19"/>
              </w:rPr>
              <w:t>IsActive</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Cấu hình đang dùng</w:t>
            </w:r>
          </w:p>
        </w:tc>
      </w:tr>
      <w:tr>
        <w:tc>
          <w:tcPr>
            <w:tcW w:type="dxa" w:w="2436"/>
          </w:tcPr>
          <w:p>
            <w:r>
              <w:rPr>
                <w:sz w:val="19"/>
              </w:rPr>
            </w:r>
            <w:r>
              <w:rPr>
                <w:sz w:val="19"/>
              </w:rPr>
              <w:t>IsDeleted / DeletedAtUtc</w:t>
            </w:r>
          </w:p>
        </w:tc>
        <w:tc>
          <w:tcPr>
            <w:tcW w:type="dxa" w:w="2436"/>
          </w:tcPr>
          <w:p>
            <w:r>
              <w:rPr>
                <w:sz w:val="19"/>
              </w:rPr>
            </w:r>
            <w:r>
              <w:rPr>
                <w:sz w:val="19"/>
              </w:rPr>
              <w:t>—</w:t>
            </w:r>
          </w:p>
        </w:tc>
        <w:tc>
          <w:tcPr>
            <w:tcW w:type="dxa" w:w="2436"/>
          </w:tcPr>
          <w:p>
            <w:r>
              <w:rPr>
                <w:sz w:val="19"/>
              </w:rPr>
            </w:r>
            <w:r>
              <w:rPr>
                <w:sz w:val="19"/>
              </w:rPr>
              <w:t>—</w:t>
            </w:r>
          </w:p>
        </w:tc>
        <w:tc>
          <w:tcPr>
            <w:tcW w:type="dxa" w:w="2436"/>
          </w:tcPr>
          <w:p>
            <w:r>
              <w:rPr>
                <w:sz w:val="19"/>
              </w:rPr>
            </w:r>
            <w:r>
              <w:rPr>
                <w:sz w:val="19"/>
              </w:rPr>
              <w:t>Soft delete</w:t>
            </w:r>
          </w:p>
        </w:tc>
      </w:tr>
      <w:tr>
        <w:tc>
          <w:tcPr>
            <w:tcW w:type="dxa" w:w="2436"/>
          </w:tcPr>
          <w:p>
            <w:r>
              <w:rPr>
                <w:sz w:val="19"/>
              </w:rPr>
            </w:r>
            <w:r>
              <w:rPr>
                <w:sz w:val="19"/>
              </w:rPr>
              <w:t>CreatedAtUtc/By, LastModifiedAtUtc/By</w:t>
            </w:r>
          </w:p>
        </w:tc>
        <w:tc>
          <w:tcPr>
            <w:tcW w:type="dxa" w:w="2436"/>
          </w:tcPr>
          <w:p>
            <w:r>
              <w:rPr>
                <w:sz w:val="19"/>
              </w:rPr>
            </w:r>
            <w:r>
              <w:rPr>
                <w:sz w:val="19"/>
              </w:rPr>
              <w:t>—</w:t>
            </w:r>
          </w:p>
        </w:tc>
        <w:tc>
          <w:tcPr>
            <w:tcW w:type="dxa" w:w="2436"/>
          </w:tcPr>
          <w:p>
            <w:r>
              <w:rPr>
                <w:sz w:val="19"/>
              </w:rPr>
            </w:r>
            <w:r>
              <w:rPr>
                <w:sz w:val="19"/>
              </w:rPr>
              <w:t>—</w:t>
            </w:r>
          </w:p>
        </w:tc>
        <w:tc>
          <w:tcPr>
            <w:tcW w:type="dxa" w:w="2436"/>
          </w:tcPr>
          <w:p>
            <w:r>
              <w:rPr>
                <w:sz w:val="19"/>
              </w:rPr>
            </w:r>
            <w:r>
              <w:rPr>
                <w:sz w:val="19"/>
              </w:rPr>
              <w:t>Audit</w:t>
            </w:r>
          </w:p>
        </w:tc>
      </w:tr>
    </w:tbl>
    <w:p/>
    <w:p>
      <w:pPr>
        <w:pStyle w:val="Heading4"/>
      </w:pPr>
      <w:r>
        <w:t>1.4 Domain Events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Event</w:t>
            </w:r>
          </w:p>
        </w:tc>
        <w:tc>
          <w:tcPr>
            <w:tcW w:type="dxa" w:w="3249"/>
            <w:shd w:fill="D9E2F3"/>
          </w:tcPr>
          <w:p>
            <w:r>
              <w:rPr>
                <w:b/>
                <w:sz w:val="19"/>
              </w:rPr>
            </w:r>
            <w:r>
              <w:rPr>
                <w:b/>
                <w:sz w:val="19"/>
              </w:rPr>
              <w:t>Phát sinh khi</w:t>
            </w:r>
          </w:p>
        </w:tc>
        <w:tc>
          <w:tcPr>
            <w:tcW w:type="dxa" w:w="3249"/>
            <w:shd w:fill="D9E2F3"/>
          </w:tcPr>
          <w:p>
            <w:r>
              <w:rPr>
                <w:b/>
                <w:sz w:val="19"/>
              </w:rPr>
            </w:r>
            <w:r>
              <w:rPr>
                <w:b/>
                <w:sz w:val="19"/>
              </w:rPr>
              <w:t>Hệ quả</w:t>
            </w:r>
          </w:p>
        </w:tc>
      </w:tr>
      <w:tr>
        <w:tc>
          <w:tcPr>
            <w:tcW w:type="dxa" w:w="3249"/>
          </w:tcPr>
          <w:p>
            <w:r>
              <w:rPr>
                <w:sz w:val="19"/>
              </w:rPr>
            </w:r>
            <w:r>
              <w:rPr>
                <w:rFonts w:ascii="Consolas" w:hAnsi="Consolas"/>
                <w:sz w:val="19"/>
              </w:rPr>
              <w:t>ContractCreated</w:t>
            </w:r>
          </w:p>
        </w:tc>
        <w:tc>
          <w:tcPr>
            <w:tcW w:type="dxa" w:w="3249"/>
          </w:tcPr>
          <w:p>
            <w:r>
              <w:rPr>
                <w:sz w:val="19"/>
              </w:rPr>
            </w:r>
            <w:r>
              <w:rPr>
                <w:sz w:val="19"/>
              </w:rPr>
              <w:t xml:space="preserve">Tạo mới </w:t>
            </w:r>
            <w:r>
              <w:rPr>
                <w:rFonts w:ascii="Consolas" w:hAnsi="Consolas"/>
                <w:sz w:val="19"/>
              </w:rPr>
              <w:t>Contract</w:t>
            </w:r>
            <w:r>
              <w:rPr>
                <w:sz w:val="19"/>
              </w:rPr>
              <w:t xml:space="preserve"> (đã có </w:t>
            </w:r>
            <w:r>
              <w:rPr>
                <w:rFonts w:ascii="Consolas" w:hAnsi="Consolas"/>
                <w:sz w:val="19"/>
              </w:rPr>
              <w:t>ContractNo</w:t>
            </w:r>
            <w:r>
              <w:rPr>
                <w:sz w:val="19"/>
              </w:rPr>
              <w:t xml:space="preserve"> tự sinh)</w:t>
            </w:r>
          </w:p>
        </w:tc>
        <w:tc>
          <w:tcPr>
            <w:tcW w:type="dxa" w:w="3249"/>
          </w:tcPr>
          <w:p>
            <w:r>
              <w:rPr>
                <w:sz w:val="19"/>
              </w:rPr>
            </w:r>
            <w:r>
              <w:rPr>
                <w:sz w:val="19"/>
              </w:rPr>
              <w:t>Có thể trigger workflow duyệt nội bộ trước khi gửi ký (qua Approval Engine, 05)</w:t>
            </w:r>
          </w:p>
        </w:tc>
      </w:tr>
      <w:tr>
        <w:tc>
          <w:tcPr>
            <w:tcW w:type="dxa" w:w="3249"/>
          </w:tcPr>
          <w:p>
            <w:r>
              <w:rPr>
                <w:sz w:val="19"/>
              </w:rPr>
            </w:r>
            <w:r>
              <w:rPr>
                <w:rFonts w:ascii="Consolas" w:hAnsi="Consolas"/>
                <w:sz w:val="19"/>
              </w:rPr>
              <w:t>ContractSubmittedForSigning</w:t>
            </w:r>
          </w:p>
        </w:tc>
        <w:tc>
          <w:tcPr>
            <w:tcW w:type="dxa" w:w="3249"/>
          </w:tcPr>
          <w:p>
            <w:r>
              <w:rPr>
                <w:sz w:val="19"/>
              </w:rPr>
            </w:r>
            <w:r>
              <w:rPr>
                <w:sz w:val="19"/>
              </w:rPr>
              <w:t xml:space="preserve">Gửi hợp đồng cho nền tảng ký số, tạo </w:t>
            </w:r>
            <w:r>
              <w:rPr>
                <w:rFonts w:ascii="Consolas" w:hAnsi="Consolas"/>
                <w:sz w:val="19"/>
              </w:rPr>
              <w:t>SignatureEnvelope</w:t>
            </w:r>
          </w:p>
        </w:tc>
        <w:tc>
          <w:tcPr>
            <w:tcW w:type="dxa" w:w="3249"/>
          </w:tcPr>
          <w:p>
            <w:r>
              <w:rPr>
                <w:sz w:val="19"/>
              </w:rPr>
            </w:r>
            <w:r>
              <w:rPr>
                <w:sz w:val="19"/>
              </w:rPr>
              <w:t xml:space="preserve">Đồng bộ </w:t>
            </w:r>
            <w:r>
              <w:rPr>
                <w:rFonts w:ascii="Consolas" w:hAnsi="Consolas"/>
                <w:sz w:val="19"/>
              </w:rPr>
              <w:t>ContractStatus = Unsigned</w:t>
            </w:r>
            <w:r>
              <w:rPr>
                <w:sz w:val="19"/>
              </w:rPr>
              <w:t xml:space="preserve">, lưu </w:t>
            </w:r>
            <w:r>
              <w:rPr>
                <w:rFonts w:ascii="Consolas" w:hAnsi="Consolas"/>
                <w:sz w:val="19"/>
              </w:rPr>
              <w:t>SignUrl/IframeUrl</w:t>
            </w:r>
          </w:p>
        </w:tc>
      </w:tr>
      <w:tr>
        <w:tc>
          <w:tcPr>
            <w:tcW w:type="dxa" w:w="3249"/>
          </w:tcPr>
          <w:p>
            <w:r>
              <w:rPr>
                <w:sz w:val="19"/>
              </w:rPr>
            </w:r>
            <w:r>
              <w:rPr>
                <w:rFonts w:ascii="Consolas" w:hAnsi="Consolas"/>
                <w:sz w:val="19"/>
              </w:rPr>
              <w:t>ContractPartySigned</w:t>
            </w:r>
          </w:p>
        </w:tc>
        <w:tc>
          <w:tcPr>
            <w:tcW w:type="dxa" w:w="3249"/>
          </w:tcPr>
          <w:p>
            <w:r>
              <w:rPr>
                <w:sz w:val="19"/>
              </w:rPr>
            </w:r>
            <w:r>
              <w:rPr>
                <w:sz w:val="19"/>
              </w:rPr>
              <w:t xml:space="preserve">Một </w:t>
            </w:r>
            <w:r>
              <w:rPr>
                <w:rFonts w:ascii="Consolas" w:hAnsi="Consolas"/>
                <w:sz w:val="19"/>
              </w:rPr>
              <w:t>SignatureParty</w:t>
            </w:r>
            <w:r>
              <w:rPr>
                <w:sz w:val="19"/>
              </w:rPr>
              <w:t xml:space="preserve"> hoàn tất ký (webhook/callback từ bên thứ 3)</w:t>
            </w:r>
          </w:p>
        </w:tc>
        <w:tc>
          <w:tcPr>
            <w:tcW w:type="dxa" w:w="3249"/>
          </w:tcPr>
          <w:p>
            <w:r>
              <w:rPr>
                <w:sz w:val="19"/>
              </w:rPr>
            </w:r>
            <w:r>
              <w:rPr>
                <w:sz w:val="19"/>
              </w:rPr>
              <w:t xml:space="preserve">Nếu còn bên chưa ký → </w:t>
            </w:r>
            <w:r>
              <w:rPr>
                <w:rFonts w:ascii="Consolas" w:hAnsi="Consolas"/>
                <w:sz w:val="19"/>
              </w:rPr>
              <w:t>ContractStatus = Processing</w:t>
            </w:r>
            <w:r>
              <w:rPr>
                <w:sz w:val="19"/>
              </w:rPr>
              <w:t xml:space="preserve">; nếu là bên cuối → phát </w:t>
            </w:r>
            <w:r>
              <w:rPr>
                <w:rFonts w:ascii="Consolas" w:hAnsi="Consolas"/>
                <w:sz w:val="19"/>
              </w:rPr>
              <w:t>ContractFullySigned</w:t>
            </w:r>
          </w:p>
        </w:tc>
      </w:tr>
      <w:tr>
        <w:tc>
          <w:tcPr>
            <w:tcW w:type="dxa" w:w="3249"/>
          </w:tcPr>
          <w:p>
            <w:r>
              <w:rPr>
                <w:sz w:val="19"/>
              </w:rPr>
            </w:r>
            <w:r>
              <w:rPr>
                <w:rFonts w:ascii="Consolas" w:hAnsi="Consolas"/>
                <w:sz w:val="19"/>
              </w:rPr>
              <w:t>ContractFullySigned</w:t>
            </w:r>
          </w:p>
        </w:tc>
        <w:tc>
          <w:tcPr>
            <w:tcW w:type="dxa" w:w="3249"/>
          </w:tcPr>
          <w:p>
            <w:r>
              <w:rPr>
                <w:sz w:val="19"/>
              </w:rPr>
            </w:r>
            <w:r>
              <w:rPr>
                <w:sz w:val="19"/>
              </w:rPr>
              <w:t xml:space="preserve">Tất cả </w:t>
            </w:r>
            <w:r>
              <w:rPr>
                <w:rFonts w:ascii="Consolas" w:hAnsi="Consolas"/>
                <w:sz w:val="19"/>
              </w:rPr>
              <w:t>SignatureParty</w:t>
            </w:r>
            <w:r>
              <w:rPr>
                <w:sz w:val="19"/>
              </w:rPr>
              <w:t xml:space="preserve"> đã ký</w:t>
            </w:r>
          </w:p>
        </w:tc>
        <w:tc>
          <w:tcPr>
            <w:tcW w:type="dxa" w:w="3249"/>
          </w:tcPr>
          <w:p>
            <w:r>
              <w:rPr>
                <w:sz w:val="19"/>
              </w:rPr>
            </w:r>
            <w:r>
              <w:rPr>
                <w:rFonts w:ascii="Consolas" w:hAnsi="Consolas"/>
                <w:sz w:val="19"/>
              </w:rPr>
              <w:t>ContractStatus = Signed</w:t>
            </w:r>
            <w:r>
              <w:rPr>
                <w:sz w:val="19"/>
              </w:rPr>
              <w:t>, khoá chỉnh sửa nội dung hợp đồng (BR-03)</w:t>
            </w:r>
          </w:p>
        </w:tc>
      </w:tr>
      <w:tr>
        <w:tc>
          <w:tcPr>
            <w:tcW w:type="dxa" w:w="3249"/>
          </w:tcPr>
          <w:p>
            <w:r>
              <w:rPr>
                <w:sz w:val="19"/>
              </w:rPr>
            </w:r>
            <w:r>
              <w:rPr>
                <w:rFonts w:ascii="Consolas" w:hAnsi="Consolas"/>
                <w:sz w:val="19"/>
              </w:rPr>
              <w:t>ContractSigningExpired</w:t>
            </w:r>
          </w:p>
        </w:tc>
        <w:tc>
          <w:tcPr>
            <w:tcW w:type="dxa" w:w="3249"/>
          </w:tcPr>
          <w:p>
            <w:r>
              <w:rPr>
                <w:sz w:val="19"/>
              </w:rPr>
            </w:r>
            <w:r>
              <w:rPr>
                <w:sz w:val="19"/>
              </w:rPr>
              <w:t xml:space="preserve">Quá </w:t>
            </w:r>
            <w:r>
              <w:rPr>
                <w:rFonts w:ascii="Consolas" w:hAnsi="Consolas"/>
                <w:sz w:val="19"/>
              </w:rPr>
              <w:t>DueInDays</w:t>
            </w:r>
            <w:r>
              <w:rPr>
                <w:sz w:val="19"/>
              </w:rPr>
              <w:t xml:space="preserve"> mà chưa hoàn tất ký</w:t>
            </w:r>
          </w:p>
        </w:tc>
        <w:tc>
          <w:tcPr>
            <w:tcW w:type="dxa" w:w="3249"/>
          </w:tcPr>
          <w:p>
            <w:r>
              <w:rPr>
                <w:sz w:val="19"/>
              </w:rPr>
            </w:r>
            <w:r>
              <w:rPr>
                <w:rFonts w:ascii="Consolas" w:hAnsi="Consolas"/>
                <w:sz w:val="19"/>
              </w:rPr>
              <w:t>ContractStatus = Expired</w:t>
            </w:r>
          </w:p>
        </w:tc>
      </w:tr>
      <w:tr>
        <w:tc>
          <w:tcPr>
            <w:tcW w:type="dxa" w:w="3249"/>
          </w:tcPr>
          <w:p>
            <w:r>
              <w:rPr>
                <w:sz w:val="19"/>
              </w:rPr>
            </w:r>
            <w:r>
              <w:rPr>
                <w:rFonts w:ascii="Consolas" w:hAnsi="Consolas"/>
                <w:sz w:val="19"/>
              </w:rPr>
              <w:t>ContractPaused</w:t>
            </w:r>
          </w:p>
        </w:tc>
        <w:tc>
          <w:tcPr>
            <w:tcW w:type="dxa" w:w="3249"/>
          </w:tcPr>
          <w:p>
            <w:r>
              <w:rPr>
                <w:sz w:val="19"/>
              </w:rPr>
            </w:r>
            <w:r>
              <w:rPr>
                <w:sz w:val="19"/>
              </w:rPr>
              <w:t>Nghiệp vụ tạm dừng thực hiện hợp đồng</w:t>
            </w:r>
          </w:p>
        </w:tc>
        <w:tc>
          <w:tcPr>
            <w:tcW w:type="dxa" w:w="3249"/>
          </w:tcPr>
          <w:p>
            <w:r>
              <w:rPr>
                <w:sz w:val="19"/>
              </w:rPr>
            </w:r>
            <w:r>
              <w:rPr>
                <w:rFonts w:ascii="Consolas" w:hAnsi="Consolas"/>
                <w:sz w:val="19"/>
              </w:rPr>
              <w:t>ContractStatus = Paused</w:t>
            </w:r>
          </w:p>
        </w:tc>
      </w:tr>
      <w:tr>
        <w:tc>
          <w:tcPr>
            <w:tcW w:type="dxa" w:w="3249"/>
          </w:tcPr>
          <w:p>
            <w:r>
              <w:rPr>
                <w:sz w:val="19"/>
              </w:rPr>
            </w:r>
            <w:r>
              <w:rPr>
                <w:rFonts w:ascii="Consolas" w:hAnsi="Consolas"/>
                <w:sz w:val="19"/>
              </w:rPr>
              <w:t>ContractEnded</w:t>
            </w:r>
          </w:p>
        </w:tc>
        <w:tc>
          <w:tcPr>
            <w:tcW w:type="dxa" w:w="3249"/>
          </w:tcPr>
          <w:p>
            <w:r>
              <w:rPr>
                <w:sz w:val="19"/>
              </w:rPr>
            </w:r>
            <w:r>
              <w:rPr>
                <w:sz w:val="19"/>
              </w:rPr>
              <w:t>Hợp đồng đã ký hết hiệu lực (</w:t>
            </w:r>
            <w:r>
              <w:rPr>
                <w:rFonts w:ascii="Consolas" w:hAnsi="Consolas"/>
                <w:sz w:val="19"/>
              </w:rPr>
              <w:t>ExpiryDate</w:t>
            </w:r>
            <w:r>
              <w:rPr>
                <w:sz w:val="19"/>
              </w:rPr>
              <w:t xml:space="preserve"> qua) hoặc chấm dứt theo quyết định nhân sự (11)</w:t>
            </w:r>
          </w:p>
        </w:tc>
        <w:tc>
          <w:tcPr>
            <w:tcW w:type="dxa" w:w="3249"/>
          </w:tcPr>
          <w:p>
            <w:r>
              <w:rPr>
                <w:sz w:val="19"/>
              </w:rPr>
            </w:r>
            <w:r>
              <w:rPr>
                <w:rFonts w:ascii="Consolas" w:hAnsi="Consolas"/>
                <w:sz w:val="19"/>
              </w:rPr>
              <w:t>ContractStatus = Ended</w:t>
            </w:r>
          </w:p>
        </w:tc>
      </w:tr>
      <w:tr>
        <w:tc>
          <w:tcPr>
            <w:tcW w:type="dxa" w:w="3249"/>
          </w:tcPr>
          <w:p>
            <w:r>
              <w:rPr>
                <w:sz w:val="19"/>
              </w:rPr>
            </w:r>
            <w:r>
              <w:rPr>
                <w:rFonts w:ascii="Consolas" w:hAnsi="Consolas"/>
                <w:sz w:val="19"/>
              </w:rPr>
              <w:t>CurrentContractChanged</w:t>
            </w:r>
          </w:p>
        </w:tc>
        <w:tc>
          <w:tcPr>
            <w:tcW w:type="dxa" w:w="3249"/>
          </w:tcPr>
          <w:p>
            <w:r>
              <w:rPr>
                <w:sz w:val="19"/>
              </w:rPr>
            </w:r>
            <w:r>
              <w:rPr>
                <w:sz w:val="19"/>
              </w:rPr>
              <w:t xml:space="preserve">Hợp đồng mới được đánh dấu </w:t>
            </w:r>
            <w:r>
              <w:rPr>
                <w:rFonts w:ascii="Consolas" w:hAnsi="Consolas"/>
                <w:sz w:val="19"/>
              </w:rPr>
              <w:t>IsCurrentContract = true</w:t>
            </w:r>
          </w:p>
        </w:tc>
        <w:tc>
          <w:tcPr>
            <w:tcW w:type="dxa" w:w="3249"/>
          </w:tcPr>
          <w:p>
            <w:r>
              <w:rPr>
                <w:sz w:val="19"/>
              </w:rPr>
            </w:r>
            <w:r>
              <w:rPr>
                <w:sz w:val="19"/>
              </w:rPr>
              <w:t xml:space="preserve">Hợp đồng hiện hành cũ (nếu có) được set </w:t>
            </w:r>
            <w:r>
              <w:rPr>
                <w:rFonts w:ascii="Consolas" w:hAnsi="Consolas"/>
                <w:sz w:val="19"/>
              </w:rPr>
              <w:t>IsCurrentContract = false</w:t>
            </w:r>
            <w:r>
              <w:rPr>
                <w:sz w:val="19"/>
              </w:rPr>
              <w:t xml:space="preserve">; </w:t>
            </w:r>
            <w:r>
              <w:rPr>
                <w:rFonts w:ascii="Consolas" w:hAnsi="Consolas"/>
                <w:sz w:val="19"/>
              </w:rPr>
              <w:t>Employee.CurrentContractId</w:t>
            </w:r>
            <w:r>
              <w:rPr>
                <w:sz w:val="19"/>
              </w:rPr>
              <w:t xml:space="preserve"> cập nhật</w:t>
            </w:r>
          </w:p>
        </w:tc>
      </w:tr>
      <w:tr>
        <w:tc>
          <w:tcPr>
            <w:tcW w:type="dxa" w:w="3249"/>
          </w:tcPr>
          <w:p>
            <w:r>
              <w:rPr>
                <w:sz w:val="19"/>
              </w:rPr>
            </w:r>
            <w:r>
              <w:rPr>
                <w:rFonts w:ascii="Consolas" w:hAnsi="Consolas"/>
                <w:sz w:val="19"/>
              </w:rPr>
              <w:t>ContractPartyMesSyncRequested</w:t>
            </w:r>
          </w:p>
        </w:tc>
        <w:tc>
          <w:tcPr>
            <w:tcW w:type="dxa" w:w="3249"/>
          </w:tcPr>
          <w:p>
            <w:r>
              <w:rPr>
                <w:sz w:val="19"/>
              </w:rPr>
            </w:r>
            <w:r>
              <w:rPr>
                <w:rFonts w:ascii="Consolas" w:hAnsi="Consolas"/>
                <w:sz w:val="19"/>
              </w:rPr>
              <w:t>ContractStatus</w:t>
            </w:r>
            <w:r>
              <w:rPr>
                <w:sz w:val="19"/>
              </w:rPr>
              <w:t xml:space="preserve"> hoặc trạng thái làm việc </w:t>
            </w:r>
            <w:r>
              <w:rPr>
                <w:rFonts w:ascii="Consolas" w:hAnsi="Consolas"/>
                <w:sz w:val="19"/>
              </w:rPr>
              <w:t>Employee</w:t>
            </w:r>
            <w:r>
              <w:rPr>
                <w:sz w:val="19"/>
              </w:rPr>
              <w:t xml:space="preserve"> đổi</w:t>
            </w:r>
          </w:p>
        </w:tc>
        <w:tc>
          <w:tcPr>
            <w:tcW w:type="dxa" w:w="3249"/>
          </w:tcPr>
          <w:p>
            <w:r>
              <w:rPr>
                <w:sz w:val="19"/>
              </w:rPr>
            </w:r>
            <w:r>
              <w:rPr>
                <w:sz w:val="19"/>
              </w:rPr>
              <w:t xml:space="preserve">Integration event đồng bộ user MES (mã cũ: </w:t>
            </w:r>
            <w:r>
              <w:rPr>
                <w:rFonts w:ascii="Consolas" w:hAnsi="Consolas"/>
                <w:sz w:val="19"/>
              </w:rPr>
              <w:t>UpdateIsUserMES</w:t>
            </w:r>
            <w:r>
              <w:rPr>
                <w:sz w:val="19"/>
              </w:rPr>
              <w:t>, HRMF2210BL) — không model chi tiết trong context này</w:t>
            </w:r>
          </w:p>
        </w:tc>
      </w:tr>
    </w:tbl>
    <w:p/>
    <w:p>
      <w:pPr>
        <w:pStyle w:val="Heading4"/>
      </w:pPr>
      <w:r>
        <w:t>1.5 Business Rules &amp; Invariants</w:t>
      </w:r>
    </w:p>
    <w:p>
      <w:pPr>
        <w:pStyle w:val="ListBullet"/>
        <w:ind w:left="340"/>
      </w:pPr>
      <w:r>
        <w:rPr>
          <w:b/>
        </w:rPr>
        <w:t>BR-01</w:t>
      </w:r>
      <w:r>
        <w:t xml:space="preserve">: </w:t>
      </w:r>
      <w:r>
        <w:rPr>
          <w:rFonts w:ascii="Consolas" w:hAnsi="Consolas"/>
          <w:sz w:val="19"/>
        </w:rPr>
        <w:t>ContractNo</w:t>
      </w:r>
      <w:r>
        <w:t xml:space="preserve"> phải được hệ thống tự sinh, duy nhất toàn hệ thống, theo quy tắc tuần tự (mã cũ: </w:t>
      </w:r>
      <w:r>
        <w:rPr>
          <w:rFonts w:ascii="Consolas" w:hAnsi="Consolas"/>
          <w:sz w:val="19"/>
        </w:rPr>
        <w:t>GetContractNo</w:t>
      </w:r>
      <w:r>
        <w:t>, HRMF2180BL). Không cho nhập tay trùng số.</w:t>
      </w:r>
    </w:p>
    <w:p>
      <w:pPr>
        <w:pStyle w:val="ListBullet"/>
        <w:ind w:left="340"/>
      </w:pPr>
      <w:r>
        <w:rPr>
          <w:b/>
        </w:rPr>
        <w:t>BR-02</w:t>
      </w:r>
      <w:r>
        <w:t xml:space="preserve">: </w:t>
      </w:r>
      <w:r>
        <w:rPr>
          <w:rFonts w:ascii="Consolas" w:hAnsi="Consolas"/>
          <w:sz w:val="19"/>
        </w:rPr>
        <w:t>DurationMonths</w:t>
      </w:r>
      <w:r>
        <w:t xml:space="preserve"> được suy ra tự động từ </w:t>
      </w:r>
      <w:r>
        <w:rPr>
          <w:rFonts w:ascii="Consolas" w:hAnsi="Consolas"/>
          <w:sz w:val="19"/>
        </w:rPr>
        <w:t>ContractTypeId</w:t>
      </w:r>
      <w:r>
        <w:t xml:space="preserve"> (mã cũ: </w:t>
      </w:r>
      <w:r>
        <w:rPr>
          <w:rFonts w:ascii="Consolas" w:hAnsi="Consolas"/>
          <w:sz w:val="19"/>
        </w:rPr>
        <w:t>GetMonthsByContractTypeID</w:t>
      </w:r>
      <w:r>
        <w:t xml:space="preserve">, HRMF2180BL); </w:t>
      </w:r>
      <w:r>
        <w:rPr>
          <w:rFonts w:ascii="Consolas" w:hAnsi="Consolas"/>
          <w:sz w:val="19"/>
        </w:rPr>
        <w:t>ExpiryDate = EffectiveDate + DurationMonths</w:t>
      </w:r>
      <w:r>
        <w:t xml:space="preserve"> tháng, ngoại trừ khi </w:t>
      </w:r>
      <w:r>
        <w:rPr>
          <w:rFonts w:ascii="Consolas" w:hAnsi="Consolas"/>
          <w:sz w:val="19"/>
        </w:rPr>
        <w:t>ContractType.IsIndefiniteTerm = true</w:t>
      </w:r>
      <w:r>
        <w:t xml:space="preserve"> thì </w:t>
      </w:r>
      <w:r>
        <w:rPr>
          <w:rFonts w:ascii="Consolas" w:hAnsi="Consolas"/>
          <w:sz w:val="19"/>
        </w:rPr>
        <w:t>ExpiryDate = NULL</w:t>
      </w:r>
      <w:r>
        <w:t>.</w:t>
      </w:r>
    </w:p>
    <w:p>
      <w:pPr>
        <w:pStyle w:val="ListBullet"/>
        <w:ind w:left="340"/>
      </w:pPr>
      <w:r>
        <w:rPr>
          <w:b/>
        </w:rPr>
        <w:t>BR-03</w:t>
      </w:r>
      <w:r>
        <w:t xml:space="preserve">: Một khi </w:t>
      </w:r>
      <w:r>
        <w:rPr>
          <w:rFonts w:ascii="Consolas" w:hAnsi="Consolas"/>
          <w:sz w:val="19"/>
        </w:rPr>
        <w:t>Contract.ContractStatus = Signed</w:t>
      </w:r>
      <w:r>
        <w:t xml:space="preserve">, </w:t>
      </w:r>
      <w:r>
        <w:rPr>
          <w:b/>
        </w:rPr>
        <w:t>không được sửa</w:t>
      </w:r>
      <w:r>
        <w:t xml:space="preserve"> các trường nội dung pháp lý của hợp đồng (</w:t>
      </w:r>
      <w:r>
        <w:rPr>
          <w:rFonts w:ascii="Consolas" w:hAnsi="Consolas"/>
          <w:sz w:val="19"/>
        </w:rPr>
        <w:t>JobTitle</w:t>
      </w:r>
      <w:r>
        <w:t xml:space="preserve">, </w:t>
      </w:r>
      <w:r>
        <w:rPr>
          <w:rFonts w:ascii="Consolas" w:hAnsi="Consolas"/>
          <w:sz w:val="19"/>
        </w:rPr>
        <w:t>EffectiveDate</w:t>
      </w:r>
      <w:r>
        <w:t xml:space="preserve">, </w:t>
      </w:r>
      <w:r>
        <w:rPr>
          <w:rFonts w:ascii="Consolas" w:hAnsi="Consolas"/>
          <w:sz w:val="19"/>
        </w:rPr>
        <w:t>ExpiryDate</w:t>
      </w:r>
      <w:r>
        <w:t xml:space="preserve">, </w:t>
      </w:r>
      <w:r>
        <w:rPr>
          <w:rFonts w:ascii="Consolas" w:hAnsi="Consolas"/>
          <w:sz w:val="19"/>
        </w:rPr>
        <w:t>BaseSalaryAmount</w:t>
      </w:r>
      <w:r>
        <w:t xml:space="preserve">, </w:t>
      </w:r>
      <w:r>
        <w:rPr>
          <w:rFonts w:ascii="Consolas" w:hAnsi="Consolas"/>
          <w:sz w:val="19"/>
        </w:rPr>
        <w:t>ContractDocumentField</w:t>
      </w:r>
      <w:r>
        <w:t xml:space="preserve">...) — invariant cứng. Mọi thay đổi sau ký phải thực hiện qua hợp đồng mới/phụ lục (aggregate </w:t>
      </w:r>
      <w:r>
        <w:rPr>
          <w:rFonts w:ascii="Consolas" w:hAnsi="Consolas"/>
          <w:sz w:val="19"/>
        </w:rPr>
        <w:t>Contract</w:t>
      </w:r>
      <w:r>
        <w:t xml:space="preserve"> mới), không amend tại chỗ.</w:t>
      </w:r>
    </w:p>
    <w:p>
      <w:pPr>
        <w:pStyle w:val="ListBullet"/>
        <w:ind w:left="340"/>
      </w:pPr>
      <w:r>
        <w:rPr>
          <w:b/>
        </w:rPr>
        <w:t>BR-04</w:t>
      </w:r>
      <w:r>
        <w:t xml:space="preserve">: Hợp đồng chính thức (loại </w:t>
      </w:r>
      <w:r>
        <w:rPr>
          <w:rFonts w:ascii="Consolas" w:hAnsi="Consolas"/>
          <w:sz w:val="19"/>
        </w:rPr>
        <w:t>ContractType.IsProbationType = false</w:t>
      </w:r>
      <w:r>
        <w:t xml:space="preserve">) chỉ nên được khởi tạo khi có </w:t>
      </w:r>
      <w:r>
        <w:rPr>
          <w:rFonts w:ascii="Consolas" w:hAnsi="Consolas"/>
          <w:sz w:val="19"/>
        </w:rPr>
        <w:t>ProbationResultId</w:t>
      </w:r>
      <w:r>
        <w:t xml:space="preserve"> tham chiếu tới một </w:t>
      </w:r>
      <w:r>
        <w:rPr>
          <w:rFonts w:ascii="Consolas" w:hAnsi="Consolas"/>
          <w:sz w:val="19"/>
        </w:rPr>
        <w:t>ProbationResult</w:t>
      </w:r>
      <w:r>
        <w:t xml:space="preserve"> (02-recruitment.md) với kết quả Đạt; nếu thiếu, hệ thống phải cảnh báo (không nhất thiết chặn cứng, vì có thể có trường hợp tuyển thẳng không qua thử việc).</w:t>
      </w:r>
    </w:p>
    <w:p>
      <w:pPr>
        <w:pStyle w:val="ListBullet"/>
        <w:ind w:left="340"/>
      </w:pPr>
      <w:r>
        <w:rPr>
          <w:b/>
        </w:rPr>
        <w:t>BR-05</w:t>
      </w:r>
      <w:r>
        <w:t xml:space="preserve">: Một </w:t>
      </w:r>
      <w:r>
        <w:rPr>
          <w:rFonts w:ascii="Consolas" w:hAnsi="Consolas"/>
          <w:sz w:val="19"/>
        </w:rPr>
        <w:t>Employee</w:t>
      </w:r>
      <w:r>
        <w:t xml:space="preserve"> có thể có nhiều </w:t>
      </w:r>
      <w:r>
        <w:rPr>
          <w:rFonts w:ascii="Consolas" w:hAnsi="Consolas"/>
          <w:sz w:val="19"/>
        </w:rPr>
        <w:t>Contract</w:t>
      </w:r>
      <w:r>
        <w:t xml:space="preserve"> (1-N) không giới hạn theo thời gian; tại một thời điểm chỉ duy nhất một </w:t>
      </w:r>
      <w:r>
        <w:rPr>
          <w:rFonts w:ascii="Consolas" w:hAnsi="Consolas"/>
          <w:sz w:val="19"/>
        </w:rPr>
        <w:t>Contract</w:t>
      </w:r>
      <w:r>
        <w:t xml:space="preserve"> của cùng </w:t>
      </w:r>
      <w:r>
        <w:rPr>
          <w:rFonts w:ascii="Consolas" w:hAnsi="Consolas"/>
          <w:sz w:val="19"/>
        </w:rPr>
        <w:t>EmployeeId</w:t>
      </w:r>
      <w:r>
        <w:t xml:space="preserve"> được đánh dấu </w:t>
      </w:r>
      <w:r>
        <w:rPr>
          <w:rFonts w:ascii="Consolas" w:hAnsi="Consolas"/>
          <w:sz w:val="19"/>
        </w:rPr>
        <w:t>IsCurrentContract = true</w:t>
      </w:r>
      <w:r>
        <w:t>.</w:t>
      </w:r>
    </w:p>
    <w:p>
      <w:pPr>
        <w:pStyle w:val="ListBullet"/>
        <w:ind w:left="340"/>
      </w:pPr>
      <w:r>
        <w:rPr>
          <w:b/>
        </w:rPr>
        <w:t>BR-06</w:t>
      </w:r>
      <w:r>
        <w:t xml:space="preserve">: </w:t>
      </w:r>
      <w:r>
        <w:rPr>
          <w:rFonts w:ascii="Consolas" w:hAnsi="Consolas"/>
          <w:sz w:val="19"/>
        </w:rPr>
        <w:t>ContractStatus</w:t>
      </w:r>
      <w:r>
        <w:t xml:space="preserve"> tuân theo state machine cố định 6 trạng thái. Chỉ các chuyển đổi sau được phép:</w:t>
      </w:r>
    </w:p>
    <w:p>
      <w:pPr>
        <w:pStyle w:val="ListBullet"/>
        <w:ind w:left="624"/>
      </w:pPr>
      <w:r>
        <w:rPr>
          <w:rFonts w:ascii="Consolas" w:hAnsi="Consolas"/>
          <w:sz w:val="19"/>
        </w:rPr>
        <w:t>Unsigned → Processing</w:t>
      </w:r>
      <w:r>
        <w:t xml:space="preserve"> (một bên ký, thường là người lao động ký trước)</w:t>
      </w:r>
    </w:p>
    <w:p>
      <w:pPr>
        <w:pStyle w:val="ListBullet"/>
        <w:ind w:left="624"/>
      </w:pPr>
      <w:r>
        <w:rPr>
          <w:rFonts w:ascii="Consolas" w:hAnsi="Consolas"/>
          <w:sz w:val="19"/>
        </w:rPr>
        <w:t>Unsigned → Signed</w:t>
      </w:r>
      <w:r>
        <w:t xml:space="preserve"> (trường hợp ký đồng thời/ký một lần cho tất cả các bên)</w:t>
      </w:r>
    </w:p>
    <w:p>
      <w:pPr>
        <w:pStyle w:val="ListBullet"/>
        <w:ind w:left="624"/>
      </w:pPr>
      <w:r>
        <w:rPr>
          <w:rFonts w:ascii="Consolas" w:hAnsi="Consolas"/>
          <w:sz w:val="19"/>
        </w:rPr>
        <w:t>Processing → Signed</w:t>
      </w:r>
      <w:r>
        <w:t xml:space="preserve"> (bên còn lại — người sử dụng lao động — ký xong)</w:t>
      </w:r>
    </w:p>
    <w:p>
      <w:pPr>
        <w:pStyle w:val="ListBullet"/>
        <w:ind w:left="624"/>
      </w:pPr>
      <w:r>
        <w:rPr>
          <w:rFonts w:ascii="Consolas" w:hAnsi="Consolas"/>
          <w:sz w:val="19"/>
        </w:rPr>
        <w:t>Unsigned → Expired</w:t>
      </w:r>
      <w:r>
        <w:t xml:space="preserve">, </w:t>
      </w:r>
      <w:r>
        <w:rPr>
          <w:rFonts w:ascii="Consolas" w:hAnsi="Consolas"/>
          <w:sz w:val="19"/>
        </w:rPr>
        <w:t>Processing → Expired</w:t>
      </w:r>
      <w:r>
        <w:t xml:space="preserve"> (quá </w:t>
      </w:r>
      <w:r>
        <w:rPr>
          <w:rFonts w:ascii="Consolas" w:hAnsi="Consolas"/>
          <w:sz w:val="19"/>
        </w:rPr>
        <w:t>DueInDays</w:t>
      </w:r>
      <w:r>
        <w:t xml:space="preserve"> mà chưa hoàn tất ký)</w:t>
      </w:r>
    </w:p>
    <w:p>
      <w:pPr>
        <w:pStyle w:val="ListBullet"/>
        <w:ind w:left="624"/>
      </w:pPr>
      <w:r>
        <w:rPr>
          <w:rFonts w:ascii="Consolas" w:hAnsi="Consolas"/>
          <w:sz w:val="19"/>
        </w:rPr>
        <w:t>Signed → Ended</w:t>
      </w:r>
      <w:r>
        <w:t xml:space="preserve"> (hết hiệu lực/chấm dứt sau khi đã ký)</w:t>
      </w:r>
    </w:p>
    <w:p>
      <w:pPr>
        <w:pStyle w:val="ListBullet"/>
        <w:ind w:left="624"/>
      </w:pPr>
      <w:r>
        <w:rPr>
          <w:rFonts w:ascii="Consolas" w:hAnsi="Consolas"/>
          <w:sz w:val="19"/>
        </w:rPr>
        <w:t>{Unsigned, Processing, Signed} → Paused</w:t>
      </w:r>
      <w:r>
        <w:t xml:space="preserve"> và </w:t>
      </w:r>
      <w:r>
        <w:rPr>
          <w:rFonts w:ascii="Consolas" w:hAnsi="Consolas"/>
          <w:sz w:val="19"/>
        </w:rPr>
        <w:t>Paused → {Unsigned, Processing, Signed}</w:t>
      </w:r>
      <w:r>
        <w:t xml:space="preserve"> (tạm dừng/khôi phục)</w:t>
      </w:r>
    </w:p>
    <w:p>
      <w:r>
        <w:t xml:space="preserve">Mọi chuyển đổi khác (VD: </w:t>
      </w:r>
      <w:r>
        <w:rPr>
          <w:rFonts w:ascii="Consolas" w:hAnsi="Consolas"/>
          <w:sz w:val="19"/>
        </w:rPr>
        <w:t>Ended → Signed</w:t>
      </w:r>
      <w:r>
        <w:t>) bị từ chối.</w:t>
      </w:r>
    </w:p>
    <w:p>
      <w:pPr>
        <w:pStyle w:val="ListBullet"/>
        <w:ind w:left="340"/>
      </w:pPr>
      <w:r>
        <w:rPr>
          <w:b/>
        </w:rPr>
        <w:t>BR-07</w:t>
      </w:r>
      <w:r>
        <w:t xml:space="preserve">: Trạng thái </w:t>
      </w:r>
      <w:r>
        <w:rPr>
          <w:rFonts w:ascii="Consolas" w:hAnsi="Consolas"/>
          <w:sz w:val="19"/>
        </w:rPr>
        <w:t>Processing</w:t>
      </w:r>
      <w:r>
        <w:t xml:space="preserve"> chỉ hợp lệ khi đúng một </w:t>
      </w:r>
      <w:r>
        <w:rPr>
          <w:rFonts w:ascii="Consolas" w:hAnsi="Consolas"/>
          <w:sz w:val="19"/>
        </w:rPr>
        <w:t>SignatureParty</w:t>
      </w:r>
      <w:r>
        <w:t xml:space="preserve"> có </w:t>
      </w:r>
      <w:r>
        <w:rPr>
          <w:rFonts w:ascii="Consolas" w:hAnsi="Consolas"/>
          <w:sz w:val="19"/>
        </w:rPr>
        <w:t>SignStatus = Signed</w:t>
      </w:r>
      <w:r>
        <w:t xml:space="preserve"> và ít nhất một </w:t>
      </w:r>
      <w:r>
        <w:rPr>
          <w:rFonts w:ascii="Consolas" w:hAnsi="Consolas"/>
          <w:sz w:val="19"/>
        </w:rPr>
        <w:t>SignatureParty</w:t>
      </w:r>
      <w:r>
        <w:t xml:space="preserve"> còn </w:t>
      </w:r>
      <w:r>
        <w:rPr>
          <w:rFonts w:ascii="Consolas" w:hAnsi="Consolas"/>
          <w:sz w:val="19"/>
        </w:rPr>
        <w:t>Unsigned</w:t>
      </w:r>
      <w:r>
        <w:t xml:space="preserve"> trong cùng </w:t>
      </w:r>
      <w:r>
        <w:rPr>
          <w:rFonts w:ascii="Consolas" w:hAnsi="Consolas"/>
          <w:sz w:val="19"/>
        </w:rPr>
        <w:t>SignatureEnvelope</w:t>
      </w:r>
      <w:r>
        <w:t>.</w:t>
      </w:r>
    </w:p>
    <w:p>
      <w:pPr>
        <w:pStyle w:val="ListBullet"/>
        <w:ind w:left="340"/>
      </w:pPr>
      <w:r>
        <w:rPr>
          <w:b/>
        </w:rPr>
        <w:t>BR-08</w:t>
      </w:r>
      <w:r>
        <w:t xml:space="preserve">: </w:t>
      </w:r>
      <w:r>
        <w:rPr>
          <w:rFonts w:ascii="Consolas" w:hAnsi="Consolas"/>
          <w:sz w:val="19"/>
        </w:rPr>
        <w:t>Expired</w:t>
      </w:r>
      <w:r>
        <w:t xml:space="preserve"> áp dụng cho </w:t>
      </w:r>
      <w:r>
        <w:rPr>
          <w:rFonts w:ascii="Consolas" w:hAnsi="Consolas"/>
          <w:sz w:val="19"/>
        </w:rPr>
        <w:t>SignatureEnvelope</w:t>
      </w:r>
      <w:r>
        <w:t xml:space="preserve"> chưa hoàn tất ký khi quá hạn (</w:t>
      </w:r>
      <w:r>
        <w:rPr>
          <w:rFonts w:ascii="Consolas" w:hAnsi="Consolas"/>
          <w:sz w:val="19"/>
        </w:rPr>
        <w:t>DueInDays</w:t>
      </w:r>
      <w:r>
        <w:t xml:space="preserve">); khác với </w:t>
      </w:r>
      <w:r>
        <w:rPr>
          <w:rFonts w:ascii="Consolas" w:hAnsi="Consolas"/>
          <w:sz w:val="19"/>
        </w:rPr>
        <w:t>Ended</w:t>
      </w:r>
      <w:r>
        <w:t xml:space="preserve"> dùng cho hợp đồng </w:t>
      </w:r>
      <w:r>
        <w:rPr>
          <w:b/>
        </w:rPr>
        <w:t>đã ký xong</w:t>
      </w:r>
      <w:r>
        <w:t xml:space="preserve"> (</w:t>
      </w:r>
      <w:r>
        <w:rPr>
          <w:rFonts w:ascii="Consolas" w:hAnsi="Consolas"/>
          <w:sz w:val="19"/>
        </w:rPr>
        <w:t>Signed</w:t>
      </w:r>
      <w:r>
        <w:t xml:space="preserve">) nhưng đã hết hiệu lực theo </w:t>
      </w:r>
      <w:r>
        <w:rPr>
          <w:rFonts w:ascii="Consolas" w:hAnsi="Consolas"/>
          <w:sz w:val="19"/>
        </w:rPr>
        <w:t>ExpiryDate</w:t>
      </w:r>
      <w:r>
        <w:t xml:space="preserve"> hoặc bị chấm dứt bởi quyết định nhân sự. Hai trạng thái không được dùng lẫn cho nhau.</w:t>
      </w:r>
    </w:p>
    <w:p>
      <w:pPr>
        <w:pStyle w:val="ListBullet"/>
        <w:ind w:left="340"/>
      </w:pPr>
      <w:r>
        <w:rPr>
          <w:b/>
        </w:rPr>
        <w:t>BR-09</w:t>
      </w:r>
      <w:r>
        <w:t xml:space="preserve">: Khi </w:t>
      </w:r>
      <w:r>
        <w:rPr>
          <w:rFonts w:ascii="Consolas" w:hAnsi="Consolas"/>
          <w:sz w:val="19"/>
        </w:rPr>
        <w:t>ContractStatus</w:t>
      </w:r>
      <w:r>
        <w:t xml:space="preserve"> hoặc trạng thái làm việc của </w:t>
      </w:r>
      <w:r>
        <w:rPr>
          <w:rFonts w:ascii="Consolas" w:hAnsi="Consolas"/>
          <w:sz w:val="19"/>
        </w:rPr>
        <w:t>Employee</w:t>
      </w:r>
      <w:r>
        <w:t xml:space="preserve"> thay đổi, hệ thống phát sinh integration event đồng bộ user MES (mã cũ: </w:t>
      </w:r>
      <w:r>
        <w:rPr>
          <w:rFonts w:ascii="Consolas" w:hAnsi="Consolas"/>
          <w:sz w:val="19"/>
        </w:rPr>
        <w:t>UpdateIsUserMES</w:t>
      </w:r>
      <w:r>
        <w:t>, HRMF2210BL); chi tiết đồng bộ không thuộc phạm vi domain model của context này.</w:t>
      </w:r>
    </w:p>
    <w:p>
      <w:pPr>
        <w:pStyle w:val="Heading4"/>
      </w:pPr>
      <w:r>
        <w:t xml:space="preserve">1.6 Đề xuất DB Schema (prefix </w:t>
      </w:r>
      <w:r>
        <w:rPr>
          <w:rFonts w:ascii="Consolas" w:hAnsi="Consolas"/>
          <w:sz w:val="19"/>
        </w:rPr>
        <w:t>Con_</w:t>
      </w:r>
      <w:r>
        <w:t>)</w:t>
      </w:r>
    </w:p>
    <w:p>
      <w:pPr>
        <w:ind w:left="283"/>
        <w:shd w:fill="F2F2F2"/>
      </w:pPr>
      <w:r>
        <w:rPr>
          <w:rFonts w:ascii="Consolas" w:hAnsi="Consolas"/>
          <w:sz w:val="17"/>
        </w:rPr>
        <w:t>Con_ContractType (</w:t>
        <w:br/>
        <w:t xml:space="preserve">    Id                  PK</w:t>
        <w:br/>
        <w:t xml:space="preserve">    Code                UNIQUE</w:t>
        <w:br/>
        <w:t xml:space="preserve">    Name</w:t>
        <w:br/>
        <w:t xml:space="preserve">    DurationMonths      NULL</w:t>
        <w:br/>
        <w:t xml:space="preserve">    IsProbationType</w:t>
        <w:br/>
        <w:t xml:space="preserve">    IsIndefiniteTerm</w:t>
        <w:br/>
        <w:t xml:space="preserve">    DisplayOrder</w:t>
        <w:br/>
        <w:t xml:space="preserve">    IsActive</w:t>
        <w:br/>
        <w:t xml:space="preserve">    IsDeleted, DeletedAtUtc</w:t>
        <w:br/>
        <w:t xml:space="preserve">    CreatedAtUtc, CreatedBy, LastModifiedAtUtc, LastModifiedBy</w:t>
        <w:br/>
        <w:t>)</w:t>
        <w:br/>
        <w:br/>
        <w:t>Con_ContractTemplate (</w:t>
        <w:br/>
        <w:t xml:space="preserve">    Id                  PK</w:t>
        <w:br/>
        <w:t xml:space="preserve">    Name</w:t>
        <w:br/>
        <w:t xml:space="preserve">    Description</w:t>
        <w:br/>
        <w:t xml:space="preserve">    FileTemplatePath</w:t>
        <w:br/>
        <w:t xml:space="preserve">    IsActive</w:t>
        <w:br/>
        <w:t xml:space="preserve">    IsDeleted, DeletedAtUtc</w:t>
        <w:br/>
        <w:t xml:space="preserve">    CreatedAtUtc, CreatedBy, LastModifiedAtUtc, LastModifiedBy</w:t>
        <w:br/>
        <w:t>)</w:t>
        <w:br/>
        <w:br/>
        <w:t>Con_Contract (</w:t>
        <w:br/>
        <w:t xml:space="preserve">    Id                  PK</w:t>
        <w:br/>
        <w:t xml:space="preserve">    EmployeeId          FK -&gt; Emp_Employee.Id           (INDEX IX_Con_Contract_EmployeeId)</w:t>
        <w:br/>
        <w:t xml:space="preserve">    ContractNo          UNIQUE                            (INDEX UX_Con_Contract_ContractNo)</w:t>
        <w:br/>
        <w:t xml:space="preserve">    ContractTypeId      FK -&gt; Con_ContractType.Id</w:t>
        <w:br/>
        <w:t xml:space="preserve">    ContractStatus      (enum, INDEX IX_Con_Contract_ContractStatus)</w:t>
        <w:br/>
        <w:t xml:space="preserve">    SignDate            NULL</w:t>
        <w:br/>
        <w:t xml:space="preserve">    EffectiveDate</w:t>
        <w:br/>
        <w:t xml:space="preserve">    ExpiryDate          NULL</w:t>
        <w:br/>
        <w:t xml:space="preserve">    DurationMonths      NULL</w:t>
        <w:br/>
        <w:t xml:space="preserve">    JobTitle</w:t>
        <w:br/>
        <w:t xml:space="preserve">    WorkplaceAddress    NULL</w:t>
        <w:br/>
        <w:t xml:space="preserve">    BaseSalaryAmount    NULL</w:t>
        <w:br/>
        <w:t xml:space="preserve">    ProbationResultId   NULL   -- tham chiếu lỏng sang Recruitment (02), không FK cứng khác bounded context</w:t>
        <w:br/>
        <w:t xml:space="preserve">    ContractTemplateId  FK -&gt; Con_ContractTemplate.Id     NULL</w:t>
        <w:br/>
        <w:t xml:space="preserve">    CurrentEnvelopeId   FK -&gt; Con_SignatureEnvelope.Id    NULL</w:t>
        <w:br/>
        <w:t xml:space="preserve">    IsCurrentContract                                     (INDEX IX_Con_Contract_EmployeeId_IsCurrentContract UNIQUE FILTERED WHERE IsCurrentContract = 1)</w:t>
        <w:br/>
        <w:t xml:space="preserve">    Note                NULL</w:t>
        <w:br/>
        <w:t xml:space="preserve">    IsDeleted, DeletedAtUtc</w:t>
        <w:br/>
        <w:t xml:space="preserve">    CreatedAtUtc, CreatedBy, LastModifiedAtUtc, LastModifiedBy</w:t>
        <w:br/>
        <w:t>)</w:t>
        <w:br/>
        <w:br/>
        <w:t>Con_ContractDocumentField (</w:t>
        <w:br/>
        <w:t xml:space="preserve">    Id                  PK</w:t>
        <w:br/>
        <w:t xml:space="preserve">    ContractId          FK -&gt; Con_Contract.Id             (INDEX IX_Con_ContractDocumentField_ContractId)</w:t>
        <w:br/>
        <w:t xml:space="preserve">    FieldKey</w:t>
        <w:br/>
        <w:t xml:space="preserve">    FieldValue          NULL</w:t>
        <w:br/>
        <w:t xml:space="preserve">    DisplayOrder        NULL</w:t>
        <w:br/>
        <w:t>)</w:t>
        <w:br/>
        <w:br/>
        <w:t>Con_SignatureEnvelope (</w:t>
        <w:br/>
        <w:t xml:space="preserve">    Id                  PK</w:t>
        <w:br/>
        <w:t xml:space="preserve">    ContractId          FK -&gt; Con_Contract.Id             (INDEX IX_Con_SignatureEnvelope_ContractId)</w:t>
        <w:br/>
        <w:t xml:space="preserve">    ExternalEnvelopeId  UNIQUE                             (INDEX UX_Con_SignatureEnvelope_ExternalEnvelopeId)</w:t>
        <w:br/>
        <w:t xml:space="preserve">    Provider</w:t>
        <w:br/>
        <w:t xml:space="preserve">    SignUrl             NULL</w:t>
        <w:br/>
        <w:t xml:space="preserve">    IframeUrl           NULL</w:t>
        <w:br/>
        <w:t xml:space="preserve">    DueInDays           NULL</w:t>
        <w:br/>
        <w:t xml:space="preserve">    FlowFinish</w:t>
        <w:br/>
        <w:t xml:space="preserve">    EnvelopeStatus      (enum)</w:t>
        <w:br/>
        <w:t xml:space="preserve">    RequestedAtUtc</w:t>
        <w:br/>
        <w:t xml:space="preserve">    CompletedAtUtc      NULL</w:t>
        <w:br/>
        <w:t xml:space="preserve">    IsDeleted, DeletedAtUtc</w:t>
        <w:br/>
        <w:t xml:space="preserve">    CreatedAtUtc, CreatedBy, LastModifiedAtUtc, LastModifiedBy</w:t>
        <w:br/>
        <w:t>)</w:t>
        <w:br/>
        <w:br/>
        <w:t>Con_SignatureParty (</w:t>
        <w:br/>
        <w:t xml:space="preserve">    Id                  PK</w:t>
        <w:br/>
        <w:t xml:space="preserve">    EnvelopeId          FK -&gt; Con_SignatureEnvelope.Id    (INDEX IX_Con_SignatureParty_EnvelopeId)</w:t>
        <w:br/>
        <w:t xml:space="preserve">    PartyRole           (enum: Employee, Employer)</w:t>
        <w:br/>
        <w:t xml:space="preserve">    RecipientName</w:t>
        <w:br/>
        <w:t xml:space="preserve">    RecipientEmail      NULL</w:t>
        <w:br/>
        <w:t xml:space="preserve">    RecipientPhone      NULL</w:t>
        <w:br/>
        <w:t xml:space="preserve">    SignStatus          (enum)</w:t>
        <w:br/>
        <w:t xml:space="preserve">    SignedAtUtc         NULL</w:t>
        <w:br/>
        <w:t xml:space="preserve">    IsDeleted, DeletedAtUtc</w:t>
        <w:br/>
        <w:t xml:space="preserve">    CreatedAtUtc, CreatedBy, LastModifiedAtUtc, LastModifiedBy</w:t>
        <w:br/>
        <w:t>)</w:t>
        <w:br/>
        <w:br/>
        <w:t>Con_SignatureProviderConfig (</w:t>
        <w:br/>
        <w:t xml:space="preserve">    Id                  PK</w:t>
        <w:br/>
        <w:t xml:space="preserve">    ProviderName        UNIQUE</w:t>
        <w:br/>
        <w:t xml:space="preserve">    ClientId</w:t>
        <w:br/>
        <w:t xml:space="preserve">    ClientSecretEncrypted</w:t>
        <w:br/>
        <w:t xml:space="preserve">    TokenEndpointUrl</w:t>
        <w:br/>
        <w:t xml:space="preserve">    ApiBaseUrl</w:t>
        <w:br/>
        <w:t xml:space="preserve">    IsActive</w:t>
        <w:br/>
        <w:t xml:space="preserve">    IsDeleted, DeletedAtUtc</w:t>
        <w:br/>
        <w:t xml:space="preserve">    CreatedAtUtc, CreatedBy, LastModifiedAtUtc, LastModifiedBy</w:t>
        <w:br/>
        <w:t>)</w:t>
      </w:r>
    </w:p>
    <w:p>
      <w:pPr>
        <w:ind w:left="454"/>
      </w:pPr>
      <w:r>
        <w:rPr>
          <w:b/>
          <w:i/>
          <w:color w:val="555555"/>
        </w:rPr>
        <w:t>Thay đổi liên quan tới `Employee Profile` (01)</w:t>
      </w:r>
      <w:r>
        <w:rPr>
          <w:i/>
          <w:color w:val="555555"/>
        </w:rPr>
        <w:t xml:space="preserve">: đề xuất bổ sung cột </w:t>
      </w:r>
      <w:r>
        <w:rPr>
          <w:rFonts w:ascii="Consolas" w:hAnsi="Consolas"/>
          <w:i/>
          <w:color w:val="555555"/>
          <w:sz w:val="19"/>
        </w:rPr>
        <w:t>CurrentContractId (FK -&gt; Con_Contract.Id, NULL)</w:t>
      </w:r>
      <w:r>
        <w:rPr>
          <w:i/>
          <w:color w:val="555555"/>
        </w:rPr>
        <w:t xml:space="preserve"> trên bảng </w:t>
      </w:r>
      <w:r>
        <w:rPr>
          <w:rFonts w:ascii="Consolas" w:hAnsi="Consolas"/>
          <w:i/>
          <w:color w:val="555555"/>
          <w:sz w:val="19"/>
        </w:rPr>
        <w:t>Emp_Employee</w:t>
      </w:r>
      <w:r>
        <w:rPr>
          <w:i/>
          <w:color w:val="555555"/>
        </w:rPr>
        <w:t xml:space="preserve">, đồng bộ hai chiều với </w:t>
      </w:r>
      <w:r>
        <w:rPr>
          <w:rFonts w:ascii="Consolas" w:hAnsi="Consolas"/>
          <w:i/>
          <w:color w:val="555555"/>
          <w:sz w:val="19"/>
        </w:rPr>
        <w:t>Con_Contract.IsCurrentContract</w:t>
      </w:r>
      <w:r>
        <w:rPr>
          <w:i/>
          <w:color w:val="555555"/>
        </w:rPr>
        <w:t xml:space="preserve"> qua domain event </w:t>
      </w:r>
      <w:r>
        <w:rPr>
          <w:rFonts w:ascii="Consolas" w:hAnsi="Consolas"/>
          <w:i/>
          <w:color w:val="555555"/>
          <w:sz w:val="19"/>
        </w:rPr>
        <w:t>CurrentContractChanged</w:t>
      </w:r>
      <w:r>
        <w:rPr>
          <w:i/>
          <w:color w:val="555555"/>
        </w:rPr>
        <w:t xml:space="preserve">. Đây thay thế hoàn toàn thiết kế cũ nhúng </w:t>
      </w:r>
      <w:r>
        <w:rPr>
          <w:rFonts w:ascii="Consolas" w:hAnsi="Consolas"/>
          <w:i/>
          <w:color w:val="555555"/>
          <w:sz w:val="19"/>
        </w:rPr>
        <w:t>LaborContractDate/LaborContractStart1-3/End1-3/StatusContract/WorkingStatus</w:t>
      </w:r>
      <w:r>
        <w:rPr>
          <w:i/>
          <w:color w:val="555555"/>
        </w:rPr>
        <w:t xml:space="preserve"> trực tiếp trên bản ghi nhân viên.</w:t>
      </w:r>
    </w:p>
    <w:p>
      <w:pPr>
        <w:pStyle w:val="Heading4"/>
      </w:pPr>
      <w:r>
        <w:t>1.7 Quan hệ với bounded context khác</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Context</w:t>
            </w:r>
          </w:p>
        </w:tc>
        <w:tc>
          <w:tcPr>
            <w:tcW w:type="dxa" w:w="3249"/>
            <w:shd w:fill="D9E2F3"/>
          </w:tcPr>
          <w:p>
            <w:r>
              <w:rPr>
                <w:b/>
                <w:sz w:val="19"/>
              </w:rPr>
            </w:r>
            <w:r>
              <w:rPr>
                <w:b/>
                <w:sz w:val="19"/>
              </w:rPr>
              <w:t>Chiều quan hệ</w:t>
            </w:r>
          </w:p>
        </w:tc>
        <w:tc>
          <w:tcPr>
            <w:tcW w:type="dxa" w:w="3249"/>
            <w:shd w:fill="D9E2F3"/>
          </w:tcPr>
          <w:p>
            <w:r>
              <w:rPr>
                <w:b/>
                <w:sz w:val="19"/>
              </w:rPr>
            </w:r>
            <w:r>
              <w:rPr>
                <w:b/>
                <w:sz w:val="19"/>
              </w:rPr>
              <w:t>Nội dung</w:t>
            </w:r>
          </w:p>
        </w:tc>
      </w:tr>
      <w:tr>
        <w:tc>
          <w:tcPr>
            <w:tcW w:type="dxa" w:w="3249"/>
          </w:tcPr>
          <w:p>
            <w:r>
              <w:rPr>
                <w:sz w:val="19"/>
              </w:rPr>
            </w:r>
            <w:r>
              <w:rPr>
                <w:rFonts w:ascii="Consolas" w:hAnsi="Consolas"/>
                <w:sz w:val="19"/>
              </w:rPr>
              <w:t>Employee Profile</w:t>
            </w:r>
            <w:r>
              <w:rPr>
                <w:sz w:val="19"/>
              </w:rPr>
              <w:t xml:space="preserve"> (01)</w:t>
            </w:r>
          </w:p>
        </w:tc>
        <w:tc>
          <w:tcPr>
            <w:tcW w:type="dxa" w:w="3249"/>
          </w:tcPr>
          <w:p>
            <w:r>
              <w:rPr>
                <w:sz w:val="19"/>
              </w:rPr>
            </w:r>
            <w:r>
              <w:rPr>
                <w:sz w:val="19"/>
              </w:rPr>
              <w:t>Contract N-1 Employee</w:t>
            </w:r>
          </w:p>
        </w:tc>
        <w:tc>
          <w:tcPr>
            <w:tcW w:type="dxa" w:w="3249"/>
          </w:tcPr>
          <w:p>
            <w:r>
              <w:rPr>
                <w:sz w:val="19"/>
              </w:rPr>
            </w:r>
            <w:r>
              <w:rPr>
                <w:sz w:val="19"/>
              </w:rPr>
              <w:t xml:space="preserve">Mỗi </w:t>
            </w:r>
            <w:r>
              <w:rPr>
                <w:rFonts w:ascii="Consolas" w:hAnsi="Consolas"/>
                <w:sz w:val="19"/>
              </w:rPr>
              <w:t>Contract</w:t>
            </w:r>
            <w:r>
              <w:rPr>
                <w:sz w:val="19"/>
              </w:rPr>
              <w:t xml:space="preserve"> thuộc về một </w:t>
            </w:r>
            <w:r>
              <w:rPr>
                <w:rFonts w:ascii="Consolas" w:hAnsi="Consolas"/>
                <w:sz w:val="19"/>
              </w:rPr>
              <w:t>Employee</w:t>
            </w:r>
            <w:r>
              <w:rPr>
                <w:sz w:val="19"/>
              </w:rPr>
              <w:t xml:space="preserve">; </w:t>
            </w:r>
            <w:r>
              <w:rPr>
                <w:rFonts w:ascii="Consolas" w:hAnsi="Consolas"/>
                <w:sz w:val="19"/>
              </w:rPr>
              <w:t>Employee.CurrentContractId</w:t>
            </w:r>
            <w:r>
              <w:rPr>
                <w:sz w:val="19"/>
              </w:rPr>
              <w:t xml:space="preserve"> trỏ tới hợp đồng hiện hành</w:t>
            </w:r>
          </w:p>
        </w:tc>
      </w:tr>
      <w:tr>
        <w:tc>
          <w:tcPr>
            <w:tcW w:type="dxa" w:w="3249"/>
          </w:tcPr>
          <w:p>
            <w:r>
              <w:rPr>
                <w:sz w:val="19"/>
              </w:rPr>
            </w:r>
            <w:r>
              <w:rPr>
                <w:rFonts w:ascii="Consolas" w:hAnsi="Consolas"/>
                <w:sz w:val="19"/>
              </w:rPr>
              <w:t>Recruitment</w:t>
            </w:r>
            <w:r>
              <w:rPr>
                <w:sz w:val="19"/>
              </w:rPr>
              <w:t xml:space="preserve"> (02)</w:t>
            </w:r>
          </w:p>
        </w:tc>
        <w:tc>
          <w:tcPr>
            <w:tcW w:type="dxa" w:w="3249"/>
          </w:tcPr>
          <w:p>
            <w:r>
              <w:rPr>
                <w:sz w:val="19"/>
              </w:rPr>
            </w:r>
            <w:r>
              <w:rPr>
                <w:sz w:val="19"/>
              </w:rPr>
              <w:t>Tham chiếu lỏng</w:t>
            </w:r>
          </w:p>
        </w:tc>
        <w:tc>
          <w:tcPr>
            <w:tcW w:type="dxa" w:w="3249"/>
          </w:tcPr>
          <w:p>
            <w:r>
              <w:rPr>
                <w:sz w:val="19"/>
              </w:rPr>
            </w:r>
            <w:r>
              <w:rPr>
                <w:rFonts w:ascii="Consolas" w:hAnsi="Consolas"/>
                <w:sz w:val="19"/>
              </w:rPr>
              <w:t>Contract.ProbationResultId</w:t>
            </w:r>
            <w:r>
              <w:rPr>
                <w:sz w:val="19"/>
              </w:rPr>
              <w:t xml:space="preserve"> liên kết tới </w:t>
            </w:r>
            <w:r>
              <w:rPr>
                <w:rFonts w:ascii="Consolas" w:hAnsi="Consolas"/>
                <w:sz w:val="19"/>
              </w:rPr>
              <w:t>ProbationResult</w:t>
            </w:r>
            <w:r>
              <w:rPr>
                <w:sz w:val="19"/>
              </w:rPr>
              <w:t xml:space="preserve"> — hợp đồng chính thức thường ký sau khi có kết quả thử việc đạt (BR-04)</w:t>
            </w:r>
          </w:p>
        </w:tc>
      </w:tr>
      <w:tr>
        <w:tc>
          <w:tcPr>
            <w:tcW w:type="dxa" w:w="3249"/>
          </w:tcPr>
          <w:p>
            <w:r>
              <w:rPr>
                <w:sz w:val="19"/>
              </w:rPr>
            </w:r>
            <w:r>
              <w:rPr>
                <w:rFonts w:ascii="Consolas" w:hAnsi="Consolas"/>
                <w:sz w:val="19"/>
              </w:rPr>
              <w:t>Request &amp; Approval</w:t>
            </w:r>
            <w:r>
              <w:rPr>
                <w:sz w:val="19"/>
              </w:rPr>
              <w:t xml:space="preserve"> (05)</w:t>
            </w:r>
          </w:p>
        </w:tc>
        <w:tc>
          <w:tcPr>
            <w:tcW w:type="dxa" w:w="3249"/>
          </w:tcPr>
          <w:p>
            <w:r>
              <w:rPr>
                <w:sz w:val="19"/>
              </w:rPr>
            </w:r>
            <w:r>
              <w:rPr>
                <w:sz w:val="19"/>
              </w:rPr>
              <w:t>Có thể dùng Shared Kernel</w:t>
            </w:r>
          </w:p>
        </w:tc>
        <w:tc>
          <w:tcPr>
            <w:tcW w:type="dxa" w:w="3249"/>
          </w:tcPr>
          <w:p>
            <w:r>
              <w:rPr>
                <w:sz w:val="19"/>
              </w:rPr>
            </w:r>
            <w:r>
              <w:rPr>
                <w:sz w:val="19"/>
              </w:rPr>
              <w:t>Quy trình duyệt nội bộ trước khi gửi hợp đồng cho ký số (nếu doanh nghiệp yêu cầu) sử dụng Approval Engine chung — không định nghĩa lại tại đây</w:t>
            </w:r>
          </w:p>
        </w:tc>
      </w:tr>
      <w:tr>
        <w:tc>
          <w:tcPr>
            <w:tcW w:type="dxa" w:w="3249"/>
          </w:tcPr>
          <w:p>
            <w:r>
              <w:rPr>
                <w:sz w:val="19"/>
              </w:rPr>
            </w:r>
            <w:r>
              <w:rPr>
                <w:rFonts w:ascii="Consolas" w:hAnsi="Consolas"/>
                <w:sz w:val="19"/>
              </w:rPr>
              <w:t>Payroll</w:t>
            </w:r>
            <w:r>
              <w:rPr>
                <w:sz w:val="19"/>
              </w:rPr>
              <w:t xml:space="preserve"> (06)</w:t>
            </w:r>
          </w:p>
        </w:tc>
        <w:tc>
          <w:tcPr>
            <w:tcW w:type="dxa" w:w="3249"/>
          </w:tcPr>
          <w:p>
            <w:r>
              <w:rPr>
                <w:sz w:val="19"/>
              </w:rPr>
            </w:r>
            <w:r>
              <w:rPr>
                <w:sz w:val="19"/>
              </w:rPr>
              <w:t>Upstream → Downstream</w:t>
            </w:r>
          </w:p>
        </w:tc>
        <w:tc>
          <w:tcPr>
            <w:tcW w:type="dxa" w:w="3249"/>
          </w:tcPr>
          <w:p>
            <w:r>
              <w:rPr>
                <w:sz w:val="19"/>
              </w:rPr>
            </w:r>
            <w:r>
              <w:rPr>
                <w:rFonts w:ascii="Consolas" w:hAnsi="Consolas"/>
                <w:sz w:val="19"/>
              </w:rPr>
              <w:t>Contract.BaseSalaryAmount</w:t>
            </w:r>
            <w:r>
              <w:rPr>
                <w:sz w:val="19"/>
              </w:rPr>
              <w:t>/hệ số lương là dữ liệu đầu vào tham khảo cho công thức lương</w:t>
            </w:r>
          </w:p>
        </w:tc>
      </w:tr>
      <w:tr>
        <w:tc>
          <w:tcPr>
            <w:tcW w:type="dxa" w:w="3249"/>
          </w:tcPr>
          <w:p>
            <w:r>
              <w:rPr>
                <w:sz w:val="19"/>
              </w:rPr>
            </w:r>
            <w:r>
              <w:rPr>
                <w:rFonts w:ascii="Consolas" w:hAnsi="Consolas"/>
                <w:sz w:val="19"/>
              </w:rPr>
              <w:t>Personnel Decisions</w:t>
            </w:r>
            <w:r>
              <w:rPr>
                <w:sz w:val="19"/>
              </w:rPr>
              <w:t xml:space="preserve"> (11)</w:t>
            </w:r>
          </w:p>
        </w:tc>
        <w:tc>
          <w:tcPr>
            <w:tcW w:type="dxa" w:w="3249"/>
          </w:tcPr>
          <w:p>
            <w:r>
              <w:rPr>
                <w:sz w:val="19"/>
              </w:rPr>
            </w:r>
            <w:r>
              <w:rPr>
                <w:sz w:val="19"/>
              </w:rPr>
              <w:t>Sự kiện làm thay đổi trạng thái</w:t>
            </w:r>
          </w:p>
        </w:tc>
        <w:tc>
          <w:tcPr>
            <w:tcW w:type="dxa" w:w="3249"/>
          </w:tcPr>
          <w:p>
            <w:r>
              <w:rPr>
                <w:sz w:val="19"/>
              </w:rPr>
            </w:r>
            <w:r>
              <w:rPr>
                <w:sz w:val="19"/>
              </w:rPr>
              <w:t xml:space="preserve">Quyết định thôi việc/chấm dứt hợp đồng làm phát sinh </w:t>
            </w:r>
            <w:r>
              <w:rPr>
                <w:rFonts w:ascii="Consolas" w:hAnsi="Consolas"/>
                <w:sz w:val="19"/>
              </w:rPr>
              <w:t>ContractEnded</w:t>
            </w:r>
          </w:p>
        </w:tc>
      </w:tr>
      <w:tr>
        <w:tc>
          <w:tcPr>
            <w:tcW w:type="dxa" w:w="3249"/>
          </w:tcPr>
          <w:p>
            <w:r>
              <w:rPr>
                <w:sz w:val="19"/>
              </w:rPr>
            </w:r>
            <w:r>
              <w:rPr>
                <w:sz w:val="19"/>
              </w:rPr>
              <w:t>Hệ thống ngoài: nền tảng ký số bên thứ 3 (FPT eSign-like)</w:t>
            </w:r>
          </w:p>
        </w:tc>
        <w:tc>
          <w:tcPr>
            <w:tcW w:type="dxa" w:w="3249"/>
          </w:tcPr>
          <w:p>
            <w:r>
              <w:rPr>
                <w:sz w:val="19"/>
              </w:rPr>
            </w:r>
            <w:r>
              <w:rPr>
                <w:sz w:val="19"/>
              </w:rPr>
              <w:t>External System</w:t>
            </w:r>
          </w:p>
        </w:tc>
        <w:tc>
          <w:tcPr>
            <w:tcW w:type="dxa" w:w="3249"/>
          </w:tcPr>
          <w:p>
            <w:r>
              <w:rPr>
                <w:sz w:val="19"/>
              </w:rPr>
            </w:r>
            <w:r>
              <w:rPr>
                <w:rFonts w:ascii="Consolas" w:hAnsi="Consolas"/>
                <w:sz w:val="19"/>
              </w:rPr>
              <w:t>SignatureEnvelope</w:t>
            </w:r>
            <w:r>
              <w:rPr>
                <w:sz w:val="19"/>
              </w:rPr>
              <w:t>/</w:t>
            </w:r>
            <w:r>
              <w:rPr>
                <w:rFonts w:ascii="Consolas" w:hAnsi="Consolas"/>
                <w:sz w:val="19"/>
              </w:rPr>
              <w:t>SignatureParty</w:t>
            </w:r>
            <w:r>
              <w:rPr>
                <w:sz w:val="19"/>
              </w:rPr>
              <w:t xml:space="preserve"> phản ánh dữ liệu đồng bộ 2 chiều qua API/webhook của nhà cung cấp</w:t>
            </w:r>
          </w:p>
        </w:tc>
      </w:tr>
      <w:tr>
        <w:tc>
          <w:tcPr>
            <w:tcW w:type="dxa" w:w="3249"/>
          </w:tcPr>
          <w:p>
            <w:r>
              <w:rPr>
                <w:sz w:val="19"/>
              </w:rPr>
            </w:r>
            <w:r>
              <w:rPr>
                <w:sz w:val="19"/>
              </w:rPr>
              <w:t>Hệ thống ngoài: MES</w:t>
            </w:r>
          </w:p>
        </w:tc>
        <w:tc>
          <w:tcPr>
            <w:tcW w:type="dxa" w:w="3249"/>
          </w:tcPr>
          <w:p>
            <w:r>
              <w:rPr>
                <w:sz w:val="19"/>
              </w:rPr>
            </w:r>
            <w:r>
              <w:rPr>
                <w:sz w:val="19"/>
              </w:rPr>
              <w:t>External System (integration event)</w:t>
            </w:r>
          </w:p>
        </w:tc>
        <w:tc>
          <w:tcPr>
            <w:tcW w:type="dxa" w:w="3249"/>
          </w:tcPr>
          <w:p>
            <w:r>
              <w:rPr>
                <w:sz w:val="19"/>
              </w:rPr>
            </w:r>
            <w:r>
              <w:rPr>
                <w:sz w:val="19"/>
              </w:rPr>
              <w:t>Đồng bộ trạng thái user MES khi hợp đồng/trạng thái làm việc thay đổi (BR-09), không model chi tiết</w:t>
            </w:r>
          </w:p>
        </w:tc>
      </w:tr>
    </w:tbl>
    <w:p/>
    <w:p>
      <w:pPr>
        <w:pStyle w:val="Heading3"/>
      </w:pPr>
      <w:r>
        <w:t>Phần 2 — BDD</w:t>
      </w:r>
    </w:p>
    <w:p>
      <w:pPr>
        <w:pStyle w:val="Heading4"/>
      </w:pPr>
      <w:r>
        <w:t>User Stories</w:t>
      </w:r>
    </w:p>
    <w:p>
      <w:pPr>
        <w:pStyle w:val="ListBullet"/>
        <w:ind w:left="340"/>
      </w:pPr>
      <w:r>
        <w:rPr>
          <w:b/>
        </w:rPr>
        <w:t>US-01</w:t>
      </w:r>
      <w:r>
        <w:t>: Là nhân viên nhân sự, tôi muốn hệ thống tự sinh số hợp đồng khi tạo mới, để tránh trùng lặp và sai sót thủ công.</w:t>
      </w:r>
    </w:p>
    <w:p>
      <w:pPr>
        <w:pStyle w:val="ListBullet"/>
        <w:ind w:left="340"/>
      </w:pPr>
      <w:r>
        <w:rPr>
          <w:b/>
        </w:rPr>
        <w:t>US-02</w:t>
      </w:r>
      <w:r>
        <w:t>: Là nhân viên nhân sự, tôi muốn hệ thống tự suy ra số tháng và ngày hết hạn hợp đồng theo loại hợp đồng đã chọn.</w:t>
      </w:r>
    </w:p>
    <w:p>
      <w:pPr>
        <w:pStyle w:val="ListBullet"/>
        <w:ind w:left="340"/>
      </w:pPr>
      <w:r>
        <w:rPr>
          <w:b/>
        </w:rPr>
        <w:t>US-03</w:t>
      </w:r>
      <w:r>
        <w:t>: Là nhân viên nhân sự, tôi muốn gửi hợp đồng cho các bên ký số qua nền tảng bên thứ 3 và theo dõi trạng thái ký theo thời gian thực.</w:t>
      </w:r>
    </w:p>
    <w:p>
      <w:pPr>
        <w:pStyle w:val="ListBullet"/>
        <w:ind w:left="340"/>
      </w:pPr>
      <w:r>
        <w:rPr>
          <w:b/>
        </w:rPr>
        <w:t>US-04</w:t>
      </w:r>
      <w:r>
        <w:t>: Là hệ thống, tôi cần ngăn chỉnh sửa nội dung hợp đồng đã ký để đảm bảo giá trị pháp lý của văn bản.</w:t>
      </w:r>
    </w:p>
    <w:p>
      <w:pPr>
        <w:pStyle w:val="ListBullet"/>
        <w:ind w:left="340"/>
      </w:pPr>
      <w:r>
        <w:rPr>
          <w:b/>
        </w:rPr>
        <w:t>US-05</w:t>
      </w:r>
      <w:r>
        <w:t>: Là nhân viên nhân sự, tôi muốn được cảnh báo khi tạo hợp đồng chính thức cho nhân viên chưa có kết quả thử việc đạt.</w:t>
      </w:r>
    </w:p>
    <w:p>
      <w:pPr>
        <w:pStyle w:val="ListBullet"/>
        <w:ind w:left="340"/>
      </w:pPr>
      <w:r>
        <w:rPr>
          <w:b/>
        </w:rPr>
        <w:t>US-06</w:t>
      </w:r>
      <w:r>
        <w:t>: Là nhân viên nhân sự, tôi muốn quản lý nhiều hợp đồng theo thời gian cho một nhân viên và luôn xác định đúng hợp đồng hiện hành.</w:t>
      </w:r>
    </w:p>
    <w:p>
      <w:pPr>
        <w:pStyle w:val="ListBullet"/>
        <w:ind w:left="340"/>
      </w:pPr>
      <w:r>
        <w:rPr>
          <w:b/>
        </w:rPr>
        <w:t>US-07</w:t>
      </w:r>
      <w:r>
        <w:t xml:space="preserve">: Là hệ thống, tôi cần phân biệt đúng trạng thái </w:t>
      </w:r>
      <w:r>
        <w:rPr>
          <w:rFonts w:ascii="Consolas" w:hAnsi="Consolas"/>
          <w:sz w:val="19"/>
        </w:rPr>
        <w:t>Expired</w:t>
      </w:r>
      <w:r>
        <w:t xml:space="preserve"> (hết hạn ký) và </w:t>
      </w:r>
      <w:r>
        <w:rPr>
          <w:rFonts w:ascii="Consolas" w:hAnsi="Consolas"/>
          <w:sz w:val="19"/>
        </w:rPr>
        <w:t>Ended</w:t>
      </w:r>
      <w:r>
        <w:t xml:space="preserve"> (hết hiệu lực hợp đồng) để không nhầm lẫn báo cáo.</w:t>
      </w:r>
    </w:p>
    <w:p>
      <w:pPr>
        <w:pStyle w:val="Heading4"/>
      </w:pPr>
      <w:r>
        <w:t>Feature: Tạo mới hợp đồng lao động</w:t>
      </w:r>
    </w:p>
    <w:p>
      <w:pPr>
        <w:ind w:left="283"/>
        <w:shd w:fill="F2F2F2"/>
      </w:pPr>
      <w:r>
        <w:rPr>
          <w:rFonts w:ascii="Consolas" w:hAnsi="Consolas"/>
          <w:sz w:val="17"/>
        </w:rPr>
        <w:t>Feature: Tạo mới hợp đồng lao động</w:t>
        <w:br/>
        <w:t xml:space="preserve">  Là nhân viên nhân sự, tôi muốn tạo hợp đồng lao động với số hợp đồng và thời hạn được tự động tính đúng</w:t>
        <w:br/>
        <w:br/>
        <w:t xml:space="preserve">  Scenario: Tự sinh số hợp đồng duy nhất khi tạo mới (BR-01)</w:t>
        <w:br/>
        <w:t xml:space="preserve">    Given nhân viên "Nguyễn Văn A" chưa có hợp đồng nào trong hệ thống</w:t>
        <w:br/>
        <w:t xml:space="preserve">    When nhân viên nhân sự tạo mới một "Contract" cho "Nguyễn Văn A"</w:t>
        <w:br/>
        <w:t xml:space="preserve">    Then hệ thống tự sinh "ContractNo" duy nhất, không trùng với bất kỳ hợp đồng nào đã tồn tại</w:t>
        <w:br/>
        <w:t xml:space="preserve">    And "ContractNo" được lưu lại trên bản ghi hợp đồng vừa tạo</w:t>
        <w:br/>
        <w:br/>
        <w:t xml:space="preserve">  Scenario: Tự suy ra số tháng và ngày hết hạn theo loại hợp đồng xác định thời hạn (BR-02)</w:t>
        <w:br/>
        <w:t xml:space="preserve">    Given loại hợp đồng "Xác định thời hạn 12 tháng" có "DurationMonths" = 12</w:t>
        <w:br/>
        <w:t xml:space="preserve">    And ngày hiệu lực hợp đồng "EffectiveDate" là "2026-08-01"</w:t>
        <w:br/>
        <w:t xml:space="preserve">    When nhân viên nhân sự tạo "Contract" với loại hợp đồng trên</w:t>
        <w:br/>
        <w:t xml:space="preserve">    Then "Contract.DurationMonths" được gán tự động là 12</w:t>
        <w:br/>
        <w:t xml:space="preserve">    And "Contract.ExpiryDate" được tính tự động là "2027-07-31"</w:t>
        <w:br/>
        <w:br/>
        <w:t xml:space="preserve">  Scenario: Hợp đồng không xác định thời hạn không có ngày hết hạn (BR-02)</w:t>
        <w:br/>
        <w:t xml:space="preserve">    Given loại hợp đồng "Không xác định thời hạn" có "IsIndefiniteTerm" = true</w:t>
        <w:br/>
        <w:t xml:space="preserve">    When nhân viên nhân sự tạo "Contract" với loại hợp đồng trên</w:t>
        <w:br/>
        <w:t xml:space="preserve">    Then "Contract.DurationMonths" là null</w:t>
        <w:br/>
        <w:t xml:space="preserve">    And "Contract.ExpiryDate" là null</w:t>
      </w:r>
    </w:p>
    <w:p>
      <w:pPr>
        <w:pStyle w:val="Heading4"/>
      </w:pPr>
      <w:r>
        <w:t>Feature: Bảo vệ hợp đồng đã ký</w:t>
      </w:r>
    </w:p>
    <w:p>
      <w:pPr>
        <w:ind w:left="283"/>
        <w:shd w:fill="F2F2F2"/>
      </w:pPr>
      <w:r>
        <w:rPr>
          <w:rFonts w:ascii="Consolas" w:hAnsi="Consolas"/>
          <w:sz w:val="17"/>
        </w:rPr>
        <w:t>Feature: Bảo vệ hợp đồng đã ký</w:t>
        <w:br/>
        <w:t xml:space="preserve">  Là hệ thống, tôi cần đảm bảo hợp đồng đã ký không bị chỉnh sửa nội dung pháp lý</w:t>
        <w:br/>
        <w:br/>
        <w:t xml:space="preserve">  Scenario: Từ chối sửa hợp đồng khi trạng thái là Signed (BR-03)</w:t>
        <w:br/>
        <w:t xml:space="preserve">    Given hợp đồng "HD-2026-0012" đang có "ContractStatus" = "Signed"</w:t>
        <w:br/>
        <w:t xml:space="preserve">    When nhân viên nhân sự cố gắng sửa "JobTitle" của hợp đồng "HD-2026-0012"</w:t>
        <w:br/>
        <w:t xml:space="preserve">    Then hệ thống từ chối thao tác và trả về lỗi nghiệp vụ "Contract already signed, cannot be edited"</w:t>
        <w:br/>
        <w:t xml:space="preserve">    And nội dung hợp đồng "HD-2026-0012" không thay đổi</w:t>
        <w:br/>
        <w:br/>
        <w:t xml:space="preserve">  Scenario: Cho phép sửa hợp đồng khi trạng thái còn Unsigned (BR-03)</w:t>
        <w:br/>
        <w:t xml:space="preserve">    Given hợp đồng "HD-2026-0013" đang có "ContractStatus" = "Unsigned"</w:t>
        <w:br/>
        <w:t xml:space="preserve">    When nhân viên nhân sự sửa "JobTitle" của hợp đồng "HD-2026-0013"</w:t>
        <w:br/>
        <w:t xml:space="preserve">    Then hệ thống chấp nhận thay đổi và cập nhật nội dung hợp đồng</w:t>
      </w:r>
    </w:p>
    <w:p>
      <w:pPr>
        <w:pStyle w:val="Heading4"/>
      </w:pPr>
      <w:r>
        <w:t>Feature: Liên kết thử việc — hợp đồng chính thức</w:t>
      </w:r>
    </w:p>
    <w:p>
      <w:pPr>
        <w:ind w:left="283"/>
        <w:shd w:fill="F2F2F2"/>
      </w:pPr>
      <w:r>
        <w:rPr>
          <w:rFonts w:ascii="Consolas" w:hAnsi="Consolas"/>
          <w:sz w:val="17"/>
        </w:rPr>
        <w:t>Feature: Liên kết kết quả thử việc với hợp đồng chính thức</w:t>
        <w:br/>
        <w:t xml:space="preserve">  Là nhân viên nhân sự, tôi muốn hệ thống cảnh báo khi tạo hợp đồng chính thức thiếu kết quả thử việc đạt</w:t>
        <w:br/>
        <w:br/>
        <w:t xml:space="preserve">  Scenario: Cảnh báo khi tạo hợp đồng chính thức nhưng chưa có kết quả thử việc đạt (BR-04)</w:t>
        <w:br/>
        <w:t xml:space="preserve">    Given nhân viên "Trần Thị B" không có "ProbationResult" nào với kết quả Đạt</w:t>
        <w:br/>
        <w:t xml:space="preserve">    When nhân viên nhân sự tạo "Contract" loại "Xác định thời hạn" (không phải loại thử việc) cho "Trần Thị B"</w:t>
        <w:br/>
        <w:t xml:space="preserve">    Then hệ thống hiển thị cảnh báo "Missing passed probation result before formal contract"</w:t>
        <w:br/>
        <w:t xml:space="preserve">    And vẫn cho phép nhân viên nhân sự xác nhận tạo hợp đồng nếu chủ động bỏ qua cảnh báo</w:t>
        <w:br/>
        <w:br/>
        <w:t xml:space="preserve">  Scenario: Không cảnh báo khi đã có kết quả thử việc đạt (BR-04)</w:t>
        <w:br/>
        <w:t xml:space="preserve">    Given nhân viên "Trần Thị B" có "ProbationResult" với kết quả Đạt</w:t>
        <w:br/>
        <w:t xml:space="preserve">    When nhân viên nhân sự tạo "Contract" loại "Xác định thời hạn" cho "Trần Thị B" và tham chiếu "ProbationResultId" tương ứng</w:t>
        <w:br/>
        <w:t xml:space="preserve">    Then hệ thống không hiển thị cảnh báo</w:t>
        <w:br/>
        <w:t xml:space="preserve">    And hợp đồng được tạo thành công</w:t>
      </w:r>
    </w:p>
    <w:p>
      <w:pPr>
        <w:pStyle w:val="Heading4"/>
      </w:pPr>
      <w:r>
        <w:t>Feature: Quản lý nhiều hợp đồng theo thời gian</w:t>
      </w:r>
    </w:p>
    <w:p>
      <w:pPr>
        <w:ind w:left="283"/>
        <w:shd w:fill="F2F2F2"/>
      </w:pPr>
      <w:r>
        <w:rPr>
          <w:rFonts w:ascii="Consolas" w:hAnsi="Consolas"/>
          <w:sz w:val="17"/>
        </w:rPr>
        <w:t>Feature: Xác định hợp đồng hiện hành</w:t>
        <w:br/>
        <w:t xml:space="preserve">  Là hệ thống, tôi cần luôn xác định đúng một hợp đồng hiện hành cho mỗi nhân viên</w:t>
        <w:br/>
        <w:br/>
        <w:t xml:space="preserve">  Scenario: Chỉ có một hợp đồng hiện hành tại một thời điểm (BR-05)</w:t>
        <w:br/>
        <w:t xml:space="preserve">    Given nhân viên "Lê Văn C" đang có hợp đồng "HD-2025-0090" là hợp đồng hiện hành ("IsCurrentContract" = true)</w:t>
        <w:br/>
        <w:t xml:space="preserve">    When nhân viên nhân sự tạo hợp đồng mới "HD-2026-0101" cho "Lê Văn C" và đánh dấu là hợp đồng hiện hành</w:t>
        <w:br/>
        <w:t xml:space="preserve">    Then hợp đồng "HD-2025-0090" tự động chuyển "IsCurrentContract" thành false</w:t>
        <w:br/>
        <w:t xml:space="preserve">    And hợp đồng "HD-2026-0101" có "IsCurrentContract" = true</w:t>
        <w:br/>
        <w:t xml:space="preserve">    And "Employee.CurrentContractId" của "Lê Văn C" trỏ tới "HD-2026-0101"</w:t>
      </w:r>
    </w:p>
    <w:p>
      <w:pPr>
        <w:pStyle w:val="Heading4"/>
      </w:pPr>
      <w:r>
        <w:t>Feature: Ký số điện tử — state machine</w:t>
      </w:r>
    </w:p>
    <w:p>
      <w:pPr>
        <w:ind w:left="283"/>
        <w:shd w:fill="F2F2F2"/>
      </w:pPr>
      <w:r>
        <w:rPr>
          <w:rFonts w:ascii="Consolas" w:hAnsi="Consolas"/>
          <w:sz w:val="17"/>
        </w:rPr>
        <w:t>Feature: Trạng thái ký số điện tử của hợp đồng</w:t>
        <w:br/>
        <w:t xml:space="preserve">  Là hệ thống, tôi cần phản ánh đúng trạng thái ký thực tế từ nền tảng ký số bên thứ 3</w:t>
        <w:br/>
        <w:br/>
        <w:t xml:space="preserve">  Scenario: Chuyển sang Processing khi người lao động đã ký nhưng người sử dụng lao động chưa ký (BR-06, BR-07)</w:t>
        <w:br/>
        <w:t xml:space="preserve">    Given hợp đồng "HD-2026-0201" đã gửi phong bì ký với "ContractStatus" = "Unsigned"</w:t>
        <w:br/>
        <w:t xml:space="preserve">    And phong bì có hai bên ký: "Employee" và "Employer"</w:t>
        <w:br/>
        <w:t xml:space="preserve">    When bên "Employee" hoàn tất ký qua nền tảng ký số bên thứ 3</w:t>
        <w:br/>
        <w:t xml:space="preserve">    Then "SignatureParty" của "Employee" có "SignStatus" = "Signed"</w:t>
        <w:br/>
        <w:t xml:space="preserve">    And "Contract.ContractStatus" chuyển thành "Processing"</w:t>
        <w:br/>
        <w:br/>
        <w:t xml:space="preserve">  Scenario: Chuyển sang Signed khi cả hai bên đã ký (BR-06)</w:t>
        <w:br/>
        <w:t xml:space="preserve">    Given hợp đồng "HD-2026-0201" đang ở trạng thái "Processing" (bên "Employee" đã ký, bên "Employer" chưa ký)</w:t>
        <w:br/>
        <w:t xml:space="preserve">    When bên "Employer" hoàn tất ký qua nền tảng ký số bên thứ 3</w:t>
        <w:br/>
        <w:t xml:space="preserve">    Then "Contract.ContractStatus" chuyển thành "Signed"</w:t>
        <w:br/>
        <w:t xml:space="preserve">    And "Contract.SignDate" được ghi nhận là thời điểm bên ký cuối cùng hoàn tất</w:t>
        <w:br/>
        <w:br/>
        <w:t xml:space="preserve">  Scenario: Chuyển sang Expired khi quá hạn ký (BR-06, BR-08)</w:t>
        <w:br/>
        <w:t xml:space="preserve">    Given hợp đồng "HD-2026-0202" có phong bì ký với "DueInDays" = 7 và đang ở trạng thái "Unsigned"</w:t>
        <w:br/>
        <w:t xml:space="preserve">    When quá 7 ngày mà chưa có bên nào hoàn tất ký toàn bộ phong bì</w:t>
        <w:br/>
        <w:t xml:space="preserve">    Then "Contract.ContractStatus" chuyển thành "Expired"</w:t>
        <w:br/>
        <w:br/>
        <w:t xml:space="preserve">  Scenario: Ended chỉ áp dụng cho hợp đồng đã ký xong và hết hiệu lực (BR-08)</w:t>
        <w:br/>
        <w:t xml:space="preserve">    Given hợp đồng "HD-2025-0050" đang ở trạng thái "Signed" và có "ExpiryDate" là "2026-07-01"</w:t>
        <w:br/>
        <w:t xml:space="preserve">    When ngày hệ thống vượt qua "ExpiryDate" của hợp đồng</w:t>
        <w:br/>
        <w:t xml:space="preserve">    Then "Contract.ContractStatus" chuyển thành "Ended"</w:t>
        <w:br/>
        <w:t xml:space="preserve">    And hệ thống không cho phép gán trực tiếp "ContractStatus" = "Ended" cho hợp đồng đang ở trạng thái "Unsigned" hoặc "Processing"</w:t>
        <w:br/>
        <w:br/>
        <w:t xml:space="preserve">  Scenario Outline: Chỉ cho phép các chuyển đổi trạng thái hợp lệ (BR-06)</w:t>
        <w:br/>
        <w:t xml:space="preserve">    Given hợp đồng đang ở trạng thái "&lt;TrangThaiHienTai&gt;"</w:t>
        <w:br/>
        <w:t xml:space="preserve">    When hệ thống nhận yêu cầu chuyển sang trạng thái "&lt;TrangThaiMoi&gt;"</w:t>
        <w:br/>
        <w:t xml:space="preserve">    Then kết quả chuyển đổi là "&lt;KetQua&gt;"</w:t>
        <w:br/>
        <w:br/>
        <w:t xml:space="preserve">    Examples:</w:t>
        <w:br/>
        <w:t xml:space="preserve">      | TrangThaiHienTai | TrangThaiMoi | KetQua      |</w:t>
        <w:br/>
        <w:t xml:space="preserve">      | Unsigned         | Processing   | Chấp nhận   |</w:t>
        <w:br/>
        <w:t xml:space="preserve">      | Processing        | Signed      | Chấp nhận   |</w:t>
        <w:br/>
        <w:t xml:space="preserve">      | Unsigned         | Expired      | Chấp nhận   |</w:t>
        <w:br/>
        <w:t xml:space="preserve">      | Signed           | Ended        | Chấp nhận   |</w:t>
        <w:br/>
        <w:t xml:space="preserve">      | Signed           | Paused       | Chấp nhận   |</w:t>
        <w:br/>
        <w:t xml:space="preserve">      | Ended            | Signed       | Từ chối     |</w:t>
        <w:br/>
        <w:t xml:space="preserve">      | Expired          | Processing   | Từ chối     |</w:t>
      </w:r>
    </w:p>
    <w:p>
      <w:pPr>
        <w:pStyle w:val="Heading3"/>
      </w:pPr>
      <w:r>
        <w:t>Phần 3 — TDD</w:t>
      </w:r>
    </w:p>
    <w:p>
      <w:pPr>
        <w:pStyle w:val="Heading4"/>
      </w:pPr>
      <w:r>
        <w:t>3.1 Bảng Test Case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fill="D9E2F3"/>
          </w:tcPr>
          <w:p>
            <w:r>
              <w:rPr>
                <w:b/>
                <w:sz w:val="19"/>
              </w:rPr>
            </w:r>
            <w:r>
              <w:rPr>
                <w:b/>
                <w:sz w:val="19"/>
              </w:rPr>
              <w:t>TC-xx</w:t>
            </w:r>
          </w:p>
        </w:tc>
        <w:tc>
          <w:tcPr>
            <w:tcW w:type="dxa" w:w="1949"/>
            <w:shd w:fill="D9E2F3"/>
          </w:tcPr>
          <w:p>
            <w:r>
              <w:rPr>
                <w:b/>
                <w:sz w:val="19"/>
              </w:rPr>
            </w:r>
            <w:r>
              <w:rPr>
                <w:b/>
                <w:sz w:val="19"/>
              </w:rPr>
              <w:t>Scenario ánh xạ</w:t>
            </w:r>
          </w:p>
        </w:tc>
        <w:tc>
          <w:tcPr>
            <w:tcW w:type="dxa" w:w="1949"/>
            <w:shd w:fill="D9E2F3"/>
          </w:tcPr>
          <w:p>
            <w:r>
              <w:rPr>
                <w:b/>
                <w:sz w:val="19"/>
              </w:rPr>
            </w:r>
            <w:r>
              <w:rPr>
                <w:b/>
                <w:sz w:val="19"/>
              </w:rPr>
              <w:t>Loại test</w:t>
            </w:r>
          </w:p>
        </w:tc>
        <w:tc>
          <w:tcPr>
            <w:tcW w:type="dxa" w:w="1949"/>
            <w:shd w:fill="D9E2F3"/>
          </w:tcPr>
          <w:p>
            <w:r>
              <w:rPr>
                <w:b/>
                <w:sz w:val="19"/>
              </w:rPr>
            </w:r>
            <w:r>
              <w:rPr>
                <w:b/>
                <w:sz w:val="19"/>
              </w:rPr>
              <w:t>Input</w:t>
            </w:r>
          </w:p>
        </w:tc>
        <w:tc>
          <w:tcPr>
            <w:tcW w:type="dxa" w:w="1949"/>
            <w:shd w:fill="D9E2F3"/>
          </w:tcPr>
          <w:p>
            <w:r>
              <w:rPr>
                <w:b/>
                <w:sz w:val="19"/>
              </w:rPr>
            </w:r>
            <w:r>
              <w:rPr>
                <w:b/>
                <w:sz w:val="19"/>
              </w:rPr>
              <w:t>Expected Output</w:t>
            </w:r>
          </w:p>
        </w:tc>
      </w:tr>
      <w:tr>
        <w:tc>
          <w:tcPr>
            <w:tcW w:type="dxa" w:w="1949"/>
          </w:tcPr>
          <w:p>
            <w:r>
              <w:rPr>
                <w:sz w:val="19"/>
              </w:rPr>
            </w:r>
            <w:r>
              <w:rPr>
                <w:sz w:val="19"/>
              </w:rPr>
              <w:t>TC-01</w:t>
            </w:r>
          </w:p>
        </w:tc>
        <w:tc>
          <w:tcPr>
            <w:tcW w:type="dxa" w:w="1949"/>
          </w:tcPr>
          <w:p>
            <w:r>
              <w:rPr>
                <w:sz w:val="19"/>
              </w:rPr>
            </w:r>
            <w:r>
              <w:rPr>
                <w:sz w:val="19"/>
              </w:rPr>
              <w:t>Tự sinh số hợp đồng duy nhất (BR-01)</w:t>
            </w:r>
          </w:p>
        </w:tc>
        <w:tc>
          <w:tcPr>
            <w:tcW w:type="dxa" w:w="1949"/>
          </w:tcPr>
          <w:p>
            <w:r>
              <w:rPr>
                <w:sz w:val="19"/>
              </w:rPr>
            </w:r>
            <w:r>
              <w:rPr>
                <w:sz w:val="19"/>
              </w:rPr>
              <w:t>Unit</w:t>
            </w:r>
          </w:p>
        </w:tc>
        <w:tc>
          <w:tcPr>
            <w:tcW w:type="dxa" w:w="1949"/>
          </w:tcPr>
          <w:p>
            <w:r>
              <w:rPr>
                <w:sz w:val="19"/>
              </w:rPr>
            </w:r>
            <w:r>
              <w:rPr>
                <w:sz w:val="19"/>
              </w:rPr>
              <w:t xml:space="preserve">Tạo </w:t>
            </w:r>
            <w:r>
              <w:rPr>
                <w:rFonts w:ascii="Consolas" w:hAnsi="Consolas"/>
                <w:sz w:val="19"/>
              </w:rPr>
              <w:t>Contract</w:t>
            </w:r>
            <w:r>
              <w:rPr>
                <w:sz w:val="19"/>
              </w:rPr>
              <w:t xml:space="preserve"> mới, không truyền </w:t>
            </w:r>
            <w:r>
              <w:rPr>
                <w:rFonts w:ascii="Consolas" w:hAnsi="Consolas"/>
                <w:sz w:val="19"/>
              </w:rPr>
              <w:t>ContractNo</w:t>
            </w:r>
          </w:p>
        </w:tc>
        <w:tc>
          <w:tcPr>
            <w:tcW w:type="dxa" w:w="1949"/>
          </w:tcPr>
          <w:p>
            <w:r>
              <w:rPr>
                <w:sz w:val="19"/>
              </w:rPr>
            </w:r>
            <w:r>
              <w:rPr>
                <w:rFonts w:ascii="Consolas" w:hAnsi="Consolas"/>
                <w:sz w:val="19"/>
              </w:rPr>
              <w:t>ContractNo</w:t>
            </w:r>
            <w:r>
              <w:rPr>
                <w:sz w:val="19"/>
              </w:rPr>
              <w:t xml:space="preserve"> khác null, khác rỗng, không trùng bản ghi hiện có</w:t>
            </w:r>
          </w:p>
        </w:tc>
      </w:tr>
      <w:tr>
        <w:tc>
          <w:tcPr>
            <w:tcW w:type="dxa" w:w="1949"/>
          </w:tcPr>
          <w:p>
            <w:r>
              <w:rPr>
                <w:sz w:val="19"/>
              </w:rPr>
            </w:r>
            <w:r>
              <w:rPr>
                <w:sz w:val="19"/>
              </w:rPr>
              <w:t>TC-02</w:t>
            </w:r>
          </w:p>
        </w:tc>
        <w:tc>
          <w:tcPr>
            <w:tcW w:type="dxa" w:w="1949"/>
          </w:tcPr>
          <w:p>
            <w:r>
              <w:rPr>
                <w:sz w:val="19"/>
              </w:rPr>
            </w:r>
            <w:r>
              <w:rPr>
                <w:rFonts w:ascii="Consolas" w:hAnsi="Consolas"/>
                <w:sz w:val="19"/>
              </w:rPr>
              <w:t>ContractNo</w:t>
            </w:r>
            <w:r>
              <w:rPr>
                <w:sz w:val="19"/>
              </w:rPr>
              <w:t xml:space="preserve"> không trùng khi tạo đồng thời (BR-01)</w:t>
            </w:r>
          </w:p>
        </w:tc>
        <w:tc>
          <w:tcPr>
            <w:tcW w:type="dxa" w:w="1949"/>
          </w:tcPr>
          <w:p>
            <w:r>
              <w:rPr>
                <w:sz w:val="19"/>
              </w:rPr>
            </w:r>
            <w:r>
              <w:rPr>
                <w:sz w:val="19"/>
              </w:rPr>
              <w:t>Integration</w:t>
            </w:r>
          </w:p>
        </w:tc>
        <w:tc>
          <w:tcPr>
            <w:tcW w:type="dxa" w:w="1949"/>
          </w:tcPr>
          <w:p>
            <w:r>
              <w:rPr>
                <w:sz w:val="19"/>
              </w:rPr>
            </w:r>
            <w:r>
              <w:rPr>
                <w:sz w:val="19"/>
              </w:rPr>
              <w:t xml:space="preserve">2 request tạo </w:t>
            </w:r>
            <w:r>
              <w:rPr>
                <w:rFonts w:ascii="Consolas" w:hAnsi="Consolas"/>
                <w:sz w:val="19"/>
              </w:rPr>
              <w:t>Contract</w:t>
            </w:r>
            <w:r>
              <w:rPr>
                <w:sz w:val="19"/>
              </w:rPr>
              <w:t xml:space="preserve"> gửi song song</w:t>
            </w:r>
          </w:p>
        </w:tc>
        <w:tc>
          <w:tcPr>
            <w:tcW w:type="dxa" w:w="1949"/>
          </w:tcPr>
          <w:p>
            <w:r>
              <w:rPr>
                <w:sz w:val="19"/>
              </w:rPr>
            </w:r>
            <w:r>
              <w:rPr>
                <w:sz w:val="19"/>
              </w:rPr>
              <w:t xml:space="preserve">2 </w:t>
            </w:r>
            <w:r>
              <w:rPr>
                <w:rFonts w:ascii="Consolas" w:hAnsi="Consolas"/>
                <w:sz w:val="19"/>
              </w:rPr>
              <w:t>ContractNo</w:t>
            </w:r>
            <w:r>
              <w:rPr>
                <w:sz w:val="19"/>
              </w:rPr>
              <w:t xml:space="preserve"> sinh ra khác nhau, không có ràng buộc </w:t>
            </w:r>
            <w:r>
              <w:rPr>
                <w:rFonts w:ascii="Consolas" w:hAnsi="Consolas"/>
                <w:sz w:val="19"/>
              </w:rPr>
              <w:t>UX_Con_Contract_ContractNo</w:t>
            </w:r>
            <w:r>
              <w:rPr>
                <w:sz w:val="19"/>
              </w:rPr>
              <w:t xml:space="preserve"> bị vi phạm</w:t>
            </w:r>
          </w:p>
        </w:tc>
      </w:tr>
      <w:tr>
        <w:tc>
          <w:tcPr>
            <w:tcW w:type="dxa" w:w="1949"/>
          </w:tcPr>
          <w:p>
            <w:r>
              <w:rPr>
                <w:sz w:val="19"/>
              </w:rPr>
            </w:r>
            <w:r>
              <w:rPr>
                <w:sz w:val="19"/>
              </w:rPr>
              <w:t>TC-03</w:t>
            </w:r>
          </w:p>
        </w:tc>
        <w:tc>
          <w:tcPr>
            <w:tcW w:type="dxa" w:w="1949"/>
          </w:tcPr>
          <w:p>
            <w:r>
              <w:rPr>
                <w:sz w:val="19"/>
              </w:rPr>
            </w:r>
            <w:r>
              <w:rPr>
                <w:sz w:val="19"/>
              </w:rPr>
              <w:t xml:space="preserve">Suy ra </w:t>
            </w:r>
            <w:r>
              <w:rPr>
                <w:rFonts w:ascii="Consolas" w:hAnsi="Consolas"/>
                <w:sz w:val="19"/>
              </w:rPr>
              <w:t>DurationMonths</w:t>
            </w:r>
            <w:r>
              <w:rPr>
                <w:sz w:val="19"/>
              </w:rPr>
              <w:t>/</w:t>
            </w:r>
            <w:r>
              <w:rPr>
                <w:rFonts w:ascii="Consolas" w:hAnsi="Consolas"/>
                <w:sz w:val="19"/>
              </w:rPr>
              <w:t>ExpiryDate</w:t>
            </w:r>
            <w:r>
              <w:rPr>
                <w:sz w:val="19"/>
              </w:rPr>
              <w:t xml:space="preserve"> cho loại xác định thời hạn (BR-02)</w:t>
            </w:r>
          </w:p>
        </w:tc>
        <w:tc>
          <w:tcPr>
            <w:tcW w:type="dxa" w:w="1949"/>
          </w:tcPr>
          <w:p>
            <w:r>
              <w:rPr>
                <w:sz w:val="19"/>
              </w:rPr>
            </w:r>
            <w:r>
              <w:rPr>
                <w:sz w:val="19"/>
              </w:rPr>
              <w:t>Unit</w:t>
            </w:r>
          </w:p>
        </w:tc>
        <w:tc>
          <w:tcPr>
            <w:tcW w:type="dxa" w:w="1949"/>
          </w:tcPr>
          <w:p>
            <w:r>
              <w:rPr>
                <w:sz w:val="19"/>
              </w:rPr>
            </w:r>
            <w:r>
              <w:rPr>
                <w:rFonts w:ascii="Consolas" w:hAnsi="Consolas"/>
                <w:sz w:val="19"/>
              </w:rPr>
              <w:t>ContractTypeId</w:t>
            </w:r>
            <w:r>
              <w:rPr>
                <w:sz w:val="19"/>
              </w:rPr>
              <w:t xml:space="preserve"> có </w:t>
            </w:r>
            <w:r>
              <w:rPr>
                <w:rFonts w:ascii="Consolas" w:hAnsi="Consolas"/>
                <w:sz w:val="19"/>
              </w:rPr>
              <w:t>DurationMonths=12</w:t>
            </w:r>
            <w:r>
              <w:rPr>
                <w:sz w:val="19"/>
              </w:rPr>
              <w:t xml:space="preserve">, </w:t>
            </w:r>
            <w:r>
              <w:rPr>
                <w:rFonts w:ascii="Consolas" w:hAnsi="Consolas"/>
                <w:sz w:val="19"/>
              </w:rPr>
              <w:t>EffectiveDate=2026-08-01</w:t>
            </w:r>
          </w:p>
        </w:tc>
        <w:tc>
          <w:tcPr>
            <w:tcW w:type="dxa" w:w="1949"/>
          </w:tcPr>
          <w:p>
            <w:r>
              <w:rPr>
                <w:sz w:val="19"/>
              </w:rPr>
            </w:r>
            <w:r>
              <w:rPr>
                <w:rFonts w:ascii="Consolas" w:hAnsi="Consolas"/>
                <w:sz w:val="19"/>
              </w:rPr>
              <w:t>DurationMonths=12</w:t>
            </w:r>
            <w:r>
              <w:rPr>
                <w:sz w:val="19"/>
              </w:rPr>
              <w:t xml:space="preserve">, </w:t>
            </w:r>
            <w:r>
              <w:rPr>
                <w:rFonts w:ascii="Consolas" w:hAnsi="Consolas"/>
                <w:sz w:val="19"/>
              </w:rPr>
              <w:t>ExpiryDate=2027-07-31</w:t>
            </w:r>
          </w:p>
        </w:tc>
      </w:tr>
      <w:tr>
        <w:tc>
          <w:tcPr>
            <w:tcW w:type="dxa" w:w="1949"/>
          </w:tcPr>
          <w:p>
            <w:r>
              <w:rPr>
                <w:sz w:val="19"/>
              </w:rPr>
            </w:r>
            <w:r>
              <w:rPr>
                <w:sz w:val="19"/>
              </w:rPr>
              <w:t>TC-04</w:t>
            </w:r>
          </w:p>
        </w:tc>
        <w:tc>
          <w:tcPr>
            <w:tcW w:type="dxa" w:w="1949"/>
          </w:tcPr>
          <w:p>
            <w:r>
              <w:rPr>
                <w:sz w:val="19"/>
              </w:rPr>
            </w:r>
            <w:r>
              <w:rPr>
                <w:rFonts w:ascii="Consolas" w:hAnsi="Consolas"/>
                <w:sz w:val="19"/>
              </w:rPr>
              <w:t>ExpiryDate</w:t>
            </w:r>
            <w:r>
              <w:rPr>
                <w:sz w:val="19"/>
              </w:rPr>
              <w:t xml:space="preserve"> null cho loại không xác định thời hạn (BR-02)</w:t>
            </w:r>
          </w:p>
        </w:tc>
        <w:tc>
          <w:tcPr>
            <w:tcW w:type="dxa" w:w="1949"/>
          </w:tcPr>
          <w:p>
            <w:r>
              <w:rPr>
                <w:sz w:val="19"/>
              </w:rPr>
            </w:r>
            <w:r>
              <w:rPr>
                <w:sz w:val="19"/>
              </w:rPr>
              <w:t>Unit</w:t>
            </w:r>
          </w:p>
        </w:tc>
        <w:tc>
          <w:tcPr>
            <w:tcW w:type="dxa" w:w="1949"/>
          </w:tcPr>
          <w:p>
            <w:r>
              <w:rPr>
                <w:sz w:val="19"/>
              </w:rPr>
            </w:r>
            <w:r>
              <w:rPr>
                <w:rFonts w:ascii="Consolas" w:hAnsi="Consolas"/>
                <w:sz w:val="19"/>
              </w:rPr>
              <w:t>ContractTypeId</w:t>
            </w:r>
            <w:r>
              <w:rPr>
                <w:sz w:val="19"/>
              </w:rPr>
              <w:t xml:space="preserve"> có </w:t>
            </w:r>
            <w:r>
              <w:rPr>
                <w:rFonts w:ascii="Consolas" w:hAnsi="Consolas"/>
                <w:sz w:val="19"/>
              </w:rPr>
              <w:t>IsIndefiniteTerm=true</w:t>
            </w:r>
          </w:p>
        </w:tc>
        <w:tc>
          <w:tcPr>
            <w:tcW w:type="dxa" w:w="1949"/>
          </w:tcPr>
          <w:p>
            <w:r>
              <w:rPr>
                <w:sz w:val="19"/>
              </w:rPr>
            </w:r>
            <w:r>
              <w:rPr>
                <w:rFonts w:ascii="Consolas" w:hAnsi="Consolas"/>
                <w:sz w:val="19"/>
              </w:rPr>
              <w:t>DurationMonths=null</w:t>
            </w:r>
            <w:r>
              <w:rPr>
                <w:sz w:val="19"/>
              </w:rPr>
              <w:t xml:space="preserve">, </w:t>
            </w:r>
            <w:r>
              <w:rPr>
                <w:rFonts w:ascii="Consolas" w:hAnsi="Consolas"/>
                <w:sz w:val="19"/>
              </w:rPr>
              <w:t>ExpiryDate=null</w:t>
            </w:r>
          </w:p>
        </w:tc>
      </w:tr>
      <w:tr>
        <w:tc>
          <w:tcPr>
            <w:tcW w:type="dxa" w:w="1949"/>
          </w:tcPr>
          <w:p>
            <w:r>
              <w:rPr>
                <w:sz w:val="19"/>
              </w:rPr>
            </w:r>
            <w:r>
              <w:rPr>
                <w:sz w:val="19"/>
              </w:rPr>
              <w:t>TC-05</w:t>
            </w:r>
          </w:p>
        </w:tc>
        <w:tc>
          <w:tcPr>
            <w:tcW w:type="dxa" w:w="1949"/>
          </w:tcPr>
          <w:p>
            <w:r>
              <w:rPr>
                <w:sz w:val="19"/>
              </w:rPr>
            </w:r>
            <w:r>
              <w:rPr>
                <w:sz w:val="19"/>
              </w:rPr>
              <w:t xml:space="preserve">Chặn sửa hợp đồng khi </w:t>
            </w:r>
            <w:r>
              <w:rPr>
                <w:rFonts w:ascii="Consolas" w:hAnsi="Consolas"/>
                <w:sz w:val="19"/>
              </w:rPr>
              <w:t>ContractStatus=Signed</w:t>
            </w:r>
            <w:r>
              <w:rPr>
                <w:sz w:val="19"/>
              </w:rPr>
              <w:t xml:space="preserve"> (BR-03)</w:t>
            </w:r>
          </w:p>
        </w:tc>
        <w:tc>
          <w:tcPr>
            <w:tcW w:type="dxa" w:w="1949"/>
          </w:tcPr>
          <w:p>
            <w:r>
              <w:rPr>
                <w:sz w:val="19"/>
              </w:rPr>
            </w:r>
            <w:r>
              <w:rPr>
                <w:sz w:val="19"/>
              </w:rPr>
              <w:t>Unit</w:t>
            </w:r>
          </w:p>
        </w:tc>
        <w:tc>
          <w:tcPr>
            <w:tcW w:type="dxa" w:w="1949"/>
          </w:tcPr>
          <w:p>
            <w:r>
              <w:rPr>
                <w:sz w:val="19"/>
              </w:rPr>
            </w:r>
            <w:r>
              <w:rPr>
                <w:sz w:val="19"/>
              </w:rPr>
              <w:t xml:space="preserve">Gọi </w:t>
            </w:r>
            <w:r>
              <w:rPr>
                <w:rFonts w:ascii="Consolas" w:hAnsi="Consolas"/>
                <w:sz w:val="19"/>
              </w:rPr>
              <w:t>UpdateContract</w:t>
            </w:r>
            <w:r>
              <w:rPr>
                <w:sz w:val="19"/>
              </w:rPr>
              <w:t xml:space="preserve"> trên </w:t>
            </w:r>
            <w:r>
              <w:rPr>
                <w:rFonts w:ascii="Consolas" w:hAnsi="Consolas"/>
                <w:sz w:val="19"/>
              </w:rPr>
              <w:t>Contract</w:t>
            </w:r>
            <w:r>
              <w:rPr>
                <w:sz w:val="19"/>
              </w:rPr>
              <w:t xml:space="preserve"> có </w:t>
            </w:r>
            <w:r>
              <w:rPr>
                <w:rFonts w:ascii="Consolas" w:hAnsi="Consolas"/>
                <w:sz w:val="19"/>
              </w:rPr>
              <w:t>ContractStatus=Signed</w:t>
            </w:r>
          </w:p>
        </w:tc>
        <w:tc>
          <w:tcPr>
            <w:tcW w:type="dxa" w:w="1949"/>
          </w:tcPr>
          <w:p>
            <w:r>
              <w:rPr>
                <w:sz w:val="19"/>
              </w:rPr>
            </w:r>
            <w:r>
              <w:rPr>
                <w:sz w:val="19"/>
              </w:rPr>
              <w:t xml:space="preserve">Ném </w:t>
            </w:r>
            <w:r>
              <w:rPr>
                <w:rFonts w:ascii="Consolas" w:hAnsi="Consolas"/>
                <w:sz w:val="19"/>
              </w:rPr>
              <w:t>ContractAlreadySignedException</w:t>
            </w:r>
            <w:r>
              <w:rPr>
                <w:sz w:val="19"/>
              </w:rPr>
              <w:t>, dữ liệu không đổi</w:t>
            </w:r>
          </w:p>
        </w:tc>
      </w:tr>
      <w:tr>
        <w:tc>
          <w:tcPr>
            <w:tcW w:type="dxa" w:w="1949"/>
          </w:tcPr>
          <w:p>
            <w:r>
              <w:rPr>
                <w:sz w:val="19"/>
              </w:rPr>
            </w:r>
            <w:r>
              <w:rPr>
                <w:sz w:val="19"/>
              </w:rPr>
              <w:t>TC-06</w:t>
            </w:r>
          </w:p>
        </w:tc>
        <w:tc>
          <w:tcPr>
            <w:tcW w:type="dxa" w:w="1949"/>
          </w:tcPr>
          <w:p>
            <w:r>
              <w:rPr>
                <w:sz w:val="19"/>
              </w:rPr>
            </w:r>
            <w:r>
              <w:rPr>
                <w:sz w:val="19"/>
              </w:rPr>
              <w:t xml:space="preserve">Cho phép sửa khi </w:t>
            </w:r>
            <w:r>
              <w:rPr>
                <w:rFonts w:ascii="Consolas" w:hAnsi="Consolas"/>
                <w:sz w:val="19"/>
              </w:rPr>
              <w:t>ContractStatus=Unsigned</w:t>
            </w:r>
            <w:r>
              <w:rPr>
                <w:sz w:val="19"/>
              </w:rPr>
              <w:t xml:space="preserve"> (BR-03)</w:t>
            </w:r>
          </w:p>
        </w:tc>
        <w:tc>
          <w:tcPr>
            <w:tcW w:type="dxa" w:w="1949"/>
          </w:tcPr>
          <w:p>
            <w:r>
              <w:rPr>
                <w:sz w:val="19"/>
              </w:rPr>
            </w:r>
            <w:r>
              <w:rPr>
                <w:sz w:val="19"/>
              </w:rPr>
              <w:t>Unit</w:t>
            </w:r>
          </w:p>
        </w:tc>
        <w:tc>
          <w:tcPr>
            <w:tcW w:type="dxa" w:w="1949"/>
          </w:tcPr>
          <w:p>
            <w:r>
              <w:rPr>
                <w:sz w:val="19"/>
              </w:rPr>
            </w:r>
            <w:r>
              <w:rPr>
                <w:sz w:val="19"/>
              </w:rPr>
              <w:t xml:space="preserve">Gọi </w:t>
            </w:r>
            <w:r>
              <w:rPr>
                <w:rFonts w:ascii="Consolas" w:hAnsi="Consolas"/>
                <w:sz w:val="19"/>
              </w:rPr>
              <w:t>UpdateContract</w:t>
            </w:r>
            <w:r>
              <w:rPr>
                <w:sz w:val="19"/>
              </w:rPr>
              <w:t xml:space="preserve"> trên </w:t>
            </w:r>
            <w:r>
              <w:rPr>
                <w:rFonts w:ascii="Consolas" w:hAnsi="Consolas"/>
                <w:sz w:val="19"/>
              </w:rPr>
              <w:t>Contract</w:t>
            </w:r>
            <w:r>
              <w:rPr>
                <w:sz w:val="19"/>
              </w:rPr>
              <w:t xml:space="preserve"> có </w:t>
            </w:r>
            <w:r>
              <w:rPr>
                <w:rFonts w:ascii="Consolas" w:hAnsi="Consolas"/>
                <w:sz w:val="19"/>
              </w:rPr>
              <w:t>ContractStatus=Unsigned</w:t>
            </w:r>
          </w:p>
        </w:tc>
        <w:tc>
          <w:tcPr>
            <w:tcW w:type="dxa" w:w="1949"/>
          </w:tcPr>
          <w:p>
            <w:r>
              <w:rPr>
                <w:sz w:val="19"/>
              </w:rPr>
            </w:r>
            <w:r>
              <w:rPr>
                <w:sz w:val="19"/>
              </w:rPr>
              <w:t>Cập nhật thành công</w:t>
            </w:r>
          </w:p>
        </w:tc>
      </w:tr>
      <w:tr>
        <w:tc>
          <w:tcPr>
            <w:tcW w:type="dxa" w:w="1949"/>
          </w:tcPr>
          <w:p>
            <w:r>
              <w:rPr>
                <w:sz w:val="19"/>
              </w:rPr>
            </w:r>
            <w:r>
              <w:rPr>
                <w:sz w:val="19"/>
              </w:rPr>
              <w:t>TC-07</w:t>
            </w:r>
          </w:p>
        </w:tc>
        <w:tc>
          <w:tcPr>
            <w:tcW w:type="dxa" w:w="1949"/>
          </w:tcPr>
          <w:p>
            <w:r>
              <w:rPr>
                <w:sz w:val="19"/>
              </w:rPr>
            </w:r>
            <w:r>
              <w:rPr>
                <w:sz w:val="19"/>
              </w:rPr>
              <w:t xml:space="preserve">Cảnh báo thiếu </w:t>
            </w:r>
            <w:r>
              <w:rPr>
                <w:rFonts w:ascii="Consolas" w:hAnsi="Consolas"/>
                <w:sz w:val="19"/>
              </w:rPr>
              <w:t>ProbationResult</w:t>
            </w:r>
            <w:r>
              <w:rPr>
                <w:sz w:val="19"/>
              </w:rPr>
              <w:t xml:space="preserve"> khi tạo hợp đồng chính thức (BR-04)</w:t>
            </w:r>
          </w:p>
        </w:tc>
        <w:tc>
          <w:tcPr>
            <w:tcW w:type="dxa" w:w="1949"/>
          </w:tcPr>
          <w:p>
            <w:r>
              <w:rPr>
                <w:sz w:val="19"/>
              </w:rPr>
            </w:r>
            <w:r>
              <w:rPr>
                <w:sz w:val="19"/>
              </w:rPr>
              <w:t>Unit</w:t>
            </w:r>
          </w:p>
        </w:tc>
        <w:tc>
          <w:tcPr>
            <w:tcW w:type="dxa" w:w="1949"/>
          </w:tcPr>
          <w:p>
            <w:r>
              <w:rPr>
                <w:sz w:val="19"/>
              </w:rPr>
            </w:r>
            <w:r>
              <w:rPr>
                <w:rFonts w:ascii="Consolas" w:hAnsi="Consolas"/>
                <w:sz w:val="19"/>
              </w:rPr>
              <w:t>EmployeeId</w:t>
            </w:r>
            <w:r>
              <w:rPr>
                <w:sz w:val="19"/>
              </w:rPr>
              <w:t xml:space="preserve"> không có </w:t>
            </w:r>
            <w:r>
              <w:rPr>
                <w:rFonts w:ascii="Consolas" w:hAnsi="Consolas"/>
                <w:sz w:val="19"/>
              </w:rPr>
              <w:t>ProbationResult</w:t>
            </w:r>
            <w:r>
              <w:rPr>
                <w:sz w:val="19"/>
              </w:rPr>
              <w:t xml:space="preserve"> Đạt, </w:t>
            </w:r>
            <w:r>
              <w:rPr>
                <w:rFonts w:ascii="Consolas" w:hAnsi="Consolas"/>
                <w:sz w:val="19"/>
              </w:rPr>
              <w:t>ContractType.IsProbationType=false</w:t>
            </w:r>
          </w:p>
        </w:tc>
        <w:tc>
          <w:tcPr>
            <w:tcW w:type="dxa" w:w="1949"/>
          </w:tcPr>
          <w:p>
            <w:r>
              <w:rPr>
                <w:sz w:val="19"/>
              </w:rPr>
            </w:r>
            <w:r>
              <w:rPr>
                <w:sz w:val="19"/>
              </w:rPr>
              <w:t xml:space="preserve">Trả về warning </w:t>
            </w:r>
            <w:r>
              <w:rPr>
                <w:rFonts w:ascii="Consolas" w:hAnsi="Consolas"/>
                <w:sz w:val="19"/>
              </w:rPr>
              <w:t>MissingPassedProbationResult</w:t>
            </w:r>
            <w:r>
              <w:rPr>
                <w:sz w:val="19"/>
              </w:rPr>
              <w:t>, không chặn tạo</w:t>
            </w:r>
          </w:p>
        </w:tc>
      </w:tr>
      <w:tr>
        <w:tc>
          <w:tcPr>
            <w:tcW w:type="dxa" w:w="1949"/>
          </w:tcPr>
          <w:p>
            <w:r>
              <w:rPr>
                <w:sz w:val="19"/>
              </w:rPr>
            </w:r>
            <w:r>
              <w:rPr>
                <w:sz w:val="19"/>
              </w:rPr>
              <w:t>TC-08</w:t>
            </w:r>
          </w:p>
        </w:tc>
        <w:tc>
          <w:tcPr>
            <w:tcW w:type="dxa" w:w="1949"/>
          </w:tcPr>
          <w:p>
            <w:r>
              <w:rPr>
                <w:sz w:val="19"/>
              </w:rPr>
            </w:r>
            <w:r>
              <w:rPr>
                <w:sz w:val="19"/>
              </w:rPr>
              <w:t xml:space="preserve">Không cảnh báo khi đã có </w:t>
            </w:r>
            <w:r>
              <w:rPr>
                <w:rFonts w:ascii="Consolas" w:hAnsi="Consolas"/>
                <w:sz w:val="19"/>
              </w:rPr>
              <w:t>ProbationResult</w:t>
            </w:r>
            <w:r>
              <w:rPr>
                <w:sz w:val="19"/>
              </w:rPr>
              <w:t xml:space="preserve"> Đạt (BR-04)</w:t>
            </w:r>
          </w:p>
        </w:tc>
        <w:tc>
          <w:tcPr>
            <w:tcW w:type="dxa" w:w="1949"/>
          </w:tcPr>
          <w:p>
            <w:r>
              <w:rPr>
                <w:sz w:val="19"/>
              </w:rPr>
            </w:r>
            <w:r>
              <w:rPr>
                <w:sz w:val="19"/>
              </w:rPr>
              <w:t>Unit</w:t>
            </w:r>
          </w:p>
        </w:tc>
        <w:tc>
          <w:tcPr>
            <w:tcW w:type="dxa" w:w="1949"/>
          </w:tcPr>
          <w:p>
            <w:r>
              <w:rPr>
                <w:sz w:val="19"/>
              </w:rPr>
            </w:r>
            <w:r>
              <w:rPr>
                <w:rFonts w:ascii="Consolas" w:hAnsi="Consolas"/>
                <w:sz w:val="19"/>
              </w:rPr>
              <w:t>ProbationResultId</w:t>
            </w:r>
            <w:r>
              <w:rPr>
                <w:sz w:val="19"/>
              </w:rPr>
              <w:t xml:space="preserve"> hợp lệ được truyền vào</w:t>
            </w:r>
          </w:p>
        </w:tc>
        <w:tc>
          <w:tcPr>
            <w:tcW w:type="dxa" w:w="1949"/>
          </w:tcPr>
          <w:p>
            <w:r>
              <w:rPr>
                <w:sz w:val="19"/>
              </w:rPr>
            </w:r>
            <w:r>
              <w:rPr>
                <w:sz w:val="19"/>
              </w:rPr>
              <w:t>Không có warning</w:t>
            </w:r>
          </w:p>
        </w:tc>
      </w:tr>
      <w:tr>
        <w:tc>
          <w:tcPr>
            <w:tcW w:type="dxa" w:w="1949"/>
          </w:tcPr>
          <w:p>
            <w:r>
              <w:rPr>
                <w:sz w:val="19"/>
              </w:rPr>
            </w:r>
            <w:r>
              <w:rPr>
                <w:sz w:val="19"/>
              </w:rPr>
              <w:t>TC-09</w:t>
            </w:r>
          </w:p>
        </w:tc>
        <w:tc>
          <w:tcPr>
            <w:tcW w:type="dxa" w:w="1949"/>
          </w:tcPr>
          <w:p>
            <w:r>
              <w:rPr>
                <w:sz w:val="19"/>
              </w:rPr>
            </w:r>
            <w:r>
              <w:rPr>
                <w:sz w:val="19"/>
              </w:rPr>
              <w:t xml:space="preserve">Chỉ một </w:t>
            </w:r>
            <w:r>
              <w:rPr>
                <w:rFonts w:ascii="Consolas" w:hAnsi="Consolas"/>
                <w:sz w:val="19"/>
              </w:rPr>
              <w:t>IsCurrentContract=true</w:t>
            </w:r>
            <w:r>
              <w:rPr>
                <w:sz w:val="19"/>
              </w:rPr>
              <w:t xml:space="preserve"> mỗi </w:t>
            </w:r>
            <w:r>
              <w:rPr>
                <w:rFonts w:ascii="Consolas" w:hAnsi="Consolas"/>
                <w:sz w:val="19"/>
              </w:rPr>
              <w:t>EmployeeId</w:t>
            </w:r>
            <w:r>
              <w:rPr>
                <w:sz w:val="19"/>
              </w:rPr>
              <w:t xml:space="preserve"> (BR-05)</w:t>
            </w:r>
          </w:p>
        </w:tc>
        <w:tc>
          <w:tcPr>
            <w:tcW w:type="dxa" w:w="1949"/>
          </w:tcPr>
          <w:p>
            <w:r>
              <w:rPr>
                <w:sz w:val="19"/>
              </w:rPr>
            </w:r>
            <w:r>
              <w:rPr>
                <w:sz w:val="19"/>
              </w:rPr>
              <w:t>Integration</w:t>
            </w:r>
          </w:p>
        </w:tc>
        <w:tc>
          <w:tcPr>
            <w:tcW w:type="dxa" w:w="1949"/>
          </w:tcPr>
          <w:p>
            <w:r>
              <w:rPr>
                <w:sz w:val="19"/>
              </w:rPr>
            </w:r>
            <w:r>
              <w:rPr>
                <w:sz w:val="19"/>
              </w:rPr>
              <w:t>Tạo hợp đồng mới đánh dấu current cho nhân viên đã có current contract khác</w:t>
            </w:r>
          </w:p>
        </w:tc>
        <w:tc>
          <w:tcPr>
            <w:tcW w:type="dxa" w:w="1949"/>
          </w:tcPr>
          <w:p>
            <w:r>
              <w:rPr>
                <w:sz w:val="19"/>
              </w:rPr>
            </w:r>
            <w:r>
              <w:rPr>
                <w:sz w:val="19"/>
              </w:rPr>
              <w:t xml:space="preserve">Hợp đồng cũ chuyển </w:t>
            </w:r>
            <w:r>
              <w:rPr>
                <w:rFonts w:ascii="Consolas" w:hAnsi="Consolas"/>
                <w:sz w:val="19"/>
              </w:rPr>
              <w:t>IsCurrentContract=false</w:t>
            </w:r>
            <w:r>
              <w:rPr>
                <w:sz w:val="19"/>
              </w:rPr>
              <w:t xml:space="preserve">, hợp đồng mới </w:t>
            </w:r>
            <w:r>
              <w:rPr>
                <w:rFonts w:ascii="Consolas" w:hAnsi="Consolas"/>
                <w:sz w:val="19"/>
              </w:rPr>
              <w:t>=true</w:t>
            </w:r>
            <w:r>
              <w:rPr>
                <w:sz w:val="19"/>
              </w:rPr>
              <w:t xml:space="preserve">, </w:t>
            </w:r>
            <w:r>
              <w:rPr>
                <w:rFonts w:ascii="Consolas" w:hAnsi="Consolas"/>
                <w:sz w:val="19"/>
              </w:rPr>
              <w:t>Employee.CurrentContractId</w:t>
            </w:r>
            <w:r>
              <w:rPr>
                <w:sz w:val="19"/>
              </w:rPr>
              <w:t xml:space="preserve"> cập nhật đúng</w:t>
            </w:r>
          </w:p>
        </w:tc>
      </w:tr>
      <w:tr>
        <w:tc>
          <w:tcPr>
            <w:tcW w:type="dxa" w:w="1949"/>
          </w:tcPr>
          <w:p>
            <w:r>
              <w:rPr>
                <w:sz w:val="19"/>
              </w:rPr>
            </w:r>
            <w:r>
              <w:rPr>
                <w:sz w:val="19"/>
              </w:rPr>
              <w:t>TC-10</w:t>
            </w:r>
          </w:p>
        </w:tc>
        <w:tc>
          <w:tcPr>
            <w:tcW w:type="dxa" w:w="1949"/>
          </w:tcPr>
          <w:p>
            <w:r>
              <w:rPr>
                <w:sz w:val="19"/>
              </w:rPr>
            </w:r>
            <w:r>
              <w:rPr>
                <w:sz w:val="19"/>
              </w:rPr>
              <w:t xml:space="preserve">Chuyển </w:t>
            </w:r>
            <w:r>
              <w:rPr>
                <w:rFonts w:ascii="Consolas" w:hAnsi="Consolas"/>
                <w:sz w:val="19"/>
              </w:rPr>
              <w:t>Unsigned → Processing</w:t>
            </w:r>
            <w:r>
              <w:rPr>
                <w:sz w:val="19"/>
              </w:rPr>
              <w:t xml:space="preserve"> khi 1 bên ký (BR-06, BR-07)</w:t>
            </w:r>
          </w:p>
        </w:tc>
        <w:tc>
          <w:tcPr>
            <w:tcW w:type="dxa" w:w="1949"/>
          </w:tcPr>
          <w:p>
            <w:r>
              <w:rPr>
                <w:sz w:val="19"/>
              </w:rPr>
            </w:r>
            <w:r>
              <w:rPr>
                <w:sz w:val="19"/>
              </w:rPr>
              <w:t>Unit</w:t>
            </w:r>
          </w:p>
        </w:tc>
        <w:tc>
          <w:tcPr>
            <w:tcW w:type="dxa" w:w="1949"/>
          </w:tcPr>
          <w:p>
            <w:r>
              <w:rPr>
                <w:sz w:val="19"/>
              </w:rPr>
            </w:r>
            <w:r>
              <w:rPr>
                <w:sz w:val="19"/>
              </w:rPr>
              <w:t xml:space="preserve">Webhook báo </w:t>
            </w:r>
            <w:r>
              <w:rPr>
                <w:rFonts w:ascii="Consolas" w:hAnsi="Consolas"/>
                <w:sz w:val="19"/>
              </w:rPr>
              <w:t>Employee</w:t>
            </w:r>
            <w:r>
              <w:rPr>
                <w:sz w:val="19"/>
              </w:rPr>
              <w:t xml:space="preserve"> đã ký, </w:t>
            </w:r>
            <w:r>
              <w:rPr>
                <w:rFonts w:ascii="Consolas" w:hAnsi="Consolas"/>
                <w:sz w:val="19"/>
              </w:rPr>
              <w:t>Employer</w:t>
            </w:r>
            <w:r>
              <w:rPr>
                <w:sz w:val="19"/>
              </w:rPr>
              <w:t xml:space="preserve"> chưa ký</w:t>
            </w:r>
          </w:p>
        </w:tc>
        <w:tc>
          <w:tcPr>
            <w:tcW w:type="dxa" w:w="1949"/>
          </w:tcPr>
          <w:p>
            <w:r>
              <w:rPr>
                <w:sz w:val="19"/>
              </w:rPr>
            </w:r>
            <w:r>
              <w:rPr>
                <w:rFonts w:ascii="Consolas" w:hAnsi="Consolas"/>
                <w:sz w:val="19"/>
              </w:rPr>
              <w:t>ContractStatus=Processing</w:t>
            </w:r>
          </w:p>
        </w:tc>
      </w:tr>
      <w:tr>
        <w:tc>
          <w:tcPr>
            <w:tcW w:type="dxa" w:w="1949"/>
          </w:tcPr>
          <w:p>
            <w:r>
              <w:rPr>
                <w:sz w:val="19"/>
              </w:rPr>
            </w:r>
            <w:r>
              <w:rPr>
                <w:sz w:val="19"/>
              </w:rPr>
              <w:t>TC-11</w:t>
            </w:r>
          </w:p>
        </w:tc>
        <w:tc>
          <w:tcPr>
            <w:tcW w:type="dxa" w:w="1949"/>
          </w:tcPr>
          <w:p>
            <w:r>
              <w:rPr>
                <w:sz w:val="19"/>
              </w:rPr>
            </w:r>
            <w:r>
              <w:rPr>
                <w:sz w:val="19"/>
              </w:rPr>
              <w:t xml:space="preserve">Chuyển </w:t>
            </w:r>
            <w:r>
              <w:rPr>
                <w:rFonts w:ascii="Consolas" w:hAnsi="Consolas"/>
                <w:sz w:val="19"/>
              </w:rPr>
              <w:t>Processing → Signed</w:t>
            </w:r>
            <w:r>
              <w:rPr>
                <w:sz w:val="19"/>
              </w:rPr>
              <w:t xml:space="preserve"> khi bên còn lại ký xong (BR-06, BR-07)</w:t>
            </w:r>
          </w:p>
        </w:tc>
        <w:tc>
          <w:tcPr>
            <w:tcW w:type="dxa" w:w="1949"/>
          </w:tcPr>
          <w:p>
            <w:r>
              <w:rPr>
                <w:sz w:val="19"/>
              </w:rPr>
            </w:r>
            <w:r>
              <w:rPr>
                <w:sz w:val="19"/>
              </w:rPr>
              <w:t>Unit</w:t>
            </w:r>
          </w:p>
        </w:tc>
        <w:tc>
          <w:tcPr>
            <w:tcW w:type="dxa" w:w="1949"/>
          </w:tcPr>
          <w:p>
            <w:r>
              <w:rPr>
                <w:sz w:val="19"/>
              </w:rPr>
            </w:r>
            <w:r>
              <w:rPr>
                <w:sz w:val="19"/>
              </w:rPr>
              <w:t xml:space="preserve">Webhook báo </w:t>
            </w:r>
            <w:r>
              <w:rPr>
                <w:rFonts w:ascii="Consolas" w:hAnsi="Consolas"/>
                <w:sz w:val="19"/>
              </w:rPr>
              <w:t>Employer</w:t>
            </w:r>
            <w:r>
              <w:rPr>
                <w:sz w:val="19"/>
              </w:rPr>
              <w:t xml:space="preserve"> ký xong khi đang </w:t>
            </w:r>
            <w:r>
              <w:rPr>
                <w:rFonts w:ascii="Consolas" w:hAnsi="Consolas"/>
                <w:sz w:val="19"/>
              </w:rPr>
              <w:t>Processing</w:t>
            </w:r>
          </w:p>
        </w:tc>
        <w:tc>
          <w:tcPr>
            <w:tcW w:type="dxa" w:w="1949"/>
          </w:tcPr>
          <w:p>
            <w:r>
              <w:rPr>
                <w:sz w:val="19"/>
              </w:rPr>
            </w:r>
            <w:r>
              <w:rPr>
                <w:rFonts w:ascii="Consolas" w:hAnsi="Consolas"/>
                <w:sz w:val="19"/>
              </w:rPr>
              <w:t>ContractStatus=Signed</w:t>
            </w:r>
            <w:r>
              <w:rPr>
                <w:sz w:val="19"/>
              </w:rPr>
              <w:t xml:space="preserve">, </w:t>
            </w:r>
            <w:r>
              <w:rPr>
                <w:rFonts w:ascii="Consolas" w:hAnsi="Consolas"/>
                <w:sz w:val="19"/>
              </w:rPr>
              <w:t>SignDate</w:t>
            </w:r>
            <w:r>
              <w:rPr>
                <w:sz w:val="19"/>
              </w:rPr>
              <w:t xml:space="preserve"> được set</w:t>
            </w:r>
          </w:p>
        </w:tc>
      </w:tr>
      <w:tr>
        <w:tc>
          <w:tcPr>
            <w:tcW w:type="dxa" w:w="1949"/>
          </w:tcPr>
          <w:p>
            <w:r>
              <w:rPr>
                <w:sz w:val="19"/>
              </w:rPr>
            </w:r>
            <w:r>
              <w:rPr>
                <w:sz w:val="19"/>
              </w:rPr>
              <w:t>TC-12</w:t>
            </w:r>
          </w:p>
        </w:tc>
        <w:tc>
          <w:tcPr>
            <w:tcW w:type="dxa" w:w="1949"/>
          </w:tcPr>
          <w:p>
            <w:r>
              <w:rPr>
                <w:sz w:val="19"/>
              </w:rPr>
            </w:r>
            <w:r>
              <w:rPr>
                <w:sz w:val="19"/>
              </w:rPr>
              <w:t xml:space="preserve">Chuyển </w:t>
            </w:r>
            <w:r>
              <w:rPr>
                <w:rFonts w:ascii="Consolas" w:hAnsi="Consolas"/>
                <w:sz w:val="19"/>
              </w:rPr>
              <w:t>→ Expired</w:t>
            </w:r>
            <w:r>
              <w:rPr>
                <w:sz w:val="19"/>
              </w:rPr>
              <w:t xml:space="preserve"> khi quá </w:t>
            </w:r>
            <w:r>
              <w:rPr>
                <w:rFonts w:ascii="Consolas" w:hAnsi="Consolas"/>
                <w:sz w:val="19"/>
              </w:rPr>
              <w:t>DueInDays</w:t>
            </w:r>
            <w:r>
              <w:rPr>
                <w:sz w:val="19"/>
              </w:rPr>
              <w:t xml:space="preserve"> (BR-06, BR-08)</w:t>
            </w:r>
          </w:p>
        </w:tc>
        <w:tc>
          <w:tcPr>
            <w:tcW w:type="dxa" w:w="1949"/>
          </w:tcPr>
          <w:p>
            <w:r>
              <w:rPr>
                <w:sz w:val="19"/>
              </w:rPr>
            </w:r>
            <w:r>
              <w:rPr>
                <w:sz w:val="19"/>
              </w:rPr>
              <w:t>Unit</w:t>
            </w:r>
          </w:p>
        </w:tc>
        <w:tc>
          <w:tcPr>
            <w:tcW w:type="dxa" w:w="1949"/>
          </w:tcPr>
          <w:p>
            <w:r>
              <w:rPr>
                <w:sz w:val="19"/>
              </w:rPr>
            </w:r>
            <w:r>
              <w:rPr>
                <w:rFonts w:ascii="Consolas" w:hAnsi="Consolas"/>
                <w:sz w:val="19"/>
              </w:rPr>
              <w:t>DueInDays=7</w:t>
            </w:r>
            <w:r>
              <w:rPr>
                <w:sz w:val="19"/>
              </w:rPr>
              <w:t>, thời gian hệ thống vượt hạn, chưa hoàn tất ký</w:t>
            </w:r>
          </w:p>
        </w:tc>
        <w:tc>
          <w:tcPr>
            <w:tcW w:type="dxa" w:w="1949"/>
          </w:tcPr>
          <w:p>
            <w:r>
              <w:rPr>
                <w:sz w:val="19"/>
              </w:rPr>
            </w:r>
            <w:r>
              <w:rPr>
                <w:rFonts w:ascii="Consolas" w:hAnsi="Consolas"/>
                <w:sz w:val="19"/>
              </w:rPr>
              <w:t>ContractStatus=Expired</w:t>
            </w:r>
          </w:p>
        </w:tc>
      </w:tr>
      <w:tr>
        <w:tc>
          <w:tcPr>
            <w:tcW w:type="dxa" w:w="1949"/>
          </w:tcPr>
          <w:p>
            <w:r>
              <w:rPr>
                <w:sz w:val="19"/>
              </w:rPr>
            </w:r>
            <w:r>
              <w:rPr>
                <w:sz w:val="19"/>
              </w:rPr>
              <w:t>TC-13</w:t>
            </w:r>
          </w:p>
        </w:tc>
        <w:tc>
          <w:tcPr>
            <w:tcW w:type="dxa" w:w="1949"/>
          </w:tcPr>
          <w:p>
            <w:r>
              <w:rPr>
                <w:sz w:val="19"/>
              </w:rPr>
            </w:r>
            <w:r>
              <w:rPr>
                <w:sz w:val="19"/>
              </w:rPr>
              <w:t>Từ chối chuyển đổi trạng thái không hợp lệ (BR-06)</w:t>
            </w:r>
          </w:p>
        </w:tc>
        <w:tc>
          <w:tcPr>
            <w:tcW w:type="dxa" w:w="1949"/>
          </w:tcPr>
          <w:p>
            <w:r>
              <w:rPr>
                <w:sz w:val="19"/>
              </w:rPr>
            </w:r>
            <w:r>
              <w:rPr>
                <w:sz w:val="19"/>
              </w:rPr>
              <w:t>Unit</w:t>
            </w:r>
          </w:p>
        </w:tc>
        <w:tc>
          <w:tcPr>
            <w:tcW w:type="dxa" w:w="1949"/>
          </w:tcPr>
          <w:p>
            <w:r>
              <w:rPr>
                <w:sz w:val="19"/>
              </w:rPr>
            </w:r>
            <w:r>
              <w:rPr>
                <w:sz w:val="19"/>
              </w:rPr>
              <w:t xml:space="preserve">Gọi transition </w:t>
            </w:r>
            <w:r>
              <w:rPr>
                <w:rFonts w:ascii="Consolas" w:hAnsi="Consolas"/>
                <w:sz w:val="19"/>
              </w:rPr>
              <w:t>Ended → Signed</w:t>
            </w:r>
          </w:p>
        </w:tc>
        <w:tc>
          <w:tcPr>
            <w:tcW w:type="dxa" w:w="1949"/>
          </w:tcPr>
          <w:p>
            <w:r>
              <w:rPr>
                <w:sz w:val="19"/>
              </w:rPr>
            </w:r>
            <w:r>
              <w:rPr>
                <w:sz w:val="19"/>
              </w:rPr>
              <w:t xml:space="preserve">Ném </w:t>
            </w:r>
            <w:r>
              <w:rPr>
                <w:rFonts w:ascii="Consolas" w:hAnsi="Consolas"/>
                <w:sz w:val="19"/>
              </w:rPr>
              <w:t>InvalidContractStatusTransitionException</w:t>
            </w:r>
          </w:p>
        </w:tc>
      </w:tr>
      <w:tr>
        <w:tc>
          <w:tcPr>
            <w:tcW w:type="dxa" w:w="1949"/>
          </w:tcPr>
          <w:p>
            <w:r>
              <w:rPr>
                <w:sz w:val="19"/>
              </w:rPr>
            </w:r>
            <w:r>
              <w:rPr>
                <w:sz w:val="19"/>
              </w:rPr>
              <w:t>TC-14</w:t>
            </w:r>
          </w:p>
        </w:tc>
        <w:tc>
          <w:tcPr>
            <w:tcW w:type="dxa" w:w="1949"/>
          </w:tcPr>
          <w:p>
            <w:r>
              <w:rPr>
                <w:sz w:val="19"/>
              </w:rPr>
            </w:r>
            <w:r>
              <w:rPr>
                <w:sz w:val="19"/>
              </w:rPr>
              <w:t xml:space="preserve">Phân biệt </w:t>
            </w:r>
            <w:r>
              <w:rPr>
                <w:rFonts w:ascii="Consolas" w:hAnsi="Consolas"/>
                <w:sz w:val="19"/>
              </w:rPr>
              <w:t>Expired</w:t>
            </w:r>
            <w:r>
              <w:rPr>
                <w:sz w:val="19"/>
              </w:rPr>
              <w:t xml:space="preserve"> và </w:t>
            </w:r>
            <w:r>
              <w:rPr>
                <w:rFonts w:ascii="Consolas" w:hAnsi="Consolas"/>
                <w:sz w:val="19"/>
              </w:rPr>
              <w:t>Ended</w:t>
            </w:r>
            <w:r>
              <w:rPr>
                <w:sz w:val="19"/>
              </w:rPr>
              <w:t xml:space="preserve"> (BR-08)</w:t>
            </w:r>
          </w:p>
        </w:tc>
        <w:tc>
          <w:tcPr>
            <w:tcW w:type="dxa" w:w="1949"/>
          </w:tcPr>
          <w:p>
            <w:r>
              <w:rPr>
                <w:sz w:val="19"/>
              </w:rPr>
            </w:r>
            <w:r>
              <w:rPr>
                <w:sz w:val="19"/>
              </w:rPr>
              <w:t>Unit</w:t>
            </w:r>
          </w:p>
        </w:tc>
        <w:tc>
          <w:tcPr>
            <w:tcW w:type="dxa" w:w="1949"/>
          </w:tcPr>
          <w:p>
            <w:r>
              <w:rPr>
                <w:sz w:val="19"/>
              </w:rPr>
            </w:r>
            <w:r>
              <w:rPr>
                <w:sz w:val="19"/>
              </w:rPr>
              <w:t xml:space="preserve">Gọi </w:t>
            </w:r>
            <w:r>
              <w:rPr>
                <w:rFonts w:ascii="Consolas" w:hAnsi="Consolas"/>
                <w:sz w:val="19"/>
              </w:rPr>
              <w:t>MarkEnded()</w:t>
            </w:r>
            <w:r>
              <w:rPr>
                <w:sz w:val="19"/>
              </w:rPr>
              <w:t xml:space="preserve"> trên hợp đồng đang </w:t>
            </w:r>
            <w:r>
              <w:rPr>
                <w:rFonts w:ascii="Consolas" w:hAnsi="Consolas"/>
                <w:sz w:val="19"/>
              </w:rPr>
              <w:t>Unsigned</w:t>
            </w:r>
          </w:p>
        </w:tc>
        <w:tc>
          <w:tcPr>
            <w:tcW w:type="dxa" w:w="1949"/>
          </w:tcPr>
          <w:p>
            <w:r>
              <w:rPr>
                <w:sz w:val="19"/>
              </w:rPr>
            </w:r>
            <w:r>
              <w:rPr>
                <w:sz w:val="19"/>
              </w:rPr>
              <w:t xml:space="preserve">Ném lỗi nghiệp vụ, không cho set </w:t>
            </w:r>
            <w:r>
              <w:rPr>
                <w:rFonts w:ascii="Consolas" w:hAnsi="Consolas"/>
                <w:sz w:val="19"/>
              </w:rPr>
              <w:t>Ended</w:t>
            </w:r>
            <w:r>
              <w:rPr>
                <w:sz w:val="19"/>
              </w:rPr>
              <w:t xml:space="preserve"> khi chưa </w:t>
            </w:r>
            <w:r>
              <w:rPr>
                <w:rFonts w:ascii="Consolas" w:hAnsi="Consolas"/>
                <w:sz w:val="19"/>
              </w:rPr>
              <w:t>Signed</w:t>
            </w:r>
          </w:p>
        </w:tc>
      </w:tr>
      <w:tr>
        <w:tc>
          <w:tcPr>
            <w:tcW w:type="dxa" w:w="1949"/>
          </w:tcPr>
          <w:p>
            <w:r>
              <w:rPr>
                <w:sz w:val="19"/>
              </w:rPr>
            </w:r>
            <w:r>
              <w:rPr>
                <w:sz w:val="19"/>
              </w:rPr>
              <w:t>TC-15</w:t>
            </w:r>
          </w:p>
        </w:tc>
        <w:tc>
          <w:tcPr>
            <w:tcW w:type="dxa" w:w="1949"/>
          </w:tcPr>
          <w:p>
            <w:r>
              <w:rPr>
                <w:sz w:val="19"/>
              </w:rPr>
            </w:r>
            <w:r>
              <w:rPr>
                <w:sz w:val="19"/>
              </w:rPr>
              <w:t xml:space="preserve">Trạng thái </w:t>
            </w:r>
            <w:r>
              <w:rPr>
                <w:rFonts w:ascii="Consolas" w:hAnsi="Consolas"/>
                <w:sz w:val="19"/>
              </w:rPr>
              <w:t>Processing</w:t>
            </w:r>
            <w:r>
              <w:rPr>
                <w:sz w:val="19"/>
              </w:rPr>
              <w:t xml:space="preserve"> không hợp lệ nếu cả 2 bên đều </w:t>
            </w:r>
            <w:r>
              <w:rPr>
                <w:rFonts w:ascii="Consolas" w:hAnsi="Consolas"/>
                <w:sz w:val="19"/>
              </w:rPr>
              <w:t>Unsigned</w:t>
            </w:r>
            <w:r>
              <w:rPr>
                <w:sz w:val="19"/>
              </w:rPr>
              <w:t xml:space="preserve"> hoặc đều </w:t>
            </w:r>
            <w:r>
              <w:rPr>
                <w:rFonts w:ascii="Consolas" w:hAnsi="Consolas"/>
                <w:sz w:val="19"/>
              </w:rPr>
              <w:t>Signed</w:t>
            </w:r>
            <w:r>
              <w:rPr>
                <w:sz w:val="19"/>
              </w:rPr>
              <w:t xml:space="preserve"> (BR-07, edge case)</w:t>
            </w:r>
          </w:p>
        </w:tc>
        <w:tc>
          <w:tcPr>
            <w:tcW w:type="dxa" w:w="1949"/>
          </w:tcPr>
          <w:p>
            <w:r>
              <w:rPr>
                <w:sz w:val="19"/>
              </w:rPr>
            </w:r>
            <w:r>
              <w:rPr>
                <w:sz w:val="19"/>
              </w:rPr>
              <w:t>Unit</w:t>
            </w:r>
          </w:p>
        </w:tc>
        <w:tc>
          <w:tcPr>
            <w:tcW w:type="dxa" w:w="1949"/>
          </w:tcPr>
          <w:p>
            <w:r>
              <w:rPr>
                <w:sz w:val="19"/>
              </w:rPr>
            </w:r>
            <w:r>
              <w:rPr>
                <w:sz w:val="19"/>
              </w:rPr>
              <w:t xml:space="preserve">Set state với 0 hoặc 2 </w:t>
            </w:r>
            <w:r>
              <w:rPr>
                <w:rFonts w:ascii="Consolas" w:hAnsi="Consolas"/>
                <w:sz w:val="19"/>
              </w:rPr>
              <w:t>SignatureParty.SignStatus=Signed</w:t>
            </w:r>
          </w:p>
        </w:tc>
        <w:tc>
          <w:tcPr>
            <w:tcW w:type="dxa" w:w="1949"/>
          </w:tcPr>
          <w:p>
            <w:r>
              <w:rPr>
                <w:sz w:val="19"/>
              </w:rPr>
            </w:r>
            <w:r>
              <w:rPr>
                <w:sz w:val="19"/>
              </w:rPr>
              <w:t xml:space="preserve">Ném lỗi bất biến </w:t>
            </w:r>
            <w:r>
              <w:rPr>
                <w:rFonts w:ascii="Consolas" w:hAnsi="Consolas"/>
                <w:sz w:val="19"/>
              </w:rPr>
              <w:t>InvalidProcessingStateException</w:t>
            </w:r>
          </w:p>
        </w:tc>
      </w:tr>
    </w:tbl>
    <w:p/>
    <w:p>
      <w:pPr>
        <w:pStyle w:val="Heading4"/>
      </w:pPr>
      <w:r>
        <w:t>3.2 Gợi ý chữ ký code</w:t>
      </w:r>
    </w:p>
    <w:p>
      <w:pPr>
        <w:ind w:left="283"/>
        <w:shd w:fill="F2F2F2"/>
      </w:pPr>
      <w:r>
        <w:rPr>
          <w:rFonts w:ascii="Consolas" w:hAnsi="Consolas"/>
          <w:sz w:val="17"/>
        </w:rPr>
        <w:t>public enum ContractStatus</w:t>
        <w:br/>
        <w:t>{</w:t>
        <w:br/>
        <w:t xml:space="preserve">    Unsigned = 0,</w:t>
        <w:br/>
        <w:t xml:space="preserve">    Signed = 1,</w:t>
        <w:br/>
        <w:t xml:space="preserve">    Ended = 2,</w:t>
        <w:br/>
        <w:t xml:space="preserve">    Paused = 3,</w:t>
        <w:br/>
        <w:t xml:space="preserve">    Expired = 4,</w:t>
        <w:br/>
        <w:t xml:space="preserve">    Processing = 99</w:t>
        <w:br/>
        <w:t>}</w:t>
        <w:br/>
        <w:br/>
        <w:t>public interface IContractNumberGenerator</w:t>
        <w:br/>
        <w:t>{</w:t>
        <w:br/>
        <w:t xml:space="preserve">    Task&lt;string&gt; GenerateAsync(CancellationToken ct = default);</w:t>
        <w:br/>
        <w:t>}</w:t>
        <w:br/>
        <w:br/>
        <w:t>public interface IContractRepository</w:t>
        <w:br/>
        <w:t>{</w:t>
        <w:br/>
        <w:t xml:space="preserve">    Task&lt;Contract?&gt; GetByIdAsync(Guid id, CancellationToken ct = default);</w:t>
        <w:br/>
        <w:t xml:space="preserve">    Task&lt;Contract?&gt; GetCurrentContractByEmployeeIdAsync(Guid employeeId, CancellationToken ct = default);</w:t>
        <w:br/>
        <w:t xml:space="preserve">    Task AddAsync(Contract contract, CancellationToken ct = default);</w:t>
        <w:br/>
        <w:t xml:space="preserve">    Task UpdateAsync(Contract contract, CancellationToken ct = default);</w:t>
        <w:br/>
        <w:t>}</w:t>
        <w:br/>
        <w:br/>
        <w:t>public class ContractDurationCalculator</w:t>
        <w:br/>
        <w:t>{</w:t>
        <w:br/>
        <w:t xml:space="preserve">    // BR-02: suy ra DurationMonths/ExpiryDate theo ContractType</w:t>
        <w:br/>
        <w:t xml:space="preserve">    public (int? DurationMonths, DateOnly? ExpiryDate) Calculate(ContractType contractType, DateOnly effectiveDate);</w:t>
        <w:br/>
        <w:t>}</w:t>
        <w:br/>
        <w:br/>
        <w:t>public class ContractStatusTransitionValidator</w:t>
        <w:br/>
        <w:t>{</w:t>
        <w:br/>
        <w:t xml:space="preserve">    // BR-06: kiểm tra chuyển đổi trạng thái hợp lệ trong state machine 6 trạng thái</w:t>
        <w:br/>
        <w:t xml:space="preserve">    public bool CanTransition(ContractStatus from, ContractStatus to);</w:t>
        <w:br/>
        <w:t xml:space="preserve">    public void EnsureCanTransition(ContractStatus from, ContractStatus to); // throws InvalidContractStatusTransitionException</w:t>
        <w:br/>
        <w:t>}</w:t>
        <w:br/>
        <w:br/>
        <w:t>public class ContractEditGuard</w:t>
        <w:br/>
        <w:t>{</w:t>
        <w:br/>
        <w:t xml:space="preserve">    // BR-03: chặn sửa hợp đồng đã ký</w:t>
        <w:br/>
        <w:t xml:space="preserve">    public void EnsureEditable(Contract contract); // throws ContractAlreadySignedException khi ContractStatus == Signed</w:t>
        <w:br/>
        <w:t>}</w:t>
        <w:br/>
        <w:br/>
        <w:t>public class CurrentContractAssigner</w:t>
        <w:br/>
        <w:t>{</w:t>
        <w:br/>
        <w:t xml:space="preserve">    // BR-05: đảm bảo chỉ 1 current contract mỗi Employee</w:t>
        <w:br/>
        <w:t xml:space="preserve">    public Task AssignAsCurrentAsync(Guid employeeId, Guid newContractId, CancellationToken ct = default);</w:t>
        <w:br/>
        <w:t>}</w:t>
        <w:br/>
        <w:br/>
        <w:t>public interface IESignatureProviderClient</w:t>
        <w:br/>
        <w:t>{</w:t>
        <w:br/>
        <w:t xml:space="preserve">    Task&lt;SignatureEnvelope&gt; CreateEnvelopeAsync(Contract contract, CancellationToken ct = default);</w:t>
        <w:br/>
        <w:t xml:space="preserve">    Task&lt;SignatureEnvelopeStatusDto&gt; GetEnvelopeStatusAsync(string externalEnvelopeId, CancellationToken ct = default);</w:t>
        <w:br/>
        <w:t>}</w:t>
        <w:br/>
        <w:br/>
        <w:t>public class SignatureEnvelopeStatusHandler</w:t>
        <w:br/>
        <w:t>{</w:t>
        <w:br/>
        <w:t xml:space="preserve">    // BR-06, BR-07: xử lý webhook/callback cập nhật SignatureParty và suy ra ContractStatus</w:t>
        <w:br/>
        <w:t xml:space="preserve">    public Task HandlePartySignedAsync(Guid envelopeId, Guid partyId, DateTime signedAtUtc, CancellationToken ct = default);</w:t>
        <w:br/>
        <w:t xml:space="preserve">    public Task HandleEnvelopeExpiredAsync(Guid envelopeId, CancellationToken ct = default);</w:t>
        <w:br/>
        <w:t>}</w:t>
        <w:br/>
        <w:br/>
        <w:t>public class ProbationLinkageValidator</w:t>
        <w:br/>
        <w:t>{</w:t>
        <w:br/>
        <w:t xml:space="preserve">    // BR-04: cảnh báo khi thiếu ProbationResult Đạt cho hợp đồng chính thức</w:t>
        <w:br/>
        <w:t xml:space="preserve">    public ContractWarning? ValidateProbationLinkage(Contract contract, ContractType contractType, ProbationResultLookup probationLookup);</w:t>
        <w:br/>
        <w:t>}</w:t>
      </w:r>
    </w:p>
    <w:p>
      <w:pPr>
        <w:pStyle w:val="Heading4"/>
      </w:pPr>
      <w:r>
        <w:t>3.3 Edge case / boundary value cần lưu ý</w:t>
      </w:r>
    </w:p>
    <w:p>
      <w:pPr>
        <w:pStyle w:val="ListBullet"/>
        <w:ind w:left="340"/>
      </w:pPr>
      <w:r>
        <w:rPr>
          <w:b/>
        </w:rPr>
        <w:t>Trạng thái `Processing` khi 1 bên đã ký</w:t>
      </w:r>
      <w:r>
        <w:t xml:space="preserve">: bất biến chỉ hợp lệ khi đúng 1/N </w:t>
      </w:r>
      <w:r>
        <w:rPr>
          <w:rFonts w:ascii="Consolas" w:hAnsi="Consolas"/>
          <w:sz w:val="19"/>
        </w:rPr>
        <w:t>SignatureParty</w:t>
      </w:r>
      <w:r>
        <w:t xml:space="preserve"> đã </w:t>
      </w:r>
      <w:r>
        <w:rPr>
          <w:rFonts w:ascii="Consolas" w:hAnsi="Consolas"/>
          <w:sz w:val="19"/>
        </w:rPr>
        <w:t>Signed</w:t>
      </w:r>
      <w:r>
        <w:t xml:space="preserve"> (N ≥ 2). Trường hợp N &gt; 2 bên ký (nếu tương lai mở rộng nhiều bên chứng kiến) cần định nghĩa lại ngưỡng chuyển </w:t>
      </w:r>
      <w:r>
        <w:rPr>
          <w:rFonts w:ascii="Consolas" w:hAnsi="Consolas"/>
          <w:sz w:val="19"/>
        </w:rPr>
        <w:t>Processing → Signed</w:t>
      </w:r>
      <w:r>
        <w:t xml:space="preserve"> là "tất cả bên bắt buộc (</w:t>
      </w:r>
      <w:r>
        <w:rPr>
          <w:rFonts w:ascii="Consolas" w:hAnsi="Consolas"/>
          <w:sz w:val="19"/>
        </w:rPr>
        <w:t>IsRequiredSigner=true</w:t>
      </w:r>
      <w:r>
        <w:t>) đã ký", không chỉ đơn thuần đếm số lượng.</w:t>
      </w:r>
    </w:p>
    <w:p>
      <w:pPr>
        <w:pStyle w:val="ListBullet"/>
        <w:ind w:left="340"/>
      </w:pPr>
      <w:r>
        <w:rPr>
          <w:b/>
        </w:rPr>
        <w:t>Ranh giới `DueInDays`</w:t>
      </w:r>
      <w:r>
        <w:t xml:space="preserve">: cần xác định rõ mốc tính (theo </w:t>
      </w:r>
      <w:r>
        <w:rPr>
          <w:rFonts w:ascii="Consolas" w:hAnsi="Consolas"/>
          <w:sz w:val="19"/>
        </w:rPr>
        <w:t>RequestedAtUtc + DueInDays</w:t>
      </w:r>
      <w:r>
        <w:t xml:space="preserve"> ngày lịch hay ngày làm việc) và test boundary đúng ngày cuối cùng (còn hạn) so với ngày kế tiếp (</w:t>
      </w:r>
      <w:r>
        <w:rPr>
          <w:rFonts w:ascii="Consolas" w:hAnsi="Consolas"/>
          <w:sz w:val="19"/>
        </w:rPr>
        <w:t>Expired</w:t>
      </w:r>
      <w:r>
        <w:t>).</w:t>
      </w:r>
    </w:p>
    <w:p>
      <w:pPr>
        <w:pStyle w:val="ListBullet"/>
        <w:ind w:left="340"/>
      </w:pPr>
      <w:r>
        <w:rPr>
          <w:b/>
        </w:rPr>
        <w:t>Đồng thời hai webhook callback</w:t>
      </w:r>
      <w:r>
        <w:t xml:space="preserve"> cho cùng envelope (VD: cả hai bên ký gần như đồng thời) — cần idempotency theo </w:t>
      </w:r>
      <w:r>
        <w:rPr>
          <w:rFonts w:ascii="Consolas" w:hAnsi="Consolas"/>
          <w:sz w:val="19"/>
        </w:rPr>
        <w:t>ExternalEnvelopeId</w:t>
      </w:r>
      <w:r>
        <w:t xml:space="preserve"> + </w:t>
      </w:r>
      <w:r>
        <w:rPr>
          <w:rFonts w:ascii="Consolas" w:hAnsi="Consolas"/>
          <w:sz w:val="19"/>
        </w:rPr>
        <w:t>PartyId</w:t>
      </w:r>
      <w:r>
        <w:t xml:space="preserve"> để tránh sinh trùng domain event </w:t>
      </w:r>
      <w:r>
        <w:rPr>
          <w:rFonts w:ascii="Consolas" w:hAnsi="Consolas"/>
          <w:sz w:val="19"/>
        </w:rPr>
        <w:t>ContractFullySigned</w:t>
      </w:r>
      <w:r>
        <w:t>.</w:t>
      </w:r>
    </w:p>
    <w:p>
      <w:pPr>
        <w:pStyle w:val="ListBullet"/>
        <w:ind w:left="340"/>
      </w:pPr>
      <w:r>
        <w:rPr>
          <w:b/>
        </w:rPr>
        <w:t>Xoá mềm (`IsDeleted`) hợp đồng đang là `CurrentContract`</w:t>
      </w:r>
      <w:r>
        <w:t xml:space="preserve">: phải chặn hoặc yêu cầu gán lại </w:t>
      </w:r>
      <w:r>
        <w:rPr>
          <w:rFonts w:ascii="Consolas" w:hAnsi="Consolas"/>
          <w:sz w:val="19"/>
        </w:rPr>
        <w:t>IsCurrentContract</w:t>
      </w:r>
      <w:r>
        <w:t xml:space="preserve"> cho hợp đồng khác trước khi cho xoá.</w:t>
      </w:r>
    </w:p>
    <w:p>
      <w:pPr>
        <w:pStyle w:val="ListBullet"/>
        <w:ind w:left="340"/>
      </w:pPr>
      <w:r>
        <w:rPr>
          <w:b/>
        </w:rPr>
        <w:t>`ContractType` bị đổi cấu hình `DurationMonths` sau khi đã có hợp đồng dùng loại đó</w:t>
      </w:r>
      <w:r>
        <w:t xml:space="preserve">: hợp đồng hiện có không bị tính lại tự động (giá trị </w:t>
      </w:r>
      <w:r>
        <w:rPr>
          <w:rFonts w:ascii="Consolas" w:hAnsi="Consolas"/>
          <w:sz w:val="19"/>
        </w:rPr>
        <w:t>DurationMonths</w:t>
      </w:r>
      <w:r>
        <w:t>/</w:t>
      </w:r>
      <w:r>
        <w:rPr>
          <w:rFonts w:ascii="Consolas" w:hAnsi="Consolas"/>
          <w:sz w:val="19"/>
        </w:rPr>
        <w:t>ExpiryDate</w:t>
      </w:r>
      <w:r>
        <w:t xml:space="preserve"> đã snapshot tại thời điểm tạo), chỉ áp dụng cho hợp đồng tạo mới sau thay đổi.</w:t>
      </w:r>
    </w:p>
    <w:p>
      <w:r>
        <w:br w:type="page"/>
      </w:r>
    </w:p>
    <w:p>
      <w:pPr>
        <w:pStyle w:val="Heading1"/>
      </w:pPr>
      <w:r>
        <w:t>HRM — Timekeeping &amp; Shift</w:t>
      </w:r>
    </w:p>
    <w:p>
      <w:pPr>
        <w:pStyle w:val="Heading2"/>
      </w:pPr>
      <w:r>
        <w:t>04 — Timekeeping &amp; Shift Management — Chấm công &amp; Ca làm việc</w:t>
      </w:r>
    </w:p>
    <w:p>
      <w:pPr>
        <w:ind w:left="454"/>
      </w:pPr>
      <w:r>
        <w:rPr>
          <w:i/>
          <w:color w:val="555555"/>
        </w:rPr>
        <w:t xml:space="preserve">Bounded Context: </w:t>
      </w:r>
      <w:r>
        <w:rPr>
          <w:b/>
          <w:i/>
          <w:color w:val="555555"/>
        </w:rPr>
        <w:t>Timekeeping &amp; Shift Management</w:t>
      </w:r>
      <w:r>
        <w:rPr>
          <w:i/>
          <w:color w:val="555555"/>
        </w:rPr>
        <w:t xml:space="preserve">. Tham chiếu </w:t>
      </w:r>
      <w:r>
        <w:rPr>
          <w:rFonts w:ascii="Consolas" w:hAnsi="Consolas"/>
          <w:i/>
          <w:color w:val="555555"/>
          <w:sz w:val="19"/>
        </w:rPr>
        <w:t>00-domain-overview.md</w:t>
      </w:r>
      <w:r>
        <w:rPr>
          <w:i/>
          <w:color w:val="555555"/>
        </w:rPr>
        <w:t xml:space="preserve"> để biết ubiquitous language chung, context map, quy ước đặt tên DB/code, và Shared Kernel Approval Engine (mô hình hoá đầy đủ tại </w:t>
      </w:r>
      <w:r>
        <w:rPr>
          <w:rFonts w:ascii="Consolas" w:hAnsi="Consolas"/>
          <w:i/>
          <w:color w:val="555555"/>
          <w:sz w:val="19"/>
        </w:rPr>
        <w:t>05-request-approval.md</w:t>
      </w:r>
      <w:r>
        <w:rPr>
          <w:i/>
          <w:color w:val="555555"/>
        </w:rPr>
        <w:t xml:space="preserve"> — tài liệu này chỉ tham chiếu ngắn gọn khi nhắc tới duyệt đăng ký ca, không định nghĩa lại).</w:t>
      </w:r>
    </w:p>
    <w:p>
      <w:pPr>
        <w:pStyle w:val="Heading3"/>
      </w:pPr>
      <w:r>
        <w:t>Phần 1 — DDD</w:t>
      </w:r>
    </w:p>
    <w:p>
      <w:pPr>
        <w:pStyle w:val="Heading4"/>
      </w:pPr>
      <w:r>
        <w:t>1.1 Bounded Context</w:t>
      </w:r>
    </w:p>
    <w:p>
      <w:r>
        <w:rPr>
          <w:b/>
        </w:rPr>
        <w:t>Timekeeping &amp; Shift Management</w:t>
      </w:r>
      <w:r>
        <w:t xml:space="preserve"> quản lý ca làm việc, dữ liệu chấm công thô từ thiết bị (vân tay/thẻ), quy tắc quy đổi giờ chấm công thô thành loại công được trả lương, xử lý các trường hợp bất thường (quẹt thẻ thiếu/sai), và kết chuyển công ngày thành bảng chấm công tháng. Context này là </w:t>
      </w:r>
      <w:r>
        <w:rPr>
          <w:b/>
        </w:rPr>
        <w:t>downstream</w:t>
      </w:r>
      <w:r>
        <w:t xml:space="preserve"> của </w:t>
      </w:r>
      <w:r>
        <w:rPr>
          <w:rFonts w:ascii="Consolas" w:hAnsi="Consolas"/>
          <w:sz w:val="19"/>
        </w:rPr>
        <w:t>Employee Profile</w:t>
      </w:r>
      <w:r>
        <w:t xml:space="preserve"> (01), tương tác hai chiều với </w:t>
      </w:r>
      <w:r>
        <w:rPr>
          <w:rFonts w:ascii="Consolas" w:hAnsi="Consolas"/>
          <w:sz w:val="19"/>
        </w:rPr>
        <w:t>Request &amp; Approval</w:t>
      </w:r>
      <w:r>
        <w:t xml:space="preserve"> (05) (đơn nghỉ phép/OT/đổi ca/bổ sung chấm công điều chỉnh dữ liệu công), và là </w:t>
      </w:r>
      <w:r>
        <w:rPr>
          <w:b/>
        </w:rPr>
        <w:t>upstream</w:t>
      </w:r>
      <w:r>
        <w:t xml:space="preserve"> của </w:t>
      </w:r>
      <w:r>
        <w:rPr>
          <w:rFonts w:ascii="Consolas" w:hAnsi="Consolas"/>
          <w:sz w:val="19"/>
        </w:rPr>
        <w:t>Payroll</w:t>
      </w:r>
      <w:r>
        <w:t xml:space="preserve"> (06) (bảng chấm công tháng là đầu vào tính lương).</w:t>
      </w:r>
    </w:p>
    <w:p>
      <w:r>
        <w:t xml:space="preserve">Thiết kế mới </w:t>
      </w:r>
      <w:r>
        <w:rPr>
          <w:b/>
        </w:rPr>
        <w:t>chuẩn hoá các bảng lưới D01–D31/Date01–31 kiểu cũ</w:t>
      </w:r>
      <w:r>
        <w:t xml:space="preserve"> (</w:t>
      </w:r>
      <w:r>
        <w:rPr>
          <w:rFonts w:ascii="Consolas" w:hAnsi="Consolas"/>
          <w:sz w:val="19"/>
        </w:rPr>
        <w:t>OOP2003</w:t>
      </w:r>
      <w:r>
        <w:t xml:space="preserve">, </w:t>
      </w:r>
      <w:r>
        <w:rPr>
          <w:rFonts w:ascii="Consolas" w:hAnsi="Consolas"/>
          <w:sz w:val="19"/>
        </w:rPr>
        <w:t>HRMT1260</w:t>
      </w:r>
      <w:r>
        <w:t xml:space="preserve">, </w:t>
      </w:r>
      <w:r>
        <w:rPr>
          <w:rFonts w:ascii="Consolas" w:hAnsi="Consolas"/>
          <w:sz w:val="19"/>
        </w:rPr>
        <w:t>HRMT1270</w:t>
      </w:r>
      <w:r>
        <w:t xml:space="preserve">) thành </w:t>
      </w:r>
      <w:r>
        <w:rPr>
          <w:b/>
        </w:rPr>
        <w:t>bảng theo dòng-ngày</w:t>
      </w:r>
      <w:r>
        <w:t xml:space="preserve"> (</w:t>
      </w:r>
      <w:r>
        <w:rPr>
          <w:rFonts w:ascii="Consolas" w:hAnsi="Consolas"/>
          <w:sz w:val="19"/>
        </w:rPr>
        <w:t>EmployeeId + Date</w:t>
      </w:r>
      <w:r>
        <w:t xml:space="preserve"> là một dòng dữ liệu) thay vì 31 cột lặp lại — tránh anti-pattern cột lặp, dễ mở rộng/truy vấn/index hoá. Nếu cần hiển thị dạng lưới cho báo cáo kế thừa, dùng view PIVOT ở tầng report, không lưu trữ dạng wide-table.</w:t>
      </w:r>
    </w:p>
    <w:p>
      <w:pPr>
        <w:pStyle w:val="Heading4"/>
      </w:pPr>
      <w:r>
        <w:t>1.2 Ubiquitous Language (bổ sung riêng cho context này)</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Thuật ngữ (VN)</w:t>
            </w:r>
          </w:p>
        </w:tc>
        <w:tc>
          <w:tcPr>
            <w:tcW w:type="dxa" w:w="2436"/>
            <w:shd w:fill="D9E2F3"/>
          </w:tcPr>
          <w:p>
            <w:r>
              <w:rPr>
                <w:b/>
                <w:sz w:val="19"/>
              </w:rPr>
            </w:r>
            <w:r>
              <w:rPr>
                <w:b/>
                <w:sz w:val="19"/>
              </w:rPr>
              <w:t>Domain Term (EN)</w:t>
            </w:r>
          </w:p>
        </w:tc>
        <w:tc>
          <w:tcPr>
            <w:tcW w:type="dxa" w:w="2436"/>
            <w:shd w:fill="D9E2F3"/>
          </w:tcPr>
          <w:p>
            <w:r>
              <w:rPr>
                <w:b/>
                <w:sz w:val="19"/>
              </w:rPr>
            </w:r>
            <w:r>
              <w:rPr>
                <w:b/>
                <w:sz w:val="19"/>
              </w:rPr>
              <w:t>Mã cũ</w:t>
            </w:r>
          </w:p>
        </w:tc>
        <w:tc>
          <w:tcPr>
            <w:tcW w:type="dxa" w:w="2436"/>
            <w:shd w:fill="D9E2F3"/>
          </w:tcPr>
          <w:p>
            <w:r>
              <w:rPr>
                <w:b/>
                <w:sz w:val="19"/>
              </w:rPr>
            </w:r>
            <w:r>
              <w:rPr>
                <w:b/>
                <w:sz w:val="19"/>
              </w:rPr>
              <w:t>Giải thích</w:t>
            </w:r>
          </w:p>
        </w:tc>
      </w:tr>
      <w:tr>
        <w:tc>
          <w:tcPr>
            <w:tcW w:type="dxa" w:w="2436"/>
          </w:tcPr>
          <w:p>
            <w:r>
              <w:rPr>
                <w:sz w:val="19"/>
              </w:rPr>
            </w:r>
            <w:r>
              <w:rPr>
                <w:sz w:val="19"/>
              </w:rPr>
              <w:t>Ca làm việc</w:t>
            </w:r>
          </w:p>
        </w:tc>
        <w:tc>
          <w:tcPr>
            <w:tcW w:type="dxa" w:w="2436"/>
          </w:tcPr>
          <w:p>
            <w:r>
              <w:rPr>
                <w:sz w:val="19"/>
              </w:rPr>
            </w:r>
            <w:r>
              <w:rPr>
                <w:sz w:val="19"/>
              </w:rPr>
              <w:t>Work Shift</w:t>
            </w:r>
          </w:p>
        </w:tc>
        <w:tc>
          <w:tcPr>
            <w:tcW w:type="dxa" w:w="2436"/>
          </w:tcPr>
          <w:p>
            <w:r>
              <w:rPr>
                <w:sz w:val="19"/>
              </w:rPr>
            </w:r>
            <w:r>
              <w:rPr>
                <w:rFonts w:ascii="Consolas" w:hAnsi="Consolas"/>
                <w:sz w:val="19"/>
              </w:rPr>
              <w:t>HT1020</w:t>
            </w:r>
          </w:p>
        </w:tc>
        <w:tc>
          <w:tcPr>
            <w:tcW w:type="dxa" w:w="2436"/>
          </w:tcPr>
          <w:p>
            <w:r>
              <w:rPr>
                <w:sz w:val="19"/>
              </w:rPr>
            </w:r>
            <w:r>
              <w:rPr>
                <w:sz w:val="19"/>
              </w:rPr>
              <w:t>Khung giờ làm việc chuẩn với các cờ nghiệp vụ</w:t>
            </w:r>
          </w:p>
        </w:tc>
      </w:tr>
      <w:tr>
        <w:tc>
          <w:tcPr>
            <w:tcW w:type="dxa" w:w="2436"/>
          </w:tcPr>
          <w:p>
            <w:r>
              <w:rPr>
                <w:sz w:val="19"/>
              </w:rPr>
            </w:r>
            <w:r>
              <w:rPr>
                <w:sz w:val="19"/>
              </w:rPr>
              <w:t>Ca qua đêm</w:t>
            </w:r>
          </w:p>
        </w:tc>
        <w:tc>
          <w:tcPr>
            <w:tcW w:type="dxa" w:w="2436"/>
          </w:tcPr>
          <w:p>
            <w:r>
              <w:rPr>
                <w:sz w:val="19"/>
              </w:rPr>
            </w:r>
            <w:r>
              <w:rPr>
                <w:sz w:val="19"/>
              </w:rPr>
              <w:t>Overnight Shift</w:t>
            </w:r>
          </w:p>
        </w:tc>
        <w:tc>
          <w:tcPr>
            <w:tcW w:type="dxa" w:w="2436"/>
          </w:tcPr>
          <w:p>
            <w:r>
              <w:rPr>
                <w:sz w:val="19"/>
              </w:rPr>
            </w:r>
            <w:r>
              <w:rPr>
                <w:rFonts w:ascii="Consolas" w:hAnsi="Consolas"/>
                <w:sz w:val="19"/>
              </w:rPr>
              <w:t>IsNextDay</w:t>
            </w:r>
          </w:p>
        </w:tc>
        <w:tc>
          <w:tcPr>
            <w:tcW w:type="dxa" w:w="2436"/>
          </w:tcPr>
          <w:p>
            <w:r>
              <w:rPr>
                <w:sz w:val="19"/>
              </w:rPr>
            </w:r>
            <w:r>
              <w:rPr>
                <w:sz w:val="19"/>
              </w:rPr>
              <w:t>Ca có giờ kết thúc thuộc ngày lịch kế tiếp</w:t>
            </w:r>
          </w:p>
        </w:tc>
      </w:tr>
      <w:tr>
        <w:tc>
          <w:tcPr>
            <w:tcW w:type="dxa" w:w="2436"/>
          </w:tcPr>
          <w:p>
            <w:r>
              <w:rPr>
                <w:sz w:val="19"/>
              </w:rPr>
            </w:r>
            <w:r>
              <w:rPr>
                <w:sz w:val="19"/>
              </w:rPr>
              <w:t>Quy tắc quy đổi giờ ca</w:t>
            </w:r>
          </w:p>
        </w:tc>
        <w:tc>
          <w:tcPr>
            <w:tcW w:type="dxa" w:w="2436"/>
          </w:tcPr>
          <w:p>
            <w:r>
              <w:rPr>
                <w:sz w:val="19"/>
              </w:rPr>
            </w:r>
            <w:r>
              <w:rPr>
                <w:sz w:val="19"/>
              </w:rPr>
              <w:t>Shift Bracket Rule</w:t>
            </w:r>
          </w:p>
        </w:tc>
        <w:tc>
          <w:tcPr>
            <w:tcW w:type="dxa" w:w="2436"/>
          </w:tcPr>
          <w:p>
            <w:r>
              <w:rPr>
                <w:sz w:val="19"/>
              </w:rPr>
            </w:r>
            <w:r>
              <w:rPr>
                <w:rFonts w:ascii="Consolas" w:hAnsi="Consolas"/>
                <w:sz w:val="19"/>
              </w:rPr>
              <w:t>HT1021</w:t>
            </w:r>
          </w:p>
        </w:tc>
        <w:tc>
          <w:tcPr>
            <w:tcW w:type="dxa" w:w="2436"/>
          </w:tcPr>
          <w:p>
            <w:r>
              <w:rPr>
                <w:sz w:val="19"/>
              </w:rPr>
            </w:r>
            <w:r>
              <w:rPr>
                <w:sz w:val="19"/>
              </w:rPr>
              <w:t>Bảng quy tắc chuyển khoảng giờ chấm công thô thành loại công</w:t>
            </w:r>
          </w:p>
        </w:tc>
      </w:tr>
      <w:tr>
        <w:tc>
          <w:tcPr>
            <w:tcW w:type="dxa" w:w="2436"/>
          </w:tcPr>
          <w:p>
            <w:r>
              <w:rPr>
                <w:sz w:val="19"/>
              </w:rPr>
            </w:r>
            <w:r>
              <w:rPr>
                <w:sz w:val="19"/>
              </w:rPr>
              <w:t>Thiết bị chấm công</w:t>
            </w:r>
          </w:p>
        </w:tc>
        <w:tc>
          <w:tcPr>
            <w:tcW w:type="dxa" w:w="2436"/>
          </w:tcPr>
          <w:p>
            <w:r>
              <w:rPr>
                <w:sz w:val="19"/>
              </w:rPr>
            </w:r>
            <w:r>
              <w:rPr>
                <w:sz w:val="19"/>
              </w:rPr>
              <w:t>Time Recorder Device</w:t>
            </w:r>
          </w:p>
        </w:tc>
        <w:tc>
          <w:tcPr>
            <w:tcW w:type="dxa" w:w="2436"/>
          </w:tcPr>
          <w:p>
            <w:r>
              <w:rPr>
                <w:sz w:val="19"/>
              </w:rPr>
            </w:r>
            <w:r>
              <w:rPr>
                <w:rFonts w:ascii="Consolas" w:hAnsi="Consolas"/>
                <w:sz w:val="19"/>
              </w:rPr>
              <w:t>HRMT1100</w:t>
            </w:r>
          </w:p>
        </w:tc>
        <w:tc>
          <w:tcPr>
            <w:tcW w:type="dxa" w:w="2436"/>
          </w:tcPr>
          <w:p>
            <w:r>
              <w:rPr>
                <w:sz w:val="19"/>
              </w:rPr>
            </w:r>
            <w:r>
              <w:rPr>
                <w:sz w:val="19"/>
              </w:rPr>
              <w:t>Thiết bị vân tay/thẻ (HikVision, BioStar, Cosec)</w:t>
            </w:r>
          </w:p>
        </w:tc>
      </w:tr>
      <w:tr>
        <w:tc>
          <w:tcPr>
            <w:tcW w:type="dxa" w:w="2436"/>
          </w:tcPr>
          <w:p>
            <w:r>
              <w:rPr>
                <w:sz w:val="19"/>
              </w:rPr>
            </w:r>
            <w:r>
              <w:rPr>
                <w:sz w:val="19"/>
              </w:rPr>
              <w:t>Dữ liệu chấm công thô</w:t>
            </w:r>
          </w:p>
        </w:tc>
        <w:tc>
          <w:tcPr>
            <w:tcW w:type="dxa" w:w="2436"/>
          </w:tcPr>
          <w:p>
            <w:r>
              <w:rPr>
                <w:sz w:val="19"/>
              </w:rPr>
            </w:r>
            <w:r>
              <w:rPr>
                <w:sz w:val="19"/>
              </w:rPr>
              <w:t>Raw Punch Log</w:t>
            </w:r>
          </w:p>
        </w:tc>
        <w:tc>
          <w:tcPr>
            <w:tcW w:type="dxa" w:w="2436"/>
          </w:tcPr>
          <w:p>
            <w:r>
              <w:rPr>
                <w:sz w:val="19"/>
              </w:rPr>
            </w:r>
            <w:r>
              <w:rPr>
                <w:rFonts w:ascii="Consolas" w:hAnsi="Consolas"/>
                <w:sz w:val="19"/>
              </w:rPr>
              <w:t>HT1407/HT2406/HRMF2264</w:t>
            </w:r>
          </w:p>
        </w:tc>
        <w:tc>
          <w:tcPr>
            <w:tcW w:type="dxa" w:w="2436"/>
          </w:tcPr>
          <w:p>
            <w:r>
              <w:rPr>
                <w:sz w:val="19"/>
              </w:rPr>
            </w:r>
            <w:r>
              <w:rPr>
                <w:sz w:val="19"/>
              </w:rPr>
              <w:t>Bản ghi quẹt thẻ vào/ra thô từ thiết bị</w:t>
            </w:r>
          </w:p>
        </w:tc>
      </w:tr>
      <w:tr>
        <w:tc>
          <w:tcPr>
            <w:tcW w:type="dxa" w:w="2436"/>
          </w:tcPr>
          <w:p>
            <w:r>
              <w:rPr>
                <w:sz w:val="19"/>
              </w:rPr>
            </w:r>
            <w:r>
              <w:rPr>
                <w:sz w:val="19"/>
              </w:rPr>
              <w:t>Chấm công ngày</w:t>
            </w:r>
          </w:p>
        </w:tc>
        <w:tc>
          <w:tcPr>
            <w:tcW w:type="dxa" w:w="2436"/>
          </w:tcPr>
          <w:p>
            <w:r>
              <w:rPr>
                <w:sz w:val="19"/>
              </w:rPr>
            </w:r>
            <w:r>
              <w:rPr>
                <w:sz w:val="19"/>
              </w:rPr>
              <w:t>Daily Attendance</w:t>
            </w:r>
          </w:p>
        </w:tc>
        <w:tc>
          <w:tcPr>
            <w:tcW w:type="dxa" w:w="2436"/>
          </w:tcPr>
          <w:p>
            <w:r>
              <w:rPr>
                <w:sz w:val="19"/>
              </w:rPr>
            </w:r>
            <w:r>
              <w:rPr>
                <w:i/>
                <w:sz w:val="19"/>
              </w:rPr>
              <w:t>(suy ra từ Raw Punch Log + Shift Bracket Rule)</w:t>
            </w:r>
          </w:p>
        </w:tc>
        <w:tc>
          <w:tcPr>
            <w:tcW w:type="dxa" w:w="2436"/>
          </w:tcPr>
          <w:p>
            <w:r>
              <w:rPr>
                <w:sz w:val="19"/>
              </w:rPr>
            </w:r>
            <w:r>
              <w:rPr>
                <w:sz w:val="19"/>
              </w:rPr>
              <w:t>Kết quả tính công đã quy đổi cho 1 nhân viên/1 ngày</w:t>
            </w:r>
          </w:p>
        </w:tc>
      </w:tr>
      <w:tr>
        <w:tc>
          <w:tcPr>
            <w:tcW w:type="dxa" w:w="2436"/>
          </w:tcPr>
          <w:p>
            <w:r>
              <w:rPr>
                <w:sz w:val="19"/>
              </w:rPr>
            </w:r>
            <w:r>
              <w:rPr>
                <w:sz w:val="19"/>
              </w:rPr>
              <w:t>Bảng chấm công tháng</w:t>
            </w:r>
          </w:p>
        </w:tc>
        <w:tc>
          <w:tcPr>
            <w:tcW w:type="dxa" w:w="2436"/>
          </w:tcPr>
          <w:p>
            <w:r>
              <w:rPr>
                <w:sz w:val="19"/>
              </w:rPr>
            </w:r>
            <w:r>
              <w:rPr>
                <w:sz w:val="19"/>
              </w:rPr>
              <w:t>Monthly Timesheet</w:t>
            </w:r>
          </w:p>
        </w:tc>
        <w:tc>
          <w:tcPr>
            <w:tcW w:type="dxa" w:w="2436"/>
          </w:tcPr>
          <w:p>
            <w:r>
              <w:rPr>
                <w:sz w:val="19"/>
              </w:rPr>
            </w:r>
            <w:r>
              <w:rPr>
                <w:rFonts w:ascii="Consolas" w:hAnsi="Consolas"/>
                <w:sz w:val="19"/>
              </w:rPr>
              <w:t>HRMF2243</w:t>
            </w:r>
            <w:r>
              <w:rPr>
                <w:sz w:val="19"/>
              </w:rPr>
              <w:t xml:space="preserve">, </w:t>
            </w:r>
            <w:r>
              <w:rPr>
                <w:rFonts w:ascii="Consolas" w:hAnsi="Consolas"/>
                <w:sz w:val="19"/>
              </w:rPr>
              <w:t>OOP2003</w:t>
            </w:r>
          </w:p>
        </w:tc>
        <w:tc>
          <w:tcPr>
            <w:tcW w:type="dxa" w:w="2436"/>
          </w:tcPr>
          <w:p>
            <w:r>
              <w:rPr>
                <w:sz w:val="19"/>
              </w:rPr>
            </w:r>
            <w:r>
              <w:rPr>
                <w:sz w:val="19"/>
              </w:rPr>
              <w:t>Tổng hợp công theo tháng, đầu vào cho Payroll</w:t>
            </w:r>
          </w:p>
        </w:tc>
      </w:tr>
      <w:tr>
        <w:tc>
          <w:tcPr>
            <w:tcW w:type="dxa" w:w="2436"/>
          </w:tcPr>
          <w:p>
            <w:r>
              <w:rPr>
                <w:sz w:val="19"/>
              </w:rPr>
            </w:r>
            <w:r>
              <w:rPr>
                <w:sz w:val="19"/>
              </w:rPr>
              <w:t>Kết chuyển công</w:t>
            </w:r>
          </w:p>
        </w:tc>
        <w:tc>
          <w:tcPr>
            <w:tcW w:type="dxa" w:w="2436"/>
          </w:tcPr>
          <w:p>
            <w:r>
              <w:rPr>
                <w:sz w:val="19"/>
              </w:rPr>
            </w:r>
            <w:r>
              <w:rPr>
                <w:sz w:val="19"/>
              </w:rPr>
              <w:t>Timesheet Conversion</w:t>
            </w:r>
          </w:p>
        </w:tc>
        <w:tc>
          <w:tcPr>
            <w:tcW w:type="dxa" w:w="2436"/>
          </w:tcPr>
          <w:p>
            <w:r>
              <w:rPr>
                <w:sz w:val="19"/>
              </w:rPr>
            </w:r>
            <w:r>
              <w:rPr>
                <w:rFonts w:ascii="Consolas" w:hAnsi="Consolas"/>
                <w:sz w:val="19"/>
              </w:rPr>
              <w:t>HRMF2240</w:t>
            </w:r>
          </w:p>
        </w:tc>
        <w:tc>
          <w:tcPr>
            <w:tcW w:type="dxa" w:w="2436"/>
          </w:tcPr>
          <w:p>
            <w:r>
              <w:rPr>
                <w:sz w:val="19"/>
              </w:rPr>
            </w:r>
            <w:r>
              <w:rPr>
                <w:sz w:val="19"/>
              </w:rPr>
              <w:t>Kết chuyển công ngày → công tháng, khoá kỳ</w:t>
            </w:r>
          </w:p>
        </w:tc>
      </w:tr>
      <w:tr>
        <w:tc>
          <w:tcPr>
            <w:tcW w:type="dxa" w:w="2436"/>
          </w:tcPr>
          <w:p>
            <w:r>
              <w:rPr>
                <w:sz w:val="19"/>
              </w:rPr>
            </w:r>
            <w:r>
              <w:rPr>
                <w:sz w:val="19"/>
              </w:rPr>
              <w:t>Xử lý bất thường chấm công</w:t>
            </w:r>
          </w:p>
        </w:tc>
        <w:tc>
          <w:tcPr>
            <w:tcW w:type="dxa" w:w="2436"/>
          </w:tcPr>
          <w:p>
            <w:r>
              <w:rPr>
                <w:sz w:val="19"/>
              </w:rPr>
            </w:r>
            <w:r>
              <w:rPr>
                <w:sz w:val="19"/>
              </w:rPr>
              <w:t>Unusual Punch Handling</w:t>
            </w:r>
          </w:p>
        </w:tc>
        <w:tc>
          <w:tcPr>
            <w:tcW w:type="dxa" w:w="2436"/>
          </w:tcPr>
          <w:p>
            <w:r>
              <w:rPr>
                <w:sz w:val="19"/>
              </w:rPr>
            </w:r>
            <w:r>
              <w:rPr>
                <w:rFonts w:ascii="Consolas" w:hAnsi="Consolas"/>
                <w:sz w:val="19"/>
              </w:rPr>
              <w:t>OOP2063</w:t>
            </w:r>
          </w:p>
        </w:tc>
        <w:tc>
          <w:tcPr>
            <w:tcW w:type="dxa" w:w="2436"/>
          </w:tcPr>
          <w:p>
            <w:r>
              <w:rPr>
                <w:sz w:val="19"/>
              </w:rPr>
            </w:r>
            <w:r>
              <w:rPr>
                <w:sz w:val="19"/>
              </w:rPr>
              <w:t>Xử lý các trường hợp quẹt thẻ thiếu/sai</w:t>
            </w:r>
          </w:p>
        </w:tc>
      </w:tr>
      <w:tr>
        <w:tc>
          <w:tcPr>
            <w:tcW w:type="dxa" w:w="2436"/>
          </w:tcPr>
          <w:p>
            <w:r>
              <w:rPr>
                <w:sz w:val="19"/>
              </w:rPr>
            </w:r>
            <w:r>
              <w:rPr>
                <w:sz w:val="19"/>
              </w:rPr>
              <w:t>Đăng ký ca</w:t>
            </w:r>
          </w:p>
        </w:tc>
        <w:tc>
          <w:tcPr>
            <w:tcW w:type="dxa" w:w="2436"/>
          </w:tcPr>
          <w:p>
            <w:r>
              <w:rPr>
                <w:sz w:val="19"/>
              </w:rPr>
            </w:r>
            <w:r>
              <w:rPr>
                <w:sz w:val="19"/>
              </w:rPr>
              <w:t>Shift Registration</w:t>
            </w:r>
          </w:p>
        </w:tc>
        <w:tc>
          <w:tcPr>
            <w:tcW w:type="dxa" w:w="2436"/>
          </w:tcPr>
          <w:p>
            <w:r>
              <w:rPr>
                <w:sz w:val="19"/>
              </w:rPr>
            </w:r>
            <w:r>
              <w:rPr>
                <w:rFonts w:ascii="Consolas" w:hAnsi="Consolas"/>
                <w:sz w:val="19"/>
              </w:rPr>
              <w:t>HRMT1260</w:t>
            </w:r>
            <w:r>
              <w:rPr>
                <w:sz w:val="19"/>
              </w:rPr>
              <w:t xml:space="preserve">, </w:t>
            </w:r>
            <w:r>
              <w:rPr>
                <w:rFonts w:ascii="Consolas" w:hAnsi="Consolas"/>
                <w:sz w:val="19"/>
              </w:rPr>
              <w:t>HRMF1260</w:t>
            </w:r>
          </w:p>
        </w:tc>
        <w:tc>
          <w:tcPr>
            <w:tcW w:type="dxa" w:w="2436"/>
          </w:tcPr>
          <w:p>
            <w:r>
              <w:rPr>
                <w:sz w:val="19"/>
              </w:rPr>
            </w:r>
            <w:r>
              <w:rPr>
                <w:sz w:val="19"/>
              </w:rPr>
              <w:t>Nhân viên đăng ký ca trước, duyệt qua Approval Engine</w:t>
            </w:r>
          </w:p>
        </w:tc>
      </w:tr>
      <w:tr>
        <w:tc>
          <w:tcPr>
            <w:tcW w:type="dxa" w:w="2436"/>
          </w:tcPr>
          <w:p>
            <w:r>
              <w:rPr>
                <w:sz w:val="19"/>
              </w:rPr>
            </w:r>
            <w:r>
              <w:rPr>
                <w:sz w:val="19"/>
              </w:rPr>
              <w:t>Loại nghỉ/vắng</w:t>
            </w:r>
          </w:p>
        </w:tc>
        <w:tc>
          <w:tcPr>
            <w:tcW w:type="dxa" w:w="2436"/>
          </w:tcPr>
          <w:p>
            <w:r>
              <w:rPr>
                <w:sz w:val="19"/>
              </w:rPr>
            </w:r>
            <w:r>
              <w:rPr>
                <w:sz w:val="19"/>
              </w:rPr>
              <w:t>Absent Type</w:t>
            </w:r>
          </w:p>
        </w:tc>
        <w:tc>
          <w:tcPr>
            <w:tcW w:type="dxa" w:w="2436"/>
          </w:tcPr>
          <w:p>
            <w:r>
              <w:rPr>
                <w:sz w:val="19"/>
              </w:rPr>
            </w:r>
            <w:r>
              <w:rPr>
                <w:rFonts w:ascii="Consolas" w:hAnsi="Consolas"/>
                <w:sz w:val="19"/>
              </w:rPr>
              <w:t>AbsentTypeID</w:t>
            </w:r>
            <w:r>
              <w:rPr>
                <w:sz w:val="19"/>
              </w:rPr>
              <w:t xml:space="preserve">, </w:t>
            </w:r>
            <w:r>
              <w:rPr>
                <w:rFonts w:ascii="Consolas" w:hAnsi="Consolas"/>
                <w:sz w:val="19"/>
              </w:rPr>
              <w:t>OOP1000</w:t>
            </w:r>
          </w:p>
        </w:tc>
        <w:tc>
          <w:tcPr>
            <w:tcW w:type="dxa" w:w="2436"/>
          </w:tcPr>
          <w:p>
            <w:r>
              <w:rPr>
                <w:sz w:val="19"/>
              </w:rPr>
            </w:r>
            <w:r>
              <w:rPr>
                <w:sz w:val="19"/>
              </w:rPr>
              <w:t>Danh mục loại nghỉ/vắng dùng trong Shift Bracket Rule</w:t>
            </w:r>
          </w:p>
        </w:tc>
      </w:tr>
      <w:tr>
        <w:tc>
          <w:tcPr>
            <w:tcW w:type="dxa" w:w="2436"/>
          </w:tcPr>
          <w:p>
            <w:r>
              <w:rPr>
                <w:sz w:val="19"/>
              </w:rPr>
            </w:r>
            <w:r>
              <w:rPr>
                <w:sz w:val="19"/>
              </w:rPr>
              <w:t>Loại bất thường</w:t>
            </w:r>
          </w:p>
        </w:tc>
        <w:tc>
          <w:tcPr>
            <w:tcW w:type="dxa" w:w="2436"/>
          </w:tcPr>
          <w:p>
            <w:r>
              <w:rPr>
                <w:sz w:val="19"/>
              </w:rPr>
            </w:r>
            <w:r>
              <w:rPr>
                <w:sz w:val="19"/>
              </w:rPr>
              <w:t>Unusual Type</w:t>
            </w:r>
          </w:p>
        </w:tc>
        <w:tc>
          <w:tcPr>
            <w:tcW w:type="dxa" w:w="2436"/>
          </w:tcPr>
          <w:p>
            <w:r>
              <w:rPr>
                <w:sz w:val="19"/>
              </w:rPr>
            </w:r>
            <w:r>
              <w:rPr>
                <w:rFonts w:ascii="Consolas" w:hAnsi="Consolas"/>
                <w:sz w:val="19"/>
              </w:rPr>
              <w:t>UnusualTypeID</w:t>
            </w:r>
            <w:r>
              <w:rPr>
                <w:sz w:val="19"/>
              </w:rPr>
              <w:t xml:space="preserve">, </w:t>
            </w:r>
            <w:r>
              <w:rPr>
                <w:rFonts w:ascii="Consolas" w:hAnsi="Consolas"/>
                <w:sz w:val="19"/>
              </w:rPr>
              <w:t>OOP1010</w:t>
            </w:r>
          </w:p>
        </w:tc>
        <w:tc>
          <w:tcPr>
            <w:tcW w:type="dxa" w:w="2436"/>
          </w:tcPr>
          <w:p>
            <w:r>
              <w:rPr>
                <w:sz w:val="19"/>
              </w:rPr>
            </w:r>
            <w:r>
              <w:rPr>
                <w:sz w:val="19"/>
              </w:rPr>
              <w:t>Phân loại tình huống quẹt thẻ bất thường</w:t>
            </w:r>
          </w:p>
        </w:tc>
      </w:tr>
      <w:tr>
        <w:tc>
          <w:tcPr>
            <w:tcW w:type="dxa" w:w="2436"/>
          </w:tcPr>
          <w:p>
            <w:r>
              <w:rPr>
                <w:sz w:val="19"/>
              </w:rPr>
            </w:r>
            <w:r>
              <w:rPr>
                <w:sz w:val="19"/>
              </w:rPr>
              <w:t>Phương án xử lý</w:t>
            </w:r>
          </w:p>
        </w:tc>
        <w:tc>
          <w:tcPr>
            <w:tcW w:type="dxa" w:w="2436"/>
          </w:tcPr>
          <w:p>
            <w:r>
              <w:rPr>
                <w:sz w:val="19"/>
              </w:rPr>
            </w:r>
            <w:r>
              <w:rPr>
                <w:sz w:val="19"/>
              </w:rPr>
              <w:t>Handle Method</w:t>
            </w:r>
          </w:p>
        </w:tc>
        <w:tc>
          <w:tcPr>
            <w:tcW w:type="dxa" w:w="2436"/>
          </w:tcPr>
          <w:p>
            <w:r>
              <w:rPr>
                <w:sz w:val="19"/>
              </w:rPr>
            </w:r>
            <w:r>
              <w:rPr>
                <w:rFonts w:ascii="Consolas" w:hAnsi="Consolas"/>
                <w:sz w:val="19"/>
              </w:rPr>
              <w:t>HandleMethodID</w:t>
            </w:r>
            <w:r>
              <w:rPr>
                <w:sz w:val="19"/>
              </w:rPr>
              <w:t xml:space="preserve">, </w:t>
            </w:r>
            <w:r>
              <w:rPr>
                <w:rFonts w:ascii="Consolas" w:hAnsi="Consolas"/>
                <w:sz w:val="19"/>
              </w:rPr>
              <w:t>OOP1002</w:t>
            </w:r>
          </w:p>
        </w:tc>
        <w:tc>
          <w:tcPr>
            <w:tcW w:type="dxa" w:w="2436"/>
          </w:tcPr>
          <w:p>
            <w:r>
              <w:rPr>
                <w:sz w:val="19"/>
              </w:rPr>
            </w:r>
            <w:r>
              <w:rPr>
                <w:sz w:val="19"/>
              </w:rPr>
              <w:t>Phương án xử lý cho từng loại bất thường</w:t>
            </w:r>
          </w:p>
        </w:tc>
      </w:tr>
    </w:tbl>
    <w:p/>
    <w:p>
      <w:pPr>
        <w:pStyle w:val="Heading4"/>
      </w:pPr>
      <w:r>
        <w:t>1.3 Aggregate / Entity / Value Object</w:t>
      </w:r>
    </w:p>
    <w:p>
      <w:pPr>
        <w:pStyle w:val="Heading4"/>
      </w:pPr>
      <w:r>
        <w:t xml:space="preserve">1.3.1 Aggregate Root: </w:t>
      </w:r>
      <w:r>
        <w:rPr>
          <w:rFonts w:ascii="Consolas" w:hAnsi="Consolas"/>
          <w:sz w:val="19"/>
        </w:rPr>
        <w:t>WorkShift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ShiftCode</w:t>
            </w:r>
          </w:p>
        </w:tc>
        <w:tc>
          <w:tcPr>
            <w:tcW w:type="dxa" w:w="2436"/>
          </w:tcPr>
          <w:p>
            <w:r>
              <w:rPr>
                <w:sz w:val="19"/>
              </w:rPr>
            </w:r>
            <w:r>
              <w:rPr>
                <w:sz w:val="19"/>
              </w:rPr>
              <w:t>string(20)</w:t>
            </w:r>
          </w:p>
        </w:tc>
        <w:tc>
          <w:tcPr>
            <w:tcW w:type="dxa" w:w="2436"/>
          </w:tcPr>
          <w:p>
            <w:r>
              <w:rPr>
                <w:sz w:val="19"/>
              </w:rPr>
            </w:r>
            <w:r>
              <w:rPr>
                <w:sz w:val="19"/>
              </w:rPr>
              <w:t>Có</w:t>
            </w:r>
          </w:p>
        </w:tc>
        <w:tc>
          <w:tcPr>
            <w:tcW w:type="dxa" w:w="2436"/>
          </w:tcPr>
          <w:p>
            <w:r>
              <w:rPr>
                <w:sz w:val="19"/>
              </w:rPr>
            </w:r>
            <w:r>
              <w:rPr>
                <w:sz w:val="19"/>
              </w:rPr>
              <w:t>Mã ca, duy nhất</w:t>
            </w:r>
          </w:p>
        </w:tc>
      </w:tr>
      <w:tr>
        <w:tc>
          <w:tcPr>
            <w:tcW w:type="dxa" w:w="2436"/>
          </w:tcPr>
          <w:p>
            <w:r>
              <w:rPr>
                <w:sz w:val="19"/>
              </w:rPr>
            </w:r>
            <w:r>
              <w:rPr>
                <w:sz w:val="19"/>
              </w:rPr>
              <w:t>ShiftName</w:t>
            </w:r>
          </w:p>
        </w:tc>
        <w:tc>
          <w:tcPr>
            <w:tcW w:type="dxa" w:w="2436"/>
          </w:tcPr>
          <w:p>
            <w:r>
              <w:rPr>
                <w:sz w:val="19"/>
              </w:rPr>
            </w:r>
            <w:r>
              <w:rPr>
                <w:sz w:val="19"/>
              </w:rPr>
              <w:t>string(200)</w:t>
            </w:r>
          </w:p>
        </w:tc>
        <w:tc>
          <w:tcPr>
            <w:tcW w:type="dxa" w:w="2436"/>
          </w:tcPr>
          <w:p>
            <w:r>
              <w:rPr>
                <w:sz w:val="19"/>
              </w:rPr>
            </w:r>
            <w:r>
              <w:rPr>
                <w:sz w:val="19"/>
              </w:rPr>
              <w:t>Có</w:t>
            </w:r>
          </w:p>
        </w:tc>
        <w:tc>
          <w:tcPr>
            <w:tcW w:type="dxa" w:w="2436"/>
          </w:tcPr>
          <w:p>
            <w:r>
              <w:rPr>
                <w:sz w:val="19"/>
              </w:rPr>
            </w:r>
            <w:r>
              <w:rPr>
                <w:sz w:val="19"/>
              </w:rPr>
              <w:t>Tên ca</w:t>
            </w:r>
          </w:p>
        </w:tc>
      </w:tr>
      <w:tr>
        <w:tc>
          <w:tcPr>
            <w:tcW w:type="dxa" w:w="2436"/>
          </w:tcPr>
          <w:p>
            <w:r>
              <w:rPr>
                <w:sz w:val="19"/>
              </w:rPr>
            </w:r>
            <w:r>
              <w:rPr>
                <w:sz w:val="19"/>
              </w:rPr>
              <w:t>BeginTime</w:t>
            </w:r>
          </w:p>
        </w:tc>
        <w:tc>
          <w:tcPr>
            <w:tcW w:type="dxa" w:w="2436"/>
          </w:tcPr>
          <w:p>
            <w:r>
              <w:rPr>
                <w:sz w:val="19"/>
              </w:rPr>
            </w:r>
            <w:r>
              <w:rPr>
                <w:sz w:val="19"/>
              </w:rPr>
              <w:t>TimeOnly</w:t>
            </w:r>
          </w:p>
        </w:tc>
        <w:tc>
          <w:tcPr>
            <w:tcW w:type="dxa" w:w="2436"/>
          </w:tcPr>
          <w:p>
            <w:r>
              <w:rPr>
                <w:sz w:val="19"/>
              </w:rPr>
            </w:r>
            <w:r>
              <w:rPr>
                <w:sz w:val="19"/>
              </w:rPr>
              <w:t>Có</w:t>
            </w:r>
          </w:p>
        </w:tc>
        <w:tc>
          <w:tcPr>
            <w:tcW w:type="dxa" w:w="2436"/>
          </w:tcPr>
          <w:p>
            <w:r>
              <w:rPr>
                <w:sz w:val="19"/>
              </w:rPr>
            </w:r>
            <w:r>
              <w:rPr>
                <w:sz w:val="19"/>
              </w:rPr>
              <w:t xml:space="preserve">Giờ bắt đầu ca (mã cũ: </w:t>
            </w:r>
            <w:r>
              <w:rPr>
                <w:rFonts w:ascii="Consolas" w:hAnsi="Consolas"/>
                <w:sz w:val="19"/>
              </w:rPr>
              <w:t>BeginTime</w:t>
            </w:r>
            <w:r>
              <w:rPr>
                <w:sz w:val="19"/>
              </w:rPr>
              <w:t>)</w:t>
            </w:r>
          </w:p>
        </w:tc>
      </w:tr>
      <w:tr>
        <w:tc>
          <w:tcPr>
            <w:tcW w:type="dxa" w:w="2436"/>
          </w:tcPr>
          <w:p>
            <w:r>
              <w:rPr>
                <w:sz w:val="19"/>
              </w:rPr>
            </w:r>
            <w:r>
              <w:rPr>
                <w:sz w:val="19"/>
              </w:rPr>
              <w:t>EndTime</w:t>
            </w:r>
          </w:p>
        </w:tc>
        <w:tc>
          <w:tcPr>
            <w:tcW w:type="dxa" w:w="2436"/>
          </w:tcPr>
          <w:p>
            <w:r>
              <w:rPr>
                <w:sz w:val="19"/>
              </w:rPr>
            </w:r>
            <w:r>
              <w:rPr>
                <w:sz w:val="19"/>
              </w:rPr>
              <w:t>TimeOnly</w:t>
            </w:r>
          </w:p>
        </w:tc>
        <w:tc>
          <w:tcPr>
            <w:tcW w:type="dxa" w:w="2436"/>
          </w:tcPr>
          <w:p>
            <w:r>
              <w:rPr>
                <w:sz w:val="19"/>
              </w:rPr>
            </w:r>
            <w:r>
              <w:rPr>
                <w:sz w:val="19"/>
              </w:rPr>
              <w:t>Có</w:t>
            </w:r>
          </w:p>
        </w:tc>
        <w:tc>
          <w:tcPr>
            <w:tcW w:type="dxa" w:w="2436"/>
          </w:tcPr>
          <w:p>
            <w:r>
              <w:rPr>
                <w:sz w:val="19"/>
              </w:rPr>
            </w:r>
            <w:r>
              <w:rPr>
                <w:sz w:val="19"/>
              </w:rPr>
              <w:t xml:space="preserve">Giờ kết thúc ca (mã cũ: </w:t>
            </w:r>
            <w:r>
              <w:rPr>
                <w:rFonts w:ascii="Consolas" w:hAnsi="Consolas"/>
                <w:sz w:val="19"/>
              </w:rPr>
              <w:t>EndTime</w:t>
            </w:r>
            <w:r>
              <w:rPr>
                <w:sz w:val="19"/>
              </w:rPr>
              <w:t>)</w:t>
            </w:r>
          </w:p>
        </w:tc>
      </w:tr>
      <w:tr>
        <w:tc>
          <w:tcPr>
            <w:tcW w:type="dxa" w:w="2436"/>
          </w:tcPr>
          <w:p>
            <w:r>
              <w:rPr>
                <w:sz w:val="19"/>
              </w:rPr>
            </w:r>
            <w:r>
              <w:rPr>
                <w:sz w:val="19"/>
              </w:rPr>
              <w:t>WorkingTimeHours</w:t>
            </w:r>
          </w:p>
        </w:tc>
        <w:tc>
          <w:tcPr>
            <w:tcW w:type="dxa" w:w="2436"/>
          </w:tcPr>
          <w:p>
            <w:r>
              <w:rPr>
                <w:sz w:val="19"/>
              </w:rPr>
            </w:r>
            <w:r>
              <w:rPr>
                <w:sz w:val="19"/>
              </w:rPr>
              <w:t>decimal(5,2)</w:t>
            </w:r>
          </w:p>
        </w:tc>
        <w:tc>
          <w:tcPr>
            <w:tcW w:type="dxa" w:w="2436"/>
          </w:tcPr>
          <w:p>
            <w:r>
              <w:rPr>
                <w:sz w:val="19"/>
              </w:rPr>
            </w:r>
            <w:r>
              <w:rPr>
                <w:sz w:val="19"/>
              </w:rPr>
              <w:t>Có</w:t>
            </w:r>
          </w:p>
        </w:tc>
        <w:tc>
          <w:tcPr>
            <w:tcW w:type="dxa" w:w="2436"/>
          </w:tcPr>
          <w:p>
            <w:r>
              <w:rPr>
                <w:sz w:val="19"/>
              </w:rPr>
            </w:r>
            <w:r>
              <w:rPr>
                <w:sz w:val="19"/>
              </w:rPr>
              <w:t xml:space="preserve">Tổng số giờ làm việc chuẩn của ca (mã cũ: </w:t>
            </w:r>
            <w:r>
              <w:rPr>
                <w:rFonts w:ascii="Consolas" w:hAnsi="Consolas"/>
                <w:sz w:val="19"/>
              </w:rPr>
              <w:t>WorkingTime</w:t>
            </w:r>
            <w:r>
              <w:rPr>
                <w:sz w:val="19"/>
              </w:rPr>
              <w:t>)</w:t>
            </w:r>
          </w:p>
        </w:tc>
      </w:tr>
      <w:tr>
        <w:tc>
          <w:tcPr>
            <w:tcW w:type="dxa" w:w="2436"/>
          </w:tcPr>
          <w:p>
            <w:r>
              <w:rPr>
                <w:sz w:val="19"/>
              </w:rPr>
            </w:r>
            <w:r>
              <w:rPr>
                <w:sz w:val="19"/>
              </w:rPr>
              <w:t>IsNextDay</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 xml:space="preserve">Ca qua đêm — </w:t>
            </w:r>
            <w:r>
              <w:rPr>
                <w:rFonts w:ascii="Consolas" w:hAnsi="Consolas"/>
                <w:sz w:val="19"/>
              </w:rPr>
              <w:t>EndTime</w:t>
            </w:r>
            <w:r>
              <w:rPr>
                <w:sz w:val="19"/>
              </w:rPr>
              <w:t xml:space="preserve"> thuộc ngày lịch kế tiếp so với </w:t>
            </w:r>
            <w:r>
              <w:rPr>
                <w:rFonts w:ascii="Consolas" w:hAnsi="Consolas"/>
                <w:sz w:val="19"/>
              </w:rPr>
              <w:t>BeginTime</w:t>
            </w:r>
          </w:p>
        </w:tc>
      </w:tr>
      <w:tr>
        <w:tc>
          <w:tcPr>
            <w:tcW w:type="dxa" w:w="2436"/>
          </w:tcPr>
          <w:p>
            <w:r>
              <w:rPr>
                <w:sz w:val="19"/>
              </w:rPr>
            </w:r>
            <w:r>
              <w:rPr>
                <w:sz w:val="19"/>
              </w:rPr>
              <w:t>IsAbsentShift</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Ca đánh dấu là ca nghỉ/vắng mặc định</w:t>
            </w:r>
          </w:p>
        </w:tc>
      </w:tr>
      <w:tr>
        <w:tc>
          <w:tcPr>
            <w:tcW w:type="dxa" w:w="2436"/>
          </w:tcPr>
          <w:p>
            <w:r>
              <w:rPr>
                <w:sz w:val="19"/>
              </w:rPr>
            </w:r>
            <w:r>
              <w:rPr>
                <w:sz w:val="19"/>
              </w:rPr>
              <w:t>IsAllowLeaveRequest</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 xml:space="preserve">Cho phép gắn đơn nghỉ phép với ca này (mã cũ: </w:t>
            </w:r>
            <w:r>
              <w:rPr>
                <w:rFonts w:ascii="Consolas" w:hAnsi="Consolas"/>
                <w:sz w:val="19"/>
              </w:rPr>
              <w:t>IsDXP</w:t>
            </w:r>
            <w:r>
              <w:rPr>
                <w:sz w:val="19"/>
              </w:rPr>
              <w:t>)</w:t>
            </w:r>
          </w:p>
        </w:tc>
      </w:tr>
      <w:tr>
        <w:tc>
          <w:tcPr>
            <w:tcW w:type="dxa" w:w="2436"/>
          </w:tcPr>
          <w:p>
            <w:r>
              <w:rPr>
                <w:sz w:val="19"/>
              </w:rPr>
            </w:r>
            <w:r>
              <w:rPr>
                <w:sz w:val="19"/>
              </w:rPr>
              <w:t>IsAllowShiftSwap</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 xml:space="preserve">Cho phép đổi ca (mã cũ: </w:t>
            </w:r>
            <w:r>
              <w:rPr>
                <w:rFonts w:ascii="Consolas" w:hAnsi="Consolas"/>
                <w:sz w:val="19"/>
              </w:rPr>
              <w:t>IsDXDC</w:t>
            </w:r>
            <w:r>
              <w:rPr>
                <w:sz w:val="19"/>
              </w:rPr>
              <w:t>)</w:t>
            </w:r>
          </w:p>
        </w:tc>
      </w:tr>
      <w:tr>
        <w:tc>
          <w:tcPr>
            <w:tcW w:type="dxa" w:w="2436"/>
          </w:tcPr>
          <w:p>
            <w:r>
              <w:rPr>
                <w:sz w:val="19"/>
              </w:rPr>
            </w:r>
            <w:r>
              <w:rPr>
                <w:sz w:val="19"/>
              </w:rPr>
              <w:t>IsAllowOvertimeRequest</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 xml:space="preserve">Cho phép đăng ký tăng ca (mã cũ: </w:t>
            </w:r>
            <w:r>
              <w:rPr>
                <w:rFonts w:ascii="Consolas" w:hAnsi="Consolas"/>
                <w:sz w:val="19"/>
              </w:rPr>
              <w:t>IsDXLTG</w:t>
            </w:r>
            <w:r>
              <w:rPr>
                <w:sz w:val="19"/>
              </w:rPr>
              <w:t>)</w:t>
            </w:r>
          </w:p>
        </w:tc>
      </w:tr>
      <w:tr>
        <w:tc>
          <w:tcPr>
            <w:tcW w:type="dxa" w:w="2436"/>
          </w:tcPr>
          <w:p>
            <w:r>
              <w:rPr>
                <w:sz w:val="19"/>
              </w:rPr>
            </w:r>
            <w:r>
              <w:rPr>
                <w:sz w:val="19"/>
              </w:rPr>
              <w:t>IsApprenticeShift</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Ca thử việc/học việc</w:t>
            </w:r>
          </w:p>
        </w:tc>
      </w:tr>
      <w:tr>
        <w:tc>
          <w:tcPr>
            <w:tcW w:type="dxa" w:w="2436"/>
          </w:tcPr>
          <w:p>
            <w:r>
              <w:rPr>
                <w:sz w:val="19"/>
              </w:rPr>
            </w:r>
            <w:r>
              <w:rPr>
                <w:sz w:val="19"/>
              </w:rPr>
              <w:t>IsShiftOff</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Ca nghỉ (không làm việc)</w:t>
            </w:r>
          </w:p>
        </w:tc>
      </w:tr>
      <w:tr>
        <w:tc>
          <w:tcPr>
            <w:tcW w:type="dxa" w:w="2436"/>
          </w:tcPr>
          <w:p>
            <w:r>
              <w:rPr>
                <w:sz w:val="19"/>
              </w:rPr>
            </w:r>
            <w:r>
              <w:rPr>
                <w:sz w:val="19"/>
              </w:rPr>
              <w:t>BreakFromTime</w:t>
            </w:r>
          </w:p>
        </w:tc>
        <w:tc>
          <w:tcPr>
            <w:tcW w:type="dxa" w:w="2436"/>
          </w:tcPr>
          <w:p>
            <w:r>
              <w:rPr>
                <w:sz w:val="19"/>
              </w:rPr>
            </w:r>
            <w:r>
              <w:rPr>
                <w:sz w:val="19"/>
              </w:rPr>
              <w:t>TimeOnly?</w:t>
            </w:r>
          </w:p>
        </w:tc>
        <w:tc>
          <w:tcPr>
            <w:tcW w:type="dxa" w:w="2436"/>
          </w:tcPr>
          <w:p>
            <w:r>
              <w:rPr>
                <w:sz w:val="19"/>
              </w:rPr>
            </w:r>
            <w:r>
              <w:rPr>
                <w:sz w:val="19"/>
              </w:rPr>
              <w:t>Không</w:t>
            </w:r>
          </w:p>
        </w:tc>
        <w:tc>
          <w:tcPr>
            <w:tcW w:type="dxa" w:w="2436"/>
          </w:tcPr>
          <w:p>
            <w:r>
              <w:rPr>
                <w:sz w:val="19"/>
              </w:rPr>
            </w:r>
            <w:r>
              <w:rPr>
                <w:sz w:val="19"/>
              </w:rPr>
              <w:t>Giờ bắt đầu nghỉ giữa ca</w:t>
            </w:r>
          </w:p>
        </w:tc>
      </w:tr>
      <w:tr>
        <w:tc>
          <w:tcPr>
            <w:tcW w:type="dxa" w:w="2436"/>
          </w:tcPr>
          <w:p>
            <w:r>
              <w:rPr>
                <w:sz w:val="19"/>
              </w:rPr>
            </w:r>
            <w:r>
              <w:rPr>
                <w:sz w:val="19"/>
              </w:rPr>
              <w:t>BreakToTime</w:t>
            </w:r>
          </w:p>
        </w:tc>
        <w:tc>
          <w:tcPr>
            <w:tcW w:type="dxa" w:w="2436"/>
          </w:tcPr>
          <w:p>
            <w:r>
              <w:rPr>
                <w:sz w:val="19"/>
              </w:rPr>
            </w:r>
            <w:r>
              <w:rPr>
                <w:sz w:val="19"/>
              </w:rPr>
              <w:t>TimeOnly?</w:t>
            </w:r>
          </w:p>
        </w:tc>
        <w:tc>
          <w:tcPr>
            <w:tcW w:type="dxa" w:w="2436"/>
          </w:tcPr>
          <w:p>
            <w:r>
              <w:rPr>
                <w:sz w:val="19"/>
              </w:rPr>
            </w:r>
            <w:r>
              <w:rPr>
                <w:sz w:val="19"/>
              </w:rPr>
              <w:t>Không</w:t>
            </w:r>
          </w:p>
        </w:tc>
        <w:tc>
          <w:tcPr>
            <w:tcW w:type="dxa" w:w="2436"/>
          </w:tcPr>
          <w:p>
            <w:r>
              <w:rPr>
                <w:sz w:val="19"/>
              </w:rPr>
            </w:r>
            <w:r>
              <w:rPr>
                <w:sz w:val="19"/>
              </w:rPr>
              <w:t>Giờ kết thúc nghỉ giữa ca</w:t>
            </w:r>
          </w:p>
        </w:tc>
      </w:tr>
      <w:tr>
        <w:tc>
          <w:tcPr>
            <w:tcW w:type="dxa" w:w="2436"/>
          </w:tcPr>
          <w:p>
            <w:r>
              <w:rPr>
                <w:sz w:val="19"/>
              </w:rPr>
            </w:r>
            <w:r>
              <w:rPr>
                <w:sz w:val="19"/>
              </w:rPr>
              <w:t>IsActive</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Còn sử dụng</w:t>
            </w:r>
          </w:p>
        </w:tc>
      </w:tr>
      <w:tr>
        <w:tc>
          <w:tcPr>
            <w:tcW w:type="dxa" w:w="2436"/>
          </w:tcPr>
          <w:p>
            <w:r>
              <w:rPr>
                <w:sz w:val="19"/>
              </w:rPr>
            </w:r>
            <w:r>
              <w:rPr>
                <w:sz w:val="19"/>
              </w:rPr>
              <w:t>IsDeleted / DeletedAtUtc</w:t>
            </w:r>
          </w:p>
        </w:tc>
        <w:tc>
          <w:tcPr>
            <w:tcW w:type="dxa" w:w="2436"/>
          </w:tcPr>
          <w:p>
            <w:r>
              <w:rPr>
                <w:sz w:val="19"/>
              </w:rPr>
            </w:r>
            <w:r>
              <w:rPr>
                <w:sz w:val="19"/>
              </w:rPr>
              <w:t>—</w:t>
            </w:r>
          </w:p>
        </w:tc>
        <w:tc>
          <w:tcPr>
            <w:tcW w:type="dxa" w:w="2436"/>
          </w:tcPr>
          <w:p>
            <w:r>
              <w:rPr>
                <w:sz w:val="19"/>
              </w:rPr>
            </w:r>
            <w:r>
              <w:rPr>
                <w:sz w:val="19"/>
              </w:rPr>
              <w:t>—</w:t>
            </w:r>
          </w:p>
        </w:tc>
        <w:tc>
          <w:tcPr>
            <w:tcW w:type="dxa" w:w="2436"/>
          </w:tcPr>
          <w:p>
            <w:r>
              <w:rPr>
                <w:sz w:val="19"/>
              </w:rPr>
            </w:r>
            <w:r>
              <w:rPr>
                <w:sz w:val="19"/>
              </w:rPr>
              <w:t>Soft delete</w:t>
            </w:r>
          </w:p>
        </w:tc>
      </w:tr>
      <w:tr>
        <w:tc>
          <w:tcPr>
            <w:tcW w:type="dxa" w:w="2436"/>
          </w:tcPr>
          <w:p>
            <w:r>
              <w:rPr>
                <w:sz w:val="19"/>
              </w:rPr>
            </w:r>
            <w:r>
              <w:rPr>
                <w:sz w:val="19"/>
              </w:rPr>
              <w:t>CreatedAtUtc/By, LastModifiedAtUtc/By</w:t>
            </w:r>
          </w:p>
        </w:tc>
        <w:tc>
          <w:tcPr>
            <w:tcW w:type="dxa" w:w="2436"/>
          </w:tcPr>
          <w:p>
            <w:r>
              <w:rPr>
                <w:sz w:val="19"/>
              </w:rPr>
            </w:r>
            <w:r>
              <w:rPr>
                <w:sz w:val="19"/>
              </w:rPr>
              <w:t>—</w:t>
            </w:r>
          </w:p>
        </w:tc>
        <w:tc>
          <w:tcPr>
            <w:tcW w:type="dxa" w:w="2436"/>
          </w:tcPr>
          <w:p>
            <w:r>
              <w:rPr>
                <w:sz w:val="19"/>
              </w:rPr>
            </w:r>
            <w:r>
              <w:rPr>
                <w:sz w:val="19"/>
              </w:rPr>
              <w:t>—</w:t>
            </w:r>
          </w:p>
        </w:tc>
        <w:tc>
          <w:tcPr>
            <w:tcW w:type="dxa" w:w="2436"/>
          </w:tcPr>
          <w:p>
            <w:r>
              <w:rPr>
                <w:sz w:val="19"/>
              </w:rPr>
            </w:r>
            <w:r>
              <w:rPr>
                <w:sz w:val="19"/>
              </w:rPr>
              <w:t>Audit</w:t>
            </w:r>
          </w:p>
        </w:tc>
      </w:tr>
    </w:tbl>
    <w:p/>
    <w:p>
      <w:pPr>
        <w:pStyle w:val="Heading4"/>
      </w:pPr>
      <w:r>
        <w:t xml:space="preserve">1.3.2 Entity: </w:t>
      </w:r>
      <w:r>
        <w:rPr>
          <w:rFonts w:ascii="Consolas" w:hAnsi="Consolas"/>
          <w:sz w:val="19"/>
        </w:rPr>
        <w:t>ShiftBracketRule</w:t>
      </w:r>
      <w:r>
        <w:t xml:space="preserve"> (con của </w:t>
      </w:r>
      <w:r>
        <w:rPr>
          <w:rFonts w:ascii="Consolas" w:hAnsi="Consolas"/>
          <w:sz w:val="19"/>
        </w:rPr>
        <w:t>WorkShift</w:t>
      </w:r>
      <w:r>
        <w:t>)</w:t>
      </w:r>
    </w:p>
    <w:p>
      <w:r>
        <w:t>Bảng quy tắc tính công — engine chuyển đổi khoảng giờ chấm công thô/nghỉ thành loại công được trả lương.</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ShiftId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Ca áp dụng quy tắc</w:t>
            </w:r>
          </w:p>
        </w:tc>
      </w:tr>
      <w:tr>
        <w:tc>
          <w:tcPr>
            <w:tcW w:type="dxa" w:w="2436"/>
          </w:tcPr>
          <w:p>
            <w:r>
              <w:rPr>
                <w:sz w:val="19"/>
              </w:rPr>
            </w:r>
            <w:r>
              <w:rPr>
                <w:sz w:val="19"/>
              </w:rPr>
              <w:t>AbsentTypeId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 xml:space="preserve">Loại nghỉ/vắng áp dụng (tham chiếu </w:t>
            </w:r>
            <w:r>
              <w:rPr>
                <w:rFonts w:ascii="Consolas" w:hAnsi="Consolas"/>
                <w:sz w:val="19"/>
              </w:rPr>
              <w:t>AbsentType</w:t>
            </w:r>
            <w:r>
              <w:rPr>
                <w:sz w:val="19"/>
              </w:rPr>
              <w:t>)</w:t>
            </w:r>
          </w:p>
        </w:tc>
      </w:tr>
      <w:tr>
        <w:tc>
          <w:tcPr>
            <w:tcW w:type="dxa" w:w="2436"/>
          </w:tcPr>
          <w:p>
            <w:r>
              <w:rPr>
                <w:sz w:val="19"/>
              </w:rPr>
            </w:r>
            <w:r>
              <w:rPr>
                <w:sz w:val="19"/>
              </w:rPr>
              <w:t>FromHour</w:t>
            </w:r>
          </w:p>
        </w:tc>
        <w:tc>
          <w:tcPr>
            <w:tcW w:type="dxa" w:w="2436"/>
          </w:tcPr>
          <w:p>
            <w:r>
              <w:rPr>
                <w:sz w:val="19"/>
              </w:rPr>
            </w:r>
            <w:r>
              <w:rPr>
                <w:sz w:val="19"/>
              </w:rPr>
              <w:t>decimal(5,2)</w:t>
            </w:r>
          </w:p>
        </w:tc>
        <w:tc>
          <w:tcPr>
            <w:tcW w:type="dxa" w:w="2436"/>
          </w:tcPr>
          <w:p>
            <w:r>
              <w:rPr>
                <w:sz w:val="19"/>
              </w:rPr>
            </w:r>
            <w:r>
              <w:rPr>
                <w:sz w:val="19"/>
              </w:rPr>
              <w:t>Có</w:t>
            </w:r>
          </w:p>
        </w:tc>
        <w:tc>
          <w:tcPr>
            <w:tcW w:type="dxa" w:w="2436"/>
          </w:tcPr>
          <w:p>
            <w:r>
              <w:rPr>
                <w:sz w:val="19"/>
              </w:rPr>
            </w:r>
            <w:r>
              <w:rPr>
                <w:sz w:val="19"/>
              </w:rPr>
              <w:t>Giờ bắt đầu khung quy tắc (tính từ đầu ca)</w:t>
            </w:r>
          </w:p>
        </w:tc>
      </w:tr>
      <w:tr>
        <w:tc>
          <w:tcPr>
            <w:tcW w:type="dxa" w:w="2436"/>
          </w:tcPr>
          <w:p>
            <w:r>
              <w:rPr>
                <w:sz w:val="19"/>
              </w:rPr>
            </w:r>
            <w:r>
              <w:rPr>
                <w:sz w:val="19"/>
              </w:rPr>
              <w:t>ToHour</w:t>
            </w:r>
          </w:p>
        </w:tc>
        <w:tc>
          <w:tcPr>
            <w:tcW w:type="dxa" w:w="2436"/>
          </w:tcPr>
          <w:p>
            <w:r>
              <w:rPr>
                <w:sz w:val="19"/>
              </w:rPr>
            </w:r>
            <w:r>
              <w:rPr>
                <w:sz w:val="19"/>
              </w:rPr>
              <w:t>decimal(5,2)</w:t>
            </w:r>
          </w:p>
        </w:tc>
        <w:tc>
          <w:tcPr>
            <w:tcW w:type="dxa" w:w="2436"/>
          </w:tcPr>
          <w:p>
            <w:r>
              <w:rPr>
                <w:sz w:val="19"/>
              </w:rPr>
            </w:r>
            <w:r>
              <w:rPr>
                <w:sz w:val="19"/>
              </w:rPr>
              <w:t>Có</w:t>
            </w:r>
          </w:p>
        </w:tc>
        <w:tc>
          <w:tcPr>
            <w:tcW w:type="dxa" w:w="2436"/>
          </w:tcPr>
          <w:p>
            <w:r>
              <w:rPr>
                <w:sz w:val="19"/>
              </w:rPr>
            </w:r>
            <w:r>
              <w:rPr>
                <w:sz w:val="19"/>
              </w:rPr>
              <w:t>Giờ kết thúc khung quy tắc</w:t>
            </w:r>
          </w:p>
        </w:tc>
      </w:tr>
      <w:tr>
        <w:tc>
          <w:tcPr>
            <w:tcW w:type="dxa" w:w="2436"/>
          </w:tcPr>
          <w:p>
            <w:r>
              <w:rPr>
                <w:sz w:val="19"/>
              </w:rPr>
            </w:r>
            <w:r>
              <w:rPr>
                <w:sz w:val="19"/>
              </w:rPr>
              <w:t>ConvertUnit</w:t>
            </w:r>
          </w:p>
        </w:tc>
        <w:tc>
          <w:tcPr>
            <w:tcW w:type="dxa" w:w="2436"/>
          </w:tcPr>
          <w:p>
            <w:r>
              <w:rPr>
                <w:sz w:val="19"/>
              </w:rPr>
            </w:r>
            <w:r>
              <w:rPr>
                <w:sz w:val="19"/>
              </w:rPr>
              <w:t>decimal(5,2)</w:t>
            </w:r>
          </w:p>
        </w:tc>
        <w:tc>
          <w:tcPr>
            <w:tcW w:type="dxa" w:w="2436"/>
          </w:tcPr>
          <w:p>
            <w:r>
              <w:rPr>
                <w:sz w:val="19"/>
              </w:rPr>
            </w:r>
            <w:r>
              <w:rPr>
                <w:sz w:val="19"/>
              </w:rPr>
              <w:t>Có</w:t>
            </w:r>
          </w:p>
        </w:tc>
        <w:tc>
          <w:tcPr>
            <w:tcW w:type="dxa" w:w="2436"/>
          </w:tcPr>
          <w:p>
            <w:r>
              <w:rPr>
                <w:sz w:val="19"/>
              </w:rPr>
            </w:r>
            <w:r>
              <w:rPr>
                <w:sz w:val="19"/>
              </w:rPr>
              <w:t>Hệ số quy đổi đơn vị (VD: giờ → công)</w:t>
            </w:r>
          </w:p>
        </w:tc>
      </w:tr>
      <w:tr>
        <w:tc>
          <w:tcPr>
            <w:tcW w:type="dxa" w:w="2436"/>
          </w:tcPr>
          <w:p>
            <w:r>
              <w:rPr>
                <w:sz w:val="19"/>
              </w:rPr>
            </w:r>
            <w:r>
              <w:rPr>
                <w:sz w:val="19"/>
              </w:rPr>
              <w:t>DayCoefficient</w:t>
            </w:r>
          </w:p>
        </w:tc>
        <w:tc>
          <w:tcPr>
            <w:tcW w:type="dxa" w:w="2436"/>
          </w:tcPr>
          <w:p>
            <w:r>
              <w:rPr>
                <w:sz w:val="19"/>
              </w:rPr>
            </w:r>
            <w:r>
              <w:rPr>
                <w:sz w:val="19"/>
              </w:rPr>
              <w:t>decimal(5,2)</w:t>
            </w:r>
          </w:p>
        </w:tc>
        <w:tc>
          <w:tcPr>
            <w:tcW w:type="dxa" w:w="2436"/>
          </w:tcPr>
          <w:p>
            <w:r>
              <w:rPr>
                <w:sz w:val="19"/>
              </w:rPr>
            </w:r>
            <w:r>
              <w:rPr>
                <w:sz w:val="19"/>
              </w:rPr>
              <w:t>Có</w:t>
            </w:r>
          </w:p>
        </w:tc>
        <w:tc>
          <w:tcPr>
            <w:tcW w:type="dxa" w:w="2436"/>
          </w:tcPr>
          <w:p>
            <w:r>
              <w:rPr>
                <w:sz w:val="19"/>
              </w:rPr>
            </w:r>
            <w:r>
              <w:rPr>
                <w:sz w:val="19"/>
              </w:rPr>
              <w:t>Hệ số ngày công (VD: 1.0 công thường, 1.5/2.0/3.0 công tăng ca lễ/tết)</w:t>
            </w:r>
          </w:p>
        </w:tc>
      </w:tr>
      <w:tr>
        <w:tc>
          <w:tcPr>
            <w:tcW w:type="dxa" w:w="2436"/>
          </w:tcPr>
          <w:p>
            <w:r>
              <w:rPr>
                <w:sz w:val="19"/>
              </w:rPr>
            </w:r>
            <w:r>
              <w:rPr>
                <w:sz w:val="19"/>
              </w:rPr>
              <w:t>IsOvertime</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Đánh dấu khung này tính là tăng ca</w:t>
            </w:r>
          </w:p>
        </w:tc>
      </w:tr>
      <w:tr>
        <w:tc>
          <w:tcPr>
            <w:tcW w:type="dxa" w:w="2436"/>
          </w:tcPr>
          <w:p>
            <w:r>
              <w:rPr>
                <w:sz w:val="19"/>
              </w:rPr>
            </w:r>
            <w:r>
              <w:rPr>
                <w:sz w:val="19"/>
              </w:rPr>
              <w:t>IsMealTime</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Đánh dấu khung này là giờ ăn (không tính công)</w:t>
            </w:r>
          </w:p>
        </w:tc>
      </w:tr>
      <w:tr>
        <w:tc>
          <w:tcPr>
            <w:tcW w:type="dxa" w:w="2436"/>
          </w:tcPr>
          <w:p>
            <w:r>
              <w:rPr>
                <w:sz w:val="19"/>
              </w:rPr>
            </w:r>
            <w:r>
              <w:rPr>
                <w:sz w:val="19"/>
              </w:rPr>
              <w:t>IsActive</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Còn áp dụng</w:t>
            </w:r>
          </w:p>
        </w:tc>
      </w:tr>
      <w:tr>
        <w:tc>
          <w:tcPr>
            <w:tcW w:type="dxa" w:w="2436"/>
          </w:tcPr>
          <w:p>
            <w:r>
              <w:rPr>
                <w:sz w:val="19"/>
              </w:rPr>
            </w:r>
            <w:r>
              <w:rPr>
                <w:sz w:val="19"/>
              </w:rPr>
              <w:t>IsDeleted / DeletedAtUtc</w:t>
            </w:r>
          </w:p>
        </w:tc>
        <w:tc>
          <w:tcPr>
            <w:tcW w:type="dxa" w:w="2436"/>
          </w:tcPr>
          <w:p>
            <w:r>
              <w:rPr>
                <w:sz w:val="19"/>
              </w:rPr>
            </w:r>
            <w:r>
              <w:rPr>
                <w:sz w:val="19"/>
              </w:rPr>
              <w:t>—</w:t>
            </w:r>
          </w:p>
        </w:tc>
        <w:tc>
          <w:tcPr>
            <w:tcW w:type="dxa" w:w="2436"/>
          </w:tcPr>
          <w:p>
            <w:r>
              <w:rPr>
                <w:sz w:val="19"/>
              </w:rPr>
            </w:r>
            <w:r>
              <w:rPr>
                <w:sz w:val="19"/>
              </w:rPr>
              <w:t>—</w:t>
            </w:r>
          </w:p>
        </w:tc>
        <w:tc>
          <w:tcPr>
            <w:tcW w:type="dxa" w:w="2436"/>
          </w:tcPr>
          <w:p>
            <w:r>
              <w:rPr>
                <w:sz w:val="19"/>
              </w:rPr>
            </w:r>
            <w:r>
              <w:rPr>
                <w:sz w:val="19"/>
              </w:rPr>
              <w:t>Soft delete</w:t>
            </w:r>
          </w:p>
        </w:tc>
      </w:tr>
      <w:tr>
        <w:tc>
          <w:tcPr>
            <w:tcW w:type="dxa" w:w="2436"/>
          </w:tcPr>
          <w:p>
            <w:r>
              <w:rPr>
                <w:sz w:val="19"/>
              </w:rPr>
            </w:r>
            <w:r>
              <w:rPr>
                <w:sz w:val="19"/>
              </w:rPr>
              <w:t>CreatedAtUtc/By, LastModifiedAtUtc/By</w:t>
            </w:r>
          </w:p>
        </w:tc>
        <w:tc>
          <w:tcPr>
            <w:tcW w:type="dxa" w:w="2436"/>
          </w:tcPr>
          <w:p>
            <w:r>
              <w:rPr>
                <w:sz w:val="19"/>
              </w:rPr>
            </w:r>
            <w:r>
              <w:rPr>
                <w:sz w:val="19"/>
              </w:rPr>
              <w:t>—</w:t>
            </w:r>
          </w:p>
        </w:tc>
        <w:tc>
          <w:tcPr>
            <w:tcW w:type="dxa" w:w="2436"/>
          </w:tcPr>
          <w:p>
            <w:r>
              <w:rPr>
                <w:sz w:val="19"/>
              </w:rPr>
            </w:r>
            <w:r>
              <w:rPr>
                <w:sz w:val="19"/>
              </w:rPr>
              <w:t>—</w:t>
            </w:r>
          </w:p>
        </w:tc>
        <w:tc>
          <w:tcPr>
            <w:tcW w:type="dxa" w:w="2436"/>
          </w:tcPr>
          <w:p>
            <w:r>
              <w:rPr>
                <w:sz w:val="19"/>
              </w:rPr>
            </w:r>
            <w:r>
              <w:rPr>
                <w:sz w:val="19"/>
              </w:rPr>
              <w:t>Audit</w:t>
            </w:r>
          </w:p>
        </w:tc>
      </w:tr>
    </w:tbl>
    <w:p/>
    <w:p>
      <w:pPr>
        <w:pStyle w:val="Heading4"/>
      </w:pPr>
      <w:r>
        <w:t xml:space="preserve">1.3.3 Aggregate Root: </w:t>
      </w:r>
      <w:r>
        <w:rPr>
          <w:rFonts w:ascii="Consolas" w:hAnsi="Consolas"/>
          <w:sz w:val="19"/>
        </w:rPr>
        <w:t>TimeRecorderDevice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DeviceCode</w:t>
            </w:r>
          </w:p>
        </w:tc>
        <w:tc>
          <w:tcPr>
            <w:tcW w:type="dxa" w:w="2436"/>
          </w:tcPr>
          <w:p>
            <w:r>
              <w:rPr>
                <w:sz w:val="19"/>
              </w:rPr>
            </w:r>
            <w:r>
              <w:rPr>
                <w:sz w:val="19"/>
              </w:rPr>
              <w:t>string(50)</w:t>
            </w:r>
          </w:p>
        </w:tc>
        <w:tc>
          <w:tcPr>
            <w:tcW w:type="dxa" w:w="2436"/>
          </w:tcPr>
          <w:p>
            <w:r>
              <w:rPr>
                <w:sz w:val="19"/>
              </w:rPr>
            </w:r>
            <w:r>
              <w:rPr>
                <w:sz w:val="19"/>
              </w:rPr>
              <w:t>Có</w:t>
            </w:r>
          </w:p>
        </w:tc>
        <w:tc>
          <w:tcPr>
            <w:tcW w:type="dxa" w:w="2436"/>
          </w:tcPr>
          <w:p>
            <w:r>
              <w:rPr>
                <w:sz w:val="19"/>
              </w:rPr>
            </w:r>
            <w:r>
              <w:rPr>
                <w:sz w:val="19"/>
              </w:rPr>
              <w:t>Mã thiết bị nội bộ</w:t>
            </w:r>
          </w:p>
        </w:tc>
      </w:tr>
      <w:tr>
        <w:tc>
          <w:tcPr>
            <w:tcW w:type="dxa" w:w="2436"/>
          </w:tcPr>
          <w:p>
            <w:r>
              <w:rPr>
                <w:sz w:val="19"/>
              </w:rPr>
            </w:r>
            <w:r>
              <w:rPr>
                <w:sz w:val="19"/>
              </w:rPr>
              <w:t>DeviceName</w:t>
            </w:r>
          </w:p>
        </w:tc>
        <w:tc>
          <w:tcPr>
            <w:tcW w:type="dxa" w:w="2436"/>
          </w:tcPr>
          <w:p>
            <w:r>
              <w:rPr>
                <w:sz w:val="19"/>
              </w:rPr>
            </w:r>
            <w:r>
              <w:rPr>
                <w:sz w:val="19"/>
              </w:rPr>
              <w:t>string(200)</w:t>
            </w:r>
          </w:p>
        </w:tc>
        <w:tc>
          <w:tcPr>
            <w:tcW w:type="dxa" w:w="2436"/>
          </w:tcPr>
          <w:p>
            <w:r>
              <w:rPr>
                <w:sz w:val="19"/>
              </w:rPr>
            </w:r>
            <w:r>
              <w:rPr>
                <w:sz w:val="19"/>
              </w:rPr>
              <w:t>Có</w:t>
            </w:r>
          </w:p>
        </w:tc>
        <w:tc>
          <w:tcPr>
            <w:tcW w:type="dxa" w:w="2436"/>
          </w:tcPr>
          <w:p>
            <w:r>
              <w:rPr>
                <w:sz w:val="19"/>
              </w:rPr>
            </w:r>
            <w:r>
              <w:rPr>
                <w:sz w:val="19"/>
              </w:rPr>
              <w:t>Tên thiết bị</w:t>
            </w:r>
          </w:p>
        </w:tc>
      </w:tr>
      <w:tr>
        <w:tc>
          <w:tcPr>
            <w:tcW w:type="dxa" w:w="2436"/>
          </w:tcPr>
          <w:p>
            <w:r>
              <w:rPr>
                <w:sz w:val="19"/>
              </w:rPr>
            </w:r>
            <w:r>
              <w:rPr>
                <w:sz w:val="19"/>
              </w:rPr>
              <w:t>IPAddress</w:t>
            </w:r>
          </w:p>
        </w:tc>
        <w:tc>
          <w:tcPr>
            <w:tcW w:type="dxa" w:w="2436"/>
          </w:tcPr>
          <w:p>
            <w:r>
              <w:rPr>
                <w:sz w:val="19"/>
              </w:rPr>
            </w:r>
            <w:r>
              <w:rPr>
                <w:sz w:val="19"/>
              </w:rPr>
              <w:t>string(50)</w:t>
            </w:r>
          </w:p>
        </w:tc>
        <w:tc>
          <w:tcPr>
            <w:tcW w:type="dxa" w:w="2436"/>
          </w:tcPr>
          <w:p>
            <w:r>
              <w:rPr>
                <w:sz w:val="19"/>
              </w:rPr>
            </w:r>
            <w:r>
              <w:rPr>
                <w:sz w:val="19"/>
              </w:rPr>
              <w:t>Không</w:t>
            </w:r>
          </w:p>
        </w:tc>
        <w:tc>
          <w:tcPr>
            <w:tcW w:type="dxa" w:w="2436"/>
          </w:tcPr>
          <w:p>
            <w:r>
              <w:rPr>
                <w:sz w:val="19"/>
              </w:rPr>
            </w:r>
            <w:r>
              <w:rPr>
                <w:sz w:val="19"/>
              </w:rPr>
              <w:t xml:space="preserve">Địa chỉ IP thiết bị (mã cũ: </w:t>
            </w:r>
            <w:r>
              <w:rPr>
                <w:rFonts w:ascii="Consolas" w:hAnsi="Consolas"/>
                <w:sz w:val="19"/>
              </w:rPr>
              <w:t>IPAddress</w:t>
            </w:r>
            <w:r>
              <w:rPr>
                <w:sz w:val="19"/>
              </w:rPr>
              <w:t>)</w:t>
            </w:r>
          </w:p>
        </w:tc>
      </w:tr>
      <w:tr>
        <w:tc>
          <w:tcPr>
            <w:tcW w:type="dxa" w:w="2436"/>
          </w:tcPr>
          <w:p>
            <w:r>
              <w:rPr>
                <w:sz w:val="19"/>
              </w:rPr>
            </w:r>
            <w:r>
              <w:rPr>
                <w:sz w:val="19"/>
              </w:rPr>
              <w:t>Port</w:t>
            </w:r>
          </w:p>
        </w:tc>
        <w:tc>
          <w:tcPr>
            <w:tcW w:type="dxa" w:w="2436"/>
          </w:tcPr>
          <w:p>
            <w:r>
              <w:rPr>
                <w:sz w:val="19"/>
              </w:rPr>
            </w:r>
            <w:r>
              <w:rPr>
                <w:sz w:val="19"/>
              </w:rPr>
              <w:t>int?</w:t>
            </w:r>
          </w:p>
        </w:tc>
        <w:tc>
          <w:tcPr>
            <w:tcW w:type="dxa" w:w="2436"/>
          </w:tcPr>
          <w:p>
            <w:r>
              <w:rPr>
                <w:sz w:val="19"/>
              </w:rPr>
            </w:r>
            <w:r>
              <w:rPr>
                <w:sz w:val="19"/>
              </w:rPr>
              <w:t>Không</w:t>
            </w:r>
          </w:p>
        </w:tc>
        <w:tc>
          <w:tcPr>
            <w:tcW w:type="dxa" w:w="2436"/>
          </w:tcPr>
          <w:p>
            <w:r>
              <w:rPr>
                <w:sz w:val="19"/>
              </w:rPr>
            </w:r>
            <w:r>
              <w:rPr>
                <w:sz w:val="19"/>
              </w:rPr>
              <w:t>Cổng kết nối</w:t>
            </w:r>
          </w:p>
        </w:tc>
      </w:tr>
      <w:tr>
        <w:tc>
          <w:tcPr>
            <w:tcW w:type="dxa" w:w="2436"/>
          </w:tcPr>
          <w:p>
            <w:r>
              <w:rPr>
                <w:sz w:val="19"/>
              </w:rPr>
            </w:r>
            <w:r>
              <w:rPr>
                <w:sz w:val="19"/>
              </w:rPr>
              <w:t>ExternalDeviceId</w:t>
            </w:r>
          </w:p>
        </w:tc>
        <w:tc>
          <w:tcPr>
            <w:tcW w:type="dxa" w:w="2436"/>
          </w:tcPr>
          <w:p>
            <w:r>
              <w:rPr>
                <w:sz w:val="19"/>
              </w:rPr>
            </w:r>
            <w:r>
              <w:rPr>
                <w:sz w:val="19"/>
              </w:rPr>
              <w:t>string(100)</w:t>
            </w:r>
          </w:p>
        </w:tc>
        <w:tc>
          <w:tcPr>
            <w:tcW w:type="dxa" w:w="2436"/>
          </w:tcPr>
          <w:p>
            <w:r>
              <w:rPr>
                <w:sz w:val="19"/>
              </w:rPr>
            </w:r>
            <w:r>
              <w:rPr>
                <w:sz w:val="19"/>
              </w:rPr>
              <w:t>Không</w:t>
            </w:r>
          </w:p>
        </w:tc>
        <w:tc>
          <w:tcPr>
            <w:tcW w:type="dxa" w:w="2436"/>
          </w:tcPr>
          <w:p>
            <w:r>
              <w:rPr>
                <w:sz w:val="19"/>
              </w:rPr>
            </w:r>
            <w:r>
              <w:rPr>
                <w:sz w:val="19"/>
              </w:rPr>
              <w:t xml:space="preserve">Mã thiết bị phía nhà cung cấp (mã cũ: </w:t>
            </w:r>
            <w:r>
              <w:rPr>
                <w:rFonts w:ascii="Consolas" w:hAnsi="Consolas"/>
                <w:sz w:val="19"/>
              </w:rPr>
              <w:t>DeviceID</w:t>
            </w:r>
            <w:r>
              <w:rPr>
                <w:sz w:val="19"/>
              </w:rPr>
              <w:t>)</w:t>
            </w:r>
          </w:p>
        </w:tc>
      </w:tr>
      <w:tr>
        <w:tc>
          <w:tcPr>
            <w:tcW w:type="dxa" w:w="2436"/>
          </w:tcPr>
          <w:p>
            <w:r>
              <w:rPr>
                <w:sz w:val="19"/>
              </w:rPr>
            </w:r>
            <w:r>
              <w:rPr>
                <w:sz w:val="19"/>
              </w:rPr>
              <w:t>AccessTokenEncrypted</w:t>
            </w:r>
          </w:p>
        </w:tc>
        <w:tc>
          <w:tcPr>
            <w:tcW w:type="dxa" w:w="2436"/>
          </w:tcPr>
          <w:p>
            <w:r>
              <w:rPr>
                <w:sz w:val="19"/>
              </w:rPr>
            </w:r>
            <w:r>
              <w:rPr>
                <w:sz w:val="19"/>
              </w:rPr>
              <w:t>string(500)</w:t>
            </w:r>
          </w:p>
        </w:tc>
        <w:tc>
          <w:tcPr>
            <w:tcW w:type="dxa" w:w="2436"/>
          </w:tcPr>
          <w:p>
            <w:r>
              <w:rPr>
                <w:sz w:val="19"/>
              </w:rPr>
            </w:r>
            <w:r>
              <w:rPr>
                <w:sz w:val="19"/>
              </w:rPr>
              <w:t>Không</w:t>
            </w:r>
          </w:p>
        </w:tc>
        <w:tc>
          <w:tcPr>
            <w:tcW w:type="dxa" w:w="2436"/>
          </w:tcPr>
          <w:p>
            <w:r>
              <w:rPr>
                <w:sz w:val="19"/>
              </w:rPr>
            </w:r>
            <w:r>
              <w:rPr>
                <w:sz w:val="19"/>
              </w:rPr>
              <w:t xml:space="preserve">Token truy cập API cloud thiết bị, mã hoá khi lưu (mã cũ: </w:t>
            </w:r>
            <w:r>
              <w:rPr>
                <w:rFonts w:ascii="Consolas" w:hAnsi="Consolas"/>
                <w:sz w:val="19"/>
              </w:rPr>
              <w:t>AccessToken</w:t>
            </w:r>
            <w:r>
              <w:rPr>
                <w:sz w:val="19"/>
              </w:rPr>
              <w:t>)</w:t>
            </w:r>
          </w:p>
        </w:tc>
      </w:tr>
      <w:tr>
        <w:tc>
          <w:tcPr>
            <w:tcW w:type="dxa" w:w="2436"/>
          </w:tcPr>
          <w:p>
            <w:r>
              <w:rPr>
                <w:sz w:val="19"/>
              </w:rPr>
            </w:r>
            <w:r>
              <w:rPr>
                <w:sz w:val="19"/>
              </w:rPr>
              <w:t>Brand</w:t>
            </w:r>
          </w:p>
        </w:tc>
        <w:tc>
          <w:tcPr>
            <w:tcW w:type="dxa" w:w="2436"/>
          </w:tcPr>
          <w:p>
            <w:r>
              <w:rPr>
                <w:sz w:val="19"/>
              </w:rPr>
            </w:r>
            <w:r>
              <w:rPr>
                <w:sz w:val="19"/>
              </w:rPr>
              <w:t>enum (</w:t>
            </w:r>
            <w:r>
              <w:rPr>
                <w:rFonts w:ascii="Consolas" w:hAnsi="Consolas"/>
                <w:sz w:val="19"/>
              </w:rPr>
              <w:t>HikVision</w:t>
            </w:r>
            <w:r>
              <w:rPr>
                <w:sz w:val="19"/>
              </w:rPr>
              <w:t xml:space="preserve">, </w:t>
            </w:r>
            <w:r>
              <w:rPr>
                <w:rFonts w:ascii="Consolas" w:hAnsi="Consolas"/>
                <w:sz w:val="19"/>
              </w:rPr>
              <w:t>BioStar</w:t>
            </w:r>
            <w:r>
              <w:rPr>
                <w:sz w:val="19"/>
              </w:rPr>
              <w:t xml:space="preserve">, </w:t>
            </w:r>
            <w:r>
              <w:rPr>
                <w:rFonts w:ascii="Consolas" w:hAnsi="Consolas"/>
                <w:sz w:val="19"/>
              </w:rPr>
              <w:t>Cosec</w:t>
            </w:r>
            <w:r>
              <w:rPr>
                <w:sz w:val="19"/>
              </w:rPr>
              <w:t xml:space="preserve">, </w:t>
            </w:r>
            <w:r>
              <w:rPr>
                <w:rFonts w:ascii="Consolas" w:hAnsi="Consolas"/>
                <w:sz w:val="19"/>
              </w:rPr>
              <w:t>Other</w:t>
            </w:r>
            <w:r>
              <w:rPr>
                <w:sz w:val="19"/>
              </w:rPr>
              <w:t>)</w:t>
            </w:r>
          </w:p>
        </w:tc>
        <w:tc>
          <w:tcPr>
            <w:tcW w:type="dxa" w:w="2436"/>
          </w:tcPr>
          <w:p>
            <w:r>
              <w:rPr>
                <w:sz w:val="19"/>
              </w:rPr>
            </w:r>
            <w:r>
              <w:rPr>
                <w:sz w:val="19"/>
              </w:rPr>
              <w:t>Có</w:t>
            </w:r>
          </w:p>
        </w:tc>
        <w:tc>
          <w:tcPr>
            <w:tcW w:type="dxa" w:w="2436"/>
          </w:tcPr>
          <w:p>
            <w:r>
              <w:rPr>
                <w:sz w:val="19"/>
              </w:rPr>
            </w:r>
            <w:r>
              <w:rPr>
                <w:sz w:val="19"/>
              </w:rPr>
              <w:t>Hãng thiết bị</w:t>
            </w:r>
          </w:p>
        </w:tc>
      </w:tr>
      <w:tr>
        <w:tc>
          <w:tcPr>
            <w:tcW w:type="dxa" w:w="2436"/>
          </w:tcPr>
          <w:p>
            <w:r>
              <w:rPr>
                <w:sz w:val="19"/>
              </w:rPr>
            </w:r>
            <w:r>
              <w:rPr>
                <w:sz w:val="19"/>
              </w:rPr>
              <w:t>IsActive</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Đang sử dụng</w:t>
            </w:r>
          </w:p>
        </w:tc>
      </w:tr>
      <w:tr>
        <w:tc>
          <w:tcPr>
            <w:tcW w:type="dxa" w:w="2436"/>
          </w:tcPr>
          <w:p>
            <w:r>
              <w:rPr>
                <w:sz w:val="19"/>
              </w:rPr>
            </w:r>
            <w:r>
              <w:rPr>
                <w:sz w:val="19"/>
              </w:rPr>
              <w:t>LastSyncAtUtc</w:t>
            </w:r>
          </w:p>
        </w:tc>
        <w:tc>
          <w:tcPr>
            <w:tcW w:type="dxa" w:w="2436"/>
          </w:tcPr>
          <w:p>
            <w:r>
              <w:rPr>
                <w:sz w:val="19"/>
              </w:rPr>
            </w:r>
            <w:r>
              <w:rPr>
                <w:sz w:val="19"/>
              </w:rPr>
              <w:t>DateTime?</w:t>
            </w:r>
          </w:p>
        </w:tc>
        <w:tc>
          <w:tcPr>
            <w:tcW w:type="dxa" w:w="2436"/>
          </w:tcPr>
          <w:p>
            <w:r>
              <w:rPr>
                <w:sz w:val="19"/>
              </w:rPr>
            </w:r>
            <w:r>
              <w:rPr>
                <w:sz w:val="19"/>
              </w:rPr>
              <w:t>Không</w:t>
            </w:r>
          </w:p>
        </w:tc>
        <w:tc>
          <w:tcPr>
            <w:tcW w:type="dxa" w:w="2436"/>
          </w:tcPr>
          <w:p>
            <w:r>
              <w:rPr>
                <w:sz w:val="19"/>
              </w:rPr>
            </w:r>
            <w:r>
              <w:rPr>
                <w:sz w:val="19"/>
              </w:rPr>
              <w:t>Lần đồng bộ gần nhất</w:t>
            </w:r>
          </w:p>
        </w:tc>
      </w:tr>
      <w:tr>
        <w:tc>
          <w:tcPr>
            <w:tcW w:type="dxa" w:w="2436"/>
          </w:tcPr>
          <w:p>
            <w:r>
              <w:rPr>
                <w:sz w:val="19"/>
              </w:rPr>
            </w:r>
            <w:r>
              <w:rPr>
                <w:sz w:val="19"/>
              </w:rPr>
              <w:t>IsDeleted / DeletedAtUtc</w:t>
            </w:r>
          </w:p>
        </w:tc>
        <w:tc>
          <w:tcPr>
            <w:tcW w:type="dxa" w:w="2436"/>
          </w:tcPr>
          <w:p>
            <w:r>
              <w:rPr>
                <w:sz w:val="19"/>
              </w:rPr>
            </w:r>
            <w:r>
              <w:rPr>
                <w:sz w:val="19"/>
              </w:rPr>
              <w:t>—</w:t>
            </w:r>
          </w:p>
        </w:tc>
        <w:tc>
          <w:tcPr>
            <w:tcW w:type="dxa" w:w="2436"/>
          </w:tcPr>
          <w:p>
            <w:r>
              <w:rPr>
                <w:sz w:val="19"/>
              </w:rPr>
            </w:r>
            <w:r>
              <w:rPr>
                <w:sz w:val="19"/>
              </w:rPr>
              <w:t>—</w:t>
            </w:r>
          </w:p>
        </w:tc>
        <w:tc>
          <w:tcPr>
            <w:tcW w:type="dxa" w:w="2436"/>
          </w:tcPr>
          <w:p>
            <w:r>
              <w:rPr>
                <w:sz w:val="19"/>
              </w:rPr>
            </w:r>
            <w:r>
              <w:rPr>
                <w:sz w:val="19"/>
              </w:rPr>
              <w:t>Soft delete</w:t>
            </w:r>
          </w:p>
        </w:tc>
      </w:tr>
      <w:tr>
        <w:tc>
          <w:tcPr>
            <w:tcW w:type="dxa" w:w="2436"/>
          </w:tcPr>
          <w:p>
            <w:r>
              <w:rPr>
                <w:sz w:val="19"/>
              </w:rPr>
            </w:r>
            <w:r>
              <w:rPr>
                <w:sz w:val="19"/>
              </w:rPr>
              <w:t>CreatedAtUtc/By, LastModifiedAtUtc/By</w:t>
            </w:r>
          </w:p>
        </w:tc>
        <w:tc>
          <w:tcPr>
            <w:tcW w:type="dxa" w:w="2436"/>
          </w:tcPr>
          <w:p>
            <w:r>
              <w:rPr>
                <w:sz w:val="19"/>
              </w:rPr>
            </w:r>
            <w:r>
              <w:rPr>
                <w:sz w:val="19"/>
              </w:rPr>
              <w:t>—</w:t>
            </w:r>
          </w:p>
        </w:tc>
        <w:tc>
          <w:tcPr>
            <w:tcW w:type="dxa" w:w="2436"/>
          </w:tcPr>
          <w:p>
            <w:r>
              <w:rPr>
                <w:sz w:val="19"/>
              </w:rPr>
            </w:r>
            <w:r>
              <w:rPr>
                <w:sz w:val="19"/>
              </w:rPr>
              <w:t>—</w:t>
            </w:r>
          </w:p>
        </w:tc>
        <w:tc>
          <w:tcPr>
            <w:tcW w:type="dxa" w:w="2436"/>
          </w:tcPr>
          <w:p>
            <w:r>
              <w:rPr>
                <w:sz w:val="19"/>
              </w:rPr>
            </w:r>
            <w:r>
              <w:rPr>
                <w:sz w:val="19"/>
              </w:rPr>
              <w:t>Audit</w:t>
            </w:r>
          </w:p>
        </w:tc>
      </w:tr>
    </w:tbl>
    <w:p/>
    <w:p>
      <w:pPr>
        <w:pStyle w:val="Heading4"/>
      </w:pPr>
      <w:r>
        <w:t xml:space="preserve">1.3.4 Entity: </w:t>
      </w:r>
      <w:r>
        <w:rPr>
          <w:rFonts w:ascii="Consolas" w:hAnsi="Consolas"/>
          <w:sz w:val="19"/>
        </w:rPr>
        <w:t>RawPunchLog</w:t>
      </w:r>
    </w:p>
    <w:p>
      <w:r>
        <w:t>Dữ liệu chấm công thô, bất biến (immutable) sau khi import (BR-06).</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CardNo</w:t>
            </w:r>
          </w:p>
        </w:tc>
        <w:tc>
          <w:tcPr>
            <w:tcW w:type="dxa" w:w="2436"/>
          </w:tcPr>
          <w:p>
            <w:r>
              <w:rPr>
                <w:sz w:val="19"/>
              </w:rPr>
            </w:r>
            <w:r>
              <w:rPr>
                <w:sz w:val="19"/>
              </w:rPr>
              <w:t>string(50)</w:t>
            </w:r>
          </w:p>
        </w:tc>
        <w:tc>
          <w:tcPr>
            <w:tcW w:type="dxa" w:w="2436"/>
          </w:tcPr>
          <w:p>
            <w:r>
              <w:rPr>
                <w:sz w:val="19"/>
              </w:rPr>
            </w:r>
            <w:r>
              <w:rPr>
                <w:sz w:val="19"/>
              </w:rPr>
              <w:t>Có</w:t>
            </w:r>
          </w:p>
        </w:tc>
        <w:tc>
          <w:tcPr>
            <w:tcW w:type="dxa" w:w="2436"/>
          </w:tcPr>
          <w:p>
            <w:r>
              <w:rPr>
                <w:sz w:val="19"/>
              </w:rPr>
            </w:r>
            <w:r>
              <w:rPr>
                <w:sz w:val="19"/>
              </w:rPr>
              <w:t xml:space="preserve">Mã thẻ/vân tay quẹt (mã cũ: </w:t>
            </w:r>
            <w:r>
              <w:rPr>
                <w:rFonts w:ascii="Consolas" w:hAnsi="Consolas"/>
                <w:sz w:val="19"/>
              </w:rPr>
              <w:t>AbsentCardNo</w:t>
            </w:r>
            <w:r>
              <w:rPr>
                <w:sz w:val="19"/>
              </w:rPr>
              <w:t>)</w:t>
            </w:r>
          </w:p>
        </w:tc>
      </w:tr>
      <w:tr>
        <w:tc>
          <w:tcPr>
            <w:tcW w:type="dxa" w:w="2436"/>
          </w:tcPr>
          <w:p>
            <w:r>
              <w:rPr>
                <w:sz w:val="19"/>
              </w:rPr>
            </w:r>
            <w:r>
              <w:rPr>
                <w:sz w:val="19"/>
              </w:rPr>
              <w:t>PunchDate</w:t>
            </w:r>
          </w:p>
        </w:tc>
        <w:tc>
          <w:tcPr>
            <w:tcW w:type="dxa" w:w="2436"/>
          </w:tcPr>
          <w:p>
            <w:r>
              <w:rPr>
                <w:sz w:val="19"/>
              </w:rPr>
            </w:r>
            <w:r>
              <w:rPr>
                <w:sz w:val="19"/>
              </w:rPr>
              <w:t>DateOnly</w:t>
            </w:r>
          </w:p>
        </w:tc>
        <w:tc>
          <w:tcPr>
            <w:tcW w:type="dxa" w:w="2436"/>
          </w:tcPr>
          <w:p>
            <w:r>
              <w:rPr>
                <w:sz w:val="19"/>
              </w:rPr>
            </w:r>
            <w:r>
              <w:rPr>
                <w:sz w:val="19"/>
              </w:rPr>
              <w:t>Có</w:t>
            </w:r>
          </w:p>
        </w:tc>
        <w:tc>
          <w:tcPr>
            <w:tcW w:type="dxa" w:w="2436"/>
          </w:tcPr>
          <w:p>
            <w:r>
              <w:rPr>
                <w:sz w:val="19"/>
              </w:rPr>
            </w:r>
            <w:r>
              <w:rPr>
                <w:sz w:val="19"/>
              </w:rPr>
              <w:t xml:space="preserve">Ngày quẹt (mã cũ: </w:t>
            </w:r>
            <w:r>
              <w:rPr>
                <w:rFonts w:ascii="Consolas" w:hAnsi="Consolas"/>
                <w:sz w:val="19"/>
              </w:rPr>
              <w:t>AbsentDate</w:t>
            </w:r>
            <w:r>
              <w:rPr>
                <w:sz w:val="19"/>
              </w:rPr>
              <w:t>)</w:t>
            </w:r>
          </w:p>
        </w:tc>
      </w:tr>
      <w:tr>
        <w:tc>
          <w:tcPr>
            <w:tcW w:type="dxa" w:w="2436"/>
          </w:tcPr>
          <w:p>
            <w:r>
              <w:rPr>
                <w:sz w:val="19"/>
              </w:rPr>
            </w:r>
            <w:r>
              <w:rPr>
                <w:sz w:val="19"/>
              </w:rPr>
              <w:t>PunchTime</w:t>
            </w:r>
          </w:p>
        </w:tc>
        <w:tc>
          <w:tcPr>
            <w:tcW w:type="dxa" w:w="2436"/>
          </w:tcPr>
          <w:p>
            <w:r>
              <w:rPr>
                <w:sz w:val="19"/>
              </w:rPr>
            </w:r>
            <w:r>
              <w:rPr>
                <w:sz w:val="19"/>
              </w:rPr>
              <w:t>TimeOnly</w:t>
            </w:r>
          </w:p>
        </w:tc>
        <w:tc>
          <w:tcPr>
            <w:tcW w:type="dxa" w:w="2436"/>
          </w:tcPr>
          <w:p>
            <w:r>
              <w:rPr>
                <w:sz w:val="19"/>
              </w:rPr>
            </w:r>
            <w:r>
              <w:rPr>
                <w:sz w:val="19"/>
              </w:rPr>
              <w:t>Có</w:t>
            </w:r>
          </w:p>
        </w:tc>
        <w:tc>
          <w:tcPr>
            <w:tcW w:type="dxa" w:w="2436"/>
          </w:tcPr>
          <w:p>
            <w:r>
              <w:rPr>
                <w:sz w:val="19"/>
              </w:rPr>
            </w:r>
            <w:r>
              <w:rPr>
                <w:sz w:val="19"/>
              </w:rPr>
              <w:t xml:space="preserve">Giờ quẹt (mã cũ: </w:t>
            </w:r>
            <w:r>
              <w:rPr>
                <w:rFonts w:ascii="Consolas" w:hAnsi="Consolas"/>
                <w:sz w:val="19"/>
              </w:rPr>
              <w:t>AbsentTime</w:t>
            </w:r>
            <w:r>
              <w:rPr>
                <w:sz w:val="19"/>
              </w:rPr>
              <w:t>)</w:t>
            </w:r>
          </w:p>
        </w:tc>
      </w:tr>
      <w:tr>
        <w:tc>
          <w:tcPr>
            <w:tcW w:type="dxa" w:w="2436"/>
          </w:tcPr>
          <w:p>
            <w:r>
              <w:rPr>
                <w:sz w:val="19"/>
              </w:rPr>
            </w:r>
            <w:r>
              <w:rPr>
                <w:sz w:val="19"/>
              </w:rPr>
              <w:t>IOCode</w:t>
            </w:r>
          </w:p>
        </w:tc>
        <w:tc>
          <w:tcPr>
            <w:tcW w:type="dxa" w:w="2436"/>
          </w:tcPr>
          <w:p>
            <w:r>
              <w:rPr>
                <w:sz w:val="19"/>
              </w:rPr>
            </w:r>
            <w:r>
              <w:rPr>
                <w:sz w:val="19"/>
              </w:rPr>
              <w:t>enum (</w:t>
            </w:r>
            <w:r>
              <w:rPr>
                <w:rFonts w:ascii="Consolas" w:hAnsi="Consolas"/>
                <w:sz w:val="19"/>
              </w:rPr>
              <w:t>In</w:t>
            </w:r>
            <w:r>
              <w:rPr>
                <w:sz w:val="19"/>
              </w:rPr>
              <w:t xml:space="preserve">, </w:t>
            </w:r>
            <w:r>
              <w:rPr>
                <w:rFonts w:ascii="Consolas" w:hAnsi="Consolas"/>
                <w:sz w:val="19"/>
              </w:rPr>
              <w:t>Out</w:t>
            </w:r>
            <w:r>
              <w:rPr>
                <w:sz w:val="19"/>
              </w:rPr>
              <w:t>)</w:t>
            </w:r>
          </w:p>
        </w:tc>
        <w:tc>
          <w:tcPr>
            <w:tcW w:type="dxa" w:w="2436"/>
          </w:tcPr>
          <w:p>
            <w:r>
              <w:rPr>
                <w:sz w:val="19"/>
              </w:rPr>
            </w:r>
            <w:r>
              <w:rPr>
                <w:sz w:val="19"/>
              </w:rPr>
              <w:t>Có</w:t>
            </w:r>
          </w:p>
        </w:tc>
        <w:tc>
          <w:tcPr>
            <w:tcW w:type="dxa" w:w="2436"/>
          </w:tcPr>
          <w:p>
            <w:r>
              <w:rPr>
                <w:sz w:val="19"/>
              </w:rPr>
            </w:r>
            <w:r>
              <w:rPr>
                <w:sz w:val="19"/>
              </w:rPr>
              <w:t xml:space="preserve">Vào/ra (mã cũ: </w:t>
            </w:r>
            <w:r>
              <w:rPr>
                <w:rFonts w:ascii="Consolas" w:hAnsi="Consolas"/>
                <w:sz w:val="19"/>
              </w:rPr>
              <w:t>IOCode/IOValue</w:t>
            </w:r>
            <w:r>
              <w:rPr>
                <w:sz w:val="19"/>
              </w:rPr>
              <w:t>)</w:t>
            </w:r>
          </w:p>
        </w:tc>
      </w:tr>
      <w:tr>
        <w:tc>
          <w:tcPr>
            <w:tcW w:type="dxa" w:w="2436"/>
          </w:tcPr>
          <w:p>
            <w:r>
              <w:rPr>
                <w:sz w:val="19"/>
              </w:rPr>
            </w:r>
            <w:r>
              <w:rPr>
                <w:sz w:val="19"/>
              </w:rPr>
              <w:t>MachineCode</w:t>
            </w:r>
          </w:p>
        </w:tc>
        <w:tc>
          <w:tcPr>
            <w:tcW w:type="dxa" w:w="2436"/>
          </w:tcPr>
          <w:p>
            <w:r>
              <w:rPr>
                <w:sz w:val="19"/>
              </w:rPr>
            </w:r>
            <w:r>
              <w:rPr>
                <w:sz w:val="19"/>
              </w:rPr>
              <w:t>string(50)</w:t>
            </w:r>
          </w:p>
        </w:tc>
        <w:tc>
          <w:tcPr>
            <w:tcW w:type="dxa" w:w="2436"/>
          </w:tcPr>
          <w:p>
            <w:r>
              <w:rPr>
                <w:sz w:val="19"/>
              </w:rPr>
            </w:r>
            <w:r>
              <w:rPr>
                <w:sz w:val="19"/>
              </w:rPr>
              <w:t>Không</w:t>
            </w:r>
          </w:p>
        </w:tc>
        <w:tc>
          <w:tcPr>
            <w:tcW w:type="dxa" w:w="2436"/>
          </w:tcPr>
          <w:p>
            <w:r>
              <w:rPr>
                <w:sz w:val="19"/>
              </w:rPr>
            </w:r>
            <w:r>
              <w:rPr>
                <w:sz w:val="19"/>
              </w:rPr>
              <w:t>Mã máy chấm công ghi nhận</w:t>
            </w:r>
          </w:p>
        </w:tc>
      </w:tr>
      <w:tr>
        <w:tc>
          <w:tcPr>
            <w:tcW w:type="dxa" w:w="2436"/>
          </w:tcPr>
          <w:p>
            <w:r>
              <w:rPr>
                <w:sz w:val="19"/>
              </w:rPr>
            </w:r>
            <w:r>
              <w:rPr>
                <w:sz w:val="19"/>
              </w:rPr>
              <w:t>TimeRecorderDeviceId</w:t>
            </w:r>
          </w:p>
        </w:tc>
        <w:tc>
          <w:tcPr>
            <w:tcW w:type="dxa" w:w="2436"/>
          </w:tcPr>
          <w:p>
            <w:r>
              <w:rPr>
                <w:sz w:val="19"/>
              </w:rPr>
            </w:r>
            <w:r>
              <w:rPr>
                <w:sz w:val="19"/>
              </w:rPr>
              <w:t>Guid? (FK)</w:t>
            </w:r>
          </w:p>
        </w:tc>
        <w:tc>
          <w:tcPr>
            <w:tcW w:type="dxa" w:w="2436"/>
          </w:tcPr>
          <w:p>
            <w:r>
              <w:rPr>
                <w:sz w:val="19"/>
              </w:rPr>
            </w:r>
            <w:r>
              <w:rPr>
                <w:sz w:val="19"/>
              </w:rPr>
              <w:t>Không</w:t>
            </w:r>
          </w:p>
        </w:tc>
        <w:tc>
          <w:tcPr>
            <w:tcW w:type="dxa" w:w="2436"/>
          </w:tcPr>
          <w:p>
            <w:r>
              <w:rPr>
                <w:sz w:val="19"/>
              </w:rPr>
            </w:r>
            <w:r>
              <w:rPr>
                <w:sz w:val="19"/>
              </w:rPr>
              <w:t>Thiết bị nguồn (nếu xác định được)</w:t>
            </w:r>
          </w:p>
        </w:tc>
      </w:tr>
      <w:tr>
        <w:tc>
          <w:tcPr>
            <w:tcW w:type="dxa" w:w="2436"/>
          </w:tcPr>
          <w:p>
            <w:r>
              <w:rPr>
                <w:sz w:val="19"/>
              </w:rPr>
            </w:r>
            <w:r>
              <w:rPr>
                <w:sz w:val="19"/>
              </w:rPr>
              <w:t>ObjectId</w:t>
            </w:r>
          </w:p>
        </w:tc>
        <w:tc>
          <w:tcPr>
            <w:tcW w:type="dxa" w:w="2436"/>
          </w:tcPr>
          <w:p>
            <w:r>
              <w:rPr>
                <w:sz w:val="19"/>
              </w:rPr>
            </w:r>
            <w:r>
              <w:rPr>
                <w:sz w:val="19"/>
              </w:rPr>
              <w:t>Guid?</w:t>
            </w:r>
          </w:p>
        </w:tc>
        <w:tc>
          <w:tcPr>
            <w:tcW w:type="dxa" w:w="2436"/>
          </w:tcPr>
          <w:p>
            <w:r>
              <w:rPr>
                <w:sz w:val="19"/>
              </w:rPr>
            </w:r>
            <w:r>
              <w:rPr>
                <w:sz w:val="19"/>
              </w:rPr>
              <w:t>Không</w:t>
            </w:r>
          </w:p>
        </w:tc>
        <w:tc>
          <w:tcPr>
            <w:tcW w:type="dxa" w:w="2436"/>
          </w:tcPr>
          <w:p>
            <w:r>
              <w:rPr>
                <w:sz w:val="19"/>
              </w:rPr>
            </w:r>
            <w:r>
              <w:rPr>
                <w:sz w:val="19"/>
              </w:rPr>
              <w:t xml:space="preserve">Đối tượng quẹt thẻ (thường là </w:t>
            </w:r>
            <w:r>
              <w:rPr>
                <w:rFonts w:ascii="Consolas" w:hAnsi="Consolas"/>
                <w:sz w:val="19"/>
              </w:rPr>
              <w:t>EmployeeId</w:t>
            </w:r>
            <w:r>
              <w:rPr>
                <w:sz w:val="19"/>
              </w:rPr>
              <w:t>)</w:t>
            </w:r>
          </w:p>
        </w:tc>
      </w:tr>
      <w:tr>
        <w:tc>
          <w:tcPr>
            <w:tcW w:type="dxa" w:w="2436"/>
          </w:tcPr>
          <w:p>
            <w:r>
              <w:rPr>
                <w:sz w:val="19"/>
              </w:rPr>
            </w:r>
            <w:r>
              <w:rPr>
                <w:sz w:val="19"/>
              </w:rPr>
              <w:t>ObjectType</w:t>
            </w:r>
          </w:p>
        </w:tc>
        <w:tc>
          <w:tcPr>
            <w:tcW w:type="dxa" w:w="2436"/>
          </w:tcPr>
          <w:p>
            <w:r>
              <w:rPr>
                <w:sz w:val="19"/>
              </w:rPr>
            </w:r>
            <w:r>
              <w:rPr>
                <w:sz w:val="19"/>
              </w:rPr>
              <w:t>enum (</w:t>
            </w:r>
            <w:r>
              <w:rPr>
                <w:rFonts w:ascii="Consolas" w:hAnsi="Consolas"/>
                <w:sz w:val="19"/>
              </w:rPr>
              <w:t>Employee</w:t>
            </w:r>
            <w:r>
              <w:rPr>
                <w:sz w:val="19"/>
              </w:rPr>
              <w:t xml:space="preserve">, </w:t>
            </w:r>
            <w:r>
              <w:rPr>
                <w:rFonts w:ascii="Consolas" w:hAnsi="Consolas"/>
                <w:sz w:val="19"/>
              </w:rPr>
              <w:t>Other</w:t>
            </w:r>
            <w:r>
              <w:rPr>
                <w:sz w:val="19"/>
              </w:rPr>
              <w:t>)</w:t>
            </w:r>
          </w:p>
        </w:tc>
        <w:tc>
          <w:tcPr>
            <w:tcW w:type="dxa" w:w="2436"/>
          </w:tcPr>
          <w:p>
            <w:r>
              <w:rPr>
                <w:sz w:val="19"/>
              </w:rPr>
            </w:r>
            <w:r>
              <w:rPr>
                <w:sz w:val="19"/>
              </w:rPr>
              <w:t>Có</w:t>
            </w:r>
          </w:p>
        </w:tc>
        <w:tc>
          <w:tcPr>
            <w:tcW w:type="dxa" w:w="2436"/>
          </w:tcPr>
          <w:p>
            <w:r>
              <w:rPr>
                <w:sz w:val="19"/>
              </w:rPr>
            </w:r>
            <w:r>
              <w:rPr>
                <w:sz w:val="19"/>
              </w:rPr>
              <w:t xml:space="preserve">Loại đối tượng (mã cũ: </w:t>
            </w:r>
            <w:r>
              <w:rPr>
                <w:rFonts w:ascii="Consolas" w:hAnsi="Consolas"/>
                <w:sz w:val="19"/>
              </w:rPr>
              <w:t>ObjectType</w:t>
            </w:r>
            <w:r>
              <w:rPr>
                <w:sz w:val="19"/>
              </w:rPr>
              <w:t>)</w:t>
            </w:r>
          </w:p>
        </w:tc>
      </w:tr>
      <w:tr>
        <w:tc>
          <w:tcPr>
            <w:tcW w:type="dxa" w:w="2436"/>
          </w:tcPr>
          <w:p>
            <w:r>
              <w:rPr>
                <w:sz w:val="19"/>
              </w:rPr>
            </w:r>
            <w:r>
              <w:rPr>
                <w:sz w:val="19"/>
              </w:rPr>
              <w:t>ImportBatchId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 xml:space="preserve">Lô import (phục vụ truy vết </w:t>
            </w:r>
            <w:r>
              <w:rPr>
                <w:rFonts w:ascii="Consolas" w:hAnsi="Consolas"/>
                <w:sz w:val="19"/>
              </w:rPr>
              <w:t>SqlBulkCopy</w:t>
            </w:r>
            <w:r>
              <w:rPr>
                <w:sz w:val="19"/>
              </w:rPr>
              <w:t>)</w:t>
            </w:r>
          </w:p>
        </w:tc>
      </w:tr>
      <w:tr>
        <w:tc>
          <w:tcPr>
            <w:tcW w:type="dxa" w:w="2436"/>
          </w:tcPr>
          <w:p>
            <w:r>
              <w:rPr>
                <w:sz w:val="19"/>
              </w:rPr>
            </w:r>
            <w:r>
              <w:rPr>
                <w:sz w:val="19"/>
              </w:rPr>
              <w:t>IsProcessed</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 xml:space="preserve">Đã được xử lý thành </w:t>
            </w:r>
            <w:r>
              <w:rPr>
                <w:rFonts w:ascii="Consolas" w:hAnsi="Consolas"/>
                <w:sz w:val="19"/>
              </w:rPr>
              <w:t>DailyAttendance</w:t>
            </w:r>
            <w:r>
              <w:rPr>
                <w:sz w:val="19"/>
              </w:rPr>
              <w:t xml:space="preserve"> hay chưa</w:t>
            </w:r>
          </w:p>
        </w:tc>
      </w:tr>
      <w:tr>
        <w:tc>
          <w:tcPr>
            <w:tcW w:type="dxa" w:w="2436"/>
          </w:tcPr>
          <w:p>
            <w:r>
              <w:rPr>
                <w:sz w:val="19"/>
              </w:rPr>
            </w:r>
            <w:r>
              <w:rPr>
                <w:sz w:val="19"/>
              </w:rPr>
              <w:t>CreatedAtUtc/By</w:t>
            </w:r>
          </w:p>
        </w:tc>
        <w:tc>
          <w:tcPr>
            <w:tcW w:type="dxa" w:w="2436"/>
          </w:tcPr>
          <w:p>
            <w:r>
              <w:rPr>
                <w:sz w:val="19"/>
              </w:rPr>
            </w:r>
            <w:r>
              <w:rPr>
                <w:sz w:val="19"/>
              </w:rPr>
              <w:t>—</w:t>
            </w:r>
          </w:p>
        </w:tc>
        <w:tc>
          <w:tcPr>
            <w:tcW w:type="dxa" w:w="2436"/>
          </w:tcPr>
          <w:p>
            <w:r>
              <w:rPr>
                <w:sz w:val="19"/>
              </w:rPr>
            </w:r>
            <w:r>
              <w:rPr>
                <w:sz w:val="19"/>
              </w:rPr>
              <w:t>—</w:t>
            </w:r>
          </w:p>
        </w:tc>
        <w:tc>
          <w:tcPr>
            <w:tcW w:type="dxa" w:w="2436"/>
          </w:tcPr>
          <w:p>
            <w:r>
              <w:rPr>
                <w:sz w:val="19"/>
              </w:rPr>
            </w:r>
            <w:r>
              <w:rPr>
                <w:sz w:val="19"/>
              </w:rPr>
              <w:t xml:space="preserve">Audit (không có </w:t>
            </w:r>
            <w:r>
              <w:rPr>
                <w:rFonts w:ascii="Consolas" w:hAnsi="Consolas"/>
                <w:sz w:val="19"/>
              </w:rPr>
              <w:t>LastModifiedAtUtc/By</w:t>
            </w:r>
            <w:r>
              <w:rPr>
                <w:sz w:val="19"/>
              </w:rPr>
              <w:t xml:space="preserve"> vì bất biến)</w:t>
            </w:r>
          </w:p>
        </w:tc>
      </w:tr>
    </w:tbl>
    <w:p/>
    <w:p>
      <w:pPr>
        <w:pStyle w:val="Heading4"/>
      </w:pPr>
      <w:r>
        <w:t xml:space="preserve">1.3.5 Aggregate Root: </w:t>
      </w:r>
      <w:r>
        <w:rPr>
          <w:rFonts w:ascii="Consolas" w:hAnsi="Consolas"/>
          <w:sz w:val="19"/>
        </w:rPr>
        <w:t>DailyAttendance</w:t>
      </w:r>
    </w:p>
    <w:p>
      <w:r>
        <w:t>Kết quả tính công đã quy đổi cho một nhân viên trong một ngày.</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EmployeeId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Nhân viên</w:t>
            </w:r>
          </w:p>
        </w:tc>
      </w:tr>
      <w:tr>
        <w:tc>
          <w:tcPr>
            <w:tcW w:type="dxa" w:w="2436"/>
          </w:tcPr>
          <w:p>
            <w:r>
              <w:rPr>
                <w:sz w:val="19"/>
              </w:rPr>
            </w:r>
            <w:r>
              <w:rPr>
                <w:sz w:val="19"/>
              </w:rPr>
              <w:t>AttendanceDate</w:t>
            </w:r>
          </w:p>
        </w:tc>
        <w:tc>
          <w:tcPr>
            <w:tcW w:type="dxa" w:w="2436"/>
          </w:tcPr>
          <w:p>
            <w:r>
              <w:rPr>
                <w:sz w:val="19"/>
              </w:rPr>
            </w:r>
            <w:r>
              <w:rPr>
                <w:sz w:val="19"/>
              </w:rPr>
              <w:t>DateOnly</w:t>
            </w:r>
          </w:p>
        </w:tc>
        <w:tc>
          <w:tcPr>
            <w:tcW w:type="dxa" w:w="2436"/>
          </w:tcPr>
          <w:p>
            <w:r>
              <w:rPr>
                <w:sz w:val="19"/>
              </w:rPr>
            </w:r>
            <w:r>
              <w:rPr>
                <w:sz w:val="19"/>
              </w:rPr>
              <w:t>Có</w:t>
            </w:r>
          </w:p>
        </w:tc>
        <w:tc>
          <w:tcPr>
            <w:tcW w:type="dxa" w:w="2436"/>
          </w:tcPr>
          <w:p>
            <w:r>
              <w:rPr>
                <w:sz w:val="19"/>
              </w:rPr>
            </w:r>
            <w:r>
              <w:rPr>
                <w:sz w:val="19"/>
              </w:rPr>
              <w:t>Ngày công — với ca qua đêm, là ngày bắt đầu ca (BR-05)</w:t>
            </w:r>
          </w:p>
        </w:tc>
      </w:tr>
      <w:tr>
        <w:tc>
          <w:tcPr>
            <w:tcW w:type="dxa" w:w="2436"/>
          </w:tcPr>
          <w:p>
            <w:r>
              <w:rPr>
                <w:sz w:val="19"/>
              </w:rPr>
            </w:r>
            <w:r>
              <w:rPr>
                <w:sz w:val="19"/>
              </w:rPr>
              <w:t>ShiftId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Ca áp dụng cho ngày này</w:t>
            </w:r>
          </w:p>
        </w:tc>
      </w:tr>
      <w:tr>
        <w:tc>
          <w:tcPr>
            <w:tcW w:type="dxa" w:w="2436"/>
          </w:tcPr>
          <w:p>
            <w:r>
              <w:rPr>
                <w:sz w:val="19"/>
              </w:rPr>
            </w:r>
            <w:r>
              <w:rPr>
                <w:sz w:val="19"/>
              </w:rPr>
              <w:t>CheckInTime</w:t>
            </w:r>
          </w:p>
        </w:tc>
        <w:tc>
          <w:tcPr>
            <w:tcW w:type="dxa" w:w="2436"/>
          </w:tcPr>
          <w:p>
            <w:r>
              <w:rPr>
                <w:sz w:val="19"/>
              </w:rPr>
            </w:r>
            <w:r>
              <w:rPr>
                <w:sz w:val="19"/>
              </w:rPr>
              <w:t>DateTime?</w:t>
            </w:r>
          </w:p>
        </w:tc>
        <w:tc>
          <w:tcPr>
            <w:tcW w:type="dxa" w:w="2436"/>
          </w:tcPr>
          <w:p>
            <w:r>
              <w:rPr>
                <w:sz w:val="19"/>
              </w:rPr>
            </w:r>
            <w:r>
              <w:rPr>
                <w:sz w:val="19"/>
              </w:rPr>
              <w:t>Không</w:t>
            </w:r>
          </w:p>
        </w:tc>
        <w:tc>
          <w:tcPr>
            <w:tcW w:type="dxa" w:w="2436"/>
          </w:tcPr>
          <w:p>
            <w:r>
              <w:rPr>
                <w:sz w:val="19"/>
              </w:rPr>
            </w:r>
            <w:r>
              <w:rPr>
                <w:sz w:val="19"/>
              </w:rPr>
              <w:t xml:space="preserve">Thời điểm vào (đã quy đổi từ </w:t>
            </w:r>
            <w:r>
              <w:rPr>
                <w:rFonts w:ascii="Consolas" w:hAnsi="Consolas"/>
                <w:sz w:val="19"/>
              </w:rPr>
              <w:t>RawPunchLog</w:t>
            </w:r>
            <w:r>
              <w:rPr>
                <w:sz w:val="19"/>
              </w:rPr>
              <w:t>)</w:t>
            </w:r>
          </w:p>
        </w:tc>
      </w:tr>
      <w:tr>
        <w:tc>
          <w:tcPr>
            <w:tcW w:type="dxa" w:w="2436"/>
          </w:tcPr>
          <w:p>
            <w:r>
              <w:rPr>
                <w:sz w:val="19"/>
              </w:rPr>
            </w:r>
            <w:r>
              <w:rPr>
                <w:sz w:val="19"/>
              </w:rPr>
              <w:t>CheckOutTime</w:t>
            </w:r>
          </w:p>
        </w:tc>
        <w:tc>
          <w:tcPr>
            <w:tcW w:type="dxa" w:w="2436"/>
          </w:tcPr>
          <w:p>
            <w:r>
              <w:rPr>
                <w:sz w:val="19"/>
              </w:rPr>
            </w:r>
            <w:r>
              <w:rPr>
                <w:sz w:val="19"/>
              </w:rPr>
              <w:t>DateTime?</w:t>
            </w:r>
          </w:p>
        </w:tc>
        <w:tc>
          <w:tcPr>
            <w:tcW w:type="dxa" w:w="2436"/>
          </w:tcPr>
          <w:p>
            <w:r>
              <w:rPr>
                <w:sz w:val="19"/>
              </w:rPr>
            </w:r>
            <w:r>
              <w:rPr>
                <w:sz w:val="19"/>
              </w:rPr>
              <w:t>Không</w:t>
            </w:r>
          </w:p>
        </w:tc>
        <w:tc>
          <w:tcPr>
            <w:tcW w:type="dxa" w:w="2436"/>
          </w:tcPr>
          <w:p>
            <w:r>
              <w:rPr>
                <w:sz w:val="19"/>
              </w:rPr>
            </w:r>
            <w:r>
              <w:rPr>
                <w:sz w:val="19"/>
              </w:rPr>
              <w:t>Thời điểm ra</w:t>
            </w:r>
          </w:p>
        </w:tc>
      </w:tr>
      <w:tr>
        <w:tc>
          <w:tcPr>
            <w:tcW w:type="dxa" w:w="2436"/>
          </w:tcPr>
          <w:p>
            <w:r>
              <w:rPr>
                <w:sz w:val="19"/>
              </w:rPr>
            </w:r>
            <w:r>
              <w:rPr>
                <w:sz w:val="19"/>
              </w:rPr>
              <w:t>AttendanceStatusCode</w:t>
            </w:r>
          </w:p>
        </w:tc>
        <w:tc>
          <w:tcPr>
            <w:tcW w:type="dxa" w:w="2436"/>
          </w:tcPr>
          <w:p>
            <w:r>
              <w:rPr>
                <w:sz w:val="19"/>
              </w:rPr>
            </w:r>
            <w:r>
              <w:rPr>
                <w:sz w:val="19"/>
              </w:rPr>
              <w:t>enum/lookup</w:t>
            </w:r>
          </w:p>
        </w:tc>
        <w:tc>
          <w:tcPr>
            <w:tcW w:type="dxa" w:w="2436"/>
          </w:tcPr>
          <w:p>
            <w:r>
              <w:rPr>
                <w:sz w:val="19"/>
              </w:rPr>
            </w:r>
            <w:r>
              <w:rPr>
                <w:sz w:val="19"/>
              </w:rPr>
              <w:t>Có</w:t>
            </w:r>
          </w:p>
        </w:tc>
        <w:tc>
          <w:tcPr>
            <w:tcW w:type="dxa" w:w="2436"/>
          </w:tcPr>
          <w:p>
            <w:r>
              <w:rPr>
                <w:sz w:val="19"/>
              </w:rPr>
            </w:r>
            <w:r>
              <w:rPr>
                <w:sz w:val="19"/>
              </w:rPr>
              <w:t>Loại công kết quả (công thường/tăng ca/nghỉ có lương/vắng không phép...)</w:t>
            </w:r>
          </w:p>
        </w:tc>
      </w:tr>
      <w:tr>
        <w:tc>
          <w:tcPr>
            <w:tcW w:type="dxa" w:w="2436"/>
          </w:tcPr>
          <w:p>
            <w:r>
              <w:rPr>
                <w:sz w:val="19"/>
              </w:rPr>
            </w:r>
            <w:r>
              <w:rPr>
                <w:sz w:val="19"/>
              </w:rPr>
              <w:t>TotalWorkedHours</w:t>
            </w:r>
          </w:p>
        </w:tc>
        <w:tc>
          <w:tcPr>
            <w:tcW w:type="dxa" w:w="2436"/>
          </w:tcPr>
          <w:p>
            <w:r>
              <w:rPr>
                <w:sz w:val="19"/>
              </w:rPr>
            </w:r>
            <w:r>
              <w:rPr>
                <w:sz w:val="19"/>
              </w:rPr>
              <w:t>decimal(5,2)</w:t>
            </w:r>
          </w:p>
        </w:tc>
        <w:tc>
          <w:tcPr>
            <w:tcW w:type="dxa" w:w="2436"/>
          </w:tcPr>
          <w:p>
            <w:r>
              <w:rPr>
                <w:sz w:val="19"/>
              </w:rPr>
            </w:r>
            <w:r>
              <w:rPr>
                <w:sz w:val="19"/>
              </w:rPr>
              <w:t>Có</w:t>
            </w:r>
          </w:p>
        </w:tc>
        <w:tc>
          <w:tcPr>
            <w:tcW w:type="dxa" w:w="2436"/>
          </w:tcPr>
          <w:p>
            <w:r>
              <w:rPr>
                <w:sz w:val="19"/>
              </w:rPr>
            </w:r>
            <w:r>
              <w:rPr>
                <w:sz w:val="19"/>
              </w:rPr>
              <w:t xml:space="preserve">Tổng giờ công đã quy đổi theo </w:t>
            </w:r>
            <w:r>
              <w:rPr>
                <w:rFonts w:ascii="Consolas" w:hAnsi="Consolas"/>
                <w:sz w:val="19"/>
              </w:rPr>
              <w:t>ShiftBracketRule</w:t>
            </w:r>
          </w:p>
        </w:tc>
      </w:tr>
      <w:tr>
        <w:tc>
          <w:tcPr>
            <w:tcW w:type="dxa" w:w="2436"/>
          </w:tcPr>
          <w:p>
            <w:r>
              <w:rPr>
                <w:sz w:val="19"/>
              </w:rPr>
            </w:r>
            <w:r>
              <w:rPr>
                <w:sz w:val="19"/>
              </w:rPr>
              <w:t>SourceShiftBracketRuleId</w:t>
            </w:r>
          </w:p>
        </w:tc>
        <w:tc>
          <w:tcPr>
            <w:tcW w:type="dxa" w:w="2436"/>
          </w:tcPr>
          <w:p>
            <w:r>
              <w:rPr>
                <w:sz w:val="19"/>
              </w:rPr>
            </w:r>
            <w:r>
              <w:rPr>
                <w:sz w:val="19"/>
              </w:rPr>
              <w:t>Guid? (FK)</w:t>
            </w:r>
          </w:p>
        </w:tc>
        <w:tc>
          <w:tcPr>
            <w:tcW w:type="dxa" w:w="2436"/>
          </w:tcPr>
          <w:p>
            <w:r>
              <w:rPr>
                <w:sz w:val="19"/>
              </w:rPr>
            </w:r>
            <w:r>
              <w:rPr>
                <w:sz w:val="19"/>
              </w:rPr>
              <w:t>Không</w:t>
            </w:r>
          </w:p>
        </w:tc>
        <w:tc>
          <w:tcPr>
            <w:tcW w:type="dxa" w:w="2436"/>
          </w:tcPr>
          <w:p>
            <w:r>
              <w:rPr>
                <w:sz w:val="19"/>
              </w:rPr>
            </w:r>
            <w:r>
              <w:rPr>
                <w:sz w:val="19"/>
              </w:rPr>
              <w:t>Quy tắc quyết định kết quả (phục vụ truy vết)</w:t>
            </w:r>
          </w:p>
        </w:tc>
      </w:tr>
      <w:tr>
        <w:tc>
          <w:tcPr>
            <w:tcW w:type="dxa" w:w="2436"/>
          </w:tcPr>
          <w:p>
            <w:r>
              <w:rPr>
                <w:sz w:val="19"/>
              </w:rPr>
            </w:r>
            <w:r>
              <w:rPr>
                <w:sz w:val="19"/>
              </w:rPr>
              <w:t>IsLocked</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Đã thuộc kỳ chấm công tháng đã khoá (BR-08)</w:t>
            </w:r>
          </w:p>
        </w:tc>
      </w:tr>
      <w:tr>
        <w:tc>
          <w:tcPr>
            <w:tcW w:type="dxa" w:w="2436"/>
          </w:tcPr>
          <w:p>
            <w:r>
              <w:rPr>
                <w:sz w:val="19"/>
              </w:rPr>
            </w:r>
            <w:r>
              <w:rPr>
                <w:sz w:val="19"/>
              </w:rPr>
              <w:t>IsDeleted / DeletedAtUtc</w:t>
            </w:r>
          </w:p>
        </w:tc>
        <w:tc>
          <w:tcPr>
            <w:tcW w:type="dxa" w:w="2436"/>
          </w:tcPr>
          <w:p>
            <w:r>
              <w:rPr>
                <w:sz w:val="19"/>
              </w:rPr>
            </w:r>
            <w:r>
              <w:rPr>
                <w:sz w:val="19"/>
              </w:rPr>
              <w:t>—</w:t>
            </w:r>
          </w:p>
        </w:tc>
        <w:tc>
          <w:tcPr>
            <w:tcW w:type="dxa" w:w="2436"/>
          </w:tcPr>
          <w:p>
            <w:r>
              <w:rPr>
                <w:sz w:val="19"/>
              </w:rPr>
            </w:r>
            <w:r>
              <w:rPr>
                <w:sz w:val="19"/>
              </w:rPr>
              <w:t>—</w:t>
            </w:r>
          </w:p>
        </w:tc>
        <w:tc>
          <w:tcPr>
            <w:tcW w:type="dxa" w:w="2436"/>
          </w:tcPr>
          <w:p>
            <w:r>
              <w:rPr>
                <w:sz w:val="19"/>
              </w:rPr>
            </w:r>
            <w:r>
              <w:rPr>
                <w:sz w:val="19"/>
              </w:rPr>
              <w:t>Soft delete</w:t>
            </w:r>
          </w:p>
        </w:tc>
      </w:tr>
      <w:tr>
        <w:tc>
          <w:tcPr>
            <w:tcW w:type="dxa" w:w="2436"/>
          </w:tcPr>
          <w:p>
            <w:r>
              <w:rPr>
                <w:sz w:val="19"/>
              </w:rPr>
            </w:r>
            <w:r>
              <w:rPr>
                <w:sz w:val="19"/>
              </w:rPr>
              <w:t>CreatedAtUtc/By, LastModifiedAtUtc/By</w:t>
            </w:r>
          </w:p>
        </w:tc>
        <w:tc>
          <w:tcPr>
            <w:tcW w:type="dxa" w:w="2436"/>
          </w:tcPr>
          <w:p>
            <w:r>
              <w:rPr>
                <w:sz w:val="19"/>
              </w:rPr>
            </w:r>
            <w:r>
              <w:rPr>
                <w:sz w:val="19"/>
              </w:rPr>
              <w:t>—</w:t>
            </w:r>
          </w:p>
        </w:tc>
        <w:tc>
          <w:tcPr>
            <w:tcW w:type="dxa" w:w="2436"/>
          </w:tcPr>
          <w:p>
            <w:r>
              <w:rPr>
                <w:sz w:val="19"/>
              </w:rPr>
            </w:r>
            <w:r>
              <w:rPr>
                <w:sz w:val="19"/>
              </w:rPr>
              <w:t>—</w:t>
            </w:r>
          </w:p>
        </w:tc>
        <w:tc>
          <w:tcPr>
            <w:tcW w:type="dxa" w:w="2436"/>
          </w:tcPr>
          <w:p>
            <w:r>
              <w:rPr>
                <w:sz w:val="19"/>
              </w:rPr>
            </w:r>
            <w:r>
              <w:rPr>
                <w:sz w:val="19"/>
              </w:rPr>
              <w:t>Audit</w:t>
            </w:r>
          </w:p>
        </w:tc>
      </w:tr>
    </w:tbl>
    <w:p/>
    <w:p>
      <w:pPr>
        <w:ind w:left="454"/>
      </w:pPr>
      <w:r>
        <w:rPr>
          <w:i/>
          <w:color w:val="555555"/>
        </w:rPr>
        <w:t xml:space="preserve">Unique: </w:t>
      </w:r>
      <w:r>
        <w:rPr>
          <w:rFonts w:ascii="Consolas" w:hAnsi="Consolas"/>
          <w:i/>
          <w:color w:val="555555"/>
          <w:sz w:val="19"/>
        </w:rPr>
        <w:t>(EmployeeId, AttendanceDate)</w:t>
      </w:r>
      <w:r>
        <w:rPr>
          <w:i/>
          <w:color w:val="555555"/>
        </w:rPr>
        <w:t>.</w:t>
      </w:r>
    </w:p>
    <w:p>
      <w:pPr>
        <w:pStyle w:val="Heading4"/>
      </w:pPr>
      <w:r>
        <w:t xml:space="preserve">1.3.6 Entity: </w:t>
      </w:r>
      <w:r>
        <w:rPr>
          <w:rFonts w:ascii="Consolas" w:hAnsi="Consolas"/>
          <w:sz w:val="19"/>
        </w:rPr>
        <w:t>ShiftAssignment</w:t>
      </w:r>
    </w:p>
    <w:p>
      <w:r>
        <w:t xml:space="preserve">Phân ca cho nhân viên theo từng ngày (thay thế lưới </w:t>
      </w:r>
      <w:r>
        <w:rPr>
          <w:rFonts w:ascii="Consolas" w:hAnsi="Consolas"/>
          <w:sz w:val="19"/>
        </w:rPr>
        <w:t>Date01-31</w:t>
      </w:r>
      <w:r>
        <w:t xml:space="preserve"> của </w:t>
      </w:r>
      <w:r>
        <w:rPr>
          <w:rFonts w:ascii="Consolas" w:hAnsi="Consolas"/>
          <w:sz w:val="19"/>
        </w:rPr>
        <w:t>HRMT1270</w:t>
      </w:r>
      <w:r>
        <w: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EmployeeId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Nhân viên được phân ca</w:t>
            </w:r>
          </w:p>
        </w:tc>
      </w:tr>
      <w:tr>
        <w:tc>
          <w:tcPr>
            <w:tcW w:type="dxa" w:w="2436"/>
          </w:tcPr>
          <w:p>
            <w:r>
              <w:rPr>
                <w:sz w:val="19"/>
              </w:rPr>
            </w:r>
            <w:r>
              <w:rPr>
                <w:sz w:val="19"/>
              </w:rPr>
              <w:t>ShiftId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Ca được phân</w:t>
            </w:r>
          </w:p>
        </w:tc>
      </w:tr>
      <w:tr>
        <w:tc>
          <w:tcPr>
            <w:tcW w:type="dxa" w:w="2436"/>
          </w:tcPr>
          <w:p>
            <w:r>
              <w:rPr>
                <w:sz w:val="19"/>
              </w:rPr>
            </w:r>
            <w:r>
              <w:rPr>
                <w:sz w:val="19"/>
              </w:rPr>
              <w:t>AssignedDate</w:t>
            </w:r>
          </w:p>
        </w:tc>
        <w:tc>
          <w:tcPr>
            <w:tcW w:type="dxa" w:w="2436"/>
          </w:tcPr>
          <w:p>
            <w:r>
              <w:rPr>
                <w:sz w:val="19"/>
              </w:rPr>
            </w:r>
            <w:r>
              <w:rPr>
                <w:sz w:val="19"/>
              </w:rPr>
              <w:t>DateOnly</w:t>
            </w:r>
          </w:p>
        </w:tc>
        <w:tc>
          <w:tcPr>
            <w:tcW w:type="dxa" w:w="2436"/>
          </w:tcPr>
          <w:p>
            <w:r>
              <w:rPr>
                <w:sz w:val="19"/>
              </w:rPr>
            </w:r>
            <w:r>
              <w:rPr>
                <w:sz w:val="19"/>
              </w:rPr>
              <w:t>Có</w:t>
            </w:r>
          </w:p>
        </w:tc>
        <w:tc>
          <w:tcPr>
            <w:tcW w:type="dxa" w:w="2436"/>
          </w:tcPr>
          <w:p>
            <w:r>
              <w:rPr>
                <w:sz w:val="19"/>
              </w:rPr>
            </w:r>
            <w:r>
              <w:rPr>
                <w:sz w:val="19"/>
              </w:rPr>
              <w:t>Ngày áp dụng ca</w:t>
            </w:r>
          </w:p>
        </w:tc>
      </w:tr>
      <w:tr>
        <w:tc>
          <w:tcPr>
            <w:tcW w:type="dxa" w:w="2436"/>
          </w:tcPr>
          <w:p>
            <w:r>
              <w:rPr>
                <w:sz w:val="19"/>
              </w:rPr>
            </w:r>
            <w:r>
              <w:rPr>
                <w:sz w:val="19"/>
              </w:rPr>
              <w:t>MealFromTime</w:t>
            </w:r>
          </w:p>
        </w:tc>
        <w:tc>
          <w:tcPr>
            <w:tcW w:type="dxa" w:w="2436"/>
          </w:tcPr>
          <w:p>
            <w:r>
              <w:rPr>
                <w:sz w:val="19"/>
              </w:rPr>
            </w:r>
            <w:r>
              <w:rPr>
                <w:sz w:val="19"/>
              </w:rPr>
              <w:t>TimeOnly?</w:t>
            </w:r>
          </w:p>
        </w:tc>
        <w:tc>
          <w:tcPr>
            <w:tcW w:type="dxa" w:w="2436"/>
          </w:tcPr>
          <w:p>
            <w:r>
              <w:rPr>
                <w:sz w:val="19"/>
              </w:rPr>
            </w:r>
            <w:r>
              <w:rPr>
                <w:sz w:val="19"/>
              </w:rPr>
              <w:t>Không</w:t>
            </w:r>
          </w:p>
        </w:tc>
        <w:tc>
          <w:tcPr>
            <w:tcW w:type="dxa" w:w="2436"/>
          </w:tcPr>
          <w:p>
            <w:r>
              <w:rPr>
                <w:sz w:val="19"/>
              </w:rPr>
            </w:r>
            <w:r>
              <w:rPr>
                <w:sz w:val="19"/>
              </w:rPr>
              <w:t xml:space="preserve">Giờ bắt đầu ăn (mã cũ: </w:t>
            </w:r>
            <w:r>
              <w:rPr>
                <w:rFonts w:ascii="Consolas" w:hAnsi="Consolas"/>
                <w:sz w:val="19"/>
              </w:rPr>
              <w:t>FromMealTime01-05</w:t>
            </w:r>
            <w:r>
              <w:rPr>
                <w:sz w:val="19"/>
              </w:rPr>
              <w:t>, chuẩn hoá còn 1 khung/dòng; nhiều khung ăn trong ngày = nhiều dòng)</w:t>
            </w:r>
          </w:p>
        </w:tc>
      </w:tr>
      <w:tr>
        <w:tc>
          <w:tcPr>
            <w:tcW w:type="dxa" w:w="2436"/>
          </w:tcPr>
          <w:p>
            <w:r>
              <w:rPr>
                <w:sz w:val="19"/>
              </w:rPr>
            </w:r>
            <w:r>
              <w:rPr>
                <w:sz w:val="19"/>
              </w:rPr>
              <w:t>MealToTime</w:t>
            </w:r>
          </w:p>
        </w:tc>
        <w:tc>
          <w:tcPr>
            <w:tcW w:type="dxa" w:w="2436"/>
          </w:tcPr>
          <w:p>
            <w:r>
              <w:rPr>
                <w:sz w:val="19"/>
              </w:rPr>
            </w:r>
            <w:r>
              <w:rPr>
                <w:sz w:val="19"/>
              </w:rPr>
              <w:t>TimeOnly?</w:t>
            </w:r>
          </w:p>
        </w:tc>
        <w:tc>
          <w:tcPr>
            <w:tcW w:type="dxa" w:w="2436"/>
          </w:tcPr>
          <w:p>
            <w:r>
              <w:rPr>
                <w:sz w:val="19"/>
              </w:rPr>
            </w:r>
            <w:r>
              <w:rPr>
                <w:sz w:val="19"/>
              </w:rPr>
              <w:t>Không</w:t>
            </w:r>
          </w:p>
        </w:tc>
        <w:tc>
          <w:tcPr>
            <w:tcW w:type="dxa" w:w="2436"/>
          </w:tcPr>
          <w:p>
            <w:r>
              <w:rPr>
                <w:sz w:val="19"/>
              </w:rPr>
            </w:r>
            <w:r>
              <w:rPr>
                <w:sz w:val="19"/>
              </w:rPr>
              <w:t>Giờ kết thúc ăn</w:t>
            </w:r>
          </w:p>
        </w:tc>
      </w:tr>
      <w:tr>
        <w:tc>
          <w:tcPr>
            <w:tcW w:type="dxa" w:w="2436"/>
          </w:tcPr>
          <w:p>
            <w:r>
              <w:rPr>
                <w:sz w:val="19"/>
              </w:rPr>
            </w:r>
            <w:r>
              <w:rPr>
                <w:sz w:val="19"/>
              </w:rPr>
              <w:t>Source</w:t>
            </w:r>
          </w:p>
        </w:tc>
        <w:tc>
          <w:tcPr>
            <w:tcW w:type="dxa" w:w="2436"/>
          </w:tcPr>
          <w:p>
            <w:r>
              <w:rPr>
                <w:sz w:val="19"/>
              </w:rPr>
            </w:r>
            <w:r>
              <w:rPr>
                <w:sz w:val="19"/>
              </w:rPr>
              <w:t>enum (</w:t>
            </w:r>
            <w:r>
              <w:rPr>
                <w:rFonts w:ascii="Consolas" w:hAnsi="Consolas"/>
                <w:sz w:val="19"/>
              </w:rPr>
              <w:t>Manual</w:t>
            </w:r>
            <w:r>
              <w:rPr>
                <w:sz w:val="19"/>
              </w:rPr>
              <w:t xml:space="preserve">, </w:t>
            </w:r>
            <w:r>
              <w:rPr>
                <w:rFonts w:ascii="Consolas" w:hAnsi="Consolas"/>
                <w:sz w:val="19"/>
              </w:rPr>
              <w:t>AutoSchedule</w:t>
            </w:r>
            <w:r>
              <w:rPr>
                <w:sz w:val="19"/>
              </w:rPr>
              <w:t xml:space="preserve">, </w:t>
            </w:r>
            <w:r>
              <w:rPr>
                <w:rFonts w:ascii="Consolas" w:hAnsi="Consolas"/>
                <w:sz w:val="19"/>
              </w:rPr>
              <w:t>Registration</w:t>
            </w:r>
            <w:r>
              <w:rPr>
                <w:sz w:val="19"/>
              </w:rPr>
              <w:t>)</w:t>
            </w:r>
          </w:p>
        </w:tc>
        <w:tc>
          <w:tcPr>
            <w:tcW w:type="dxa" w:w="2436"/>
          </w:tcPr>
          <w:p>
            <w:r>
              <w:rPr>
                <w:sz w:val="19"/>
              </w:rPr>
            </w:r>
            <w:r>
              <w:rPr>
                <w:sz w:val="19"/>
              </w:rPr>
              <w:t>Có</w:t>
            </w:r>
          </w:p>
        </w:tc>
        <w:tc>
          <w:tcPr>
            <w:tcW w:type="dxa" w:w="2436"/>
          </w:tcPr>
          <w:p>
            <w:r>
              <w:rPr>
                <w:sz w:val="19"/>
              </w:rPr>
            </w:r>
            <w:r>
              <w:rPr>
                <w:sz w:val="19"/>
              </w:rPr>
              <w:t>Nguồn gốc phân ca (thủ công/tự động/từ đăng ký ca đã duyệt)</w:t>
            </w:r>
          </w:p>
        </w:tc>
      </w:tr>
      <w:tr>
        <w:tc>
          <w:tcPr>
            <w:tcW w:type="dxa" w:w="2436"/>
          </w:tcPr>
          <w:p>
            <w:r>
              <w:rPr>
                <w:sz w:val="19"/>
              </w:rPr>
            </w:r>
            <w:r>
              <w:rPr>
                <w:sz w:val="19"/>
              </w:rPr>
              <w:t>ShiftRegistrationId</w:t>
            </w:r>
          </w:p>
        </w:tc>
        <w:tc>
          <w:tcPr>
            <w:tcW w:type="dxa" w:w="2436"/>
          </w:tcPr>
          <w:p>
            <w:r>
              <w:rPr>
                <w:sz w:val="19"/>
              </w:rPr>
            </w:r>
            <w:r>
              <w:rPr>
                <w:sz w:val="19"/>
              </w:rPr>
              <w:t>Guid? (FK)</w:t>
            </w:r>
          </w:p>
        </w:tc>
        <w:tc>
          <w:tcPr>
            <w:tcW w:type="dxa" w:w="2436"/>
          </w:tcPr>
          <w:p>
            <w:r>
              <w:rPr>
                <w:sz w:val="19"/>
              </w:rPr>
            </w:r>
            <w:r>
              <w:rPr>
                <w:sz w:val="19"/>
              </w:rPr>
              <w:t>Không</w:t>
            </w:r>
          </w:p>
        </w:tc>
        <w:tc>
          <w:tcPr>
            <w:tcW w:type="dxa" w:w="2436"/>
          </w:tcPr>
          <w:p>
            <w:r>
              <w:rPr>
                <w:sz w:val="19"/>
              </w:rPr>
            </w:r>
            <w:r>
              <w:rPr>
                <w:sz w:val="19"/>
              </w:rPr>
              <w:t xml:space="preserve">Nếu </w:t>
            </w:r>
            <w:r>
              <w:rPr>
                <w:rFonts w:ascii="Consolas" w:hAnsi="Consolas"/>
                <w:sz w:val="19"/>
              </w:rPr>
              <w:t>Source = Registration</w:t>
            </w:r>
            <w:r>
              <w:rPr>
                <w:sz w:val="19"/>
              </w:rPr>
              <w:t xml:space="preserve">, tham chiếu </w:t>
            </w:r>
            <w:r>
              <w:rPr>
                <w:rFonts w:ascii="Consolas" w:hAnsi="Consolas"/>
                <w:sz w:val="19"/>
              </w:rPr>
              <w:t>ShiftRegistration</w:t>
            </w:r>
            <w:r>
              <w:rPr>
                <w:sz w:val="19"/>
              </w:rPr>
              <w:t xml:space="preserve"> gốc</w:t>
            </w:r>
          </w:p>
        </w:tc>
      </w:tr>
      <w:tr>
        <w:tc>
          <w:tcPr>
            <w:tcW w:type="dxa" w:w="2436"/>
          </w:tcPr>
          <w:p>
            <w:r>
              <w:rPr>
                <w:sz w:val="19"/>
              </w:rPr>
            </w:r>
            <w:r>
              <w:rPr>
                <w:sz w:val="19"/>
              </w:rPr>
              <w:t>IsDeleted / DeletedAtUtc</w:t>
            </w:r>
          </w:p>
        </w:tc>
        <w:tc>
          <w:tcPr>
            <w:tcW w:type="dxa" w:w="2436"/>
          </w:tcPr>
          <w:p>
            <w:r>
              <w:rPr>
                <w:sz w:val="19"/>
              </w:rPr>
            </w:r>
            <w:r>
              <w:rPr>
                <w:sz w:val="19"/>
              </w:rPr>
              <w:t>—</w:t>
            </w:r>
          </w:p>
        </w:tc>
        <w:tc>
          <w:tcPr>
            <w:tcW w:type="dxa" w:w="2436"/>
          </w:tcPr>
          <w:p>
            <w:r>
              <w:rPr>
                <w:sz w:val="19"/>
              </w:rPr>
            </w:r>
            <w:r>
              <w:rPr>
                <w:sz w:val="19"/>
              </w:rPr>
              <w:t>—</w:t>
            </w:r>
          </w:p>
        </w:tc>
        <w:tc>
          <w:tcPr>
            <w:tcW w:type="dxa" w:w="2436"/>
          </w:tcPr>
          <w:p>
            <w:r>
              <w:rPr>
                <w:sz w:val="19"/>
              </w:rPr>
            </w:r>
            <w:r>
              <w:rPr>
                <w:sz w:val="19"/>
              </w:rPr>
              <w:t>Soft delete</w:t>
            </w:r>
          </w:p>
        </w:tc>
      </w:tr>
      <w:tr>
        <w:tc>
          <w:tcPr>
            <w:tcW w:type="dxa" w:w="2436"/>
          </w:tcPr>
          <w:p>
            <w:r>
              <w:rPr>
                <w:sz w:val="19"/>
              </w:rPr>
            </w:r>
            <w:r>
              <w:rPr>
                <w:sz w:val="19"/>
              </w:rPr>
              <w:t>CreatedAtUtc/By, LastModifiedAtUtc/By</w:t>
            </w:r>
          </w:p>
        </w:tc>
        <w:tc>
          <w:tcPr>
            <w:tcW w:type="dxa" w:w="2436"/>
          </w:tcPr>
          <w:p>
            <w:r>
              <w:rPr>
                <w:sz w:val="19"/>
              </w:rPr>
            </w:r>
            <w:r>
              <w:rPr>
                <w:sz w:val="19"/>
              </w:rPr>
              <w:t>—</w:t>
            </w:r>
          </w:p>
        </w:tc>
        <w:tc>
          <w:tcPr>
            <w:tcW w:type="dxa" w:w="2436"/>
          </w:tcPr>
          <w:p>
            <w:r>
              <w:rPr>
                <w:sz w:val="19"/>
              </w:rPr>
            </w:r>
            <w:r>
              <w:rPr>
                <w:sz w:val="19"/>
              </w:rPr>
              <w:t>—</w:t>
            </w:r>
          </w:p>
        </w:tc>
        <w:tc>
          <w:tcPr>
            <w:tcW w:type="dxa" w:w="2436"/>
          </w:tcPr>
          <w:p>
            <w:r>
              <w:rPr>
                <w:sz w:val="19"/>
              </w:rPr>
            </w:r>
            <w:r>
              <w:rPr>
                <w:sz w:val="19"/>
              </w:rPr>
              <w:t>Audit</w:t>
            </w:r>
          </w:p>
        </w:tc>
      </w:tr>
    </w:tbl>
    <w:p/>
    <w:p>
      <w:pPr>
        <w:ind w:left="454"/>
      </w:pPr>
      <w:r>
        <w:rPr>
          <w:i/>
          <w:color w:val="555555"/>
        </w:rPr>
        <w:t xml:space="preserve">Unique: </w:t>
      </w:r>
      <w:r>
        <w:rPr>
          <w:rFonts w:ascii="Consolas" w:hAnsi="Consolas"/>
          <w:i/>
          <w:color w:val="555555"/>
          <w:sz w:val="19"/>
        </w:rPr>
        <w:t>(EmployeeId, AssignedDate)</w:t>
      </w:r>
      <w:r>
        <w:rPr>
          <w:i/>
          <w:color w:val="555555"/>
        </w:rPr>
        <w:t xml:space="preserve"> khi chỉ cho 1 ca chính/ngày; nếu nghiệp vụ cho phép nhiều khung ăn/ngày thì tách bảng </w:t>
      </w:r>
      <w:r>
        <w:rPr>
          <w:rFonts w:ascii="Consolas" w:hAnsi="Consolas"/>
          <w:i/>
          <w:color w:val="555555"/>
          <w:sz w:val="19"/>
        </w:rPr>
        <w:t>Att_ShiftAssignmentMeal</w:t>
      </w:r>
      <w:r>
        <w:rPr>
          <w:i/>
          <w:color w:val="555555"/>
        </w:rPr>
        <w:t xml:space="preserve"> con.</w:t>
      </w:r>
    </w:p>
    <w:p>
      <w:pPr>
        <w:pStyle w:val="Heading4"/>
      </w:pPr>
      <w:r>
        <w:t xml:space="preserve">1.3.7 Aggregate Root: </w:t>
      </w:r>
      <w:r>
        <w:rPr>
          <w:rFonts w:ascii="Consolas" w:hAnsi="Consolas"/>
          <w:sz w:val="19"/>
        </w:rPr>
        <w:t>ShiftRegistration</w:t>
      </w:r>
    </w:p>
    <w:p>
      <w:r>
        <w:t>Đăng ký ca trước, duyệt qua Approval Engine dùng chung (05).</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EmployeeId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Nhân viên đăng ký</w:t>
            </w:r>
          </w:p>
        </w:tc>
      </w:tr>
      <w:tr>
        <w:tc>
          <w:tcPr>
            <w:tcW w:type="dxa" w:w="2436"/>
          </w:tcPr>
          <w:p>
            <w:r>
              <w:rPr>
                <w:sz w:val="19"/>
              </w:rPr>
            </w:r>
            <w:r>
              <w:rPr>
                <w:sz w:val="19"/>
              </w:rPr>
              <w:t>ShiftId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Ca đăng ký</w:t>
            </w:r>
          </w:p>
        </w:tc>
      </w:tr>
      <w:tr>
        <w:tc>
          <w:tcPr>
            <w:tcW w:type="dxa" w:w="2436"/>
          </w:tcPr>
          <w:p>
            <w:r>
              <w:rPr>
                <w:sz w:val="19"/>
              </w:rPr>
            </w:r>
            <w:r>
              <w:rPr>
                <w:sz w:val="19"/>
              </w:rPr>
              <w:t>RegisteredDate</w:t>
            </w:r>
          </w:p>
        </w:tc>
        <w:tc>
          <w:tcPr>
            <w:tcW w:type="dxa" w:w="2436"/>
          </w:tcPr>
          <w:p>
            <w:r>
              <w:rPr>
                <w:sz w:val="19"/>
              </w:rPr>
            </w:r>
            <w:r>
              <w:rPr>
                <w:sz w:val="19"/>
              </w:rPr>
              <w:t>DateOnly</w:t>
            </w:r>
          </w:p>
        </w:tc>
        <w:tc>
          <w:tcPr>
            <w:tcW w:type="dxa" w:w="2436"/>
          </w:tcPr>
          <w:p>
            <w:r>
              <w:rPr>
                <w:sz w:val="19"/>
              </w:rPr>
            </w:r>
            <w:r>
              <w:rPr>
                <w:sz w:val="19"/>
              </w:rPr>
              <w:t>Có</w:t>
            </w:r>
          </w:p>
        </w:tc>
        <w:tc>
          <w:tcPr>
            <w:tcW w:type="dxa" w:w="2436"/>
          </w:tcPr>
          <w:p>
            <w:r>
              <w:rPr>
                <w:sz w:val="19"/>
              </w:rPr>
            </w:r>
            <w:r>
              <w:rPr>
                <w:sz w:val="19"/>
              </w:rPr>
              <w:t>Ngày đăng ký áp dụng</w:t>
            </w:r>
          </w:p>
        </w:tc>
      </w:tr>
      <w:tr>
        <w:tc>
          <w:tcPr>
            <w:tcW w:type="dxa" w:w="2436"/>
          </w:tcPr>
          <w:p>
            <w:r>
              <w:rPr>
                <w:sz w:val="19"/>
              </w:rPr>
            </w:r>
            <w:r>
              <w:rPr>
                <w:sz w:val="19"/>
              </w:rPr>
              <w:t>ApprovalRequestId</w:t>
            </w:r>
          </w:p>
        </w:tc>
        <w:tc>
          <w:tcPr>
            <w:tcW w:type="dxa" w:w="2436"/>
          </w:tcPr>
          <w:p>
            <w:r>
              <w:rPr>
                <w:sz w:val="19"/>
              </w:rPr>
            </w:r>
            <w:r>
              <w:rPr>
                <w:sz w:val="19"/>
              </w:rPr>
              <w:t>Guid (FK, shared kernel)</w:t>
            </w:r>
          </w:p>
        </w:tc>
        <w:tc>
          <w:tcPr>
            <w:tcW w:type="dxa" w:w="2436"/>
          </w:tcPr>
          <w:p>
            <w:r>
              <w:rPr>
                <w:sz w:val="19"/>
              </w:rPr>
            </w:r>
            <w:r>
              <w:rPr>
                <w:sz w:val="19"/>
              </w:rPr>
              <w:t>Có</w:t>
            </w:r>
          </w:p>
        </w:tc>
        <w:tc>
          <w:tcPr>
            <w:tcW w:type="dxa" w:w="2436"/>
          </w:tcPr>
          <w:p>
            <w:r>
              <w:rPr>
                <w:sz w:val="19"/>
              </w:rPr>
            </w:r>
            <w:r>
              <w:rPr>
                <w:sz w:val="19"/>
              </w:rPr>
              <w:t xml:space="preserve">Tham chiếu </w:t>
            </w:r>
            <w:r>
              <w:rPr>
                <w:rFonts w:ascii="Consolas" w:hAnsi="Consolas"/>
                <w:sz w:val="19"/>
              </w:rPr>
              <w:t>ApprovalRequest</w:t>
            </w:r>
            <w:r>
              <w:rPr>
                <w:sz w:val="19"/>
              </w:rPr>
              <w:t xml:space="preserve"> (05-request-approval.md) — không định nghĩa lại trạng thái duyệt tại đây</w:t>
            </w:r>
          </w:p>
        </w:tc>
      </w:tr>
      <w:tr>
        <w:tc>
          <w:tcPr>
            <w:tcW w:type="dxa" w:w="2436"/>
          </w:tcPr>
          <w:p>
            <w:r>
              <w:rPr>
                <w:sz w:val="19"/>
              </w:rPr>
            </w:r>
            <w:r>
              <w:rPr>
                <w:sz w:val="19"/>
              </w:rPr>
              <w:t>RegistrationStatus</w:t>
            </w:r>
          </w:p>
        </w:tc>
        <w:tc>
          <w:tcPr>
            <w:tcW w:type="dxa" w:w="2436"/>
          </w:tcPr>
          <w:p>
            <w:r>
              <w:rPr>
                <w:sz w:val="19"/>
              </w:rPr>
            </w:r>
            <w:r>
              <w:rPr>
                <w:sz w:val="19"/>
              </w:rPr>
              <w:t>enum (</w:t>
            </w:r>
            <w:r>
              <w:rPr>
                <w:rFonts w:ascii="Consolas" w:hAnsi="Consolas"/>
                <w:sz w:val="19"/>
              </w:rPr>
              <w:t>PendingApproval</w:t>
            </w:r>
            <w:r>
              <w:rPr>
                <w:sz w:val="19"/>
              </w:rPr>
              <w:t xml:space="preserve">, </w:t>
            </w:r>
            <w:r>
              <w:rPr>
                <w:rFonts w:ascii="Consolas" w:hAnsi="Consolas"/>
                <w:sz w:val="19"/>
              </w:rPr>
              <w:t>Approved</w:t>
            </w:r>
            <w:r>
              <w:rPr>
                <w:sz w:val="19"/>
              </w:rPr>
              <w:t xml:space="preserve">, </w:t>
            </w:r>
            <w:r>
              <w:rPr>
                <w:rFonts w:ascii="Consolas" w:hAnsi="Consolas"/>
                <w:sz w:val="19"/>
              </w:rPr>
              <w:t>Rejected</w:t>
            </w:r>
            <w:r>
              <w:rPr>
                <w:sz w:val="19"/>
              </w:rPr>
              <w:t>)</w:t>
            </w:r>
          </w:p>
        </w:tc>
        <w:tc>
          <w:tcPr>
            <w:tcW w:type="dxa" w:w="2436"/>
          </w:tcPr>
          <w:p>
            <w:r>
              <w:rPr>
                <w:sz w:val="19"/>
              </w:rPr>
            </w:r>
            <w:r>
              <w:rPr>
                <w:sz w:val="19"/>
              </w:rPr>
              <w:t>Có</w:t>
            </w:r>
          </w:p>
        </w:tc>
        <w:tc>
          <w:tcPr>
            <w:tcW w:type="dxa" w:w="2436"/>
          </w:tcPr>
          <w:p>
            <w:r>
              <w:rPr>
                <w:sz w:val="19"/>
              </w:rPr>
            </w:r>
            <w:r>
              <w:rPr>
                <w:sz w:val="19"/>
              </w:rPr>
              <w:t xml:space="preserve">Phản chiếu trạng thái tổng của </w:t>
            </w:r>
            <w:r>
              <w:rPr>
                <w:rFonts w:ascii="Consolas" w:hAnsi="Consolas"/>
                <w:sz w:val="19"/>
              </w:rPr>
              <w:t>ApprovalRequest</w:t>
            </w:r>
            <w:r>
              <w:rPr>
                <w:sz w:val="19"/>
              </w:rPr>
              <w:t xml:space="preserve"> (đồng bộ, không phải nguồn sự thật)</w:t>
            </w:r>
          </w:p>
        </w:tc>
      </w:tr>
      <w:tr>
        <w:tc>
          <w:tcPr>
            <w:tcW w:type="dxa" w:w="2436"/>
          </w:tcPr>
          <w:p>
            <w:r>
              <w:rPr>
                <w:sz w:val="19"/>
              </w:rPr>
            </w:r>
            <w:r>
              <w:rPr>
                <w:sz w:val="19"/>
              </w:rPr>
              <w:t>IsDeleted / DeletedAtUtc</w:t>
            </w:r>
          </w:p>
        </w:tc>
        <w:tc>
          <w:tcPr>
            <w:tcW w:type="dxa" w:w="2436"/>
          </w:tcPr>
          <w:p>
            <w:r>
              <w:rPr>
                <w:sz w:val="19"/>
              </w:rPr>
            </w:r>
            <w:r>
              <w:rPr>
                <w:sz w:val="19"/>
              </w:rPr>
              <w:t>—</w:t>
            </w:r>
          </w:p>
        </w:tc>
        <w:tc>
          <w:tcPr>
            <w:tcW w:type="dxa" w:w="2436"/>
          </w:tcPr>
          <w:p>
            <w:r>
              <w:rPr>
                <w:sz w:val="19"/>
              </w:rPr>
            </w:r>
            <w:r>
              <w:rPr>
                <w:sz w:val="19"/>
              </w:rPr>
              <w:t>—</w:t>
            </w:r>
          </w:p>
        </w:tc>
        <w:tc>
          <w:tcPr>
            <w:tcW w:type="dxa" w:w="2436"/>
          </w:tcPr>
          <w:p>
            <w:r>
              <w:rPr>
                <w:sz w:val="19"/>
              </w:rPr>
            </w:r>
            <w:r>
              <w:rPr>
                <w:sz w:val="19"/>
              </w:rPr>
              <w:t>Soft delete</w:t>
            </w:r>
          </w:p>
        </w:tc>
      </w:tr>
      <w:tr>
        <w:tc>
          <w:tcPr>
            <w:tcW w:type="dxa" w:w="2436"/>
          </w:tcPr>
          <w:p>
            <w:r>
              <w:rPr>
                <w:sz w:val="19"/>
              </w:rPr>
            </w:r>
            <w:r>
              <w:rPr>
                <w:sz w:val="19"/>
              </w:rPr>
              <w:t>CreatedAtUtc/By, LastModifiedAtUtc/By</w:t>
            </w:r>
          </w:p>
        </w:tc>
        <w:tc>
          <w:tcPr>
            <w:tcW w:type="dxa" w:w="2436"/>
          </w:tcPr>
          <w:p>
            <w:r>
              <w:rPr>
                <w:sz w:val="19"/>
              </w:rPr>
            </w:r>
            <w:r>
              <w:rPr>
                <w:sz w:val="19"/>
              </w:rPr>
              <w:t>—</w:t>
            </w:r>
          </w:p>
        </w:tc>
        <w:tc>
          <w:tcPr>
            <w:tcW w:type="dxa" w:w="2436"/>
          </w:tcPr>
          <w:p>
            <w:r>
              <w:rPr>
                <w:sz w:val="19"/>
              </w:rPr>
            </w:r>
            <w:r>
              <w:rPr>
                <w:sz w:val="19"/>
              </w:rPr>
              <w:t>—</w:t>
            </w:r>
          </w:p>
        </w:tc>
        <w:tc>
          <w:tcPr>
            <w:tcW w:type="dxa" w:w="2436"/>
          </w:tcPr>
          <w:p>
            <w:r>
              <w:rPr>
                <w:sz w:val="19"/>
              </w:rPr>
            </w:r>
            <w:r>
              <w:rPr>
                <w:sz w:val="19"/>
              </w:rPr>
              <w:t>Audit</w:t>
            </w:r>
          </w:p>
        </w:tc>
      </w:tr>
    </w:tbl>
    <w:p/>
    <w:p>
      <w:pPr>
        <w:pStyle w:val="Heading4"/>
      </w:pPr>
      <w:r>
        <w:t xml:space="preserve">1.3.8 Entity: </w:t>
      </w:r>
      <w:r>
        <w:rPr>
          <w:rFonts w:ascii="Consolas" w:hAnsi="Consolas"/>
          <w:sz w:val="19"/>
        </w:rPr>
        <w:t>UnusualPunchCase</w:t>
      </w:r>
    </w:p>
    <w:p>
      <w:r>
        <w:t xml:space="preserve">Xử lý trường hợp quẹt thẻ thiếu/sai (mã cũ: </w:t>
      </w:r>
      <w:r>
        <w:rPr>
          <w:rFonts w:ascii="Consolas" w:hAnsi="Consolas"/>
          <w:sz w:val="19"/>
        </w:rPr>
        <w:t>OOP2063</w:t>
      </w:r>
      <w:r>
        <w: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EmployeeId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Nhân viên liên quan</w:t>
            </w:r>
          </w:p>
        </w:tc>
      </w:tr>
      <w:tr>
        <w:tc>
          <w:tcPr>
            <w:tcW w:type="dxa" w:w="2436"/>
          </w:tcPr>
          <w:p>
            <w:r>
              <w:rPr>
                <w:sz w:val="19"/>
              </w:rPr>
            </w:r>
            <w:r>
              <w:rPr>
                <w:sz w:val="19"/>
              </w:rPr>
              <w:t>TranMonth</w:t>
            </w:r>
          </w:p>
        </w:tc>
        <w:tc>
          <w:tcPr>
            <w:tcW w:type="dxa" w:w="2436"/>
          </w:tcPr>
          <w:p>
            <w:r>
              <w:rPr>
                <w:sz w:val="19"/>
              </w:rPr>
            </w:r>
            <w:r>
              <w:rPr>
                <w:sz w:val="19"/>
              </w:rPr>
              <w:t>int</w:t>
            </w:r>
          </w:p>
        </w:tc>
        <w:tc>
          <w:tcPr>
            <w:tcW w:type="dxa" w:w="2436"/>
          </w:tcPr>
          <w:p>
            <w:r>
              <w:rPr>
                <w:sz w:val="19"/>
              </w:rPr>
            </w:r>
            <w:r>
              <w:rPr>
                <w:sz w:val="19"/>
              </w:rPr>
              <w:t>Có</w:t>
            </w:r>
          </w:p>
        </w:tc>
        <w:tc>
          <w:tcPr>
            <w:tcW w:type="dxa" w:w="2436"/>
          </w:tcPr>
          <w:p>
            <w:r>
              <w:rPr>
                <w:sz w:val="19"/>
              </w:rPr>
            </w:r>
            <w:r>
              <w:rPr>
                <w:sz w:val="19"/>
              </w:rPr>
              <w:t xml:space="preserve">Tháng phát sinh (mã cũ: </w:t>
            </w:r>
            <w:r>
              <w:rPr>
                <w:rFonts w:ascii="Consolas" w:hAnsi="Consolas"/>
                <w:sz w:val="19"/>
              </w:rPr>
              <w:t>TranMonth</w:t>
            </w:r>
            <w:r>
              <w:rPr>
                <w:sz w:val="19"/>
              </w:rPr>
              <w:t>)</w:t>
            </w:r>
          </w:p>
        </w:tc>
      </w:tr>
      <w:tr>
        <w:tc>
          <w:tcPr>
            <w:tcW w:type="dxa" w:w="2436"/>
          </w:tcPr>
          <w:p>
            <w:r>
              <w:rPr>
                <w:sz w:val="19"/>
              </w:rPr>
            </w:r>
            <w:r>
              <w:rPr>
                <w:sz w:val="19"/>
              </w:rPr>
              <w:t>TranYear</w:t>
            </w:r>
          </w:p>
        </w:tc>
        <w:tc>
          <w:tcPr>
            <w:tcW w:type="dxa" w:w="2436"/>
          </w:tcPr>
          <w:p>
            <w:r>
              <w:rPr>
                <w:sz w:val="19"/>
              </w:rPr>
            </w:r>
            <w:r>
              <w:rPr>
                <w:sz w:val="19"/>
              </w:rPr>
              <w:t>int</w:t>
            </w:r>
          </w:p>
        </w:tc>
        <w:tc>
          <w:tcPr>
            <w:tcW w:type="dxa" w:w="2436"/>
          </w:tcPr>
          <w:p>
            <w:r>
              <w:rPr>
                <w:sz w:val="19"/>
              </w:rPr>
            </w:r>
            <w:r>
              <w:rPr>
                <w:sz w:val="19"/>
              </w:rPr>
              <w:t>Có</w:t>
            </w:r>
          </w:p>
        </w:tc>
        <w:tc>
          <w:tcPr>
            <w:tcW w:type="dxa" w:w="2436"/>
          </w:tcPr>
          <w:p>
            <w:r>
              <w:rPr>
                <w:sz w:val="19"/>
              </w:rPr>
            </w:r>
            <w:r>
              <w:rPr>
                <w:sz w:val="19"/>
              </w:rPr>
              <w:t xml:space="preserve">Năm phát sinh (mã cũ: </w:t>
            </w:r>
            <w:r>
              <w:rPr>
                <w:rFonts w:ascii="Consolas" w:hAnsi="Consolas"/>
                <w:sz w:val="19"/>
              </w:rPr>
              <w:t>TranYear</w:t>
            </w:r>
            <w:r>
              <w:rPr>
                <w:sz w:val="19"/>
              </w:rPr>
              <w:t>)</w:t>
            </w:r>
          </w:p>
        </w:tc>
      </w:tr>
      <w:tr>
        <w:tc>
          <w:tcPr>
            <w:tcW w:type="dxa" w:w="2436"/>
          </w:tcPr>
          <w:p>
            <w:r>
              <w:rPr>
                <w:sz w:val="19"/>
              </w:rPr>
            </w:r>
            <w:r>
              <w:rPr>
                <w:sz w:val="19"/>
              </w:rPr>
              <w:t>AttendanceDate</w:t>
            </w:r>
          </w:p>
        </w:tc>
        <w:tc>
          <w:tcPr>
            <w:tcW w:type="dxa" w:w="2436"/>
          </w:tcPr>
          <w:p>
            <w:r>
              <w:rPr>
                <w:sz w:val="19"/>
              </w:rPr>
            </w:r>
            <w:r>
              <w:rPr>
                <w:sz w:val="19"/>
              </w:rPr>
              <w:t>DateOnly</w:t>
            </w:r>
          </w:p>
        </w:tc>
        <w:tc>
          <w:tcPr>
            <w:tcW w:type="dxa" w:w="2436"/>
          </w:tcPr>
          <w:p>
            <w:r>
              <w:rPr>
                <w:sz w:val="19"/>
              </w:rPr>
            </w:r>
            <w:r>
              <w:rPr>
                <w:sz w:val="19"/>
              </w:rPr>
              <w:t>Có</w:t>
            </w:r>
          </w:p>
        </w:tc>
        <w:tc>
          <w:tcPr>
            <w:tcW w:type="dxa" w:w="2436"/>
          </w:tcPr>
          <w:p>
            <w:r>
              <w:rPr>
                <w:sz w:val="19"/>
              </w:rPr>
            </w:r>
            <w:r>
              <w:rPr>
                <w:sz w:val="19"/>
              </w:rPr>
              <w:t>Ngày phát sinh bất thường</w:t>
            </w:r>
          </w:p>
        </w:tc>
      </w:tr>
      <w:tr>
        <w:tc>
          <w:tcPr>
            <w:tcW w:type="dxa" w:w="2436"/>
          </w:tcPr>
          <w:p>
            <w:r>
              <w:rPr>
                <w:sz w:val="19"/>
              </w:rPr>
            </w:r>
            <w:r>
              <w:rPr>
                <w:sz w:val="19"/>
              </w:rPr>
              <w:t>ShiftId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Ca liên quan</w:t>
            </w:r>
          </w:p>
        </w:tc>
      </w:tr>
      <w:tr>
        <w:tc>
          <w:tcPr>
            <w:tcW w:type="dxa" w:w="2436"/>
          </w:tcPr>
          <w:p>
            <w:r>
              <w:rPr>
                <w:sz w:val="19"/>
              </w:rPr>
            </w:r>
            <w:r>
              <w:rPr>
                <w:sz w:val="19"/>
              </w:rPr>
              <w:t>ExpectedBeginTime</w:t>
            </w:r>
          </w:p>
        </w:tc>
        <w:tc>
          <w:tcPr>
            <w:tcW w:type="dxa" w:w="2436"/>
          </w:tcPr>
          <w:p>
            <w:r>
              <w:rPr>
                <w:sz w:val="19"/>
              </w:rPr>
            </w:r>
            <w:r>
              <w:rPr>
                <w:sz w:val="19"/>
              </w:rPr>
              <w:t>DateTime?</w:t>
            </w:r>
          </w:p>
        </w:tc>
        <w:tc>
          <w:tcPr>
            <w:tcW w:type="dxa" w:w="2436"/>
          </w:tcPr>
          <w:p>
            <w:r>
              <w:rPr>
                <w:sz w:val="19"/>
              </w:rPr>
            </w:r>
            <w:r>
              <w:rPr>
                <w:sz w:val="19"/>
              </w:rPr>
              <w:t>Không</w:t>
            </w:r>
          </w:p>
        </w:tc>
        <w:tc>
          <w:tcPr>
            <w:tcW w:type="dxa" w:w="2436"/>
          </w:tcPr>
          <w:p>
            <w:r>
              <w:rPr>
                <w:sz w:val="19"/>
              </w:rPr>
            </w:r>
            <w:r>
              <w:rPr>
                <w:sz w:val="19"/>
              </w:rPr>
              <w:t>Giờ vào ca dự kiến</w:t>
            </w:r>
          </w:p>
        </w:tc>
      </w:tr>
      <w:tr>
        <w:tc>
          <w:tcPr>
            <w:tcW w:type="dxa" w:w="2436"/>
          </w:tcPr>
          <w:p>
            <w:r>
              <w:rPr>
                <w:sz w:val="19"/>
              </w:rPr>
            </w:r>
            <w:r>
              <w:rPr>
                <w:sz w:val="19"/>
              </w:rPr>
              <w:t>ExpectedEndTime</w:t>
            </w:r>
          </w:p>
        </w:tc>
        <w:tc>
          <w:tcPr>
            <w:tcW w:type="dxa" w:w="2436"/>
          </w:tcPr>
          <w:p>
            <w:r>
              <w:rPr>
                <w:sz w:val="19"/>
              </w:rPr>
            </w:r>
            <w:r>
              <w:rPr>
                <w:sz w:val="19"/>
              </w:rPr>
              <w:t>DateTime?</w:t>
            </w:r>
          </w:p>
        </w:tc>
        <w:tc>
          <w:tcPr>
            <w:tcW w:type="dxa" w:w="2436"/>
          </w:tcPr>
          <w:p>
            <w:r>
              <w:rPr>
                <w:sz w:val="19"/>
              </w:rPr>
            </w:r>
            <w:r>
              <w:rPr>
                <w:sz w:val="19"/>
              </w:rPr>
              <w:t>Không</w:t>
            </w:r>
          </w:p>
        </w:tc>
        <w:tc>
          <w:tcPr>
            <w:tcW w:type="dxa" w:w="2436"/>
          </w:tcPr>
          <w:p>
            <w:r>
              <w:rPr>
                <w:sz w:val="19"/>
              </w:rPr>
            </w:r>
            <w:r>
              <w:rPr>
                <w:sz w:val="19"/>
              </w:rPr>
              <w:t>Giờ ra ca dự kiến</w:t>
            </w:r>
          </w:p>
        </w:tc>
      </w:tr>
      <w:tr>
        <w:tc>
          <w:tcPr>
            <w:tcW w:type="dxa" w:w="2436"/>
          </w:tcPr>
          <w:p>
            <w:r>
              <w:rPr>
                <w:sz w:val="19"/>
              </w:rPr>
            </w:r>
            <w:r>
              <w:rPr>
                <w:sz w:val="19"/>
              </w:rPr>
              <w:t>UnusualTypeId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 xml:space="preserve">Loại bất thường (mã cũ: </w:t>
            </w:r>
            <w:r>
              <w:rPr>
                <w:rFonts w:ascii="Consolas" w:hAnsi="Consolas"/>
                <w:sz w:val="19"/>
              </w:rPr>
              <w:t>JugdeUnusualType(ID)</w:t>
            </w:r>
            <w:r>
              <w:rPr>
                <w:sz w:val="19"/>
              </w:rPr>
              <w:t>)</w:t>
            </w:r>
          </w:p>
        </w:tc>
      </w:tr>
      <w:tr>
        <w:tc>
          <w:tcPr>
            <w:tcW w:type="dxa" w:w="2436"/>
          </w:tcPr>
          <w:p>
            <w:r>
              <w:rPr>
                <w:sz w:val="19"/>
              </w:rPr>
            </w:r>
            <w:r>
              <w:rPr>
                <w:sz w:val="19"/>
              </w:rPr>
              <w:t>ActualFact</w:t>
            </w:r>
          </w:p>
        </w:tc>
        <w:tc>
          <w:tcPr>
            <w:tcW w:type="dxa" w:w="2436"/>
          </w:tcPr>
          <w:p>
            <w:r>
              <w:rPr>
                <w:sz w:val="19"/>
              </w:rPr>
            </w:r>
            <w:r>
              <w:rPr>
                <w:sz w:val="19"/>
              </w:rPr>
              <w:t>string(500)</w:t>
            </w:r>
          </w:p>
        </w:tc>
        <w:tc>
          <w:tcPr>
            <w:tcW w:type="dxa" w:w="2436"/>
          </w:tcPr>
          <w:p>
            <w:r>
              <w:rPr>
                <w:sz w:val="19"/>
              </w:rPr>
            </w:r>
            <w:r>
              <w:rPr>
                <w:sz w:val="19"/>
              </w:rPr>
              <w:t>Không</w:t>
            </w:r>
          </w:p>
        </w:tc>
        <w:tc>
          <w:tcPr>
            <w:tcW w:type="dxa" w:w="2436"/>
          </w:tcPr>
          <w:p>
            <w:r>
              <w:rPr>
                <w:sz w:val="19"/>
              </w:rPr>
            </w:r>
            <w:r>
              <w:rPr>
                <w:sz w:val="19"/>
              </w:rPr>
              <w:t xml:space="preserve">Mô tả thực tế ghi nhận (mã cũ: </w:t>
            </w:r>
            <w:r>
              <w:rPr>
                <w:rFonts w:ascii="Consolas" w:hAnsi="Consolas"/>
                <w:sz w:val="19"/>
              </w:rPr>
              <w:t>Fact</w:t>
            </w:r>
            <w:r>
              <w:rPr>
                <w:sz w:val="19"/>
              </w:rPr>
              <w:t>)</w:t>
            </w:r>
          </w:p>
        </w:tc>
      </w:tr>
      <w:tr>
        <w:tc>
          <w:tcPr>
            <w:tcW w:type="dxa" w:w="2436"/>
          </w:tcPr>
          <w:p>
            <w:r>
              <w:rPr>
                <w:sz w:val="19"/>
              </w:rPr>
            </w:r>
            <w:r>
              <w:rPr>
                <w:sz w:val="19"/>
              </w:rPr>
              <w:t>HandleMethodId</w:t>
            </w:r>
          </w:p>
        </w:tc>
        <w:tc>
          <w:tcPr>
            <w:tcW w:type="dxa" w:w="2436"/>
          </w:tcPr>
          <w:p>
            <w:r>
              <w:rPr>
                <w:sz w:val="19"/>
              </w:rPr>
            </w:r>
            <w:r>
              <w:rPr>
                <w:sz w:val="19"/>
              </w:rPr>
              <w:t>Guid? (FK)</w:t>
            </w:r>
          </w:p>
        </w:tc>
        <w:tc>
          <w:tcPr>
            <w:tcW w:type="dxa" w:w="2436"/>
          </w:tcPr>
          <w:p>
            <w:r>
              <w:rPr>
                <w:sz w:val="19"/>
              </w:rPr>
            </w:r>
            <w:r>
              <w:rPr>
                <w:sz w:val="19"/>
              </w:rPr>
              <w:t>Không</w:t>
            </w:r>
          </w:p>
        </w:tc>
        <w:tc>
          <w:tcPr>
            <w:tcW w:type="dxa" w:w="2436"/>
          </w:tcPr>
          <w:p>
            <w:r>
              <w:rPr>
                <w:sz w:val="19"/>
              </w:rPr>
            </w:r>
            <w:r>
              <w:rPr>
                <w:sz w:val="19"/>
              </w:rPr>
              <w:t xml:space="preserve">Phương án xử lý được chọn (mã cũ: </w:t>
            </w:r>
            <w:r>
              <w:rPr>
                <w:rFonts w:ascii="Consolas" w:hAnsi="Consolas"/>
                <w:sz w:val="19"/>
              </w:rPr>
              <w:t>HandleMethod</w:t>
            </w:r>
            <w:r>
              <w:rPr>
                <w:sz w:val="19"/>
              </w:rPr>
              <w:t>)</w:t>
            </w:r>
          </w:p>
        </w:tc>
      </w:tr>
      <w:tr>
        <w:tc>
          <w:tcPr>
            <w:tcW w:type="dxa" w:w="2436"/>
          </w:tcPr>
          <w:p>
            <w:r>
              <w:rPr>
                <w:sz w:val="19"/>
              </w:rPr>
            </w:r>
            <w:r>
              <w:rPr>
                <w:sz w:val="19"/>
              </w:rPr>
              <w:t>CaseStatus</w:t>
            </w:r>
          </w:p>
        </w:tc>
        <w:tc>
          <w:tcPr>
            <w:tcW w:type="dxa" w:w="2436"/>
          </w:tcPr>
          <w:p>
            <w:r>
              <w:rPr>
                <w:sz w:val="19"/>
              </w:rPr>
            </w:r>
            <w:r>
              <w:rPr>
                <w:sz w:val="19"/>
              </w:rPr>
              <w:t>enum (</w:t>
            </w:r>
            <w:r>
              <w:rPr>
                <w:rFonts w:ascii="Consolas" w:hAnsi="Consolas"/>
                <w:sz w:val="19"/>
              </w:rPr>
              <w:t>Unhandled</w:t>
            </w:r>
            <w:r>
              <w:rPr>
                <w:sz w:val="19"/>
              </w:rPr>
              <w:t xml:space="preserve">, </w:t>
            </w:r>
            <w:r>
              <w:rPr>
                <w:rFonts w:ascii="Consolas" w:hAnsi="Consolas"/>
                <w:sz w:val="19"/>
              </w:rPr>
              <w:t>Handled</w:t>
            </w:r>
            <w:r>
              <w:rPr>
                <w:sz w:val="19"/>
              </w:rPr>
              <w:t>)</w:t>
            </w:r>
          </w:p>
        </w:tc>
        <w:tc>
          <w:tcPr>
            <w:tcW w:type="dxa" w:w="2436"/>
          </w:tcPr>
          <w:p>
            <w:r>
              <w:rPr>
                <w:sz w:val="19"/>
              </w:rPr>
            </w:r>
            <w:r>
              <w:rPr>
                <w:sz w:val="19"/>
              </w:rPr>
              <w:t>Có</w:t>
            </w:r>
          </w:p>
        </w:tc>
        <w:tc>
          <w:tcPr>
            <w:tcW w:type="dxa" w:w="2436"/>
          </w:tcPr>
          <w:p>
            <w:r>
              <w:rPr>
                <w:sz w:val="19"/>
              </w:rPr>
            </w:r>
            <w:r>
              <w:rPr>
                <w:sz w:val="19"/>
              </w:rPr>
              <w:t>Trạng thái xử lý</w:t>
            </w:r>
          </w:p>
        </w:tc>
      </w:tr>
      <w:tr>
        <w:tc>
          <w:tcPr>
            <w:tcW w:type="dxa" w:w="2436"/>
          </w:tcPr>
          <w:p>
            <w:r>
              <w:rPr>
                <w:sz w:val="19"/>
              </w:rPr>
            </w:r>
            <w:r>
              <w:rPr>
                <w:sz w:val="19"/>
              </w:rPr>
              <w:t>HandledAtUtc</w:t>
            </w:r>
          </w:p>
        </w:tc>
        <w:tc>
          <w:tcPr>
            <w:tcW w:type="dxa" w:w="2436"/>
          </w:tcPr>
          <w:p>
            <w:r>
              <w:rPr>
                <w:sz w:val="19"/>
              </w:rPr>
            </w:r>
            <w:r>
              <w:rPr>
                <w:sz w:val="19"/>
              </w:rPr>
              <w:t>DateTime?</w:t>
            </w:r>
          </w:p>
        </w:tc>
        <w:tc>
          <w:tcPr>
            <w:tcW w:type="dxa" w:w="2436"/>
          </w:tcPr>
          <w:p>
            <w:r>
              <w:rPr>
                <w:sz w:val="19"/>
              </w:rPr>
            </w:r>
            <w:r>
              <w:rPr>
                <w:sz w:val="19"/>
              </w:rPr>
              <w:t>Không</w:t>
            </w:r>
          </w:p>
        </w:tc>
        <w:tc>
          <w:tcPr>
            <w:tcW w:type="dxa" w:w="2436"/>
          </w:tcPr>
          <w:p>
            <w:r>
              <w:rPr>
                <w:sz w:val="19"/>
              </w:rPr>
            </w:r>
            <w:r>
              <w:rPr>
                <w:sz w:val="19"/>
              </w:rPr>
              <w:t>Thời điểm xử lý</w:t>
            </w:r>
          </w:p>
        </w:tc>
      </w:tr>
      <w:tr>
        <w:tc>
          <w:tcPr>
            <w:tcW w:type="dxa" w:w="2436"/>
          </w:tcPr>
          <w:p>
            <w:r>
              <w:rPr>
                <w:sz w:val="19"/>
              </w:rPr>
            </w:r>
            <w:r>
              <w:rPr>
                <w:sz w:val="19"/>
              </w:rPr>
              <w:t>HandledBy</w:t>
            </w:r>
          </w:p>
        </w:tc>
        <w:tc>
          <w:tcPr>
            <w:tcW w:type="dxa" w:w="2436"/>
          </w:tcPr>
          <w:p>
            <w:r>
              <w:rPr>
                <w:sz w:val="19"/>
              </w:rPr>
            </w:r>
            <w:r>
              <w:rPr>
                <w:sz w:val="19"/>
              </w:rPr>
              <w:t>string(100)</w:t>
            </w:r>
          </w:p>
        </w:tc>
        <w:tc>
          <w:tcPr>
            <w:tcW w:type="dxa" w:w="2436"/>
          </w:tcPr>
          <w:p>
            <w:r>
              <w:rPr>
                <w:sz w:val="19"/>
              </w:rPr>
            </w:r>
            <w:r>
              <w:rPr>
                <w:sz w:val="19"/>
              </w:rPr>
              <w:t>Không</w:t>
            </w:r>
          </w:p>
        </w:tc>
        <w:tc>
          <w:tcPr>
            <w:tcW w:type="dxa" w:w="2436"/>
          </w:tcPr>
          <w:p>
            <w:r>
              <w:rPr>
                <w:sz w:val="19"/>
              </w:rPr>
            </w:r>
            <w:r>
              <w:rPr>
                <w:sz w:val="19"/>
              </w:rPr>
              <w:t>Người xử lý</w:t>
            </w:r>
          </w:p>
        </w:tc>
      </w:tr>
      <w:tr>
        <w:tc>
          <w:tcPr>
            <w:tcW w:type="dxa" w:w="2436"/>
          </w:tcPr>
          <w:p>
            <w:r>
              <w:rPr>
                <w:sz w:val="19"/>
              </w:rPr>
            </w:r>
            <w:r>
              <w:rPr>
                <w:sz w:val="19"/>
              </w:rPr>
              <w:t>IsDeleted / DeletedAtUtc</w:t>
            </w:r>
          </w:p>
        </w:tc>
        <w:tc>
          <w:tcPr>
            <w:tcW w:type="dxa" w:w="2436"/>
          </w:tcPr>
          <w:p>
            <w:r>
              <w:rPr>
                <w:sz w:val="19"/>
              </w:rPr>
            </w:r>
            <w:r>
              <w:rPr>
                <w:sz w:val="19"/>
              </w:rPr>
              <w:t>—</w:t>
            </w:r>
          </w:p>
        </w:tc>
        <w:tc>
          <w:tcPr>
            <w:tcW w:type="dxa" w:w="2436"/>
          </w:tcPr>
          <w:p>
            <w:r>
              <w:rPr>
                <w:sz w:val="19"/>
              </w:rPr>
            </w:r>
            <w:r>
              <w:rPr>
                <w:sz w:val="19"/>
              </w:rPr>
              <w:t>—</w:t>
            </w:r>
          </w:p>
        </w:tc>
        <w:tc>
          <w:tcPr>
            <w:tcW w:type="dxa" w:w="2436"/>
          </w:tcPr>
          <w:p>
            <w:r>
              <w:rPr>
                <w:sz w:val="19"/>
              </w:rPr>
            </w:r>
            <w:r>
              <w:rPr>
                <w:sz w:val="19"/>
              </w:rPr>
              <w:t>Soft delete</w:t>
            </w:r>
          </w:p>
        </w:tc>
      </w:tr>
      <w:tr>
        <w:tc>
          <w:tcPr>
            <w:tcW w:type="dxa" w:w="2436"/>
          </w:tcPr>
          <w:p>
            <w:r>
              <w:rPr>
                <w:sz w:val="19"/>
              </w:rPr>
            </w:r>
            <w:r>
              <w:rPr>
                <w:sz w:val="19"/>
              </w:rPr>
              <w:t>CreatedAtUtc/By, LastModifiedAtUtc/By</w:t>
            </w:r>
          </w:p>
        </w:tc>
        <w:tc>
          <w:tcPr>
            <w:tcW w:type="dxa" w:w="2436"/>
          </w:tcPr>
          <w:p>
            <w:r>
              <w:rPr>
                <w:sz w:val="19"/>
              </w:rPr>
            </w:r>
            <w:r>
              <w:rPr>
                <w:sz w:val="19"/>
              </w:rPr>
              <w:t>—</w:t>
            </w:r>
          </w:p>
        </w:tc>
        <w:tc>
          <w:tcPr>
            <w:tcW w:type="dxa" w:w="2436"/>
          </w:tcPr>
          <w:p>
            <w:r>
              <w:rPr>
                <w:sz w:val="19"/>
              </w:rPr>
            </w:r>
            <w:r>
              <w:rPr>
                <w:sz w:val="19"/>
              </w:rPr>
              <w:t>—</w:t>
            </w:r>
          </w:p>
        </w:tc>
        <w:tc>
          <w:tcPr>
            <w:tcW w:type="dxa" w:w="2436"/>
          </w:tcPr>
          <w:p>
            <w:r>
              <w:rPr>
                <w:sz w:val="19"/>
              </w:rPr>
            </w:r>
            <w:r>
              <w:rPr>
                <w:sz w:val="19"/>
              </w:rPr>
              <w:t>Audit</w:t>
            </w:r>
          </w:p>
        </w:tc>
      </w:tr>
    </w:tbl>
    <w:p/>
    <w:p>
      <w:pPr>
        <w:pStyle w:val="Heading4"/>
      </w:pPr>
      <w:r>
        <w:t>1.3.9 Lookup Entities</w:t>
      </w:r>
    </w:p>
    <w:p>
      <w:pPr>
        <w:pStyle w:val="ListBullet"/>
        <w:ind w:left="340"/>
      </w:pPr>
      <w:r>
        <w:rPr>
          <w:b/>
        </w:rPr>
        <w:t>`AbsentType`</w:t>
      </w:r>
      <w:r>
        <w:t xml:space="preserve"> (mã cũ </w:t>
      </w:r>
      <w:r>
        <w:rPr>
          <w:rFonts w:ascii="Consolas" w:hAnsi="Consolas"/>
          <w:sz w:val="19"/>
        </w:rPr>
        <w:t>OOP1000</w:t>
      </w:r>
      <w:r>
        <w:t xml:space="preserve">): </w:t>
      </w:r>
      <w:r>
        <w:rPr>
          <w:rFonts w:ascii="Consolas" w:hAnsi="Consolas"/>
          <w:sz w:val="19"/>
        </w:rPr>
        <w:t>Id, Code, Name, IsPaid, IsActive, IsDeleted...</w:t>
      </w:r>
    </w:p>
    <w:p>
      <w:pPr>
        <w:pStyle w:val="ListBullet"/>
        <w:ind w:left="340"/>
      </w:pPr>
      <w:r>
        <w:rPr>
          <w:b/>
        </w:rPr>
        <w:t>`HandleMethod`</w:t>
      </w:r>
      <w:r>
        <w:t xml:space="preserve"> (mã cũ </w:t>
      </w:r>
      <w:r>
        <w:rPr>
          <w:rFonts w:ascii="Consolas" w:hAnsi="Consolas"/>
          <w:sz w:val="19"/>
        </w:rPr>
        <w:t>OOP1002</w:t>
      </w:r>
      <w:r>
        <w:t xml:space="preserve">): </w:t>
      </w:r>
      <w:r>
        <w:rPr>
          <w:rFonts w:ascii="Consolas" w:hAnsi="Consolas"/>
          <w:sz w:val="19"/>
        </w:rPr>
        <w:t>Id, Code, Name, IsActive, IsDeleted...</w:t>
      </w:r>
    </w:p>
    <w:p>
      <w:pPr>
        <w:pStyle w:val="ListBullet"/>
        <w:ind w:left="340"/>
      </w:pPr>
      <w:r>
        <w:rPr>
          <w:b/>
        </w:rPr>
        <w:t>`UnusualType`</w:t>
      </w:r>
      <w:r>
        <w:t xml:space="preserve"> (mã cũ </w:t>
      </w:r>
      <w:r>
        <w:rPr>
          <w:rFonts w:ascii="Consolas" w:hAnsi="Consolas"/>
          <w:sz w:val="19"/>
        </w:rPr>
        <w:t>OOP1010</w:t>
      </w:r>
      <w:r>
        <w:t xml:space="preserve">): </w:t>
      </w:r>
      <w:r>
        <w:rPr>
          <w:rFonts w:ascii="Consolas" w:hAnsi="Consolas"/>
          <w:sz w:val="19"/>
        </w:rPr>
        <w:t>Id, Code, Name, DefaultHandleMethodId (FK), IsActive, IsDeleted...</w:t>
      </w:r>
    </w:p>
    <w:p>
      <w:pPr>
        <w:pStyle w:val="Heading4"/>
      </w:pPr>
      <w:r>
        <w:t xml:space="preserve">1.3.10 Value Object / Config: </w:t>
      </w:r>
      <w:r>
        <w:rPr>
          <w:rFonts w:ascii="Consolas" w:hAnsi="Consolas"/>
          <w:sz w:val="19"/>
        </w:rPr>
        <w:t>WorkTypeConditionMapping</w:t>
      </w:r>
    </w:p>
    <w:p>
      <w:r>
        <w:t xml:space="preserve">Bảng mapping điều kiện quyết định loại công (mã cũ: </w:t>
      </w:r>
      <w:r>
        <w:rPr>
          <w:rFonts w:ascii="Consolas" w:hAnsi="Consolas"/>
          <w:sz w:val="19"/>
        </w:rPr>
        <w:t>HRMT2330</w:t>
      </w:r>
      <w:r>
        <w:t>) — dùng bởi engine tính công khi tổ hợp nhiều điều kiện.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AbsentTypeId</w:t>
            </w:r>
          </w:p>
        </w:tc>
        <w:tc>
          <w:tcPr>
            <w:tcW w:type="dxa" w:w="2436"/>
          </w:tcPr>
          <w:p>
            <w:r>
              <w:rPr>
                <w:sz w:val="19"/>
              </w:rPr>
            </w:r>
            <w:r>
              <w:rPr>
                <w:sz w:val="19"/>
              </w:rPr>
              <w:t>Guid? (FK)</w:t>
            </w:r>
          </w:p>
        </w:tc>
        <w:tc>
          <w:tcPr>
            <w:tcW w:type="dxa" w:w="2436"/>
          </w:tcPr>
          <w:p>
            <w:r>
              <w:rPr>
                <w:sz w:val="19"/>
              </w:rPr>
            </w:r>
            <w:r>
              <w:rPr>
                <w:sz w:val="19"/>
              </w:rPr>
              <w:t>Không</w:t>
            </w:r>
          </w:p>
        </w:tc>
        <w:tc>
          <w:tcPr>
            <w:tcW w:type="dxa" w:w="2436"/>
          </w:tcPr>
          <w:p>
            <w:r>
              <w:rPr>
                <w:sz w:val="19"/>
              </w:rPr>
            </w:r>
            <w:r>
              <w:rPr>
                <w:sz w:val="19"/>
              </w:rPr>
              <w:t>Điều kiện: loại nghỉ/vắng</w:t>
            </w:r>
          </w:p>
        </w:tc>
      </w:tr>
      <w:tr>
        <w:tc>
          <w:tcPr>
            <w:tcW w:type="dxa" w:w="2436"/>
          </w:tcPr>
          <w:p>
            <w:r>
              <w:rPr>
                <w:sz w:val="19"/>
              </w:rPr>
            </w:r>
            <w:r>
              <w:rPr>
                <w:sz w:val="19"/>
              </w:rPr>
              <w:t>DayTypeId</w:t>
            </w:r>
          </w:p>
        </w:tc>
        <w:tc>
          <w:tcPr>
            <w:tcW w:type="dxa" w:w="2436"/>
          </w:tcPr>
          <w:p>
            <w:r>
              <w:rPr>
                <w:sz w:val="19"/>
              </w:rPr>
            </w:r>
            <w:r>
              <w:rPr>
                <w:sz w:val="19"/>
              </w:rPr>
              <w:t>Guid?</w:t>
            </w:r>
          </w:p>
        </w:tc>
        <w:tc>
          <w:tcPr>
            <w:tcW w:type="dxa" w:w="2436"/>
          </w:tcPr>
          <w:p>
            <w:r>
              <w:rPr>
                <w:sz w:val="19"/>
              </w:rPr>
            </w:r>
            <w:r>
              <w:rPr>
                <w:sz w:val="19"/>
              </w:rPr>
              <w:t>Không</w:t>
            </w:r>
          </w:p>
        </w:tc>
        <w:tc>
          <w:tcPr>
            <w:tcW w:type="dxa" w:w="2436"/>
          </w:tcPr>
          <w:p>
            <w:r>
              <w:rPr>
                <w:sz w:val="19"/>
              </w:rPr>
            </w:r>
            <w:r>
              <w:rPr>
                <w:sz w:val="19"/>
              </w:rPr>
              <w:t>Điều kiện: loại ngày (thường/lễ/tết...)</w:t>
            </w:r>
          </w:p>
        </w:tc>
      </w:tr>
      <w:tr>
        <w:tc>
          <w:tcPr>
            <w:tcW w:type="dxa" w:w="2436"/>
          </w:tcPr>
          <w:p>
            <w:r>
              <w:rPr>
                <w:sz w:val="19"/>
              </w:rPr>
            </w:r>
            <w:r>
              <w:rPr>
                <w:sz w:val="19"/>
              </w:rPr>
              <w:t>ShiftId</w:t>
            </w:r>
          </w:p>
        </w:tc>
        <w:tc>
          <w:tcPr>
            <w:tcW w:type="dxa" w:w="2436"/>
          </w:tcPr>
          <w:p>
            <w:r>
              <w:rPr>
                <w:sz w:val="19"/>
              </w:rPr>
            </w:r>
            <w:r>
              <w:rPr>
                <w:sz w:val="19"/>
              </w:rPr>
              <w:t>Guid? (FK)</w:t>
            </w:r>
          </w:p>
        </w:tc>
        <w:tc>
          <w:tcPr>
            <w:tcW w:type="dxa" w:w="2436"/>
          </w:tcPr>
          <w:p>
            <w:r>
              <w:rPr>
                <w:sz w:val="19"/>
              </w:rPr>
            </w:r>
            <w:r>
              <w:rPr>
                <w:sz w:val="19"/>
              </w:rPr>
              <w:t>Không</w:t>
            </w:r>
          </w:p>
        </w:tc>
        <w:tc>
          <w:tcPr>
            <w:tcW w:type="dxa" w:w="2436"/>
          </w:tcPr>
          <w:p>
            <w:r>
              <w:rPr>
                <w:sz w:val="19"/>
              </w:rPr>
            </w:r>
            <w:r>
              <w:rPr>
                <w:sz w:val="19"/>
              </w:rPr>
              <w:t>Điều kiện: ca áp dụng</w:t>
            </w:r>
          </w:p>
        </w:tc>
      </w:tr>
      <w:tr>
        <w:tc>
          <w:tcPr>
            <w:tcW w:type="dxa" w:w="2436"/>
          </w:tcPr>
          <w:p>
            <w:r>
              <w:rPr>
                <w:sz w:val="19"/>
              </w:rPr>
            </w:r>
            <w:r>
              <w:rPr>
                <w:sz w:val="19"/>
              </w:rPr>
              <w:t>RequestTypeId</w:t>
            </w:r>
          </w:p>
        </w:tc>
        <w:tc>
          <w:tcPr>
            <w:tcW w:type="dxa" w:w="2436"/>
          </w:tcPr>
          <w:p>
            <w:r>
              <w:rPr>
                <w:sz w:val="19"/>
              </w:rPr>
            </w:r>
            <w:r>
              <w:rPr>
                <w:sz w:val="19"/>
              </w:rPr>
              <w:t>Guid?</w:t>
            </w:r>
          </w:p>
        </w:tc>
        <w:tc>
          <w:tcPr>
            <w:tcW w:type="dxa" w:w="2436"/>
          </w:tcPr>
          <w:p>
            <w:r>
              <w:rPr>
                <w:sz w:val="19"/>
              </w:rPr>
            </w:r>
            <w:r>
              <w:rPr>
                <w:sz w:val="19"/>
              </w:rPr>
              <w:t>Không</w:t>
            </w:r>
          </w:p>
        </w:tc>
        <w:tc>
          <w:tcPr>
            <w:tcW w:type="dxa" w:w="2436"/>
          </w:tcPr>
          <w:p>
            <w:r>
              <w:rPr>
                <w:sz w:val="19"/>
              </w:rPr>
            </w:r>
            <w:r>
              <w:rPr>
                <w:sz w:val="19"/>
              </w:rPr>
              <w:t>Điều kiện: loại đơn từ liên quan (05)</w:t>
            </w:r>
          </w:p>
        </w:tc>
      </w:tr>
      <w:tr>
        <w:tc>
          <w:tcPr>
            <w:tcW w:type="dxa" w:w="2436"/>
          </w:tcPr>
          <w:p>
            <w:r>
              <w:rPr>
                <w:sz w:val="19"/>
              </w:rPr>
            </w:r>
            <w:r>
              <w:rPr>
                <w:sz w:val="19"/>
              </w:rPr>
              <w:t>LeaveTypeId</w:t>
            </w:r>
          </w:p>
        </w:tc>
        <w:tc>
          <w:tcPr>
            <w:tcW w:type="dxa" w:w="2436"/>
          </w:tcPr>
          <w:p>
            <w:r>
              <w:rPr>
                <w:sz w:val="19"/>
              </w:rPr>
            </w:r>
            <w:r>
              <w:rPr>
                <w:sz w:val="19"/>
              </w:rPr>
              <w:t>Guid?</w:t>
            </w:r>
          </w:p>
        </w:tc>
        <w:tc>
          <w:tcPr>
            <w:tcW w:type="dxa" w:w="2436"/>
          </w:tcPr>
          <w:p>
            <w:r>
              <w:rPr>
                <w:sz w:val="19"/>
              </w:rPr>
            </w:r>
            <w:r>
              <w:rPr>
                <w:sz w:val="19"/>
              </w:rPr>
              <w:t>Không</w:t>
            </w:r>
          </w:p>
        </w:tc>
        <w:tc>
          <w:tcPr>
            <w:tcW w:type="dxa" w:w="2436"/>
          </w:tcPr>
          <w:p>
            <w:r>
              <w:rPr>
                <w:sz w:val="19"/>
              </w:rPr>
            </w:r>
            <w:r>
              <w:rPr>
                <w:sz w:val="19"/>
              </w:rPr>
              <w:t>Điều kiện: loại nghỉ phép liên quan</w:t>
            </w:r>
          </w:p>
        </w:tc>
      </w:tr>
      <w:tr>
        <w:tc>
          <w:tcPr>
            <w:tcW w:type="dxa" w:w="2436"/>
          </w:tcPr>
          <w:p>
            <w:r>
              <w:rPr>
                <w:sz w:val="19"/>
              </w:rPr>
            </w:r>
            <w:r>
              <w:rPr>
                <w:sz w:val="19"/>
              </w:rPr>
              <w:t>UnusualTypeId</w:t>
            </w:r>
          </w:p>
        </w:tc>
        <w:tc>
          <w:tcPr>
            <w:tcW w:type="dxa" w:w="2436"/>
          </w:tcPr>
          <w:p>
            <w:r>
              <w:rPr>
                <w:sz w:val="19"/>
              </w:rPr>
            </w:r>
            <w:r>
              <w:rPr>
                <w:sz w:val="19"/>
              </w:rPr>
              <w:t>Guid? (FK)</w:t>
            </w:r>
          </w:p>
        </w:tc>
        <w:tc>
          <w:tcPr>
            <w:tcW w:type="dxa" w:w="2436"/>
          </w:tcPr>
          <w:p>
            <w:r>
              <w:rPr>
                <w:sz w:val="19"/>
              </w:rPr>
            </w:r>
            <w:r>
              <w:rPr>
                <w:sz w:val="19"/>
              </w:rPr>
              <w:t>Không</w:t>
            </w:r>
          </w:p>
        </w:tc>
        <w:tc>
          <w:tcPr>
            <w:tcW w:type="dxa" w:w="2436"/>
          </w:tcPr>
          <w:p>
            <w:r>
              <w:rPr>
                <w:sz w:val="19"/>
              </w:rPr>
            </w:r>
            <w:r>
              <w:rPr>
                <w:sz w:val="19"/>
              </w:rPr>
              <w:t>Điều kiện: loại bất thường liên quan</w:t>
            </w:r>
          </w:p>
        </w:tc>
      </w:tr>
      <w:tr>
        <w:tc>
          <w:tcPr>
            <w:tcW w:type="dxa" w:w="2436"/>
          </w:tcPr>
          <w:p>
            <w:r>
              <w:rPr>
                <w:sz w:val="19"/>
              </w:rPr>
            </w:r>
            <w:r>
              <w:rPr>
                <w:sz w:val="19"/>
              </w:rPr>
              <w:t>ResultWorkTypeId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Kết quả: loại công được gán khi tổ hợp điều kiện khớp</w:t>
            </w:r>
          </w:p>
        </w:tc>
      </w:tr>
      <w:tr>
        <w:tc>
          <w:tcPr>
            <w:tcW w:type="dxa" w:w="2436"/>
          </w:tcPr>
          <w:p>
            <w:r>
              <w:rPr>
                <w:sz w:val="19"/>
              </w:rPr>
            </w:r>
            <w:r>
              <w:rPr>
                <w:sz w:val="19"/>
              </w:rPr>
              <w:t>Priority</w:t>
            </w:r>
          </w:p>
        </w:tc>
        <w:tc>
          <w:tcPr>
            <w:tcW w:type="dxa" w:w="2436"/>
          </w:tcPr>
          <w:p>
            <w:r>
              <w:rPr>
                <w:sz w:val="19"/>
              </w:rPr>
            </w:r>
            <w:r>
              <w:rPr>
                <w:sz w:val="19"/>
              </w:rPr>
              <w:t>int</w:t>
            </w:r>
          </w:p>
        </w:tc>
        <w:tc>
          <w:tcPr>
            <w:tcW w:type="dxa" w:w="2436"/>
          </w:tcPr>
          <w:p>
            <w:r>
              <w:rPr>
                <w:sz w:val="19"/>
              </w:rPr>
            </w:r>
            <w:r>
              <w:rPr>
                <w:sz w:val="19"/>
              </w:rPr>
              <w:t>Có</w:t>
            </w:r>
          </w:p>
        </w:tc>
        <w:tc>
          <w:tcPr>
            <w:tcW w:type="dxa" w:w="2436"/>
          </w:tcPr>
          <w:p>
            <w:r>
              <w:rPr>
                <w:sz w:val="19"/>
              </w:rPr>
            </w:r>
            <w:r>
              <w:rPr>
                <w:sz w:val="19"/>
              </w:rPr>
              <w:t>Thứ tự ưu tiên khi nhiều rule cùng khớp</w:t>
            </w:r>
          </w:p>
        </w:tc>
      </w:tr>
      <w:tr>
        <w:tc>
          <w:tcPr>
            <w:tcW w:type="dxa" w:w="2436"/>
          </w:tcPr>
          <w:p>
            <w:r>
              <w:rPr>
                <w:sz w:val="19"/>
              </w:rPr>
            </w:r>
            <w:r>
              <w:rPr>
                <w:sz w:val="19"/>
              </w:rPr>
              <w:t>IsActive</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Còn áp dụng</w:t>
            </w:r>
          </w:p>
        </w:tc>
      </w:tr>
      <w:tr>
        <w:tc>
          <w:tcPr>
            <w:tcW w:type="dxa" w:w="2436"/>
          </w:tcPr>
          <w:p>
            <w:r>
              <w:rPr>
                <w:sz w:val="19"/>
              </w:rPr>
            </w:r>
            <w:r>
              <w:rPr>
                <w:sz w:val="19"/>
              </w:rPr>
              <w:t>IsDeleted / DeletedAtUtc</w:t>
            </w:r>
          </w:p>
        </w:tc>
        <w:tc>
          <w:tcPr>
            <w:tcW w:type="dxa" w:w="2436"/>
          </w:tcPr>
          <w:p>
            <w:r>
              <w:rPr>
                <w:sz w:val="19"/>
              </w:rPr>
            </w:r>
            <w:r>
              <w:rPr>
                <w:sz w:val="19"/>
              </w:rPr>
              <w:t>—</w:t>
            </w:r>
          </w:p>
        </w:tc>
        <w:tc>
          <w:tcPr>
            <w:tcW w:type="dxa" w:w="2436"/>
          </w:tcPr>
          <w:p>
            <w:r>
              <w:rPr>
                <w:sz w:val="19"/>
              </w:rPr>
            </w:r>
            <w:r>
              <w:rPr>
                <w:sz w:val="19"/>
              </w:rPr>
              <w:t>—</w:t>
            </w:r>
          </w:p>
        </w:tc>
        <w:tc>
          <w:tcPr>
            <w:tcW w:type="dxa" w:w="2436"/>
          </w:tcPr>
          <w:p>
            <w:r>
              <w:rPr>
                <w:sz w:val="19"/>
              </w:rPr>
            </w:r>
            <w:r>
              <w:rPr>
                <w:sz w:val="19"/>
              </w:rPr>
              <w:t>Soft delete</w:t>
            </w:r>
          </w:p>
        </w:tc>
      </w:tr>
      <w:tr>
        <w:tc>
          <w:tcPr>
            <w:tcW w:type="dxa" w:w="2436"/>
          </w:tcPr>
          <w:p>
            <w:r>
              <w:rPr>
                <w:sz w:val="19"/>
              </w:rPr>
            </w:r>
            <w:r>
              <w:rPr>
                <w:sz w:val="19"/>
              </w:rPr>
              <w:t>CreatedAtUtc/By, LastModifiedAtUtc/By</w:t>
            </w:r>
          </w:p>
        </w:tc>
        <w:tc>
          <w:tcPr>
            <w:tcW w:type="dxa" w:w="2436"/>
          </w:tcPr>
          <w:p>
            <w:r>
              <w:rPr>
                <w:sz w:val="19"/>
              </w:rPr>
            </w:r>
            <w:r>
              <w:rPr>
                <w:sz w:val="19"/>
              </w:rPr>
              <w:t>—</w:t>
            </w:r>
          </w:p>
        </w:tc>
        <w:tc>
          <w:tcPr>
            <w:tcW w:type="dxa" w:w="2436"/>
          </w:tcPr>
          <w:p>
            <w:r>
              <w:rPr>
                <w:sz w:val="19"/>
              </w:rPr>
            </w:r>
            <w:r>
              <w:rPr>
                <w:sz w:val="19"/>
              </w:rPr>
              <w:t>—</w:t>
            </w:r>
          </w:p>
        </w:tc>
        <w:tc>
          <w:tcPr>
            <w:tcW w:type="dxa" w:w="2436"/>
          </w:tcPr>
          <w:p>
            <w:r>
              <w:rPr>
                <w:sz w:val="19"/>
              </w:rPr>
            </w:r>
            <w:r>
              <w:rPr>
                <w:sz w:val="19"/>
              </w:rPr>
              <w:t>Audit</w:t>
            </w:r>
          </w:p>
        </w:tc>
      </w:tr>
    </w:tbl>
    <w:p/>
    <w:p>
      <w:pPr>
        <w:pStyle w:val="Heading4"/>
      </w:pPr>
      <w:r>
        <w:t xml:space="preserve">1.3.11 Aggregate Root: </w:t>
      </w:r>
      <w:r>
        <w:rPr>
          <w:rFonts w:ascii="Consolas" w:hAnsi="Consolas"/>
          <w:sz w:val="19"/>
        </w:rPr>
        <w:t>MonthlyTimesheet</w:t>
      </w:r>
    </w:p>
    <w:p>
      <w:r>
        <w:t xml:space="preserve">Kết chuyển công ngày → công tháng, khoá kỳ (mã cũ: </w:t>
      </w:r>
      <w:r>
        <w:rPr>
          <w:rFonts w:ascii="Consolas" w:hAnsi="Consolas"/>
          <w:sz w:val="19"/>
        </w:rPr>
        <w:t>HRMF2240</w:t>
      </w:r>
      <w:r>
        <w:t xml:space="preserve"> convert, </w:t>
      </w:r>
      <w:r>
        <w:rPr>
          <w:rFonts w:ascii="Consolas" w:hAnsi="Consolas"/>
          <w:sz w:val="19"/>
        </w:rPr>
        <w:t>HRMF2243</w:t>
      </w:r>
      <w:r>
        <w:t xml:space="preserve"> danh mục).</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EmployeeId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Nhân viên</w:t>
            </w:r>
          </w:p>
        </w:tc>
      </w:tr>
      <w:tr>
        <w:tc>
          <w:tcPr>
            <w:tcW w:type="dxa" w:w="2436"/>
          </w:tcPr>
          <w:p>
            <w:r>
              <w:rPr>
                <w:sz w:val="19"/>
              </w:rPr>
            </w:r>
            <w:r>
              <w:rPr>
                <w:sz w:val="19"/>
              </w:rPr>
              <w:t>TranMonth</w:t>
            </w:r>
          </w:p>
        </w:tc>
        <w:tc>
          <w:tcPr>
            <w:tcW w:type="dxa" w:w="2436"/>
          </w:tcPr>
          <w:p>
            <w:r>
              <w:rPr>
                <w:sz w:val="19"/>
              </w:rPr>
            </w:r>
            <w:r>
              <w:rPr>
                <w:sz w:val="19"/>
              </w:rPr>
              <w:t>int</w:t>
            </w:r>
          </w:p>
        </w:tc>
        <w:tc>
          <w:tcPr>
            <w:tcW w:type="dxa" w:w="2436"/>
          </w:tcPr>
          <w:p>
            <w:r>
              <w:rPr>
                <w:sz w:val="19"/>
              </w:rPr>
            </w:r>
            <w:r>
              <w:rPr>
                <w:sz w:val="19"/>
              </w:rPr>
              <w:t>Có</w:t>
            </w:r>
          </w:p>
        </w:tc>
        <w:tc>
          <w:tcPr>
            <w:tcW w:type="dxa" w:w="2436"/>
          </w:tcPr>
          <w:p>
            <w:r>
              <w:rPr>
                <w:sz w:val="19"/>
              </w:rPr>
            </w:r>
            <w:r>
              <w:rPr>
                <w:sz w:val="19"/>
              </w:rPr>
              <w:t>Tháng kỳ chấm công</w:t>
            </w:r>
          </w:p>
        </w:tc>
      </w:tr>
      <w:tr>
        <w:tc>
          <w:tcPr>
            <w:tcW w:type="dxa" w:w="2436"/>
          </w:tcPr>
          <w:p>
            <w:r>
              <w:rPr>
                <w:sz w:val="19"/>
              </w:rPr>
            </w:r>
            <w:r>
              <w:rPr>
                <w:sz w:val="19"/>
              </w:rPr>
              <w:t>TranYear</w:t>
            </w:r>
          </w:p>
        </w:tc>
        <w:tc>
          <w:tcPr>
            <w:tcW w:type="dxa" w:w="2436"/>
          </w:tcPr>
          <w:p>
            <w:r>
              <w:rPr>
                <w:sz w:val="19"/>
              </w:rPr>
            </w:r>
            <w:r>
              <w:rPr>
                <w:sz w:val="19"/>
              </w:rPr>
              <w:t>int</w:t>
            </w:r>
          </w:p>
        </w:tc>
        <w:tc>
          <w:tcPr>
            <w:tcW w:type="dxa" w:w="2436"/>
          </w:tcPr>
          <w:p>
            <w:r>
              <w:rPr>
                <w:sz w:val="19"/>
              </w:rPr>
            </w:r>
            <w:r>
              <w:rPr>
                <w:sz w:val="19"/>
              </w:rPr>
              <w:t>Có</w:t>
            </w:r>
          </w:p>
        </w:tc>
        <w:tc>
          <w:tcPr>
            <w:tcW w:type="dxa" w:w="2436"/>
          </w:tcPr>
          <w:p>
            <w:r>
              <w:rPr>
                <w:sz w:val="19"/>
              </w:rPr>
            </w:r>
            <w:r>
              <w:rPr>
                <w:sz w:val="19"/>
              </w:rPr>
              <w:t>Năm kỳ chấm công</w:t>
            </w:r>
          </w:p>
        </w:tc>
      </w:tr>
      <w:tr>
        <w:tc>
          <w:tcPr>
            <w:tcW w:type="dxa" w:w="2436"/>
          </w:tcPr>
          <w:p>
            <w:r>
              <w:rPr>
                <w:sz w:val="19"/>
              </w:rPr>
            </w:r>
            <w:r>
              <w:rPr>
                <w:sz w:val="19"/>
              </w:rPr>
              <w:t>IsLocked</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Đã kết chuyển/khoá kỳ hay chưa (BR-08)</w:t>
            </w:r>
          </w:p>
        </w:tc>
      </w:tr>
      <w:tr>
        <w:tc>
          <w:tcPr>
            <w:tcW w:type="dxa" w:w="2436"/>
          </w:tcPr>
          <w:p>
            <w:r>
              <w:rPr>
                <w:sz w:val="19"/>
              </w:rPr>
            </w:r>
            <w:r>
              <w:rPr>
                <w:sz w:val="19"/>
              </w:rPr>
              <w:t>LockedAtUtc</w:t>
            </w:r>
          </w:p>
        </w:tc>
        <w:tc>
          <w:tcPr>
            <w:tcW w:type="dxa" w:w="2436"/>
          </w:tcPr>
          <w:p>
            <w:r>
              <w:rPr>
                <w:sz w:val="19"/>
              </w:rPr>
            </w:r>
            <w:r>
              <w:rPr>
                <w:sz w:val="19"/>
              </w:rPr>
              <w:t>DateTime?</w:t>
            </w:r>
          </w:p>
        </w:tc>
        <w:tc>
          <w:tcPr>
            <w:tcW w:type="dxa" w:w="2436"/>
          </w:tcPr>
          <w:p>
            <w:r>
              <w:rPr>
                <w:sz w:val="19"/>
              </w:rPr>
            </w:r>
            <w:r>
              <w:rPr>
                <w:sz w:val="19"/>
              </w:rPr>
              <w:t>Không</w:t>
            </w:r>
          </w:p>
        </w:tc>
        <w:tc>
          <w:tcPr>
            <w:tcW w:type="dxa" w:w="2436"/>
          </w:tcPr>
          <w:p>
            <w:r>
              <w:rPr>
                <w:sz w:val="19"/>
              </w:rPr>
            </w:r>
            <w:r>
              <w:rPr>
                <w:sz w:val="19"/>
              </w:rPr>
              <w:t>Thời điểm khoá</w:t>
            </w:r>
          </w:p>
        </w:tc>
      </w:tr>
      <w:tr>
        <w:tc>
          <w:tcPr>
            <w:tcW w:type="dxa" w:w="2436"/>
          </w:tcPr>
          <w:p>
            <w:r>
              <w:rPr>
                <w:sz w:val="19"/>
              </w:rPr>
            </w:r>
            <w:r>
              <w:rPr>
                <w:sz w:val="19"/>
              </w:rPr>
              <w:t>LockedBy</w:t>
            </w:r>
          </w:p>
        </w:tc>
        <w:tc>
          <w:tcPr>
            <w:tcW w:type="dxa" w:w="2436"/>
          </w:tcPr>
          <w:p>
            <w:r>
              <w:rPr>
                <w:sz w:val="19"/>
              </w:rPr>
            </w:r>
            <w:r>
              <w:rPr>
                <w:sz w:val="19"/>
              </w:rPr>
              <w:t>string(100)</w:t>
            </w:r>
          </w:p>
        </w:tc>
        <w:tc>
          <w:tcPr>
            <w:tcW w:type="dxa" w:w="2436"/>
          </w:tcPr>
          <w:p>
            <w:r>
              <w:rPr>
                <w:sz w:val="19"/>
              </w:rPr>
            </w:r>
            <w:r>
              <w:rPr>
                <w:sz w:val="19"/>
              </w:rPr>
              <w:t>Không</w:t>
            </w:r>
          </w:p>
        </w:tc>
        <w:tc>
          <w:tcPr>
            <w:tcW w:type="dxa" w:w="2436"/>
          </w:tcPr>
          <w:p>
            <w:r>
              <w:rPr>
                <w:sz w:val="19"/>
              </w:rPr>
            </w:r>
            <w:r>
              <w:rPr>
                <w:sz w:val="19"/>
              </w:rPr>
              <w:t>Người thực hiện khoá kỳ</w:t>
            </w:r>
          </w:p>
        </w:tc>
      </w:tr>
      <w:tr>
        <w:tc>
          <w:tcPr>
            <w:tcW w:type="dxa" w:w="2436"/>
          </w:tcPr>
          <w:p>
            <w:r>
              <w:rPr>
                <w:sz w:val="19"/>
              </w:rPr>
            </w:r>
            <w:r>
              <w:rPr>
                <w:sz w:val="19"/>
              </w:rPr>
              <w:t>IsDeleted / DeletedAtUtc</w:t>
            </w:r>
          </w:p>
        </w:tc>
        <w:tc>
          <w:tcPr>
            <w:tcW w:type="dxa" w:w="2436"/>
          </w:tcPr>
          <w:p>
            <w:r>
              <w:rPr>
                <w:sz w:val="19"/>
              </w:rPr>
            </w:r>
            <w:r>
              <w:rPr>
                <w:sz w:val="19"/>
              </w:rPr>
              <w:t>—</w:t>
            </w:r>
          </w:p>
        </w:tc>
        <w:tc>
          <w:tcPr>
            <w:tcW w:type="dxa" w:w="2436"/>
          </w:tcPr>
          <w:p>
            <w:r>
              <w:rPr>
                <w:sz w:val="19"/>
              </w:rPr>
            </w:r>
            <w:r>
              <w:rPr>
                <w:sz w:val="19"/>
              </w:rPr>
              <w:t>—</w:t>
            </w:r>
          </w:p>
        </w:tc>
        <w:tc>
          <w:tcPr>
            <w:tcW w:type="dxa" w:w="2436"/>
          </w:tcPr>
          <w:p>
            <w:r>
              <w:rPr>
                <w:sz w:val="19"/>
              </w:rPr>
            </w:r>
            <w:r>
              <w:rPr>
                <w:sz w:val="19"/>
              </w:rPr>
              <w:t>Soft delete</w:t>
            </w:r>
          </w:p>
        </w:tc>
      </w:tr>
      <w:tr>
        <w:tc>
          <w:tcPr>
            <w:tcW w:type="dxa" w:w="2436"/>
          </w:tcPr>
          <w:p>
            <w:r>
              <w:rPr>
                <w:sz w:val="19"/>
              </w:rPr>
            </w:r>
            <w:r>
              <w:rPr>
                <w:sz w:val="19"/>
              </w:rPr>
              <w:t>CreatedAtUtc/By, LastModifiedAtUtc/By</w:t>
            </w:r>
          </w:p>
        </w:tc>
        <w:tc>
          <w:tcPr>
            <w:tcW w:type="dxa" w:w="2436"/>
          </w:tcPr>
          <w:p>
            <w:r>
              <w:rPr>
                <w:sz w:val="19"/>
              </w:rPr>
            </w:r>
            <w:r>
              <w:rPr>
                <w:sz w:val="19"/>
              </w:rPr>
              <w:t>—</w:t>
            </w:r>
          </w:p>
        </w:tc>
        <w:tc>
          <w:tcPr>
            <w:tcW w:type="dxa" w:w="2436"/>
          </w:tcPr>
          <w:p>
            <w:r>
              <w:rPr>
                <w:sz w:val="19"/>
              </w:rPr>
            </w:r>
            <w:r>
              <w:rPr>
                <w:sz w:val="19"/>
              </w:rPr>
              <w:t>—</w:t>
            </w:r>
          </w:p>
        </w:tc>
        <w:tc>
          <w:tcPr>
            <w:tcW w:type="dxa" w:w="2436"/>
          </w:tcPr>
          <w:p>
            <w:r>
              <w:rPr>
                <w:sz w:val="19"/>
              </w:rPr>
            </w:r>
            <w:r>
              <w:rPr>
                <w:sz w:val="19"/>
              </w:rPr>
              <w:t>Audit</w:t>
            </w:r>
          </w:p>
        </w:tc>
      </w:tr>
    </w:tbl>
    <w:p/>
    <w:p>
      <w:pPr>
        <w:ind w:left="454"/>
      </w:pPr>
      <w:r>
        <w:rPr>
          <w:i/>
          <w:color w:val="555555"/>
        </w:rPr>
        <w:t xml:space="preserve">Unique: </w:t>
      </w:r>
      <w:r>
        <w:rPr>
          <w:rFonts w:ascii="Consolas" w:hAnsi="Consolas"/>
          <w:i/>
          <w:color w:val="555555"/>
          <w:sz w:val="19"/>
        </w:rPr>
        <w:t>(EmployeeId, TranMonth, TranYear)</w:t>
      </w:r>
      <w:r>
        <w:rPr>
          <w:i/>
          <w:color w:val="555555"/>
        </w:rPr>
        <w:t>.</w:t>
      </w:r>
    </w:p>
    <w:p>
      <w:pPr>
        <w:pStyle w:val="Heading4"/>
      </w:pPr>
      <w:r>
        <w:t xml:space="preserve">1.3.12 Entity: </w:t>
      </w:r>
      <w:r>
        <w:rPr>
          <w:rFonts w:ascii="Consolas" w:hAnsi="Consolas"/>
          <w:sz w:val="19"/>
        </w:rPr>
        <w:t>MonthlyTimesheetDetail</w:t>
      </w:r>
      <w:r>
        <w:t xml:space="preserve"> (con của </w:t>
      </w:r>
      <w:r>
        <w:rPr>
          <w:rFonts w:ascii="Consolas" w:hAnsi="Consolas"/>
          <w:sz w:val="19"/>
        </w:rPr>
        <w:t>MonthlyTimesheet</w:t>
      </w:r>
      <w:r>
        <w: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MonthlyTimesheetId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Bảng chấm công tháng chứa dòng này</w:t>
            </w:r>
          </w:p>
        </w:tc>
      </w:tr>
      <w:tr>
        <w:tc>
          <w:tcPr>
            <w:tcW w:type="dxa" w:w="2436"/>
          </w:tcPr>
          <w:p>
            <w:r>
              <w:rPr>
                <w:sz w:val="19"/>
              </w:rPr>
            </w:r>
            <w:r>
              <w:rPr>
                <w:sz w:val="19"/>
              </w:rPr>
              <w:t>WorkTypeId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Loại công (công thường/OT/nghỉ có lương...)</w:t>
            </w:r>
          </w:p>
        </w:tc>
      </w:tr>
      <w:tr>
        <w:tc>
          <w:tcPr>
            <w:tcW w:type="dxa" w:w="2436"/>
          </w:tcPr>
          <w:p>
            <w:r>
              <w:rPr>
                <w:sz w:val="19"/>
              </w:rPr>
            </w:r>
            <w:r>
              <w:rPr>
                <w:sz w:val="19"/>
              </w:rPr>
              <w:t>TotalValue</w:t>
            </w:r>
          </w:p>
        </w:tc>
        <w:tc>
          <w:tcPr>
            <w:tcW w:type="dxa" w:w="2436"/>
          </w:tcPr>
          <w:p>
            <w:r>
              <w:rPr>
                <w:sz w:val="19"/>
              </w:rPr>
            </w:r>
            <w:r>
              <w:rPr>
                <w:sz w:val="19"/>
              </w:rPr>
              <w:t>decimal(7,2)</w:t>
            </w:r>
          </w:p>
        </w:tc>
        <w:tc>
          <w:tcPr>
            <w:tcW w:type="dxa" w:w="2436"/>
          </w:tcPr>
          <w:p>
            <w:r>
              <w:rPr>
                <w:sz w:val="19"/>
              </w:rPr>
            </w:r>
            <w:r>
              <w:rPr>
                <w:sz w:val="19"/>
              </w:rPr>
              <w:t>Có</w:t>
            </w:r>
          </w:p>
        </w:tc>
        <w:tc>
          <w:tcPr>
            <w:tcW w:type="dxa" w:w="2436"/>
          </w:tcPr>
          <w:p>
            <w:r>
              <w:rPr>
                <w:sz w:val="19"/>
              </w:rPr>
            </w:r>
            <w:r>
              <w:rPr>
                <w:sz w:val="19"/>
              </w:rPr>
              <w:t>Tổng giá trị (giờ hoặc công) của loại công này trong tháng</w:t>
            </w:r>
          </w:p>
        </w:tc>
      </w:tr>
    </w:tbl>
    <w:p/>
    <w:p>
      <w:pPr>
        <w:pStyle w:val="Heading4"/>
      </w:pPr>
      <w:r>
        <w:t>1.4 Domain Events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Event</w:t>
            </w:r>
          </w:p>
        </w:tc>
        <w:tc>
          <w:tcPr>
            <w:tcW w:type="dxa" w:w="3249"/>
            <w:shd w:fill="D9E2F3"/>
          </w:tcPr>
          <w:p>
            <w:r>
              <w:rPr>
                <w:b/>
                <w:sz w:val="19"/>
              </w:rPr>
            </w:r>
            <w:r>
              <w:rPr>
                <w:b/>
                <w:sz w:val="19"/>
              </w:rPr>
              <w:t>Phát sinh khi</w:t>
            </w:r>
          </w:p>
        </w:tc>
        <w:tc>
          <w:tcPr>
            <w:tcW w:type="dxa" w:w="3249"/>
            <w:shd w:fill="D9E2F3"/>
          </w:tcPr>
          <w:p>
            <w:r>
              <w:rPr>
                <w:b/>
                <w:sz w:val="19"/>
              </w:rPr>
            </w:r>
            <w:r>
              <w:rPr>
                <w:b/>
                <w:sz w:val="19"/>
              </w:rPr>
              <w:t>Hệ quả</w:t>
            </w:r>
          </w:p>
        </w:tc>
      </w:tr>
      <w:tr>
        <w:tc>
          <w:tcPr>
            <w:tcW w:type="dxa" w:w="3249"/>
          </w:tcPr>
          <w:p>
            <w:r>
              <w:rPr>
                <w:sz w:val="19"/>
              </w:rPr>
            </w:r>
            <w:r>
              <w:rPr>
                <w:rFonts w:ascii="Consolas" w:hAnsi="Consolas"/>
                <w:sz w:val="19"/>
              </w:rPr>
              <w:t>RawPunchLogImported</w:t>
            </w:r>
          </w:p>
        </w:tc>
        <w:tc>
          <w:tcPr>
            <w:tcW w:type="dxa" w:w="3249"/>
          </w:tcPr>
          <w:p>
            <w:r>
              <w:rPr>
                <w:sz w:val="19"/>
              </w:rPr>
            </w:r>
            <w:r>
              <w:rPr>
                <w:sz w:val="19"/>
              </w:rPr>
              <w:t>Hoàn tất một lô import dữ liệu thô từ thiết bị (</w:t>
            </w:r>
            <w:r>
              <w:rPr>
                <w:rFonts w:ascii="Consolas" w:hAnsi="Consolas"/>
                <w:sz w:val="19"/>
              </w:rPr>
              <w:t>SqlBulkCopy</w:t>
            </w:r>
            <w:r>
              <w:rPr>
                <w:sz w:val="19"/>
              </w:rPr>
              <w:t>)</w:t>
            </w:r>
          </w:p>
        </w:tc>
        <w:tc>
          <w:tcPr>
            <w:tcW w:type="dxa" w:w="3249"/>
          </w:tcPr>
          <w:p>
            <w:r>
              <w:rPr>
                <w:sz w:val="19"/>
              </w:rPr>
            </w:r>
            <w:r>
              <w:rPr>
                <w:sz w:val="19"/>
              </w:rPr>
              <w:t xml:space="preserve">Kích hoạt xử lý tính </w:t>
            </w:r>
            <w:r>
              <w:rPr>
                <w:rFonts w:ascii="Consolas" w:hAnsi="Consolas"/>
                <w:sz w:val="19"/>
              </w:rPr>
              <w:t>DailyAttendance</w:t>
            </w:r>
            <w:r>
              <w:rPr>
                <w:sz w:val="19"/>
              </w:rPr>
              <w:t xml:space="preserve"> cho các bản ghi liên quan</w:t>
            </w:r>
          </w:p>
        </w:tc>
      </w:tr>
      <w:tr>
        <w:tc>
          <w:tcPr>
            <w:tcW w:type="dxa" w:w="3249"/>
          </w:tcPr>
          <w:p>
            <w:r>
              <w:rPr>
                <w:sz w:val="19"/>
              </w:rPr>
            </w:r>
            <w:r>
              <w:rPr>
                <w:rFonts w:ascii="Consolas" w:hAnsi="Consolas"/>
                <w:sz w:val="19"/>
              </w:rPr>
              <w:t>DailyAttendanceComputed</w:t>
            </w:r>
          </w:p>
        </w:tc>
        <w:tc>
          <w:tcPr>
            <w:tcW w:type="dxa" w:w="3249"/>
          </w:tcPr>
          <w:p>
            <w:r>
              <w:rPr>
                <w:sz w:val="19"/>
              </w:rPr>
            </w:r>
            <w:r>
              <w:rPr>
                <w:sz w:val="19"/>
              </w:rPr>
              <w:t xml:space="preserve">Engine tính công quy đổi xong </w:t>
            </w:r>
            <w:r>
              <w:rPr>
                <w:rFonts w:ascii="Consolas" w:hAnsi="Consolas"/>
                <w:sz w:val="19"/>
              </w:rPr>
              <w:t>RawPunchLog</w:t>
            </w:r>
            <w:r>
              <w:rPr>
                <w:sz w:val="19"/>
              </w:rPr>
              <w:t xml:space="preserve"> + </w:t>
            </w:r>
            <w:r>
              <w:rPr>
                <w:rFonts w:ascii="Consolas" w:hAnsi="Consolas"/>
                <w:sz w:val="19"/>
              </w:rPr>
              <w:t>ShiftBracketRule</w:t>
            </w:r>
            <w:r>
              <w:rPr>
                <w:sz w:val="19"/>
              </w:rPr>
              <w:t xml:space="preserve"> thành </w:t>
            </w:r>
            <w:r>
              <w:rPr>
                <w:rFonts w:ascii="Consolas" w:hAnsi="Consolas"/>
                <w:sz w:val="19"/>
              </w:rPr>
              <w:t>DailyAttendance</w:t>
            </w:r>
          </w:p>
        </w:tc>
        <w:tc>
          <w:tcPr>
            <w:tcW w:type="dxa" w:w="3249"/>
          </w:tcPr>
          <w:p>
            <w:r>
              <w:rPr>
                <w:sz w:val="19"/>
              </w:rPr>
            </w:r>
            <w:r>
              <w:rPr>
                <w:sz w:val="19"/>
              </w:rPr>
              <w:t xml:space="preserve">Cập nhật </w:t>
            </w:r>
            <w:r>
              <w:rPr>
                <w:rFonts w:ascii="Consolas" w:hAnsi="Consolas"/>
                <w:sz w:val="19"/>
              </w:rPr>
              <w:t>TotalWorkedHours</w:t>
            </w:r>
            <w:r>
              <w:rPr>
                <w:sz w:val="19"/>
              </w:rPr>
              <w:t>/</w:t>
            </w:r>
            <w:r>
              <w:rPr>
                <w:rFonts w:ascii="Consolas" w:hAnsi="Consolas"/>
                <w:sz w:val="19"/>
              </w:rPr>
              <w:t>AttendanceStatusCode</w:t>
            </w:r>
          </w:p>
        </w:tc>
      </w:tr>
      <w:tr>
        <w:tc>
          <w:tcPr>
            <w:tcW w:type="dxa" w:w="3249"/>
          </w:tcPr>
          <w:p>
            <w:r>
              <w:rPr>
                <w:sz w:val="19"/>
              </w:rPr>
            </w:r>
            <w:r>
              <w:rPr>
                <w:rFonts w:ascii="Consolas" w:hAnsi="Consolas"/>
                <w:sz w:val="19"/>
              </w:rPr>
              <w:t>UnusualPunchCaseDetected</w:t>
            </w:r>
          </w:p>
        </w:tc>
        <w:tc>
          <w:tcPr>
            <w:tcW w:type="dxa" w:w="3249"/>
          </w:tcPr>
          <w:p>
            <w:r>
              <w:rPr>
                <w:sz w:val="19"/>
              </w:rPr>
            </w:r>
            <w:r>
              <w:rPr>
                <w:sz w:val="19"/>
              </w:rPr>
              <w:t>Phát hiện quẹt thẻ thiếu/sai trong ca</w:t>
            </w:r>
          </w:p>
        </w:tc>
        <w:tc>
          <w:tcPr>
            <w:tcW w:type="dxa" w:w="3249"/>
          </w:tcPr>
          <w:p>
            <w:r>
              <w:rPr>
                <w:sz w:val="19"/>
              </w:rPr>
            </w:r>
            <w:r>
              <w:rPr>
                <w:sz w:val="19"/>
              </w:rPr>
              <w:t xml:space="preserve">Tạo </w:t>
            </w:r>
            <w:r>
              <w:rPr>
                <w:rFonts w:ascii="Consolas" w:hAnsi="Consolas"/>
                <w:sz w:val="19"/>
              </w:rPr>
              <w:t>UnusualPunchCase</w:t>
            </w:r>
            <w:r>
              <w:rPr>
                <w:sz w:val="19"/>
              </w:rPr>
              <w:t xml:space="preserve"> với </w:t>
            </w:r>
            <w:r>
              <w:rPr>
                <w:rFonts w:ascii="Consolas" w:hAnsi="Consolas"/>
                <w:sz w:val="19"/>
              </w:rPr>
              <w:t>CaseStatus = Unhandled</w:t>
            </w:r>
          </w:p>
        </w:tc>
      </w:tr>
      <w:tr>
        <w:tc>
          <w:tcPr>
            <w:tcW w:type="dxa" w:w="3249"/>
          </w:tcPr>
          <w:p>
            <w:r>
              <w:rPr>
                <w:sz w:val="19"/>
              </w:rPr>
            </w:r>
            <w:r>
              <w:rPr>
                <w:rFonts w:ascii="Consolas" w:hAnsi="Consolas"/>
                <w:sz w:val="19"/>
              </w:rPr>
              <w:t>UnusualPunchCaseHandled</w:t>
            </w:r>
          </w:p>
        </w:tc>
        <w:tc>
          <w:tcPr>
            <w:tcW w:type="dxa" w:w="3249"/>
          </w:tcPr>
          <w:p>
            <w:r>
              <w:rPr>
                <w:sz w:val="19"/>
              </w:rPr>
            </w:r>
            <w:r>
              <w:rPr>
                <w:sz w:val="19"/>
              </w:rPr>
              <w:t xml:space="preserve">Người dùng gán </w:t>
            </w:r>
            <w:r>
              <w:rPr>
                <w:rFonts w:ascii="Consolas" w:hAnsi="Consolas"/>
                <w:sz w:val="19"/>
              </w:rPr>
              <w:t>HandleMethodId</w:t>
            </w:r>
            <w:r>
              <w:rPr>
                <w:sz w:val="19"/>
              </w:rPr>
              <w:t xml:space="preserve"> và xử lý xong</w:t>
            </w:r>
          </w:p>
        </w:tc>
        <w:tc>
          <w:tcPr>
            <w:tcW w:type="dxa" w:w="3249"/>
          </w:tcPr>
          <w:p>
            <w:r>
              <w:rPr>
                <w:sz w:val="19"/>
              </w:rPr>
            </w:r>
            <w:r>
              <w:rPr>
                <w:rFonts w:ascii="Consolas" w:hAnsi="Consolas"/>
                <w:sz w:val="19"/>
              </w:rPr>
              <w:t>CaseStatus = Handled</w:t>
            </w:r>
            <w:r>
              <w:rPr>
                <w:sz w:val="19"/>
              </w:rPr>
              <w:t xml:space="preserve">, có thể trigger tính lại </w:t>
            </w:r>
            <w:r>
              <w:rPr>
                <w:rFonts w:ascii="Consolas" w:hAnsi="Consolas"/>
                <w:sz w:val="19"/>
              </w:rPr>
              <w:t>DailyAttendance</w:t>
            </w:r>
            <w:r>
              <w:rPr>
                <w:sz w:val="19"/>
              </w:rPr>
              <w:t xml:space="preserve"> liên quan</w:t>
            </w:r>
          </w:p>
        </w:tc>
      </w:tr>
      <w:tr>
        <w:tc>
          <w:tcPr>
            <w:tcW w:type="dxa" w:w="3249"/>
          </w:tcPr>
          <w:p>
            <w:r>
              <w:rPr>
                <w:sz w:val="19"/>
              </w:rPr>
            </w:r>
            <w:r>
              <w:rPr>
                <w:rFonts w:ascii="Consolas" w:hAnsi="Consolas"/>
                <w:sz w:val="19"/>
              </w:rPr>
              <w:t>ShiftRegistrationSubmitted</w:t>
            </w:r>
          </w:p>
        </w:tc>
        <w:tc>
          <w:tcPr>
            <w:tcW w:type="dxa" w:w="3249"/>
          </w:tcPr>
          <w:p>
            <w:r>
              <w:rPr>
                <w:sz w:val="19"/>
              </w:rPr>
            </w:r>
            <w:r>
              <w:rPr>
                <w:sz w:val="19"/>
              </w:rPr>
              <w:t>Nhân viên gửi đăng ký ca</w:t>
            </w:r>
          </w:p>
        </w:tc>
        <w:tc>
          <w:tcPr>
            <w:tcW w:type="dxa" w:w="3249"/>
          </w:tcPr>
          <w:p>
            <w:r>
              <w:rPr>
                <w:sz w:val="19"/>
              </w:rPr>
            </w:r>
            <w:r>
              <w:rPr>
                <w:sz w:val="19"/>
              </w:rPr>
              <w:t xml:space="preserve">Tạo </w:t>
            </w:r>
            <w:r>
              <w:rPr>
                <w:rFonts w:ascii="Consolas" w:hAnsi="Consolas"/>
                <w:sz w:val="19"/>
              </w:rPr>
              <w:t>ApprovalRequest</w:t>
            </w:r>
            <w:r>
              <w:rPr>
                <w:sz w:val="19"/>
              </w:rPr>
              <w:t xml:space="preserve"> tương ứng trong Approval Engine (05)</w:t>
            </w:r>
          </w:p>
        </w:tc>
      </w:tr>
      <w:tr>
        <w:tc>
          <w:tcPr>
            <w:tcW w:type="dxa" w:w="3249"/>
          </w:tcPr>
          <w:p>
            <w:r>
              <w:rPr>
                <w:sz w:val="19"/>
              </w:rPr>
            </w:r>
            <w:r>
              <w:rPr>
                <w:rFonts w:ascii="Consolas" w:hAnsi="Consolas"/>
                <w:sz w:val="19"/>
              </w:rPr>
              <w:t>ShiftRegistrationApprovalResolved</w:t>
            </w:r>
          </w:p>
        </w:tc>
        <w:tc>
          <w:tcPr>
            <w:tcW w:type="dxa" w:w="3249"/>
          </w:tcPr>
          <w:p>
            <w:r>
              <w:rPr>
                <w:sz w:val="19"/>
              </w:rPr>
            </w:r>
            <w:r>
              <w:rPr>
                <w:sz w:val="19"/>
              </w:rPr>
              <w:t>Approval Engine (05) trả kết quả duyệt</w:t>
            </w:r>
          </w:p>
        </w:tc>
        <w:tc>
          <w:tcPr>
            <w:tcW w:type="dxa" w:w="3249"/>
          </w:tcPr>
          <w:p>
            <w:r>
              <w:rPr>
                <w:sz w:val="19"/>
              </w:rPr>
            </w:r>
            <w:r>
              <w:rPr>
                <w:rFonts w:ascii="Consolas" w:hAnsi="Consolas"/>
                <w:sz w:val="19"/>
              </w:rPr>
              <w:t>ShiftRegistration.RegistrationStatus</w:t>
            </w:r>
            <w:r>
              <w:rPr>
                <w:sz w:val="19"/>
              </w:rPr>
              <w:t xml:space="preserve"> đồng bộ; nếu </w:t>
            </w:r>
            <w:r>
              <w:rPr>
                <w:rFonts w:ascii="Consolas" w:hAnsi="Consolas"/>
                <w:sz w:val="19"/>
              </w:rPr>
              <w:t>Approved</w:t>
            </w:r>
            <w:r>
              <w:rPr>
                <w:sz w:val="19"/>
              </w:rPr>
              <w:t xml:space="preserve"> → tạo </w:t>
            </w:r>
            <w:r>
              <w:rPr>
                <w:rFonts w:ascii="Consolas" w:hAnsi="Consolas"/>
                <w:sz w:val="19"/>
              </w:rPr>
              <w:t>ShiftAssignment</w:t>
            </w:r>
            <w:r>
              <w:rPr>
                <w:sz w:val="19"/>
              </w:rPr>
              <w:t xml:space="preserve"> (</w:t>
            </w:r>
            <w:r>
              <w:rPr>
                <w:rFonts w:ascii="Consolas" w:hAnsi="Consolas"/>
                <w:sz w:val="19"/>
              </w:rPr>
              <w:t>Source=Registration</w:t>
            </w:r>
            <w:r>
              <w:rPr>
                <w:sz w:val="19"/>
              </w:rPr>
              <w:t>)</w:t>
            </w:r>
          </w:p>
        </w:tc>
      </w:tr>
      <w:tr>
        <w:tc>
          <w:tcPr>
            <w:tcW w:type="dxa" w:w="3249"/>
          </w:tcPr>
          <w:p>
            <w:r>
              <w:rPr>
                <w:sz w:val="19"/>
              </w:rPr>
            </w:r>
            <w:r>
              <w:rPr>
                <w:rFonts w:ascii="Consolas" w:hAnsi="Consolas"/>
                <w:sz w:val="19"/>
              </w:rPr>
              <w:t>MonthlyTimesheetLocked</w:t>
            </w:r>
          </w:p>
        </w:tc>
        <w:tc>
          <w:tcPr>
            <w:tcW w:type="dxa" w:w="3249"/>
          </w:tcPr>
          <w:p>
            <w:r>
              <w:rPr>
                <w:sz w:val="19"/>
              </w:rPr>
            </w:r>
            <w:r>
              <w:rPr>
                <w:sz w:val="19"/>
              </w:rPr>
              <w:t>Kết chuyển/khoá kỳ chấm công tháng</w:t>
            </w:r>
          </w:p>
        </w:tc>
        <w:tc>
          <w:tcPr>
            <w:tcW w:type="dxa" w:w="3249"/>
          </w:tcPr>
          <w:p>
            <w:r>
              <w:rPr>
                <w:sz w:val="19"/>
              </w:rPr>
            </w:r>
            <w:r>
              <w:rPr>
                <w:sz w:val="19"/>
              </w:rPr>
              <w:t xml:space="preserve">Các </w:t>
            </w:r>
            <w:r>
              <w:rPr>
                <w:rFonts w:ascii="Consolas" w:hAnsi="Consolas"/>
                <w:sz w:val="19"/>
              </w:rPr>
              <w:t>DailyAttendance</w:t>
            </w:r>
            <w:r>
              <w:rPr>
                <w:sz w:val="19"/>
              </w:rPr>
              <w:t xml:space="preserve"> thuộc kỳ chuyển </w:t>
            </w:r>
            <w:r>
              <w:rPr>
                <w:rFonts w:ascii="Consolas" w:hAnsi="Consolas"/>
                <w:sz w:val="19"/>
              </w:rPr>
              <w:t>IsLocked=true</w:t>
            </w:r>
            <w:r>
              <w:rPr>
                <w:sz w:val="19"/>
              </w:rPr>
              <w:t xml:space="preserve">, không cho sửa (BR-08); phát sự kiện cho </w:t>
            </w:r>
            <w:r>
              <w:rPr>
                <w:rFonts w:ascii="Consolas" w:hAnsi="Consolas"/>
                <w:sz w:val="19"/>
              </w:rPr>
              <w:t>Payroll</w:t>
            </w:r>
            <w:r>
              <w:rPr>
                <w:sz w:val="19"/>
              </w:rPr>
              <w:t xml:space="preserve"> (06) lấy dữ liệu</w:t>
            </w:r>
          </w:p>
        </w:tc>
      </w:tr>
      <w:tr>
        <w:tc>
          <w:tcPr>
            <w:tcW w:type="dxa" w:w="3249"/>
          </w:tcPr>
          <w:p>
            <w:r>
              <w:rPr>
                <w:sz w:val="19"/>
              </w:rPr>
            </w:r>
            <w:r>
              <w:rPr>
                <w:rFonts w:ascii="Consolas" w:hAnsi="Consolas"/>
                <w:sz w:val="19"/>
              </w:rPr>
              <w:t>TimeRecorderDeviceSynced</w:t>
            </w:r>
          </w:p>
        </w:tc>
        <w:tc>
          <w:tcPr>
            <w:tcW w:type="dxa" w:w="3249"/>
          </w:tcPr>
          <w:p>
            <w:r>
              <w:rPr>
                <w:sz w:val="19"/>
              </w:rPr>
            </w:r>
            <w:r>
              <w:rPr>
                <w:sz w:val="19"/>
              </w:rPr>
              <w:t>Đồng bộ thành công với thiết bị/cloud API (HikVision/BioStar/Cosec)</w:t>
            </w:r>
          </w:p>
        </w:tc>
        <w:tc>
          <w:tcPr>
            <w:tcW w:type="dxa" w:w="3249"/>
          </w:tcPr>
          <w:p>
            <w:r>
              <w:rPr>
                <w:sz w:val="19"/>
              </w:rPr>
            </w:r>
            <w:r>
              <w:rPr>
                <w:sz w:val="19"/>
              </w:rPr>
              <w:t xml:space="preserve">Cập nhật </w:t>
            </w:r>
            <w:r>
              <w:rPr>
                <w:rFonts w:ascii="Consolas" w:hAnsi="Consolas"/>
                <w:sz w:val="19"/>
              </w:rPr>
              <w:t>LastSyncAtUtc</w:t>
            </w:r>
          </w:p>
        </w:tc>
      </w:tr>
    </w:tbl>
    <w:p/>
    <w:p>
      <w:pPr>
        <w:pStyle w:val="Heading4"/>
      </w:pPr>
      <w:r>
        <w:t>1.5 Business Rules &amp; Invariants</w:t>
      </w:r>
    </w:p>
    <w:p>
      <w:pPr>
        <w:pStyle w:val="ListBullet"/>
        <w:ind w:left="340"/>
      </w:pPr>
      <w:r>
        <w:rPr>
          <w:b/>
        </w:rPr>
        <w:t>BR-01</w:t>
      </w:r>
      <w:r>
        <w:t xml:space="preserve">: </w:t>
      </w:r>
      <w:r>
        <w:rPr>
          <w:rFonts w:ascii="Consolas" w:hAnsi="Consolas"/>
          <w:sz w:val="19"/>
        </w:rPr>
        <w:t>WorkingTimeHours</w:t>
      </w:r>
      <w:r>
        <w:t xml:space="preserve"> của </w:t>
      </w:r>
      <w:r>
        <w:rPr>
          <w:rFonts w:ascii="Consolas" w:hAnsi="Consolas"/>
          <w:sz w:val="19"/>
        </w:rPr>
        <w:t>WorkShift</w:t>
      </w:r>
      <w:r>
        <w:t xml:space="preserve"> phải nhất quán với khoảng </w:t>
      </w:r>
      <w:r>
        <w:rPr>
          <w:rFonts w:ascii="Consolas" w:hAnsi="Consolas"/>
          <w:sz w:val="19"/>
        </w:rPr>
        <w:t>(EndTime − BeginTime)</w:t>
      </w:r>
      <w:r>
        <w:t xml:space="preserve"> trừ đi khung nghỉ giữa ca (</w:t>
      </w:r>
      <w:r>
        <w:rPr>
          <w:rFonts w:ascii="Consolas" w:hAnsi="Consolas"/>
          <w:sz w:val="19"/>
        </w:rPr>
        <w:t>BreakFromTime</w:t>
      </w:r>
      <w:r>
        <w:t>–</w:t>
      </w:r>
      <w:r>
        <w:rPr>
          <w:rFonts w:ascii="Consolas" w:hAnsi="Consolas"/>
          <w:sz w:val="19"/>
        </w:rPr>
        <w:t>BreakToTime</w:t>
      </w:r>
      <w:r>
        <w:t xml:space="preserve">); khi </w:t>
      </w:r>
      <w:r>
        <w:rPr>
          <w:rFonts w:ascii="Consolas" w:hAnsi="Consolas"/>
          <w:sz w:val="19"/>
        </w:rPr>
        <w:t>IsNextDay = true</w:t>
      </w:r>
      <w:r>
        <w:t xml:space="preserve">, </w:t>
      </w:r>
      <w:r>
        <w:rPr>
          <w:rFonts w:ascii="Consolas" w:hAnsi="Consolas"/>
          <w:sz w:val="19"/>
        </w:rPr>
        <w:t>EndTime</w:t>
      </w:r>
      <w:r>
        <w:t xml:space="preserve"> được hiểu là thuộc ngày lịch kế tiếp so với </w:t>
      </w:r>
      <w:r>
        <w:rPr>
          <w:rFonts w:ascii="Consolas" w:hAnsi="Consolas"/>
          <w:sz w:val="19"/>
        </w:rPr>
        <w:t>BeginTime</w:t>
      </w:r>
      <w:r>
        <w:t xml:space="preserve"> khi tính khoảng thời gian.</w:t>
      </w:r>
    </w:p>
    <w:p>
      <w:pPr>
        <w:pStyle w:val="ListBullet"/>
        <w:ind w:left="340"/>
      </w:pPr>
      <w:r>
        <w:rPr>
          <w:b/>
        </w:rPr>
        <w:t>BR-02</w:t>
      </w:r>
      <w:r>
        <w:t xml:space="preserve">: Một </w:t>
      </w:r>
      <w:r>
        <w:rPr>
          <w:rFonts w:ascii="Consolas" w:hAnsi="Consolas"/>
          <w:sz w:val="19"/>
        </w:rPr>
        <w:t>WorkShift</w:t>
      </w:r>
      <w:r>
        <w:t xml:space="preserve"> chỉ cho phép gắn đơn nghỉ phép nếu </w:t>
      </w:r>
      <w:r>
        <w:rPr>
          <w:rFonts w:ascii="Consolas" w:hAnsi="Consolas"/>
          <w:sz w:val="19"/>
        </w:rPr>
        <w:t>IsAllowLeaveRequest = true</w:t>
      </w:r>
      <w:r>
        <w:t xml:space="preserve">, đổi ca nếu </w:t>
      </w:r>
      <w:r>
        <w:rPr>
          <w:rFonts w:ascii="Consolas" w:hAnsi="Consolas"/>
          <w:sz w:val="19"/>
        </w:rPr>
        <w:t>IsAllowShiftSwap = true</w:t>
      </w:r>
      <w:r>
        <w:t xml:space="preserve">, đăng ký tăng ca nếu </w:t>
      </w:r>
      <w:r>
        <w:rPr>
          <w:rFonts w:ascii="Consolas" w:hAnsi="Consolas"/>
          <w:sz w:val="19"/>
        </w:rPr>
        <w:t>IsAllowOvertimeRequest = true</w:t>
      </w:r>
      <w:r>
        <w:t xml:space="preserve">; các cờ này là điều kiện tiên quyết khi </w:t>
      </w:r>
      <w:r>
        <w:rPr>
          <w:rFonts w:ascii="Consolas" w:hAnsi="Consolas"/>
          <w:sz w:val="19"/>
        </w:rPr>
        <w:t>Request &amp; Approval</w:t>
      </w:r>
      <w:r>
        <w:t xml:space="preserve"> (05) tạo đơn tham chiếu </w:t>
      </w:r>
      <w:r>
        <w:rPr>
          <w:rFonts w:ascii="Consolas" w:hAnsi="Consolas"/>
          <w:sz w:val="19"/>
        </w:rPr>
        <w:t>ShiftId</w:t>
      </w:r>
      <w:r>
        <w:t>.</w:t>
      </w:r>
    </w:p>
    <w:p>
      <w:pPr>
        <w:pStyle w:val="ListBullet"/>
        <w:ind w:left="340"/>
      </w:pPr>
      <w:r>
        <w:rPr>
          <w:b/>
        </w:rPr>
        <w:t>BR-03</w:t>
      </w:r>
      <w:r>
        <w:t xml:space="preserve">: Mỗi tổ hợp </w:t>
      </w:r>
      <w:r>
        <w:rPr>
          <w:rFonts w:ascii="Consolas" w:hAnsi="Consolas"/>
          <w:sz w:val="19"/>
        </w:rPr>
        <w:t>(ShiftId, AbsentTypeId)</w:t>
      </w:r>
      <w:r>
        <w:t xml:space="preserve"> trong </w:t>
      </w:r>
      <w:r>
        <w:rPr>
          <w:rFonts w:ascii="Consolas" w:hAnsi="Consolas"/>
          <w:sz w:val="19"/>
        </w:rPr>
        <w:t>ShiftBracketRule</w:t>
      </w:r>
      <w:r>
        <w:t xml:space="preserve"> không được có các khung </w:t>
      </w:r>
      <w:r>
        <w:rPr>
          <w:rFonts w:ascii="Consolas" w:hAnsi="Consolas"/>
          <w:sz w:val="19"/>
        </w:rPr>
        <w:t>FromHour</w:t>
      </w:r>
      <w:r>
        <w:t>–</w:t>
      </w:r>
      <w:r>
        <w:rPr>
          <w:rFonts w:ascii="Consolas" w:hAnsi="Consolas"/>
          <w:sz w:val="19"/>
        </w:rPr>
        <w:t>ToHour</w:t>
      </w:r>
      <w:r>
        <w:t xml:space="preserve"> chồng lấn nhau; </w:t>
      </w:r>
      <w:r>
        <w:rPr>
          <w:rFonts w:ascii="Consolas" w:hAnsi="Consolas"/>
          <w:sz w:val="19"/>
        </w:rPr>
        <w:t>ConvertUnit</w:t>
      </w:r>
      <w:r>
        <w:t xml:space="preserve"> và </w:t>
      </w:r>
      <w:r>
        <w:rPr>
          <w:rFonts w:ascii="Consolas" w:hAnsi="Consolas"/>
          <w:sz w:val="19"/>
        </w:rPr>
        <w:t>DayCoefficient</w:t>
      </w:r>
      <w:r>
        <w:t xml:space="preserve"> quyết định cách quy đổi khoảng thời gian chấm công/nghỉ thành loại công.</w:t>
      </w:r>
    </w:p>
    <w:p>
      <w:pPr>
        <w:pStyle w:val="ListBullet"/>
        <w:ind w:left="340"/>
      </w:pPr>
      <w:r>
        <w:rPr>
          <w:b/>
        </w:rPr>
        <w:t>BR-04</w:t>
      </w:r>
      <w:r>
        <w:t>: Thuật toán tính tổng thời gian nghỉ/vắng nhiều tháng (</w:t>
      </w:r>
      <w:r>
        <w:rPr>
          <w:rFonts w:ascii="Consolas" w:hAnsi="Consolas"/>
          <w:sz w:val="19"/>
        </w:rPr>
        <w:t>GetTotalTime</w:t>
      </w:r>
      <w:r>
        <w:t xml:space="preserve"> cũ) phải duyệt tuần tự </w:t>
      </w:r>
      <w:r>
        <w:rPr>
          <w:b/>
        </w:rPr>
        <w:t>từng ngày</w:t>
      </w:r>
      <w:r>
        <w:t xml:space="preserve"> trong khoảng </w:t>
      </w:r>
      <w:r>
        <w:rPr>
          <w:rFonts w:ascii="Consolas" w:hAnsi="Consolas"/>
          <w:sz w:val="19"/>
        </w:rPr>
        <w:t>[FromDate, ToDate]</w:t>
      </w:r>
      <w:r>
        <w:t xml:space="preserve">, với mỗi ngày tra đúng ca làm việc </w:t>
      </w:r>
      <w:r>
        <w:rPr>
          <w:b/>
        </w:rPr>
        <w:t>hiệu lực tại chính ngày đó</w:t>
      </w:r>
      <w:r>
        <w:t xml:space="preserve"> của nhân viên (qua </w:t>
      </w:r>
      <w:r>
        <w:rPr>
          <w:rFonts w:ascii="Consolas" w:hAnsi="Consolas"/>
          <w:sz w:val="19"/>
        </w:rPr>
        <w:t>ShiftAssignment</w:t>
      </w:r>
      <w:r>
        <w:t xml:space="preserve">, không dùng ca mặc định cố định cho toàn khoảng), rồi áp dụng </w:t>
      </w:r>
      <w:r>
        <w:rPr>
          <w:rFonts w:ascii="Consolas" w:hAnsi="Consolas"/>
          <w:sz w:val="19"/>
        </w:rPr>
        <w:t>ShiftBracketRule</w:t>
      </w:r>
      <w:r>
        <w:t xml:space="preserve"> tương ứng ca đó để làm tròn giờ theo khung thời gian quy định.</w:t>
      </w:r>
    </w:p>
    <w:p>
      <w:pPr>
        <w:pStyle w:val="ListBullet"/>
        <w:ind w:left="340"/>
      </w:pPr>
      <w:r>
        <w:rPr>
          <w:b/>
        </w:rPr>
        <w:t>BR-05</w:t>
      </w:r>
      <w:r>
        <w:t xml:space="preserve">: Khi </w:t>
      </w:r>
      <w:r>
        <w:rPr>
          <w:rFonts w:ascii="Consolas" w:hAnsi="Consolas"/>
          <w:sz w:val="19"/>
        </w:rPr>
        <w:t>ShiftId</w:t>
      </w:r>
      <w:r>
        <w:t xml:space="preserve"> có </w:t>
      </w:r>
      <w:r>
        <w:rPr>
          <w:rFonts w:ascii="Consolas" w:hAnsi="Consolas"/>
          <w:sz w:val="19"/>
        </w:rPr>
        <w:t>IsNextDay = true</w:t>
      </w:r>
      <w:r>
        <w:t xml:space="preserve">, </w:t>
      </w:r>
      <w:r>
        <w:rPr>
          <w:rFonts w:ascii="Consolas" w:hAnsi="Consolas"/>
          <w:sz w:val="19"/>
        </w:rPr>
        <w:t>AttendanceDate</w:t>
      </w:r>
      <w:r>
        <w:t xml:space="preserve"> của </w:t>
      </w:r>
      <w:r>
        <w:rPr>
          <w:rFonts w:ascii="Consolas" w:hAnsi="Consolas"/>
          <w:sz w:val="19"/>
        </w:rPr>
        <w:t>DailyAttendance</w:t>
      </w:r>
      <w:r>
        <w:t xml:space="preserve"> được ghi nhận theo </w:t>
      </w:r>
      <w:r>
        <w:rPr>
          <w:b/>
        </w:rPr>
        <w:t>ngày bắt đầu ca</w:t>
      </w:r>
      <w:r>
        <w:t xml:space="preserve"> (ngày vào ca), dù </w:t>
      </w:r>
      <w:r>
        <w:rPr>
          <w:rFonts w:ascii="Consolas" w:hAnsi="Consolas"/>
          <w:sz w:val="19"/>
        </w:rPr>
        <w:t>CheckOutTime</w:t>
      </w:r>
      <w:r>
        <w:t xml:space="preserve"> thực tế rơi vào ngày lịch kế tiếp.</w:t>
      </w:r>
    </w:p>
    <w:p>
      <w:pPr>
        <w:pStyle w:val="ListBullet"/>
        <w:ind w:left="340"/>
      </w:pPr>
      <w:r>
        <w:rPr>
          <w:b/>
        </w:rPr>
        <w:t>BR-06</w:t>
      </w:r>
      <w:r>
        <w:t xml:space="preserve">: </w:t>
      </w:r>
      <w:r>
        <w:rPr>
          <w:rFonts w:ascii="Consolas" w:hAnsi="Consolas"/>
          <w:sz w:val="19"/>
        </w:rPr>
        <w:t>RawPunchLog</w:t>
      </w:r>
      <w:r>
        <w:t xml:space="preserve"> là dữ liệu </w:t>
      </w:r>
      <w:r>
        <w:rPr>
          <w:b/>
        </w:rPr>
        <w:t>bất biến</w:t>
      </w:r>
      <w:r>
        <w:t xml:space="preserve"> sau khi import — không được sửa/xoá trực tiếp; sai lệch phải xử lý qua </w:t>
      </w:r>
      <w:r>
        <w:rPr>
          <w:rFonts w:ascii="Consolas" w:hAnsi="Consolas"/>
          <w:sz w:val="19"/>
        </w:rPr>
        <w:t>UnusualPunchCase</w:t>
      </w:r>
      <w:r>
        <w:t xml:space="preserve"> hoặc Punch Correction Request (05).</w:t>
      </w:r>
    </w:p>
    <w:p>
      <w:pPr>
        <w:pStyle w:val="ListBullet"/>
        <w:ind w:left="340"/>
      </w:pPr>
      <w:r>
        <w:rPr>
          <w:b/>
        </w:rPr>
        <w:t>BR-07</w:t>
      </w:r>
      <w:r>
        <w:t xml:space="preserve">: Khi phát hiện một ca chỉ có duy nhất một trong hai lượt quẹt (chỉ vào hoặc chỉ ra), hệ thống phải tự động sinh </w:t>
      </w:r>
      <w:r>
        <w:rPr>
          <w:rFonts w:ascii="Consolas" w:hAnsi="Consolas"/>
          <w:sz w:val="19"/>
        </w:rPr>
        <w:t>UnusualPunchCase</w:t>
      </w:r>
      <w:r>
        <w:t xml:space="preserve"> với </w:t>
      </w:r>
      <w:r>
        <w:rPr>
          <w:rFonts w:ascii="Consolas" w:hAnsi="Consolas"/>
          <w:sz w:val="19"/>
        </w:rPr>
        <w:t>CaseStatus = Unhandled</w:t>
      </w:r>
      <w:r>
        <w:t xml:space="preserve">; </w:t>
      </w:r>
      <w:r>
        <w:rPr>
          <w:rFonts w:ascii="Consolas" w:hAnsi="Consolas"/>
          <w:sz w:val="19"/>
        </w:rPr>
        <w:t>DailyAttendance</w:t>
      </w:r>
      <w:r>
        <w:t xml:space="preserve"> liên quan </w:t>
      </w:r>
      <w:r>
        <w:rPr>
          <w:b/>
        </w:rPr>
        <w:t>không được tính công chính thức</w:t>
      </w:r>
      <w:r>
        <w:t xml:space="preserve"> cho tới khi </w:t>
      </w:r>
      <w:r>
        <w:rPr>
          <w:rFonts w:ascii="Consolas" w:hAnsi="Consolas"/>
          <w:sz w:val="19"/>
        </w:rPr>
        <w:t>HandleMethodId</w:t>
      </w:r>
      <w:r>
        <w:t xml:space="preserve"> được gán và case chuyển </w:t>
      </w:r>
      <w:r>
        <w:rPr>
          <w:rFonts w:ascii="Consolas" w:hAnsi="Consolas"/>
          <w:sz w:val="19"/>
        </w:rPr>
        <w:t>Handled</w:t>
      </w:r>
      <w:r>
        <w:t>.</w:t>
      </w:r>
    </w:p>
    <w:p>
      <w:pPr>
        <w:pStyle w:val="ListBullet"/>
        <w:ind w:left="340"/>
      </w:pPr>
      <w:r>
        <w:rPr>
          <w:b/>
        </w:rPr>
        <w:t>BR-08</w:t>
      </w:r>
      <w:r>
        <w:t xml:space="preserve">: Khi </w:t>
      </w:r>
      <w:r>
        <w:rPr>
          <w:rFonts w:ascii="Consolas" w:hAnsi="Consolas"/>
          <w:sz w:val="19"/>
        </w:rPr>
        <w:t>MonthlyTimesheet.IsLocked = true</w:t>
      </w:r>
      <w:r>
        <w:t xml:space="preserve"> (đã kết chuyển/khoá kỳ), mọi </w:t>
      </w:r>
      <w:r>
        <w:rPr>
          <w:rFonts w:ascii="Consolas" w:hAnsi="Consolas"/>
          <w:sz w:val="19"/>
        </w:rPr>
        <w:t>DailyAttendance</w:t>
      </w:r>
      <w:r>
        <w:t xml:space="preserve"> thuộc </w:t>
      </w:r>
      <w:r>
        <w:rPr>
          <w:rFonts w:ascii="Consolas" w:hAnsi="Consolas"/>
          <w:sz w:val="19"/>
        </w:rPr>
        <w:t>(EmployeeId, TranMonth, TranYear)</w:t>
      </w:r>
      <w:r>
        <w:t xml:space="preserve"> tương ứng </w:t>
      </w:r>
      <w:r>
        <w:rPr>
          <w:b/>
        </w:rPr>
        <w:t>không được sửa</w:t>
      </w:r>
      <w:r>
        <w:t xml:space="preserve"> — invariant tương tự khoá kỳ ở Payroll (06).</w:t>
      </w:r>
    </w:p>
    <w:p>
      <w:pPr>
        <w:pStyle w:val="ListBullet"/>
        <w:ind w:left="340"/>
      </w:pPr>
      <w:r>
        <w:rPr>
          <w:b/>
        </w:rPr>
        <w:t>BR-09</w:t>
      </w:r>
      <w:r>
        <w:t xml:space="preserve">: </w:t>
      </w:r>
      <w:r>
        <w:rPr>
          <w:rFonts w:ascii="Consolas" w:hAnsi="Consolas"/>
          <w:sz w:val="19"/>
        </w:rPr>
        <w:t>ShiftRegistration</w:t>
      </w:r>
      <w:r>
        <w:t xml:space="preserve"> phải được duyệt qua Approval Engine (shared kernel, 05) trước khi được dùng làm căn cứ tạo </w:t>
      </w:r>
      <w:r>
        <w:rPr>
          <w:rFonts w:ascii="Consolas" w:hAnsi="Consolas"/>
          <w:sz w:val="19"/>
        </w:rPr>
        <w:t>ShiftAssignment</w:t>
      </w:r>
      <w:r>
        <w:t xml:space="preserve"> chính thức (</w:t>
      </w:r>
      <w:r>
        <w:rPr>
          <w:rFonts w:ascii="Consolas" w:hAnsi="Consolas"/>
          <w:sz w:val="19"/>
        </w:rPr>
        <w:t>Source = Registration</w:t>
      </w:r>
      <w:r>
        <w:t xml:space="preserve">); không cho phép tạo </w:t>
      </w:r>
      <w:r>
        <w:rPr>
          <w:rFonts w:ascii="Consolas" w:hAnsi="Consolas"/>
          <w:sz w:val="19"/>
        </w:rPr>
        <w:t>ShiftAssignment</w:t>
      </w:r>
      <w:r>
        <w:t xml:space="preserve"> từ đăng ký chưa duyệt (</w:t>
      </w:r>
      <w:r>
        <w:rPr>
          <w:rFonts w:ascii="Consolas" w:hAnsi="Consolas"/>
          <w:sz w:val="19"/>
        </w:rPr>
        <w:t>RegistrationStatus ≠ Approved</w:t>
      </w:r>
      <w:r>
        <w:t>).</w:t>
      </w:r>
    </w:p>
    <w:p>
      <w:pPr>
        <w:pStyle w:val="ListBullet"/>
        <w:ind w:left="340"/>
      </w:pPr>
      <w:r>
        <w:rPr>
          <w:b/>
        </w:rPr>
        <w:t>BR-10</w:t>
      </w:r>
      <w:r>
        <w:t xml:space="preserve">: Tổng giờ tăng ca tính được từ </w:t>
      </w:r>
      <w:r>
        <w:rPr>
          <w:rFonts w:ascii="Consolas" w:hAnsi="Consolas"/>
          <w:sz w:val="19"/>
        </w:rPr>
        <w:t>ShiftBracketRule</w:t>
      </w:r>
      <w:r>
        <w:t xml:space="preserve"> (</w:t>
      </w:r>
      <w:r>
        <w:rPr>
          <w:rFonts w:ascii="Consolas" w:hAnsi="Consolas"/>
          <w:sz w:val="19"/>
        </w:rPr>
        <w:t>IsOvertime = true</w:t>
      </w:r>
      <w:r>
        <w:t xml:space="preserve">) là dữ liệu đầu vào cho giới hạn trần OT tháng (40h/tháng theo luật lao động VN) do </w:t>
      </w:r>
      <w:r>
        <w:rPr>
          <w:rFonts w:ascii="Consolas" w:hAnsi="Consolas"/>
          <w:sz w:val="19"/>
        </w:rPr>
        <w:t>Request &amp; Approval</w:t>
      </w:r>
      <w:r>
        <w:t xml:space="preserve"> (05) quản lý và kiểm tra; context này chỉ cung cấp số liệu, không tự kiểm tra trần OT.</w:t>
      </w:r>
    </w:p>
    <w:p>
      <w:pPr>
        <w:pStyle w:val="Heading4"/>
      </w:pPr>
      <w:r>
        <w:t xml:space="preserve">1.6 Đề xuất DB Schema (prefix </w:t>
      </w:r>
      <w:r>
        <w:rPr>
          <w:rFonts w:ascii="Consolas" w:hAnsi="Consolas"/>
          <w:sz w:val="19"/>
        </w:rPr>
        <w:t>Att_</w:t>
      </w:r>
      <w:r>
        <w:t>)</w:t>
      </w:r>
    </w:p>
    <w:p>
      <w:pPr>
        <w:ind w:left="283"/>
        <w:shd w:fill="F2F2F2"/>
      </w:pPr>
      <w:r>
        <w:rPr>
          <w:rFonts w:ascii="Consolas" w:hAnsi="Consolas"/>
          <w:sz w:val="17"/>
        </w:rPr>
        <w:t>Att_Shift (</w:t>
        <w:br/>
        <w:t xml:space="preserve">    Id                      PK</w:t>
        <w:br/>
        <w:t xml:space="preserve">    ShiftCode               UNIQUE</w:t>
        <w:br/>
        <w:t xml:space="preserve">    ShiftName</w:t>
        <w:br/>
        <w:t xml:space="preserve">    BeginTime</w:t>
        <w:br/>
        <w:t xml:space="preserve">    EndTime</w:t>
        <w:br/>
        <w:t xml:space="preserve">    WorkingTimeHours</w:t>
        <w:br/>
        <w:t xml:space="preserve">    IsNextDay</w:t>
        <w:br/>
        <w:t xml:space="preserve">    IsAbsentShift</w:t>
        <w:br/>
        <w:t xml:space="preserve">    IsAllowLeaveRequest</w:t>
        <w:br/>
        <w:t xml:space="preserve">    IsAllowShiftSwap</w:t>
        <w:br/>
        <w:t xml:space="preserve">    IsAllowOvertimeRequest</w:t>
        <w:br/>
        <w:t xml:space="preserve">    IsApprenticeShift</w:t>
        <w:br/>
        <w:t xml:space="preserve">    IsShiftOff</w:t>
        <w:br/>
        <w:t xml:space="preserve">    BreakFromTime           NULL</w:t>
        <w:br/>
        <w:t xml:space="preserve">    BreakToTime             NULL</w:t>
        <w:br/>
        <w:t xml:space="preserve">    IsActive</w:t>
        <w:br/>
        <w:t xml:space="preserve">    IsDeleted, DeletedAtUtc</w:t>
        <w:br/>
        <w:t xml:space="preserve">    CreatedAtUtc, CreatedBy, LastModifiedAtUtc, LastModifiedBy</w:t>
        <w:br/>
        <w:t>)</w:t>
        <w:br/>
        <w:br/>
        <w:t>Att_ShiftBracketRule (</w:t>
        <w:br/>
        <w:t xml:space="preserve">    Id                      PK</w:t>
        <w:br/>
        <w:t xml:space="preserve">    ShiftId                 FK -&gt; Att_Shift.Id             (INDEX IX_Att_ShiftBracketRule_ShiftId)</w:t>
        <w:br/>
        <w:t xml:space="preserve">    AbsentTypeId            FK -&gt; Att_AbsentType.Id         (INDEX IX_Att_ShiftBracketRule_ShiftId_AbsentTypeId composite w/ ShiftId)</w:t>
        <w:br/>
        <w:t xml:space="preserve">    FromHour</w:t>
        <w:br/>
        <w:t xml:space="preserve">    ToHour</w:t>
        <w:br/>
        <w:t xml:space="preserve">    ConvertUnit</w:t>
        <w:br/>
        <w:t xml:space="preserve">    DayCoefficient</w:t>
        <w:br/>
        <w:t xml:space="preserve">    IsOvertime</w:t>
        <w:br/>
        <w:t xml:space="preserve">    IsMealTime</w:t>
        <w:br/>
        <w:t xml:space="preserve">    IsActive</w:t>
        <w:br/>
        <w:t xml:space="preserve">    IsDeleted, DeletedAtUtc</w:t>
        <w:br/>
        <w:t xml:space="preserve">    CreatedAtUtc, CreatedBy, LastModifiedAtUtc, LastModifiedBy</w:t>
        <w:br/>
        <w:t>)</w:t>
        <w:br/>
        <w:br/>
        <w:t>Att_TimeRecorderDevice (</w:t>
        <w:br/>
        <w:t xml:space="preserve">    Id                      PK</w:t>
        <w:br/>
        <w:t xml:space="preserve">    DeviceCode              UNIQUE</w:t>
        <w:br/>
        <w:t xml:space="preserve">    DeviceName</w:t>
        <w:br/>
        <w:t xml:space="preserve">    IPAddress               NULL</w:t>
        <w:br/>
        <w:t xml:space="preserve">    Port                    NULL</w:t>
        <w:br/>
        <w:t xml:space="preserve">    ExternalDeviceId        NULL</w:t>
        <w:br/>
        <w:t xml:space="preserve">    AccessTokenEncrypted    NULL</w:t>
        <w:br/>
        <w:t xml:space="preserve">    Brand                   (enum)</w:t>
        <w:br/>
        <w:t xml:space="preserve">    IsActive</w:t>
        <w:br/>
        <w:t xml:space="preserve">    LastSyncAtUtc           NULL</w:t>
        <w:br/>
        <w:t xml:space="preserve">    IsDeleted, DeletedAtUtc</w:t>
        <w:br/>
        <w:t xml:space="preserve">    CreatedAtUtc, CreatedBy, LastModifiedAtUtc, LastModifiedBy</w:t>
        <w:br/>
        <w:t>)</w:t>
        <w:br/>
        <w:br/>
        <w:t>Att_RawPunchLog (</w:t>
        <w:br/>
        <w:t xml:space="preserve">    Id                      PK</w:t>
        <w:br/>
        <w:t xml:space="preserve">    CardNo                                                  (INDEX IX_Att_RawPunchLog_CardNo_PunchDate composite w/ PunchDate)</w:t>
        <w:br/>
        <w:t xml:space="preserve">    PunchDate</w:t>
        <w:br/>
        <w:t xml:space="preserve">    PunchTime</w:t>
        <w:br/>
        <w:t xml:space="preserve">    IOCode                  (enum: In, Out)</w:t>
        <w:br/>
        <w:t xml:space="preserve">    MachineCode             NULL</w:t>
        <w:br/>
        <w:t xml:space="preserve">    TimeRecorderDeviceId    FK -&gt; Att_TimeRecorderDevice.Id  NULL</w:t>
        <w:br/>
        <w:t xml:space="preserve">    ObjectId                NULL</w:t>
        <w:br/>
        <w:t xml:space="preserve">    ObjectType               (enum: Employee, Other)</w:t>
        <w:br/>
        <w:t xml:space="preserve">    ImportBatchId                                            (INDEX IX_Att_RawPunchLog_ImportBatchId)</w:t>
        <w:br/>
        <w:t xml:space="preserve">    IsProcessed</w:t>
        <w:br/>
        <w:t xml:space="preserve">    CreatedAtUtc, CreatedBy</w:t>
        <w:br/>
        <w:t>)</w:t>
        <w:br/>
        <w:br/>
        <w:t>Att_DailyAttendance (</w:t>
        <w:br/>
        <w:t xml:space="preserve">    Id                      PK</w:t>
        <w:br/>
        <w:t xml:space="preserve">    EmployeeId              FK -&gt; Emp_Employee.Id            (INDEX IX_Att_DailyAttendance_EmployeeId_AttendanceDate composite w/ AttendanceDate, UNIQUE)</w:t>
        <w:br/>
        <w:t xml:space="preserve">    AttendanceDate</w:t>
        <w:br/>
        <w:t xml:space="preserve">    ShiftId                 FK -&gt; Att_Shift.Id</w:t>
        <w:br/>
        <w:t xml:space="preserve">    CheckInTime             NULL</w:t>
        <w:br/>
        <w:t xml:space="preserve">    CheckOutTime            NULL</w:t>
        <w:br/>
        <w:t xml:space="preserve">    AttendanceStatusCode</w:t>
        <w:br/>
        <w:t xml:space="preserve">    TotalWorkedHours</w:t>
        <w:br/>
        <w:t xml:space="preserve">    SourceShiftBracketRuleId FK -&gt; Att_ShiftBracketRule.Id   NULL</w:t>
        <w:br/>
        <w:t xml:space="preserve">    IsLocked</w:t>
        <w:br/>
        <w:t xml:space="preserve">    IsDeleted, DeletedAtUtc</w:t>
        <w:br/>
        <w:t xml:space="preserve">    CreatedAtUtc, CreatedBy, LastModifiedAtUtc, LastModifiedBy</w:t>
        <w:br/>
        <w:t>)</w:t>
        <w:br/>
        <w:br/>
        <w:t>Att_ShiftAssignment (</w:t>
        <w:br/>
        <w:t xml:space="preserve">    Id                      PK</w:t>
        <w:br/>
        <w:t xml:space="preserve">    EmployeeId              FK -&gt; Emp_Employee.Id            (INDEX IX_Att_ShiftAssignment_EmployeeId_AssignedDate composite w/ AssignedDate, UNIQUE)</w:t>
        <w:br/>
        <w:t xml:space="preserve">    ShiftId                 FK -&gt; Att_Shift.Id</w:t>
        <w:br/>
        <w:t xml:space="preserve">    AssignedDate</w:t>
        <w:br/>
        <w:t xml:space="preserve">    MealFromTime            NULL</w:t>
        <w:br/>
        <w:t xml:space="preserve">    MealToTime              NULL</w:t>
        <w:br/>
        <w:t xml:space="preserve">    Source                  (enum: Manual, AutoSchedule, Registration)</w:t>
        <w:br/>
        <w:t xml:space="preserve">    ShiftRegistrationId     FK -&gt; Att_ShiftRegistration.Id   NULL</w:t>
        <w:br/>
        <w:t xml:space="preserve">    IsDeleted, DeletedAtUtc</w:t>
        <w:br/>
        <w:t xml:space="preserve">    CreatedAtUtc, CreatedBy, LastModifiedAtUtc, LastModifiedBy</w:t>
        <w:br/>
        <w:t>)</w:t>
        <w:br/>
        <w:br/>
        <w:t>Att_ShiftRegistration (</w:t>
        <w:br/>
        <w:t xml:space="preserve">    Id                      PK</w:t>
        <w:br/>
        <w:t xml:space="preserve">    EmployeeId              FK -&gt; Emp_Employee.Id            (INDEX IX_Att_ShiftRegistration_EmployeeId)</w:t>
        <w:br/>
        <w:t xml:space="preserve">    ShiftId                 FK -&gt; Att_Shift.Id</w:t>
        <w:br/>
        <w:t xml:space="preserve">    RegisteredDate</w:t>
        <w:br/>
        <w:t xml:space="preserve">    ApprovalWorkflowId      FK -&gt; App_ApprovalWorkflow.Id     -- shared kernel, 05-request-approval.md</w:t>
        <w:br/>
        <w:t xml:space="preserve">    RegistrationStatus      (enum: PendingApproval, Approved, Rejected)</w:t>
        <w:br/>
        <w:t xml:space="preserve">    IsDeleted, DeletedAtUtc</w:t>
        <w:br/>
        <w:t xml:space="preserve">    CreatedAtUtc, CreatedBy, LastModifiedAtUtc, LastModifiedBy</w:t>
        <w:br/>
        <w:t>)</w:t>
        <w:br/>
        <w:br/>
        <w:t>Att_UnusualPunchCase (</w:t>
        <w:br/>
        <w:t xml:space="preserve">    Id                      PK</w:t>
        <w:br/>
        <w:t xml:space="preserve">    EmployeeId              FK -&gt; Emp_Employee.Id            (INDEX IX_Att_UnusualPunchCase_EmployeeId_TranYear_TranMonth composite)</w:t>
        <w:br/>
        <w:t xml:space="preserve">    TranMonth</w:t>
        <w:br/>
        <w:t xml:space="preserve">    TranYear</w:t>
        <w:br/>
        <w:t xml:space="preserve">    AttendanceDate</w:t>
        <w:br/>
        <w:t xml:space="preserve">    ShiftId                 FK -&gt; Att_Shift.Id</w:t>
        <w:br/>
        <w:t xml:space="preserve">    ExpectedBeginTime       NULL</w:t>
        <w:br/>
        <w:t xml:space="preserve">    ExpectedEndTime         NULL</w:t>
        <w:br/>
        <w:t xml:space="preserve">    UnusualTypeId           FK -&gt; Att_UnusualType.Id</w:t>
        <w:br/>
        <w:t xml:space="preserve">    ActualFact              NULL</w:t>
        <w:br/>
        <w:t xml:space="preserve">    HandleMethodId          FK -&gt; Att_HandleMethod.Id         NULL</w:t>
        <w:br/>
        <w:t xml:space="preserve">    CaseStatus               (enum: Unhandled, Handled, INDEX IX_Att_UnusualPunchCase_CaseStatus)</w:t>
        <w:br/>
        <w:t xml:space="preserve">    HandledAtUtc            NULL</w:t>
        <w:br/>
        <w:t xml:space="preserve">    HandledBy                NULL</w:t>
        <w:br/>
        <w:t xml:space="preserve">    IsDeleted, DeletedAtUtc</w:t>
        <w:br/>
        <w:t xml:space="preserve">    CreatedAtUtc, CreatedBy, LastModifiedAtUtc, LastModifiedBy</w:t>
        <w:br/>
        <w:t>)</w:t>
        <w:br/>
        <w:br/>
        <w:t>Att_AbsentType (</w:t>
        <w:br/>
        <w:t xml:space="preserve">    Id                      PK</w:t>
        <w:br/>
        <w:t xml:space="preserve">    Code                    UNIQUE</w:t>
        <w:br/>
        <w:t xml:space="preserve">    Name</w:t>
        <w:br/>
        <w:t xml:space="preserve">    IsPaid</w:t>
        <w:br/>
        <w:t xml:space="preserve">    IsActive</w:t>
        <w:br/>
        <w:t xml:space="preserve">    IsDeleted, DeletedAtUtc</w:t>
        <w:br/>
        <w:t xml:space="preserve">    CreatedAtUtc, CreatedBy, LastModifiedAtUtc, LastModifiedBy</w:t>
        <w:br/>
        <w:t>)</w:t>
        <w:br/>
        <w:br/>
        <w:t>Att_HandleMethod (</w:t>
        <w:br/>
        <w:t xml:space="preserve">    Id                      PK</w:t>
        <w:br/>
        <w:t xml:space="preserve">    Code                    UNIQUE</w:t>
        <w:br/>
        <w:t xml:space="preserve">    Name</w:t>
        <w:br/>
        <w:t xml:space="preserve">    IsActive</w:t>
        <w:br/>
        <w:t xml:space="preserve">    IsDeleted, DeletedAtUtc</w:t>
        <w:br/>
        <w:t xml:space="preserve">    CreatedAtUtc, CreatedBy, LastModifiedAtUtc, LastModifiedBy</w:t>
        <w:br/>
        <w:t>)</w:t>
        <w:br/>
        <w:br/>
        <w:t>Att_UnusualType (</w:t>
        <w:br/>
        <w:t xml:space="preserve">    Id                      PK</w:t>
        <w:br/>
        <w:t xml:space="preserve">    Code                    UNIQUE</w:t>
        <w:br/>
        <w:t xml:space="preserve">    Name</w:t>
        <w:br/>
        <w:t xml:space="preserve">    DefaultHandleMethodId   FK -&gt; Att_HandleMethod.Id         NULL</w:t>
        <w:br/>
        <w:t xml:space="preserve">    IsActive</w:t>
        <w:br/>
        <w:t xml:space="preserve">    IsDeleted, DeletedAtUtc</w:t>
        <w:br/>
        <w:t xml:space="preserve">    CreatedAtUtc, CreatedBy, LastModifiedAtUtc, LastModifiedBy</w:t>
        <w:br/>
        <w:t>)</w:t>
        <w:br/>
        <w:br/>
        <w:t>Att_WorkTypeConditionMapping (</w:t>
        <w:br/>
        <w:t xml:space="preserve">    Id                      PK</w:t>
        <w:br/>
        <w:t xml:space="preserve">    AbsentTypeId            FK -&gt; Att_AbsentType.Id           NULL</w:t>
        <w:br/>
        <w:t xml:space="preserve">    DayTypeId               NULL</w:t>
        <w:br/>
        <w:t xml:space="preserve">    ShiftId                 FK -&gt; Att_Shift.Id                NULL</w:t>
        <w:br/>
        <w:t xml:space="preserve">    RequestTypeId           NULL</w:t>
        <w:br/>
        <w:t xml:space="preserve">    LeaveTypeId             NULL</w:t>
        <w:br/>
        <w:t xml:space="preserve">    UnusualTypeId           FK -&gt; Att_UnusualType.Id          NULL</w:t>
        <w:br/>
        <w:t xml:space="preserve">    ResultWorkTypeId</w:t>
        <w:br/>
        <w:t xml:space="preserve">    Priority</w:t>
        <w:br/>
        <w:t xml:space="preserve">    IsActive</w:t>
        <w:br/>
        <w:t xml:space="preserve">    IsDeleted, DeletedAtUtc</w:t>
        <w:br/>
        <w:t xml:space="preserve">    CreatedAtUtc, CreatedBy, LastModifiedAtUtc, LastModifiedBy</w:t>
        <w:br/>
        <w:t>)</w:t>
        <w:br/>
        <w:br/>
        <w:t>Att_MonthlyTimesheet (</w:t>
        <w:br/>
        <w:t xml:space="preserve">    Id                      PK</w:t>
        <w:br/>
        <w:t xml:space="preserve">    EmployeeId              FK -&gt; Emp_Employee.Id            (INDEX UX_Att_MonthlyTimesheet_EmployeeId_TranYear_TranMonth composite, UNIQUE)</w:t>
        <w:br/>
        <w:t xml:space="preserve">    TranMonth</w:t>
        <w:br/>
        <w:t xml:space="preserve">    TranYear</w:t>
        <w:br/>
        <w:t xml:space="preserve">    IsLocked</w:t>
        <w:br/>
        <w:t xml:space="preserve">    LockedAtUtc             NULL</w:t>
        <w:br/>
        <w:t xml:space="preserve">    LockedBy                NULL</w:t>
        <w:br/>
        <w:t xml:space="preserve">    IsDeleted, DeletedAtUtc</w:t>
        <w:br/>
        <w:t xml:space="preserve">    CreatedAtUtc, CreatedBy, LastModifiedAtUtc, LastModifiedBy</w:t>
        <w:br/>
        <w:t>)</w:t>
        <w:br/>
        <w:br/>
        <w:t>Att_MonthlyTimesheetDetail (</w:t>
        <w:br/>
        <w:t xml:space="preserve">    Id                      PK</w:t>
        <w:br/>
        <w:t xml:space="preserve">    MonthlyTimesheetId      FK -&gt; Att_MonthlyTimesheet.Id     (INDEX IX_Att_MonthlyTimesheetDetail_MonthlyTimesheetId)</w:t>
        <w:br/>
        <w:t xml:space="preserve">    WorkTypeId</w:t>
        <w:br/>
        <w:t xml:space="preserve">    TotalValue</w:t>
        <w:br/>
        <w:t>)</w:t>
      </w:r>
    </w:p>
    <w:p>
      <w:pPr>
        <w:pStyle w:val="Heading4"/>
      </w:pPr>
      <w:r>
        <w:t>1.7 Quan hệ với bounded context khác</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Context</w:t>
            </w:r>
          </w:p>
        </w:tc>
        <w:tc>
          <w:tcPr>
            <w:tcW w:type="dxa" w:w="3249"/>
            <w:shd w:fill="D9E2F3"/>
          </w:tcPr>
          <w:p>
            <w:r>
              <w:rPr>
                <w:b/>
                <w:sz w:val="19"/>
              </w:rPr>
            </w:r>
            <w:r>
              <w:rPr>
                <w:b/>
                <w:sz w:val="19"/>
              </w:rPr>
              <w:t>Chiều quan hệ</w:t>
            </w:r>
          </w:p>
        </w:tc>
        <w:tc>
          <w:tcPr>
            <w:tcW w:type="dxa" w:w="3249"/>
            <w:shd w:fill="D9E2F3"/>
          </w:tcPr>
          <w:p>
            <w:r>
              <w:rPr>
                <w:b/>
                <w:sz w:val="19"/>
              </w:rPr>
            </w:r>
            <w:r>
              <w:rPr>
                <w:b/>
                <w:sz w:val="19"/>
              </w:rPr>
              <w:t>Nội dung</w:t>
            </w:r>
          </w:p>
        </w:tc>
      </w:tr>
      <w:tr>
        <w:tc>
          <w:tcPr>
            <w:tcW w:type="dxa" w:w="3249"/>
          </w:tcPr>
          <w:p>
            <w:r>
              <w:rPr>
                <w:sz w:val="19"/>
              </w:rPr>
            </w:r>
            <w:r>
              <w:rPr>
                <w:rFonts w:ascii="Consolas" w:hAnsi="Consolas"/>
                <w:sz w:val="19"/>
              </w:rPr>
              <w:t>Employee Profile</w:t>
            </w:r>
            <w:r>
              <w:rPr>
                <w:sz w:val="19"/>
              </w:rPr>
              <w:t xml:space="preserve"> (01)</w:t>
            </w:r>
          </w:p>
        </w:tc>
        <w:tc>
          <w:tcPr>
            <w:tcW w:type="dxa" w:w="3249"/>
          </w:tcPr>
          <w:p>
            <w:r>
              <w:rPr>
                <w:sz w:val="19"/>
              </w:rPr>
            </w:r>
            <w:r>
              <w:rPr>
                <w:sz w:val="19"/>
              </w:rPr>
              <w:t>N-1</w:t>
            </w:r>
          </w:p>
        </w:tc>
        <w:tc>
          <w:tcPr>
            <w:tcW w:type="dxa" w:w="3249"/>
          </w:tcPr>
          <w:p>
            <w:r>
              <w:rPr>
                <w:sz w:val="19"/>
              </w:rPr>
            </w:r>
            <w:r>
              <w:rPr>
                <w:rFonts w:ascii="Consolas" w:hAnsi="Consolas"/>
                <w:sz w:val="19"/>
              </w:rPr>
              <w:t>Att_DailyAttendance</w:t>
            </w:r>
            <w:r>
              <w:rPr>
                <w:sz w:val="19"/>
              </w:rPr>
              <w:t xml:space="preserve">, </w:t>
            </w:r>
            <w:r>
              <w:rPr>
                <w:rFonts w:ascii="Consolas" w:hAnsi="Consolas"/>
                <w:sz w:val="19"/>
              </w:rPr>
              <w:t>Att_ShiftAssignment</w:t>
            </w:r>
            <w:r>
              <w:rPr>
                <w:sz w:val="19"/>
              </w:rPr>
              <w:t xml:space="preserve">, </w:t>
            </w:r>
            <w:r>
              <w:rPr>
                <w:rFonts w:ascii="Consolas" w:hAnsi="Consolas"/>
                <w:sz w:val="19"/>
              </w:rPr>
              <w:t>Att_MonthlyTimesheet</w:t>
            </w:r>
            <w:r>
              <w:rPr>
                <w:sz w:val="19"/>
              </w:rPr>
              <w:t xml:space="preserve"> đều tham chiếu </w:t>
            </w:r>
            <w:r>
              <w:rPr>
                <w:rFonts w:ascii="Consolas" w:hAnsi="Consolas"/>
                <w:sz w:val="19"/>
              </w:rPr>
              <w:t>EmployeeId</w:t>
            </w:r>
          </w:p>
        </w:tc>
      </w:tr>
      <w:tr>
        <w:tc>
          <w:tcPr>
            <w:tcW w:type="dxa" w:w="3249"/>
          </w:tcPr>
          <w:p>
            <w:r>
              <w:rPr>
                <w:sz w:val="19"/>
              </w:rPr>
            </w:r>
            <w:r>
              <w:rPr>
                <w:rFonts w:ascii="Consolas" w:hAnsi="Consolas"/>
                <w:sz w:val="19"/>
              </w:rPr>
              <w:t>Request &amp; Approval</w:t>
            </w:r>
            <w:r>
              <w:rPr>
                <w:sz w:val="19"/>
              </w:rPr>
              <w:t xml:space="preserve"> (05)</w:t>
            </w:r>
          </w:p>
        </w:tc>
        <w:tc>
          <w:tcPr>
            <w:tcW w:type="dxa" w:w="3249"/>
          </w:tcPr>
          <w:p>
            <w:r>
              <w:rPr>
                <w:sz w:val="19"/>
              </w:rPr>
            </w:r>
            <w:r>
              <w:rPr>
                <w:sz w:val="19"/>
              </w:rPr>
              <w:t>Shared Kernel + tương tác 2 chiều</w:t>
            </w:r>
          </w:p>
        </w:tc>
        <w:tc>
          <w:tcPr>
            <w:tcW w:type="dxa" w:w="3249"/>
          </w:tcPr>
          <w:p>
            <w:r>
              <w:rPr>
                <w:sz w:val="19"/>
              </w:rPr>
            </w:r>
            <w:r>
              <w:rPr>
                <w:sz w:val="19"/>
              </w:rPr>
              <w:t>Đăng ký ca (</w:t>
            </w:r>
            <w:r>
              <w:rPr>
                <w:rFonts w:ascii="Consolas" w:hAnsi="Consolas"/>
                <w:sz w:val="19"/>
              </w:rPr>
              <w:t>ShiftRegistration</w:t>
            </w:r>
            <w:r>
              <w:rPr>
                <w:sz w:val="19"/>
              </w:rPr>
              <w:t xml:space="preserve">) dùng Approval Engine chung để duyệt; các đơn nghỉ phép/OT/ra ngoài/bổ sung chấm công/đổi ca (05) điều chỉnh trực tiếp </w:t>
            </w:r>
            <w:r>
              <w:rPr>
                <w:rFonts w:ascii="Consolas" w:hAnsi="Consolas"/>
                <w:sz w:val="19"/>
              </w:rPr>
              <w:t>Att_DailyAttendance</w:t>
            </w:r>
            <w:r>
              <w:rPr>
                <w:sz w:val="19"/>
              </w:rPr>
              <w:t>/</w:t>
            </w:r>
            <w:r>
              <w:rPr>
                <w:rFonts w:ascii="Consolas" w:hAnsi="Consolas"/>
                <w:sz w:val="19"/>
              </w:rPr>
              <w:t>Att_UnusualPunchCase</w:t>
            </w:r>
            <w:r>
              <w:rPr>
                <w:sz w:val="19"/>
              </w:rPr>
              <w:t>/</w:t>
            </w:r>
            <w:r>
              <w:rPr>
                <w:rFonts w:ascii="Consolas" w:hAnsi="Consolas"/>
                <w:sz w:val="19"/>
              </w:rPr>
              <w:t>Att_ShiftAssignment</w:t>
            </w:r>
            <w:r>
              <w:rPr>
                <w:sz w:val="19"/>
              </w:rPr>
              <w:t xml:space="preserve"> — chi tiết đơn từ không định nghĩa lại tại đây</w:t>
            </w:r>
          </w:p>
        </w:tc>
      </w:tr>
      <w:tr>
        <w:tc>
          <w:tcPr>
            <w:tcW w:type="dxa" w:w="3249"/>
          </w:tcPr>
          <w:p>
            <w:r>
              <w:rPr>
                <w:sz w:val="19"/>
              </w:rPr>
            </w:r>
            <w:r>
              <w:rPr>
                <w:rFonts w:ascii="Consolas" w:hAnsi="Consolas"/>
                <w:sz w:val="19"/>
              </w:rPr>
              <w:t>Payroll</w:t>
            </w:r>
            <w:r>
              <w:rPr>
                <w:sz w:val="19"/>
              </w:rPr>
              <w:t xml:space="preserve"> (06)</w:t>
            </w:r>
          </w:p>
        </w:tc>
        <w:tc>
          <w:tcPr>
            <w:tcW w:type="dxa" w:w="3249"/>
          </w:tcPr>
          <w:p>
            <w:r>
              <w:rPr>
                <w:sz w:val="19"/>
              </w:rPr>
            </w:r>
            <w:r>
              <w:rPr>
                <w:sz w:val="19"/>
              </w:rPr>
              <w:t>Upstream → Downstream</w:t>
            </w:r>
          </w:p>
        </w:tc>
        <w:tc>
          <w:tcPr>
            <w:tcW w:type="dxa" w:w="3249"/>
          </w:tcPr>
          <w:p>
            <w:r>
              <w:rPr>
                <w:sz w:val="19"/>
              </w:rPr>
            </w:r>
            <w:r>
              <w:rPr>
                <w:rFonts w:ascii="Consolas" w:hAnsi="Consolas"/>
                <w:sz w:val="19"/>
              </w:rPr>
              <w:t>Att_MonthlyTimesheet</w:t>
            </w:r>
            <w:r>
              <w:rPr>
                <w:sz w:val="19"/>
              </w:rPr>
              <w:t>/</w:t>
            </w:r>
            <w:r>
              <w:rPr>
                <w:rFonts w:ascii="Consolas" w:hAnsi="Consolas"/>
                <w:sz w:val="19"/>
              </w:rPr>
              <w:t>Att_MonthlyTimesheetDetail</w:t>
            </w:r>
            <w:r>
              <w:rPr>
                <w:sz w:val="19"/>
              </w:rPr>
              <w:t xml:space="preserve"> (sau khi </w:t>
            </w:r>
            <w:r>
              <w:rPr>
                <w:rFonts w:ascii="Consolas" w:hAnsi="Consolas"/>
                <w:sz w:val="19"/>
              </w:rPr>
              <w:t>IsLocked=true</w:t>
            </w:r>
            <w:r>
              <w:rPr>
                <w:sz w:val="19"/>
              </w:rPr>
              <w:t>) là đầu vào bắt buộc cho kỳ tính lương</w:t>
            </w:r>
          </w:p>
        </w:tc>
      </w:tr>
      <w:tr>
        <w:tc>
          <w:tcPr>
            <w:tcW w:type="dxa" w:w="3249"/>
          </w:tcPr>
          <w:p>
            <w:r>
              <w:rPr>
                <w:sz w:val="19"/>
              </w:rPr>
            </w:r>
            <w:r>
              <w:rPr>
                <w:sz w:val="19"/>
              </w:rPr>
              <w:t>Hệ thống ngoài: thiết bị chấm công (HikVision/BioStar/Cosec)</w:t>
            </w:r>
          </w:p>
        </w:tc>
        <w:tc>
          <w:tcPr>
            <w:tcW w:type="dxa" w:w="3249"/>
          </w:tcPr>
          <w:p>
            <w:r>
              <w:rPr>
                <w:sz w:val="19"/>
              </w:rPr>
            </w:r>
            <w:r>
              <w:rPr>
                <w:sz w:val="19"/>
              </w:rPr>
              <w:t>External System</w:t>
            </w:r>
          </w:p>
        </w:tc>
        <w:tc>
          <w:tcPr>
            <w:tcW w:type="dxa" w:w="3249"/>
          </w:tcPr>
          <w:p>
            <w:r>
              <w:rPr>
                <w:sz w:val="19"/>
              </w:rPr>
            </w:r>
            <w:r>
              <w:rPr>
                <w:rFonts w:ascii="Consolas" w:hAnsi="Consolas"/>
                <w:sz w:val="19"/>
              </w:rPr>
              <w:t>Att_TimeRecorderDevice</w:t>
            </w:r>
            <w:r>
              <w:rPr>
                <w:sz w:val="19"/>
              </w:rPr>
              <w:t>/</w:t>
            </w:r>
            <w:r>
              <w:rPr>
                <w:rFonts w:ascii="Consolas" w:hAnsi="Consolas"/>
                <w:sz w:val="19"/>
              </w:rPr>
              <w:t>Att_RawPunchLog</w:t>
            </w:r>
            <w:r>
              <w:rPr>
                <w:sz w:val="19"/>
              </w:rPr>
              <w:t xml:space="preserve"> phản ánh dữ liệu đồng bộ 2 chiều qua API cloud thiết bị</w:t>
            </w:r>
          </w:p>
        </w:tc>
      </w:tr>
    </w:tbl>
    <w:p/>
    <w:p>
      <w:pPr>
        <w:pStyle w:val="Heading3"/>
      </w:pPr>
      <w:r>
        <w:t>Phần 2 — BDD</w:t>
      </w:r>
    </w:p>
    <w:p>
      <w:pPr>
        <w:pStyle w:val="Heading4"/>
      </w:pPr>
      <w:r>
        <w:t>User Stories</w:t>
      </w:r>
    </w:p>
    <w:p>
      <w:pPr>
        <w:pStyle w:val="ListBullet"/>
        <w:ind w:left="340"/>
      </w:pPr>
      <w:r>
        <w:rPr>
          <w:b/>
        </w:rPr>
        <w:t>US-01</w:t>
      </w:r>
      <w:r>
        <w:t>: Là quản trị hệ thống, tôi muốn khai báo ca làm việc với đầy đủ thuộc tính giờ và các cờ nghiệp vụ (nghỉ phép/đổi ca/OT/ca qua đêm).</w:t>
      </w:r>
    </w:p>
    <w:p>
      <w:pPr>
        <w:pStyle w:val="ListBullet"/>
        <w:ind w:left="340"/>
      </w:pPr>
      <w:r>
        <w:rPr>
          <w:b/>
        </w:rPr>
        <w:t>US-02</w:t>
      </w:r>
      <w:r>
        <w:t>: Là hệ thống, tôi muốn nhập hàng loạt dữ liệu chấm công thô từ thiết bị vân tay/thẻ mà không làm mất/sai lệch dữ liệu gốc.</w:t>
      </w:r>
    </w:p>
    <w:p>
      <w:pPr>
        <w:pStyle w:val="ListBullet"/>
        <w:ind w:left="340"/>
      </w:pPr>
      <w:r>
        <w:rPr>
          <w:b/>
        </w:rPr>
        <w:t>US-03</w:t>
      </w:r>
      <w:r>
        <w:t>: Là hệ thống, tôi muốn tự động quy đổi dữ liệu chấm công thô thành loại công theo đúng quy tắc của ca.</w:t>
      </w:r>
    </w:p>
    <w:p>
      <w:pPr>
        <w:pStyle w:val="ListBullet"/>
        <w:ind w:left="340"/>
      </w:pPr>
      <w:r>
        <w:rPr>
          <w:b/>
        </w:rPr>
        <w:t>US-04</w:t>
      </w:r>
      <w:r>
        <w:t>: Là nhân viên nhân sự, tôi muốn hệ thống tự phát hiện và cho phép xử lý các trường hợp quẹt thẻ thiếu/sai.</w:t>
      </w:r>
    </w:p>
    <w:p>
      <w:pPr>
        <w:pStyle w:val="ListBullet"/>
        <w:ind w:left="340"/>
      </w:pPr>
      <w:r>
        <w:rPr>
          <w:b/>
        </w:rPr>
        <w:t>US-05</w:t>
      </w:r>
      <w:r>
        <w:t>: Là nhân viên, tôi muốn đăng ký ca làm việc trước và được quản lý duyệt qua quy trình chuẩn.</w:t>
      </w:r>
    </w:p>
    <w:p>
      <w:pPr>
        <w:pStyle w:val="ListBullet"/>
        <w:ind w:left="340"/>
      </w:pPr>
      <w:r>
        <w:rPr>
          <w:b/>
        </w:rPr>
        <w:t>US-06</w:t>
      </w:r>
      <w:r>
        <w:t>: Là kế toán lương, tôi muốn kết chuyển công ngày sang công tháng và khoá kỳ trước khi tính lương để tránh sai lệch phát sinh sau khi đã tính lương.</w:t>
      </w:r>
    </w:p>
    <w:p>
      <w:pPr>
        <w:pStyle w:val="ListBullet"/>
        <w:ind w:left="340"/>
      </w:pPr>
      <w:r>
        <w:rPr>
          <w:b/>
        </w:rPr>
        <w:t>US-07</w:t>
      </w:r>
      <w:r>
        <w:t>: Là hệ thống, tôi cần tính đúng ngày công và giờ công cho ca làm việc qua đêm.</w:t>
      </w:r>
    </w:p>
    <w:p>
      <w:pPr>
        <w:pStyle w:val="ListBullet"/>
        <w:ind w:left="340"/>
      </w:pPr>
      <w:r>
        <w:rPr>
          <w:b/>
        </w:rPr>
        <w:t>US-08</w:t>
      </w:r>
      <w:r>
        <w:t xml:space="preserve">: Là kế toán lương, tôi muốn </w:t>
      </w:r>
      <w:r>
        <w:rPr>
          <w:rFonts w:ascii="Consolas" w:hAnsi="Consolas"/>
          <w:sz w:val="19"/>
        </w:rPr>
        <w:t>GetTotalTime</w:t>
      </w:r>
      <w:r>
        <w:t xml:space="preserve"> tính đúng tổng thời gian nghỉ/vắng khi khoảng thời gian vắt qua nhiều tháng, kể cả khi ca làm việc của nhân viên thay đổi giữa các ngày.</w:t>
      </w:r>
    </w:p>
    <w:p>
      <w:pPr>
        <w:pStyle w:val="Heading4"/>
      </w:pPr>
      <w:r>
        <w:t>Feature: Khai báo ca làm việc</w:t>
      </w:r>
    </w:p>
    <w:p>
      <w:pPr>
        <w:ind w:left="283"/>
        <w:shd w:fill="F2F2F2"/>
      </w:pPr>
      <w:r>
        <w:rPr>
          <w:rFonts w:ascii="Consolas" w:hAnsi="Consolas"/>
          <w:sz w:val="17"/>
        </w:rPr>
        <w:t>Feature: Khai báo ca làm việc</w:t>
        <w:br/>
        <w:t xml:space="preserve">  Là quản trị hệ thống, tôi muốn khai báo ca làm việc với các cờ nghiệp vụ chính xác</w:t>
        <w:br/>
        <w:br/>
        <w:t xml:space="preserve">  Scenario: Khai báo ca qua đêm (BR-01)</w:t>
        <w:br/>
        <w:t xml:space="preserve">    Given ca "Ca Đêm" có "BeginTime" = "22:00" và "EndTime" = "06:00"</w:t>
        <w:br/>
        <w:t xml:space="preserve">    When quản trị hệ thống đánh dấu "IsNextDay" = true cho ca "Ca Đêm"</w:t>
        <w:br/>
        <w:t xml:space="preserve">    Then hệ thống tính "WorkingTimeHours" của ca dựa trên khoảng từ "22:00" ngày N tới "06:00" ngày N+1</w:t>
        <w:br/>
        <w:t xml:space="preserve">    And kết quả "WorkingTimeHours" là 8 giờ (trừ khung nghỉ giữa ca nếu có)</w:t>
        <w:br/>
        <w:br/>
        <w:t xml:space="preserve">  Scenario: Ca chỉ cho phép loại đơn từ tương ứng với cờ nghiệp vụ (BR-02)</w:t>
        <w:br/>
        <w:t xml:space="preserve">    Given ca "Ca Hành Chính" có "IsAllowShiftSwap" = false</w:t>
        <w:br/>
        <w:t xml:space="preserve">    When nhân viên tạo đơn xin đổi ca (Shift Swap Request, 05) tham chiếu "Ca Hành Chính"</w:t>
        <w:br/>
        <w:t xml:space="preserve">    Then hệ thống từ chối tạo đơn với lỗi "Shift does not allow shift swap request"</w:t>
      </w:r>
    </w:p>
    <w:p>
      <w:pPr>
        <w:pStyle w:val="Heading4"/>
      </w:pPr>
      <w:r>
        <w:t>Feature: Quy tắc quy đổi giờ công</w:t>
      </w:r>
    </w:p>
    <w:p>
      <w:pPr>
        <w:ind w:left="283"/>
        <w:shd w:fill="F2F2F2"/>
      </w:pPr>
      <w:r>
        <w:rPr>
          <w:rFonts w:ascii="Consolas" w:hAnsi="Consolas"/>
          <w:sz w:val="17"/>
        </w:rPr>
        <w:t>Feature: Quy tắc quy đổi giờ công theo ca</w:t>
        <w:br/>
        <w:t xml:space="preserve">  Là hệ thống, tôi cần quy đổi đúng khoảng giờ chấm công thô thành loại công được trả lương</w:t>
        <w:br/>
        <w:br/>
        <w:t xml:space="preserve">  Scenario: Không cho phép hai khung giờ chồng lấn trong cùng ca và loại nghỉ (BR-03)</w:t>
        <w:br/>
        <w:t xml:space="preserve">    Given ca "Ca Hành Chính" đã có "ShiftBracketRule" với "AbsentTypeId" = "OT thường" và khung "17:00"-"19:00"</w:t>
        <w:br/>
        <w:t xml:space="preserve">    When quản trị hệ thống thêm "ShiftBracketRule" mới cùng "ShiftId" và "AbsentTypeId" với khung "18:00"-"20:00"</w:t>
        <w:br/>
        <w:t xml:space="preserve">    Then hệ thống từ chối lưu với lỗi "Overlapping shift bracket rule"</w:t>
        <w:br/>
        <w:br/>
        <w:t xml:space="preserve">  Scenario: Quy đổi giờ tăng ca theo hệ số ngày (BR-03)</w:t>
        <w:br/>
        <w:t xml:space="preserve">    Given "ShiftBracketRule" của ca "Ca Hành Chính" cho khung "18:00"-"20:00" có "IsOvertime" = true, "DayCoefficient" = 1.5</w:t>
        <w:br/>
        <w:t xml:space="preserve">    When nhân viên có dữ liệu chấm công thô ghi nhận làm việc trong khung "18:00"-"20:00"</w:t>
        <w:br/>
        <w:t xml:space="preserve">    Then hệ thống tính "TotalWorkedHours" cho "DailyAttendance" của khung đó theo hệ số 1.5</w:t>
      </w:r>
    </w:p>
    <w:p>
      <w:pPr>
        <w:pStyle w:val="Heading4"/>
      </w:pPr>
      <w:r>
        <w:t>Feature: Tính tổng thời gian nghỉ qua ranh giới tháng</w:t>
      </w:r>
    </w:p>
    <w:p>
      <w:pPr>
        <w:ind w:left="283"/>
        <w:shd w:fill="F2F2F2"/>
      </w:pPr>
      <w:r>
        <w:rPr>
          <w:rFonts w:ascii="Consolas" w:hAnsi="Consolas"/>
          <w:sz w:val="17"/>
        </w:rPr>
        <w:t>Feature: Tính tổng thời gian nghỉ/vắng qua nhiều tháng (GetTotalTime)</w:t>
        <w:br/>
        <w:t xml:space="preserve">  Là kế toán lương, tôi cần tổng thời gian nghỉ được tính đúng khi khoảng ngày vắt qua ranh giới tháng</w:t>
        <w:br/>
        <w:br/>
        <w:t xml:space="preserve">  Scenario: Duyệt đúng ca hiệu lực từng ngày khi tính tổng thời gian nghỉ (BR-04)</w:t>
        <w:br/>
        <w:t xml:space="preserve">    Given nhân viên "Phạm Văn D" có "ShiftAssignment" ca "Ca Hành Chính" từ "2026-07-28" đến "2026-07-31"</w:t>
        <w:br/>
        <w:t xml:space="preserve">    And nhân viên "Phạm Văn D" có "ShiftAssignment" ca "Ca Đêm" từ "2026-08-01" đến "2026-08-03"</w:t>
        <w:br/>
        <w:t xml:space="preserve">    When hệ thống tính tổng thời gian nghỉ (GetTotalTime) cho loại nghỉ "Nghỉ ốm" từ "2026-07-28" đến "2026-08-03"</w:t>
        <w:br/>
        <w:t xml:space="preserve">    Then hệ thống áp dụng "ShiftBracketRule" của "Ca Hành Chính" cho các ngày từ "2026-07-28" đến "2026-07-31"</w:t>
        <w:br/>
        <w:t xml:space="preserve">    And hệ thống áp dụng "ShiftBracketRule" của "Ca Đêm" cho các ngày từ "2026-08-01" đến "2026-08-03"</w:t>
        <w:br/>
        <w:t xml:space="preserve">    And tổng thời gian nghỉ trả về là tổng đã làm tròn theo đúng quy tắc từng ca của từng ngày, không dùng một quy tắc cố định cho toàn khoảng</w:t>
      </w:r>
    </w:p>
    <w:p>
      <w:pPr>
        <w:pStyle w:val="Heading4"/>
      </w:pPr>
      <w:r>
        <w:t>Feature: Ca qua đêm</w:t>
      </w:r>
    </w:p>
    <w:p>
      <w:pPr>
        <w:ind w:left="283"/>
        <w:shd w:fill="F2F2F2"/>
      </w:pPr>
      <w:r>
        <w:rPr>
          <w:rFonts w:ascii="Consolas" w:hAnsi="Consolas"/>
          <w:sz w:val="17"/>
        </w:rPr>
        <w:t>Feature: Xác định ngày công cho ca qua đêm</w:t>
        <w:br/>
        <w:t xml:space="preserve">  Là hệ thống, tôi cần ghi nhận đúng ngày công cho ca làm việc qua đêm</w:t>
        <w:br/>
        <w:br/>
        <w:t xml:space="preserve">  Scenario: Ngày công tính theo ngày bắt đầu ca khi ca qua đêm (BR-05)</w:t>
        <w:br/>
        <w:t xml:space="preserve">    Given nhân viên "Hoàng Thị E" được phân ca "Ca Đêm" ("IsNextDay" = true) cho ngày "2026-07-13"</w:t>
        <w:br/>
        <w:t xml:space="preserve">    And nhân viên "Hoàng Thị E" quẹt vào lúc "22:05" ngày "2026-07-13" và quẹt ra lúc "06:10" ngày "2026-07-14"</w:t>
        <w:br/>
        <w:t xml:space="preserve">    When hệ thống tính "DailyAttendance" từ dữ liệu chấm công thô trên</w:t>
        <w:br/>
        <w:t xml:space="preserve">    Then "DailyAttendance.AttendanceDate" được ghi nhận là "2026-07-13"</w:t>
        <w:br/>
        <w:t xml:space="preserve">    And "CheckInTime" là "2026-07-13 22:05" và "CheckOutTime" là "2026-07-14 06:10"</w:t>
      </w:r>
    </w:p>
    <w:p>
      <w:pPr>
        <w:pStyle w:val="Heading4"/>
      </w:pPr>
      <w:r>
        <w:t>Feature: Bảo vệ dữ liệu chấm công thô</w:t>
      </w:r>
    </w:p>
    <w:p>
      <w:pPr>
        <w:ind w:left="283"/>
        <w:shd w:fill="F2F2F2"/>
      </w:pPr>
      <w:r>
        <w:rPr>
          <w:rFonts w:ascii="Consolas" w:hAnsi="Consolas"/>
          <w:sz w:val="17"/>
        </w:rPr>
        <w:t>Feature: Dữ liệu chấm công thô bất biến</w:t>
        <w:br/>
        <w:t xml:space="preserve">  Là hệ thống, tôi cần đảm bảo dữ liệu chấm công thô không bị chỉnh sửa sau khi import</w:t>
        <w:br/>
        <w:br/>
        <w:t xml:space="preserve">  Scenario: Từ chối sửa trực tiếp Raw Punch Log (BR-06)</w:t>
        <w:br/>
        <w:t xml:space="preserve">    Given "RawPunchLog" đã được import với "ImportBatchId" = "BATCH-2026-07-13-01"</w:t>
        <w:br/>
        <w:t xml:space="preserve">    When người dùng cố gắng sửa "PunchTime" của một bản ghi "RawPunchLog" đã import</w:t>
        <w:br/>
        <w:t xml:space="preserve">    Then hệ thống từ chối thao tác, chỉ cho phép xử lý qua "UnusualPunchCase" hoặc Punch Correction Request (05)</w:t>
      </w:r>
    </w:p>
    <w:p>
      <w:pPr>
        <w:pStyle w:val="Heading4"/>
      </w:pPr>
      <w:r>
        <w:t>Feature: Xử lý bất thường chấm công</w:t>
      </w:r>
    </w:p>
    <w:p>
      <w:pPr>
        <w:ind w:left="283"/>
        <w:shd w:fill="F2F2F2"/>
      </w:pPr>
      <w:r>
        <w:rPr>
          <w:rFonts w:ascii="Consolas" w:hAnsi="Consolas"/>
          <w:sz w:val="17"/>
        </w:rPr>
        <w:t>Feature: Phát hiện và xử lý quẹt thẻ thiếu/sai</w:t>
        <w:br/>
        <w:t xml:space="preserve">  Là nhân viên nhân sự, tôi muốn hệ thống tự phát hiện các ca chỉ có một lượt quẹt</w:t>
        <w:br/>
        <w:br/>
        <w:t xml:space="preserve">  Scenario: Tự động tạo Unusual Punch Case khi thiếu lượt quẹt ra (BR-07)</w:t>
        <w:br/>
        <w:t xml:space="preserve">    Given nhân viên "Đỗ Văn F" được phân ca "Ca Hành Chính" ngày "2026-07-13"</w:t>
        <w:br/>
        <w:t xml:space="preserve">    And nhân viên "Đỗ Văn F" chỉ có bản ghi quẹt vào ("IOCode" = "In"), không có quẹt ra</w:t>
        <w:br/>
        <w:t xml:space="preserve">    When hệ thống xử lý dữ liệu chấm công thô cuối ngày "2026-07-13"</w:t>
        <w:br/>
        <w:t xml:space="preserve">    Then hệ thống tự động tạo "UnusualPunchCase" với "CaseStatus" = "Unhandled" cho nhân viên "Đỗ Văn F" ngày "2026-07-13"</w:t>
        <w:br/>
        <w:t xml:space="preserve">    And "DailyAttendance" ngày "2026-07-13" của nhân viên "Đỗ Văn F" chưa được tính công chính thức</w:t>
        <w:br/>
        <w:br/>
        <w:t xml:space="preserve">  Scenario: Tính lại công sau khi xử lý Unusual Punch Case (BR-07)</w:t>
        <w:br/>
        <w:t xml:space="preserve">    Given "UnusualPunchCase" của nhân viên "Đỗ Văn F" ngày "2026-07-13" đang "Unhandled"</w:t>
        <w:br/>
        <w:t xml:space="preserve">    When nhân viên nhân sự gán "HandleMethodId" = "Chấp nhận công đủ ca" và xử lý case</w:t>
        <w:br/>
        <w:t xml:space="preserve">    Then "UnusualPunchCase.CaseStatus" chuyển thành "Handled"</w:t>
        <w:br/>
        <w:t xml:space="preserve">    And "DailyAttendance" ngày "2026-07-13" của nhân viên "Đỗ Văn F" được tính lại theo phương án xử lý đã chọn</w:t>
      </w:r>
    </w:p>
    <w:p>
      <w:pPr>
        <w:pStyle w:val="Heading4"/>
      </w:pPr>
      <w:r>
        <w:t>Feature: Khoá kỳ chấm công tháng</w:t>
      </w:r>
    </w:p>
    <w:p>
      <w:pPr>
        <w:ind w:left="283"/>
        <w:shd w:fill="F2F2F2"/>
      </w:pPr>
      <w:r>
        <w:rPr>
          <w:rFonts w:ascii="Consolas" w:hAnsi="Consolas"/>
          <w:sz w:val="17"/>
        </w:rPr>
        <w:t>Feature: Kết chuyển và khoá kỳ chấm công tháng</w:t>
        <w:br/>
        <w:t xml:space="preserve">  Là kế toán lương, tôi cần khoá kỳ chấm công trước khi tính lương</w:t>
        <w:br/>
        <w:br/>
        <w:t xml:space="preserve">  Scenario: Không cho sửa Daily Attendance sau khi khoá kỳ (BR-08)</w:t>
        <w:br/>
        <w:t xml:space="preserve">    Given "MonthlyTimesheet" tháng "07/2026" của nhân viên "Ngô Thị G" đã "IsLocked" = true</w:t>
        <w:br/>
        <w:t xml:space="preserve">    When người dùng cố gắng sửa "DailyAttendance" ngày "2026-07-15" của nhân viên "Ngô Thị G"</w:t>
        <w:br/>
        <w:t xml:space="preserve">    Then hệ thống từ chối thao tác với lỗi "Timesheet period is locked"</w:t>
      </w:r>
    </w:p>
    <w:p>
      <w:pPr>
        <w:pStyle w:val="Heading4"/>
      </w:pPr>
      <w:r>
        <w:t>Feature: Đăng ký ca qua Approval Engine</w:t>
      </w:r>
    </w:p>
    <w:p>
      <w:pPr>
        <w:ind w:left="283"/>
        <w:shd w:fill="F2F2F2"/>
      </w:pPr>
      <w:r>
        <w:rPr>
          <w:rFonts w:ascii="Consolas" w:hAnsi="Consolas"/>
          <w:sz w:val="17"/>
        </w:rPr>
        <w:t>Feature: Đăng ký ca làm việc</w:t>
        <w:br/>
        <w:t xml:space="preserve">  Là nhân viên, tôi muốn đăng ký ca làm việc trước và được quản lý duyệt</w:t>
        <w:br/>
        <w:br/>
        <w:t xml:space="preserve">  Scenario: Không tạo Shift Assignment khi đăng ký chưa được duyệt (BR-09)</w:t>
        <w:br/>
        <w:t xml:space="preserve">    Given nhân viên "Vũ Văn H" gửi "ShiftRegistration" cho ca "Ca Hành Chính" ngày "2026-08-01"</w:t>
        <w:br/>
        <w:t xml:space="preserve">    And "ApprovalRequest" tương ứng (05) đang ở trạng thái "Pending"</w:t>
        <w:br/>
        <w:t xml:space="preserve">    When hệ thống kiểm tra tạo "ShiftAssignment" từ đăng ký này</w:t>
        <w:br/>
        <w:t xml:space="preserve">    Then hệ thống từ chối tạo "ShiftAssignment" vì "RegistrationStatus" chưa là "Approved"</w:t>
        <w:br/>
        <w:br/>
        <w:t xml:space="preserve">  Scenario: Tạo Shift Assignment sau khi đăng ký được duyệt (BR-09)</w:t>
        <w:br/>
        <w:t xml:space="preserve">    Given "ShiftRegistration" của nhân viên "Vũ Văn H" có "ApprovalRequest" (05) vừa chuyển "Approved"</w:t>
        <w:br/>
        <w:t xml:space="preserve">    When hệ thống nhận sự kiện "ShiftRegistrationApprovalResolved"</w:t>
        <w:br/>
        <w:t xml:space="preserve">    Then "ShiftRegistration.RegistrationStatus" chuyển thành "Approved"</w:t>
        <w:br/>
        <w:t xml:space="preserve">    And hệ thống tự động tạo "ShiftAssignment" với "Source" = "Registration" cho ngày đăng ký</w:t>
      </w:r>
    </w:p>
    <w:p>
      <w:r>
        <w:br w:type="page"/>
      </w:r>
    </w:p>
    <w:p>
      <w:pPr>
        <w:pStyle w:val="Heading1"/>
      </w:pPr>
      <w:r>
        <w:t>HRM — Request &amp; Approval</w:t>
      </w:r>
    </w:p>
    <w:p>
      <w:pPr>
        <w:pStyle w:val="Heading2"/>
      </w:pPr>
      <w:r>
        <w:t>05 — Request &amp; Approval — Đơn từ Nhân viên &amp; Cơ chế Duyệt đa cấp dùng chung</w:t>
      </w:r>
    </w:p>
    <w:p>
      <w:pPr>
        <w:ind w:left="454"/>
      </w:pPr>
      <w:r>
        <w:rPr>
          <w:b/>
          <w:i/>
          <w:color w:val="555555"/>
        </w:rPr>
        <w:t>Vai trò tài liệu</w:t>
      </w:r>
      <w:r>
        <w:rPr>
          <w:i/>
          <w:color w:val="555555"/>
        </w:rPr>
        <w:t xml:space="preserve">: Đây là bounded context </w:t>
      </w:r>
      <w:r>
        <w:rPr>
          <w:b/>
          <w:i/>
          <w:color w:val="555555"/>
        </w:rPr>
        <w:t>quan trọng nhất</w:t>
      </w:r>
      <w:r>
        <w:rPr>
          <w:i/>
          <w:color w:val="555555"/>
        </w:rPr>
        <w:t xml:space="preserve"> trong bộ tài liệu BA-Analysis vì phần </w:t>
      </w:r>
      <w:r>
        <w:rPr>
          <w:b/>
          <w:i/>
          <w:color w:val="555555"/>
        </w:rPr>
        <w:t>Approval Engine</w:t>
      </w:r>
      <w:r>
        <w:rPr>
          <w:i/>
          <w:color w:val="555555"/>
        </w:rPr>
        <w:t xml:space="preserve"> (mục 1a) là </w:t>
      </w:r>
      <w:r>
        <w:rPr>
          <w:b/>
          <w:i/>
          <w:color w:val="555555"/>
        </w:rPr>
        <w:t>Shared Kernel</w:t>
      </w:r>
      <w:r>
        <w:rPr>
          <w:i/>
          <w:color w:val="555555"/>
        </w:rPr>
        <w:t xml:space="preserve"> — được TẤT CẢ bounded context khác trong hệ thống HRM (và có thể cả ngoài HRM, theo dấu vết code cũ </w:t>
      </w:r>
      <w:r>
        <w:rPr>
          <w:rFonts w:ascii="Consolas" w:hAnsi="Consolas"/>
          <w:i/>
          <w:color w:val="555555"/>
          <w:sz w:val="19"/>
        </w:rPr>
        <w:t>OOF2050BL</w:t>
      </w:r>
      <w:r>
        <w:rPr>
          <w:i/>
          <w:color w:val="555555"/>
        </w:rPr>
        <w:t xml:space="preserve"> dùng chung cho cả module báo giá) tham chiếu tới để thực hiện duyệt đa cấp, thay vì mỗi module tự cài đặt luồng duyệt riêng. Các module khác (</w:t>
      </w:r>
      <w:r>
        <w:rPr>
          <w:rFonts w:ascii="Consolas" w:hAnsi="Consolas"/>
          <w:i/>
          <w:color w:val="555555"/>
          <w:sz w:val="19"/>
        </w:rPr>
        <w:t>02-recruitment.md</w:t>
      </w:r>
      <w:r>
        <w:rPr>
          <w:i/>
          <w:color w:val="555555"/>
        </w:rPr>
        <w:t xml:space="preserve">, </w:t>
      </w:r>
      <w:r>
        <w:rPr>
          <w:rFonts w:ascii="Consolas" w:hAnsi="Consolas"/>
          <w:i/>
          <w:color w:val="555555"/>
          <w:sz w:val="19"/>
        </w:rPr>
        <w:t>03-labor-contract.md</w:t>
      </w:r>
      <w:r>
        <w:rPr>
          <w:i/>
          <w:color w:val="555555"/>
        </w:rPr>
        <w:t xml:space="preserve">, </w:t>
      </w:r>
      <w:r>
        <w:rPr>
          <w:rFonts w:ascii="Consolas" w:hAnsi="Consolas"/>
          <w:i/>
          <w:color w:val="555555"/>
          <w:sz w:val="19"/>
        </w:rPr>
        <w:t>04-timekeeping-shift.md</w:t>
      </w:r>
      <w:r>
        <w:rPr>
          <w:i/>
          <w:color w:val="555555"/>
        </w:rPr>
        <w:t xml:space="preserve">, </w:t>
      </w:r>
      <w:r>
        <w:rPr>
          <w:rFonts w:ascii="Consolas" w:hAnsi="Consolas"/>
          <w:i/>
          <w:color w:val="555555"/>
          <w:sz w:val="19"/>
        </w:rPr>
        <w:t>09-training.md</w:t>
      </w:r>
      <w:r>
        <w:rPr>
          <w:i/>
          <w:color w:val="555555"/>
        </w:rPr>
        <w:t xml:space="preserve">, </w:t>
      </w:r>
      <w:r>
        <w:rPr>
          <w:rFonts w:ascii="Consolas" w:hAnsi="Consolas"/>
          <w:i/>
          <w:color w:val="555555"/>
          <w:sz w:val="19"/>
        </w:rPr>
        <w:t>11-personnel-decisions.md</w:t>
      </w:r>
      <w:r>
        <w:rPr>
          <w:i/>
          <w:color w:val="555555"/>
        </w:rPr>
        <w:t xml:space="preserve">...) khi cần mô tả nghiệp vụ duyệt sẽ </w:t>
      </w:r>
      <w:r>
        <w:rPr>
          <w:b/>
          <w:i/>
          <w:color w:val="555555"/>
        </w:rPr>
        <w:t>chỉ tham chiếu tới các Aggregate/Entity/Business Rule định nghĩa ở đây</w:t>
      </w:r>
      <w:r>
        <w:rPr>
          <w:i/>
          <w:color w:val="555555"/>
        </w:rPr>
        <w:t>, không định nghĩa lại.</w:t>
      </w:r>
    </w:p>
    <w:p>
      <w:r>
        <w:t>&gt;</w:t>
      </w:r>
    </w:p>
    <w:p>
      <w:pPr>
        <w:ind w:left="454"/>
      </w:pPr>
      <w:r>
        <w:rPr>
          <w:i/>
          <w:color w:val="555555"/>
        </w:rPr>
        <w:t>File gồm 2 phần nghiệp vụ độc lập nhưng gắn kết chặt chẽ:</w:t>
      </w:r>
    </w:p>
    <w:p>
      <w:pPr>
        <w:ind w:left="454"/>
      </w:pPr>
      <w:r>
        <w:rPr>
          <w:i/>
          <w:color w:val="555555"/>
        </w:rPr>
        <w:t xml:space="preserve">- </w:t>
      </w:r>
      <w:r>
        <w:rPr>
          <w:b/>
          <w:i/>
          <w:color w:val="555555"/>
        </w:rPr>
        <w:t>Phần A (1a)</w:t>
      </w:r>
      <w:r>
        <w:rPr>
          <w:i/>
          <w:color w:val="555555"/>
        </w:rPr>
        <w:t>: Approval Engine — cơ chế duyệt đa cấp tổng quát, domain-agnostic (không biết gì về "đơn nghỉ phép" hay "kế hoạch tuyển dụng" — chỉ biết "có 1 workflow N cấp cần duyệt").</w:t>
      </w:r>
    </w:p>
    <w:p>
      <w:pPr>
        <w:ind w:left="454"/>
      </w:pPr>
      <w:r>
        <w:rPr>
          <w:i/>
          <w:color w:val="555555"/>
        </w:rPr>
        <w:t xml:space="preserve">- </w:t>
      </w:r>
      <w:r>
        <w:rPr>
          <w:b/>
          <w:i/>
          <w:color w:val="555555"/>
        </w:rPr>
        <w:t>Phần B (1b)</w:t>
      </w:r>
      <w:r>
        <w:rPr>
          <w:i/>
          <w:color w:val="555555"/>
        </w:rPr>
        <w:t xml:space="preserve">: Employee Self-Service Request — 5 loại đơn từ nhân viên cụ thể (nghỉ phép, OT, ra ngoài, bổ sung chấm công, đổi ca) + đơn công tác, là </w:t>
      </w:r>
      <w:r>
        <w:rPr>
          <w:b/>
          <w:i/>
          <w:color w:val="555555"/>
        </w:rPr>
        <w:t>consumer</w:t>
      </w:r>
      <w:r>
        <w:rPr>
          <w:i/>
          <w:color w:val="555555"/>
        </w:rPr>
        <w:t xml:space="preserve"> đầu tiên và điển hình nhất của Approval Engine.</w:t>
      </w:r>
    </w:p>
    <w:p>
      <w:pPr>
        <w:pStyle w:val="Heading3"/>
      </w:pPr>
      <w:r>
        <w:t>0. Nguyên tắc thiết kế áp dụng trong tài liệu này</w:t>
      </w:r>
    </w:p>
    <w:p>
      <w:pPr>
        <w:pStyle w:val="ListNumber"/>
        <w:ind w:left="340"/>
      </w:pPr>
      <w:r>
        <w:rPr>
          <w:b/>
        </w:rPr>
        <w:t>Tách Engine khỏi Request</w:t>
      </w:r>
      <w:r>
        <w:t xml:space="preserve">: Trong hệ thống cũ, </w:t>
      </w:r>
      <w:r>
        <w:rPr>
          <w:rFonts w:ascii="Consolas" w:hAnsi="Consolas"/>
          <w:sz w:val="19"/>
        </w:rPr>
        <w:t>OOF2050BL</w:t>
      </w:r>
      <w:r>
        <w:t xml:space="preserve"> (generic) bị trộn lẫn với </w:t>
      </w:r>
      <w:r>
        <w:rPr>
          <w:rFonts w:ascii="Consolas" w:hAnsi="Consolas"/>
          <w:sz w:val="19"/>
        </w:rPr>
        <w:t>HRMF2360BL</w:t>
      </w:r>
      <w:r>
        <w:t xml:space="preserve"> (nghiệp vụ đơn từ cụ thể) qua nhiều bản vá theo thời gian, gây khó bảo trì. Tài liệu này </w:t>
      </w:r>
      <w:r>
        <w:rPr>
          <w:b/>
        </w:rPr>
        <w:t>tách rõ 2 aggregate độc lập</w:t>
      </w:r>
      <w:r>
        <w:t xml:space="preserve">: </w:t>
      </w:r>
      <w:r>
        <w:rPr>
          <w:rFonts w:ascii="Consolas" w:hAnsi="Consolas"/>
          <w:sz w:val="19"/>
        </w:rPr>
        <w:t>ApprovalWorkflow</w:t>
      </w:r>
      <w:r>
        <w:t xml:space="preserve"> (Engine, không phụ thuộc domain nghiệp vụ cụ thể) và </w:t>
      </w:r>
      <w:r>
        <w:rPr>
          <w:rFonts w:ascii="Consolas" w:hAnsi="Consolas"/>
          <w:sz w:val="19"/>
        </w:rPr>
        <w:t>LeaveOrOvertimeRequest</w:t>
      </w:r>
      <w:r>
        <w:t xml:space="preserve">/5 entity con (Request, phụ thuộc Engine qua tham chiếu </w:t>
      </w:r>
      <w:r>
        <w:rPr>
          <w:rFonts w:ascii="Consolas" w:hAnsi="Consolas"/>
          <w:sz w:val="19"/>
        </w:rPr>
        <w:t>ApprovalWorkflowId</w:t>
      </w:r>
      <w:r>
        <w:t>, không kế thừa hay biết chi tiết nội bộ Engine).</w:t>
      </w:r>
    </w:p>
    <w:p>
      <w:pPr>
        <w:pStyle w:val="ListNumber"/>
        <w:ind w:left="340"/>
      </w:pPr>
      <w:r>
        <w:rPr>
          <w:b/>
        </w:rPr>
        <w:t>Tham chiếu đa hình (polymorphic reference), không dùng FK cứng</w:t>
      </w:r>
      <w:r>
        <w:t xml:space="preserve">: </w:t>
      </w:r>
      <w:r>
        <w:rPr>
          <w:rFonts w:ascii="Consolas" w:hAnsi="Consolas"/>
          <w:sz w:val="19"/>
        </w:rPr>
        <w:t>App_ApprovalWorkflow.SourceDocumentId</w:t>
      </w:r>
      <w:r>
        <w:t xml:space="preserve"> trỏ tới bản ghi ở NHIỀU bảng khác nhau tuỳ </w:t>
      </w:r>
      <w:r>
        <w:rPr>
          <w:rFonts w:ascii="Consolas" w:hAnsi="Consolas"/>
          <w:sz w:val="19"/>
        </w:rPr>
        <w:t>RequestTypeCode</w:t>
      </w:r>
      <w:r>
        <w:t xml:space="preserve"> (có thể là </w:t>
      </w:r>
      <w:r>
        <w:rPr>
          <w:rFonts w:ascii="Consolas" w:hAnsi="Consolas"/>
          <w:sz w:val="19"/>
        </w:rPr>
        <w:t>Req_LeaveRequest.Id</w:t>
      </w:r>
      <w:r>
        <w:t xml:space="preserve">, có thể là </w:t>
      </w:r>
      <w:r>
        <w:rPr>
          <w:rFonts w:ascii="Consolas" w:hAnsi="Consolas"/>
          <w:sz w:val="19"/>
        </w:rPr>
        <w:t>Rec_RecruitmentPlan.Id</w:t>
      </w:r>
      <w:r>
        <w:t xml:space="preserve"> ở module Recruitment...). Đây là ranh giới bounded context điển hình — Engine không có FK database cứng tới bảng nghiệp vụ của module khác, chỉ có "liên kết mềm" qua cặp </w:t>
      </w:r>
      <w:r>
        <w:rPr>
          <w:rFonts w:ascii="Consolas" w:hAnsi="Consolas"/>
          <w:sz w:val="19"/>
        </w:rPr>
        <w:t>(SourceBoundedContext, RequestTypeCode, SourceDocumentId)</w:t>
      </w:r>
      <w:r>
        <w:t xml:space="preserve">. Điều này cho phép Engine thực sự là </w:t>
      </w:r>
      <w:r>
        <w:rPr>
          <w:b/>
        </w:rPr>
        <w:t>shared kernel</w:t>
      </w:r>
      <w:r>
        <w:t xml:space="preserve"> dùng được cho module chưa tồn tại tại thời điểm thiết kế.</w:t>
      </w:r>
    </w:p>
    <w:p>
      <w:pPr>
        <w:pStyle w:val="ListNumber"/>
        <w:ind w:left="340"/>
      </w:pPr>
      <w:r>
        <w:rPr>
          <w:b/>
        </w:rPr>
        <w:t>Table Per Concrete Type (TPC) cho 5 loại Request</w:t>
      </w:r>
      <w:r>
        <w:t xml:space="preserve">: Thay vì 1 bảng đa hình </w:t>
      </w:r>
      <w:r>
        <w:rPr>
          <w:rFonts w:ascii="Consolas" w:hAnsi="Consolas"/>
          <w:sz w:val="19"/>
        </w:rPr>
        <w:t>HRMT2360</w:t>
      </w:r>
      <w:r>
        <w:t xml:space="preserve"> như hệ thống cũ (nhiều cột chỉ dùng cho 1 loại, để trống ở loại khác), mỗi loại đơn có 1 bảng riêng đầy đủ field của nó + lặp lại các field chung (base) — đổi lại tra cứu/báo cáo/validate theo từng loại đơn đơn giản, không cần filter theo </w:t>
      </w:r>
      <w:r>
        <w:rPr>
          <w:rFonts w:ascii="Consolas" w:hAnsi="Consolas"/>
          <w:sz w:val="19"/>
        </w:rPr>
        <w:t>RequestTypeID</w:t>
      </w:r>
      <w:r>
        <w:t xml:space="preserve"> trên 1 bảng khổng lồ. Về mặt code (C#), cả 5 entity vẫn kế thừa 1 abstract base class </w:t>
      </w:r>
      <w:r>
        <w:rPr>
          <w:rFonts w:ascii="Consolas" w:hAnsi="Consolas"/>
          <w:sz w:val="19"/>
        </w:rPr>
        <w:t>LeaveOrOvertimeRequest</w:t>
      </w:r>
      <w:r>
        <w:t xml:space="preserve"> để dùng chung logic (validate quota, snapshot tổ chức, liên kết </w:t>
      </w:r>
      <w:r>
        <w:rPr>
          <w:rFonts w:ascii="Consolas" w:hAnsi="Consolas"/>
          <w:sz w:val="19"/>
        </w:rPr>
        <w:t>ApprovalWorkflowId</w:t>
      </w:r>
      <w:r>
        <w:t>...).</w:t>
      </w:r>
    </w:p>
    <w:p>
      <w:pPr>
        <w:pStyle w:val="ListNumber"/>
        <w:ind w:left="340"/>
      </w:pPr>
      <w:r>
        <w:rPr>
          <w:b/>
        </w:rPr>
        <w:t>Chuẩn hoá Status thành enum</w:t>
      </w:r>
      <w:r>
        <w:t xml:space="preserve">: </w:t>
      </w:r>
      <w:r>
        <w:rPr>
          <w:rFonts w:ascii="Consolas" w:hAnsi="Consolas"/>
          <w:sz w:val="19"/>
        </w:rPr>
        <w:t>Status</w:t>
      </w:r>
      <w:r>
        <w:t xml:space="preserve"> kiểu string tự do của code cũ (</w:t>
      </w:r>
      <w:r>
        <w:rPr>
          <w:rFonts w:ascii="Consolas" w:hAnsi="Consolas"/>
          <w:sz w:val="19"/>
        </w:rPr>
        <w:t>"0"</w:t>
      </w:r>
      <w:r>
        <w:t xml:space="preserve">, </w:t>
      </w:r>
      <w:r>
        <w:rPr>
          <w:rFonts w:ascii="Consolas" w:hAnsi="Consolas"/>
          <w:sz w:val="19"/>
        </w:rPr>
        <w:t>"2"</w:t>
      </w:r>
      <w:r>
        <w:t xml:space="preserve">, các giá trị khác) được thay bằng 2 enum tường minh: </w:t>
      </w:r>
      <w:r>
        <w:rPr>
          <w:rFonts w:ascii="Consolas" w:hAnsi="Consolas"/>
          <w:sz w:val="19"/>
        </w:rPr>
        <w:t>ApprovalStepStatus</w:t>
      </w:r>
      <w:r>
        <w:t xml:space="preserve"> (Pending/Approved/Rejected/Skipped) ở cấp Engine, và </w:t>
      </w:r>
      <w:r>
        <w:rPr>
          <w:rFonts w:ascii="Consolas" w:hAnsi="Consolas"/>
          <w:sz w:val="19"/>
        </w:rPr>
        <w:t>RequestStatus</w:t>
      </w:r>
      <w:r>
        <w:t xml:space="preserve"> (Draft/Submitted/InProgress/Approved/Rejected/Cancelled) ở cấp Request.</w:t>
      </w:r>
    </w:p>
    <w:p>
      <w:pPr>
        <w:pStyle w:val="ListNumber"/>
        <w:ind w:left="340"/>
      </w:pPr>
      <w:r>
        <w:rPr>
          <w:b/>
        </w:rPr>
        <w:t>Data Gap ghi nhận rõ</w:t>
      </w:r>
      <w:r>
        <w:t xml:space="preserve">: Trường </w:t>
      </w:r>
      <w:r>
        <w:rPr>
          <w:rFonts w:ascii="Consolas" w:hAnsi="Consolas"/>
          <w:sz w:val="19"/>
        </w:rPr>
        <w:t>OvertimeHoursNormalDay</w:t>
      </w:r>
      <w:r>
        <w:t xml:space="preserve"> (map từ </w:t>
      </w:r>
      <w:r>
        <w:rPr>
          <w:rFonts w:ascii="Consolas" w:hAnsi="Consolas"/>
          <w:sz w:val="19"/>
        </w:rPr>
        <w:t>OverTimeNN</w:t>
      </w:r>
      <w:r>
        <w:t xml:space="preserve"> code cũ) chưa xác định rõ ngữ nghĩa chính xác trong quá trình khảo sát — giữ lại trong schema với ghi chú "cần làm rõ với SME nghiệp vụ trước khi generate code chính thức", theo đúng tinh thần mục 7 của </w:t>
      </w:r>
      <w:r>
        <w:rPr>
          <w:rFonts w:ascii="Consolas" w:hAnsi="Consolas"/>
          <w:sz w:val="19"/>
        </w:rPr>
        <w:t>00-domain-overview.md</w:t>
      </w:r>
      <w:r>
        <w:t>.</w:t>
      </w:r>
    </w:p>
    <w:p>
      <w:pPr>
        <w:pStyle w:val="Heading2"/>
      </w:pPr>
      <w:r>
        <w:t>Phần 1 — DDD (Domain-Driven Design)</w:t>
      </w:r>
    </w:p>
    <w:p>
      <w:pPr>
        <w:pStyle w:val="Heading3"/>
      </w:pPr>
      <w:r>
        <w:t>1.1 Bounded Context: Request &amp; Approval</w:t>
      </w:r>
    </w:p>
    <w:p>
      <w:pPr>
        <w:pStyle w:val="ListBullet"/>
        <w:ind w:left="340"/>
      </w:pPr>
      <w:r>
        <w:rPr>
          <w:b/>
        </w:rPr>
        <w:t>Loại</w:t>
      </w:r>
      <w:r>
        <w:t xml:space="preserve">: Generic Subdomain (phần Approval Engine) lồng ghép với Supporting Subdomain (phần Employee Self-Service Request). Approval Engine đóng vai trò </w:t>
      </w:r>
      <w:r>
        <w:rPr>
          <w:b/>
        </w:rPr>
        <w:t>Shared Kernel</w:t>
      </w:r>
      <w:r>
        <w:t xml:space="preserve"> theo đúng định nghĩa DDD — 1 model dùng chung, được nhiều bounded context đồng ý tuân theo, thay đổi phải được thống nhất vì ảnh hưởng ngược lên tất cả consumer.</w:t>
      </w:r>
    </w:p>
    <w:p>
      <w:pPr>
        <w:pStyle w:val="ListBullet"/>
        <w:ind w:left="340"/>
      </w:pPr>
      <w:r>
        <w:rPr>
          <w:b/>
        </w:rPr>
        <w:t>Mục đích</w:t>
      </w:r>
      <w:r>
        <w:t>:</w:t>
      </w:r>
    </w:p>
    <w:p>
      <w:pPr>
        <w:pStyle w:val="ListBullet"/>
        <w:ind w:left="624"/>
      </w:pPr>
      <w:r>
        <w:t>(A) Cung cấp 1 cơ chế duyệt đa cấp (multi-level approval) tổng quát, cấu hình được số cấp và chức danh duyệt theo từng loại chứng từ, dùng chung cho toàn hệ thống HRM.</w:t>
      </w:r>
    </w:p>
    <w:p>
      <w:pPr>
        <w:pStyle w:val="ListBullet"/>
        <w:ind w:left="624"/>
      </w:pPr>
      <w:r>
        <w:t>(B) Cho phép nhân viên tự tạo và theo dõi 5 loại đơn từ phổ biến nhất trong vòng đời làm việc hàng ngày: nghỉ phép, làm thêm giờ, ra ngoài, bổ sung chấm công, đổi ca — và đơn đề nghị công tác.</w:t>
      </w:r>
    </w:p>
    <w:p>
      <w:pPr>
        <w:pStyle w:val="ListBullet"/>
        <w:ind w:left="340"/>
      </w:pPr>
      <w:r>
        <w:rPr>
          <w:b/>
        </w:rPr>
        <w:t>Ranh giới (Boundary)</w:t>
      </w:r>
      <w:r>
        <w:t>:</w:t>
      </w:r>
    </w:p>
    <w:p>
      <w:pPr>
        <w:pStyle w:val="ListBullet"/>
        <w:ind w:left="624"/>
      </w:pPr>
      <w:r>
        <w:t xml:space="preserve">Approval Engine </w:t>
      </w:r>
      <w:r>
        <w:rPr>
          <w:b/>
        </w:rPr>
        <w:t>không biết</w:t>
      </w:r>
      <w:r>
        <w:t xml:space="preserve"> ngữ nghĩa nghiệp vụ của chứng từ đang duyệt (không biết "40 giờ OT" hay "nghỉ phép năm" là gì) — nó chỉ vận hành trên khái niệm trừu tượng "workflow N cấp, mỗi cấp 1 người duyệt, trạng thái Pending/Approved/Rejected".</w:t>
      </w:r>
    </w:p>
    <w:p>
      <w:pPr>
        <w:pStyle w:val="ListBullet"/>
        <w:ind w:left="624"/>
      </w:pPr>
      <w:r>
        <w:t xml:space="preserve">Việc </w:t>
      </w:r>
      <w:r>
        <w:rPr>
          <w:b/>
        </w:rPr>
        <w:t>resolve người duyệt cụ thể</w:t>
      </w:r>
      <w:r>
        <w:t xml:space="preserve"> (map DutyId → EmployeeId) phụ thuộc dữ liệu tổ chức (Department/Section/Subsection) thuộc về Employee Profile (</w:t>
      </w:r>
      <w:r>
        <w:rPr>
          <w:rFonts w:ascii="Consolas" w:hAnsi="Consolas"/>
          <w:sz w:val="19"/>
        </w:rPr>
        <w:t>01-employee-profile.md</w:t>
      </w:r>
      <w:r>
        <w:t>) — Approval Engine chỉ tiêu thụ (consume) dữ liệu này qua snapshot, không sở hữu.</w:t>
      </w:r>
    </w:p>
    <w:p>
      <w:pPr>
        <w:pStyle w:val="ListBullet"/>
        <w:ind w:left="624"/>
      </w:pPr>
      <w:r>
        <w:t xml:space="preserve">Việc </w:t>
      </w:r>
      <w:r>
        <w:rPr>
          <w:b/>
        </w:rPr>
        <w:t>thực thi kết quả duyệt</w:t>
      </w:r>
      <w:r>
        <w:t xml:space="preserve"> (VD: khi Leave Request được Approved thì cập nhật số dư phép, khi Punch Correction được Approved thì ghi vào bảng chấm công) thuộc về bounded context sở hữu chứng từ đó (ở đây là chính module 05 phần B, hoặc </w:t>
      </w:r>
      <w:r>
        <w:rPr>
          <w:rFonts w:ascii="Consolas" w:hAnsi="Consolas"/>
          <w:sz w:val="19"/>
        </w:rPr>
        <w:t>04-timekeeping-shift.md</w:t>
      </w:r>
      <w:r>
        <w:t>), không thuộc Approval Engine.</w:t>
      </w:r>
    </w:p>
    <w:p>
      <w:pPr>
        <w:pStyle w:val="ListBullet"/>
        <w:ind w:left="340"/>
      </w:pPr>
      <w:r>
        <w:rPr>
          <w:b/>
        </w:rPr>
        <w:t>Vì sao đây là module quan trọng nhất</w:t>
      </w:r>
      <w:r>
        <w:t>: Số lượng bounded context phụ thuộc Approval Engine (xem mục 1.6) lớn hơn bất kỳ shared kernel nào khác trong hệ thống. Thiết kế sai ở đây (thiếu tổng quát, gắn cứng vào 1 loại chứng từ) sẽ buộc các module sau phải tự chế lại cơ chế duyệt — lặp lại đúng vấn đề của hệ thống cũ (</w:t>
      </w:r>
      <w:r>
        <w:rPr>
          <w:rFonts w:ascii="Consolas" w:hAnsi="Consolas"/>
          <w:sz w:val="19"/>
        </w:rPr>
        <w:t>OOF2050BL</w:t>
      </w:r>
      <w:r>
        <w:t xml:space="preserve"> đã phải phân nhánh </w:t>
      </w:r>
      <w:r>
        <w:rPr>
          <w:rFonts w:ascii="Consolas" w:hAnsi="Consolas"/>
          <w:sz w:val="19"/>
        </w:rPr>
        <w:t>UpdateAllBEMMeiko</w:t>
      </w:r>
      <w:r>
        <w:t>/</w:t>
      </w:r>
      <w:r>
        <w:rPr>
          <w:rFonts w:ascii="Consolas" w:hAnsi="Consolas"/>
          <w:sz w:val="19"/>
        </w:rPr>
        <w:t>UpdateAll_ANGEL</w:t>
      </w:r>
      <w:r>
        <w:t xml:space="preserve"> theo khách hàng vì thiết kế gốc không đủ tổng quát).</w:t>
      </w:r>
    </w:p>
    <w:p>
      <w:pPr>
        <w:pStyle w:val="Heading3"/>
      </w:pPr>
      <w:r>
        <w:t>1.2 Ubiquitous Language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Thuật ngữ (VN)</w:t>
            </w:r>
          </w:p>
        </w:tc>
        <w:tc>
          <w:tcPr>
            <w:tcW w:type="dxa" w:w="2436"/>
            <w:shd w:fill="D9E2F3"/>
          </w:tcPr>
          <w:p>
            <w:r>
              <w:rPr>
                <w:b/>
                <w:sz w:val="19"/>
              </w:rPr>
            </w:r>
            <w:r>
              <w:rPr>
                <w:b/>
                <w:sz w:val="19"/>
              </w:rPr>
              <w:t>Domain Term (EN)</w:t>
            </w:r>
          </w:p>
        </w:tc>
        <w:tc>
          <w:tcPr>
            <w:tcW w:type="dxa" w:w="2436"/>
            <w:shd w:fill="D9E2F3"/>
          </w:tcPr>
          <w:p>
            <w:r>
              <w:rPr>
                <w:b/>
                <w:sz w:val="19"/>
              </w:rPr>
            </w:r>
            <w:r>
              <w:rPr>
                <w:b/>
                <w:sz w:val="19"/>
              </w:rPr>
              <w:t>Mã cũ (tham khảo)</w:t>
            </w:r>
          </w:p>
        </w:tc>
        <w:tc>
          <w:tcPr>
            <w:tcW w:type="dxa" w:w="2436"/>
            <w:shd w:fill="D9E2F3"/>
          </w:tcPr>
          <w:p>
            <w:r>
              <w:rPr>
                <w:b/>
                <w:sz w:val="19"/>
              </w:rPr>
            </w:r>
            <w:r>
              <w:rPr>
                <w:b/>
                <w:sz w:val="19"/>
              </w:rPr>
              <w:t>Giải thích</w:t>
            </w:r>
          </w:p>
        </w:tc>
      </w:tr>
      <w:tr>
        <w:tc>
          <w:tcPr>
            <w:tcW w:type="dxa" w:w="2436"/>
          </w:tcPr>
          <w:p>
            <w:r>
              <w:rPr>
                <w:sz w:val="19"/>
              </w:rPr>
            </w:r>
            <w:r>
              <w:rPr>
                <w:sz w:val="19"/>
              </w:rPr>
              <w:t>Luồng duyệt</w:t>
            </w:r>
          </w:p>
        </w:tc>
        <w:tc>
          <w:tcPr>
            <w:tcW w:type="dxa" w:w="2436"/>
          </w:tcPr>
          <w:p>
            <w:r>
              <w:rPr>
                <w:sz w:val="19"/>
              </w:rPr>
            </w:r>
            <w:r>
              <w:rPr>
                <w:sz w:val="19"/>
              </w:rPr>
              <w:t>Approval Workflow</w:t>
            </w:r>
          </w:p>
        </w:tc>
        <w:tc>
          <w:tcPr>
            <w:tcW w:type="dxa" w:w="2436"/>
          </w:tcPr>
          <w:p>
            <w:r>
              <w:rPr>
                <w:sz w:val="19"/>
              </w:rPr>
            </w:r>
            <w:r>
              <w:rPr>
                <w:rFonts w:ascii="Consolas" w:hAnsi="Consolas"/>
                <w:sz w:val="19"/>
              </w:rPr>
              <w:t>OOT9000</w:t>
            </w:r>
          </w:p>
        </w:tc>
        <w:tc>
          <w:tcPr>
            <w:tcW w:type="dxa" w:w="2436"/>
          </w:tcPr>
          <w:p>
            <w:r>
              <w:rPr>
                <w:sz w:val="19"/>
              </w:rPr>
            </w:r>
            <w:r>
              <w:rPr>
                <w:sz w:val="19"/>
              </w:rPr>
              <w:t>1 thực thể duyệt gắn với đúng 1 chứng từ gốc, chạy qua N cấp</w:t>
            </w:r>
          </w:p>
        </w:tc>
      </w:tr>
      <w:tr>
        <w:tc>
          <w:tcPr>
            <w:tcW w:type="dxa" w:w="2436"/>
          </w:tcPr>
          <w:p>
            <w:r>
              <w:rPr>
                <w:sz w:val="19"/>
              </w:rPr>
            </w:r>
            <w:r>
              <w:rPr>
                <w:sz w:val="19"/>
              </w:rPr>
              <w:t>Bước duyệt / cấp duyệt</w:t>
            </w:r>
          </w:p>
        </w:tc>
        <w:tc>
          <w:tcPr>
            <w:tcW w:type="dxa" w:w="2436"/>
          </w:tcPr>
          <w:p>
            <w:r>
              <w:rPr>
                <w:sz w:val="19"/>
              </w:rPr>
            </w:r>
            <w:r>
              <w:rPr>
                <w:sz w:val="19"/>
              </w:rPr>
              <w:t>Approval Step</w:t>
            </w:r>
          </w:p>
        </w:tc>
        <w:tc>
          <w:tcPr>
            <w:tcW w:type="dxa" w:w="2436"/>
          </w:tcPr>
          <w:p>
            <w:r>
              <w:rPr>
                <w:sz w:val="19"/>
              </w:rPr>
            </w:r>
            <w:r>
              <w:rPr>
                <w:rFonts w:ascii="Consolas" w:hAnsi="Consolas"/>
                <w:sz w:val="19"/>
              </w:rPr>
              <w:t>OOT9001</w:t>
            </w:r>
            <w:r>
              <w:rPr>
                <w:sz w:val="19"/>
              </w:rPr>
              <w:t xml:space="preserve">, </w:t>
            </w:r>
            <w:r>
              <w:rPr>
                <w:rFonts w:ascii="Consolas" w:hAnsi="Consolas"/>
                <w:sz w:val="19"/>
              </w:rPr>
              <w:t>OOP2005</w:t>
            </w:r>
          </w:p>
        </w:tc>
        <w:tc>
          <w:tcPr>
            <w:tcW w:type="dxa" w:w="2436"/>
          </w:tcPr>
          <w:p>
            <w:r>
              <w:rPr>
                <w:sz w:val="19"/>
              </w:rPr>
            </w:r>
            <w:r>
              <w:rPr>
                <w:sz w:val="19"/>
              </w:rPr>
              <w:t>1 cấp cụ thể trong luồng duyệt, gắn 1 người duyệt</w:t>
            </w:r>
          </w:p>
        </w:tc>
      </w:tr>
      <w:tr>
        <w:tc>
          <w:tcPr>
            <w:tcW w:type="dxa" w:w="2436"/>
          </w:tcPr>
          <w:p>
            <w:r>
              <w:rPr>
                <w:sz w:val="19"/>
              </w:rPr>
            </w:r>
            <w:r>
              <w:rPr>
                <w:sz w:val="19"/>
              </w:rPr>
              <w:t>Ma trận duyệt</w:t>
            </w:r>
          </w:p>
        </w:tc>
        <w:tc>
          <w:tcPr>
            <w:tcW w:type="dxa" w:w="2436"/>
          </w:tcPr>
          <w:p>
            <w:r>
              <w:rPr>
                <w:sz w:val="19"/>
              </w:rPr>
            </w:r>
            <w:r>
              <w:rPr>
                <w:sz w:val="19"/>
              </w:rPr>
              <w:t>Approval Matrix</w:t>
            </w:r>
          </w:p>
        </w:tc>
        <w:tc>
          <w:tcPr>
            <w:tcW w:type="dxa" w:w="2436"/>
          </w:tcPr>
          <w:p>
            <w:r>
              <w:rPr>
                <w:sz w:val="19"/>
              </w:rPr>
            </w:r>
            <w:r>
              <w:rPr>
                <w:rFonts w:ascii="Consolas" w:hAnsi="Consolas"/>
                <w:sz w:val="19"/>
              </w:rPr>
              <w:t>OOF0010</w:t>
            </w:r>
          </w:p>
        </w:tc>
        <w:tc>
          <w:tcPr>
            <w:tcW w:type="dxa" w:w="2436"/>
          </w:tcPr>
          <w:p>
            <w:r>
              <w:rPr>
                <w:sz w:val="19"/>
              </w:rPr>
            </w:r>
            <w:r>
              <w:rPr>
                <w:sz w:val="19"/>
              </w:rPr>
              <w:t>Cấu hình số cấp (</w:t>
            </w:r>
            <w:r>
              <w:rPr>
                <w:rFonts w:ascii="Consolas" w:hAnsi="Consolas"/>
                <w:sz w:val="19"/>
              </w:rPr>
              <w:t>RollLevel</w:t>
            </w:r>
            <w:r>
              <w:rPr>
                <w:sz w:val="19"/>
              </w:rPr>
              <w:t>) + chức danh (</w:t>
            </w:r>
            <w:r>
              <w:rPr>
                <w:rFonts w:ascii="Consolas" w:hAnsi="Consolas"/>
                <w:sz w:val="19"/>
              </w:rPr>
              <w:t>DutyID</w:t>
            </w:r>
            <w:r>
              <w:rPr>
                <w:sz w:val="19"/>
              </w:rPr>
              <w:t>) cho từng loại chứng từ</w:t>
            </w:r>
          </w:p>
        </w:tc>
      </w:tr>
      <w:tr>
        <w:tc>
          <w:tcPr>
            <w:tcW w:type="dxa" w:w="2436"/>
          </w:tcPr>
          <w:p>
            <w:r>
              <w:rPr>
                <w:sz w:val="19"/>
              </w:rPr>
            </w:r>
            <w:r>
              <w:rPr>
                <w:sz w:val="19"/>
              </w:rPr>
              <w:t>Loại chứng từ (cần duyệt)</w:t>
            </w:r>
          </w:p>
        </w:tc>
        <w:tc>
          <w:tcPr>
            <w:tcW w:type="dxa" w:w="2436"/>
          </w:tcPr>
          <w:p>
            <w:r>
              <w:rPr>
                <w:sz w:val="19"/>
              </w:rPr>
            </w:r>
            <w:r>
              <w:rPr>
                <w:sz w:val="19"/>
              </w:rPr>
              <w:t>Request Type</w:t>
            </w:r>
          </w:p>
        </w:tc>
        <w:tc>
          <w:tcPr>
            <w:tcW w:type="dxa" w:w="2436"/>
          </w:tcPr>
          <w:p>
            <w:r>
              <w:rPr>
                <w:sz w:val="19"/>
              </w:rPr>
            </w:r>
            <w:r>
              <w:rPr>
                <w:rFonts w:ascii="Consolas" w:hAnsi="Consolas"/>
                <w:sz w:val="19"/>
              </w:rPr>
              <w:t>RequestTypeID</w:t>
            </w:r>
            <w:r>
              <w:rPr>
                <w:sz w:val="19"/>
              </w:rPr>
              <w:t xml:space="preserve"> (</w:t>
            </w:r>
            <w:r>
              <w:rPr>
                <w:rFonts w:ascii="Consolas" w:hAnsi="Consolas"/>
                <w:sz w:val="19"/>
              </w:rPr>
              <w:t>DXP/DXLTG/DXRN/DXBSQT/BPC/DXDC</w:t>
            </w:r>
            <w:r>
              <w:rPr>
                <w:sz w:val="19"/>
              </w:rPr>
              <w:t>)</w:t>
            </w:r>
          </w:p>
        </w:tc>
        <w:tc>
          <w:tcPr>
            <w:tcW w:type="dxa" w:w="2436"/>
          </w:tcPr>
          <w:p>
            <w:r>
              <w:rPr>
                <w:sz w:val="19"/>
              </w:rPr>
            </w:r>
            <w:r>
              <w:rPr>
                <w:sz w:val="19"/>
              </w:rPr>
              <w:t>Mã phân loại chứng từ, dùng để tra Approval Matrix</w:t>
            </w:r>
          </w:p>
        </w:tc>
      </w:tr>
      <w:tr>
        <w:tc>
          <w:tcPr>
            <w:tcW w:type="dxa" w:w="2436"/>
          </w:tcPr>
          <w:p>
            <w:r>
              <w:rPr>
                <w:sz w:val="19"/>
              </w:rPr>
            </w:r>
            <w:r>
              <w:rPr>
                <w:sz w:val="19"/>
              </w:rPr>
              <w:t>Lịch sử duyệt</w:t>
            </w:r>
          </w:p>
        </w:tc>
        <w:tc>
          <w:tcPr>
            <w:tcW w:type="dxa" w:w="2436"/>
          </w:tcPr>
          <w:p>
            <w:r>
              <w:rPr>
                <w:sz w:val="19"/>
              </w:rPr>
            </w:r>
            <w:r>
              <w:rPr>
                <w:sz w:val="19"/>
              </w:rPr>
              <w:t>Approval History / Log</w:t>
            </w:r>
          </w:p>
        </w:tc>
        <w:tc>
          <w:tcPr>
            <w:tcW w:type="dxa" w:w="2436"/>
          </w:tcPr>
          <w:p>
            <w:r>
              <w:rPr>
                <w:sz w:val="19"/>
              </w:rPr>
            </w:r>
            <w:r>
              <w:rPr>
                <w:i/>
                <w:sz w:val="19"/>
              </w:rPr>
              <w:t>(mới, không có bảng riêng ở hệ cũ)</w:t>
            </w:r>
          </w:p>
        </w:tc>
        <w:tc>
          <w:tcPr>
            <w:tcW w:type="dxa" w:w="2436"/>
          </w:tcPr>
          <w:p>
            <w:r>
              <w:rPr>
                <w:sz w:val="19"/>
              </w:rPr>
            </w:r>
            <w:r>
              <w:rPr>
                <w:sz w:val="19"/>
              </w:rPr>
              <w:t>Audit trail ghi mọi quyết định duyệt, kể cả bị bỏ qua/huỷ</w:t>
            </w:r>
          </w:p>
        </w:tc>
      </w:tr>
      <w:tr>
        <w:tc>
          <w:tcPr>
            <w:tcW w:type="dxa" w:w="2436"/>
          </w:tcPr>
          <w:p>
            <w:r>
              <w:rPr>
                <w:sz w:val="19"/>
              </w:rPr>
            </w:r>
            <w:r>
              <w:rPr>
                <w:sz w:val="19"/>
              </w:rPr>
              <w:t>Bỏ qua cấp duyệt tự động</w:t>
            </w:r>
          </w:p>
        </w:tc>
        <w:tc>
          <w:tcPr>
            <w:tcW w:type="dxa" w:w="2436"/>
          </w:tcPr>
          <w:p>
            <w:r>
              <w:rPr>
                <w:sz w:val="19"/>
              </w:rPr>
            </w:r>
            <w:r>
              <w:rPr>
                <w:sz w:val="19"/>
              </w:rPr>
              <w:t>Auto-skip</w:t>
            </w:r>
          </w:p>
        </w:tc>
        <w:tc>
          <w:tcPr>
            <w:tcW w:type="dxa" w:w="2436"/>
          </w:tcPr>
          <w:p>
            <w:r>
              <w:rPr>
                <w:sz w:val="19"/>
              </w:rPr>
            </w:r>
            <w:r>
              <w:rPr>
                <w:rFonts w:ascii="Consolas" w:hAnsi="Consolas"/>
                <w:sz w:val="19"/>
              </w:rPr>
              <w:t>GetNextApprovePersonRecursive</w:t>
            </w:r>
          </w:p>
        </w:tc>
        <w:tc>
          <w:tcPr>
            <w:tcW w:type="dxa" w:w="2436"/>
          </w:tcPr>
          <w:p>
            <w:r>
              <w:rPr>
                <w:sz w:val="19"/>
              </w:rPr>
            </w:r>
            <w:r>
              <w:rPr>
                <w:sz w:val="19"/>
              </w:rPr>
              <w:t>Tự động bỏ 1 cấp khi người duyệt trùng cấp liền trước</w:t>
            </w:r>
          </w:p>
        </w:tc>
      </w:tr>
      <w:tr>
        <w:tc>
          <w:tcPr>
            <w:tcW w:type="dxa" w:w="2436"/>
          </w:tcPr>
          <w:p>
            <w:r>
              <w:rPr>
                <w:sz w:val="19"/>
              </w:rPr>
            </w:r>
            <w:r>
              <w:rPr>
                <w:sz w:val="19"/>
              </w:rPr>
              <w:t>Người duyệt</w:t>
            </w:r>
          </w:p>
        </w:tc>
        <w:tc>
          <w:tcPr>
            <w:tcW w:type="dxa" w:w="2436"/>
          </w:tcPr>
          <w:p>
            <w:r>
              <w:rPr>
                <w:sz w:val="19"/>
              </w:rPr>
            </w:r>
            <w:r>
              <w:rPr>
                <w:sz w:val="19"/>
              </w:rPr>
              <w:t>Approver</w:t>
            </w:r>
          </w:p>
        </w:tc>
        <w:tc>
          <w:tcPr>
            <w:tcW w:type="dxa" w:w="2436"/>
          </w:tcPr>
          <w:p>
            <w:r>
              <w:rPr>
                <w:sz w:val="19"/>
              </w:rPr>
            </w:r>
            <w:r>
              <w:rPr>
                <w:rFonts w:ascii="Consolas" w:hAnsi="Consolas"/>
                <w:sz w:val="19"/>
              </w:rPr>
              <w:t>ApprovePersonID</w:t>
            </w:r>
          </w:p>
        </w:tc>
        <w:tc>
          <w:tcPr>
            <w:tcW w:type="dxa" w:w="2436"/>
          </w:tcPr>
          <w:p>
            <w:r>
              <w:rPr>
                <w:sz w:val="19"/>
              </w:rPr>
            </w:r>
            <w:r>
              <w:rPr>
                <w:sz w:val="19"/>
              </w:rPr>
              <w:t>Nhân viên có thẩm quyền duyệt tại 1 cấp</w:t>
            </w:r>
          </w:p>
        </w:tc>
      </w:tr>
      <w:tr>
        <w:tc>
          <w:tcPr>
            <w:tcW w:type="dxa" w:w="2436"/>
          </w:tcPr>
          <w:p>
            <w:r>
              <w:rPr>
                <w:sz w:val="19"/>
              </w:rPr>
            </w:r>
            <w:r>
              <w:rPr>
                <w:sz w:val="19"/>
              </w:rPr>
              <w:t>Người duyệt kế tiếp</w:t>
            </w:r>
          </w:p>
        </w:tc>
        <w:tc>
          <w:tcPr>
            <w:tcW w:type="dxa" w:w="2436"/>
          </w:tcPr>
          <w:p>
            <w:r>
              <w:rPr>
                <w:sz w:val="19"/>
              </w:rPr>
            </w:r>
            <w:r>
              <w:rPr>
                <w:sz w:val="19"/>
              </w:rPr>
              <w:t>Next Approver</w:t>
            </w:r>
          </w:p>
        </w:tc>
        <w:tc>
          <w:tcPr>
            <w:tcW w:type="dxa" w:w="2436"/>
          </w:tcPr>
          <w:p>
            <w:r>
              <w:rPr>
                <w:sz w:val="19"/>
              </w:rPr>
            </w:r>
            <w:r>
              <w:rPr>
                <w:rFonts w:ascii="Consolas" w:hAnsi="Consolas"/>
                <w:sz w:val="19"/>
              </w:rPr>
              <w:t>NextApprovePersonID</w:t>
            </w:r>
          </w:p>
        </w:tc>
        <w:tc>
          <w:tcPr>
            <w:tcW w:type="dxa" w:w="2436"/>
          </w:tcPr>
          <w:p>
            <w:r>
              <w:rPr>
                <w:sz w:val="19"/>
              </w:rPr>
            </w:r>
            <w:r>
              <w:rPr>
                <w:sz w:val="19"/>
              </w:rPr>
              <w:t>Người duyệt được resolve cho cấp kế tiếp</w:t>
            </w:r>
          </w:p>
        </w:tc>
      </w:tr>
      <w:tr>
        <w:tc>
          <w:tcPr>
            <w:tcW w:type="dxa" w:w="2436"/>
          </w:tcPr>
          <w:p>
            <w:r>
              <w:rPr>
                <w:sz w:val="19"/>
              </w:rPr>
            </w:r>
            <w:r>
              <w:rPr>
                <w:sz w:val="19"/>
              </w:rPr>
              <w:t>Người tạo đơn / Người yêu cầu</w:t>
            </w:r>
          </w:p>
        </w:tc>
        <w:tc>
          <w:tcPr>
            <w:tcW w:type="dxa" w:w="2436"/>
          </w:tcPr>
          <w:p>
            <w:r>
              <w:rPr>
                <w:sz w:val="19"/>
              </w:rPr>
            </w:r>
            <w:r>
              <w:rPr>
                <w:sz w:val="19"/>
              </w:rPr>
              <w:t>Requester</w:t>
            </w:r>
          </w:p>
        </w:tc>
        <w:tc>
          <w:tcPr>
            <w:tcW w:type="dxa" w:w="2436"/>
          </w:tcPr>
          <w:p>
            <w:r>
              <w:rPr>
                <w:sz w:val="19"/>
              </w:rPr>
            </w:r>
            <w:r>
              <w:rPr>
                <w:rFonts w:ascii="Consolas" w:hAnsi="Consolas"/>
                <w:sz w:val="19"/>
              </w:rPr>
              <w:t>CreateUserID</w:t>
            </w:r>
          </w:p>
        </w:tc>
        <w:tc>
          <w:tcPr>
            <w:tcW w:type="dxa" w:w="2436"/>
          </w:tcPr>
          <w:p>
            <w:r>
              <w:rPr>
                <w:sz w:val="19"/>
              </w:rPr>
            </w:r>
            <w:r>
              <w:rPr>
                <w:sz w:val="19"/>
              </w:rPr>
              <w:t>Nhân viên tạo và nộp chứng từ</w:t>
            </w:r>
          </w:p>
        </w:tc>
      </w:tr>
      <w:tr>
        <w:tc>
          <w:tcPr>
            <w:tcW w:type="dxa" w:w="2436"/>
          </w:tcPr>
          <w:p>
            <w:r>
              <w:rPr>
                <w:sz w:val="19"/>
              </w:rPr>
            </w:r>
            <w:r>
              <w:rPr>
                <w:sz w:val="19"/>
              </w:rPr>
              <w:t>Đơn xin nghỉ phép</w:t>
            </w:r>
          </w:p>
        </w:tc>
        <w:tc>
          <w:tcPr>
            <w:tcW w:type="dxa" w:w="2436"/>
          </w:tcPr>
          <w:p>
            <w:r>
              <w:rPr>
                <w:sz w:val="19"/>
              </w:rPr>
            </w:r>
            <w:r>
              <w:rPr>
                <w:sz w:val="19"/>
              </w:rPr>
              <w:t>Leave Request</w:t>
            </w:r>
          </w:p>
        </w:tc>
        <w:tc>
          <w:tcPr>
            <w:tcW w:type="dxa" w:w="2436"/>
          </w:tcPr>
          <w:p>
            <w:r>
              <w:rPr>
                <w:sz w:val="19"/>
              </w:rPr>
            </w:r>
            <w:r>
              <w:rPr>
                <w:rFonts w:ascii="Consolas" w:hAnsi="Consolas"/>
                <w:sz w:val="19"/>
              </w:rPr>
              <w:t>DXP</w:t>
            </w:r>
            <w:r>
              <w:rPr>
                <w:sz w:val="19"/>
              </w:rPr>
              <w:t xml:space="preserve">, </w:t>
            </w:r>
            <w:r>
              <w:rPr>
                <w:rFonts w:ascii="Consolas" w:hAnsi="Consolas"/>
                <w:sz w:val="19"/>
              </w:rPr>
              <w:t>OOT2010</w:t>
            </w:r>
            <w:r>
              <w:rPr>
                <w:sz w:val="19"/>
              </w:rPr>
              <w:t xml:space="preserve">, </w:t>
            </w:r>
            <w:r>
              <w:rPr>
                <w:rFonts w:ascii="Consolas" w:hAnsi="Consolas"/>
                <w:sz w:val="19"/>
              </w:rPr>
              <w:t>HRMT2360</w:t>
            </w:r>
          </w:p>
        </w:tc>
        <w:tc>
          <w:tcPr>
            <w:tcW w:type="dxa" w:w="2436"/>
          </w:tcPr>
          <w:p>
            <w:r>
              <w:rPr>
                <w:sz w:val="19"/>
              </w:rPr>
            </w:r>
            <w:r>
              <w:rPr>
                <w:sz w:val="19"/>
              </w:rPr>
              <w:t>Đơn xin nghỉ có/không lương</w:t>
            </w:r>
          </w:p>
        </w:tc>
      </w:tr>
      <w:tr>
        <w:tc>
          <w:tcPr>
            <w:tcW w:type="dxa" w:w="2436"/>
          </w:tcPr>
          <w:p>
            <w:r>
              <w:rPr>
                <w:sz w:val="19"/>
              </w:rPr>
            </w:r>
            <w:r>
              <w:rPr>
                <w:sz w:val="19"/>
              </w:rPr>
              <w:t>Đơn xin làm thêm giờ</w:t>
            </w:r>
          </w:p>
        </w:tc>
        <w:tc>
          <w:tcPr>
            <w:tcW w:type="dxa" w:w="2436"/>
          </w:tcPr>
          <w:p>
            <w:r>
              <w:rPr>
                <w:sz w:val="19"/>
              </w:rPr>
            </w:r>
            <w:r>
              <w:rPr>
                <w:sz w:val="19"/>
              </w:rPr>
              <w:t>Overtime Request</w:t>
            </w:r>
          </w:p>
        </w:tc>
        <w:tc>
          <w:tcPr>
            <w:tcW w:type="dxa" w:w="2436"/>
          </w:tcPr>
          <w:p>
            <w:r>
              <w:rPr>
                <w:sz w:val="19"/>
              </w:rPr>
            </w:r>
            <w:r>
              <w:rPr>
                <w:rFonts w:ascii="Consolas" w:hAnsi="Consolas"/>
                <w:sz w:val="19"/>
              </w:rPr>
              <w:t>DXLTG</w:t>
            </w:r>
            <w:r>
              <w:rPr>
                <w:sz w:val="19"/>
              </w:rPr>
              <w:t xml:space="preserve">, </w:t>
            </w:r>
            <w:r>
              <w:rPr>
                <w:rFonts w:ascii="Consolas" w:hAnsi="Consolas"/>
                <w:sz w:val="19"/>
              </w:rPr>
              <w:t>OOP2007</w:t>
            </w:r>
          </w:p>
        </w:tc>
        <w:tc>
          <w:tcPr>
            <w:tcW w:type="dxa" w:w="2436"/>
          </w:tcPr>
          <w:p>
            <w:r>
              <w:rPr>
                <w:sz w:val="19"/>
              </w:rPr>
            </w:r>
            <w:r>
              <w:rPr>
                <w:sz w:val="19"/>
              </w:rPr>
              <w:t>Đơn xin tăng ca</w:t>
            </w:r>
          </w:p>
        </w:tc>
      </w:tr>
      <w:tr>
        <w:tc>
          <w:tcPr>
            <w:tcW w:type="dxa" w:w="2436"/>
          </w:tcPr>
          <w:p>
            <w:r>
              <w:rPr>
                <w:sz w:val="19"/>
              </w:rPr>
            </w:r>
            <w:r>
              <w:rPr>
                <w:sz w:val="19"/>
              </w:rPr>
              <w:t>Đơn xin ra ngoài</w:t>
            </w:r>
          </w:p>
        </w:tc>
        <w:tc>
          <w:tcPr>
            <w:tcW w:type="dxa" w:w="2436"/>
          </w:tcPr>
          <w:p>
            <w:r>
              <w:rPr>
                <w:sz w:val="19"/>
              </w:rPr>
            </w:r>
            <w:r>
              <w:rPr>
                <w:sz w:val="19"/>
              </w:rPr>
              <w:t>Out-of-Office Request</w:t>
            </w:r>
          </w:p>
        </w:tc>
        <w:tc>
          <w:tcPr>
            <w:tcW w:type="dxa" w:w="2436"/>
          </w:tcPr>
          <w:p>
            <w:r>
              <w:rPr>
                <w:sz w:val="19"/>
              </w:rPr>
            </w:r>
            <w:r>
              <w:rPr>
                <w:rFonts w:ascii="Consolas" w:hAnsi="Consolas"/>
                <w:sz w:val="19"/>
              </w:rPr>
              <w:t>DXRN</w:t>
            </w:r>
          </w:p>
        </w:tc>
        <w:tc>
          <w:tcPr>
            <w:tcW w:type="dxa" w:w="2436"/>
          </w:tcPr>
          <w:p>
            <w:r>
              <w:rPr>
                <w:sz w:val="19"/>
              </w:rPr>
            </w:r>
            <w:r>
              <w:rPr>
                <w:sz w:val="19"/>
              </w:rPr>
              <w:t>Đơn xin ra ngoài trong giờ làm</w:t>
            </w:r>
          </w:p>
        </w:tc>
      </w:tr>
      <w:tr>
        <w:tc>
          <w:tcPr>
            <w:tcW w:type="dxa" w:w="2436"/>
          </w:tcPr>
          <w:p>
            <w:r>
              <w:rPr>
                <w:sz w:val="19"/>
              </w:rPr>
            </w:r>
            <w:r>
              <w:rPr>
                <w:sz w:val="19"/>
              </w:rPr>
              <w:t>Đơn bổ sung quẹt thẻ</w:t>
            </w:r>
          </w:p>
        </w:tc>
        <w:tc>
          <w:tcPr>
            <w:tcW w:type="dxa" w:w="2436"/>
          </w:tcPr>
          <w:p>
            <w:r>
              <w:rPr>
                <w:sz w:val="19"/>
              </w:rPr>
            </w:r>
            <w:r>
              <w:rPr>
                <w:sz w:val="19"/>
              </w:rPr>
              <w:t>Punch Correction Request</w:t>
            </w:r>
          </w:p>
        </w:tc>
        <w:tc>
          <w:tcPr>
            <w:tcW w:type="dxa" w:w="2436"/>
          </w:tcPr>
          <w:p>
            <w:r>
              <w:rPr>
                <w:sz w:val="19"/>
              </w:rPr>
            </w:r>
            <w:r>
              <w:rPr>
                <w:rFonts w:ascii="Consolas" w:hAnsi="Consolas"/>
                <w:sz w:val="19"/>
              </w:rPr>
              <w:t>DXBSQT</w:t>
            </w:r>
          </w:p>
        </w:tc>
        <w:tc>
          <w:tcPr>
            <w:tcW w:type="dxa" w:w="2436"/>
          </w:tcPr>
          <w:p>
            <w:r>
              <w:rPr>
                <w:sz w:val="19"/>
              </w:rPr>
            </w:r>
            <w:r>
              <w:rPr>
                <w:sz w:val="19"/>
              </w:rPr>
              <w:t>Đơn xin bổ sung/sửa dữ liệu chấm công</w:t>
            </w:r>
          </w:p>
        </w:tc>
      </w:tr>
      <w:tr>
        <w:tc>
          <w:tcPr>
            <w:tcW w:type="dxa" w:w="2436"/>
          </w:tcPr>
          <w:p>
            <w:r>
              <w:rPr>
                <w:sz w:val="19"/>
              </w:rPr>
            </w:r>
            <w:r>
              <w:rPr>
                <w:sz w:val="19"/>
              </w:rPr>
              <w:t>Đơn xin đổi ca</w:t>
            </w:r>
          </w:p>
        </w:tc>
        <w:tc>
          <w:tcPr>
            <w:tcW w:type="dxa" w:w="2436"/>
          </w:tcPr>
          <w:p>
            <w:r>
              <w:rPr>
                <w:sz w:val="19"/>
              </w:rPr>
            </w:r>
            <w:r>
              <w:rPr>
                <w:sz w:val="19"/>
              </w:rPr>
              <w:t>Shift Swap Request</w:t>
            </w:r>
          </w:p>
        </w:tc>
        <w:tc>
          <w:tcPr>
            <w:tcW w:type="dxa" w:w="2436"/>
          </w:tcPr>
          <w:p>
            <w:r>
              <w:rPr>
                <w:sz w:val="19"/>
              </w:rPr>
            </w:r>
            <w:r>
              <w:rPr>
                <w:rFonts w:ascii="Consolas" w:hAnsi="Consolas"/>
                <w:sz w:val="19"/>
              </w:rPr>
              <w:t>DXDC</w:t>
            </w:r>
            <w:r>
              <w:rPr>
                <w:sz w:val="19"/>
              </w:rPr>
              <w:t xml:space="preserve">, </w:t>
            </w:r>
            <w:r>
              <w:rPr>
                <w:rFonts w:ascii="Consolas" w:hAnsi="Consolas"/>
                <w:sz w:val="19"/>
              </w:rPr>
              <w:t>OOP2034</w:t>
            </w:r>
          </w:p>
        </w:tc>
        <w:tc>
          <w:tcPr>
            <w:tcW w:type="dxa" w:w="2436"/>
          </w:tcPr>
          <w:p>
            <w:r>
              <w:rPr>
                <w:sz w:val="19"/>
              </w:rPr>
            </w:r>
            <w:r>
              <w:rPr>
                <w:sz w:val="19"/>
              </w:rPr>
              <w:t>Đơn xin đổi ca làm việc</w:t>
            </w:r>
          </w:p>
        </w:tc>
      </w:tr>
      <w:tr>
        <w:tc>
          <w:tcPr>
            <w:tcW w:type="dxa" w:w="2436"/>
          </w:tcPr>
          <w:p>
            <w:r>
              <w:rPr>
                <w:sz w:val="19"/>
              </w:rPr>
            </w:r>
            <w:r>
              <w:rPr>
                <w:sz w:val="19"/>
              </w:rPr>
              <w:t>Đề nghị công tác</w:t>
            </w:r>
          </w:p>
        </w:tc>
        <w:tc>
          <w:tcPr>
            <w:tcW w:type="dxa" w:w="2436"/>
          </w:tcPr>
          <w:p>
            <w:r>
              <w:rPr>
                <w:sz w:val="19"/>
              </w:rPr>
            </w:r>
            <w:r>
              <w:rPr>
                <w:sz w:val="19"/>
              </w:rPr>
              <w:t>Business Trip Request</w:t>
            </w:r>
          </w:p>
        </w:tc>
        <w:tc>
          <w:tcPr>
            <w:tcW w:type="dxa" w:w="2436"/>
          </w:tcPr>
          <w:p>
            <w:r>
              <w:rPr>
                <w:sz w:val="19"/>
              </w:rPr>
            </w:r>
            <w:r>
              <w:rPr>
                <w:rFonts w:ascii="Consolas" w:hAnsi="Consolas"/>
                <w:sz w:val="19"/>
              </w:rPr>
              <w:t>OOT2020_1</w:t>
            </w:r>
          </w:p>
        </w:tc>
        <w:tc>
          <w:tcPr>
            <w:tcW w:type="dxa" w:w="2436"/>
          </w:tcPr>
          <w:p>
            <w:r>
              <w:rPr>
                <w:sz w:val="19"/>
              </w:rPr>
            </w:r>
            <w:r>
              <w:rPr>
                <w:sz w:val="19"/>
              </w:rPr>
              <w:t>Đơn xin đi công tác, có thể phát sinh tạm ứng</w:t>
            </w:r>
          </w:p>
        </w:tc>
      </w:tr>
      <w:tr>
        <w:tc>
          <w:tcPr>
            <w:tcW w:type="dxa" w:w="2436"/>
          </w:tcPr>
          <w:p>
            <w:r>
              <w:rPr>
                <w:sz w:val="19"/>
              </w:rPr>
            </w:r>
            <w:r>
              <w:rPr>
                <w:sz w:val="19"/>
              </w:rPr>
              <w:t>Mượn phép</w:t>
            </w:r>
          </w:p>
        </w:tc>
        <w:tc>
          <w:tcPr>
            <w:tcW w:type="dxa" w:w="2436"/>
          </w:tcPr>
          <w:p>
            <w:r>
              <w:rPr>
                <w:sz w:val="19"/>
              </w:rPr>
            </w:r>
            <w:r>
              <w:rPr>
                <w:sz w:val="19"/>
              </w:rPr>
              <w:t>Leave Borrowing</w:t>
            </w:r>
          </w:p>
        </w:tc>
        <w:tc>
          <w:tcPr>
            <w:tcW w:type="dxa" w:w="2436"/>
          </w:tcPr>
          <w:p>
            <w:r>
              <w:rPr>
                <w:sz w:val="19"/>
              </w:rPr>
            </w:r>
            <w:r>
              <w:rPr>
                <w:rFonts w:ascii="Consolas" w:hAnsi="Consolas"/>
                <w:sz w:val="19"/>
              </w:rPr>
              <w:t>MaxBorrowLeaveYear</w:t>
            </w:r>
          </w:p>
        </w:tc>
        <w:tc>
          <w:tcPr>
            <w:tcW w:type="dxa" w:w="2436"/>
          </w:tcPr>
          <w:p>
            <w:r>
              <w:rPr>
                <w:sz w:val="19"/>
              </w:rPr>
            </w:r>
            <w:r>
              <w:rPr>
                <w:sz w:val="19"/>
              </w:rPr>
              <w:t>Xin nghỉ vượt số ngày phép đã tích luỹ, có trần theo năm</w:t>
            </w:r>
          </w:p>
        </w:tc>
      </w:tr>
      <w:tr>
        <w:tc>
          <w:tcPr>
            <w:tcW w:type="dxa" w:w="2436"/>
          </w:tcPr>
          <w:p>
            <w:r>
              <w:rPr>
                <w:sz w:val="19"/>
              </w:rPr>
            </w:r>
            <w:r>
              <w:rPr>
                <w:sz w:val="19"/>
              </w:rPr>
              <w:t>Trần mượn phép năm</w:t>
            </w:r>
          </w:p>
        </w:tc>
        <w:tc>
          <w:tcPr>
            <w:tcW w:type="dxa" w:w="2436"/>
          </w:tcPr>
          <w:p>
            <w:r>
              <w:rPr>
                <w:sz w:val="19"/>
              </w:rPr>
            </w:r>
            <w:r>
              <w:rPr>
                <w:sz w:val="19"/>
              </w:rPr>
              <w:t>Max Borrow Leave Per Year</w:t>
            </w:r>
          </w:p>
        </w:tc>
        <w:tc>
          <w:tcPr>
            <w:tcW w:type="dxa" w:w="2436"/>
          </w:tcPr>
          <w:p>
            <w:r>
              <w:rPr>
                <w:sz w:val="19"/>
              </w:rPr>
            </w:r>
            <w:r>
              <w:rPr>
                <w:rFonts w:ascii="Consolas" w:hAnsi="Consolas"/>
                <w:sz w:val="19"/>
              </w:rPr>
              <w:t>MaxBorrowLeaveYear</w:t>
            </w:r>
            <w:r>
              <w:rPr>
                <w:sz w:val="19"/>
              </w:rPr>
              <w:t xml:space="preserve"> (</w:t>
            </w:r>
            <w:r>
              <w:rPr>
                <w:rFonts w:ascii="Consolas" w:hAnsi="Consolas"/>
                <w:sz w:val="19"/>
              </w:rPr>
              <w:t>HF0390</w:t>
            </w:r>
            <w:r>
              <w:rPr>
                <w:sz w:val="19"/>
              </w:rPr>
              <w:t>)</w:t>
            </w:r>
          </w:p>
        </w:tc>
        <w:tc>
          <w:tcPr>
            <w:tcW w:type="dxa" w:w="2436"/>
          </w:tcPr>
          <w:p>
            <w:r>
              <w:rPr>
                <w:sz w:val="19"/>
              </w:rPr>
            </w:r>
            <w:r>
              <w:rPr>
                <w:sz w:val="19"/>
              </w:rPr>
              <w:t>Số ngày phép tối đa được mượn trong 1 năm</w:t>
            </w:r>
          </w:p>
        </w:tc>
      </w:tr>
      <w:tr>
        <w:tc>
          <w:tcPr>
            <w:tcW w:type="dxa" w:w="2436"/>
          </w:tcPr>
          <w:p>
            <w:r>
              <w:rPr>
                <w:sz w:val="19"/>
              </w:rPr>
            </w:r>
            <w:r>
              <w:rPr>
                <w:sz w:val="19"/>
              </w:rPr>
              <w:t>Tháng được phép mượn</w:t>
            </w:r>
          </w:p>
        </w:tc>
        <w:tc>
          <w:tcPr>
            <w:tcW w:type="dxa" w:w="2436"/>
          </w:tcPr>
          <w:p>
            <w:r>
              <w:rPr>
                <w:sz w:val="19"/>
              </w:rPr>
            </w:r>
            <w:r>
              <w:rPr>
                <w:sz w:val="19"/>
              </w:rPr>
              <w:t>Month Allow Borrow Leave</w:t>
            </w:r>
          </w:p>
        </w:tc>
        <w:tc>
          <w:tcPr>
            <w:tcW w:type="dxa" w:w="2436"/>
          </w:tcPr>
          <w:p>
            <w:r>
              <w:rPr>
                <w:sz w:val="19"/>
              </w:rPr>
            </w:r>
            <w:r>
              <w:rPr>
                <w:rFonts w:ascii="Consolas" w:hAnsi="Consolas"/>
                <w:sz w:val="19"/>
              </w:rPr>
              <w:t>MonthAllowBorrowLeave</w:t>
            </w:r>
            <w:r>
              <w:rPr>
                <w:sz w:val="19"/>
              </w:rPr>
              <w:t xml:space="preserve"> (</w:t>
            </w:r>
            <w:r>
              <w:rPr>
                <w:rFonts w:ascii="Consolas" w:hAnsi="Consolas"/>
                <w:sz w:val="19"/>
              </w:rPr>
              <w:t>HF0390</w:t>
            </w:r>
            <w:r>
              <w:rPr>
                <w:sz w:val="19"/>
              </w:rPr>
              <w:t>)</w:t>
            </w:r>
          </w:p>
        </w:tc>
        <w:tc>
          <w:tcPr>
            <w:tcW w:type="dxa" w:w="2436"/>
          </w:tcPr>
          <w:p>
            <w:r>
              <w:rPr>
                <w:sz w:val="19"/>
              </w:rPr>
            </w:r>
            <w:r>
              <w:rPr>
                <w:sz w:val="19"/>
              </w:rPr>
              <w:t>Danh sách tháng trong năm được phép mượn phép</w:t>
            </w:r>
          </w:p>
        </w:tc>
      </w:tr>
      <w:tr>
        <w:tc>
          <w:tcPr>
            <w:tcW w:type="dxa" w:w="2436"/>
          </w:tcPr>
          <w:p>
            <w:r>
              <w:rPr>
                <w:sz w:val="19"/>
              </w:rPr>
            </w:r>
            <w:r>
              <w:rPr>
                <w:sz w:val="19"/>
              </w:rPr>
              <w:t>Nghỉ bù</w:t>
            </w:r>
          </w:p>
        </w:tc>
        <w:tc>
          <w:tcPr>
            <w:tcW w:type="dxa" w:w="2436"/>
          </w:tcPr>
          <w:p>
            <w:r>
              <w:rPr>
                <w:sz w:val="19"/>
              </w:rPr>
            </w:r>
            <w:r>
              <w:rPr>
                <w:sz w:val="19"/>
              </w:rPr>
              <w:t>Compensatory Leave</w:t>
            </w:r>
          </w:p>
        </w:tc>
        <w:tc>
          <w:tcPr>
            <w:tcW w:type="dxa" w:w="2436"/>
          </w:tcPr>
          <w:p>
            <w:r>
              <w:rPr>
                <w:sz w:val="19"/>
              </w:rPr>
            </w:r>
            <w:r>
              <w:rPr>
                <w:rFonts w:ascii="Consolas" w:hAnsi="Consolas"/>
                <w:sz w:val="19"/>
              </w:rPr>
              <w:t>IsCompen</w:t>
            </w:r>
          </w:p>
        </w:tc>
        <w:tc>
          <w:tcPr>
            <w:tcW w:type="dxa" w:w="2436"/>
          </w:tcPr>
          <w:p>
            <w:r>
              <w:rPr>
                <w:sz w:val="19"/>
              </w:rPr>
            </w:r>
            <w:r>
              <w:rPr>
                <w:sz w:val="19"/>
              </w:rPr>
              <w:t>Nghỉ bù cho giờ làm thêm đã thực hiện</w:t>
            </w:r>
          </w:p>
        </w:tc>
      </w:tr>
      <w:tr>
        <w:tc>
          <w:tcPr>
            <w:tcW w:type="dxa" w:w="2436"/>
          </w:tcPr>
          <w:p>
            <w:r>
              <w:rPr>
                <w:sz w:val="19"/>
              </w:rPr>
            </w:r>
            <w:r>
              <w:rPr>
                <w:sz w:val="19"/>
              </w:rPr>
              <w:t>Trần giờ OT tháng</w:t>
            </w:r>
          </w:p>
        </w:tc>
        <w:tc>
          <w:tcPr>
            <w:tcW w:type="dxa" w:w="2436"/>
          </w:tcPr>
          <w:p>
            <w:r>
              <w:rPr>
                <w:sz w:val="19"/>
              </w:rPr>
            </w:r>
            <w:r>
              <w:rPr>
                <w:sz w:val="19"/>
              </w:rPr>
              <w:t>Max Overtime Hours Per Month</w:t>
            </w:r>
          </w:p>
        </w:tc>
        <w:tc>
          <w:tcPr>
            <w:tcW w:type="dxa" w:w="2436"/>
          </w:tcPr>
          <w:p>
            <w:r>
              <w:rPr>
                <w:sz w:val="19"/>
              </w:rPr>
            </w:r>
            <w:r>
              <w:rPr>
                <w:rFonts w:ascii="Consolas" w:hAnsi="Consolas"/>
                <w:sz w:val="19"/>
              </w:rPr>
              <w:t>TMaxPerMonth</w:t>
            </w:r>
            <w:r>
              <w:rPr>
                <w:sz w:val="19"/>
              </w:rPr>
              <w:t>/</w:t>
            </w:r>
            <w:r>
              <w:rPr>
                <w:rFonts w:ascii="Consolas" w:hAnsi="Consolas"/>
                <w:sz w:val="19"/>
              </w:rPr>
              <w:t>HMaxPerMonth</w:t>
            </w:r>
            <w:r>
              <w:rPr>
                <w:sz w:val="19"/>
              </w:rPr>
              <w:t xml:space="preserve"> (</w:t>
            </w:r>
            <w:r>
              <w:rPr>
                <w:rFonts w:ascii="Consolas" w:hAnsi="Consolas"/>
                <w:sz w:val="19"/>
              </w:rPr>
              <w:t>HF0390</w:t>
            </w:r>
            <w:r>
              <w:rPr>
                <w:sz w:val="19"/>
              </w:rPr>
              <w:t>)</w:t>
            </w:r>
          </w:p>
        </w:tc>
        <w:tc>
          <w:tcPr>
            <w:tcW w:type="dxa" w:w="2436"/>
          </w:tcPr>
          <w:p>
            <w:r>
              <w:rPr>
                <w:sz w:val="19"/>
              </w:rPr>
            </w:r>
            <w:r>
              <w:rPr>
                <w:sz w:val="19"/>
              </w:rPr>
              <w:t>Giới hạn giờ OT/tháng, mặc định 40h theo luật lao động VN</w:t>
            </w:r>
          </w:p>
        </w:tc>
      </w:tr>
      <w:tr>
        <w:tc>
          <w:tcPr>
            <w:tcW w:type="dxa" w:w="2436"/>
          </w:tcPr>
          <w:p>
            <w:r>
              <w:rPr>
                <w:sz w:val="19"/>
              </w:rPr>
            </w:r>
            <w:r>
              <w:rPr>
                <w:sz w:val="19"/>
              </w:rPr>
              <w:t>Hạn mức số đơn/tháng</w:t>
            </w:r>
          </w:p>
        </w:tc>
        <w:tc>
          <w:tcPr>
            <w:tcW w:type="dxa" w:w="2436"/>
          </w:tcPr>
          <w:p>
            <w:r>
              <w:rPr>
                <w:sz w:val="19"/>
              </w:rPr>
            </w:r>
            <w:r>
              <w:rPr>
                <w:sz w:val="19"/>
              </w:rPr>
              <w:t>Max Request Per Month</w:t>
            </w:r>
          </w:p>
        </w:tc>
        <w:tc>
          <w:tcPr>
            <w:tcW w:type="dxa" w:w="2436"/>
          </w:tcPr>
          <w:p>
            <w:r>
              <w:rPr>
                <w:sz w:val="19"/>
              </w:rPr>
            </w:r>
            <w:r>
              <w:rPr>
                <w:rFonts w:ascii="Consolas" w:hAnsi="Consolas"/>
                <w:sz w:val="19"/>
              </w:rPr>
              <w:t>MaxRequestDXP/DXLTG/DXRN/DXBSQT/DXDC</w:t>
            </w:r>
            <w:r>
              <w:rPr>
                <w:sz w:val="19"/>
              </w:rPr>
              <w:t xml:space="preserve"> (</w:t>
            </w:r>
            <w:r>
              <w:rPr>
                <w:rFonts w:ascii="Consolas" w:hAnsi="Consolas"/>
                <w:sz w:val="19"/>
              </w:rPr>
              <w:t>HF0390</w:t>
            </w:r>
            <w:r>
              <w:rPr>
                <w:sz w:val="19"/>
              </w:rPr>
              <w:t>)</w:t>
            </w:r>
          </w:p>
        </w:tc>
        <w:tc>
          <w:tcPr>
            <w:tcW w:type="dxa" w:w="2436"/>
          </w:tcPr>
          <w:p>
            <w:r>
              <w:rPr>
                <w:sz w:val="19"/>
              </w:rPr>
            </w:r>
            <w:r>
              <w:rPr>
                <w:sz w:val="19"/>
              </w:rPr>
              <w:t>Số đơn tối đa mỗi loại/tháng/nhân viên</w:t>
            </w:r>
          </w:p>
        </w:tc>
      </w:tr>
      <w:tr>
        <w:tc>
          <w:tcPr>
            <w:tcW w:type="dxa" w:w="2436"/>
          </w:tcPr>
          <w:p>
            <w:r>
              <w:rPr>
                <w:sz w:val="19"/>
              </w:rPr>
            </w:r>
            <w:r>
              <w:rPr>
                <w:sz w:val="19"/>
              </w:rPr>
              <w:t>Tổ chức tại thời điểm tạo đơn</w:t>
            </w:r>
          </w:p>
        </w:tc>
        <w:tc>
          <w:tcPr>
            <w:tcW w:type="dxa" w:w="2436"/>
          </w:tcPr>
          <w:p>
            <w:r>
              <w:rPr>
                <w:sz w:val="19"/>
              </w:rPr>
            </w:r>
            <w:r>
              <w:rPr>
                <w:sz w:val="19"/>
              </w:rPr>
              <w:t>Org Snapshot</w:t>
            </w:r>
          </w:p>
        </w:tc>
        <w:tc>
          <w:tcPr>
            <w:tcW w:type="dxa" w:w="2436"/>
          </w:tcPr>
          <w:p>
            <w:r>
              <w:rPr>
                <w:sz w:val="19"/>
              </w:rPr>
            </w:r>
            <w:r>
              <w:rPr>
                <w:i/>
                <w:sz w:val="19"/>
              </w:rPr>
              <w:t>(mới)</w:t>
            </w:r>
          </w:p>
        </w:tc>
        <w:tc>
          <w:tcPr>
            <w:tcW w:type="dxa" w:w="2436"/>
          </w:tcPr>
          <w:p>
            <w:r>
              <w:rPr>
                <w:sz w:val="19"/>
              </w:rPr>
            </w:r>
            <w:r>
              <w:rPr>
                <w:sz w:val="19"/>
              </w:rPr>
              <w:t>Department/Section/Subsection/Process được chốt lại lúc submit, dùng để resolve người duyệt</w:t>
            </w:r>
          </w:p>
        </w:tc>
      </w:tr>
    </w:tbl>
    <w:p/>
    <w:p>
      <w:pPr>
        <w:pStyle w:val="Heading3"/>
      </w:pPr>
      <w:r>
        <w:t>1.3 Phần 1a — Approval Engine (Generic, Shared Kernel)</w:t>
      </w:r>
    </w:p>
    <w:p>
      <w:pPr>
        <w:pStyle w:val="Heading4"/>
      </w:pPr>
      <w:r>
        <w:t xml:space="preserve">1.3.1 Aggregate Root: </w:t>
      </w:r>
      <w:r>
        <w:rPr>
          <w:rFonts w:ascii="Consolas" w:hAnsi="Consolas"/>
          <w:sz w:val="19"/>
        </w:rPr>
        <w:t>ApprovalWorkflow</w:t>
      </w:r>
    </w:p>
    <w:p>
      <w:r>
        <w:t xml:space="preserve">Đại diện cho 1 luồng duyệt gắn với đúng 1 chứng từ gốc (voucher) của bất kỳ bounded context nào. Là </w:t>
      </w:r>
      <w:r>
        <w:rPr>
          <w:b/>
        </w:rPr>
        <w:t>Aggregate Root</w:t>
      </w:r>
      <w:r>
        <w:t xml:space="preserve"> — mọi thao tác trên </w:t>
      </w:r>
      <w:r>
        <w:rPr>
          <w:rFonts w:ascii="Consolas" w:hAnsi="Consolas"/>
          <w:sz w:val="19"/>
        </w:rPr>
        <w:t>ApprovalStep</w:t>
      </w:r>
      <w:r>
        <w:t>/</w:t>
      </w:r>
      <w:r>
        <w:rPr>
          <w:rFonts w:ascii="Consolas" w:hAnsi="Consolas"/>
          <w:sz w:val="19"/>
        </w:rPr>
        <w:t>ApprovalHistory</w:t>
      </w:r>
      <w:r>
        <w:t xml:space="preserve"> con của nó đều phải đi qua </w:t>
      </w:r>
      <w:r>
        <w:rPr>
          <w:rFonts w:ascii="Consolas" w:hAnsi="Consolas"/>
          <w:sz w:val="19"/>
        </w:rPr>
        <w:t>ApprovalWorkflow</w:t>
      </w:r>
      <w:r>
        <w:t xml:space="preserve"> (đảm bảo tính nhất quán: không cho duyệt cấp 3 khi cấp 2 còn Pending).</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Field</w:t>
            </w:r>
          </w:p>
        </w:tc>
        <w:tc>
          <w:tcPr>
            <w:tcW w:type="dxa" w:w="3249"/>
            <w:shd w:fill="D9E2F3"/>
          </w:tcPr>
          <w:p>
            <w:r>
              <w:rPr>
                <w:b/>
                <w:sz w:val="19"/>
              </w:rPr>
            </w:r>
            <w:r>
              <w:rPr>
                <w:b/>
                <w:sz w:val="19"/>
              </w:rPr>
              <w:t>Kiểu</w:t>
            </w:r>
          </w:p>
        </w:tc>
        <w:tc>
          <w:tcPr>
            <w:tcW w:type="dxa" w:w="3249"/>
            <w:shd w:fill="D9E2F3"/>
          </w:tcPr>
          <w:p>
            <w:r>
              <w:rPr>
                <w:b/>
                <w:sz w:val="19"/>
              </w:rPr>
            </w:r>
            <w:r>
              <w:rPr>
                <w:b/>
                <w:sz w:val="19"/>
              </w:rPr>
              <w:t>Ghi chú</w:t>
            </w:r>
          </w:p>
        </w:tc>
      </w:tr>
      <w:tr>
        <w:tc>
          <w:tcPr>
            <w:tcW w:type="dxa" w:w="3249"/>
          </w:tcPr>
          <w:p>
            <w:r>
              <w:rPr>
                <w:sz w:val="19"/>
              </w:rPr>
            </w:r>
            <w:r>
              <w:rPr>
                <w:rFonts w:ascii="Consolas" w:hAnsi="Consolas"/>
                <w:sz w:val="19"/>
              </w:rPr>
              <w:t>Id</w:t>
            </w:r>
          </w:p>
        </w:tc>
        <w:tc>
          <w:tcPr>
            <w:tcW w:type="dxa" w:w="3249"/>
          </w:tcPr>
          <w:p>
            <w:r>
              <w:rPr>
                <w:sz w:val="19"/>
              </w:rPr>
            </w:r>
            <w:r>
              <w:rPr>
                <w:sz w:val="19"/>
              </w:rPr>
              <w:t>Id</w:t>
            </w:r>
          </w:p>
        </w:tc>
        <w:tc>
          <w:tcPr>
            <w:tcW w:type="dxa" w:w="3249"/>
          </w:tcPr>
          <w:p>
            <w:r>
              <w:rPr>
                <w:sz w:val="19"/>
              </w:rPr>
            </w:r>
            <w:r>
              <w:rPr>
                <w:sz w:val="19"/>
              </w:rPr>
              <w:t>PK</w:t>
            </w:r>
          </w:p>
        </w:tc>
      </w:tr>
      <w:tr>
        <w:tc>
          <w:tcPr>
            <w:tcW w:type="dxa" w:w="3249"/>
          </w:tcPr>
          <w:p>
            <w:r>
              <w:rPr>
                <w:sz w:val="19"/>
              </w:rPr>
            </w:r>
            <w:r>
              <w:rPr>
                <w:rFonts w:ascii="Consolas" w:hAnsi="Consolas"/>
                <w:sz w:val="19"/>
              </w:rPr>
              <w:t>RequestTypeCode</w:t>
            </w:r>
          </w:p>
        </w:tc>
        <w:tc>
          <w:tcPr>
            <w:tcW w:type="dxa" w:w="3249"/>
          </w:tcPr>
          <w:p>
            <w:r>
              <w:rPr>
                <w:sz w:val="19"/>
              </w:rPr>
            </w:r>
            <w:r>
              <w:rPr>
                <w:sz w:val="19"/>
              </w:rPr>
              <w:t>string</w:t>
            </w:r>
          </w:p>
        </w:tc>
        <w:tc>
          <w:tcPr>
            <w:tcW w:type="dxa" w:w="3249"/>
          </w:tcPr>
          <w:p>
            <w:r>
              <w:rPr>
                <w:sz w:val="19"/>
              </w:rPr>
            </w:r>
            <w:r>
              <w:rPr>
                <w:sz w:val="19"/>
              </w:rPr>
              <w:t xml:space="preserve">Mã loại chứng từ, tham chiếu mềm </w:t>
            </w:r>
            <w:r>
              <w:rPr>
                <w:rFonts w:ascii="Consolas" w:hAnsi="Consolas"/>
                <w:sz w:val="19"/>
              </w:rPr>
              <w:t>App_ApprovalMatrix.RequestTypeCode</w:t>
            </w:r>
          </w:p>
        </w:tc>
      </w:tr>
      <w:tr>
        <w:tc>
          <w:tcPr>
            <w:tcW w:type="dxa" w:w="3249"/>
          </w:tcPr>
          <w:p>
            <w:r>
              <w:rPr>
                <w:sz w:val="19"/>
              </w:rPr>
            </w:r>
            <w:r>
              <w:rPr>
                <w:rFonts w:ascii="Consolas" w:hAnsi="Consolas"/>
                <w:sz w:val="19"/>
              </w:rPr>
              <w:t>SourceBoundedContext</w:t>
            </w:r>
          </w:p>
        </w:tc>
        <w:tc>
          <w:tcPr>
            <w:tcW w:type="dxa" w:w="3249"/>
          </w:tcPr>
          <w:p>
            <w:r>
              <w:rPr>
                <w:sz w:val="19"/>
              </w:rPr>
            </w:r>
            <w:r>
              <w:rPr>
                <w:sz w:val="19"/>
              </w:rPr>
              <w:t>string</w:t>
            </w:r>
          </w:p>
        </w:tc>
        <w:tc>
          <w:tcPr>
            <w:tcW w:type="dxa" w:w="3249"/>
          </w:tcPr>
          <w:p>
            <w:r>
              <w:rPr>
                <w:sz w:val="19"/>
              </w:rPr>
            </w:r>
            <w:r>
              <w:rPr>
                <w:sz w:val="19"/>
              </w:rPr>
              <w:t>Tên bounded context sở hữu chứng từ (</w:t>
            </w:r>
            <w:r>
              <w:rPr>
                <w:rFonts w:ascii="Consolas" w:hAnsi="Consolas"/>
                <w:sz w:val="19"/>
              </w:rPr>
              <w:t>"Request"</w:t>
            </w:r>
            <w:r>
              <w:rPr>
                <w:sz w:val="19"/>
              </w:rPr>
              <w:t xml:space="preserve">, </w:t>
            </w:r>
            <w:r>
              <w:rPr>
                <w:rFonts w:ascii="Consolas" w:hAnsi="Consolas"/>
                <w:sz w:val="19"/>
              </w:rPr>
              <w:t>"Recruitment"</w:t>
            </w:r>
            <w:r>
              <w:rPr>
                <w:sz w:val="19"/>
              </w:rPr>
              <w:t xml:space="preserve">, </w:t>
            </w:r>
            <w:r>
              <w:rPr>
                <w:rFonts w:ascii="Consolas" w:hAnsi="Consolas"/>
                <w:sz w:val="19"/>
              </w:rPr>
              <w:t>"Training"</w:t>
            </w:r>
            <w:r>
              <w:rPr>
                <w:sz w:val="19"/>
              </w:rPr>
              <w:t xml:space="preserve">, </w:t>
            </w:r>
            <w:r>
              <w:rPr>
                <w:rFonts w:ascii="Consolas" w:hAnsi="Consolas"/>
                <w:sz w:val="19"/>
              </w:rPr>
              <w:t>"PersonnelDecision"</w:t>
            </w:r>
            <w:r>
              <w:rPr>
                <w:sz w:val="19"/>
              </w:rPr>
              <w:t xml:space="preserve">, </w:t>
            </w:r>
            <w:r>
              <w:rPr>
                <w:rFonts w:ascii="Consolas" w:hAnsi="Consolas"/>
                <w:sz w:val="19"/>
              </w:rPr>
              <w:t>"LaborContract"</w:t>
            </w:r>
            <w:r>
              <w:rPr>
                <w:sz w:val="19"/>
              </w:rPr>
              <w:t xml:space="preserve">, </w:t>
            </w:r>
            <w:r>
              <w:rPr>
                <w:rFonts w:ascii="Consolas" w:hAnsi="Consolas"/>
                <w:sz w:val="19"/>
              </w:rPr>
              <w:t>"Timekeeping"</w:t>
            </w:r>
            <w:r>
              <w:rPr>
                <w:sz w:val="19"/>
              </w:rPr>
              <w:t>...)</w:t>
            </w:r>
          </w:p>
        </w:tc>
      </w:tr>
      <w:tr>
        <w:tc>
          <w:tcPr>
            <w:tcW w:type="dxa" w:w="3249"/>
          </w:tcPr>
          <w:p>
            <w:r>
              <w:rPr>
                <w:sz w:val="19"/>
              </w:rPr>
            </w:r>
            <w:r>
              <w:rPr>
                <w:rFonts w:ascii="Consolas" w:hAnsi="Consolas"/>
                <w:sz w:val="19"/>
              </w:rPr>
              <w:t>SourceDocumentId</w:t>
            </w:r>
          </w:p>
        </w:tc>
        <w:tc>
          <w:tcPr>
            <w:tcW w:type="dxa" w:w="3249"/>
          </w:tcPr>
          <w:p>
            <w:r>
              <w:rPr>
                <w:sz w:val="19"/>
              </w:rPr>
            </w:r>
            <w:r>
              <w:rPr>
                <w:sz w:val="19"/>
              </w:rPr>
              <w:t>Id</w:t>
            </w:r>
          </w:p>
        </w:tc>
        <w:tc>
          <w:tcPr>
            <w:tcW w:type="dxa" w:w="3249"/>
          </w:tcPr>
          <w:p>
            <w:r>
              <w:rPr>
                <w:sz w:val="19"/>
              </w:rPr>
            </w:r>
            <w:r>
              <w:rPr>
                <w:sz w:val="19"/>
              </w:rPr>
              <w:t xml:space="preserve">Tham chiếu đa hình tới bản ghi chứng từ gốc (VD </w:t>
            </w:r>
            <w:r>
              <w:rPr>
                <w:rFonts w:ascii="Consolas" w:hAnsi="Consolas"/>
                <w:sz w:val="19"/>
              </w:rPr>
              <w:t>Req_LeaveRequest.Id</w:t>
            </w:r>
            <w:r>
              <w:rPr>
                <w:sz w:val="19"/>
              </w:rPr>
              <w:t xml:space="preserve">) — </w:t>
            </w:r>
            <w:r>
              <w:rPr>
                <w:b/>
                <w:sz w:val="19"/>
              </w:rPr>
              <w:t>không phải FK cứng trong DB</w:t>
            </w:r>
          </w:p>
        </w:tc>
      </w:tr>
      <w:tr>
        <w:tc>
          <w:tcPr>
            <w:tcW w:type="dxa" w:w="3249"/>
          </w:tcPr>
          <w:p>
            <w:r>
              <w:rPr>
                <w:sz w:val="19"/>
              </w:rPr>
            </w:r>
            <w:r>
              <w:rPr>
                <w:rFonts w:ascii="Consolas" w:hAnsi="Consolas"/>
                <w:sz w:val="19"/>
              </w:rPr>
              <w:t>RequesterEmployeeId</w:t>
            </w:r>
          </w:p>
        </w:tc>
        <w:tc>
          <w:tcPr>
            <w:tcW w:type="dxa" w:w="3249"/>
          </w:tcPr>
          <w:p>
            <w:r>
              <w:rPr>
                <w:sz w:val="19"/>
              </w:rPr>
            </w:r>
            <w:r>
              <w:rPr>
                <w:sz w:val="19"/>
              </w:rPr>
              <w:t>EmployeeId</w:t>
            </w:r>
          </w:p>
        </w:tc>
        <w:tc>
          <w:tcPr>
            <w:tcW w:type="dxa" w:w="3249"/>
          </w:tcPr>
          <w:p>
            <w:r>
              <w:rPr>
                <w:sz w:val="19"/>
              </w:rPr>
            </w:r>
            <w:r>
              <w:rPr>
                <w:sz w:val="19"/>
              </w:rPr>
              <w:t>Người tạo/nộp chứng từ</w:t>
            </w:r>
          </w:p>
        </w:tc>
      </w:tr>
      <w:tr>
        <w:tc>
          <w:tcPr>
            <w:tcW w:type="dxa" w:w="3249"/>
          </w:tcPr>
          <w:p>
            <w:r>
              <w:rPr>
                <w:sz w:val="19"/>
              </w:rPr>
            </w:r>
            <w:r>
              <w:rPr>
                <w:rFonts w:ascii="Consolas" w:hAnsi="Consolas"/>
                <w:sz w:val="19"/>
              </w:rPr>
              <w:t>RequesterDepartmentId</w:t>
            </w:r>
            <w:r>
              <w:rPr>
                <w:sz w:val="19"/>
              </w:rPr>
              <w:t xml:space="preserve"> / </w:t>
            </w:r>
            <w:r>
              <w:rPr>
                <w:rFonts w:ascii="Consolas" w:hAnsi="Consolas"/>
                <w:sz w:val="19"/>
              </w:rPr>
              <w:t>RequesterSectionId</w:t>
            </w:r>
            <w:r>
              <w:rPr>
                <w:sz w:val="19"/>
              </w:rPr>
              <w:t xml:space="preserve"> / </w:t>
            </w:r>
            <w:r>
              <w:rPr>
                <w:rFonts w:ascii="Consolas" w:hAnsi="Consolas"/>
                <w:sz w:val="19"/>
              </w:rPr>
              <w:t>RequesterSubsectionId</w:t>
            </w:r>
          </w:p>
        </w:tc>
        <w:tc>
          <w:tcPr>
            <w:tcW w:type="dxa" w:w="3249"/>
          </w:tcPr>
          <w:p>
            <w:r>
              <w:rPr>
                <w:sz w:val="19"/>
              </w:rPr>
            </w:r>
            <w:r>
              <w:rPr>
                <w:sz w:val="19"/>
              </w:rPr>
              <w:t>OrgId</w:t>
            </w:r>
          </w:p>
        </w:tc>
        <w:tc>
          <w:tcPr>
            <w:tcW w:type="dxa" w:w="3249"/>
          </w:tcPr>
          <w:p>
            <w:r>
              <w:rPr>
                <w:sz w:val="19"/>
              </w:rPr>
            </w:r>
            <w:r>
              <w:rPr>
                <w:sz w:val="19"/>
              </w:rPr>
              <w:t>Snapshot tổ chức của người tạo tại thời điểm Start, dùng để resolve approver</w:t>
            </w:r>
          </w:p>
        </w:tc>
      </w:tr>
      <w:tr>
        <w:tc>
          <w:tcPr>
            <w:tcW w:type="dxa" w:w="3249"/>
          </w:tcPr>
          <w:p>
            <w:r>
              <w:rPr>
                <w:sz w:val="19"/>
              </w:rPr>
            </w:r>
            <w:r>
              <w:rPr>
                <w:rFonts w:ascii="Consolas" w:hAnsi="Consolas"/>
                <w:sz w:val="19"/>
              </w:rPr>
              <w:t>TotalLevels</w:t>
            </w:r>
          </w:p>
        </w:tc>
        <w:tc>
          <w:tcPr>
            <w:tcW w:type="dxa" w:w="3249"/>
          </w:tcPr>
          <w:p>
            <w:r>
              <w:rPr>
                <w:sz w:val="19"/>
              </w:rPr>
            </w:r>
            <w:r>
              <w:rPr>
                <w:sz w:val="19"/>
              </w:rPr>
              <w:t>int</w:t>
            </w:r>
          </w:p>
        </w:tc>
        <w:tc>
          <w:tcPr>
            <w:tcW w:type="dxa" w:w="3249"/>
          </w:tcPr>
          <w:p>
            <w:r>
              <w:rPr>
                <w:sz w:val="19"/>
              </w:rPr>
            </w:r>
            <w:r>
              <w:rPr>
                <w:sz w:val="19"/>
              </w:rPr>
              <w:t xml:space="preserve">Số cấp duyệt, snapshot từ </w:t>
            </w:r>
            <w:r>
              <w:rPr>
                <w:rFonts w:ascii="Consolas" w:hAnsi="Consolas"/>
                <w:sz w:val="19"/>
              </w:rPr>
              <w:t>ApprovalMatrix</w:t>
            </w:r>
            <w:r>
              <w:rPr>
                <w:sz w:val="19"/>
              </w:rPr>
              <w:t xml:space="preserve"> tại thời điểm Start (BR-09)</w:t>
            </w:r>
          </w:p>
        </w:tc>
      </w:tr>
      <w:tr>
        <w:tc>
          <w:tcPr>
            <w:tcW w:type="dxa" w:w="3249"/>
          </w:tcPr>
          <w:p>
            <w:r>
              <w:rPr>
                <w:sz w:val="19"/>
              </w:rPr>
            </w:r>
            <w:r>
              <w:rPr>
                <w:rFonts w:ascii="Consolas" w:hAnsi="Consolas"/>
                <w:sz w:val="19"/>
              </w:rPr>
              <w:t>CurrentLevel</w:t>
            </w:r>
          </w:p>
        </w:tc>
        <w:tc>
          <w:tcPr>
            <w:tcW w:type="dxa" w:w="3249"/>
          </w:tcPr>
          <w:p>
            <w:r>
              <w:rPr>
                <w:sz w:val="19"/>
              </w:rPr>
            </w:r>
            <w:r>
              <w:rPr>
                <w:sz w:val="19"/>
              </w:rPr>
              <w:t>int</w:t>
            </w:r>
          </w:p>
        </w:tc>
        <w:tc>
          <w:tcPr>
            <w:tcW w:type="dxa" w:w="3249"/>
          </w:tcPr>
          <w:p>
            <w:r>
              <w:rPr>
                <w:sz w:val="19"/>
              </w:rPr>
            </w:r>
            <w:r>
              <w:rPr>
                <w:sz w:val="19"/>
              </w:rPr>
              <w:t>Cấp đang chờ duyệt hiện hành (</w:t>
            </w:r>
            <w:r>
              <w:rPr>
                <w:rFonts w:ascii="Consolas" w:hAnsi="Consolas"/>
                <w:sz w:val="19"/>
              </w:rPr>
              <w:t>ApprovingLevel</w:t>
            </w:r>
            <w:r>
              <w:rPr>
                <w:sz w:val="19"/>
              </w:rPr>
              <w:t>)</w:t>
            </w:r>
          </w:p>
        </w:tc>
      </w:tr>
      <w:tr>
        <w:tc>
          <w:tcPr>
            <w:tcW w:type="dxa" w:w="3249"/>
          </w:tcPr>
          <w:p>
            <w:r>
              <w:rPr>
                <w:sz w:val="19"/>
              </w:rPr>
            </w:r>
            <w:r>
              <w:rPr>
                <w:rFonts w:ascii="Consolas" w:hAnsi="Consolas"/>
                <w:sz w:val="19"/>
              </w:rPr>
              <w:t>Status</w:t>
            </w:r>
          </w:p>
        </w:tc>
        <w:tc>
          <w:tcPr>
            <w:tcW w:type="dxa" w:w="3249"/>
          </w:tcPr>
          <w:p>
            <w:r>
              <w:rPr>
                <w:sz w:val="19"/>
              </w:rPr>
            </w:r>
            <w:r>
              <w:rPr>
                <w:rFonts w:ascii="Consolas" w:hAnsi="Consolas"/>
                <w:sz w:val="19"/>
              </w:rPr>
              <w:t>ApprovalWorkflowStatus</w:t>
            </w:r>
          </w:p>
        </w:tc>
        <w:tc>
          <w:tcPr>
            <w:tcW w:type="dxa" w:w="3249"/>
          </w:tcPr>
          <w:p>
            <w:r>
              <w:rPr>
                <w:sz w:val="19"/>
              </w:rPr>
            </w:r>
            <w:r>
              <w:rPr>
                <w:rFonts w:ascii="Consolas" w:hAnsi="Consolas"/>
                <w:sz w:val="19"/>
              </w:rPr>
              <w:t>InProgress</w:t>
            </w:r>
            <w:r>
              <w:rPr>
                <w:sz w:val="19"/>
              </w:rPr>
              <w:t xml:space="preserve"> / </w:t>
            </w:r>
            <w:r>
              <w:rPr>
                <w:rFonts w:ascii="Consolas" w:hAnsi="Consolas"/>
                <w:sz w:val="19"/>
              </w:rPr>
              <w:t>Approved</w:t>
            </w:r>
            <w:r>
              <w:rPr>
                <w:sz w:val="19"/>
              </w:rPr>
              <w:t xml:space="preserve"> / </w:t>
            </w:r>
            <w:r>
              <w:rPr>
                <w:rFonts w:ascii="Consolas" w:hAnsi="Consolas"/>
                <w:sz w:val="19"/>
              </w:rPr>
              <w:t>Rejected</w:t>
            </w:r>
            <w:r>
              <w:rPr>
                <w:sz w:val="19"/>
              </w:rPr>
              <w:t xml:space="preserve"> / </w:t>
            </w:r>
            <w:r>
              <w:rPr>
                <w:rFonts w:ascii="Consolas" w:hAnsi="Consolas"/>
                <w:sz w:val="19"/>
              </w:rPr>
              <w:t>Cancelled</w:t>
            </w:r>
          </w:p>
        </w:tc>
      </w:tr>
      <w:tr>
        <w:tc>
          <w:tcPr>
            <w:tcW w:type="dxa" w:w="3249"/>
          </w:tcPr>
          <w:p>
            <w:r>
              <w:rPr>
                <w:sz w:val="19"/>
              </w:rPr>
            </w:r>
            <w:r>
              <w:rPr>
                <w:rFonts w:ascii="Consolas" w:hAnsi="Consolas"/>
                <w:sz w:val="19"/>
              </w:rPr>
              <w:t>StartedAtUtc</w:t>
            </w:r>
          </w:p>
        </w:tc>
        <w:tc>
          <w:tcPr>
            <w:tcW w:type="dxa" w:w="3249"/>
          </w:tcPr>
          <w:p>
            <w:r>
              <w:rPr>
                <w:sz w:val="19"/>
              </w:rPr>
            </w:r>
            <w:r>
              <w:rPr>
                <w:sz w:val="19"/>
              </w:rPr>
              <w:t>datetime</w:t>
            </w:r>
          </w:p>
        </w:tc>
        <w:tc>
          <w:tcPr>
            <w:tcW w:type="dxa" w:w="3249"/>
          </w:tcPr>
          <w:p>
            <w:r>
              <w:rPr>
                <w:sz w:val="19"/>
              </w:rPr>
            </w:r>
          </w:p>
        </w:tc>
      </w:tr>
      <w:tr>
        <w:tc>
          <w:tcPr>
            <w:tcW w:type="dxa" w:w="3249"/>
          </w:tcPr>
          <w:p>
            <w:r>
              <w:rPr>
                <w:sz w:val="19"/>
              </w:rPr>
            </w:r>
            <w:r>
              <w:rPr>
                <w:rFonts w:ascii="Consolas" w:hAnsi="Consolas"/>
                <w:sz w:val="19"/>
              </w:rPr>
              <w:t>CompletedAtUtc</w:t>
            </w:r>
          </w:p>
        </w:tc>
        <w:tc>
          <w:tcPr>
            <w:tcW w:type="dxa" w:w="3249"/>
          </w:tcPr>
          <w:p>
            <w:r>
              <w:rPr>
                <w:sz w:val="19"/>
              </w:rPr>
            </w:r>
            <w:r>
              <w:rPr>
                <w:sz w:val="19"/>
              </w:rPr>
              <w:t>datetime?</w:t>
            </w:r>
          </w:p>
        </w:tc>
        <w:tc>
          <w:tcPr>
            <w:tcW w:type="dxa" w:w="3249"/>
          </w:tcPr>
          <w:p>
            <w:r>
              <w:rPr>
                <w:sz w:val="19"/>
              </w:rPr>
            </w:r>
            <w:r>
              <w:rPr>
                <w:sz w:val="19"/>
              </w:rPr>
              <w:t xml:space="preserve">Null khi còn </w:t>
            </w:r>
            <w:r>
              <w:rPr>
                <w:rFonts w:ascii="Consolas" w:hAnsi="Consolas"/>
                <w:sz w:val="19"/>
              </w:rPr>
              <w:t>InProgress</w:t>
            </w:r>
          </w:p>
        </w:tc>
      </w:tr>
      <w:tr>
        <w:tc>
          <w:tcPr>
            <w:tcW w:type="dxa" w:w="3249"/>
          </w:tcPr>
          <w:p>
            <w:r>
              <w:rPr>
                <w:sz w:val="19"/>
              </w:rPr>
            </w:r>
            <w:r>
              <w:rPr>
                <w:rFonts w:ascii="Consolas" w:hAnsi="Consolas"/>
                <w:sz w:val="19"/>
              </w:rPr>
              <w:t>CreatedAtUtc/CreatedBy/LastModifiedAtUtc/LastModifiedBy</w:t>
            </w:r>
          </w:p>
        </w:tc>
        <w:tc>
          <w:tcPr>
            <w:tcW w:type="dxa" w:w="3249"/>
          </w:tcPr>
          <w:p>
            <w:r>
              <w:rPr>
                <w:sz w:val="19"/>
              </w:rPr>
            </w:r>
            <w:r>
              <w:rPr>
                <w:sz w:val="19"/>
              </w:rPr>
              <w:t>audit</w:t>
            </w:r>
          </w:p>
        </w:tc>
        <w:tc>
          <w:tcPr>
            <w:tcW w:type="dxa" w:w="3249"/>
          </w:tcPr>
          <w:p>
            <w:r>
              <w:rPr>
                <w:sz w:val="19"/>
              </w:rPr>
            </w:r>
          </w:p>
        </w:tc>
      </w:tr>
      <w:tr>
        <w:tc>
          <w:tcPr>
            <w:tcW w:type="dxa" w:w="3249"/>
          </w:tcPr>
          <w:p>
            <w:r>
              <w:rPr>
                <w:sz w:val="19"/>
              </w:rPr>
            </w:r>
            <w:r>
              <w:rPr>
                <w:rFonts w:ascii="Consolas" w:hAnsi="Consolas"/>
                <w:sz w:val="19"/>
              </w:rPr>
              <w:t>IsDeleted/DeletedAtUtc</w:t>
            </w:r>
          </w:p>
        </w:tc>
        <w:tc>
          <w:tcPr>
            <w:tcW w:type="dxa" w:w="3249"/>
          </w:tcPr>
          <w:p>
            <w:r>
              <w:rPr>
                <w:sz w:val="19"/>
              </w:rPr>
            </w:r>
            <w:r>
              <w:rPr>
                <w:sz w:val="19"/>
              </w:rPr>
              <w:t>soft-delete</w:t>
            </w:r>
          </w:p>
        </w:tc>
        <w:tc>
          <w:tcPr>
            <w:tcW w:type="dxa" w:w="3249"/>
          </w:tcPr>
          <w:p>
            <w:r>
              <w:rPr>
                <w:sz w:val="19"/>
              </w:rPr>
            </w:r>
            <w:r>
              <w:rPr>
                <w:sz w:val="19"/>
              </w:rPr>
              <w:t>Workflow không bị xoá cứng — chỉ Cancel</w:t>
            </w:r>
          </w:p>
        </w:tc>
      </w:tr>
    </w:tbl>
    <w:p/>
    <w:p>
      <w:r>
        <w:rPr>
          <w:b/>
        </w:rPr>
        <w:t>Hành vi (methods) trên aggregate</w:t>
      </w:r>
      <w:r>
        <w:t xml:space="preserve">: </w:t>
      </w:r>
      <w:r>
        <w:rPr>
          <w:rFonts w:ascii="Consolas" w:hAnsi="Consolas"/>
          <w:sz w:val="19"/>
        </w:rPr>
        <w:t>Start()</w:t>
      </w:r>
      <w:r>
        <w:t xml:space="preserve">, </w:t>
      </w:r>
      <w:r>
        <w:rPr>
          <w:rFonts w:ascii="Consolas" w:hAnsi="Consolas"/>
          <w:sz w:val="19"/>
        </w:rPr>
        <w:t>ApproveCurrentStep(approverId, comment)</w:t>
      </w:r>
      <w:r>
        <w:t xml:space="preserve">, </w:t>
      </w:r>
      <w:r>
        <w:rPr>
          <w:rFonts w:ascii="Consolas" w:hAnsi="Consolas"/>
          <w:sz w:val="19"/>
        </w:rPr>
        <w:t>RejectCurrentStep(approverId, comment)</w:t>
      </w:r>
      <w:r>
        <w:t xml:space="preserve">, </w:t>
      </w:r>
      <w:r>
        <w:rPr>
          <w:rFonts w:ascii="Consolas" w:hAnsi="Consolas"/>
          <w:sz w:val="19"/>
        </w:rPr>
        <w:t>Cancel(actorId, reason)</w:t>
      </w:r>
      <w:r>
        <w:t xml:space="preserve">, </w:t>
      </w:r>
      <w:r>
        <w:rPr>
          <w:rFonts w:ascii="Consolas" w:hAnsi="Consolas"/>
          <w:sz w:val="19"/>
        </w:rPr>
        <w:t>ResolveAndAssignNextApprover()</w:t>
      </w:r>
      <w:r>
        <w:t>.</w:t>
      </w:r>
    </w:p>
    <w:p>
      <w:pPr>
        <w:pStyle w:val="Heading4"/>
      </w:pPr>
      <w:r>
        <w:t xml:space="preserve">1.3.2 Entity con: </w:t>
      </w:r>
      <w:r>
        <w:rPr>
          <w:rFonts w:ascii="Consolas" w:hAnsi="Consolas"/>
          <w:sz w:val="19"/>
        </w:rPr>
        <w:t>ApprovalStep</w:t>
      </w:r>
    </w:p>
    <w:p>
      <w:r>
        <w:t xml:space="preserve">1 bước duyệt cụ thể trong </w:t>
      </w:r>
      <w:r>
        <w:rPr>
          <w:rFonts w:ascii="Consolas" w:hAnsi="Consolas"/>
          <w:sz w:val="19"/>
        </w:rPr>
        <w:t>ApprovalWorkflow</w:t>
      </w:r>
      <w:r>
        <w:t xml:space="preserve"> — map trực tiếp từ </w:t>
      </w:r>
      <w:r>
        <w:rPr>
          <w:rFonts w:ascii="Consolas" w:hAnsi="Consolas"/>
          <w:sz w:val="19"/>
        </w:rPr>
        <w:t>OOT9001</w:t>
      </w:r>
      <w:r>
        <w:t>/</w:t>
      </w:r>
      <w:r>
        <w:rPr>
          <w:rFonts w:ascii="Consolas" w:hAnsi="Consolas"/>
          <w:sz w:val="19"/>
        </w:rPr>
        <w:t>OOP2005</w:t>
      </w:r>
      <w:r>
        <w:t xml:space="preserve"> code cũ.</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Field</w:t>
            </w:r>
          </w:p>
        </w:tc>
        <w:tc>
          <w:tcPr>
            <w:tcW w:type="dxa" w:w="3249"/>
            <w:shd w:fill="D9E2F3"/>
          </w:tcPr>
          <w:p>
            <w:r>
              <w:rPr>
                <w:b/>
                <w:sz w:val="19"/>
              </w:rPr>
            </w:r>
            <w:r>
              <w:rPr>
                <w:b/>
                <w:sz w:val="19"/>
              </w:rPr>
              <w:t>Kiểu</w:t>
            </w:r>
          </w:p>
        </w:tc>
        <w:tc>
          <w:tcPr>
            <w:tcW w:type="dxa" w:w="3249"/>
            <w:shd w:fill="D9E2F3"/>
          </w:tcPr>
          <w:p>
            <w:r>
              <w:rPr>
                <w:b/>
                <w:sz w:val="19"/>
              </w:rPr>
            </w:r>
            <w:r>
              <w:rPr>
                <w:b/>
                <w:sz w:val="19"/>
              </w:rPr>
              <w:t>Ghi chú</w:t>
            </w:r>
          </w:p>
        </w:tc>
      </w:tr>
      <w:tr>
        <w:tc>
          <w:tcPr>
            <w:tcW w:type="dxa" w:w="3249"/>
          </w:tcPr>
          <w:p>
            <w:r>
              <w:rPr>
                <w:sz w:val="19"/>
              </w:rPr>
            </w:r>
            <w:r>
              <w:rPr>
                <w:rFonts w:ascii="Consolas" w:hAnsi="Consolas"/>
                <w:sz w:val="19"/>
              </w:rPr>
              <w:t>Id</w:t>
            </w:r>
          </w:p>
        </w:tc>
        <w:tc>
          <w:tcPr>
            <w:tcW w:type="dxa" w:w="3249"/>
          </w:tcPr>
          <w:p>
            <w:r>
              <w:rPr>
                <w:sz w:val="19"/>
              </w:rPr>
            </w:r>
            <w:r>
              <w:rPr>
                <w:sz w:val="19"/>
              </w:rPr>
              <w:t>Id</w:t>
            </w:r>
          </w:p>
        </w:tc>
        <w:tc>
          <w:tcPr>
            <w:tcW w:type="dxa" w:w="3249"/>
          </w:tcPr>
          <w:p>
            <w:r>
              <w:rPr>
                <w:sz w:val="19"/>
              </w:rPr>
            </w:r>
            <w:r>
              <w:rPr>
                <w:sz w:val="19"/>
              </w:rPr>
              <w:t>PK</w:t>
            </w:r>
          </w:p>
        </w:tc>
      </w:tr>
      <w:tr>
        <w:tc>
          <w:tcPr>
            <w:tcW w:type="dxa" w:w="3249"/>
          </w:tcPr>
          <w:p>
            <w:r>
              <w:rPr>
                <w:sz w:val="19"/>
              </w:rPr>
            </w:r>
            <w:r>
              <w:rPr>
                <w:rFonts w:ascii="Consolas" w:hAnsi="Consolas"/>
                <w:sz w:val="19"/>
              </w:rPr>
              <w:t>ApprovalWorkflowId</w:t>
            </w:r>
          </w:p>
        </w:tc>
        <w:tc>
          <w:tcPr>
            <w:tcW w:type="dxa" w:w="3249"/>
          </w:tcPr>
          <w:p>
            <w:r>
              <w:rPr>
                <w:sz w:val="19"/>
              </w:rPr>
            </w:r>
            <w:r>
              <w:rPr>
                <w:sz w:val="19"/>
              </w:rPr>
              <w:t>Id</w:t>
            </w:r>
          </w:p>
        </w:tc>
        <w:tc>
          <w:tcPr>
            <w:tcW w:type="dxa" w:w="3249"/>
          </w:tcPr>
          <w:p>
            <w:r>
              <w:rPr>
                <w:sz w:val="19"/>
              </w:rPr>
            </w:r>
            <w:r>
              <w:rPr>
                <w:sz w:val="19"/>
              </w:rPr>
              <w:t xml:space="preserve">FK → </w:t>
            </w:r>
            <w:r>
              <w:rPr>
                <w:rFonts w:ascii="Consolas" w:hAnsi="Consolas"/>
                <w:sz w:val="19"/>
              </w:rPr>
              <w:t>ApprovalWorkflow</w:t>
            </w:r>
          </w:p>
        </w:tc>
      </w:tr>
      <w:tr>
        <w:tc>
          <w:tcPr>
            <w:tcW w:type="dxa" w:w="3249"/>
          </w:tcPr>
          <w:p>
            <w:r>
              <w:rPr>
                <w:sz w:val="19"/>
              </w:rPr>
            </w:r>
            <w:r>
              <w:rPr>
                <w:rFonts w:ascii="Consolas" w:hAnsi="Consolas"/>
                <w:sz w:val="19"/>
              </w:rPr>
              <w:t>Level</w:t>
            </w:r>
          </w:p>
        </w:tc>
        <w:tc>
          <w:tcPr>
            <w:tcW w:type="dxa" w:w="3249"/>
          </w:tcPr>
          <w:p>
            <w:r>
              <w:rPr>
                <w:sz w:val="19"/>
              </w:rPr>
            </w:r>
            <w:r>
              <w:rPr>
                <w:sz w:val="19"/>
              </w:rPr>
              <w:t>int</w:t>
            </w:r>
          </w:p>
        </w:tc>
        <w:tc>
          <w:tcPr>
            <w:tcW w:type="dxa" w:w="3249"/>
          </w:tcPr>
          <w:p>
            <w:r>
              <w:rPr>
                <w:sz w:val="19"/>
              </w:rPr>
            </w:r>
            <w:r>
              <w:rPr>
                <w:sz w:val="19"/>
              </w:rPr>
              <w:t>Thứ tự cấp, 1..N</w:t>
            </w:r>
          </w:p>
        </w:tc>
      </w:tr>
      <w:tr>
        <w:tc>
          <w:tcPr>
            <w:tcW w:type="dxa" w:w="3249"/>
          </w:tcPr>
          <w:p>
            <w:r>
              <w:rPr>
                <w:sz w:val="19"/>
              </w:rPr>
            </w:r>
            <w:r>
              <w:rPr>
                <w:rFonts w:ascii="Consolas" w:hAnsi="Consolas"/>
                <w:sz w:val="19"/>
              </w:rPr>
              <w:t>ApproverEmployeeId</w:t>
            </w:r>
          </w:p>
        </w:tc>
        <w:tc>
          <w:tcPr>
            <w:tcW w:type="dxa" w:w="3249"/>
          </w:tcPr>
          <w:p>
            <w:r>
              <w:rPr>
                <w:sz w:val="19"/>
              </w:rPr>
            </w:r>
            <w:r>
              <w:rPr>
                <w:sz w:val="19"/>
              </w:rPr>
              <w:t>EmployeeId?</w:t>
            </w:r>
          </w:p>
        </w:tc>
        <w:tc>
          <w:tcPr>
            <w:tcW w:type="dxa" w:w="3249"/>
          </w:tcPr>
          <w:p>
            <w:r>
              <w:rPr>
                <w:sz w:val="19"/>
              </w:rPr>
            </w:r>
            <w:r>
              <w:rPr>
                <w:sz w:val="19"/>
              </w:rPr>
              <w:t>Người duyệt được resolve; null nếu chưa tới lượt resolve</w:t>
            </w:r>
          </w:p>
        </w:tc>
      </w:tr>
      <w:tr>
        <w:tc>
          <w:tcPr>
            <w:tcW w:type="dxa" w:w="3249"/>
          </w:tcPr>
          <w:p>
            <w:r>
              <w:rPr>
                <w:sz w:val="19"/>
              </w:rPr>
            </w:r>
            <w:r>
              <w:rPr>
                <w:rFonts w:ascii="Consolas" w:hAnsi="Consolas"/>
                <w:sz w:val="19"/>
              </w:rPr>
              <w:t>ApproverDutyId</w:t>
            </w:r>
          </w:p>
        </w:tc>
        <w:tc>
          <w:tcPr>
            <w:tcW w:type="dxa" w:w="3249"/>
          </w:tcPr>
          <w:p>
            <w:r>
              <w:rPr>
                <w:sz w:val="19"/>
              </w:rPr>
            </w:r>
            <w:r>
              <w:rPr>
                <w:sz w:val="19"/>
              </w:rPr>
              <w:t>DutyId</w:t>
            </w:r>
          </w:p>
        </w:tc>
        <w:tc>
          <w:tcPr>
            <w:tcW w:type="dxa" w:w="3249"/>
          </w:tcPr>
          <w:p>
            <w:r>
              <w:rPr>
                <w:sz w:val="19"/>
              </w:rPr>
            </w:r>
            <w:r>
              <w:rPr>
                <w:sz w:val="19"/>
              </w:rPr>
              <w:t xml:space="preserve">Chức danh yêu cầu duyệt ở cấp này (lưu lại để audit, độc lập với </w:t>
            </w:r>
            <w:r>
              <w:rPr>
                <w:rFonts w:ascii="Consolas" w:hAnsi="Consolas"/>
                <w:sz w:val="19"/>
              </w:rPr>
              <w:t>ApprovalMatrixLevel</w:t>
            </w:r>
            <w:r>
              <w:rPr>
                <w:sz w:val="19"/>
              </w:rPr>
              <w:t xml:space="preserve"> gốc phòng khi matrix bị sửa sau)</w:t>
            </w:r>
          </w:p>
        </w:tc>
      </w:tr>
      <w:tr>
        <w:tc>
          <w:tcPr>
            <w:tcW w:type="dxa" w:w="3249"/>
          </w:tcPr>
          <w:p>
            <w:r>
              <w:rPr>
                <w:sz w:val="19"/>
              </w:rPr>
            </w:r>
            <w:r>
              <w:rPr>
                <w:rFonts w:ascii="Consolas" w:hAnsi="Consolas"/>
                <w:sz w:val="19"/>
              </w:rPr>
              <w:t>Status</w:t>
            </w:r>
          </w:p>
        </w:tc>
        <w:tc>
          <w:tcPr>
            <w:tcW w:type="dxa" w:w="3249"/>
          </w:tcPr>
          <w:p>
            <w:r>
              <w:rPr>
                <w:sz w:val="19"/>
              </w:rPr>
            </w:r>
            <w:r>
              <w:rPr>
                <w:rFonts w:ascii="Consolas" w:hAnsi="Consolas"/>
                <w:sz w:val="19"/>
              </w:rPr>
              <w:t>ApprovalStepStatus</w:t>
            </w:r>
          </w:p>
        </w:tc>
        <w:tc>
          <w:tcPr>
            <w:tcW w:type="dxa" w:w="3249"/>
          </w:tcPr>
          <w:p>
            <w:r>
              <w:rPr>
                <w:sz w:val="19"/>
              </w:rPr>
            </w:r>
            <w:r>
              <w:rPr>
                <w:rFonts w:ascii="Consolas" w:hAnsi="Consolas"/>
                <w:sz w:val="19"/>
              </w:rPr>
              <w:t>Pending</w:t>
            </w:r>
            <w:r>
              <w:rPr>
                <w:sz w:val="19"/>
              </w:rPr>
              <w:t xml:space="preserve"> / </w:t>
            </w:r>
            <w:r>
              <w:rPr>
                <w:rFonts w:ascii="Consolas" w:hAnsi="Consolas"/>
                <w:sz w:val="19"/>
              </w:rPr>
              <w:t>Approved</w:t>
            </w:r>
            <w:r>
              <w:rPr>
                <w:sz w:val="19"/>
              </w:rPr>
              <w:t xml:space="preserve"> / </w:t>
            </w:r>
            <w:r>
              <w:rPr>
                <w:rFonts w:ascii="Consolas" w:hAnsi="Consolas"/>
                <w:sz w:val="19"/>
              </w:rPr>
              <w:t>Rejected</w:t>
            </w:r>
            <w:r>
              <w:rPr>
                <w:sz w:val="19"/>
              </w:rPr>
              <w:t xml:space="preserve"> / </w:t>
            </w:r>
            <w:r>
              <w:rPr>
                <w:rFonts w:ascii="Consolas" w:hAnsi="Consolas"/>
                <w:sz w:val="19"/>
              </w:rPr>
              <w:t>Skipped</w:t>
            </w:r>
          </w:p>
        </w:tc>
      </w:tr>
      <w:tr>
        <w:tc>
          <w:tcPr>
            <w:tcW w:type="dxa" w:w="3249"/>
          </w:tcPr>
          <w:p>
            <w:r>
              <w:rPr>
                <w:sz w:val="19"/>
              </w:rPr>
            </w:r>
            <w:r>
              <w:rPr>
                <w:rFonts w:ascii="Consolas" w:hAnsi="Consolas"/>
                <w:sz w:val="19"/>
              </w:rPr>
              <w:t>DecisionAtUtc</w:t>
            </w:r>
          </w:p>
        </w:tc>
        <w:tc>
          <w:tcPr>
            <w:tcW w:type="dxa" w:w="3249"/>
          </w:tcPr>
          <w:p>
            <w:r>
              <w:rPr>
                <w:sz w:val="19"/>
              </w:rPr>
            </w:r>
            <w:r>
              <w:rPr>
                <w:sz w:val="19"/>
              </w:rPr>
              <w:t>datetime?</w:t>
            </w:r>
          </w:p>
        </w:tc>
        <w:tc>
          <w:tcPr>
            <w:tcW w:type="dxa" w:w="3249"/>
          </w:tcPr>
          <w:p>
            <w:r>
              <w:rPr>
                <w:sz w:val="19"/>
              </w:rPr>
            </w:r>
            <w:r>
              <w:rPr>
                <w:sz w:val="19"/>
              </w:rPr>
              <w:t>Thời điểm duyệt/từ chối</w:t>
            </w:r>
          </w:p>
        </w:tc>
      </w:tr>
      <w:tr>
        <w:tc>
          <w:tcPr>
            <w:tcW w:type="dxa" w:w="3249"/>
          </w:tcPr>
          <w:p>
            <w:r>
              <w:rPr>
                <w:sz w:val="19"/>
              </w:rPr>
            </w:r>
            <w:r>
              <w:rPr>
                <w:rFonts w:ascii="Consolas" w:hAnsi="Consolas"/>
                <w:sz w:val="19"/>
              </w:rPr>
              <w:t>Comment</w:t>
            </w:r>
          </w:p>
        </w:tc>
        <w:tc>
          <w:tcPr>
            <w:tcW w:type="dxa" w:w="3249"/>
          </w:tcPr>
          <w:p>
            <w:r>
              <w:rPr>
                <w:sz w:val="19"/>
              </w:rPr>
            </w:r>
            <w:r>
              <w:rPr>
                <w:sz w:val="19"/>
              </w:rPr>
              <w:t>string?</w:t>
            </w:r>
          </w:p>
        </w:tc>
        <w:tc>
          <w:tcPr>
            <w:tcW w:type="dxa" w:w="3249"/>
          </w:tcPr>
          <w:p>
            <w:r>
              <w:rPr>
                <w:sz w:val="19"/>
              </w:rPr>
            </w:r>
            <w:r>
              <w:rPr>
                <w:sz w:val="19"/>
              </w:rPr>
              <w:t>Ý kiến/lý do từ chối</w:t>
            </w:r>
          </w:p>
        </w:tc>
      </w:tr>
      <w:tr>
        <w:tc>
          <w:tcPr>
            <w:tcW w:type="dxa" w:w="3249"/>
          </w:tcPr>
          <w:p>
            <w:r>
              <w:rPr>
                <w:sz w:val="19"/>
              </w:rPr>
            </w:r>
            <w:r>
              <w:rPr>
                <w:rFonts w:ascii="Consolas" w:hAnsi="Consolas"/>
                <w:sz w:val="19"/>
              </w:rPr>
              <w:t>IsAutoSkipped</w:t>
            </w:r>
          </w:p>
        </w:tc>
        <w:tc>
          <w:tcPr>
            <w:tcW w:type="dxa" w:w="3249"/>
          </w:tcPr>
          <w:p>
            <w:r>
              <w:rPr>
                <w:sz w:val="19"/>
              </w:rPr>
            </w:r>
            <w:r>
              <w:rPr>
                <w:sz w:val="19"/>
              </w:rPr>
              <w:t>bool</w:t>
            </w:r>
          </w:p>
        </w:tc>
        <w:tc>
          <w:tcPr>
            <w:tcW w:type="dxa" w:w="3249"/>
          </w:tcPr>
          <w:p>
            <w:r>
              <w:rPr>
                <w:sz w:val="19"/>
              </w:rPr>
            </w:r>
            <w:r>
              <w:rPr>
                <w:sz w:val="19"/>
              </w:rPr>
              <w:t>Đánh dấu bước bị auto-skip do trùng người duyệt cấp trước (BR-03)</w:t>
            </w:r>
          </w:p>
        </w:tc>
      </w:tr>
      <w:tr>
        <w:tc>
          <w:tcPr>
            <w:tcW w:type="dxa" w:w="3249"/>
          </w:tcPr>
          <w:p>
            <w:r>
              <w:rPr>
                <w:sz w:val="19"/>
              </w:rPr>
            </w:r>
            <w:r>
              <w:rPr>
                <w:rFonts w:ascii="Consolas" w:hAnsi="Consolas"/>
                <w:sz w:val="19"/>
              </w:rPr>
              <w:t>NotifiedAtUtc</w:t>
            </w:r>
          </w:p>
        </w:tc>
        <w:tc>
          <w:tcPr>
            <w:tcW w:type="dxa" w:w="3249"/>
          </w:tcPr>
          <w:p>
            <w:r>
              <w:rPr>
                <w:sz w:val="19"/>
              </w:rPr>
            </w:r>
            <w:r>
              <w:rPr>
                <w:sz w:val="19"/>
              </w:rPr>
              <w:t>datetime?</w:t>
            </w:r>
          </w:p>
        </w:tc>
        <w:tc>
          <w:tcPr>
            <w:tcW w:type="dxa" w:w="3249"/>
          </w:tcPr>
          <w:p>
            <w:r>
              <w:rPr>
                <w:sz w:val="19"/>
              </w:rPr>
            </w:r>
            <w:r>
              <w:rPr>
                <w:sz w:val="19"/>
              </w:rPr>
              <w:t>Thời điểm gửi mail thông báo cho người duyệt cấp này</w:t>
            </w:r>
          </w:p>
        </w:tc>
      </w:tr>
      <w:tr>
        <w:tc>
          <w:tcPr>
            <w:tcW w:type="dxa" w:w="3249"/>
          </w:tcPr>
          <w:p>
            <w:r>
              <w:rPr>
                <w:sz w:val="19"/>
              </w:rPr>
            </w:r>
            <w:r>
              <w:rPr>
                <w:rFonts w:ascii="Consolas" w:hAnsi="Consolas"/>
                <w:sz w:val="19"/>
              </w:rPr>
              <w:t>CreatedAtUtc/LastModifiedAtUtc/CreatedBy/LastModifiedBy</w:t>
            </w:r>
          </w:p>
        </w:tc>
        <w:tc>
          <w:tcPr>
            <w:tcW w:type="dxa" w:w="3249"/>
          </w:tcPr>
          <w:p>
            <w:r>
              <w:rPr>
                <w:sz w:val="19"/>
              </w:rPr>
            </w:r>
            <w:r>
              <w:rPr>
                <w:sz w:val="19"/>
              </w:rPr>
              <w:t>audit</w:t>
            </w:r>
          </w:p>
        </w:tc>
        <w:tc>
          <w:tcPr>
            <w:tcW w:type="dxa" w:w="3249"/>
          </w:tcPr>
          <w:p>
            <w:r>
              <w:rPr>
                <w:sz w:val="19"/>
              </w:rPr>
            </w:r>
          </w:p>
        </w:tc>
      </w:tr>
    </w:tbl>
    <w:p/>
    <w:p>
      <w:pPr>
        <w:pStyle w:val="Heading4"/>
      </w:pPr>
      <w:r>
        <w:t xml:space="preserve">1.3.3 Configuration Aggregate: </w:t>
      </w:r>
      <w:r>
        <w:rPr>
          <w:rFonts w:ascii="Consolas" w:hAnsi="Consolas"/>
          <w:sz w:val="19"/>
        </w:rPr>
        <w:t>ApprovalMatrix</w:t>
      </w:r>
      <w:r>
        <w:t xml:space="preserve"> + </w:t>
      </w:r>
      <w:r>
        <w:rPr>
          <w:rFonts w:ascii="Consolas" w:hAnsi="Consolas"/>
          <w:sz w:val="19"/>
        </w:rPr>
        <w:t>ApprovalMatrixLevel</w:t>
      </w:r>
    </w:p>
    <w:p>
      <w:r>
        <w:t xml:space="preserve">Đây là "Approval Matrix Designer" — map từ </w:t>
      </w:r>
      <w:r>
        <w:rPr>
          <w:rFonts w:ascii="Consolas" w:hAnsi="Consolas"/>
          <w:sz w:val="19"/>
        </w:rPr>
        <w:t>OOF0010BL</w:t>
      </w:r>
      <w:r>
        <w:t xml:space="preserve">. Là 1 aggregate </w:t>
      </w:r>
      <w:r>
        <w:rPr>
          <w:b/>
        </w:rPr>
        <w:t>cấu hình</w:t>
      </w:r>
      <w:r>
        <w:t xml:space="preserve"> riêng biệt, độc lập vòng đời với </w:t>
      </w:r>
      <w:r>
        <w:rPr>
          <w:rFonts w:ascii="Consolas" w:hAnsi="Consolas"/>
          <w:sz w:val="19"/>
        </w:rPr>
        <w:t>ApprovalWorkflow</w:t>
      </w:r>
      <w:r>
        <w:t xml:space="preserve"> (sửa matrix không ảnh hưởng workflow đang chạy, theo BR-09).</w:t>
      </w:r>
    </w:p>
    <w:p>
      <w:r>
        <w:rPr>
          <w:b/>
        </w:rPr>
        <w:t>`ApprovalMatrix`</w:t>
      </w:r>
      <w:r>
        <w:t xml:space="preserve"> (aggregate root cấu hình):</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Field</w:t>
            </w:r>
          </w:p>
        </w:tc>
        <w:tc>
          <w:tcPr>
            <w:tcW w:type="dxa" w:w="3249"/>
            <w:shd w:fill="D9E2F3"/>
          </w:tcPr>
          <w:p>
            <w:r>
              <w:rPr>
                <w:b/>
                <w:sz w:val="19"/>
              </w:rPr>
            </w:r>
            <w:r>
              <w:rPr>
                <w:b/>
                <w:sz w:val="19"/>
              </w:rPr>
              <w:t>Kiểu</w:t>
            </w:r>
          </w:p>
        </w:tc>
        <w:tc>
          <w:tcPr>
            <w:tcW w:type="dxa" w:w="3249"/>
            <w:shd w:fill="D9E2F3"/>
          </w:tcPr>
          <w:p>
            <w:r>
              <w:rPr>
                <w:b/>
                <w:sz w:val="19"/>
              </w:rPr>
            </w:r>
            <w:r>
              <w:rPr>
                <w:b/>
                <w:sz w:val="19"/>
              </w:rPr>
              <w:t>Ghi chú</w:t>
            </w:r>
          </w:p>
        </w:tc>
      </w:tr>
      <w:tr>
        <w:tc>
          <w:tcPr>
            <w:tcW w:type="dxa" w:w="3249"/>
          </w:tcPr>
          <w:p>
            <w:r>
              <w:rPr>
                <w:sz w:val="19"/>
              </w:rPr>
            </w:r>
            <w:r>
              <w:rPr>
                <w:rFonts w:ascii="Consolas" w:hAnsi="Consolas"/>
                <w:sz w:val="19"/>
              </w:rPr>
              <w:t>Id</w:t>
            </w:r>
          </w:p>
        </w:tc>
        <w:tc>
          <w:tcPr>
            <w:tcW w:type="dxa" w:w="3249"/>
          </w:tcPr>
          <w:p>
            <w:r>
              <w:rPr>
                <w:sz w:val="19"/>
              </w:rPr>
            </w:r>
            <w:r>
              <w:rPr>
                <w:sz w:val="19"/>
              </w:rPr>
              <w:t>Id</w:t>
            </w:r>
          </w:p>
        </w:tc>
        <w:tc>
          <w:tcPr>
            <w:tcW w:type="dxa" w:w="3249"/>
          </w:tcPr>
          <w:p>
            <w:r>
              <w:rPr>
                <w:sz w:val="19"/>
              </w:rPr>
            </w:r>
            <w:r>
              <w:rPr>
                <w:sz w:val="19"/>
              </w:rPr>
              <w:t>PK</w:t>
            </w:r>
          </w:p>
        </w:tc>
      </w:tr>
      <w:tr>
        <w:tc>
          <w:tcPr>
            <w:tcW w:type="dxa" w:w="3249"/>
          </w:tcPr>
          <w:p>
            <w:r>
              <w:rPr>
                <w:sz w:val="19"/>
              </w:rPr>
            </w:r>
            <w:r>
              <w:rPr>
                <w:rFonts w:ascii="Consolas" w:hAnsi="Consolas"/>
                <w:sz w:val="19"/>
              </w:rPr>
              <w:t>RequestTypeCode</w:t>
            </w:r>
          </w:p>
        </w:tc>
        <w:tc>
          <w:tcPr>
            <w:tcW w:type="dxa" w:w="3249"/>
          </w:tcPr>
          <w:p>
            <w:r>
              <w:rPr>
                <w:sz w:val="19"/>
              </w:rPr>
            </w:r>
            <w:r>
              <w:rPr>
                <w:sz w:val="19"/>
              </w:rPr>
              <w:t>string</w:t>
            </w:r>
          </w:p>
        </w:tc>
        <w:tc>
          <w:tcPr>
            <w:tcW w:type="dxa" w:w="3249"/>
          </w:tcPr>
          <w:p>
            <w:r>
              <w:rPr>
                <w:sz w:val="19"/>
              </w:rPr>
            </w:r>
            <w:r>
              <w:rPr>
                <w:sz w:val="19"/>
              </w:rPr>
              <w:t>Mã loại chứng từ, unique — đây là "khoá nghiệp vụ" mọi consumer dùng để tra cứu</w:t>
            </w:r>
          </w:p>
        </w:tc>
      </w:tr>
      <w:tr>
        <w:tc>
          <w:tcPr>
            <w:tcW w:type="dxa" w:w="3249"/>
          </w:tcPr>
          <w:p>
            <w:r>
              <w:rPr>
                <w:sz w:val="19"/>
              </w:rPr>
            </w:r>
            <w:r>
              <w:rPr>
                <w:rFonts w:ascii="Consolas" w:hAnsi="Consolas"/>
                <w:sz w:val="19"/>
              </w:rPr>
              <w:t>RequestTypeName</w:t>
            </w:r>
          </w:p>
        </w:tc>
        <w:tc>
          <w:tcPr>
            <w:tcW w:type="dxa" w:w="3249"/>
          </w:tcPr>
          <w:p>
            <w:r>
              <w:rPr>
                <w:sz w:val="19"/>
              </w:rPr>
            </w:r>
            <w:r>
              <w:rPr>
                <w:sz w:val="19"/>
              </w:rPr>
              <w:t>string</w:t>
            </w:r>
          </w:p>
        </w:tc>
        <w:tc>
          <w:tcPr>
            <w:tcW w:type="dxa" w:w="3249"/>
          </w:tcPr>
          <w:p>
            <w:r>
              <w:rPr>
                <w:sz w:val="19"/>
              </w:rPr>
            </w:r>
            <w:r>
              <w:rPr>
                <w:sz w:val="19"/>
              </w:rPr>
              <w:t>Tên hiển thị (VD "Đơn xin nghỉ phép")</w:t>
            </w:r>
          </w:p>
        </w:tc>
      </w:tr>
      <w:tr>
        <w:tc>
          <w:tcPr>
            <w:tcW w:type="dxa" w:w="3249"/>
          </w:tcPr>
          <w:p>
            <w:r>
              <w:rPr>
                <w:sz w:val="19"/>
              </w:rPr>
            </w:r>
            <w:r>
              <w:rPr>
                <w:rFonts w:ascii="Consolas" w:hAnsi="Consolas"/>
                <w:sz w:val="19"/>
              </w:rPr>
              <w:t>BoundedContext</w:t>
            </w:r>
          </w:p>
        </w:tc>
        <w:tc>
          <w:tcPr>
            <w:tcW w:type="dxa" w:w="3249"/>
          </w:tcPr>
          <w:p>
            <w:r>
              <w:rPr>
                <w:sz w:val="19"/>
              </w:rPr>
            </w:r>
            <w:r>
              <w:rPr>
                <w:sz w:val="19"/>
              </w:rPr>
              <w:t>string</w:t>
            </w:r>
          </w:p>
        </w:tc>
        <w:tc>
          <w:tcPr>
            <w:tcW w:type="dxa" w:w="3249"/>
          </w:tcPr>
          <w:p>
            <w:r>
              <w:rPr>
                <w:sz w:val="19"/>
              </w:rPr>
            </w:r>
            <w:r>
              <w:rPr>
                <w:sz w:val="19"/>
              </w:rPr>
              <w:t>Module sở hữu loại chứng từ này (để phân quyền cấu hình)</w:t>
            </w:r>
          </w:p>
        </w:tc>
      </w:tr>
      <w:tr>
        <w:tc>
          <w:tcPr>
            <w:tcW w:type="dxa" w:w="3249"/>
          </w:tcPr>
          <w:p>
            <w:r>
              <w:rPr>
                <w:sz w:val="19"/>
              </w:rPr>
            </w:r>
            <w:r>
              <w:rPr>
                <w:rFonts w:ascii="Consolas" w:hAnsi="Consolas"/>
                <w:sz w:val="19"/>
              </w:rPr>
              <w:t>TotalLevels</w:t>
            </w:r>
          </w:p>
        </w:tc>
        <w:tc>
          <w:tcPr>
            <w:tcW w:type="dxa" w:w="3249"/>
          </w:tcPr>
          <w:p>
            <w:r>
              <w:rPr>
                <w:sz w:val="19"/>
              </w:rPr>
            </w:r>
            <w:r>
              <w:rPr>
                <w:sz w:val="19"/>
              </w:rPr>
              <w:t>int</w:t>
            </w:r>
          </w:p>
        </w:tc>
        <w:tc>
          <w:tcPr>
            <w:tcW w:type="dxa" w:w="3249"/>
          </w:tcPr>
          <w:p>
            <w:r>
              <w:rPr>
                <w:sz w:val="19"/>
              </w:rPr>
            </w:r>
            <w:r>
              <w:rPr>
                <w:sz w:val="19"/>
              </w:rPr>
              <w:t xml:space="preserve">Denormalized = </w:t>
            </w:r>
            <w:r>
              <w:rPr>
                <w:rFonts w:ascii="Consolas" w:hAnsi="Consolas"/>
                <w:sz w:val="19"/>
              </w:rPr>
              <w:t>COUNT(ApprovalMatrixLevel)</w:t>
            </w:r>
            <w:r>
              <w:rPr>
                <w:sz w:val="19"/>
              </w:rPr>
              <w:t>, cập nhật khi thêm/bớt cấp</w:t>
            </w:r>
          </w:p>
        </w:tc>
      </w:tr>
      <w:tr>
        <w:tc>
          <w:tcPr>
            <w:tcW w:type="dxa" w:w="3249"/>
          </w:tcPr>
          <w:p>
            <w:r>
              <w:rPr>
                <w:sz w:val="19"/>
              </w:rPr>
            </w:r>
            <w:r>
              <w:rPr>
                <w:rFonts w:ascii="Consolas" w:hAnsi="Consolas"/>
                <w:sz w:val="19"/>
              </w:rPr>
              <w:t>IsActive</w:t>
            </w:r>
          </w:p>
        </w:tc>
        <w:tc>
          <w:tcPr>
            <w:tcW w:type="dxa" w:w="3249"/>
          </w:tcPr>
          <w:p>
            <w:r>
              <w:rPr>
                <w:sz w:val="19"/>
              </w:rPr>
            </w:r>
            <w:r>
              <w:rPr>
                <w:sz w:val="19"/>
              </w:rPr>
              <w:t>bool</w:t>
            </w:r>
          </w:p>
        </w:tc>
        <w:tc>
          <w:tcPr>
            <w:tcW w:type="dxa" w:w="3249"/>
          </w:tcPr>
          <w:p>
            <w:r>
              <w:rPr>
                <w:sz w:val="19"/>
              </w:rPr>
            </w:r>
          </w:p>
        </w:tc>
      </w:tr>
      <w:tr>
        <w:tc>
          <w:tcPr>
            <w:tcW w:type="dxa" w:w="3249"/>
          </w:tcPr>
          <w:p>
            <w:r>
              <w:rPr>
                <w:sz w:val="19"/>
              </w:rPr>
            </w:r>
            <w:r>
              <w:rPr>
                <w:rFonts w:ascii="Consolas" w:hAnsi="Consolas"/>
                <w:sz w:val="19"/>
              </w:rPr>
              <w:t>EffectiveFromDate</w:t>
            </w:r>
          </w:p>
        </w:tc>
        <w:tc>
          <w:tcPr>
            <w:tcW w:type="dxa" w:w="3249"/>
          </w:tcPr>
          <w:p>
            <w:r>
              <w:rPr>
                <w:sz w:val="19"/>
              </w:rPr>
            </w:r>
            <w:r>
              <w:rPr>
                <w:sz w:val="19"/>
              </w:rPr>
              <w:t>date</w:t>
            </w:r>
          </w:p>
        </w:tc>
        <w:tc>
          <w:tcPr>
            <w:tcW w:type="dxa" w:w="3249"/>
          </w:tcPr>
          <w:p>
            <w:r>
              <w:rPr>
                <w:sz w:val="19"/>
              </w:rPr>
            </w:r>
          </w:p>
        </w:tc>
      </w:tr>
      <w:tr>
        <w:tc>
          <w:tcPr>
            <w:tcW w:type="dxa" w:w="3249"/>
          </w:tcPr>
          <w:p>
            <w:r>
              <w:rPr>
                <w:sz w:val="19"/>
              </w:rPr>
            </w:r>
            <w:r>
              <w:rPr>
                <w:sz w:val="19"/>
              </w:rPr>
              <w:t>audit + soft-delete</w:t>
            </w:r>
          </w:p>
        </w:tc>
        <w:tc>
          <w:tcPr>
            <w:tcW w:type="dxa" w:w="3249"/>
          </w:tcPr>
          <w:p>
            <w:r>
              <w:rPr>
                <w:sz w:val="19"/>
              </w:rPr>
            </w:r>
          </w:p>
        </w:tc>
        <w:tc>
          <w:tcPr>
            <w:tcW w:type="dxa" w:w="3249"/>
          </w:tcPr>
          <w:p>
            <w:r>
              <w:rPr>
                <w:sz w:val="19"/>
              </w:rPr>
            </w:r>
          </w:p>
        </w:tc>
      </w:tr>
    </w:tbl>
    <w:p/>
    <w:p>
      <w:r>
        <w:rPr>
          <w:b/>
        </w:rPr>
        <w:t>`ApprovalMatrixLevel`</w:t>
      </w:r>
      <w:r>
        <w:t xml:space="preserve"> (entity con):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Field</w:t>
            </w:r>
          </w:p>
        </w:tc>
        <w:tc>
          <w:tcPr>
            <w:tcW w:type="dxa" w:w="3249"/>
            <w:shd w:fill="D9E2F3"/>
          </w:tcPr>
          <w:p>
            <w:r>
              <w:rPr>
                <w:b/>
                <w:sz w:val="19"/>
              </w:rPr>
            </w:r>
            <w:r>
              <w:rPr>
                <w:b/>
                <w:sz w:val="19"/>
              </w:rPr>
              <w:t>Kiểu</w:t>
            </w:r>
          </w:p>
        </w:tc>
        <w:tc>
          <w:tcPr>
            <w:tcW w:type="dxa" w:w="3249"/>
            <w:shd w:fill="D9E2F3"/>
          </w:tcPr>
          <w:p>
            <w:r>
              <w:rPr>
                <w:b/>
                <w:sz w:val="19"/>
              </w:rPr>
            </w:r>
            <w:r>
              <w:rPr>
                <w:b/>
                <w:sz w:val="19"/>
              </w:rPr>
              <w:t>Ghi chú</w:t>
            </w:r>
          </w:p>
        </w:tc>
      </w:tr>
      <w:tr>
        <w:tc>
          <w:tcPr>
            <w:tcW w:type="dxa" w:w="3249"/>
          </w:tcPr>
          <w:p>
            <w:r>
              <w:rPr>
                <w:sz w:val="19"/>
              </w:rPr>
            </w:r>
            <w:r>
              <w:rPr>
                <w:rFonts w:ascii="Consolas" w:hAnsi="Consolas"/>
                <w:sz w:val="19"/>
              </w:rPr>
              <w:t>Id</w:t>
            </w:r>
          </w:p>
        </w:tc>
        <w:tc>
          <w:tcPr>
            <w:tcW w:type="dxa" w:w="3249"/>
          </w:tcPr>
          <w:p>
            <w:r>
              <w:rPr>
                <w:sz w:val="19"/>
              </w:rPr>
            </w:r>
            <w:r>
              <w:rPr>
                <w:sz w:val="19"/>
              </w:rPr>
              <w:t>Id</w:t>
            </w:r>
          </w:p>
        </w:tc>
        <w:tc>
          <w:tcPr>
            <w:tcW w:type="dxa" w:w="3249"/>
          </w:tcPr>
          <w:p>
            <w:r>
              <w:rPr>
                <w:sz w:val="19"/>
              </w:rPr>
            </w:r>
            <w:r>
              <w:rPr>
                <w:sz w:val="19"/>
              </w:rPr>
              <w:t>PK</w:t>
            </w:r>
          </w:p>
        </w:tc>
      </w:tr>
      <w:tr>
        <w:tc>
          <w:tcPr>
            <w:tcW w:type="dxa" w:w="3249"/>
          </w:tcPr>
          <w:p>
            <w:r>
              <w:rPr>
                <w:sz w:val="19"/>
              </w:rPr>
            </w:r>
            <w:r>
              <w:rPr>
                <w:rFonts w:ascii="Consolas" w:hAnsi="Consolas"/>
                <w:sz w:val="19"/>
              </w:rPr>
              <w:t>ApprovalMatrixId</w:t>
            </w:r>
          </w:p>
        </w:tc>
        <w:tc>
          <w:tcPr>
            <w:tcW w:type="dxa" w:w="3249"/>
          </w:tcPr>
          <w:p>
            <w:r>
              <w:rPr>
                <w:sz w:val="19"/>
              </w:rPr>
            </w:r>
            <w:r>
              <w:rPr>
                <w:sz w:val="19"/>
              </w:rPr>
              <w:t>Id</w:t>
            </w:r>
          </w:p>
        </w:tc>
        <w:tc>
          <w:tcPr>
            <w:tcW w:type="dxa" w:w="3249"/>
          </w:tcPr>
          <w:p>
            <w:r>
              <w:rPr>
                <w:sz w:val="19"/>
              </w:rPr>
            </w:r>
            <w:r>
              <w:rPr>
                <w:sz w:val="19"/>
              </w:rPr>
              <w:t>FK</w:t>
            </w:r>
          </w:p>
        </w:tc>
      </w:tr>
      <w:tr>
        <w:tc>
          <w:tcPr>
            <w:tcW w:type="dxa" w:w="3249"/>
          </w:tcPr>
          <w:p>
            <w:r>
              <w:rPr>
                <w:sz w:val="19"/>
              </w:rPr>
            </w:r>
            <w:r>
              <w:rPr>
                <w:rFonts w:ascii="Consolas" w:hAnsi="Consolas"/>
                <w:sz w:val="19"/>
              </w:rPr>
              <w:t>Level</w:t>
            </w:r>
          </w:p>
        </w:tc>
        <w:tc>
          <w:tcPr>
            <w:tcW w:type="dxa" w:w="3249"/>
          </w:tcPr>
          <w:p>
            <w:r>
              <w:rPr>
                <w:sz w:val="19"/>
              </w:rPr>
            </w:r>
            <w:r>
              <w:rPr>
                <w:sz w:val="19"/>
              </w:rPr>
              <w:t>int</w:t>
            </w:r>
          </w:p>
        </w:tc>
        <w:tc>
          <w:tcPr>
            <w:tcW w:type="dxa" w:w="3249"/>
          </w:tcPr>
          <w:p>
            <w:r>
              <w:rPr>
                <w:sz w:val="19"/>
              </w:rPr>
            </w:r>
            <w:r>
              <w:rPr>
                <w:sz w:val="19"/>
              </w:rPr>
              <w:t xml:space="preserve">Thứ tự cấp, unique trong phạm vi </w:t>
            </w:r>
            <w:r>
              <w:rPr>
                <w:rFonts w:ascii="Consolas" w:hAnsi="Consolas"/>
                <w:sz w:val="19"/>
              </w:rPr>
              <w:t>ApprovalMatrixId</w:t>
            </w:r>
          </w:p>
        </w:tc>
      </w:tr>
      <w:tr>
        <w:tc>
          <w:tcPr>
            <w:tcW w:type="dxa" w:w="3249"/>
          </w:tcPr>
          <w:p>
            <w:r>
              <w:rPr>
                <w:sz w:val="19"/>
              </w:rPr>
            </w:r>
            <w:r>
              <w:rPr>
                <w:rFonts w:ascii="Consolas" w:hAnsi="Consolas"/>
                <w:sz w:val="19"/>
              </w:rPr>
              <w:t>DutyId</w:t>
            </w:r>
          </w:p>
        </w:tc>
        <w:tc>
          <w:tcPr>
            <w:tcW w:type="dxa" w:w="3249"/>
          </w:tcPr>
          <w:p>
            <w:r>
              <w:rPr>
                <w:sz w:val="19"/>
              </w:rPr>
            </w:r>
            <w:r>
              <w:rPr>
                <w:sz w:val="19"/>
              </w:rPr>
              <w:t>DutyId</w:t>
            </w:r>
          </w:p>
        </w:tc>
        <w:tc>
          <w:tcPr>
            <w:tcW w:type="dxa" w:w="3249"/>
          </w:tcPr>
          <w:p>
            <w:r>
              <w:rPr>
                <w:sz w:val="19"/>
              </w:rPr>
            </w:r>
            <w:r>
              <w:rPr>
                <w:sz w:val="19"/>
              </w:rPr>
              <w:t>Chức danh có quyền duyệt ở cấp này</w:t>
            </w:r>
          </w:p>
        </w:tc>
      </w:tr>
      <w:tr>
        <w:tc>
          <w:tcPr>
            <w:tcW w:type="dxa" w:w="3249"/>
          </w:tcPr>
          <w:p>
            <w:r>
              <w:rPr>
                <w:sz w:val="19"/>
              </w:rPr>
            </w:r>
            <w:r>
              <w:rPr>
                <w:rFonts w:ascii="Consolas" w:hAnsi="Consolas"/>
                <w:sz w:val="19"/>
              </w:rPr>
              <w:t>OrgScope</w:t>
            </w:r>
          </w:p>
        </w:tc>
        <w:tc>
          <w:tcPr>
            <w:tcW w:type="dxa" w:w="3249"/>
          </w:tcPr>
          <w:p>
            <w:r>
              <w:rPr>
                <w:sz w:val="19"/>
              </w:rPr>
            </w:r>
            <w:r>
              <w:rPr>
                <w:rFonts w:ascii="Consolas" w:hAnsi="Consolas"/>
                <w:sz w:val="19"/>
              </w:rPr>
              <w:t>OrgScope</w:t>
            </w:r>
            <w:r>
              <w:rPr>
                <w:sz w:val="19"/>
              </w:rPr>
              <w:t xml:space="preserve"> enum</w:t>
            </w:r>
          </w:p>
        </w:tc>
        <w:tc>
          <w:tcPr>
            <w:tcW w:type="dxa" w:w="3249"/>
          </w:tcPr>
          <w:p>
            <w:r>
              <w:rPr>
                <w:sz w:val="19"/>
              </w:rPr>
            </w:r>
            <w:r>
              <w:rPr>
                <w:rFonts w:ascii="Consolas" w:hAnsi="Consolas"/>
                <w:sz w:val="19"/>
              </w:rPr>
              <w:t>Subsection</w:t>
            </w:r>
            <w:r>
              <w:rPr>
                <w:sz w:val="19"/>
              </w:rPr>
              <w:t xml:space="preserve"> / </w:t>
            </w:r>
            <w:r>
              <w:rPr>
                <w:rFonts w:ascii="Consolas" w:hAnsi="Consolas"/>
                <w:sz w:val="19"/>
              </w:rPr>
              <w:t>Section</w:t>
            </w:r>
            <w:r>
              <w:rPr>
                <w:sz w:val="19"/>
              </w:rPr>
              <w:t xml:space="preserve"> / </w:t>
            </w:r>
            <w:r>
              <w:rPr>
                <w:rFonts w:ascii="Consolas" w:hAnsi="Consolas"/>
                <w:sz w:val="19"/>
              </w:rPr>
              <w:t>Department</w:t>
            </w:r>
            <w:r>
              <w:rPr>
                <w:sz w:val="19"/>
              </w:rPr>
              <w:t xml:space="preserve"> / </w:t>
            </w:r>
            <w:r>
              <w:rPr>
                <w:rFonts w:ascii="Consolas" w:hAnsi="Consolas"/>
                <w:sz w:val="19"/>
              </w:rPr>
              <w:t>Company</w:t>
            </w:r>
            <w:r>
              <w:rPr>
                <w:sz w:val="19"/>
              </w:rPr>
              <w:t xml:space="preserve"> — phạm vi tổ chức để tìm người giữ </w:t>
            </w:r>
            <w:r>
              <w:rPr>
                <w:rFonts w:ascii="Consolas" w:hAnsi="Consolas"/>
                <w:sz w:val="19"/>
              </w:rPr>
              <w:t>DutyId</w:t>
            </w:r>
            <w:r>
              <w:rPr>
                <w:sz w:val="19"/>
              </w:rPr>
              <w:t xml:space="preserve"> (VD cấp 1 = Tổ trưởng của Tổ người tạo đơn thuộc về)</w:t>
            </w:r>
          </w:p>
        </w:tc>
      </w:tr>
      <w:tr>
        <w:tc>
          <w:tcPr>
            <w:tcW w:type="dxa" w:w="3249"/>
          </w:tcPr>
          <w:p>
            <w:r>
              <w:rPr>
                <w:sz w:val="19"/>
              </w:rPr>
            </w:r>
            <w:r>
              <w:rPr>
                <w:rFonts w:ascii="Consolas" w:hAnsi="Consolas"/>
                <w:sz w:val="19"/>
              </w:rPr>
              <w:t>IsRequired</w:t>
            </w:r>
          </w:p>
        </w:tc>
        <w:tc>
          <w:tcPr>
            <w:tcW w:type="dxa" w:w="3249"/>
          </w:tcPr>
          <w:p>
            <w:r>
              <w:rPr>
                <w:sz w:val="19"/>
              </w:rPr>
            </w:r>
            <w:r>
              <w:rPr>
                <w:sz w:val="19"/>
              </w:rPr>
              <w:t>bool</w:t>
            </w:r>
          </w:p>
        </w:tc>
        <w:tc>
          <w:tcPr>
            <w:tcW w:type="dxa" w:w="3249"/>
          </w:tcPr>
          <w:p>
            <w:r>
              <w:rPr>
                <w:sz w:val="19"/>
              </w:rPr>
            </w:r>
            <w:r>
              <w:rPr>
                <w:sz w:val="19"/>
              </w:rPr>
              <w:t xml:space="preserve">Nếu </w:t>
            </w:r>
            <w:r>
              <w:rPr>
                <w:rFonts w:ascii="Consolas" w:hAnsi="Consolas"/>
                <w:sz w:val="19"/>
              </w:rPr>
              <w:t>false</w:t>
            </w:r>
            <w:r>
              <w:rPr>
                <w:sz w:val="19"/>
              </w:rPr>
              <w:t>, không tìm được người duyệt thì tự động Skip thay vì chặn luồng</w:t>
            </w:r>
          </w:p>
        </w:tc>
      </w:tr>
      <w:tr>
        <w:tc>
          <w:tcPr>
            <w:tcW w:type="dxa" w:w="3249"/>
          </w:tcPr>
          <w:p>
            <w:r>
              <w:rPr>
                <w:sz w:val="19"/>
              </w:rPr>
            </w:r>
            <w:r>
              <w:rPr>
                <w:sz w:val="19"/>
              </w:rPr>
              <w:t>audit</w:t>
            </w:r>
          </w:p>
        </w:tc>
        <w:tc>
          <w:tcPr>
            <w:tcW w:type="dxa" w:w="3249"/>
          </w:tcPr>
          <w:p>
            <w:r>
              <w:rPr>
                <w:sz w:val="19"/>
              </w:rPr>
            </w:r>
          </w:p>
        </w:tc>
        <w:tc>
          <w:tcPr>
            <w:tcW w:type="dxa" w:w="3249"/>
          </w:tcPr>
          <w:p>
            <w:r>
              <w:rPr>
                <w:sz w:val="19"/>
              </w:rPr>
            </w:r>
          </w:p>
        </w:tc>
      </w:tr>
    </w:tbl>
    <w:p/>
    <w:p>
      <w:pPr>
        <w:pStyle w:val="Heading4"/>
      </w:pPr>
      <w:r>
        <w:t xml:space="preserve">1.3.4 </w:t>
      </w:r>
      <w:r>
        <w:rPr>
          <w:rFonts w:ascii="Consolas" w:hAnsi="Consolas"/>
          <w:sz w:val="19"/>
        </w:rPr>
        <w:t>ApprovalHistory</w:t>
      </w:r>
      <w:r>
        <w:t xml:space="preserve"> — Audit Log (append-only)</w:t>
      </w:r>
    </w:p>
    <w:p>
      <w:r>
        <w:t xml:space="preserve">Không có ở hệ thống cũ (chỉ suy ra qua log method </w:t>
      </w:r>
      <w:r>
        <w:rPr>
          <w:rFonts w:ascii="Consolas" w:hAnsi="Consolas"/>
          <w:sz w:val="19"/>
        </w:rPr>
        <w:t>WriteApprovalHistory</w:t>
      </w:r>
      <w:r>
        <w:t xml:space="preserve"> trong </w:t>
      </w:r>
      <w:r>
        <w:rPr>
          <w:rFonts w:ascii="Consolas" w:hAnsi="Consolas"/>
          <w:sz w:val="19"/>
        </w:rPr>
        <w:t>HRMF2360BL</w:t>
      </w:r>
      <w:r>
        <w:t xml:space="preserve">) — được chính thức hoá thành 1 Entity/bảng riêng trong thiết kế mới, ghi lại </w:t>
      </w:r>
      <w:r>
        <w:rPr>
          <w:b/>
        </w:rPr>
        <w:t>mọi</w:t>
      </w:r>
      <w:r>
        <w:t xml:space="preserve"> hành động, kể cả Skip/Cancel, phục vụ audit và truy vết khiếu nại.</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Field</w:t>
            </w:r>
          </w:p>
        </w:tc>
        <w:tc>
          <w:tcPr>
            <w:tcW w:type="dxa" w:w="3249"/>
            <w:shd w:fill="D9E2F3"/>
          </w:tcPr>
          <w:p>
            <w:r>
              <w:rPr>
                <w:b/>
                <w:sz w:val="19"/>
              </w:rPr>
            </w:r>
            <w:r>
              <w:rPr>
                <w:b/>
                <w:sz w:val="19"/>
              </w:rPr>
              <w:t>Kiểu</w:t>
            </w:r>
          </w:p>
        </w:tc>
        <w:tc>
          <w:tcPr>
            <w:tcW w:type="dxa" w:w="3249"/>
            <w:shd w:fill="D9E2F3"/>
          </w:tcPr>
          <w:p>
            <w:r>
              <w:rPr>
                <w:b/>
                <w:sz w:val="19"/>
              </w:rPr>
            </w:r>
            <w:r>
              <w:rPr>
                <w:b/>
                <w:sz w:val="19"/>
              </w:rPr>
              <w:t>Ghi chú</w:t>
            </w:r>
          </w:p>
        </w:tc>
      </w:tr>
      <w:tr>
        <w:tc>
          <w:tcPr>
            <w:tcW w:type="dxa" w:w="3249"/>
          </w:tcPr>
          <w:p>
            <w:r>
              <w:rPr>
                <w:sz w:val="19"/>
              </w:rPr>
            </w:r>
            <w:r>
              <w:rPr>
                <w:rFonts w:ascii="Consolas" w:hAnsi="Consolas"/>
                <w:sz w:val="19"/>
              </w:rPr>
              <w:t>Id</w:t>
            </w:r>
          </w:p>
        </w:tc>
        <w:tc>
          <w:tcPr>
            <w:tcW w:type="dxa" w:w="3249"/>
          </w:tcPr>
          <w:p>
            <w:r>
              <w:rPr>
                <w:sz w:val="19"/>
              </w:rPr>
            </w:r>
            <w:r>
              <w:rPr>
                <w:sz w:val="19"/>
              </w:rPr>
              <w:t>Id</w:t>
            </w:r>
          </w:p>
        </w:tc>
        <w:tc>
          <w:tcPr>
            <w:tcW w:type="dxa" w:w="3249"/>
          </w:tcPr>
          <w:p>
            <w:r>
              <w:rPr>
                <w:sz w:val="19"/>
              </w:rPr>
            </w:r>
            <w:r>
              <w:rPr>
                <w:sz w:val="19"/>
              </w:rPr>
              <w:t>PK</w:t>
            </w:r>
          </w:p>
        </w:tc>
      </w:tr>
      <w:tr>
        <w:tc>
          <w:tcPr>
            <w:tcW w:type="dxa" w:w="3249"/>
          </w:tcPr>
          <w:p>
            <w:r>
              <w:rPr>
                <w:sz w:val="19"/>
              </w:rPr>
            </w:r>
            <w:r>
              <w:rPr>
                <w:rFonts w:ascii="Consolas" w:hAnsi="Consolas"/>
                <w:sz w:val="19"/>
              </w:rPr>
              <w:t>ApprovalWorkflowId</w:t>
            </w:r>
          </w:p>
        </w:tc>
        <w:tc>
          <w:tcPr>
            <w:tcW w:type="dxa" w:w="3249"/>
          </w:tcPr>
          <w:p>
            <w:r>
              <w:rPr>
                <w:sz w:val="19"/>
              </w:rPr>
            </w:r>
            <w:r>
              <w:rPr>
                <w:sz w:val="19"/>
              </w:rPr>
              <w:t>Id</w:t>
            </w:r>
          </w:p>
        </w:tc>
        <w:tc>
          <w:tcPr>
            <w:tcW w:type="dxa" w:w="3249"/>
          </w:tcPr>
          <w:p>
            <w:r>
              <w:rPr>
                <w:sz w:val="19"/>
              </w:rPr>
            </w:r>
            <w:r>
              <w:rPr>
                <w:sz w:val="19"/>
              </w:rPr>
              <w:t>FK</w:t>
            </w:r>
          </w:p>
        </w:tc>
      </w:tr>
      <w:tr>
        <w:tc>
          <w:tcPr>
            <w:tcW w:type="dxa" w:w="3249"/>
          </w:tcPr>
          <w:p>
            <w:r>
              <w:rPr>
                <w:sz w:val="19"/>
              </w:rPr>
            </w:r>
            <w:r>
              <w:rPr>
                <w:rFonts w:ascii="Consolas" w:hAnsi="Consolas"/>
                <w:sz w:val="19"/>
              </w:rPr>
              <w:t>ApprovalStepId</w:t>
            </w:r>
          </w:p>
        </w:tc>
        <w:tc>
          <w:tcPr>
            <w:tcW w:type="dxa" w:w="3249"/>
          </w:tcPr>
          <w:p>
            <w:r>
              <w:rPr>
                <w:sz w:val="19"/>
              </w:rPr>
            </w:r>
            <w:r>
              <w:rPr>
                <w:sz w:val="19"/>
              </w:rPr>
              <w:t>Id?</w:t>
            </w:r>
          </w:p>
        </w:tc>
        <w:tc>
          <w:tcPr>
            <w:tcW w:type="dxa" w:w="3249"/>
          </w:tcPr>
          <w:p>
            <w:r>
              <w:rPr>
                <w:sz w:val="19"/>
              </w:rPr>
            </w:r>
            <w:r>
              <w:rPr>
                <w:sz w:val="19"/>
              </w:rPr>
              <w:t xml:space="preserve">Null nếu là hành động ở cấp workflow (VD </w:t>
            </w:r>
            <w:r>
              <w:rPr>
                <w:rFonts w:ascii="Consolas" w:hAnsi="Consolas"/>
                <w:sz w:val="19"/>
              </w:rPr>
              <w:t>Cancelled</w:t>
            </w:r>
            <w:r>
              <w:rPr>
                <w:sz w:val="19"/>
              </w:rPr>
              <w:t>)</w:t>
            </w:r>
          </w:p>
        </w:tc>
      </w:tr>
      <w:tr>
        <w:tc>
          <w:tcPr>
            <w:tcW w:type="dxa" w:w="3249"/>
          </w:tcPr>
          <w:p>
            <w:r>
              <w:rPr>
                <w:sz w:val="19"/>
              </w:rPr>
            </w:r>
            <w:r>
              <w:rPr>
                <w:rFonts w:ascii="Consolas" w:hAnsi="Consolas"/>
                <w:sz w:val="19"/>
              </w:rPr>
              <w:t>Level</w:t>
            </w:r>
          </w:p>
        </w:tc>
        <w:tc>
          <w:tcPr>
            <w:tcW w:type="dxa" w:w="3249"/>
          </w:tcPr>
          <w:p>
            <w:r>
              <w:rPr>
                <w:sz w:val="19"/>
              </w:rPr>
            </w:r>
            <w:r>
              <w:rPr>
                <w:sz w:val="19"/>
              </w:rPr>
              <w:t>int?</w:t>
            </w:r>
          </w:p>
        </w:tc>
        <w:tc>
          <w:tcPr>
            <w:tcW w:type="dxa" w:w="3249"/>
          </w:tcPr>
          <w:p>
            <w:r>
              <w:rPr>
                <w:sz w:val="19"/>
              </w:rPr>
            </w:r>
          </w:p>
        </w:tc>
      </w:tr>
      <w:tr>
        <w:tc>
          <w:tcPr>
            <w:tcW w:type="dxa" w:w="3249"/>
          </w:tcPr>
          <w:p>
            <w:r>
              <w:rPr>
                <w:sz w:val="19"/>
              </w:rPr>
            </w:r>
            <w:r>
              <w:rPr>
                <w:rFonts w:ascii="Consolas" w:hAnsi="Consolas"/>
                <w:sz w:val="19"/>
              </w:rPr>
              <w:t>ActorEmployeeId</w:t>
            </w:r>
          </w:p>
        </w:tc>
        <w:tc>
          <w:tcPr>
            <w:tcW w:type="dxa" w:w="3249"/>
          </w:tcPr>
          <w:p>
            <w:r>
              <w:rPr>
                <w:sz w:val="19"/>
              </w:rPr>
            </w:r>
            <w:r>
              <w:rPr>
                <w:sz w:val="19"/>
              </w:rPr>
              <w:t>EmployeeId?</w:t>
            </w:r>
          </w:p>
        </w:tc>
        <w:tc>
          <w:tcPr>
            <w:tcW w:type="dxa" w:w="3249"/>
          </w:tcPr>
          <w:p>
            <w:r>
              <w:rPr>
                <w:sz w:val="19"/>
              </w:rPr>
            </w:r>
            <w:r>
              <w:rPr>
                <w:sz w:val="19"/>
              </w:rPr>
              <w:t>Null nếu hành động do hệ thống tự động thực hiện (VD auto-skip)</w:t>
            </w:r>
          </w:p>
        </w:tc>
      </w:tr>
      <w:tr>
        <w:tc>
          <w:tcPr>
            <w:tcW w:type="dxa" w:w="3249"/>
          </w:tcPr>
          <w:p>
            <w:r>
              <w:rPr>
                <w:sz w:val="19"/>
              </w:rPr>
            </w:r>
            <w:r>
              <w:rPr>
                <w:rFonts w:ascii="Consolas" w:hAnsi="Consolas"/>
                <w:sz w:val="19"/>
              </w:rPr>
              <w:t>Action</w:t>
            </w:r>
          </w:p>
        </w:tc>
        <w:tc>
          <w:tcPr>
            <w:tcW w:type="dxa" w:w="3249"/>
          </w:tcPr>
          <w:p>
            <w:r>
              <w:rPr>
                <w:sz w:val="19"/>
              </w:rPr>
            </w:r>
            <w:r>
              <w:rPr>
                <w:rFonts w:ascii="Consolas" w:hAnsi="Consolas"/>
                <w:sz w:val="19"/>
              </w:rPr>
              <w:t>ApprovalHistoryAction</w:t>
            </w:r>
          </w:p>
        </w:tc>
        <w:tc>
          <w:tcPr>
            <w:tcW w:type="dxa" w:w="3249"/>
          </w:tcPr>
          <w:p>
            <w:r>
              <w:rPr>
                <w:sz w:val="19"/>
              </w:rPr>
            </w:r>
            <w:r>
              <w:rPr>
                <w:rFonts w:ascii="Consolas" w:hAnsi="Consolas"/>
                <w:sz w:val="19"/>
              </w:rPr>
              <w:t>Started</w:t>
            </w:r>
            <w:r>
              <w:rPr>
                <w:sz w:val="19"/>
              </w:rPr>
              <w:t xml:space="preserve"> / </w:t>
            </w:r>
            <w:r>
              <w:rPr>
                <w:rFonts w:ascii="Consolas" w:hAnsi="Consolas"/>
                <w:sz w:val="19"/>
              </w:rPr>
              <w:t>Approved</w:t>
            </w:r>
            <w:r>
              <w:rPr>
                <w:sz w:val="19"/>
              </w:rPr>
              <w:t xml:space="preserve"> / </w:t>
            </w:r>
            <w:r>
              <w:rPr>
                <w:rFonts w:ascii="Consolas" w:hAnsi="Consolas"/>
                <w:sz w:val="19"/>
              </w:rPr>
              <w:t>Rejected</w:t>
            </w:r>
            <w:r>
              <w:rPr>
                <w:sz w:val="19"/>
              </w:rPr>
              <w:t xml:space="preserve"> / </w:t>
            </w:r>
            <w:r>
              <w:rPr>
                <w:rFonts w:ascii="Consolas" w:hAnsi="Consolas"/>
                <w:sz w:val="19"/>
              </w:rPr>
              <w:t>Skipped</w:t>
            </w:r>
            <w:r>
              <w:rPr>
                <w:sz w:val="19"/>
              </w:rPr>
              <w:t xml:space="preserve"> / </w:t>
            </w:r>
            <w:r>
              <w:rPr>
                <w:rFonts w:ascii="Consolas" w:hAnsi="Consolas"/>
                <w:sz w:val="19"/>
              </w:rPr>
              <w:t>Cancelled</w:t>
            </w:r>
            <w:r>
              <w:rPr>
                <w:sz w:val="19"/>
              </w:rPr>
              <w:t xml:space="preserve"> / </w:t>
            </w:r>
            <w:r>
              <w:rPr>
                <w:rFonts w:ascii="Consolas" w:hAnsi="Consolas"/>
                <w:sz w:val="19"/>
              </w:rPr>
              <w:t>Resubmitted</w:t>
            </w:r>
          </w:p>
        </w:tc>
      </w:tr>
      <w:tr>
        <w:tc>
          <w:tcPr>
            <w:tcW w:type="dxa" w:w="3249"/>
          </w:tcPr>
          <w:p>
            <w:r>
              <w:rPr>
                <w:sz w:val="19"/>
              </w:rPr>
            </w:r>
            <w:r>
              <w:rPr>
                <w:rFonts w:ascii="Consolas" w:hAnsi="Consolas"/>
                <w:sz w:val="19"/>
              </w:rPr>
              <w:t>ActionAtUtc</w:t>
            </w:r>
          </w:p>
        </w:tc>
        <w:tc>
          <w:tcPr>
            <w:tcW w:type="dxa" w:w="3249"/>
          </w:tcPr>
          <w:p>
            <w:r>
              <w:rPr>
                <w:sz w:val="19"/>
              </w:rPr>
            </w:r>
            <w:r>
              <w:rPr>
                <w:sz w:val="19"/>
              </w:rPr>
              <w:t>datetime</w:t>
            </w:r>
          </w:p>
        </w:tc>
        <w:tc>
          <w:tcPr>
            <w:tcW w:type="dxa" w:w="3249"/>
          </w:tcPr>
          <w:p>
            <w:r>
              <w:rPr>
                <w:sz w:val="19"/>
              </w:rPr>
            </w:r>
          </w:p>
        </w:tc>
      </w:tr>
      <w:tr>
        <w:tc>
          <w:tcPr>
            <w:tcW w:type="dxa" w:w="3249"/>
          </w:tcPr>
          <w:p>
            <w:r>
              <w:rPr>
                <w:sz w:val="19"/>
              </w:rPr>
            </w:r>
            <w:r>
              <w:rPr>
                <w:rFonts w:ascii="Consolas" w:hAnsi="Consolas"/>
                <w:sz w:val="19"/>
              </w:rPr>
              <w:t>Comment</w:t>
            </w:r>
          </w:p>
        </w:tc>
        <w:tc>
          <w:tcPr>
            <w:tcW w:type="dxa" w:w="3249"/>
          </w:tcPr>
          <w:p>
            <w:r>
              <w:rPr>
                <w:sz w:val="19"/>
              </w:rPr>
            </w:r>
            <w:r>
              <w:rPr>
                <w:sz w:val="19"/>
              </w:rPr>
              <w:t>string?</w:t>
            </w:r>
          </w:p>
        </w:tc>
        <w:tc>
          <w:tcPr>
            <w:tcW w:type="dxa" w:w="3249"/>
          </w:tcPr>
          <w:p>
            <w:r>
              <w:rPr>
                <w:sz w:val="19"/>
              </w:rPr>
            </w:r>
          </w:p>
        </w:tc>
      </w:tr>
      <w:tr>
        <w:tc>
          <w:tcPr>
            <w:tcW w:type="dxa" w:w="3249"/>
          </w:tcPr>
          <w:p>
            <w:r>
              <w:rPr>
                <w:sz w:val="19"/>
              </w:rPr>
            </w:r>
            <w:r>
              <w:rPr>
                <w:rFonts w:ascii="Consolas" w:hAnsi="Consolas"/>
                <w:sz w:val="19"/>
              </w:rPr>
              <w:t>SnapshotStatus</w:t>
            </w:r>
          </w:p>
        </w:tc>
        <w:tc>
          <w:tcPr>
            <w:tcW w:type="dxa" w:w="3249"/>
          </w:tcPr>
          <w:p>
            <w:r>
              <w:rPr>
                <w:sz w:val="19"/>
              </w:rPr>
            </w:r>
            <w:r>
              <w:rPr>
                <w:sz w:val="19"/>
              </w:rPr>
              <w:t>string</w:t>
            </w:r>
          </w:p>
        </w:tc>
        <w:tc>
          <w:tcPr>
            <w:tcW w:type="dxa" w:w="3249"/>
          </w:tcPr>
          <w:p>
            <w:r>
              <w:rPr>
                <w:sz w:val="19"/>
              </w:rPr>
            </w:r>
            <w:r>
              <w:rPr>
                <w:sz w:val="19"/>
              </w:rPr>
              <w:t>Trạng thái workflow ngay sau hành động (phục vụ truy vết không cần join lại)</w:t>
            </w:r>
          </w:p>
        </w:tc>
      </w:tr>
      <w:tr>
        <w:tc>
          <w:tcPr>
            <w:tcW w:type="dxa" w:w="3249"/>
          </w:tcPr>
          <w:p>
            <w:r>
              <w:rPr>
                <w:sz w:val="19"/>
              </w:rPr>
            </w:r>
            <w:r>
              <w:rPr>
                <w:rFonts w:ascii="Consolas" w:hAnsi="Consolas"/>
                <w:sz w:val="19"/>
              </w:rPr>
              <w:t>CreatedAtUtc</w:t>
            </w:r>
          </w:p>
        </w:tc>
        <w:tc>
          <w:tcPr>
            <w:tcW w:type="dxa" w:w="3249"/>
          </w:tcPr>
          <w:p>
            <w:r>
              <w:rPr>
                <w:sz w:val="19"/>
              </w:rPr>
            </w:r>
            <w:r>
              <w:rPr>
                <w:sz w:val="19"/>
              </w:rPr>
              <w:t>datetime</w:t>
            </w:r>
          </w:p>
        </w:tc>
        <w:tc>
          <w:tcPr>
            <w:tcW w:type="dxa" w:w="3249"/>
          </w:tcPr>
          <w:p>
            <w:r>
              <w:rPr>
                <w:sz w:val="19"/>
              </w:rPr>
            </w:r>
          </w:p>
        </w:tc>
      </w:tr>
    </w:tbl>
    <w:p/>
    <w:p>
      <w:r>
        <w:t xml:space="preserve">Bảng này </w:t>
      </w:r>
      <w:r>
        <w:rPr>
          <w:b/>
        </w:rPr>
        <w:t>không có</w:t>
      </w:r>
      <w:r>
        <w:t xml:space="preserve"> </w:t>
      </w:r>
      <w:r>
        <w:rPr>
          <w:rFonts w:ascii="Consolas" w:hAnsi="Consolas"/>
          <w:sz w:val="19"/>
        </w:rPr>
        <w:t>LastModifiedAtUtc/LastModifiedBy</w:t>
      </w:r>
      <w:r>
        <w:t xml:space="preserve"> — vì là append-only, không cho sửa (BR-10).</w:t>
      </w:r>
    </w:p>
    <w:p>
      <w:pPr>
        <w:pStyle w:val="Heading4"/>
      </w:pPr>
      <w:r>
        <w:t>1.3.5 Value Objects &amp; Enums</w:t>
      </w:r>
    </w:p>
    <w:p>
      <w:pPr>
        <w:ind w:left="283"/>
        <w:shd w:fill="F2F2F2"/>
      </w:pPr>
      <w:r>
        <w:rPr>
          <w:rFonts w:ascii="Consolas" w:hAnsi="Consolas"/>
          <w:sz w:val="17"/>
        </w:rPr>
        <w:t>enum ApprovalStepStatus     { Pending, Approved, Rejected, Skipped }</w:t>
        <w:br/>
        <w:t>enum ApprovalWorkflowStatus { InProgress, Approved, Rejected, Cancelled }</w:t>
        <w:br/>
        <w:t>enum OrgScope               { Subsection, Section, Department, Company }</w:t>
        <w:br/>
        <w:t>enum ApprovalHistoryAction  { Started, Approved, Rejected, Skipped, Cancelled, Resubmitted }</w:t>
      </w:r>
    </w:p>
    <w:p>
      <w:r>
        <w:rPr>
          <w:rFonts w:ascii="Consolas" w:hAnsi="Consolas"/>
          <w:sz w:val="19"/>
        </w:rPr>
        <w:t>RequestTypeCode</w:t>
      </w:r>
      <w:r>
        <w:t xml:space="preserve"> </w:t>
      </w:r>
      <w:r>
        <w:rPr>
          <w:b/>
        </w:rPr>
        <w:t>không</w:t>
      </w:r>
      <w:r>
        <w:t xml:space="preserve"> phải hard-coded enum — là 1 giá trị string mở rộng được, đăng ký qua bảng </w:t>
      </w:r>
      <w:r>
        <w:rPr>
          <w:rFonts w:ascii="Consolas" w:hAnsi="Consolas"/>
          <w:sz w:val="19"/>
        </w:rPr>
        <w:t>App_ApprovalMatrix</w:t>
      </w:r>
      <w:r>
        <w:t>, để module mới trong tương lai (chưa tồn tại hôm nay) có thể "cắm vào" Engine chỉ bằng cách thêm 1 dòng cấu hình, không cần sửa code Engine hay thêm giá trị enum.</w:t>
      </w:r>
    </w:p>
    <w:p>
      <w:pPr>
        <w:pStyle w:val="Heading4"/>
      </w:pPr>
      <w:r>
        <w:t>1.3.6 Domain Events (Approval Engine)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Event</w:t>
            </w:r>
          </w:p>
        </w:tc>
        <w:tc>
          <w:tcPr>
            <w:tcW w:type="dxa" w:w="2436"/>
            <w:shd w:fill="D9E2F3"/>
          </w:tcPr>
          <w:p>
            <w:r>
              <w:rPr>
                <w:b/>
                <w:sz w:val="19"/>
              </w:rPr>
            </w:r>
            <w:r>
              <w:rPr>
                <w:b/>
                <w:sz w:val="19"/>
              </w:rPr>
              <w:t>Khi nào phát sinh</w:t>
            </w:r>
          </w:p>
        </w:tc>
        <w:tc>
          <w:tcPr>
            <w:tcW w:type="dxa" w:w="2436"/>
            <w:shd w:fill="D9E2F3"/>
          </w:tcPr>
          <w:p>
            <w:r>
              <w:rPr>
                <w:b/>
                <w:sz w:val="19"/>
              </w:rPr>
            </w:r>
            <w:r>
              <w:rPr>
                <w:b/>
                <w:sz w:val="19"/>
              </w:rPr>
              <w:t>Payload chính</w:t>
            </w:r>
          </w:p>
        </w:tc>
        <w:tc>
          <w:tcPr>
            <w:tcW w:type="dxa" w:w="2436"/>
            <w:shd w:fill="D9E2F3"/>
          </w:tcPr>
          <w:p>
            <w:r>
              <w:rPr>
                <w:b/>
                <w:sz w:val="19"/>
              </w:rPr>
            </w:r>
            <w:r>
              <w:rPr>
                <w:b/>
                <w:sz w:val="19"/>
              </w:rPr>
              <w:t>Consumer điển hình</w:t>
            </w:r>
          </w:p>
        </w:tc>
      </w:tr>
      <w:tr>
        <w:tc>
          <w:tcPr>
            <w:tcW w:type="dxa" w:w="2436"/>
          </w:tcPr>
          <w:p>
            <w:r>
              <w:rPr>
                <w:sz w:val="19"/>
              </w:rPr>
            </w:r>
            <w:r>
              <w:rPr>
                <w:rFonts w:ascii="Consolas" w:hAnsi="Consolas"/>
                <w:sz w:val="19"/>
              </w:rPr>
              <w:t>ApprovalWorkflowStarted</w:t>
            </w:r>
          </w:p>
        </w:tc>
        <w:tc>
          <w:tcPr>
            <w:tcW w:type="dxa" w:w="2436"/>
          </w:tcPr>
          <w:p>
            <w:r>
              <w:rPr>
                <w:sz w:val="19"/>
              </w:rPr>
            </w:r>
            <w:r>
              <w:rPr>
                <w:sz w:val="19"/>
              </w:rPr>
              <w:t xml:space="preserve">Chứng từ được submit, workflow khởi tạo đủ N </w:t>
            </w:r>
            <w:r>
              <w:rPr>
                <w:rFonts w:ascii="Consolas" w:hAnsi="Consolas"/>
                <w:sz w:val="19"/>
              </w:rPr>
              <w:t>ApprovalStep</w:t>
            </w:r>
          </w:p>
        </w:tc>
        <w:tc>
          <w:tcPr>
            <w:tcW w:type="dxa" w:w="2436"/>
          </w:tcPr>
          <w:p>
            <w:r>
              <w:rPr>
                <w:sz w:val="19"/>
              </w:rPr>
            </w:r>
            <w:r>
              <w:rPr>
                <w:rFonts w:ascii="Consolas" w:hAnsi="Consolas"/>
                <w:sz w:val="19"/>
              </w:rPr>
              <w:t>ApprovalWorkflowId</w:t>
            </w:r>
            <w:r>
              <w:rPr>
                <w:sz w:val="19"/>
              </w:rPr>
              <w:t xml:space="preserve">, </w:t>
            </w:r>
            <w:r>
              <w:rPr>
                <w:rFonts w:ascii="Consolas" w:hAnsi="Consolas"/>
                <w:sz w:val="19"/>
              </w:rPr>
              <w:t>RequestTypeCode</w:t>
            </w:r>
            <w:r>
              <w:rPr>
                <w:sz w:val="19"/>
              </w:rPr>
              <w:t xml:space="preserve">, </w:t>
            </w:r>
            <w:r>
              <w:rPr>
                <w:rFonts w:ascii="Consolas" w:hAnsi="Consolas"/>
                <w:sz w:val="19"/>
              </w:rPr>
              <w:t>SourceDocumentId</w:t>
            </w:r>
            <w:r>
              <w:rPr>
                <w:sz w:val="19"/>
              </w:rPr>
              <w:t xml:space="preserve">, </w:t>
            </w:r>
            <w:r>
              <w:rPr>
                <w:rFonts w:ascii="Consolas" w:hAnsi="Consolas"/>
                <w:sz w:val="19"/>
              </w:rPr>
              <w:t>RequesterEmployeeId</w:t>
            </w:r>
            <w:r>
              <w:rPr>
                <w:sz w:val="19"/>
              </w:rPr>
              <w:t xml:space="preserve">, </w:t>
            </w:r>
            <w:r>
              <w:rPr>
                <w:rFonts w:ascii="Consolas" w:hAnsi="Consolas"/>
                <w:sz w:val="19"/>
              </w:rPr>
              <w:t>TotalLevels</w:t>
            </w:r>
          </w:p>
        </w:tc>
        <w:tc>
          <w:tcPr>
            <w:tcW w:type="dxa" w:w="2436"/>
          </w:tcPr>
          <w:p>
            <w:r>
              <w:rPr>
                <w:sz w:val="19"/>
              </w:rPr>
            </w:r>
            <w:r>
              <w:rPr>
                <w:sz w:val="19"/>
              </w:rPr>
              <w:t xml:space="preserve">Module sở hữu chứng từ (chuyển </w:t>
            </w:r>
            <w:r>
              <w:rPr>
                <w:rFonts w:ascii="Consolas" w:hAnsi="Consolas"/>
                <w:sz w:val="19"/>
              </w:rPr>
              <w:t>RequestStatus</w:t>
            </w:r>
            <w:r>
              <w:rPr>
                <w:sz w:val="19"/>
              </w:rPr>
              <w:t xml:space="preserve"> → </w:t>
            </w:r>
            <w:r>
              <w:rPr>
                <w:rFonts w:ascii="Consolas" w:hAnsi="Consolas"/>
                <w:sz w:val="19"/>
              </w:rPr>
              <w:t>InProgress</w:t>
            </w:r>
            <w:r>
              <w:rPr>
                <w:sz w:val="19"/>
              </w:rPr>
              <w:t>)</w:t>
            </w:r>
          </w:p>
        </w:tc>
      </w:tr>
      <w:tr>
        <w:tc>
          <w:tcPr>
            <w:tcW w:type="dxa" w:w="2436"/>
          </w:tcPr>
          <w:p>
            <w:r>
              <w:rPr>
                <w:sz w:val="19"/>
              </w:rPr>
            </w:r>
            <w:r>
              <w:rPr>
                <w:rFonts w:ascii="Consolas" w:hAnsi="Consolas"/>
                <w:sz w:val="19"/>
              </w:rPr>
              <w:t>ApprovalStepAssigned</w:t>
            </w:r>
          </w:p>
        </w:tc>
        <w:tc>
          <w:tcPr>
            <w:tcW w:type="dxa" w:w="2436"/>
          </w:tcPr>
          <w:p>
            <w:r>
              <w:rPr>
                <w:sz w:val="19"/>
              </w:rPr>
            </w:r>
            <w:r>
              <w:rPr>
                <w:sz w:val="19"/>
              </w:rPr>
              <w:t>Người duyệt cho 1 cấp vừa được resolve xong</w:t>
            </w:r>
          </w:p>
        </w:tc>
        <w:tc>
          <w:tcPr>
            <w:tcW w:type="dxa" w:w="2436"/>
          </w:tcPr>
          <w:p>
            <w:r>
              <w:rPr>
                <w:sz w:val="19"/>
              </w:rPr>
            </w:r>
            <w:r>
              <w:rPr>
                <w:rFonts w:ascii="Consolas" w:hAnsi="Consolas"/>
                <w:sz w:val="19"/>
              </w:rPr>
              <w:t>ApprovalStepId</w:t>
            </w:r>
            <w:r>
              <w:rPr>
                <w:sz w:val="19"/>
              </w:rPr>
              <w:t xml:space="preserve">, </w:t>
            </w:r>
            <w:r>
              <w:rPr>
                <w:rFonts w:ascii="Consolas" w:hAnsi="Consolas"/>
                <w:sz w:val="19"/>
              </w:rPr>
              <w:t>ApproverEmployeeId</w:t>
            </w:r>
            <w:r>
              <w:rPr>
                <w:sz w:val="19"/>
              </w:rPr>
              <w:t xml:space="preserve">, </w:t>
            </w:r>
            <w:r>
              <w:rPr>
                <w:rFonts w:ascii="Consolas" w:hAnsi="Consolas"/>
                <w:sz w:val="19"/>
              </w:rPr>
              <w:t>Level</w:t>
            </w:r>
          </w:p>
        </w:tc>
        <w:tc>
          <w:tcPr>
            <w:tcW w:type="dxa" w:w="2436"/>
          </w:tcPr>
          <w:p>
            <w:r>
              <w:rPr>
                <w:sz w:val="19"/>
              </w:rPr>
            </w:r>
            <w:r>
              <w:rPr>
                <w:sz w:val="19"/>
              </w:rPr>
              <w:t>Notification Service (gửi mail cho approver)</w:t>
            </w:r>
          </w:p>
        </w:tc>
      </w:tr>
      <w:tr>
        <w:tc>
          <w:tcPr>
            <w:tcW w:type="dxa" w:w="2436"/>
          </w:tcPr>
          <w:p>
            <w:r>
              <w:rPr>
                <w:sz w:val="19"/>
              </w:rPr>
            </w:r>
            <w:r>
              <w:rPr>
                <w:rFonts w:ascii="Consolas" w:hAnsi="Consolas"/>
                <w:sz w:val="19"/>
              </w:rPr>
              <w:t>ApprovalStepApproved</w:t>
            </w:r>
          </w:p>
        </w:tc>
        <w:tc>
          <w:tcPr>
            <w:tcW w:type="dxa" w:w="2436"/>
          </w:tcPr>
          <w:p>
            <w:r>
              <w:rPr>
                <w:sz w:val="19"/>
              </w:rPr>
            </w:r>
            <w:r>
              <w:rPr>
                <w:sz w:val="19"/>
              </w:rPr>
              <w:t>1 cấp được duyệt</w:t>
            </w:r>
          </w:p>
        </w:tc>
        <w:tc>
          <w:tcPr>
            <w:tcW w:type="dxa" w:w="2436"/>
          </w:tcPr>
          <w:p>
            <w:r>
              <w:rPr>
                <w:sz w:val="19"/>
              </w:rPr>
            </w:r>
            <w:r>
              <w:rPr>
                <w:rFonts w:ascii="Consolas" w:hAnsi="Consolas"/>
                <w:sz w:val="19"/>
              </w:rPr>
              <w:t>ApprovalStepId</w:t>
            </w:r>
            <w:r>
              <w:rPr>
                <w:sz w:val="19"/>
              </w:rPr>
              <w:t xml:space="preserve">, </w:t>
            </w:r>
            <w:r>
              <w:rPr>
                <w:rFonts w:ascii="Consolas" w:hAnsi="Consolas"/>
                <w:sz w:val="19"/>
              </w:rPr>
              <w:t>Level</w:t>
            </w:r>
            <w:r>
              <w:rPr>
                <w:sz w:val="19"/>
              </w:rPr>
              <w:t xml:space="preserve">, </w:t>
            </w:r>
            <w:r>
              <w:rPr>
                <w:rFonts w:ascii="Consolas" w:hAnsi="Consolas"/>
                <w:sz w:val="19"/>
              </w:rPr>
              <w:t>ApproverEmployeeId</w:t>
            </w:r>
            <w:r>
              <w:rPr>
                <w:sz w:val="19"/>
              </w:rPr>
              <w:t xml:space="preserve">, </w:t>
            </w:r>
            <w:r>
              <w:rPr>
                <w:rFonts w:ascii="Consolas" w:hAnsi="Consolas"/>
                <w:sz w:val="19"/>
              </w:rPr>
              <w:t>Comment</w:t>
            </w:r>
          </w:p>
        </w:tc>
        <w:tc>
          <w:tcPr>
            <w:tcW w:type="dxa" w:w="2436"/>
          </w:tcPr>
          <w:p>
            <w:r>
              <w:rPr>
                <w:sz w:val="19"/>
              </w:rPr>
            </w:r>
            <w:r>
              <w:rPr>
                <w:sz w:val="19"/>
              </w:rPr>
              <w:t>Engine (tự resolve cấp kế), Notification</w:t>
            </w:r>
          </w:p>
        </w:tc>
      </w:tr>
      <w:tr>
        <w:tc>
          <w:tcPr>
            <w:tcW w:type="dxa" w:w="2436"/>
          </w:tcPr>
          <w:p>
            <w:r>
              <w:rPr>
                <w:sz w:val="19"/>
              </w:rPr>
            </w:r>
            <w:r>
              <w:rPr>
                <w:rFonts w:ascii="Consolas" w:hAnsi="Consolas"/>
                <w:sz w:val="19"/>
              </w:rPr>
              <w:t>ApprovalStepSkipped</w:t>
            </w:r>
          </w:p>
        </w:tc>
        <w:tc>
          <w:tcPr>
            <w:tcW w:type="dxa" w:w="2436"/>
          </w:tcPr>
          <w:p>
            <w:r>
              <w:rPr>
                <w:sz w:val="19"/>
              </w:rPr>
            </w:r>
            <w:r>
              <w:rPr>
                <w:sz w:val="19"/>
              </w:rPr>
              <w:t>1 cấp bị auto-skip</w:t>
            </w:r>
          </w:p>
        </w:tc>
        <w:tc>
          <w:tcPr>
            <w:tcW w:type="dxa" w:w="2436"/>
          </w:tcPr>
          <w:p>
            <w:r>
              <w:rPr>
                <w:sz w:val="19"/>
              </w:rPr>
            </w:r>
            <w:r>
              <w:rPr>
                <w:rFonts w:ascii="Consolas" w:hAnsi="Consolas"/>
                <w:sz w:val="19"/>
              </w:rPr>
              <w:t>ApprovalStepId</w:t>
            </w:r>
            <w:r>
              <w:rPr>
                <w:sz w:val="19"/>
              </w:rPr>
              <w:t xml:space="preserve">, </w:t>
            </w:r>
            <w:r>
              <w:rPr>
                <w:rFonts w:ascii="Consolas" w:hAnsi="Consolas"/>
                <w:sz w:val="19"/>
              </w:rPr>
              <w:t>Level</w:t>
            </w:r>
          </w:p>
        </w:tc>
        <w:tc>
          <w:tcPr>
            <w:tcW w:type="dxa" w:w="2436"/>
          </w:tcPr>
          <w:p>
            <w:r>
              <w:rPr>
                <w:sz w:val="19"/>
              </w:rPr>
            </w:r>
            <w:r>
              <w:rPr>
                <w:sz w:val="19"/>
              </w:rPr>
              <w:t>Audit/History</w:t>
            </w:r>
          </w:p>
        </w:tc>
      </w:tr>
      <w:tr>
        <w:tc>
          <w:tcPr>
            <w:tcW w:type="dxa" w:w="2436"/>
          </w:tcPr>
          <w:p>
            <w:r>
              <w:rPr>
                <w:sz w:val="19"/>
              </w:rPr>
            </w:r>
            <w:r>
              <w:rPr>
                <w:rFonts w:ascii="Consolas" w:hAnsi="Consolas"/>
                <w:sz w:val="19"/>
              </w:rPr>
              <w:t>ApprovalStepRejected</w:t>
            </w:r>
          </w:p>
        </w:tc>
        <w:tc>
          <w:tcPr>
            <w:tcW w:type="dxa" w:w="2436"/>
          </w:tcPr>
          <w:p>
            <w:r>
              <w:rPr>
                <w:sz w:val="19"/>
              </w:rPr>
            </w:r>
            <w:r>
              <w:rPr>
                <w:sz w:val="19"/>
              </w:rPr>
              <w:t>1 cấp bị từ chối</w:t>
            </w:r>
          </w:p>
        </w:tc>
        <w:tc>
          <w:tcPr>
            <w:tcW w:type="dxa" w:w="2436"/>
          </w:tcPr>
          <w:p>
            <w:r>
              <w:rPr>
                <w:sz w:val="19"/>
              </w:rPr>
            </w:r>
            <w:r>
              <w:rPr>
                <w:rFonts w:ascii="Consolas" w:hAnsi="Consolas"/>
                <w:sz w:val="19"/>
              </w:rPr>
              <w:t>ApprovalStepId</w:t>
            </w:r>
            <w:r>
              <w:rPr>
                <w:sz w:val="19"/>
              </w:rPr>
              <w:t xml:space="preserve">, </w:t>
            </w:r>
            <w:r>
              <w:rPr>
                <w:rFonts w:ascii="Consolas" w:hAnsi="Consolas"/>
                <w:sz w:val="19"/>
              </w:rPr>
              <w:t>Level</w:t>
            </w:r>
            <w:r>
              <w:rPr>
                <w:sz w:val="19"/>
              </w:rPr>
              <w:t xml:space="preserve">, </w:t>
            </w:r>
            <w:r>
              <w:rPr>
                <w:rFonts w:ascii="Consolas" w:hAnsi="Consolas"/>
                <w:sz w:val="19"/>
              </w:rPr>
              <w:t>ApproverEmployeeId</w:t>
            </w:r>
            <w:r>
              <w:rPr>
                <w:sz w:val="19"/>
              </w:rPr>
              <w:t xml:space="preserve">, </w:t>
            </w:r>
            <w:r>
              <w:rPr>
                <w:rFonts w:ascii="Consolas" w:hAnsi="Consolas"/>
                <w:sz w:val="19"/>
              </w:rPr>
              <w:t>Comment</w:t>
            </w:r>
          </w:p>
        </w:tc>
        <w:tc>
          <w:tcPr>
            <w:tcW w:type="dxa" w:w="2436"/>
          </w:tcPr>
          <w:p>
            <w:r>
              <w:rPr>
                <w:sz w:val="19"/>
              </w:rPr>
            </w:r>
            <w:r>
              <w:rPr>
                <w:sz w:val="19"/>
              </w:rPr>
              <w:t>Engine (dừng luồng, set workflow Rejected)</w:t>
            </w:r>
          </w:p>
        </w:tc>
      </w:tr>
      <w:tr>
        <w:tc>
          <w:tcPr>
            <w:tcW w:type="dxa" w:w="2436"/>
          </w:tcPr>
          <w:p>
            <w:r>
              <w:rPr>
                <w:sz w:val="19"/>
              </w:rPr>
            </w:r>
            <w:r>
              <w:rPr>
                <w:rFonts w:ascii="Consolas" w:hAnsi="Consolas"/>
                <w:sz w:val="19"/>
              </w:rPr>
              <w:t>ApprovalWorkflowCompleted</w:t>
            </w:r>
          </w:p>
        </w:tc>
        <w:tc>
          <w:tcPr>
            <w:tcW w:type="dxa" w:w="2436"/>
          </w:tcPr>
          <w:p>
            <w:r>
              <w:rPr>
                <w:sz w:val="19"/>
              </w:rPr>
            </w:r>
            <w:r>
              <w:rPr>
                <w:sz w:val="19"/>
              </w:rPr>
              <w:t>Cấp cuối cùng Approved</w:t>
            </w:r>
          </w:p>
        </w:tc>
        <w:tc>
          <w:tcPr>
            <w:tcW w:type="dxa" w:w="2436"/>
          </w:tcPr>
          <w:p>
            <w:r>
              <w:rPr>
                <w:sz w:val="19"/>
              </w:rPr>
            </w:r>
            <w:r>
              <w:rPr>
                <w:rFonts w:ascii="Consolas" w:hAnsi="Consolas"/>
                <w:sz w:val="19"/>
              </w:rPr>
              <w:t>ApprovalWorkflowId</w:t>
            </w:r>
            <w:r>
              <w:rPr>
                <w:sz w:val="19"/>
              </w:rPr>
              <w:t xml:space="preserve">, </w:t>
            </w:r>
            <w:r>
              <w:rPr>
                <w:rFonts w:ascii="Consolas" w:hAnsi="Consolas"/>
                <w:sz w:val="19"/>
              </w:rPr>
              <w:t>SourceDocumentId</w:t>
            </w:r>
          </w:p>
        </w:tc>
        <w:tc>
          <w:tcPr>
            <w:tcW w:type="dxa" w:w="2436"/>
          </w:tcPr>
          <w:p>
            <w:r>
              <w:rPr>
                <w:sz w:val="19"/>
              </w:rPr>
            </w:r>
            <w:r>
              <w:rPr>
                <w:sz w:val="19"/>
              </w:rPr>
              <w:t>Module sở hữu chứng từ (thực thi hiệu lực nghiệp vụ, VD trừ phép, ghi công)</w:t>
            </w:r>
          </w:p>
        </w:tc>
      </w:tr>
      <w:tr>
        <w:tc>
          <w:tcPr>
            <w:tcW w:type="dxa" w:w="2436"/>
          </w:tcPr>
          <w:p>
            <w:r>
              <w:rPr>
                <w:sz w:val="19"/>
              </w:rPr>
            </w:r>
            <w:r>
              <w:rPr>
                <w:rFonts w:ascii="Consolas" w:hAnsi="Consolas"/>
                <w:sz w:val="19"/>
              </w:rPr>
              <w:t>ApprovalWorkflowRejected</w:t>
            </w:r>
          </w:p>
        </w:tc>
        <w:tc>
          <w:tcPr>
            <w:tcW w:type="dxa" w:w="2436"/>
          </w:tcPr>
          <w:p>
            <w:r>
              <w:rPr>
                <w:sz w:val="19"/>
              </w:rPr>
            </w:r>
            <w:r>
              <w:rPr>
                <w:sz w:val="19"/>
              </w:rPr>
              <w:t>Bất kỳ cấp nào bị Rejected</w:t>
            </w:r>
          </w:p>
        </w:tc>
        <w:tc>
          <w:tcPr>
            <w:tcW w:type="dxa" w:w="2436"/>
          </w:tcPr>
          <w:p>
            <w:r>
              <w:rPr>
                <w:sz w:val="19"/>
              </w:rPr>
            </w:r>
            <w:r>
              <w:rPr>
                <w:rFonts w:ascii="Consolas" w:hAnsi="Consolas"/>
                <w:sz w:val="19"/>
              </w:rPr>
              <w:t>ApprovalWorkflowId</w:t>
            </w:r>
            <w:r>
              <w:rPr>
                <w:sz w:val="19"/>
              </w:rPr>
              <w:t xml:space="preserve">, </w:t>
            </w:r>
            <w:r>
              <w:rPr>
                <w:rFonts w:ascii="Consolas" w:hAnsi="Consolas"/>
                <w:sz w:val="19"/>
              </w:rPr>
              <w:t>SourceDocumentId</w:t>
            </w:r>
            <w:r>
              <w:rPr>
                <w:sz w:val="19"/>
              </w:rPr>
              <w:t xml:space="preserve">, </w:t>
            </w:r>
            <w:r>
              <w:rPr>
                <w:rFonts w:ascii="Consolas" w:hAnsi="Consolas"/>
                <w:sz w:val="19"/>
              </w:rPr>
              <w:t>RejectedAtLevel</w:t>
            </w:r>
          </w:p>
        </w:tc>
        <w:tc>
          <w:tcPr>
            <w:tcW w:type="dxa" w:w="2436"/>
          </w:tcPr>
          <w:p>
            <w:r>
              <w:rPr>
                <w:sz w:val="19"/>
              </w:rPr>
            </w:r>
            <w:r>
              <w:rPr>
                <w:sz w:val="19"/>
              </w:rPr>
              <w:t xml:space="preserve">Module sở hữu chứng từ (chuyển </w:t>
            </w:r>
            <w:r>
              <w:rPr>
                <w:rFonts w:ascii="Consolas" w:hAnsi="Consolas"/>
                <w:sz w:val="19"/>
              </w:rPr>
              <w:t>RequestStatus</w:t>
            </w:r>
            <w:r>
              <w:rPr>
                <w:sz w:val="19"/>
              </w:rPr>
              <w:t xml:space="preserve"> → </w:t>
            </w:r>
            <w:r>
              <w:rPr>
                <w:rFonts w:ascii="Consolas" w:hAnsi="Consolas"/>
                <w:sz w:val="19"/>
              </w:rPr>
              <w:t>Rejected</w:t>
            </w:r>
            <w:r>
              <w:rPr>
                <w:sz w:val="19"/>
              </w:rPr>
              <w:t>), Notification cho Requester</w:t>
            </w:r>
          </w:p>
        </w:tc>
      </w:tr>
      <w:tr>
        <w:tc>
          <w:tcPr>
            <w:tcW w:type="dxa" w:w="2436"/>
          </w:tcPr>
          <w:p>
            <w:r>
              <w:rPr>
                <w:sz w:val="19"/>
              </w:rPr>
            </w:r>
            <w:r>
              <w:rPr>
                <w:rFonts w:ascii="Consolas" w:hAnsi="Consolas"/>
                <w:sz w:val="19"/>
              </w:rPr>
              <w:t>ApprovalWorkflowCancelled</w:t>
            </w:r>
          </w:p>
        </w:tc>
        <w:tc>
          <w:tcPr>
            <w:tcW w:type="dxa" w:w="2436"/>
          </w:tcPr>
          <w:p>
            <w:r>
              <w:rPr>
                <w:sz w:val="19"/>
              </w:rPr>
            </w:r>
            <w:r>
              <w:rPr>
                <w:sz w:val="19"/>
              </w:rPr>
              <w:t>Requester/Admin huỷ workflow đang chạy</w:t>
            </w:r>
          </w:p>
        </w:tc>
        <w:tc>
          <w:tcPr>
            <w:tcW w:type="dxa" w:w="2436"/>
          </w:tcPr>
          <w:p>
            <w:r>
              <w:rPr>
                <w:sz w:val="19"/>
              </w:rPr>
            </w:r>
            <w:r>
              <w:rPr>
                <w:rFonts w:ascii="Consolas" w:hAnsi="Consolas"/>
                <w:sz w:val="19"/>
              </w:rPr>
              <w:t>ApprovalWorkflowId</w:t>
            </w:r>
            <w:r>
              <w:rPr>
                <w:sz w:val="19"/>
              </w:rPr>
              <w:t xml:space="preserve">, </w:t>
            </w:r>
            <w:r>
              <w:rPr>
                <w:rFonts w:ascii="Consolas" w:hAnsi="Consolas"/>
                <w:sz w:val="19"/>
              </w:rPr>
              <w:t>Reason</w:t>
            </w:r>
          </w:p>
        </w:tc>
        <w:tc>
          <w:tcPr>
            <w:tcW w:type="dxa" w:w="2436"/>
          </w:tcPr>
          <w:p>
            <w:r>
              <w:rPr>
                <w:sz w:val="19"/>
              </w:rPr>
            </w:r>
            <w:r>
              <w:rPr>
                <w:sz w:val="19"/>
              </w:rPr>
              <w:t>Module sở hữu chứng từ</w:t>
            </w:r>
          </w:p>
        </w:tc>
      </w:tr>
    </w:tbl>
    <w:p/>
    <w:p>
      <w:pPr>
        <w:pStyle w:val="Heading4"/>
      </w:pPr>
      <w:r>
        <w:t>1.3.7 Business Rules — Approval Engine</w:t>
      </w:r>
    </w:p>
    <w:p>
      <w:pPr>
        <w:pStyle w:val="ListBullet"/>
        <w:ind w:left="340"/>
      </w:pPr>
      <w:r>
        <w:rPr>
          <w:b/>
        </w:rPr>
        <w:t>BR-01 (Data Integrity — bắt buộc đủ số cấp)</w:t>
      </w:r>
      <w:r>
        <w:t xml:space="preserve">: Khi 1 </w:t>
      </w:r>
      <w:r>
        <w:rPr>
          <w:rFonts w:ascii="Consolas" w:hAnsi="Consolas"/>
          <w:sz w:val="19"/>
        </w:rPr>
        <w:t>ApprovalWorkflow</w:t>
      </w:r>
      <w:r>
        <w:t xml:space="preserve"> được </w:t>
      </w:r>
      <w:r>
        <w:rPr>
          <w:rFonts w:ascii="Consolas" w:hAnsi="Consolas"/>
          <w:sz w:val="19"/>
        </w:rPr>
        <w:t>Start()</w:t>
      </w:r>
      <w:r>
        <w:t xml:space="preserve">, hệ thống PHẢI tạo đủ </w:t>
      </w:r>
      <w:r>
        <w:rPr>
          <w:b/>
        </w:rPr>
        <w:t>N dòng `ApprovalStep`</w:t>
      </w:r>
      <w:r>
        <w:t xml:space="preserve"> tương ứng với </w:t>
      </w:r>
      <w:r>
        <w:rPr>
          <w:rFonts w:ascii="Consolas" w:hAnsi="Consolas"/>
          <w:sz w:val="19"/>
        </w:rPr>
        <w:t>TotalLevels</w:t>
      </w:r>
      <w:r>
        <w:t xml:space="preserve"> cấu hình trong </w:t>
      </w:r>
      <w:r>
        <w:rPr>
          <w:rFonts w:ascii="Consolas" w:hAnsi="Consolas"/>
          <w:sz w:val="19"/>
        </w:rPr>
        <w:t>ApprovalMatrix</w:t>
      </w:r>
      <w:r>
        <w:t xml:space="preserve"> tại thời điểm đó cho </w:t>
      </w:r>
      <w:r>
        <w:rPr>
          <w:rFonts w:ascii="Consolas" w:hAnsi="Consolas"/>
          <w:sz w:val="19"/>
        </w:rPr>
        <w:t>RequestTypeCode</w:t>
      </w:r>
      <w:r>
        <w:t xml:space="preserve"> tương ứng. Thiếu dòng là lỗi toàn vẹn dữ liệu nghiêm trọng (tương đương bug thực tế </w:t>
      </w:r>
      <w:r>
        <w:rPr>
          <w:rFonts w:ascii="Consolas" w:hAnsi="Consolas"/>
          <w:sz w:val="19"/>
        </w:rPr>
        <w:t>HasMissingApprovalRows</w:t>
      </w:r>
      <w:r>
        <w:t xml:space="preserve"> trong hệ thống cũ) — phải có cơ chế kiểm tra định kỳ hoặc validate ngay khi Start để chặn triệt để, không để xảy ra ở tầng ứng dụng.</w:t>
      </w:r>
    </w:p>
    <w:p>
      <w:pPr>
        <w:pStyle w:val="ListBullet"/>
        <w:ind w:left="340"/>
      </w:pPr>
      <w:r>
        <w:rPr>
          <w:b/>
        </w:rPr>
        <w:t>BR-02 (Resolve người duyệt theo chức danh + tổ chức)</w:t>
      </w:r>
      <w:r>
        <w:t xml:space="preserve">: Người duyệt của mỗi cấp được resolve tự động dựa trên </w:t>
      </w:r>
      <w:r>
        <w:rPr>
          <w:rFonts w:ascii="Consolas" w:hAnsi="Consolas"/>
          <w:sz w:val="19"/>
        </w:rPr>
        <w:t>DutyId</w:t>
      </w:r>
      <w:r>
        <w:t xml:space="preserve"> cấu hình tại </w:t>
      </w:r>
      <w:r>
        <w:rPr>
          <w:rFonts w:ascii="Consolas" w:hAnsi="Consolas"/>
          <w:sz w:val="19"/>
        </w:rPr>
        <w:t>ApprovalMatrixLevel</w:t>
      </w:r>
      <w:r>
        <w:t xml:space="preserve"> kết hợp với tổ chức (</w:t>
      </w:r>
      <w:r>
        <w:rPr>
          <w:rFonts w:ascii="Consolas" w:hAnsi="Consolas"/>
          <w:sz w:val="19"/>
        </w:rPr>
        <w:t>Department</w:t>
      </w:r>
      <w:r>
        <w:t>/</w:t>
      </w:r>
      <w:r>
        <w:rPr>
          <w:rFonts w:ascii="Consolas" w:hAnsi="Consolas"/>
          <w:sz w:val="19"/>
        </w:rPr>
        <w:t>Section</w:t>
      </w:r>
      <w:r>
        <w:t>/</w:t>
      </w:r>
      <w:r>
        <w:rPr>
          <w:rFonts w:ascii="Consolas" w:hAnsi="Consolas"/>
          <w:sz w:val="19"/>
        </w:rPr>
        <w:t>Subsection</w:t>
      </w:r>
      <w:r>
        <w:t xml:space="preserve">) snapshot của người tạo đơn theo đúng </w:t>
      </w:r>
      <w:r>
        <w:rPr>
          <w:rFonts w:ascii="Consolas" w:hAnsi="Consolas"/>
          <w:sz w:val="19"/>
        </w:rPr>
        <w:t>OrgScope</w:t>
      </w:r>
      <w:r>
        <w:t xml:space="preserve"> của cấp đó.</w:t>
      </w:r>
    </w:p>
    <w:p>
      <w:pPr>
        <w:pStyle w:val="ListBullet"/>
        <w:ind w:left="340"/>
      </w:pPr>
      <w:r>
        <w:rPr>
          <w:b/>
        </w:rPr>
        <w:t>BR-03 (Auto-skip khi trùng người duyệt)</w:t>
      </w:r>
      <w:r>
        <w:t xml:space="preserve">: Khi resolve người duyệt cho 1 cấp, nếu người được resolve trùng với người đã </w:t>
      </w:r>
      <w:r>
        <w:rPr>
          <w:rFonts w:ascii="Consolas" w:hAnsi="Consolas"/>
          <w:sz w:val="19"/>
        </w:rPr>
        <w:t>Approved</w:t>
      </w:r>
      <w:r>
        <w:t xml:space="preserve"> ở cấp liền trước, hệ thống tự động đánh dấu cấp đó </w:t>
      </w:r>
      <w:r>
        <w:rPr>
          <w:rFonts w:ascii="Consolas" w:hAnsi="Consolas"/>
          <w:sz w:val="19"/>
        </w:rPr>
        <w:t>Skipped</w:t>
      </w:r>
      <w:r>
        <w:t xml:space="preserve"> (không chờ duyệt) và tiếp tục resolve cấp kế tiếp (đệ quy), tránh tình trạng 1 người phải tự duyệt lại cho chính mình hoặc duyệt lặp vô nghĩa.</w:t>
      </w:r>
    </w:p>
    <w:p>
      <w:pPr>
        <w:pStyle w:val="ListBullet"/>
        <w:ind w:left="340"/>
      </w:pPr>
      <w:r>
        <w:rPr>
          <w:b/>
        </w:rPr>
        <w:t>BR-04 (Giới hạn độ sâu đệ quy)</w:t>
      </w:r>
      <w:r>
        <w:t>: Thuật toán resolve/auto-skip đệ quy (</w:t>
      </w:r>
      <w:r>
        <w:rPr>
          <w:rFonts w:ascii="Consolas" w:hAnsi="Consolas"/>
          <w:sz w:val="19"/>
        </w:rPr>
        <w:t>ResolveAndAssignNextApprover</w:t>
      </w:r>
      <w:r>
        <w:t xml:space="preserve">) bị giới hạn tối đa </w:t>
      </w:r>
      <w:r>
        <w:rPr>
          <w:b/>
        </w:rPr>
        <w:t>10 lần gọi liên tiếp</w:t>
      </w:r>
      <w:r>
        <w:t>; nếu vượt ngưỡng, workflow dừng lại ở trạng thái lỗi cấu hình thay vì rơi vào vòng lặp vô hạn.</w:t>
      </w:r>
    </w:p>
    <w:p>
      <w:pPr>
        <w:pStyle w:val="ListBullet"/>
        <w:ind w:left="340"/>
      </w:pPr>
      <w:r>
        <w:rPr>
          <w:b/>
        </w:rPr>
        <w:t>BR-05 (Reject dừng toàn bộ luồng)</w:t>
      </w:r>
      <w:r>
        <w:t xml:space="preserve">: Khi 1 cấp bất kỳ chuyển </w:t>
      </w:r>
      <w:r>
        <w:rPr>
          <w:rFonts w:ascii="Consolas" w:hAnsi="Consolas"/>
          <w:sz w:val="19"/>
        </w:rPr>
        <w:t>Rejected</w:t>
      </w:r>
      <w:r>
        <w:t xml:space="preserve">, toàn bộ </w:t>
      </w:r>
      <w:r>
        <w:rPr>
          <w:rFonts w:ascii="Consolas" w:hAnsi="Consolas"/>
          <w:sz w:val="19"/>
        </w:rPr>
        <w:t>ApprovalWorkflow</w:t>
      </w:r>
      <w:r>
        <w:t xml:space="preserve"> chuyển ngay </w:t>
      </w:r>
      <w:r>
        <w:rPr>
          <w:rFonts w:ascii="Consolas" w:hAnsi="Consolas"/>
          <w:sz w:val="19"/>
        </w:rPr>
        <w:t>Status = Rejected</w:t>
      </w:r>
      <w:r>
        <w:t xml:space="preserve">; các cấp còn lại (đang </w:t>
      </w:r>
      <w:r>
        <w:rPr>
          <w:rFonts w:ascii="Consolas" w:hAnsi="Consolas"/>
          <w:sz w:val="19"/>
        </w:rPr>
        <w:t>Pending</w:t>
      </w:r>
      <w:r>
        <w:t>) không được duyệt tiếp, workflow coi như kết thúc.</w:t>
      </w:r>
    </w:p>
    <w:p>
      <w:pPr>
        <w:pStyle w:val="ListBullet"/>
        <w:ind w:left="340"/>
      </w:pPr>
      <w:r>
        <w:rPr>
          <w:b/>
        </w:rPr>
        <w:t>BR-06 (Khoá sửa/xoá chứng từ đã có tiến trình duyệt)</w:t>
      </w:r>
      <w:r>
        <w:t xml:space="preserve">: Chứng từ có </w:t>
      </w:r>
      <w:r>
        <w:rPr>
          <w:rFonts w:ascii="Consolas" w:hAnsi="Consolas"/>
          <w:sz w:val="19"/>
        </w:rPr>
        <w:t>ApprovalWorkflow</w:t>
      </w:r>
      <w:r>
        <w:t xml:space="preserve"> đã có ít nhất 1 </w:t>
      </w:r>
      <w:r>
        <w:rPr>
          <w:rFonts w:ascii="Consolas" w:hAnsi="Consolas"/>
          <w:sz w:val="19"/>
        </w:rPr>
        <w:t>ApprovalStep</w:t>
      </w:r>
      <w:r>
        <w:t xml:space="preserve"> ở trạng thái </w:t>
      </w:r>
      <w:r>
        <w:rPr>
          <w:rFonts w:ascii="Consolas" w:hAnsi="Consolas"/>
          <w:sz w:val="19"/>
        </w:rPr>
        <w:t>Approved</w:t>
      </w:r>
      <w:r>
        <w:t xml:space="preserve"> (tức đã qua ít nhất 1 cấp), hoặc </w:t>
      </w:r>
      <w:r>
        <w:rPr>
          <w:rFonts w:ascii="Consolas" w:hAnsi="Consolas"/>
          <w:sz w:val="19"/>
        </w:rPr>
        <w:t>Status = Approved</w:t>
      </w:r>
      <w:r>
        <w:t>/</w:t>
      </w:r>
      <w:r>
        <w:rPr>
          <w:rFonts w:ascii="Consolas" w:hAnsi="Consolas"/>
          <w:sz w:val="19"/>
        </w:rPr>
        <w:t>Completed</w:t>
      </w:r>
      <w:r>
        <w:t xml:space="preserve">, thì </w:t>
      </w:r>
      <w:r>
        <w:rPr>
          <w:b/>
        </w:rPr>
        <w:t>không được sửa/xoá trực tiếp</w:t>
      </w:r>
      <w:r>
        <w:t xml:space="preserve"> bởi người sở hữu — phải thực hiện nghiệp vụ </w:t>
      </w:r>
      <w:r>
        <w:rPr>
          <w:rFonts w:ascii="Consolas" w:hAnsi="Consolas"/>
          <w:sz w:val="19"/>
        </w:rPr>
        <w:t>Cancel</w:t>
      </w:r>
      <w:r>
        <w:t xml:space="preserve"> workflow trước (rule dùng chung mọi màn hình, tương đương </w:t>
      </w:r>
      <w:r>
        <w:rPr>
          <w:rFonts w:ascii="Consolas" w:hAnsi="Consolas"/>
          <w:sz w:val="19"/>
        </w:rPr>
        <w:t>HRMCommonController</w:t>
      </w:r>
      <w:r>
        <w:t xml:space="preserve"> code cũ, áp dụng cho cả Recruitment Plan, Probation Result, Shift Registration...).</w:t>
      </w:r>
    </w:p>
    <w:p>
      <w:pPr>
        <w:pStyle w:val="ListBullet"/>
        <w:ind w:left="340"/>
      </w:pPr>
      <w:r>
        <w:rPr>
          <w:b/>
        </w:rPr>
        <w:t>BR-07 (Thông báo)</w:t>
      </w:r>
      <w:r>
        <w:t xml:space="preserve">: Khi 1 </w:t>
      </w:r>
      <w:r>
        <w:rPr>
          <w:rFonts w:ascii="Consolas" w:hAnsi="Consolas"/>
          <w:sz w:val="19"/>
        </w:rPr>
        <w:t>ApprovalStep</w:t>
      </w:r>
      <w:r>
        <w:t xml:space="preserve"> chuyển </w:t>
      </w:r>
      <w:r>
        <w:rPr>
          <w:rFonts w:ascii="Consolas" w:hAnsi="Consolas"/>
          <w:sz w:val="19"/>
        </w:rPr>
        <w:t>Approved</w:t>
      </w:r>
      <w:r>
        <w:t>, hệ thống gửi thông báo (email/notification) cho người duyệt của cấp kế tiếp (</w:t>
      </w:r>
      <w:r>
        <w:rPr>
          <w:rFonts w:ascii="Consolas" w:hAnsi="Consolas"/>
          <w:sz w:val="19"/>
        </w:rPr>
        <w:t>ApprovalStepAssigned</w:t>
      </w:r>
      <w:r>
        <w:t xml:space="preserve">); khi workflow </w:t>
      </w:r>
      <w:r>
        <w:rPr>
          <w:rFonts w:ascii="Consolas" w:hAnsi="Consolas"/>
          <w:sz w:val="19"/>
        </w:rPr>
        <w:t>Completed</w:t>
      </w:r>
      <w:r>
        <w:t xml:space="preserve"> hoặc </w:t>
      </w:r>
      <w:r>
        <w:rPr>
          <w:rFonts w:ascii="Consolas" w:hAnsi="Consolas"/>
          <w:sz w:val="19"/>
        </w:rPr>
        <w:t>Rejected</w:t>
      </w:r>
      <w:r>
        <w:t>, gửi thông báo cho Requester.</w:t>
      </w:r>
    </w:p>
    <w:p>
      <w:pPr>
        <w:pStyle w:val="ListBullet"/>
        <w:ind w:left="340"/>
      </w:pPr>
      <w:r>
        <w:rPr>
          <w:b/>
        </w:rPr>
        <w:t>BR-08 (Duyệt hàng loạt là tính năng UI, không phải domain rule riêng)</w:t>
      </w:r>
      <w:r>
        <w:t xml:space="preserve">: Bulk approve/reject là thao tác lặp lại </w:t>
      </w:r>
      <w:r>
        <w:rPr>
          <w:rFonts w:ascii="Consolas" w:hAnsi="Consolas"/>
          <w:sz w:val="19"/>
        </w:rPr>
        <w:t>ApproveStep</w:t>
      </w:r>
      <w:r>
        <w:t>/</w:t>
      </w:r>
      <w:r>
        <w:rPr>
          <w:rFonts w:ascii="Consolas" w:hAnsi="Consolas"/>
          <w:sz w:val="19"/>
        </w:rPr>
        <w:t>RejectStep</w:t>
      </w:r>
      <w:r>
        <w:t xml:space="preserve"> cho nhiều workflow được chọn cùng lúc ở tầng ứng dụng/UI — không sinh ra hành vi domain mới. Các biến thể tuỳ khách hàng của hệ thống cũ (</w:t>
      </w:r>
      <w:r>
        <w:rPr>
          <w:rFonts w:ascii="Consolas" w:hAnsi="Consolas"/>
          <w:sz w:val="19"/>
        </w:rPr>
        <w:t>UpdateAllBEMMeiko</w:t>
      </w:r>
      <w:r>
        <w:t xml:space="preserve">, </w:t>
      </w:r>
      <w:r>
        <w:rPr>
          <w:rFonts w:ascii="Consolas" w:hAnsi="Consolas"/>
          <w:sz w:val="19"/>
        </w:rPr>
        <w:t>UpdateAll_ANGEL</w:t>
      </w:r>
      <w:r>
        <w:t xml:space="preserve">) là </w:t>
      </w:r>
      <w:r>
        <w:rPr>
          <w:b/>
        </w:rPr>
        <w:t>customization theo khách hàng</w:t>
      </w:r>
      <w:r>
        <w:t>, không đưa vào domain model chuẩn; nếu cần, triển khai dưới dạng strategy/plugin riêng ngoài core.</w:t>
      </w:r>
    </w:p>
    <w:p>
      <w:pPr>
        <w:pStyle w:val="ListBullet"/>
        <w:ind w:left="340"/>
      </w:pPr>
      <w:r>
        <w:rPr>
          <w:b/>
        </w:rPr>
        <w:t>BR-09 (Snapshot matrix tại thời điểm Start)</w:t>
      </w:r>
      <w:r>
        <w:t xml:space="preserve">: </w:t>
      </w:r>
      <w:r>
        <w:rPr>
          <w:rFonts w:ascii="Consolas" w:hAnsi="Consolas"/>
          <w:sz w:val="19"/>
        </w:rPr>
        <w:t>TotalLevels</w:t>
      </w:r>
      <w:r>
        <w:t xml:space="preserve"> và cấu hình từng cấp được </w:t>
      </w:r>
      <w:r>
        <w:rPr>
          <w:b/>
        </w:rPr>
        <w:t>snapshot</w:t>
      </w:r>
      <w:r>
        <w:t xml:space="preserve"> vào </w:t>
      </w:r>
      <w:r>
        <w:rPr>
          <w:rFonts w:ascii="Consolas" w:hAnsi="Consolas"/>
          <w:sz w:val="19"/>
        </w:rPr>
        <w:t>ApprovalWorkflow</w:t>
      </w:r>
      <w:r>
        <w:t>/</w:t>
      </w:r>
      <w:r>
        <w:rPr>
          <w:rFonts w:ascii="Consolas" w:hAnsi="Consolas"/>
          <w:sz w:val="19"/>
        </w:rPr>
        <w:t>ApprovalStep</w:t>
      </w:r>
      <w:r>
        <w:t xml:space="preserve"> ngay khi Start; thay đổi </w:t>
      </w:r>
      <w:r>
        <w:rPr>
          <w:rFonts w:ascii="Consolas" w:hAnsi="Consolas"/>
          <w:sz w:val="19"/>
        </w:rPr>
        <w:t>ApprovalMatrix</w:t>
      </w:r>
      <w:r>
        <w:t xml:space="preserve"> sau đó chỉ ảnh hưởng các workflow khởi tạo </w:t>
      </w:r>
      <w:r>
        <w:rPr>
          <w:b/>
        </w:rPr>
        <w:t>sau</w:t>
      </w:r>
      <w:r>
        <w:t xml:space="preserve"> thời điểm thay đổi, không ảnh hưởng ngược các workflow đang </w:t>
      </w:r>
      <w:r>
        <w:rPr>
          <w:rFonts w:ascii="Consolas" w:hAnsi="Consolas"/>
          <w:sz w:val="19"/>
        </w:rPr>
        <w:t>InProgress</w:t>
      </w:r>
      <w:r>
        <w:t>.</w:t>
      </w:r>
    </w:p>
    <w:p>
      <w:pPr>
        <w:pStyle w:val="ListBullet"/>
        <w:ind w:left="340"/>
      </w:pPr>
      <w:r>
        <w:rPr>
          <w:b/>
        </w:rPr>
        <w:t>BR-10 (History bất biến)</w:t>
      </w:r>
      <w:r>
        <w:t xml:space="preserve">: </w:t>
      </w:r>
      <w:r>
        <w:rPr>
          <w:rFonts w:ascii="Consolas" w:hAnsi="Consolas"/>
          <w:sz w:val="19"/>
        </w:rPr>
        <w:t>ApprovalHistory</w:t>
      </w:r>
      <w:r>
        <w:t xml:space="preserve"> là append-only — không entity/service nào được phép </w:t>
      </w:r>
      <w:r>
        <w:rPr>
          <w:rFonts w:ascii="Consolas" w:hAnsi="Consolas"/>
          <w:sz w:val="19"/>
        </w:rPr>
        <w:t>UPDATE</w:t>
      </w:r>
      <w:r>
        <w:t>/</w:t>
      </w:r>
      <w:r>
        <w:rPr>
          <w:rFonts w:ascii="Consolas" w:hAnsi="Consolas"/>
          <w:sz w:val="19"/>
        </w:rPr>
        <w:t>DELETE</w:t>
      </w:r>
      <w:r>
        <w:t xml:space="preserve"> bản ghi lịch sử đã ghi.</w:t>
      </w:r>
    </w:p>
    <w:p>
      <w:pPr>
        <w:pStyle w:val="Heading3"/>
      </w:pPr>
      <w:r>
        <w:t>1.4 Phần 1b — Employee Self-Service Request</w:t>
      </w:r>
    </w:p>
    <w:p>
      <w:pPr>
        <w:pStyle w:val="Heading4"/>
      </w:pPr>
      <w:r>
        <w:t xml:space="preserve">1.4.1 Aggregate Root (base): </w:t>
      </w:r>
      <w:r>
        <w:rPr>
          <w:rFonts w:ascii="Consolas" w:hAnsi="Consolas"/>
          <w:sz w:val="19"/>
        </w:rPr>
        <w:t>LeaveOrOvertimeRequest</w:t>
      </w:r>
    </w:p>
    <w:p>
      <w:pPr>
        <w:ind w:left="454"/>
      </w:pPr>
      <w:r>
        <w:rPr>
          <w:i/>
          <w:color w:val="555555"/>
        </w:rPr>
        <w:t xml:space="preserve">Ghi chú đặt tên: tên </w:t>
      </w:r>
      <w:r>
        <w:rPr>
          <w:rFonts w:ascii="Consolas" w:hAnsi="Consolas"/>
          <w:i/>
          <w:color w:val="555555"/>
          <w:sz w:val="19"/>
        </w:rPr>
        <w:t>LeaveOrOvertimeRequest</w:t>
      </w:r>
      <w:r>
        <w:rPr>
          <w:i/>
          <w:color w:val="555555"/>
        </w:rPr>
        <w:t xml:space="preserve"> được giữ lại theo truyền thống lớp nghiệp vụ hợp nhất </w:t>
      </w:r>
      <w:r>
        <w:rPr>
          <w:rFonts w:ascii="Consolas" w:hAnsi="Consolas"/>
          <w:i/>
          <w:color w:val="555555"/>
          <w:sz w:val="19"/>
        </w:rPr>
        <w:t>HRMF2360BL</w:t>
      </w:r>
      <w:r>
        <w:rPr>
          <w:i/>
          <w:color w:val="555555"/>
        </w:rPr>
        <w:t xml:space="preserve"> của hệ thống cũ (vốn đã gộp xử lý nghỉ phép/OT/ca vào 1 lớp) để dễ truy vết, dù về ngữ nghĩa nó là base class trừu tượng cho </w:t>
      </w:r>
      <w:r>
        <w:rPr>
          <w:b/>
          <w:i/>
          <w:color w:val="555555"/>
        </w:rPr>
        <w:t>cả 5 loại đơn</w:t>
      </w:r>
      <w:r>
        <w:rPr>
          <w:i/>
          <w:color w:val="555555"/>
        </w:rPr>
        <w:t xml:space="preserve"> (không chỉ nghỉ phép/OT). Khi generate code, đây là 1 </w:t>
      </w:r>
      <w:r>
        <w:rPr>
          <w:rFonts w:ascii="Consolas" w:hAnsi="Consolas"/>
          <w:i/>
          <w:color w:val="555555"/>
          <w:sz w:val="19"/>
        </w:rPr>
        <w:t>abstract class</w:t>
      </w:r>
      <w:r>
        <w:rPr>
          <w:i/>
          <w:color w:val="555555"/>
        </w:rPr>
        <w:t>/</w:t>
      </w:r>
      <w:r>
        <w:rPr>
          <w:rFonts w:ascii="Consolas" w:hAnsi="Consolas"/>
          <w:i/>
          <w:color w:val="555555"/>
          <w:sz w:val="19"/>
        </w:rPr>
        <w:t>base entity</w:t>
      </w:r>
      <w:r>
        <w:rPr>
          <w:i/>
          <w:color w:val="555555"/>
        </w:rPr>
        <w:t>, không map trực tiếp ra 1 bảng riêng (thiết kế DB dùng Table-Per-Concrete-Type — xem 1.5).</w:t>
      </w:r>
    </w:p>
    <w:p>
      <w:r>
        <w:rPr>
          <w:b/>
        </w:rPr>
        <w:t>Field chung (base) — lặp lại ở cả 5 bảng con</w:t>
      </w:r>
      <w:r>
        <w: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Field</w:t>
            </w:r>
          </w:p>
        </w:tc>
        <w:tc>
          <w:tcPr>
            <w:tcW w:type="dxa" w:w="3249"/>
            <w:shd w:fill="D9E2F3"/>
          </w:tcPr>
          <w:p>
            <w:r>
              <w:rPr>
                <w:b/>
                <w:sz w:val="19"/>
              </w:rPr>
            </w:r>
            <w:r>
              <w:rPr>
                <w:b/>
                <w:sz w:val="19"/>
              </w:rPr>
              <w:t>Kiểu</w:t>
            </w:r>
          </w:p>
        </w:tc>
        <w:tc>
          <w:tcPr>
            <w:tcW w:type="dxa" w:w="3249"/>
            <w:shd w:fill="D9E2F3"/>
          </w:tcPr>
          <w:p>
            <w:r>
              <w:rPr>
                <w:b/>
                <w:sz w:val="19"/>
              </w:rPr>
            </w:r>
            <w:r>
              <w:rPr>
                <w:b/>
                <w:sz w:val="19"/>
              </w:rPr>
              <w:t>Ghi chú</w:t>
            </w:r>
          </w:p>
        </w:tc>
      </w:tr>
      <w:tr>
        <w:tc>
          <w:tcPr>
            <w:tcW w:type="dxa" w:w="3249"/>
          </w:tcPr>
          <w:p>
            <w:r>
              <w:rPr>
                <w:sz w:val="19"/>
              </w:rPr>
            </w:r>
            <w:r>
              <w:rPr>
                <w:rFonts w:ascii="Consolas" w:hAnsi="Consolas"/>
                <w:sz w:val="19"/>
              </w:rPr>
              <w:t>Id</w:t>
            </w:r>
          </w:p>
        </w:tc>
        <w:tc>
          <w:tcPr>
            <w:tcW w:type="dxa" w:w="3249"/>
          </w:tcPr>
          <w:p>
            <w:r>
              <w:rPr>
                <w:sz w:val="19"/>
              </w:rPr>
            </w:r>
            <w:r>
              <w:rPr>
                <w:sz w:val="19"/>
              </w:rPr>
              <w:t>Id</w:t>
            </w:r>
          </w:p>
        </w:tc>
        <w:tc>
          <w:tcPr>
            <w:tcW w:type="dxa" w:w="3249"/>
          </w:tcPr>
          <w:p>
            <w:r>
              <w:rPr>
                <w:sz w:val="19"/>
              </w:rPr>
            </w:r>
            <w:r>
              <w:rPr>
                <w:sz w:val="19"/>
              </w:rPr>
              <w:t>PK</w:t>
            </w:r>
          </w:p>
        </w:tc>
      </w:tr>
      <w:tr>
        <w:tc>
          <w:tcPr>
            <w:tcW w:type="dxa" w:w="3249"/>
          </w:tcPr>
          <w:p>
            <w:r>
              <w:rPr>
                <w:sz w:val="19"/>
              </w:rPr>
            </w:r>
            <w:r>
              <w:rPr>
                <w:rFonts w:ascii="Consolas" w:hAnsi="Consolas"/>
                <w:sz w:val="19"/>
              </w:rPr>
              <w:t>ApplicationNo</w:t>
            </w:r>
          </w:p>
        </w:tc>
        <w:tc>
          <w:tcPr>
            <w:tcW w:type="dxa" w:w="3249"/>
          </w:tcPr>
          <w:p>
            <w:r>
              <w:rPr>
                <w:sz w:val="19"/>
              </w:rPr>
            </w:r>
            <w:r>
              <w:rPr>
                <w:sz w:val="19"/>
              </w:rPr>
              <w:t>string</w:t>
            </w:r>
          </w:p>
        </w:tc>
        <w:tc>
          <w:tcPr>
            <w:tcW w:type="dxa" w:w="3249"/>
          </w:tcPr>
          <w:p>
            <w:r>
              <w:rPr>
                <w:sz w:val="19"/>
              </w:rPr>
            </w:r>
            <w:r>
              <w:rPr>
                <w:sz w:val="19"/>
              </w:rPr>
              <w:t>Số đơn hiển thị cho người dùng (human-readable, sinh tự động)</w:t>
            </w:r>
          </w:p>
        </w:tc>
      </w:tr>
      <w:tr>
        <w:tc>
          <w:tcPr>
            <w:tcW w:type="dxa" w:w="3249"/>
          </w:tcPr>
          <w:p>
            <w:r>
              <w:rPr>
                <w:sz w:val="19"/>
              </w:rPr>
            </w:r>
            <w:r>
              <w:rPr>
                <w:rFonts w:ascii="Consolas" w:hAnsi="Consolas"/>
                <w:sz w:val="19"/>
              </w:rPr>
              <w:t>EmployeeId</w:t>
            </w:r>
          </w:p>
        </w:tc>
        <w:tc>
          <w:tcPr>
            <w:tcW w:type="dxa" w:w="3249"/>
          </w:tcPr>
          <w:p>
            <w:r>
              <w:rPr>
                <w:sz w:val="19"/>
              </w:rPr>
            </w:r>
            <w:r>
              <w:rPr>
                <w:sz w:val="19"/>
              </w:rPr>
              <w:t>EmployeeId</w:t>
            </w:r>
          </w:p>
        </w:tc>
        <w:tc>
          <w:tcPr>
            <w:tcW w:type="dxa" w:w="3249"/>
          </w:tcPr>
          <w:p>
            <w:r>
              <w:rPr>
                <w:sz w:val="19"/>
              </w:rPr>
            </w:r>
            <w:r>
              <w:rPr>
                <w:sz w:val="19"/>
              </w:rPr>
              <w:t>Người tạo đơn</w:t>
            </w:r>
          </w:p>
        </w:tc>
      </w:tr>
      <w:tr>
        <w:tc>
          <w:tcPr>
            <w:tcW w:type="dxa" w:w="3249"/>
          </w:tcPr>
          <w:p>
            <w:r>
              <w:rPr>
                <w:sz w:val="19"/>
              </w:rPr>
            </w:r>
            <w:r>
              <w:rPr>
                <w:rFonts w:ascii="Consolas" w:hAnsi="Consolas"/>
                <w:sz w:val="19"/>
              </w:rPr>
              <w:t>DepartmentId</w:t>
            </w:r>
            <w:r>
              <w:rPr>
                <w:sz w:val="19"/>
              </w:rPr>
              <w:t>/</w:t>
            </w:r>
            <w:r>
              <w:rPr>
                <w:rFonts w:ascii="Consolas" w:hAnsi="Consolas"/>
                <w:sz w:val="19"/>
              </w:rPr>
              <w:t>SectionId</w:t>
            </w:r>
            <w:r>
              <w:rPr>
                <w:sz w:val="19"/>
              </w:rPr>
              <w:t>/</w:t>
            </w:r>
            <w:r>
              <w:rPr>
                <w:rFonts w:ascii="Consolas" w:hAnsi="Consolas"/>
                <w:sz w:val="19"/>
              </w:rPr>
              <w:t>SubsectionId</w:t>
            </w:r>
            <w:r>
              <w:rPr>
                <w:sz w:val="19"/>
              </w:rPr>
              <w:t>/</w:t>
            </w:r>
            <w:r>
              <w:rPr>
                <w:rFonts w:ascii="Consolas" w:hAnsi="Consolas"/>
                <w:sz w:val="19"/>
              </w:rPr>
              <w:t>ProcessId</w:t>
            </w:r>
          </w:p>
        </w:tc>
        <w:tc>
          <w:tcPr>
            <w:tcW w:type="dxa" w:w="3249"/>
          </w:tcPr>
          <w:p>
            <w:r>
              <w:rPr>
                <w:sz w:val="19"/>
              </w:rPr>
            </w:r>
            <w:r>
              <w:rPr>
                <w:sz w:val="19"/>
              </w:rPr>
              <w:t>OrgId</w:t>
            </w:r>
          </w:p>
        </w:tc>
        <w:tc>
          <w:tcPr>
            <w:tcW w:type="dxa" w:w="3249"/>
          </w:tcPr>
          <w:p>
            <w:r>
              <w:rPr>
                <w:sz w:val="19"/>
              </w:rPr>
            </w:r>
            <w:r>
              <w:rPr>
                <w:b/>
                <w:sz w:val="19"/>
              </w:rPr>
              <w:t>Org Snapshot</w:t>
            </w:r>
            <w:r>
              <w:rPr>
                <w:sz w:val="19"/>
              </w:rPr>
              <w:t xml:space="preserve"> — tổ chức của nhân viên tại thời điểm tạo đơn, dùng để resolve approver qua Approval Engine (BR-16); không đổi theo tổ chức hiện tại nếu nhân viên bị điều chuyển sau đó</w:t>
            </w:r>
          </w:p>
        </w:tc>
      </w:tr>
      <w:tr>
        <w:tc>
          <w:tcPr>
            <w:tcW w:type="dxa" w:w="3249"/>
          </w:tcPr>
          <w:p>
            <w:r>
              <w:rPr>
                <w:sz w:val="19"/>
              </w:rPr>
            </w:r>
            <w:r>
              <w:rPr>
                <w:rFonts w:ascii="Consolas" w:hAnsi="Consolas"/>
                <w:sz w:val="19"/>
              </w:rPr>
              <w:t>Reason</w:t>
            </w:r>
          </w:p>
        </w:tc>
        <w:tc>
          <w:tcPr>
            <w:tcW w:type="dxa" w:w="3249"/>
          </w:tcPr>
          <w:p>
            <w:r>
              <w:rPr>
                <w:sz w:val="19"/>
              </w:rPr>
            </w:r>
            <w:r>
              <w:rPr>
                <w:sz w:val="19"/>
              </w:rPr>
              <w:t>string</w:t>
            </w:r>
          </w:p>
        </w:tc>
        <w:tc>
          <w:tcPr>
            <w:tcW w:type="dxa" w:w="3249"/>
          </w:tcPr>
          <w:p>
            <w:r>
              <w:rPr>
                <w:sz w:val="19"/>
              </w:rPr>
            </w:r>
            <w:r>
              <w:rPr>
                <w:sz w:val="19"/>
              </w:rPr>
              <w:t>Lý do</w:t>
            </w:r>
          </w:p>
        </w:tc>
      </w:tr>
      <w:tr>
        <w:tc>
          <w:tcPr>
            <w:tcW w:type="dxa" w:w="3249"/>
          </w:tcPr>
          <w:p>
            <w:r>
              <w:rPr>
                <w:sz w:val="19"/>
              </w:rPr>
            </w:r>
            <w:r>
              <w:rPr>
                <w:rFonts w:ascii="Consolas" w:hAnsi="Consolas"/>
                <w:sz w:val="19"/>
              </w:rPr>
              <w:t>Status</w:t>
            </w:r>
          </w:p>
        </w:tc>
        <w:tc>
          <w:tcPr>
            <w:tcW w:type="dxa" w:w="3249"/>
          </w:tcPr>
          <w:p>
            <w:r>
              <w:rPr>
                <w:sz w:val="19"/>
              </w:rPr>
            </w:r>
            <w:r>
              <w:rPr>
                <w:rFonts w:ascii="Consolas" w:hAnsi="Consolas"/>
                <w:sz w:val="19"/>
              </w:rPr>
              <w:t>RequestStatus</w:t>
            </w:r>
          </w:p>
        </w:tc>
        <w:tc>
          <w:tcPr>
            <w:tcW w:type="dxa" w:w="3249"/>
          </w:tcPr>
          <w:p>
            <w:r>
              <w:rPr>
                <w:sz w:val="19"/>
              </w:rPr>
            </w:r>
            <w:r>
              <w:rPr>
                <w:rFonts w:ascii="Consolas" w:hAnsi="Consolas"/>
                <w:sz w:val="19"/>
              </w:rPr>
              <w:t>Draft</w:t>
            </w:r>
            <w:r>
              <w:rPr>
                <w:sz w:val="19"/>
              </w:rPr>
              <w:t xml:space="preserve"> / </w:t>
            </w:r>
            <w:r>
              <w:rPr>
                <w:rFonts w:ascii="Consolas" w:hAnsi="Consolas"/>
                <w:sz w:val="19"/>
              </w:rPr>
              <w:t>Submitted</w:t>
            </w:r>
            <w:r>
              <w:rPr>
                <w:sz w:val="19"/>
              </w:rPr>
              <w:t xml:space="preserve"> / </w:t>
            </w:r>
            <w:r>
              <w:rPr>
                <w:rFonts w:ascii="Consolas" w:hAnsi="Consolas"/>
                <w:sz w:val="19"/>
              </w:rPr>
              <w:t>InProgress</w:t>
            </w:r>
            <w:r>
              <w:rPr>
                <w:sz w:val="19"/>
              </w:rPr>
              <w:t xml:space="preserve"> / </w:t>
            </w:r>
            <w:r>
              <w:rPr>
                <w:rFonts w:ascii="Consolas" w:hAnsi="Consolas"/>
                <w:sz w:val="19"/>
              </w:rPr>
              <w:t>Approved</w:t>
            </w:r>
            <w:r>
              <w:rPr>
                <w:sz w:val="19"/>
              </w:rPr>
              <w:t xml:space="preserve"> / </w:t>
            </w:r>
            <w:r>
              <w:rPr>
                <w:rFonts w:ascii="Consolas" w:hAnsi="Consolas"/>
                <w:sz w:val="19"/>
              </w:rPr>
              <w:t>Rejected</w:t>
            </w:r>
            <w:r>
              <w:rPr>
                <w:sz w:val="19"/>
              </w:rPr>
              <w:t xml:space="preserve"> / </w:t>
            </w:r>
            <w:r>
              <w:rPr>
                <w:rFonts w:ascii="Consolas" w:hAnsi="Consolas"/>
                <w:sz w:val="19"/>
              </w:rPr>
              <w:t>Cancelled</w:t>
            </w:r>
          </w:p>
        </w:tc>
      </w:tr>
      <w:tr>
        <w:tc>
          <w:tcPr>
            <w:tcW w:type="dxa" w:w="3249"/>
          </w:tcPr>
          <w:p>
            <w:r>
              <w:rPr>
                <w:sz w:val="19"/>
              </w:rPr>
            </w:r>
            <w:r>
              <w:rPr>
                <w:rFonts w:ascii="Consolas" w:hAnsi="Consolas"/>
                <w:sz w:val="19"/>
              </w:rPr>
              <w:t>ApprovalWorkflowId</w:t>
            </w:r>
          </w:p>
        </w:tc>
        <w:tc>
          <w:tcPr>
            <w:tcW w:type="dxa" w:w="3249"/>
          </w:tcPr>
          <w:p>
            <w:r>
              <w:rPr>
                <w:sz w:val="19"/>
              </w:rPr>
            </w:r>
            <w:r>
              <w:rPr>
                <w:sz w:val="19"/>
              </w:rPr>
              <w:t>Id?</w:t>
            </w:r>
          </w:p>
        </w:tc>
        <w:tc>
          <w:tcPr>
            <w:tcW w:type="dxa" w:w="3249"/>
          </w:tcPr>
          <w:p>
            <w:r>
              <w:rPr>
                <w:sz w:val="19"/>
              </w:rPr>
            </w:r>
            <w:r>
              <w:rPr>
                <w:sz w:val="19"/>
              </w:rPr>
              <w:t xml:space="preserve">FK mềm → </w:t>
            </w:r>
            <w:r>
              <w:rPr>
                <w:rFonts w:ascii="Consolas" w:hAnsi="Consolas"/>
                <w:sz w:val="19"/>
              </w:rPr>
              <w:t>App_ApprovalWorkflow.Id</w:t>
            </w:r>
            <w:r>
              <w:rPr>
                <w:sz w:val="19"/>
              </w:rPr>
              <w:t xml:space="preserve">, gán khi Submit (null khi còn </w:t>
            </w:r>
            <w:r>
              <w:rPr>
                <w:rFonts w:ascii="Consolas" w:hAnsi="Consolas"/>
                <w:sz w:val="19"/>
              </w:rPr>
              <w:t>Draft</w:t>
            </w:r>
            <w:r>
              <w:rPr>
                <w:sz w:val="19"/>
              </w:rPr>
              <w:t>)</w:t>
            </w:r>
          </w:p>
        </w:tc>
      </w:tr>
      <w:tr>
        <w:tc>
          <w:tcPr>
            <w:tcW w:type="dxa" w:w="3249"/>
          </w:tcPr>
          <w:p>
            <w:r>
              <w:rPr>
                <w:sz w:val="19"/>
              </w:rPr>
            </w:r>
            <w:r>
              <w:rPr>
                <w:rFonts w:ascii="Consolas" w:hAnsi="Consolas"/>
                <w:sz w:val="19"/>
              </w:rPr>
              <w:t>CreatedAtUtc/CreatedBy/LastModifiedAtUtc/LastModifiedBy</w:t>
            </w:r>
          </w:p>
        </w:tc>
        <w:tc>
          <w:tcPr>
            <w:tcW w:type="dxa" w:w="3249"/>
          </w:tcPr>
          <w:p>
            <w:r>
              <w:rPr>
                <w:sz w:val="19"/>
              </w:rPr>
            </w:r>
            <w:r>
              <w:rPr>
                <w:sz w:val="19"/>
              </w:rPr>
              <w:t>audit</w:t>
            </w:r>
          </w:p>
        </w:tc>
        <w:tc>
          <w:tcPr>
            <w:tcW w:type="dxa" w:w="3249"/>
          </w:tcPr>
          <w:p>
            <w:r>
              <w:rPr>
                <w:sz w:val="19"/>
              </w:rPr>
            </w:r>
          </w:p>
        </w:tc>
      </w:tr>
      <w:tr>
        <w:tc>
          <w:tcPr>
            <w:tcW w:type="dxa" w:w="3249"/>
          </w:tcPr>
          <w:p>
            <w:r>
              <w:rPr>
                <w:sz w:val="19"/>
              </w:rPr>
            </w:r>
            <w:r>
              <w:rPr>
                <w:rFonts w:ascii="Consolas" w:hAnsi="Consolas"/>
                <w:sz w:val="19"/>
              </w:rPr>
              <w:t>IsDeleted/DeletedAtUtc</w:t>
            </w:r>
          </w:p>
        </w:tc>
        <w:tc>
          <w:tcPr>
            <w:tcW w:type="dxa" w:w="3249"/>
          </w:tcPr>
          <w:p>
            <w:r>
              <w:rPr>
                <w:sz w:val="19"/>
              </w:rPr>
            </w:r>
            <w:r>
              <w:rPr>
                <w:sz w:val="19"/>
              </w:rPr>
              <w:t>soft-delete</w:t>
            </w:r>
          </w:p>
        </w:tc>
        <w:tc>
          <w:tcPr>
            <w:tcW w:type="dxa" w:w="3249"/>
          </w:tcPr>
          <w:p>
            <w:r>
              <w:rPr>
                <w:sz w:val="19"/>
              </w:rPr>
            </w:r>
          </w:p>
        </w:tc>
      </w:tr>
    </w:tbl>
    <w:p/>
    <w:p>
      <w:r>
        <w:rPr>
          <w:b/>
        </w:rPr>
        <w:t>Domain method chung</w:t>
      </w:r>
      <w:r>
        <w:t xml:space="preserve">: </w:t>
      </w:r>
      <w:r>
        <w:rPr>
          <w:rFonts w:ascii="Consolas" w:hAnsi="Consolas"/>
          <w:sz w:val="19"/>
        </w:rPr>
        <w:t>Submit()</w:t>
      </w:r>
      <w:r>
        <w:t xml:space="preserve"> (validate quota + tạo </w:t>
      </w:r>
      <w:r>
        <w:rPr>
          <w:rFonts w:ascii="Consolas" w:hAnsi="Consolas"/>
          <w:sz w:val="19"/>
        </w:rPr>
        <w:t>ApprovalWorkflow</w:t>
      </w:r>
      <w:r>
        <w:t xml:space="preserve">), </w:t>
      </w:r>
      <w:r>
        <w:rPr>
          <w:rFonts w:ascii="Consolas" w:hAnsi="Consolas"/>
          <w:sz w:val="19"/>
        </w:rPr>
        <w:t>Cancel()</w:t>
      </w:r>
      <w:r>
        <w:t xml:space="preserve"> (chỉ khi </w:t>
      </w:r>
      <w:r>
        <w:rPr>
          <w:rFonts w:ascii="Consolas" w:hAnsi="Consolas"/>
          <w:sz w:val="19"/>
        </w:rPr>
        <w:t>Status</w:t>
      </w:r>
      <w:r>
        <w:t xml:space="preserve"> chưa qua cấp duyệt nào — theo BR-18), </w:t>
      </w:r>
      <w:r>
        <w:rPr>
          <w:rFonts w:ascii="Consolas" w:hAnsi="Consolas"/>
          <w:sz w:val="19"/>
        </w:rPr>
        <w:t>ApplyApprovalResult(...)</w:t>
      </w:r>
      <w:r>
        <w:t xml:space="preserve"> (nhận </w:t>
      </w:r>
      <w:r>
        <w:rPr>
          <w:rFonts w:ascii="Consolas" w:hAnsi="Consolas"/>
          <w:sz w:val="19"/>
        </w:rPr>
        <w:t>ApprovalWorkflowCompleted</w:t>
      </w:r>
      <w:r>
        <w:t>/</w:t>
      </w:r>
      <w:r>
        <w:rPr>
          <w:rFonts w:ascii="Consolas" w:hAnsi="Consolas"/>
          <w:sz w:val="19"/>
        </w:rPr>
        <w:t>Rejected</w:t>
      </w:r>
      <w:r>
        <w:t xml:space="preserve"> event, cập nhật </w:t>
      </w:r>
      <w:r>
        <w:rPr>
          <w:rFonts w:ascii="Consolas" w:hAnsi="Consolas"/>
          <w:sz w:val="19"/>
        </w:rPr>
        <w:t>Status</w:t>
      </w:r>
      <w:r>
        <w:t>).</w:t>
      </w:r>
    </w:p>
    <w:p>
      <w:pPr>
        <w:pStyle w:val="Heading4"/>
      </w:pPr>
      <w:r>
        <w:t>1.4.2 Entity con theo 5 loại đơn</w:t>
      </w:r>
    </w:p>
    <w:p>
      <w:r>
        <w:rPr>
          <w:b/>
        </w:rPr>
        <w:t>1. `LeaveRequest`</w:t>
      </w:r>
      <w:r>
        <w:t xml:space="preserve"> (kế thừa base) — map </w:t>
      </w:r>
      <w:r>
        <w:rPr>
          <w:rFonts w:ascii="Consolas" w:hAnsi="Consolas"/>
          <w:sz w:val="19"/>
        </w:rPr>
        <w:t>HRMT2360</w:t>
      </w:r>
      <w:r>
        <w:t>(</w:t>
      </w:r>
      <w:r>
        <w:rPr>
          <w:rFonts w:ascii="Consolas" w:hAnsi="Consolas"/>
          <w:sz w:val="19"/>
        </w:rPr>
        <w:t>DXP</w:t>
      </w:r>
      <w:r>
        <w:t xml:space="preserve">) + </w:t>
      </w:r>
      <w:r>
        <w:rPr>
          <w:rFonts w:ascii="Consolas" w:hAnsi="Consolas"/>
          <w:sz w:val="19"/>
        </w:rPr>
        <w:t>OOT2010_1</w:t>
      </w:r>
      <w:r>
        <w:t xml:space="preserve"> + </w:t>
      </w:r>
      <w:r>
        <w:rPr>
          <w:rFonts w:ascii="Consolas" w:hAnsi="Consolas"/>
          <w:sz w:val="19"/>
        </w:rPr>
        <w:t>OOP2013</w:t>
      </w:r>
      <w:r>
        <w: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Field</w:t>
            </w:r>
          </w:p>
        </w:tc>
        <w:tc>
          <w:tcPr>
            <w:tcW w:type="dxa" w:w="3249"/>
            <w:shd w:fill="D9E2F3"/>
          </w:tcPr>
          <w:p>
            <w:r>
              <w:rPr>
                <w:b/>
                <w:sz w:val="19"/>
              </w:rPr>
            </w:r>
            <w:r>
              <w:rPr>
                <w:b/>
                <w:sz w:val="19"/>
              </w:rPr>
              <w:t>Kiểu</w:t>
            </w:r>
          </w:p>
        </w:tc>
        <w:tc>
          <w:tcPr>
            <w:tcW w:type="dxa" w:w="3249"/>
            <w:shd w:fill="D9E2F3"/>
          </w:tcPr>
          <w:p>
            <w:r>
              <w:rPr>
                <w:b/>
                <w:sz w:val="19"/>
              </w:rPr>
            </w:r>
            <w:r>
              <w:rPr>
                <w:b/>
                <w:sz w:val="19"/>
              </w:rPr>
              <w:t>Ghi chú</w:t>
            </w:r>
          </w:p>
        </w:tc>
      </w:tr>
      <w:tr>
        <w:tc>
          <w:tcPr>
            <w:tcW w:type="dxa" w:w="3249"/>
          </w:tcPr>
          <w:p>
            <w:r>
              <w:rPr>
                <w:sz w:val="19"/>
              </w:rPr>
            </w:r>
            <w:r>
              <w:rPr>
                <w:rFonts w:ascii="Consolas" w:hAnsi="Consolas"/>
                <w:sz w:val="19"/>
              </w:rPr>
              <w:t>AbsentTypeId</w:t>
            </w:r>
          </w:p>
        </w:tc>
        <w:tc>
          <w:tcPr>
            <w:tcW w:type="dxa" w:w="3249"/>
          </w:tcPr>
          <w:p>
            <w:r>
              <w:rPr>
                <w:sz w:val="19"/>
              </w:rPr>
            </w:r>
            <w:r>
              <w:rPr>
                <w:sz w:val="19"/>
              </w:rPr>
              <w:t>AbsentTypeId</w:t>
            </w:r>
          </w:p>
        </w:tc>
        <w:tc>
          <w:tcPr>
            <w:tcW w:type="dxa" w:w="3249"/>
          </w:tcPr>
          <w:p>
            <w:r>
              <w:rPr>
                <w:sz w:val="19"/>
              </w:rPr>
            </w:r>
            <w:r>
              <w:rPr>
                <w:sz w:val="19"/>
              </w:rPr>
              <w:t>Loại nghỉ (phép năm/không lương/ốm...) — lookup riêng</w:t>
            </w:r>
          </w:p>
        </w:tc>
      </w:tr>
      <w:tr>
        <w:tc>
          <w:tcPr>
            <w:tcW w:type="dxa" w:w="3249"/>
          </w:tcPr>
          <w:p>
            <w:r>
              <w:rPr>
                <w:sz w:val="19"/>
              </w:rPr>
            </w:r>
            <w:r>
              <w:rPr>
                <w:rFonts w:ascii="Consolas" w:hAnsi="Consolas"/>
                <w:sz w:val="19"/>
              </w:rPr>
              <w:t>LeaveFromDate</w:t>
            </w:r>
            <w:r>
              <w:rPr>
                <w:sz w:val="19"/>
              </w:rPr>
              <w:t>/</w:t>
            </w:r>
            <w:r>
              <w:rPr>
                <w:rFonts w:ascii="Consolas" w:hAnsi="Consolas"/>
                <w:sz w:val="19"/>
              </w:rPr>
              <w:t>LeaveToDate</w:t>
            </w:r>
          </w:p>
        </w:tc>
        <w:tc>
          <w:tcPr>
            <w:tcW w:type="dxa" w:w="3249"/>
          </w:tcPr>
          <w:p>
            <w:r>
              <w:rPr>
                <w:sz w:val="19"/>
              </w:rPr>
            </w:r>
            <w:r>
              <w:rPr>
                <w:sz w:val="19"/>
              </w:rPr>
              <w:t>date</w:t>
            </w:r>
          </w:p>
        </w:tc>
        <w:tc>
          <w:tcPr>
            <w:tcW w:type="dxa" w:w="3249"/>
          </w:tcPr>
          <w:p>
            <w:r>
              <w:rPr>
                <w:sz w:val="19"/>
              </w:rPr>
            </w:r>
            <w:r>
              <w:rPr>
                <w:sz w:val="19"/>
              </w:rPr>
              <w:t>Khoảng ngày nghỉ</w:t>
            </w:r>
          </w:p>
        </w:tc>
      </w:tr>
      <w:tr>
        <w:tc>
          <w:tcPr>
            <w:tcW w:type="dxa" w:w="3249"/>
          </w:tcPr>
          <w:p>
            <w:r>
              <w:rPr>
                <w:sz w:val="19"/>
              </w:rPr>
            </w:r>
            <w:r>
              <w:rPr>
                <w:rFonts w:ascii="Consolas" w:hAnsi="Consolas"/>
                <w:sz w:val="19"/>
              </w:rPr>
              <w:t>TotalTime</w:t>
            </w:r>
          </w:p>
        </w:tc>
        <w:tc>
          <w:tcPr>
            <w:tcW w:type="dxa" w:w="3249"/>
          </w:tcPr>
          <w:p>
            <w:r>
              <w:rPr>
                <w:sz w:val="19"/>
              </w:rPr>
            </w:r>
            <w:r>
              <w:rPr>
                <w:sz w:val="19"/>
              </w:rPr>
              <w:t>decimal</w:t>
            </w:r>
          </w:p>
        </w:tc>
        <w:tc>
          <w:tcPr>
            <w:tcW w:type="dxa" w:w="3249"/>
          </w:tcPr>
          <w:p>
            <w:r>
              <w:rPr>
                <w:sz w:val="19"/>
              </w:rPr>
            </w:r>
            <w:r>
              <w:rPr>
                <w:sz w:val="19"/>
              </w:rPr>
              <w:t>Tổng giờ/ngày nghỉ quy đổi</w:t>
            </w:r>
          </w:p>
        </w:tc>
      </w:tr>
      <w:tr>
        <w:tc>
          <w:tcPr>
            <w:tcW w:type="dxa" w:w="3249"/>
          </w:tcPr>
          <w:p>
            <w:r>
              <w:rPr>
                <w:sz w:val="19"/>
              </w:rPr>
            </w:r>
            <w:r>
              <w:rPr>
                <w:rFonts w:ascii="Consolas" w:hAnsi="Consolas"/>
                <w:sz w:val="19"/>
              </w:rPr>
              <w:t>OffsetTime</w:t>
            </w:r>
          </w:p>
        </w:tc>
        <w:tc>
          <w:tcPr>
            <w:tcW w:type="dxa" w:w="3249"/>
          </w:tcPr>
          <w:p>
            <w:r>
              <w:rPr>
                <w:sz w:val="19"/>
              </w:rPr>
            </w:r>
            <w:r>
              <w:rPr>
                <w:sz w:val="19"/>
              </w:rPr>
              <w:t>decimal</w:t>
            </w:r>
          </w:p>
        </w:tc>
        <w:tc>
          <w:tcPr>
            <w:tcW w:type="dxa" w:w="3249"/>
          </w:tcPr>
          <w:p>
            <w:r>
              <w:rPr>
                <w:sz w:val="19"/>
              </w:rPr>
            </w:r>
            <w:r>
              <w:rPr>
                <w:sz w:val="19"/>
              </w:rPr>
              <w:t>Giờ điều chỉnh (offset)</w:t>
            </w:r>
          </w:p>
        </w:tc>
      </w:tr>
      <w:tr>
        <w:tc>
          <w:tcPr>
            <w:tcW w:type="dxa" w:w="3249"/>
          </w:tcPr>
          <w:p>
            <w:r>
              <w:rPr>
                <w:sz w:val="19"/>
              </w:rPr>
            </w:r>
            <w:r>
              <w:rPr>
                <w:rFonts w:ascii="Consolas" w:hAnsi="Consolas"/>
                <w:sz w:val="19"/>
              </w:rPr>
              <w:t>TimeAllowanceHours</w:t>
            </w:r>
          </w:p>
        </w:tc>
        <w:tc>
          <w:tcPr>
            <w:tcW w:type="dxa" w:w="3249"/>
          </w:tcPr>
          <w:p>
            <w:r>
              <w:rPr>
                <w:sz w:val="19"/>
              </w:rPr>
            </w:r>
            <w:r>
              <w:rPr>
                <w:sz w:val="19"/>
              </w:rPr>
              <w:t>decimal</w:t>
            </w:r>
          </w:p>
        </w:tc>
        <w:tc>
          <w:tcPr>
            <w:tcW w:type="dxa" w:w="3249"/>
          </w:tcPr>
          <w:p>
            <w:r>
              <w:rPr>
                <w:sz w:val="19"/>
              </w:rPr>
            </w:r>
            <w:r>
              <w:rPr>
                <w:sz w:val="19"/>
              </w:rPr>
              <w:t>Giờ được tính phụ cấp kèm theo</w:t>
            </w:r>
          </w:p>
        </w:tc>
      </w:tr>
      <w:tr>
        <w:tc>
          <w:tcPr>
            <w:tcW w:type="dxa" w:w="3249"/>
          </w:tcPr>
          <w:p>
            <w:r>
              <w:rPr>
                <w:sz w:val="19"/>
              </w:rPr>
            </w:r>
            <w:r>
              <w:rPr>
                <w:rFonts w:ascii="Consolas" w:hAnsi="Consolas"/>
                <w:sz w:val="19"/>
              </w:rPr>
              <w:t>IsCompensatory</w:t>
            </w:r>
          </w:p>
        </w:tc>
        <w:tc>
          <w:tcPr>
            <w:tcW w:type="dxa" w:w="3249"/>
          </w:tcPr>
          <w:p>
            <w:r>
              <w:rPr>
                <w:sz w:val="19"/>
              </w:rPr>
            </w:r>
            <w:r>
              <w:rPr>
                <w:sz w:val="19"/>
              </w:rPr>
              <w:t>bool</w:t>
            </w:r>
          </w:p>
        </w:tc>
        <w:tc>
          <w:tcPr>
            <w:tcW w:type="dxa" w:w="3249"/>
          </w:tcPr>
          <w:p>
            <w:r>
              <w:rPr>
                <w:sz w:val="19"/>
              </w:rPr>
            </w:r>
            <w:r>
              <w:rPr>
                <w:rFonts w:ascii="Consolas" w:hAnsi="Consolas"/>
                <w:sz w:val="19"/>
              </w:rPr>
              <w:t>true</w:t>
            </w:r>
            <w:r>
              <w:rPr>
                <w:sz w:val="19"/>
              </w:rPr>
              <w:t xml:space="preserve"> nếu là nghỉ bù cho OT (BR-17)</w:t>
            </w:r>
          </w:p>
        </w:tc>
      </w:tr>
      <w:tr>
        <w:tc>
          <w:tcPr>
            <w:tcW w:type="dxa" w:w="3249"/>
          </w:tcPr>
          <w:p>
            <w:r>
              <w:rPr>
                <w:sz w:val="19"/>
              </w:rPr>
            </w:r>
            <w:r>
              <w:rPr>
                <w:rFonts w:ascii="Consolas" w:hAnsi="Consolas"/>
                <w:sz w:val="19"/>
              </w:rPr>
              <w:t>SourceOvertimeRequestId</w:t>
            </w:r>
          </w:p>
        </w:tc>
        <w:tc>
          <w:tcPr>
            <w:tcW w:type="dxa" w:w="3249"/>
          </w:tcPr>
          <w:p>
            <w:r>
              <w:rPr>
                <w:sz w:val="19"/>
              </w:rPr>
            </w:r>
            <w:r>
              <w:rPr>
                <w:sz w:val="19"/>
              </w:rPr>
              <w:t>Id?</w:t>
            </w:r>
          </w:p>
        </w:tc>
        <w:tc>
          <w:tcPr>
            <w:tcW w:type="dxa" w:w="3249"/>
          </w:tcPr>
          <w:p>
            <w:r>
              <w:rPr>
                <w:sz w:val="19"/>
              </w:rPr>
            </w:r>
            <w:r>
              <w:rPr>
                <w:sz w:val="19"/>
              </w:rPr>
              <w:t xml:space="preserve">FK → </w:t>
            </w:r>
            <w:r>
              <w:rPr>
                <w:rFonts w:ascii="Consolas" w:hAnsi="Consolas"/>
                <w:sz w:val="19"/>
              </w:rPr>
              <w:t>OvertimeRequest.Id</w:t>
            </w:r>
            <w:r>
              <w:rPr>
                <w:sz w:val="19"/>
              </w:rPr>
              <w:t xml:space="preserve">, chỉ có giá trị khi </w:t>
            </w:r>
            <w:r>
              <w:rPr>
                <w:rFonts w:ascii="Consolas" w:hAnsi="Consolas"/>
                <w:sz w:val="19"/>
              </w:rPr>
              <w:t>IsCompensatory = true</w:t>
            </w:r>
          </w:p>
        </w:tc>
      </w:tr>
    </w:tbl>
    <w:p/>
    <w:p>
      <w:r>
        <w:t xml:space="preserve">Entity con của </w:t>
      </w:r>
      <w:r>
        <w:rPr>
          <w:rFonts w:ascii="Consolas" w:hAnsi="Consolas"/>
          <w:sz w:val="19"/>
        </w:rPr>
        <w:t>LeaveRequest</w:t>
      </w:r>
      <w:r>
        <w:t xml:space="preserve"> (child, không phải aggregate riêng): </w:t>
      </w:r>
      <w:r>
        <w:rPr>
          <w:b/>
        </w:rPr>
        <w:t>`LeaveRequestDetail`</w:t>
      </w:r>
      <w:r>
        <w:t xml:space="preserve"> — map </w:t>
      </w:r>
      <w:r>
        <w:rPr>
          <w:rFonts w:ascii="Consolas" w:hAnsi="Consolas"/>
          <w:sz w:val="19"/>
        </w:rPr>
        <w:t>OOT2010_1</w:t>
      </w:r>
      <w:r>
        <w:t xml:space="preserve"> (đơn nghỉ phép có thể trải nhiều ngày, mỗi ngày 1 ca/số giờ khác nhau):</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Field</w:t>
            </w:r>
          </w:p>
        </w:tc>
        <w:tc>
          <w:tcPr>
            <w:tcW w:type="dxa" w:w="3249"/>
            <w:shd w:fill="D9E2F3"/>
          </w:tcPr>
          <w:p>
            <w:r>
              <w:rPr>
                <w:b/>
                <w:sz w:val="19"/>
              </w:rPr>
            </w:r>
            <w:r>
              <w:rPr>
                <w:b/>
                <w:sz w:val="19"/>
              </w:rPr>
              <w:t>Kiểu</w:t>
            </w:r>
          </w:p>
        </w:tc>
        <w:tc>
          <w:tcPr>
            <w:tcW w:type="dxa" w:w="3249"/>
            <w:shd w:fill="D9E2F3"/>
          </w:tcPr>
          <w:p>
            <w:r>
              <w:rPr>
                <w:b/>
                <w:sz w:val="19"/>
              </w:rPr>
            </w:r>
            <w:r>
              <w:rPr>
                <w:b/>
                <w:sz w:val="19"/>
              </w:rPr>
              <w:t>Ghi chú</w:t>
            </w:r>
          </w:p>
        </w:tc>
      </w:tr>
      <w:tr>
        <w:tc>
          <w:tcPr>
            <w:tcW w:type="dxa" w:w="3249"/>
          </w:tcPr>
          <w:p>
            <w:r>
              <w:rPr>
                <w:sz w:val="19"/>
              </w:rPr>
            </w:r>
            <w:r>
              <w:rPr>
                <w:rFonts w:ascii="Consolas" w:hAnsi="Consolas"/>
                <w:sz w:val="19"/>
              </w:rPr>
              <w:t>LeaveRequestId</w:t>
            </w:r>
          </w:p>
        </w:tc>
        <w:tc>
          <w:tcPr>
            <w:tcW w:type="dxa" w:w="3249"/>
          </w:tcPr>
          <w:p>
            <w:r>
              <w:rPr>
                <w:sz w:val="19"/>
              </w:rPr>
            </w:r>
            <w:r>
              <w:rPr>
                <w:sz w:val="19"/>
              </w:rPr>
              <w:t>Id</w:t>
            </w:r>
          </w:p>
        </w:tc>
        <w:tc>
          <w:tcPr>
            <w:tcW w:type="dxa" w:w="3249"/>
          </w:tcPr>
          <w:p>
            <w:r>
              <w:rPr>
                <w:sz w:val="19"/>
              </w:rPr>
            </w:r>
            <w:r>
              <w:rPr>
                <w:sz w:val="19"/>
              </w:rPr>
              <w:t>FK</w:t>
            </w:r>
          </w:p>
        </w:tc>
      </w:tr>
      <w:tr>
        <w:tc>
          <w:tcPr>
            <w:tcW w:type="dxa" w:w="3249"/>
          </w:tcPr>
          <w:p>
            <w:r>
              <w:rPr>
                <w:sz w:val="19"/>
              </w:rPr>
            </w:r>
            <w:r>
              <w:rPr>
                <w:rFonts w:ascii="Consolas" w:hAnsi="Consolas"/>
                <w:sz w:val="19"/>
              </w:rPr>
              <w:t>LeaveDate</w:t>
            </w:r>
          </w:p>
        </w:tc>
        <w:tc>
          <w:tcPr>
            <w:tcW w:type="dxa" w:w="3249"/>
          </w:tcPr>
          <w:p>
            <w:r>
              <w:rPr>
                <w:sz w:val="19"/>
              </w:rPr>
            </w:r>
            <w:r>
              <w:rPr>
                <w:sz w:val="19"/>
              </w:rPr>
              <w:t>date</w:t>
            </w:r>
          </w:p>
        </w:tc>
        <w:tc>
          <w:tcPr>
            <w:tcW w:type="dxa" w:w="3249"/>
          </w:tcPr>
          <w:p>
            <w:r>
              <w:rPr>
                <w:sz w:val="19"/>
              </w:rPr>
            </w:r>
          </w:p>
        </w:tc>
      </w:tr>
      <w:tr>
        <w:tc>
          <w:tcPr>
            <w:tcW w:type="dxa" w:w="3249"/>
          </w:tcPr>
          <w:p>
            <w:r>
              <w:rPr>
                <w:sz w:val="19"/>
              </w:rPr>
            </w:r>
            <w:r>
              <w:rPr>
                <w:rFonts w:ascii="Consolas" w:hAnsi="Consolas"/>
                <w:sz w:val="19"/>
              </w:rPr>
              <w:t>ShiftId</w:t>
            </w:r>
          </w:p>
        </w:tc>
        <w:tc>
          <w:tcPr>
            <w:tcW w:type="dxa" w:w="3249"/>
          </w:tcPr>
          <w:p>
            <w:r>
              <w:rPr>
                <w:sz w:val="19"/>
              </w:rPr>
            </w:r>
            <w:r>
              <w:rPr>
                <w:sz w:val="19"/>
              </w:rPr>
              <w:t>ShiftId</w:t>
            </w:r>
          </w:p>
        </w:tc>
        <w:tc>
          <w:tcPr>
            <w:tcW w:type="dxa" w:w="3249"/>
          </w:tcPr>
          <w:p>
            <w:r>
              <w:rPr>
                <w:sz w:val="19"/>
              </w:rPr>
            </w:r>
            <w:r>
              <w:rPr>
                <w:sz w:val="19"/>
              </w:rPr>
              <w:t>Ca áp dụng ngày đó</w:t>
            </w:r>
          </w:p>
        </w:tc>
      </w:tr>
      <w:tr>
        <w:tc>
          <w:tcPr>
            <w:tcW w:type="dxa" w:w="3249"/>
          </w:tcPr>
          <w:p>
            <w:r>
              <w:rPr>
                <w:sz w:val="19"/>
              </w:rPr>
            </w:r>
            <w:r>
              <w:rPr>
                <w:rFonts w:ascii="Consolas" w:hAnsi="Consolas"/>
                <w:sz w:val="19"/>
              </w:rPr>
              <w:t>DailyHours</w:t>
            </w:r>
          </w:p>
        </w:tc>
        <w:tc>
          <w:tcPr>
            <w:tcW w:type="dxa" w:w="3249"/>
          </w:tcPr>
          <w:p>
            <w:r>
              <w:rPr>
                <w:sz w:val="19"/>
              </w:rPr>
            </w:r>
            <w:r>
              <w:rPr>
                <w:sz w:val="19"/>
              </w:rPr>
              <w:t>decimal</w:t>
            </w:r>
          </w:p>
        </w:tc>
        <w:tc>
          <w:tcPr>
            <w:tcW w:type="dxa" w:w="3249"/>
          </w:tcPr>
          <w:p>
            <w:r>
              <w:rPr>
                <w:sz w:val="19"/>
              </w:rPr>
            </w:r>
            <w:r>
              <w:rPr>
                <w:sz w:val="19"/>
              </w:rPr>
              <w:t>Số giờ nghỉ trong ngày đó (cho phép nghỉ nửa ngày)</w:t>
            </w:r>
          </w:p>
        </w:tc>
      </w:tr>
      <w:tr>
        <w:tc>
          <w:tcPr>
            <w:tcW w:type="dxa" w:w="3249"/>
          </w:tcPr>
          <w:p>
            <w:r>
              <w:rPr>
                <w:sz w:val="19"/>
              </w:rPr>
            </w:r>
            <w:r>
              <w:rPr>
                <w:rFonts w:ascii="Consolas" w:hAnsi="Consolas"/>
                <w:sz w:val="19"/>
              </w:rPr>
              <w:t>Status</w:t>
            </w:r>
          </w:p>
        </w:tc>
        <w:tc>
          <w:tcPr>
            <w:tcW w:type="dxa" w:w="3249"/>
          </w:tcPr>
          <w:p>
            <w:r>
              <w:rPr>
                <w:sz w:val="19"/>
              </w:rPr>
            </w:r>
            <w:r>
              <w:rPr>
                <w:rFonts w:ascii="Consolas" w:hAnsi="Consolas"/>
                <w:sz w:val="19"/>
              </w:rPr>
              <w:t>RequestStatus</w:t>
            </w:r>
          </w:p>
        </w:tc>
        <w:tc>
          <w:tcPr>
            <w:tcW w:type="dxa" w:w="3249"/>
          </w:tcPr>
          <w:p>
            <w:r>
              <w:rPr>
                <w:sz w:val="19"/>
              </w:rPr>
            </w:r>
            <w:r>
              <w:rPr>
                <w:sz w:val="19"/>
              </w:rPr>
              <w:t>Trạng thái riêng của từng dòng ngày (kế thừa từ trạng thái chung, hiếm khi lệch)</w:t>
            </w:r>
          </w:p>
        </w:tc>
      </w:tr>
    </w:tbl>
    <w:p/>
    <w:p>
      <w:r>
        <w:rPr>
          <w:b/>
        </w:rPr>
        <w:t>2. `OvertimeRequest`</w:t>
      </w:r>
      <w:r>
        <w:t xml:space="preserve"> — map </w:t>
      </w:r>
      <w:r>
        <w:rPr>
          <w:rFonts w:ascii="Consolas" w:hAnsi="Consolas"/>
          <w:sz w:val="19"/>
        </w:rPr>
        <w:t>DXLTG</w:t>
      </w:r>
      <w:r>
        <w:t xml:space="preserve"> + </w:t>
      </w:r>
      <w:r>
        <w:rPr>
          <w:rFonts w:ascii="Consolas" w:hAnsi="Consolas"/>
          <w:sz w:val="19"/>
        </w:rPr>
        <w:t>OOP2007</w:t>
      </w:r>
      <w:r>
        <w: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Field</w:t>
            </w:r>
          </w:p>
        </w:tc>
        <w:tc>
          <w:tcPr>
            <w:tcW w:type="dxa" w:w="3249"/>
            <w:shd w:fill="D9E2F3"/>
          </w:tcPr>
          <w:p>
            <w:r>
              <w:rPr>
                <w:b/>
                <w:sz w:val="19"/>
              </w:rPr>
            </w:r>
            <w:r>
              <w:rPr>
                <w:b/>
                <w:sz w:val="19"/>
              </w:rPr>
              <w:t>Kiểu</w:t>
            </w:r>
          </w:p>
        </w:tc>
        <w:tc>
          <w:tcPr>
            <w:tcW w:type="dxa" w:w="3249"/>
            <w:shd w:fill="D9E2F3"/>
          </w:tcPr>
          <w:p>
            <w:r>
              <w:rPr>
                <w:b/>
                <w:sz w:val="19"/>
              </w:rPr>
            </w:r>
            <w:r>
              <w:rPr>
                <w:b/>
                <w:sz w:val="19"/>
              </w:rPr>
              <w:t>Ghi chú</w:t>
            </w:r>
          </w:p>
        </w:tc>
      </w:tr>
      <w:tr>
        <w:tc>
          <w:tcPr>
            <w:tcW w:type="dxa" w:w="3249"/>
          </w:tcPr>
          <w:p>
            <w:r>
              <w:rPr>
                <w:sz w:val="19"/>
              </w:rPr>
            </w:r>
            <w:r>
              <w:rPr>
                <w:rFonts w:ascii="Consolas" w:hAnsi="Consolas"/>
                <w:sz w:val="19"/>
              </w:rPr>
              <w:t>OvertimeDate</w:t>
            </w:r>
          </w:p>
        </w:tc>
        <w:tc>
          <w:tcPr>
            <w:tcW w:type="dxa" w:w="3249"/>
          </w:tcPr>
          <w:p>
            <w:r>
              <w:rPr>
                <w:sz w:val="19"/>
              </w:rPr>
            </w:r>
            <w:r>
              <w:rPr>
                <w:sz w:val="19"/>
              </w:rPr>
              <w:t>date</w:t>
            </w:r>
          </w:p>
        </w:tc>
        <w:tc>
          <w:tcPr>
            <w:tcW w:type="dxa" w:w="3249"/>
          </w:tcPr>
          <w:p>
            <w:r>
              <w:rPr>
                <w:sz w:val="19"/>
              </w:rPr>
            </w:r>
            <w:r>
              <w:rPr>
                <w:sz w:val="19"/>
              </w:rPr>
              <w:t>Ngày đăng ký làm thêm</w:t>
            </w:r>
          </w:p>
        </w:tc>
      </w:tr>
      <w:tr>
        <w:tc>
          <w:tcPr>
            <w:tcW w:type="dxa" w:w="3249"/>
          </w:tcPr>
          <w:p>
            <w:r>
              <w:rPr>
                <w:sz w:val="19"/>
              </w:rPr>
            </w:r>
            <w:r>
              <w:rPr>
                <w:rFonts w:ascii="Consolas" w:hAnsi="Consolas"/>
                <w:sz w:val="19"/>
              </w:rPr>
              <w:t>ShiftId</w:t>
            </w:r>
          </w:p>
        </w:tc>
        <w:tc>
          <w:tcPr>
            <w:tcW w:type="dxa" w:w="3249"/>
          </w:tcPr>
          <w:p>
            <w:r>
              <w:rPr>
                <w:sz w:val="19"/>
              </w:rPr>
            </w:r>
            <w:r>
              <w:rPr>
                <w:sz w:val="19"/>
              </w:rPr>
              <w:t>ShiftId</w:t>
            </w:r>
          </w:p>
        </w:tc>
        <w:tc>
          <w:tcPr>
            <w:tcW w:type="dxa" w:w="3249"/>
          </w:tcPr>
          <w:p>
            <w:r>
              <w:rPr>
                <w:sz w:val="19"/>
              </w:rPr>
            </w:r>
            <w:r>
              <w:rPr>
                <w:sz w:val="19"/>
              </w:rPr>
              <w:t>Ca liên quan</w:t>
            </w:r>
          </w:p>
        </w:tc>
      </w:tr>
      <w:tr>
        <w:tc>
          <w:tcPr>
            <w:tcW w:type="dxa" w:w="3249"/>
          </w:tcPr>
          <w:p>
            <w:r>
              <w:rPr>
                <w:sz w:val="19"/>
              </w:rPr>
            </w:r>
            <w:r>
              <w:rPr>
                <w:rFonts w:ascii="Consolas" w:hAnsi="Consolas"/>
                <w:sz w:val="19"/>
              </w:rPr>
              <w:t>PlannedFromTime</w:t>
            </w:r>
            <w:r>
              <w:rPr>
                <w:sz w:val="19"/>
              </w:rPr>
              <w:t>/</w:t>
            </w:r>
            <w:r>
              <w:rPr>
                <w:rFonts w:ascii="Consolas" w:hAnsi="Consolas"/>
                <w:sz w:val="19"/>
              </w:rPr>
              <w:t>PlannedToTime</w:t>
            </w:r>
          </w:p>
        </w:tc>
        <w:tc>
          <w:tcPr>
            <w:tcW w:type="dxa" w:w="3249"/>
          </w:tcPr>
          <w:p>
            <w:r>
              <w:rPr>
                <w:sz w:val="19"/>
              </w:rPr>
            </w:r>
            <w:r>
              <w:rPr>
                <w:sz w:val="19"/>
              </w:rPr>
              <w:t>time</w:t>
            </w:r>
          </w:p>
        </w:tc>
        <w:tc>
          <w:tcPr>
            <w:tcW w:type="dxa" w:w="3249"/>
          </w:tcPr>
          <w:p>
            <w:r>
              <w:rPr>
                <w:sz w:val="19"/>
              </w:rPr>
            </w:r>
            <w:r>
              <w:rPr>
                <w:sz w:val="19"/>
              </w:rPr>
              <w:t>Khung giờ OT dự kiến</w:t>
            </w:r>
          </w:p>
        </w:tc>
      </w:tr>
      <w:tr>
        <w:tc>
          <w:tcPr>
            <w:tcW w:type="dxa" w:w="3249"/>
          </w:tcPr>
          <w:p>
            <w:r>
              <w:rPr>
                <w:sz w:val="19"/>
              </w:rPr>
            </w:r>
            <w:r>
              <w:rPr>
                <w:rFonts w:ascii="Consolas" w:hAnsi="Consolas"/>
                <w:sz w:val="19"/>
              </w:rPr>
              <w:t>OvertimeHours</w:t>
            </w:r>
          </w:p>
        </w:tc>
        <w:tc>
          <w:tcPr>
            <w:tcW w:type="dxa" w:w="3249"/>
          </w:tcPr>
          <w:p>
            <w:r>
              <w:rPr>
                <w:sz w:val="19"/>
              </w:rPr>
            </w:r>
            <w:r>
              <w:rPr>
                <w:sz w:val="19"/>
              </w:rPr>
              <w:t>decimal</w:t>
            </w:r>
          </w:p>
        </w:tc>
        <w:tc>
          <w:tcPr>
            <w:tcW w:type="dxa" w:w="3249"/>
          </w:tcPr>
          <w:p>
            <w:r>
              <w:rPr>
                <w:sz w:val="19"/>
              </w:rPr>
            </w:r>
            <w:r>
              <w:rPr>
                <w:sz w:val="19"/>
              </w:rPr>
              <w:t>Tổng giờ OT đăng ký (</w:t>
            </w:r>
            <w:r>
              <w:rPr>
                <w:rFonts w:ascii="Consolas" w:hAnsi="Consolas"/>
                <w:sz w:val="19"/>
              </w:rPr>
              <w:t>OverTime</w:t>
            </w:r>
            <w:r>
              <w:rPr>
                <w:sz w:val="19"/>
              </w:rPr>
              <w:t>)</w:t>
            </w:r>
          </w:p>
        </w:tc>
      </w:tr>
      <w:tr>
        <w:tc>
          <w:tcPr>
            <w:tcW w:type="dxa" w:w="3249"/>
          </w:tcPr>
          <w:p>
            <w:r>
              <w:rPr>
                <w:sz w:val="19"/>
              </w:rPr>
            </w:r>
            <w:r>
              <w:rPr>
                <w:rFonts w:ascii="Consolas" w:hAnsi="Consolas"/>
                <w:sz w:val="19"/>
              </w:rPr>
              <w:t>OvertimeHoursNormalDay</w:t>
            </w:r>
          </w:p>
        </w:tc>
        <w:tc>
          <w:tcPr>
            <w:tcW w:type="dxa" w:w="3249"/>
          </w:tcPr>
          <w:p>
            <w:r>
              <w:rPr>
                <w:sz w:val="19"/>
              </w:rPr>
            </w:r>
            <w:r>
              <w:rPr>
                <w:sz w:val="19"/>
              </w:rPr>
              <w:t>decimal</w:t>
            </w:r>
          </w:p>
        </w:tc>
        <w:tc>
          <w:tcPr>
            <w:tcW w:type="dxa" w:w="3249"/>
          </w:tcPr>
          <w:p>
            <w:r>
              <w:rPr>
                <w:sz w:val="19"/>
              </w:rPr>
            </w:r>
            <w:r>
              <w:rPr>
                <w:sz w:val="19"/>
              </w:rPr>
              <w:t>(</w:t>
            </w:r>
            <w:r>
              <w:rPr>
                <w:rFonts w:ascii="Consolas" w:hAnsi="Consolas"/>
                <w:sz w:val="19"/>
              </w:rPr>
              <w:t>OverTimeNN</w:t>
            </w:r>
            <w:r>
              <w:rPr>
                <w:sz w:val="19"/>
              </w:rPr>
              <w:t xml:space="preserve"> — </w:t>
            </w:r>
            <w:r>
              <w:rPr>
                <w:b/>
                <w:sz w:val="19"/>
              </w:rPr>
              <w:t>Data Gap</w:t>
            </w:r>
            <w:r>
              <w:rPr>
                <w:sz w:val="19"/>
              </w:rPr>
              <w:t>: ngữ nghĩa chính xác chưa xác định trong khảo sát code cũ, tạm giữ tên trung tính, cần xác nhận lại với SME trước khi generate code chính thức)</w:t>
            </w:r>
          </w:p>
        </w:tc>
      </w:tr>
      <w:tr>
        <w:tc>
          <w:tcPr>
            <w:tcW w:type="dxa" w:w="3249"/>
          </w:tcPr>
          <w:p>
            <w:r>
              <w:rPr>
                <w:sz w:val="19"/>
              </w:rPr>
            </w:r>
            <w:r>
              <w:rPr>
                <w:rFonts w:ascii="Consolas" w:hAnsi="Consolas"/>
                <w:sz w:val="19"/>
              </w:rPr>
              <w:t>OvertimeHoursCompany</w:t>
            </w:r>
          </w:p>
        </w:tc>
        <w:tc>
          <w:tcPr>
            <w:tcW w:type="dxa" w:w="3249"/>
          </w:tcPr>
          <w:p>
            <w:r>
              <w:rPr>
                <w:sz w:val="19"/>
              </w:rPr>
            </w:r>
            <w:r>
              <w:rPr>
                <w:sz w:val="19"/>
              </w:rPr>
              <w:t>decimal</w:t>
            </w:r>
          </w:p>
        </w:tc>
        <w:tc>
          <w:tcPr>
            <w:tcW w:type="dxa" w:w="3249"/>
          </w:tcPr>
          <w:p>
            <w:r>
              <w:rPr>
                <w:sz w:val="19"/>
              </w:rPr>
            </w:r>
            <w:r>
              <w:rPr>
                <w:sz w:val="19"/>
              </w:rPr>
              <w:t>Giờ OT công ty ghi nhận/duyệt cuối cùng (</w:t>
            </w:r>
            <w:r>
              <w:rPr>
                <w:rFonts w:ascii="Consolas" w:hAnsi="Consolas"/>
                <w:sz w:val="19"/>
              </w:rPr>
              <w:t>OverTimeCompany</w:t>
            </w:r>
            <w:r>
              <w:rPr>
                <w:sz w:val="19"/>
              </w:rPr>
              <w:t>, có thể khác giờ đăng ký do làm tròn/chính sách)</w:t>
            </w:r>
          </w:p>
        </w:tc>
      </w:tr>
      <w:tr>
        <w:tc>
          <w:tcPr>
            <w:tcW w:type="dxa" w:w="3249"/>
          </w:tcPr>
          <w:p>
            <w:r>
              <w:rPr>
                <w:sz w:val="19"/>
              </w:rPr>
            </w:r>
            <w:r>
              <w:rPr>
                <w:rFonts w:ascii="Consolas" w:hAnsi="Consolas"/>
                <w:sz w:val="19"/>
              </w:rPr>
              <w:t>IsPreShiftOT</w:t>
            </w:r>
          </w:p>
        </w:tc>
        <w:tc>
          <w:tcPr>
            <w:tcW w:type="dxa" w:w="3249"/>
          </w:tcPr>
          <w:p>
            <w:r>
              <w:rPr>
                <w:sz w:val="19"/>
              </w:rPr>
            </w:r>
            <w:r>
              <w:rPr>
                <w:sz w:val="19"/>
              </w:rPr>
              <w:t>bool</w:t>
            </w:r>
          </w:p>
        </w:tc>
        <w:tc>
          <w:tcPr>
            <w:tcW w:type="dxa" w:w="3249"/>
          </w:tcPr>
          <w:p>
            <w:r>
              <w:rPr>
                <w:sz w:val="19"/>
              </w:rPr>
            </w:r>
            <w:r>
              <w:rPr>
                <w:sz w:val="19"/>
              </w:rPr>
              <w:t>Tăng ca trước ca làm việc chính</w:t>
            </w:r>
          </w:p>
        </w:tc>
      </w:tr>
    </w:tbl>
    <w:p/>
    <w:p>
      <w:r>
        <w:rPr>
          <w:b/>
        </w:rPr>
        <w:t>3. `OutOfOfficeRequest`</w:t>
      </w:r>
      <w:r>
        <w:t xml:space="preserve"> — map </w:t>
      </w:r>
      <w:r>
        <w:rPr>
          <w:rFonts w:ascii="Consolas" w:hAnsi="Consolas"/>
          <w:sz w:val="19"/>
        </w:rPr>
        <w:t>DXRN</w:t>
      </w:r>
      <w:r>
        <w: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Field</w:t>
            </w:r>
          </w:p>
        </w:tc>
        <w:tc>
          <w:tcPr>
            <w:tcW w:type="dxa" w:w="3249"/>
            <w:shd w:fill="D9E2F3"/>
          </w:tcPr>
          <w:p>
            <w:r>
              <w:rPr>
                <w:b/>
                <w:sz w:val="19"/>
              </w:rPr>
            </w:r>
            <w:r>
              <w:rPr>
                <w:b/>
                <w:sz w:val="19"/>
              </w:rPr>
              <w:t>Kiểu</w:t>
            </w:r>
          </w:p>
        </w:tc>
        <w:tc>
          <w:tcPr>
            <w:tcW w:type="dxa" w:w="3249"/>
            <w:shd w:fill="D9E2F3"/>
          </w:tcPr>
          <w:p>
            <w:r>
              <w:rPr>
                <w:b/>
                <w:sz w:val="19"/>
              </w:rPr>
            </w:r>
            <w:r>
              <w:rPr>
                <w:b/>
                <w:sz w:val="19"/>
              </w:rPr>
              <w:t>Ghi chú</w:t>
            </w:r>
          </w:p>
        </w:tc>
      </w:tr>
      <w:tr>
        <w:tc>
          <w:tcPr>
            <w:tcW w:type="dxa" w:w="3249"/>
          </w:tcPr>
          <w:p>
            <w:r>
              <w:rPr>
                <w:sz w:val="19"/>
              </w:rPr>
            </w:r>
            <w:r>
              <w:rPr>
                <w:rFonts w:ascii="Consolas" w:hAnsi="Consolas"/>
                <w:sz w:val="19"/>
              </w:rPr>
              <w:t>OutDate</w:t>
            </w:r>
          </w:p>
        </w:tc>
        <w:tc>
          <w:tcPr>
            <w:tcW w:type="dxa" w:w="3249"/>
          </w:tcPr>
          <w:p>
            <w:r>
              <w:rPr>
                <w:sz w:val="19"/>
              </w:rPr>
            </w:r>
            <w:r>
              <w:rPr>
                <w:sz w:val="19"/>
              </w:rPr>
              <w:t>date</w:t>
            </w:r>
          </w:p>
        </w:tc>
        <w:tc>
          <w:tcPr>
            <w:tcW w:type="dxa" w:w="3249"/>
          </w:tcPr>
          <w:p>
            <w:r>
              <w:rPr>
                <w:sz w:val="19"/>
              </w:rPr>
            </w:r>
          </w:p>
        </w:tc>
      </w:tr>
      <w:tr>
        <w:tc>
          <w:tcPr>
            <w:tcW w:type="dxa" w:w="3249"/>
          </w:tcPr>
          <w:p>
            <w:r>
              <w:rPr>
                <w:sz w:val="19"/>
              </w:rPr>
            </w:r>
            <w:r>
              <w:rPr>
                <w:rFonts w:ascii="Consolas" w:hAnsi="Consolas"/>
                <w:sz w:val="19"/>
              </w:rPr>
              <w:t>FromTime</w:t>
            </w:r>
            <w:r>
              <w:rPr>
                <w:sz w:val="19"/>
              </w:rPr>
              <w:t>/</w:t>
            </w:r>
            <w:r>
              <w:rPr>
                <w:rFonts w:ascii="Consolas" w:hAnsi="Consolas"/>
                <w:sz w:val="19"/>
              </w:rPr>
              <w:t>ToTime</w:t>
            </w:r>
          </w:p>
        </w:tc>
        <w:tc>
          <w:tcPr>
            <w:tcW w:type="dxa" w:w="3249"/>
          </w:tcPr>
          <w:p>
            <w:r>
              <w:rPr>
                <w:sz w:val="19"/>
              </w:rPr>
            </w:r>
            <w:r>
              <w:rPr>
                <w:sz w:val="19"/>
              </w:rPr>
              <w:t>time</w:t>
            </w:r>
          </w:p>
        </w:tc>
        <w:tc>
          <w:tcPr>
            <w:tcW w:type="dxa" w:w="3249"/>
          </w:tcPr>
          <w:p>
            <w:r>
              <w:rPr>
                <w:sz w:val="19"/>
              </w:rPr>
            </w:r>
          </w:p>
        </w:tc>
      </w:tr>
      <w:tr>
        <w:tc>
          <w:tcPr>
            <w:tcW w:type="dxa" w:w="3249"/>
          </w:tcPr>
          <w:p>
            <w:r>
              <w:rPr>
                <w:sz w:val="19"/>
              </w:rPr>
            </w:r>
            <w:r>
              <w:rPr>
                <w:rFonts w:ascii="Consolas" w:hAnsi="Consolas"/>
                <w:sz w:val="19"/>
              </w:rPr>
              <w:t>Place</w:t>
            </w:r>
          </w:p>
        </w:tc>
        <w:tc>
          <w:tcPr>
            <w:tcW w:type="dxa" w:w="3249"/>
          </w:tcPr>
          <w:p>
            <w:r>
              <w:rPr>
                <w:sz w:val="19"/>
              </w:rPr>
            </w:r>
            <w:r>
              <w:rPr>
                <w:sz w:val="19"/>
              </w:rPr>
              <w:t>string</w:t>
            </w:r>
          </w:p>
        </w:tc>
        <w:tc>
          <w:tcPr>
            <w:tcW w:type="dxa" w:w="3249"/>
          </w:tcPr>
          <w:p>
            <w:r>
              <w:rPr>
                <w:sz w:val="19"/>
              </w:rPr>
            </w:r>
            <w:r>
              <w:rPr>
                <w:sz w:val="19"/>
              </w:rPr>
              <w:t>Nơi đến</w:t>
            </w:r>
          </w:p>
        </w:tc>
      </w:tr>
      <w:tr>
        <w:tc>
          <w:tcPr>
            <w:tcW w:type="dxa" w:w="3249"/>
          </w:tcPr>
          <w:p>
            <w:r>
              <w:rPr>
                <w:sz w:val="19"/>
              </w:rPr>
            </w:r>
            <w:r>
              <w:rPr>
                <w:rFonts w:ascii="Consolas" w:hAnsi="Consolas"/>
                <w:sz w:val="19"/>
              </w:rPr>
              <w:t>GoStraight</w:t>
            </w:r>
          </w:p>
        </w:tc>
        <w:tc>
          <w:tcPr>
            <w:tcW w:type="dxa" w:w="3249"/>
          </w:tcPr>
          <w:p>
            <w:r>
              <w:rPr>
                <w:sz w:val="19"/>
              </w:rPr>
            </w:r>
            <w:r>
              <w:rPr>
                <w:sz w:val="19"/>
              </w:rPr>
              <w:t>bool</w:t>
            </w:r>
          </w:p>
        </w:tc>
        <w:tc>
          <w:tcPr>
            <w:tcW w:type="dxa" w:w="3249"/>
          </w:tcPr>
          <w:p>
            <w:r>
              <w:rPr>
                <w:sz w:val="19"/>
              </w:rPr>
            </w:r>
            <w:r>
              <w:rPr>
                <w:sz w:val="19"/>
              </w:rPr>
              <w:t>Đi thẳng tới nơi, không qua công ty</w:t>
            </w:r>
          </w:p>
        </w:tc>
      </w:tr>
      <w:tr>
        <w:tc>
          <w:tcPr>
            <w:tcW w:type="dxa" w:w="3249"/>
          </w:tcPr>
          <w:p>
            <w:r>
              <w:rPr>
                <w:sz w:val="19"/>
              </w:rPr>
            </w:r>
            <w:r>
              <w:rPr>
                <w:rFonts w:ascii="Consolas" w:hAnsi="Consolas"/>
                <w:sz w:val="19"/>
              </w:rPr>
              <w:t>ComeStraight</w:t>
            </w:r>
          </w:p>
        </w:tc>
        <w:tc>
          <w:tcPr>
            <w:tcW w:type="dxa" w:w="3249"/>
          </w:tcPr>
          <w:p>
            <w:r>
              <w:rPr>
                <w:sz w:val="19"/>
              </w:rPr>
            </w:r>
            <w:r>
              <w:rPr>
                <w:sz w:val="19"/>
              </w:rPr>
              <w:t>bool</w:t>
            </w:r>
          </w:p>
        </w:tc>
        <w:tc>
          <w:tcPr>
            <w:tcW w:type="dxa" w:w="3249"/>
          </w:tcPr>
          <w:p>
            <w:r>
              <w:rPr>
                <w:sz w:val="19"/>
              </w:rPr>
            </w:r>
            <w:r>
              <w:rPr>
                <w:sz w:val="19"/>
              </w:rPr>
              <w:t>Về thẳng nhà, không quay lại công ty</w:t>
            </w:r>
          </w:p>
        </w:tc>
      </w:tr>
      <w:tr>
        <w:tc>
          <w:tcPr>
            <w:tcW w:type="dxa" w:w="3249"/>
          </w:tcPr>
          <w:p>
            <w:r>
              <w:rPr>
                <w:sz w:val="19"/>
              </w:rPr>
            </w:r>
            <w:r>
              <w:rPr>
                <w:rFonts w:ascii="Consolas" w:hAnsi="Consolas"/>
                <w:sz w:val="19"/>
              </w:rPr>
              <w:t>IsOnTripOT</w:t>
            </w:r>
          </w:p>
        </w:tc>
        <w:tc>
          <w:tcPr>
            <w:tcW w:type="dxa" w:w="3249"/>
          </w:tcPr>
          <w:p>
            <w:r>
              <w:rPr>
                <w:sz w:val="19"/>
              </w:rPr>
            </w:r>
            <w:r>
              <w:rPr>
                <w:sz w:val="19"/>
              </w:rPr>
              <w:t>bool</w:t>
            </w:r>
          </w:p>
        </w:tc>
        <w:tc>
          <w:tcPr>
            <w:tcW w:type="dxa" w:w="3249"/>
          </w:tcPr>
          <w:p>
            <w:r>
              <w:rPr>
                <w:sz w:val="19"/>
              </w:rPr>
            </w:r>
            <w:r>
              <w:rPr>
                <w:sz w:val="19"/>
              </w:rPr>
              <w:t>Có tính OT cho khoảng thời gian ra ngoài/công tác hay không</w:t>
            </w:r>
          </w:p>
        </w:tc>
      </w:tr>
    </w:tbl>
    <w:p/>
    <w:p>
      <w:r>
        <w:rPr>
          <w:b/>
        </w:rPr>
        <w:t>4. `PunchCorrectionRequest`</w:t>
      </w:r>
      <w:r>
        <w:t xml:space="preserve"> — map </w:t>
      </w:r>
      <w:r>
        <w:rPr>
          <w:rFonts w:ascii="Consolas" w:hAnsi="Consolas"/>
          <w:sz w:val="19"/>
        </w:rPr>
        <w:t>DXBSQT</w:t>
      </w:r>
      <w:r>
        <w: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Field</w:t>
            </w:r>
          </w:p>
        </w:tc>
        <w:tc>
          <w:tcPr>
            <w:tcW w:type="dxa" w:w="3249"/>
            <w:shd w:fill="D9E2F3"/>
          </w:tcPr>
          <w:p>
            <w:r>
              <w:rPr>
                <w:b/>
                <w:sz w:val="19"/>
              </w:rPr>
            </w:r>
            <w:r>
              <w:rPr>
                <w:b/>
                <w:sz w:val="19"/>
              </w:rPr>
              <w:t>Kiểu</w:t>
            </w:r>
          </w:p>
        </w:tc>
        <w:tc>
          <w:tcPr>
            <w:tcW w:type="dxa" w:w="3249"/>
            <w:shd w:fill="D9E2F3"/>
          </w:tcPr>
          <w:p>
            <w:r>
              <w:rPr>
                <w:b/>
                <w:sz w:val="19"/>
              </w:rPr>
            </w:r>
            <w:r>
              <w:rPr>
                <w:b/>
                <w:sz w:val="19"/>
              </w:rPr>
              <w:t>Ghi chú</w:t>
            </w:r>
          </w:p>
        </w:tc>
      </w:tr>
      <w:tr>
        <w:tc>
          <w:tcPr>
            <w:tcW w:type="dxa" w:w="3249"/>
          </w:tcPr>
          <w:p>
            <w:r>
              <w:rPr>
                <w:sz w:val="19"/>
              </w:rPr>
            </w:r>
            <w:r>
              <w:rPr>
                <w:rFonts w:ascii="Consolas" w:hAnsi="Consolas"/>
                <w:sz w:val="19"/>
              </w:rPr>
              <w:t>WorkingDate</w:t>
            </w:r>
          </w:p>
        </w:tc>
        <w:tc>
          <w:tcPr>
            <w:tcW w:type="dxa" w:w="3249"/>
          </w:tcPr>
          <w:p>
            <w:r>
              <w:rPr>
                <w:sz w:val="19"/>
              </w:rPr>
            </w:r>
            <w:r>
              <w:rPr>
                <w:sz w:val="19"/>
              </w:rPr>
              <w:t>date</w:t>
            </w:r>
          </w:p>
        </w:tc>
        <w:tc>
          <w:tcPr>
            <w:tcW w:type="dxa" w:w="3249"/>
          </w:tcPr>
          <w:p>
            <w:r>
              <w:rPr>
                <w:sz w:val="19"/>
              </w:rPr>
            </w:r>
            <w:r>
              <w:rPr>
                <w:sz w:val="19"/>
              </w:rPr>
              <w:t>Ngày công cần bổ sung/sửa</w:t>
            </w:r>
          </w:p>
        </w:tc>
      </w:tr>
      <w:tr>
        <w:tc>
          <w:tcPr>
            <w:tcW w:type="dxa" w:w="3249"/>
          </w:tcPr>
          <w:p>
            <w:r>
              <w:rPr>
                <w:sz w:val="19"/>
              </w:rPr>
            </w:r>
            <w:r>
              <w:rPr>
                <w:rFonts w:ascii="Consolas" w:hAnsi="Consolas"/>
                <w:sz w:val="19"/>
              </w:rPr>
              <w:t>PunchDateTime</w:t>
            </w:r>
          </w:p>
        </w:tc>
        <w:tc>
          <w:tcPr>
            <w:tcW w:type="dxa" w:w="3249"/>
          </w:tcPr>
          <w:p>
            <w:r>
              <w:rPr>
                <w:sz w:val="19"/>
              </w:rPr>
            </w:r>
            <w:r>
              <w:rPr>
                <w:sz w:val="19"/>
              </w:rPr>
              <w:t>datetime</w:t>
            </w:r>
          </w:p>
        </w:tc>
        <w:tc>
          <w:tcPr>
            <w:tcW w:type="dxa" w:w="3249"/>
          </w:tcPr>
          <w:p>
            <w:r>
              <w:rPr>
                <w:sz w:val="19"/>
              </w:rPr>
            </w:r>
            <w:r>
              <w:rPr>
                <w:sz w:val="19"/>
              </w:rPr>
              <w:t>Thời điểm quẹt thẻ đề nghị</w:t>
            </w:r>
          </w:p>
        </w:tc>
      </w:tr>
      <w:tr>
        <w:tc>
          <w:tcPr>
            <w:tcW w:type="dxa" w:w="3249"/>
          </w:tcPr>
          <w:p>
            <w:r>
              <w:rPr>
                <w:sz w:val="19"/>
              </w:rPr>
            </w:r>
            <w:r>
              <w:rPr>
                <w:rFonts w:ascii="Consolas" w:hAnsi="Consolas"/>
                <w:sz w:val="19"/>
              </w:rPr>
              <w:t>InOutType</w:t>
            </w:r>
          </w:p>
        </w:tc>
        <w:tc>
          <w:tcPr>
            <w:tcW w:type="dxa" w:w="3249"/>
          </w:tcPr>
          <w:p>
            <w:r>
              <w:rPr>
                <w:sz w:val="19"/>
              </w:rPr>
            </w:r>
            <w:r>
              <w:rPr>
                <w:sz w:val="19"/>
              </w:rPr>
              <w:t>enum(</w:t>
            </w:r>
            <w:r>
              <w:rPr>
                <w:rFonts w:ascii="Consolas" w:hAnsi="Consolas"/>
                <w:sz w:val="19"/>
              </w:rPr>
              <w:t>In</w:t>
            </w:r>
            <w:r>
              <w:rPr>
                <w:sz w:val="19"/>
              </w:rPr>
              <w:t>,</w:t>
            </w:r>
            <w:r>
              <w:rPr>
                <w:rFonts w:ascii="Consolas" w:hAnsi="Consolas"/>
                <w:sz w:val="19"/>
              </w:rPr>
              <w:t>Out</w:t>
            </w:r>
            <w:r>
              <w:rPr>
                <w:sz w:val="19"/>
              </w:rPr>
              <w:t>)</w:t>
            </w:r>
          </w:p>
        </w:tc>
        <w:tc>
          <w:tcPr>
            <w:tcW w:type="dxa" w:w="3249"/>
          </w:tcPr>
          <w:p>
            <w:r>
              <w:rPr>
                <w:sz w:val="19"/>
              </w:rPr>
            </w:r>
            <w:r>
              <w:rPr>
                <w:sz w:val="19"/>
              </w:rPr>
              <w:t>Vào/ra</w:t>
            </w:r>
          </w:p>
        </w:tc>
      </w:tr>
      <w:tr>
        <w:tc>
          <w:tcPr>
            <w:tcW w:type="dxa" w:w="3249"/>
          </w:tcPr>
          <w:p>
            <w:r>
              <w:rPr>
                <w:sz w:val="19"/>
              </w:rPr>
            </w:r>
            <w:r>
              <w:rPr>
                <w:rFonts w:ascii="Consolas" w:hAnsi="Consolas"/>
                <w:sz w:val="19"/>
              </w:rPr>
              <w:t>EditType</w:t>
            </w:r>
          </w:p>
        </w:tc>
        <w:tc>
          <w:tcPr>
            <w:tcW w:type="dxa" w:w="3249"/>
          </w:tcPr>
          <w:p>
            <w:r>
              <w:rPr>
                <w:sz w:val="19"/>
              </w:rPr>
            </w:r>
            <w:r>
              <w:rPr>
                <w:sz w:val="19"/>
              </w:rPr>
              <w:t>enum(</w:t>
            </w:r>
            <w:r>
              <w:rPr>
                <w:rFonts w:ascii="Consolas" w:hAnsi="Consolas"/>
                <w:sz w:val="19"/>
              </w:rPr>
              <w:t>Add</w:t>
            </w:r>
            <w:r>
              <w:rPr>
                <w:sz w:val="19"/>
              </w:rPr>
              <w:t>,</w:t>
            </w:r>
            <w:r>
              <w:rPr>
                <w:rFonts w:ascii="Consolas" w:hAnsi="Consolas"/>
                <w:sz w:val="19"/>
              </w:rPr>
              <w:t>Edit</w:t>
            </w:r>
            <w:r>
              <w:rPr>
                <w:sz w:val="19"/>
              </w:rPr>
              <w:t>)</w:t>
            </w:r>
          </w:p>
        </w:tc>
        <w:tc>
          <w:tcPr>
            <w:tcW w:type="dxa" w:w="3249"/>
          </w:tcPr>
          <w:p>
            <w:r>
              <w:rPr>
                <w:sz w:val="19"/>
              </w:rPr>
            </w:r>
            <w:r>
              <w:rPr>
                <w:sz w:val="19"/>
              </w:rPr>
              <w:t>Bổ sung mới hoặc sửa bản ghi có sẵn</w:t>
            </w:r>
          </w:p>
        </w:tc>
      </w:tr>
    </w:tbl>
    <w:p/>
    <w:p>
      <w:r>
        <w:rPr>
          <w:b/>
        </w:rPr>
        <w:t>5. `ShiftSwapRequest`</w:t>
      </w:r>
      <w:r>
        <w:t xml:space="preserve"> — map </w:t>
      </w:r>
      <w:r>
        <w:rPr>
          <w:rFonts w:ascii="Consolas" w:hAnsi="Consolas"/>
          <w:sz w:val="19"/>
        </w:rPr>
        <w:t>DXDC</w:t>
      </w:r>
      <w:r>
        <w:t>/</w:t>
      </w:r>
      <w:r>
        <w:rPr>
          <w:rFonts w:ascii="Consolas" w:hAnsi="Consolas"/>
          <w:sz w:val="19"/>
        </w:rPr>
        <w:t>DCTT</w:t>
      </w:r>
      <w:r>
        <w:t xml:space="preserve"> + </w:t>
      </w:r>
      <w:r>
        <w:rPr>
          <w:rFonts w:ascii="Consolas" w:hAnsi="Consolas"/>
          <w:sz w:val="19"/>
        </w:rPr>
        <w:t>OOP2034</w:t>
      </w:r>
      <w:r>
        <w: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Field</w:t>
            </w:r>
          </w:p>
        </w:tc>
        <w:tc>
          <w:tcPr>
            <w:tcW w:type="dxa" w:w="3249"/>
            <w:shd w:fill="D9E2F3"/>
          </w:tcPr>
          <w:p>
            <w:r>
              <w:rPr>
                <w:b/>
                <w:sz w:val="19"/>
              </w:rPr>
            </w:r>
            <w:r>
              <w:rPr>
                <w:b/>
                <w:sz w:val="19"/>
              </w:rPr>
              <w:t>Kiểu</w:t>
            </w:r>
          </w:p>
        </w:tc>
        <w:tc>
          <w:tcPr>
            <w:tcW w:type="dxa" w:w="3249"/>
            <w:shd w:fill="D9E2F3"/>
          </w:tcPr>
          <w:p>
            <w:r>
              <w:rPr>
                <w:b/>
                <w:sz w:val="19"/>
              </w:rPr>
            </w:r>
            <w:r>
              <w:rPr>
                <w:b/>
                <w:sz w:val="19"/>
              </w:rPr>
              <w:t>Ghi chú</w:t>
            </w:r>
          </w:p>
        </w:tc>
      </w:tr>
      <w:tr>
        <w:tc>
          <w:tcPr>
            <w:tcW w:type="dxa" w:w="3249"/>
          </w:tcPr>
          <w:p>
            <w:r>
              <w:rPr>
                <w:sz w:val="19"/>
              </w:rPr>
            </w:r>
            <w:r>
              <w:rPr>
                <w:rFonts w:ascii="Consolas" w:hAnsi="Consolas"/>
                <w:sz w:val="19"/>
              </w:rPr>
              <w:t>RequestedShiftId</w:t>
            </w:r>
          </w:p>
        </w:tc>
        <w:tc>
          <w:tcPr>
            <w:tcW w:type="dxa" w:w="3249"/>
          </w:tcPr>
          <w:p>
            <w:r>
              <w:rPr>
                <w:sz w:val="19"/>
              </w:rPr>
            </w:r>
            <w:r>
              <w:rPr>
                <w:sz w:val="19"/>
              </w:rPr>
              <w:t>ShiftId</w:t>
            </w:r>
          </w:p>
        </w:tc>
        <w:tc>
          <w:tcPr>
            <w:tcW w:type="dxa" w:w="3249"/>
          </w:tcPr>
          <w:p>
            <w:r>
              <w:rPr>
                <w:sz w:val="19"/>
              </w:rPr>
            </w:r>
            <w:r>
              <w:rPr>
                <w:sz w:val="19"/>
              </w:rPr>
              <w:t>Ca muốn áp dụng</w:t>
            </w:r>
          </w:p>
        </w:tc>
      </w:tr>
      <w:tr>
        <w:tc>
          <w:tcPr>
            <w:tcW w:type="dxa" w:w="3249"/>
          </w:tcPr>
          <w:p>
            <w:r>
              <w:rPr>
                <w:sz w:val="19"/>
              </w:rPr>
            </w:r>
            <w:r>
              <w:rPr>
                <w:rFonts w:ascii="Consolas" w:hAnsi="Consolas"/>
                <w:sz w:val="19"/>
              </w:rPr>
              <w:t>FromWorkingDate</w:t>
            </w:r>
          </w:p>
        </w:tc>
        <w:tc>
          <w:tcPr>
            <w:tcW w:type="dxa" w:w="3249"/>
          </w:tcPr>
          <w:p>
            <w:r>
              <w:rPr>
                <w:sz w:val="19"/>
              </w:rPr>
            </w:r>
            <w:r>
              <w:rPr>
                <w:sz w:val="19"/>
              </w:rPr>
              <w:t>date</w:t>
            </w:r>
          </w:p>
        </w:tc>
        <w:tc>
          <w:tcPr>
            <w:tcW w:type="dxa" w:w="3249"/>
          </w:tcPr>
          <w:p>
            <w:r>
              <w:rPr>
                <w:sz w:val="19"/>
              </w:rPr>
            </w:r>
            <w:r>
              <w:rPr>
                <w:sz w:val="19"/>
              </w:rPr>
              <w:t>Ngày làm việc gốc muốn đổi</w:t>
            </w:r>
          </w:p>
        </w:tc>
      </w:tr>
      <w:tr>
        <w:tc>
          <w:tcPr>
            <w:tcW w:type="dxa" w:w="3249"/>
          </w:tcPr>
          <w:p>
            <w:r>
              <w:rPr>
                <w:sz w:val="19"/>
              </w:rPr>
            </w:r>
            <w:r>
              <w:rPr>
                <w:rFonts w:ascii="Consolas" w:hAnsi="Consolas"/>
                <w:sz w:val="19"/>
              </w:rPr>
              <w:t>ToWorkingDate</w:t>
            </w:r>
          </w:p>
        </w:tc>
        <w:tc>
          <w:tcPr>
            <w:tcW w:type="dxa" w:w="3249"/>
          </w:tcPr>
          <w:p>
            <w:r>
              <w:rPr>
                <w:sz w:val="19"/>
              </w:rPr>
            </w:r>
            <w:r>
              <w:rPr>
                <w:sz w:val="19"/>
              </w:rPr>
              <w:t>date</w:t>
            </w:r>
          </w:p>
        </w:tc>
        <w:tc>
          <w:tcPr>
            <w:tcW w:type="dxa" w:w="3249"/>
          </w:tcPr>
          <w:p>
            <w:r>
              <w:rPr>
                <w:sz w:val="19"/>
              </w:rPr>
            </w:r>
            <w:r>
              <w:rPr>
                <w:sz w:val="19"/>
              </w:rPr>
              <w:t>Ngày áp dụng ca mới</w:t>
            </w:r>
          </w:p>
        </w:tc>
      </w:tr>
      <w:tr>
        <w:tc>
          <w:tcPr>
            <w:tcW w:type="dxa" w:w="3249"/>
          </w:tcPr>
          <w:p>
            <w:r>
              <w:rPr>
                <w:sz w:val="19"/>
              </w:rPr>
            </w:r>
            <w:r>
              <w:rPr>
                <w:rFonts w:ascii="Consolas" w:hAnsi="Consolas"/>
                <w:sz w:val="19"/>
              </w:rPr>
              <w:t>SwapWithEmployeeId</w:t>
            </w:r>
          </w:p>
        </w:tc>
        <w:tc>
          <w:tcPr>
            <w:tcW w:type="dxa" w:w="3249"/>
          </w:tcPr>
          <w:p>
            <w:r>
              <w:rPr>
                <w:sz w:val="19"/>
              </w:rPr>
            </w:r>
            <w:r>
              <w:rPr>
                <w:sz w:val="19"/>
              </w:rPr>
              <w:t>EmployeeId?</w:t>
            </w:r>
          </w:p>
        </w:tc>
        <w:tc>
          <w:tcPr>
            <w:tcW w:type="dxa" w:w="3249"/>
          </w:tcPr>
          <w:p>
            <w:r>
              <w:rPr>
                <w:sz w:val="19"/>
              </w:rPr>
            </w:r>
            <w:r>
              <w:rPr>
                <w:sz w:val="19"/>
              </w:rPr>
              <w:t>Đồng nghiệp đổi ca chéo (nếu có)</w:t>
            </w:r>
          </w:p>
        </w:tc>
      </w:tr>
    </w:tbl>
    <w:p/>
    <w:p>
      <w:r>
        <w:rPr>
          <w:b/>
        </w:rPr>
        <w:t>Ngoài phạm vi 5 loại chính — `BusinessTripRequest`</w:t>
      </w:r>
      <w:r>
        <w:t xml:space="preserve"> (Đề nghị công tác) — map </w:t>
      </w:r>
      <w:r>
        <w:rPr>
          <w:rFonts w:ascii="Consolas" w:hAnsi="Consolas"/>
          <w:sz w:val="19"/>
        </w:rPr>
        <w:t>OOT2020_1</w:t>
      </w:r>
      <w:r>
        <w:t xml:space="preserve">, chỉ ghi nhận là </w:t>
      </w:r>
      <w:r>
        <w:rPr>
          <w:b/>
        </w:rPr>
        <w:t>integration point</w:t>
      </w:r>
      <w:r>
        <w:t>, không đi sâu nghiệp vụ tạm ứng (thuộc Kế toán/Tài chính, ngoài phạm vi HRM):</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Field</w:t>
            </w:r>
          </w:p>
        </w:tc>
        <w:tc>
          <w:tcPr>
            <w:tcW w:type="dxa" w:w="3249"/>
            <w:shd w:fill="D9E2F3"/>
          </w:tcPr>
          <w:p>
            <w:r>
              <w:rPr>
                <w:b/>
                <w:sz w:val="19"/>
              </w:rPr>
            </w:r>
            <w:r>
              <w:rPr>
                <w:b/>
                <w:sz w:val="19"/>
              </w:rPr>
              <w:t>Kiểu</w:t>
            </w:r>
          </w:p>
        </w:tc>
        <w:tc>
          <w:tcPr>
            <w:tcW w:type="dxa" w:w="3249"/>
            <w:shd w:fill="D9E2F3"/>
          </w:tcPr>
          <w:p>
            <w:r>
              <w:rPr>
                <w:b/>
                <w:sz w:val="19"/>
              </w:rPr>
            </w:r>
            <w:r>
              <w:rPr>
                <w:b/>
                <w:sz w:val="19"/>
              </w:rPr>
              <w:t>Ghi chú</w:t>
            </w:r>
          </w:p>
        </w:tc>
      </w:tr>
      <w:tr>
        <w:tc>
          <w:tcPr>
            <w:tcW w:type="dxa" w:w="3249"/>
          </w:tcPr>
          <w:p>
            <w:r>
              <w:rPr>
                <w:sz w:val="19"/>
              </w:rPr>
            </w:r>
            <w:r>
              <w:rPr>
                <w:rFonts w:ascii="Consolas" w:hAnsi="Consolas"/>
                <w:sz w:val="19"/>
              </w:rPr>
              <w:t>TripPurpose</w:t>
            </w:r>
          </w:p>
        </w:tc>
        <w:tc>
          <w:tcPr>
            <w:tcW w:type="dxa" w:w="3249"/>
          </w:tcPr>
          <w:p>
            <w:r>
              <w:rPr>
                <w:sz w:val="19"/>
              </w:rPr>
            </w:r>
            <w:r>
              <w:rPr>
                <w:sz w:val="19"/>
              </w:rPr>
              <w:t>string</w:t>
            </w:r>
          </w:p>
        </w:tc>
        <w:tc>
          <w:tcPr>
            <w:tcW w:type="dxa" w:w="3249"/>
          </w:tcPr>
          <w:p>
            <w:r>
              <w:rPr>
                <w:sz w:val="19"/>
              </w:rPr>
            </w:r>
            <w:r>
              <w:rPr>
                <w:sz w:val="19"/>
              </w:rPr>
              <w:t>Mục đích công tác</w:t>
            </w:r>
          </w:p>
        </w:tc>
      </w:tr>
      <w:tr>
        <w:tc>
          <w:tcPr>
            <w:tcW w:type="dxa" w:w="3249"/>
          </w:tcPr>
          <w:p>
            <w:r>
              <w:rPr>
                <w:sz w:val="19"/>
              </w:rPr>
            </w:r>
            <w:r>
              <w:rPr>
                <w:rFonts w:ascii="Consolas" w:hAnsi="Consolas"/>
                <w:sz w:val="19"/>
              </w:rPr>
              <w:t>Destination</w:t>
            </w:r>
          </w:p>
        </w:tc>
        <w:tc>
          <w:tcPr>
            <w:tcW w:type="dxa" w:w="3249"/>
          </w:tcPr>
          <w:p>
            <w:r>
              <w:rPr>
                <w:sz w:val="19"/>
              </w:rPr>
            </w:r>
            <w:r>
              <w:rPr>
                <w:sz w:val="19"/>
              </w:rPr>
              <w:t>string</w:t>
            </w:r>
          </w:p>
        </w:tc>
        <w:tc>
          <w:tcPr>
            <w:tcW w:type="dxa" w:w="3249"/>
          </w:tcPr>
          <w:p>
            <w:r>
              <w:rPr>
                <w:sz w:val="19"/>
              </w:rPr>
            </w:r>
            <w:r>
              <w:rPr>
                <w:sz w:val="19"/>
              </w:rPr>
              <w:t>Nơi đến</w:t>
            </w:r>
          </w:p>
        </w:tc>
      </w:tr>
      <w:tr>
        <w:tc>
          <w:tcPr>
            <w:tcW w:type="dxa" w:w="3249"/>
          </w:tcPr>
          <w:p>
            <w:r>
              <w:rPr>
                <w:sz w:val="19"/>
              </w:rPr>
            </w:r>
            <w:r>
              <w:rPr>
                <w:rFonts w:ascii="Consolas" w:hAnsi="Consolas"/>
                <w:sz w:val="19"/>
              </w:rPr>
              <w:t>GoFromDate</w:t>
            </w:r>
            <w:r>
              <w:rPr>
                <w:sz w:val="19"/>
              </w:rPr>
              <w:t>/</w:t>
            </w:r>
            <w:r>
              <w:rPr>
                <w:rFonts w:ascii="Consolas" w:hAnsi="Consolas"/>
                <w:sz w:val="19"/>
              </w:rPr>
              <w:t>GoToDate</w:t>
            </w:r>
          </w:p>
        </w:tc>
        <w:tc>
          <w:tcPr>
            <w:tcW w:type="dxa" w:w="3249"/>
          </w:tcPr>
          <w:p>
            <w:r>
              <w:rPr>
                <w:sz w:val="19"/>
              </w:rPr>
            </w:r>
            <w:r>
              <w:rPr>
                <w:sz w:val="19"/>
              </w:rPr>
              <w:t>date</w:t>
            </w:r>
          </w:p>
        </w:tc>
        <w:tc>
          <w:tcPr>
            <w:tcW w:type="dxa" w:w="3249"/>
          </w:tcPr>
          <w:p>
            <w:r>
              <w:rPr>
                <w:sz w:val="19"/>
              </w:rPr>
            </w:r>
          </w:p>
        </w:tc>
      </w:tr>
      <w:tr>
        <w:tc>
          <w:tcPr>
            <w:tcW w:type="dxa" w:w="3249"/>
          </w:tcPr>
          <w:p>
            <w:r>
              <w:rPr>
                <w:sz w:val="19"/>
              </w:rPr>
            </w:r>
            <w:r>
              <w:rPr>
                <w:rFonts w:ascii="Consolas" w:hAnsi="Consolas"/>
                <w:sz w:val="19"/>
              </w:rPr>
              <w:t>EstimatedAdvanceAmount</w:t>
            </w:r>
          </w:p>
        </w:tc>
        <w:tc>
          <w:tcPr>
            <w:tcW w:type="dxa" w:w="3249"/>
          </w:tcPr>
          <w:p>
            <w:r>
              <w:rPr>
                <w:sz w:val="19"/>
              </w:rPr>
            </w:r>
            <w:r>
              <w:rPr>
                <w:sz w:val="19"/>
              </w:rPr>
              <w:t>decimal?</w:t>
            </w:r>
          </w:p>
        </w:tc>
        <w:tc>
          <w:tcPr>
            <w:tcW w:type="dxa" w:w="3249"/>
          </w:tcPr>
          <w:p>
            <w:r>
              <w:rPr>
                <w:sz w:val="19"/>
              </w:rPr>
            </w:r>
            <w:r>
              <w:rPr>
                <w:sz w:val="19"/>
              </w:rPr>
              <w:t>Số tiền tạm ứng dự kiến</w:t>
            </w:r>
          </w:p>
        </w:tc>
      </w:tr>
      <w:tr>
        <w:tc>
          <w:tcPr>
            <w:tcW w:type="dxa" w:w="3249"/>
          </w:tcPr>
          <w:p>
            <w:r>
              <w:rPr>
                <w:sz w:val="19"/>
              </w:rPr>
            </w:r>
            <w:r>
              <w:rPr>
                <w:rFonts w:ascii="Consolas" w:hAnsi="Consolas"/>
                <w:sz w:val="19"/>
              </w:rPr>
              <w:t>ExternalAdvanceVoucherRef</w:t>
            </w:r>
          </w:p>
        </w:tc>
        <w:tc>
          <w:tcPr>
            <w:tcW w:type="dxa" w:w="3249"/>
          </w:tcPr>
          <w:p>
            <w:r>
              <w:rPr>
                <w:sz w:val="19"/>
              </w:rPr>
            </w:r>
            <w:r>
              <w:rPr>
                <w:sz w:val="19"/>
              </w:rPr>
              <w:t>string?</w:t>
            </w:r>
          </w:p>
        </w:tc>
        <w:tc>
          <w:tcPr>
            <w:tcW w:type="dxa" w:w="3249"/>
          </w:tcPr>
          <w:p>
            <w:r>
              <w:rPr>
                <w:sz w:val="19"/>
              </w:rPr>
            </w:r>
            <w:r>
              <w:rPr>
                <w:sz w:val="19"/>
              </w:rPr>
              <w:t>Tham chiếu tới phiếu tạm ứng bên hệ thống Kế toán/Tài chính (integration, không FK cứng)</w:t>
            </w:r>
          </w:p>
        </w:tc>
      </w:tr>
    </w:tbl>
    <w:p/>
    <w:p>
      <w:pPr>
        <w:pStyle w:val="Heading4"/>
      </w:pPr>
      <w:r>
        <w:t>1.4.3 Domain Events (Employee Self-Service Request)</w:t>
      </w:r>
    </w:p>
    <w:tbl>
      <w:tblPr>
        <w:tblStyle w:val="TableGrid"/>
        <w:tblW w:type="auto" w:w="0"/>
        <w:jc w:val="center"/>
        <w:tblLook w:firstColumn="1" w:firstRow="1" w:lastColumn="0" w:lastRow="0" w:noHBand="0" w:noVBand="1" w:val="04A0"/>
      </w:tblPr>
      <w:tblGrid>
        <w:gridCol w:w="4873"/>
        <w:gridCol w:w="4873"/>
      </w:tblGrid>
      <w:tr>
        <w:tc>
          <w:tcPr>
            <w:tcW w:type="dxa" w:w="4873"/>
            <w:shd w:fill="D9E2F3"/>
          </w:tcPr>
          <w:p>
            <w:r>
              <w:rPr>
                <w:b/>
                <w:sz w:val="19"/>
              </w:rPr>
            </w:r>
            <w:r>
              <w:rPr>
                <w:b/>
                <w:sz w:val="19"/>
              </w:rPr>
              <w:t>Event</w:t>
            </w:r>
          </w:p>
        </w:tc>
        <w:tc>
          <w:tcPr>
            <w:tcW w:type="dxa" w:w="4873"/>
            <w:shd w:fill="D9E2F3"/>
          </w:tcPr>
          <w:p>
            <w:r>
              <w:rPr>
                <w:b/>
                <w:sz w:val="19"/>
              </w:rPr>
            </w:r>
            <w:r>
              <w:rPr>
                <w:b/>
                <w:sz w:val="19"/>
              </w:rPr>
              <w:t>Khi nào</w:t>
            </w:r>
          </w:p>
        </w:tc>
      </w:tr>
      <w:tr>
        <w:tc>
          <w:tcPr>
            <w:tcW w:type="dxa" w:w="4873"/>
          </w:tcPr>
          <w:p>
            <w:r>
              <w:rPr>
                <w:sz w:val="19"/>
              </w:rPr>
            </w:r>
            <w:r>
              <w:rPr>
                <w:rFonts w:ascii="Consolas" w:hAnsi="Consolas"/>
                <w:sz w:val="19"/>
              </w:rPr>
              <w:t>LeaveRequestSubmitted</w:t>
            </w:r>
          </w:p>
        </w:tc>
        <w:tc>
          <w:tcPr>
            <w:tcW w:type="dxa" w:w="4873"/>
          </w:tcPr>
          <w:p>
            <w:r>
              <w:rPr>
                <w:sz w:val="19"/>
              </w:rPr>
            </w:r>
            <w:r>
              <w:rPr>
                <w:rFonts w:ascii="Consolas" w:hAnsi="Consolas"/>
                <w:sz w:val="19"/>
              </w:rPr>
              <w:t>LeaveRequest.Submit()</w:t>
            </w:r>
            <w:r>
              <w:rPr>
                <w:sz w:val="19"/>
              </w:rPr>
              <w:t xml:space="preserve"> thành công, đã pass validate (BR-11, BR-12, BR-15)</w:t>
            </w:r>
          </w:p>
        </w:tc>
      </w:tr>
      <w:tr>
        <w:tc>
          <w:tcPr>
            <w:tcW w:type="dxa" w:w="4873"/>
          </w:tcPr>
          <w:p>
            <w:r>
              <w:rPr>
                <w:sz w:val="19"/>
              </w:rPr>
            </w:r>
            <w:r>
              <w:rPr>
                <w:rFonts w:ascii="Consolas" w:hAnsi="Consolas"/>
                <w:sz w:val="19"/>
              </w:rPr>
              <w:t>OvertimeRequestSubmitted</w:t>
            </w:r>
          </w:p>
        </w:tc>
        <w:tc>
          <w:tcPr>
            <w:tcW w:type="dxa" w:w="4873"/>
          </w:tcPr>
          <w:p>
            <w:r>
              <w:rPr>
                <w:sz w:val="19"/>
              </w:rPr>
            </w:r>
            <w:r>
              <w:rPr>
                <w:rFonts w:ascii="Consolas" w:hAnsi="Consolas"/>
                <w:sz w:val="19"/>
              </w:rPr>
              <w:t>OvertimeRequest.Submit()</w:t>
            </w:r>
            <w:r>
              <w:rPr>
                <w:sz w:val="19"/>
              </w:rPr>
              <w:t xml:space="preserve"> thành công, đã pass validate (BR-13, BR-14, BR-15)</w:t>
            </w:r>
          </w:p>
        </w:tc>
      </w:tr>
      <w:tr>
        <w:tc>
          <w:tcPr>
            <w:tcW w:type="dxa" w:w="4873"/>
          </w:tcPr>
          <w:p>
            <w:r>
              <w:rPr>
                <w:sz w:val="19"/>
              </w:rPr>
            </w:r>
            <w:r>
              <w:rPr>
                <w:rFonts w:ascii="Consolas" w:hAnsi="Consolas"/>
                <w:sz w:val="19"/>
              </w:rPr>
              <w:t>OutOfOfficeRequestSubmitted</w:t>
            </w:r>
          </w:p>
        </w:tc>
        <w:tc>
          <w:tcPr>
            <w:tcW w:type="dxa" w:w="4873"/>
          </w:tcPr>
          <w:p>
            <w:r>
              <w:rPr>
                <w:sz w:val="19"/>
              </w:rPr>
            </w:r>
          </w:p>
        </w:tc>
      </w:tr>
      <w:tr>
        <w:tc>
          <w:tcPr>
            <w:tcW w:type="dxa" w:w="4873"/>
          </w:tcPr>
          <w:p>
            <w:r>
              <w:rPr>
                <w:sz w:val="19"/>
              </w:rPr>
            </w:r>
            <w:r>
              <w:rPr>
                <w:rFonts w:ascii="Consolas" w:hAnsi="Consolas"/>
                <w:sz w:val="19"/>
              </w:rPr>
              <w:t>PunchCorrectionRequestSubmitted</w:t>
            </w:r>
          </w:p>
        </w:tc>
        <w:tc>
          <w:tcPr>
            <w:tcW w:type="dxa" w:w="4873"/>
          </w:tcPr>
          <w:p>
            <w:r>
              <w:rPr>
                <w:sz w:val="19"/>
              </w:rPr>
            </w:r>
          </w:p>
        </w:tc>
      </w:tr>
      <w:tr>
        <w:tc>
          <w:tcPr>
            <w:tcW w:type="dxa" w:w="4873"/>
          </w:tcPr>
          <w:p>
            <w:r>
              <w:rPr>
                <w:sz w:val="19"/>
              </w:rPr>
            </w:r>
            <w:r>
              <w:rPr>
                <w:rFonts w:ascii="Consolas" w:hAnsi="Consolas"/>
                <w:sz w:val="19"/>
              </w:rPr>
              <w:t>ShiftSwapRequestSubmitted</w:t>
            </w:r>
          </w:p>
        </w:tc>
        <w:tc>
          <w:tcPr>
            <w:tcW w:type="dxa" w:w="4873"/>
          </w:tcPr>
          <w:p>
            <w:r>
              <w:rPr>
                <w:sz w:val="19"/>
              </w:rPr>
            </w:r>
          </w:p>
        </w:tc>
      </w:tr>
      <w:tr>
        <w:tc>
          <w:tcPr>
            <w:tcW w:type="dxa" w:w="4873"/>
          </w:tcPr>
          <w:p>
            <w:r>
              <w:rPr>
                <w:sz w:val="19"/>
              </w:rPr>
            </w:r>
            <w:r>
              <w:rPr>
                <w:rFonts w:ascii="Consolas" w:hAnsi="Consolas"/>
                <w:sz w:val="19"/>
              </w:rPr>
              <w:t>BusinessTripRequestSubmitted</w:t>
            </w:r>
          </w:p>
        </w:tc>
        <w:tc>
          <w:tcPr>
            <w:tcW w:type="dxa" w:w="4873"/>
          </w:tcPr>
          <w:p>
            <w:r>
              <w:rPr>
                <w:sz w:val="19"/>
              </w:rPr>
            </w:r>
          </w:p>
        </w:tc>
      </w:tr>
      <w:tr>
        <w:tc>
          <w:tcPr>
            <w:tcW w:type="dxa" w:w="4873"/>
          </w:tcPr>
          <w:p>
            <w:r>
              <w:rPr>
                <w:sz w:val="19"/>
              </w:rPr>
            </w:r>
            <w:r>
              <w:rPr>
                <w:rFonts w:ascii="Consolas" w:hAnsi="Consolas"/>
                <w:sz w:val="19"/>
              </w:rPr>
              <w:t>LeaveRequestApproved</w:t>
            </w:r>
            <w:r>
              <w:rPr>
                <w:sz w:val="19"/>
              </w:rPr>
              <w:t xml:space="preserve"> / </w:t>
            </w:r>
            <w:r>
              <w:rPr>
                <w:rFonts w:ascii="Consolas" w:hAnsi="Consolas"/>
                <w:sz w:val="19"/>
              </w:rPr>
              <w:t>LeaveRequestRejected</w:t>
            </w:r>
          </w:p>
        </w:tc>
        <w:tc>
          <w:tcPr>
            <w:tcW w:type="dxa" w:w="4873"/>
          </w:tcPr>
          <w:p>
            <w:r>
              <w:rPr>
                <w:sz w:val="19"/>
              </w:rPr>
            </w:r>
            <w:r>
              <w:rPr>
                <w:sz w:val="19"/>
              </w:rPr>
              <w:t xml:space="preserve">Khi nhận </w:t>
            </w:r>
            <w:r>
              <w:rPr>
                <w:rFonts w:ascii="Consolas" w:hAnsi="Consolas"/>
                <w:sz w:val="19"/>
              </w:rPr>
              <w:t>ApprovalWorkflowCompleted</w:t>
            </w:r>
            <w:r>
              <w:rPr>
                <w:sz w:val="19"/>
              </w:rPr>
              <w:t>/</w:t>
            </w:r>
            <w:r>
              <w:rPr>
                <w:rFonts w:ascii="Consolas" w:hAnsi="Consolas"/>
                <w:sz w:val="19"/>
              </w:rPr>
              <w:t>Rejected</w:t>
            </w:r>
            <w:r>
              <w:rPr>
                <w:sz w:val="19"/>
              </w:rPr>
              <w:t xml:space="preserve"> tương ứng — trừ số dư phép (nếu Approved)</w:t>
            </w:r>
          </w:p>
        </w:tc>
      </w:tr>
      <w:tr>
        <w:tc>
          <w:tcPr>
            <w:tcW w:type="dxa" w:w="4873"/>
          </w:tcPr>
          <w:p>
            <w:r>
              <w:rPr>
                <w:sz w:val="19"/>
              </w:rPr>
            </w:r>
            <w:r>
              <w:rPr>
                <w:rFonts w:ascii="Consolas" w:hAnsi="Consolas"/>
                <w:sz w:val="19"/>
              </w:rPr>
              <w:t>OvertimeRequestApproved</w:t>
            </w:r>
            <w:r>
              <w:rPr>
                <w:sz w:val="19"/>
              </w:rPr>
              <w:t xml:space="preserve"> / </w:t>
            </w:r>
            <w:r>
              <w:rPr>
                <w:rFonts w:ascii="Consolas" w:hAnsi="Consolas"/>
                <w:sz w:val="19"/>
              </w:rPr>
              <w:t>OvertimeRequestRejected</w:t>
            </w:r>
          </w:p>
        </w:tc>
        <w:tc>
          <w:tcPr>
            <w:tcW w:type="dxa" w:w="4873"/>
          </w:tcPr>
          <w:p>
            <w:r>
              <w:rPr>
                <w:sz w:val="19"/>
              </w:rPr>
            </w:r>
          </w:p>
        </w:tc>
      </w:tr>
      <w:tr>
        <w:tc>
          <w:tcPr>
            <w:tcW w:type="dxa" w:w="4873"/>
          </w:tcPr>
          <w:p>
            <w:r>
              <w:rPr>
                <w:sz w:val="19"/>
              </w:rPr>
            </w:r>
            <w:r>
              <w:rPr>
                <w:rFonts w:ascii="Consolas" w:hAnsi="Consolas"/>
                <w:sz w:val="19"/>
              </w:rPr>
              <w:t>PunchCorrectionApproved</w:t>
            </w:r>
          </w:p>
        </w:tc>
        <w:tc>
          <w:tcPr>
            <w:tcW w:type="dxa" w:w="4873"/>
          </w:tcPr>
          <w:p>
            <w:r>
              <w:rPr>
                <w:sz w:val="19"/>
              </w:rPr>
            </w:r>
            <w:r>
              <w:rPr>
                <w:sz w:val="19"/>
              </w:rPr>
              <w:t>Kích hoạt ghi nhận vào bảng chấm công của module 04 (chỉ khi Approved — BR-19)</w:t>
            </w:r>
          </w:p>
        </w:tc>
      </w:tr>
      <w:tr>
        <w:tc>
          <w:tcPr>
            <w:tcW w:type="dxa" w:w="4873"/>
          </w:tcPr>
          <w:p>
            <w:r>
              <w:rPr>
                <w:sz w:val="19"/>
              </w:rPr>
            </w:r>
            <w:r>
              <w:rPr>
                <w:rFonts w:ascii="Consolas" w:hAnsi="Consolas"/>
                <w:sz w:val="19"/>
              </w:rPr>
              <w:t>RequestCancelled</w:t>
            </w:r>
          </w:p>
        </w:tc>
        <w:tc>
          <w:tcPr>
            <w:tcW w:type="dxa" w:w="4873"/>
          </w:tcPr>
          <w:p>
            <w:r>
              <w:rPr>
                <w:sz w:val="19"/>
              </w:rPr>
            </w:r>
            <w:r>
              <w:rPr>
                <w:sz w:val="19"/>
              </w:rPr>
              <w:t>Requester huỷ đơn khi còn được phép (BR-18)</w:t>
            </w:r>
          </w:p>
        </w:tc>
      </w:tr>
    </w:tbl>
    <w:p/>
    <w:p>
      <w:pPr>
        <w:pStyle w:val="Heading4"/>
      </w:pPr>
      <w:r>
        <w:t>1.4.4 Business Rules — Employee Self-Service Request</w:t>
      </w:r>
    </w:p>
    <w:p>
      <w:pPr>
        <w:pStyle w:val="ListBullet"/>
        <w:ind w:left="340"/>
      </w:pPr>
      <w:r>
        <w:rPr>
          <w:b/>
        </w:rPr>
        <w:t>BR-11 (Trần mượn phép theo năm)</w:t>
      </w:r>
      <w:r>
        <w:t xml:space="preserve">: Nhân viên được phép xin nghỉ vượt số ngày phép đã tích luỹ (leave borrowing), nhưng tổng số ngày mượn trong 1 năm không vượt quá </w:t>
      </w:r>
      <w:r>
        <w:rPr>
          <w:rFonts w:ascii="Consolas" w:hAnsi="Consolas"/>
          <w:sz w:val="19"/>
        </w:rPr>
        <w:t>MaxBorrowLeaveYear</w:t>
      </w:r>
      <w:r>
        <w:t xml:space="preserve"> cấu hình tại </w:t>
      </w:r>
      <w:r>
        <w:rPr>
          <w:rFonts w:ascii="Consolas" w:hAnsi="Consolas"/>
          <w:sz w:val="19"/>
        </w:rPr>
        <w:t>HF0390</w:t>
      </w:r>
      <w:r>
        <w:t xml:space="preserve"> (module 06 — Payroll Policy).</w:t>
      </w:r>
    </w:p>
    <w:p>
      <w:pPr>
        <w:pStyle w:val="ListBullet"/>
        <w:ind w:left="340"/>
      </w:pPr>
      <w:r>
        <w:rPr>
          <w:b/>
        </w:rPr>
        <w:t>BR-12 (Giới hạn tháng được mượn phép)</w:t>
      </w:r>
      <w:r>
        <w:t xml:space="preserve">: Mượn phép chỉ được chấp nhận trong các tháng nằm trong </w:t>
      </w:r>
      <w:r>
        <w:rPr>
          <w:rFonts w:ascii="Consolas" w:hAnsi="Consolas"/>
          <w:sz w:val="19"/>
        </w:rPr>
        <w:t>MonthAllowBorrowLeave</w:t>
      </w:r>
      <w:r>
        <w:t xml:space="preserve"> (</w:t>
      </w:r>
      <w:r>
        <w:rPr>
          <w:rFonts w:ascii="Consolas" w:hAnsi="Consolas"/>
          <w:sz w:val="19"/>
        </w:rPr>
        <w:t>HF0390</w:t>
      </w:r>
      <w:r>
        <w:t xml:space="preserve">); ngoài các tháng này, đơn có số ngày vượt số dư sẵn có bị từ chối ngay ở bước validate (trước khi tạo </w:t>
      </w:r>
      <w:r>
        <w:rPr>
          <w:rFonts w:ascii="Consolas" w:hAnsi="Consolas"/>
          <w:sz w:val="19"/>
        </w:rPr>
        <w:t>ApprovalWorkflow</w:t>
      </w:r>
      <w:r>
        <w:t>).</w:t>
      </w:r>
    </w:p>
    <w:p>
      <w:pPr>
        <w:pStyle w:val="ListBullet"/>
        <w:ind w:left="340"/>
      </w:pPr>
      <w:r>
        <w:rPr>
          <w:b/>
        </w:rPr>
        <w:t>BR-13 (Trần giờ OT/tháng)</w:t>
      </w:r>
      <w:r>
        <w:t xml:space="preserve">: Tổng giờ OT đăng ký (đã </w:t>
      </w:r>
      <w:r>
        <w:rPr>
          <w:rFonts w:ascii="Consolas" w:hAnsi="Consolas"/>
          <w:sz w:val="19"/>
        </w:rPr>
        <w:t>Approved</w:t>
      </w:r>
      <w:r>
        <w:t xml:space="preserve"> + đang </w:t>
      </w:r>
      <w:r>
        <w:rPr>
          <w:rFonts w:ascii="Consolas" w:hAnsi="Consolas"/>
          <w:sz w:val="19"/>
        </w:rPr>
        <w:t>Pending</w:t>
      </w:r>
      <w:r>
        <w:t xml:space="preserve">) trong 1 tháng của 1 nhân viên không vượt trần cấu hình — mặc định </w:t>
      </w:r>
      <w:r>
        <w:rPr>
          <w:b/>
        </w:rPr>
        <w:t>40 giờ/tháng</w:t>
      </w:r>
      <w:r>
        <w:t xml:space="preserve"> theo Bộ luật Lao động Việt Nam, có thể khác theo nhóm đối tượng (</w:t>
      </w:r>
      <w:r>
        <w:rPr>
          <w:rFonts w:ascii="Consolas" w:hAnsi="Consolas"/>
          <w:sz w:val="19"/>
        </w:rPr>
        <w:t>ObjectType</w:t>
      </w:r>
      <w:r>
        <w:t xml:space="preserve">) qua </w:t>
      </w:r>
      <w:r>
        <w:rPr>
          <w:rFonts w:ascii="Consolas" w:hAnsi="Consolas"/>
          <w:sz w:val="19"/>
        </w:rPr>
        <w:t>HF0390</w:t>
      </w:r>
      <w:r>
        <w:t xml:space="preserve"> (</w:t>
      </w:r>
      <w:r>
        <w:rPr>
          <w:rFonts w:ascii="Consolas" w:hAnsi="Consolas"/>
          <w:sz w:val="19"/>
        </w:rPr>
        <w:t>TMaxPerMonth</w:t>
      </w:r>
      <w:r>
        <w:t>/</w:t>
      </w:r>
      <w:r>
        <w:rPr>
          <w:rFonts w:ascii="Consolas" w:hAnsi="Consolas"/>
          <w:sz w:val="19"/>
        </w:rPr>
        <w:t>HMaxPerMonth</w:t>
      </w:r>
      <w:r>
        <w:t>/</w:t>
      </w:r>
      <w:r>
        <w:rPr>
          <w:rFonts w:ascii="Consolas" w:hAnsi="Consolas"/>
          <w:sz w:val="19"/>
        </w:rPr>
        <w:t>HMaxPerTime</w:t>
      </w:r>
      <w:r>
        <w:t>).</w:t>
      </w:r>
    </w:p>
    <w:p>
      <w:pPr>
        <w:pStyle w:val="ListBullet"/>
        <w:ind w:left="340"/>
      </w:pPr>
      <w:r>
        <w:rPr>
          <w:b/>
        </w:rPr>
        <w:t>BR-14 (Chức danh được phép tạo đơn OT)</w:t>
      </w:r>
      <w:r>
        <w:t xml:space="preserve">: Chỉ nhân viên có </w:t>
      </w:r>
      <w:r>
        <w:rPr>
          <w:rFonts w:ascii="Consolas" w:hAnsi="Consolas"/>
          <w:sz w:val="19"/>
        </w:rPr>
        <w:t>Position</w:t>
      </w:r>
      <w:r>
        <w:t>/</w:t>
      </w:r>
      <w:r>
        <w:rPr>
          <w:rFonts w:ascii="Consolas" w:hAnsi="Consolas"/>
          <w:sz w:val="19"/>
        </w:rPr>
        <w:t>DutyId</w:t>
      </w:r>
      <w:r>
        <w:t xml:space="preserve"> nằm trong danh sách được phép cấu hình mới có thể tạo </w:t>
      </w:r>
      <w:r>
        <w:rPr>
          <w:rFonts w:ascii="Consolas" w:hAnsi="Consolas"/>
          <w:sz w:val="19"/>
        </w:rPr>
        <w:t>OvertimeRequest</w:t>
      </w:r>
      <w:r>
        <w:t xml:space="preserve"> — nhân viên không đủ điều kiện bị chặn ngay khi Submit.</w:t>
      </w:r>
    </w:p>
    <w:p>
      <w:pPr>
        <w:pStyle w:val="ListBullet"/>
        <w:ind w:left="340"/>
      </w:pPr>
      <w:r>
        <w:rPr>
          <w:b/>
        </w:rPr>
        <w:t>BR-15 (Hạn mức số đơn/tháng)</w:t>
      </w:r>
      <w:r>
        <w:t xml:space="preserve">: Mỗi loại đơn (Leave/Overtime/OutOfOffice/PunchCorrection/ShiftSwap) có số lượng đơn tối đa 1 nhân viên được tạo trong 1 tháng, cấu hình riêng từng loại tại </w:t>
      </w:r>
      <w:r>
        <w:rPr>
          <w:rFonts w:ascii="Consolas" w:hAnsi="Consolas"/>
          <w:sz w:val="19"/>
        </w:rPr>
        <w:t>HF0390</w:t>
      </w:r>
      <w:r>
        <w:t xml:space="preserve"> (</w:t>
      </w:r>
      <w:r>
        <w:rPr>
          <w:rFonts w:ascii="Consolas" w:hAnsi="Consolas"/>
          <w:sz w:val="19"/>
        </w:rPr>
        <w:t>MaxRequestDXP</w:t>
      </w:r>
      <w:r>
        <w:t>/</w:t>
      </w:r>
      <w:r>
        <w:rPr>
          <w:rFonts w:ascii="Consolas" w:hAnsi="Consolas"/>
          <w:sz w:val="19"/>
        </w:rPr>
        <w:t>MaxRequestDXLTG</w:t>
      </w:r>
      <w:r>
        <w:t>/</w:t>
      </w:r>
      <w:r>
        <w:rPr>
          <w:rFonts w:ascii="Consolas" w:hAnsi="Consolas"/>
          <w:sz w:val="19"/>
        </w:rPr>
        <w:t>MaxRequestDXRN</w:t>
      </w:r>
      <w:r>
        <w:t>/</w:t>
      </w:r>
      <w:r>
        <w:rPr>
          <w:rFonts w:ascii="Consolas" w:hAnsi="Consolas"/>
          <w:sz w:val="19"/>
        </w:rPr>
        <w:t>MaxRequestDXBSQT</w:t>
      </w:r>
      <w:r>
        <w:t>/</w:t>
      </w:r>
      <w:r>
        <w:rPr>
          <w:rFonts w:ascii="Consolas" w:hAnsi="Consolas"/>
          <w:sz w:val="19"/>
        </w:rPr>
        <w:t>MaxRequestDXDC</w:t>
      </w:r>
      <w:r>
        <w:t>) — chống lạm dụng tạo đơn tràn lan.</w:t>
      </w:r>
    </w:p>
    <w:p>
      <w:pPr>
        <w:pStyle w:val="ListBullet"/>
        <w:ind w:left="340"/>
      </w:pPr>
      <w:r>
        <w:rPr>
          <w:b/>
        </w:rPr>
        <w:t>BR-16 (Org Snapshot bất biến)</w:t>
      </w:r>
      <w:r>
        <w:t>: Tổ chức (</w:t>
      </w:r>
      <w:r>
        <w:rPr>
          <w:rFonts w:ascii="Consolas" w:hAnsi="Consolas"/>
          <w:sz w:val="19"/>
        </w:rPr>
        <w:t>Department</w:t>
      </w:r>
      <w:r>
        <w:t>/</w:t>
      </w:r>
      <w:r>
        <w:rPr>
          <w:rFonts w:ascii="Consolas" w:hAnsi="Consolas"/>
          <w:sz w:val="19"/>
        </w:rPr>
        <w:t>Section</w:t>
      </w:r>
      <w:r>
        <w:t>/</w:t>
      </w:r>
      <w:r>
        <w:rPr>
          <w:rFonts w:ascii="Consolas" w:hAnsi="Consolas"/>
          <w:sz w:val="19"/>
        </w:rPr>
        <w:t>Subsection</w:t>
      </w:r>
      <w:r>
        <w:t>/</w:t>
      </w:r>
      <w:r>
        <w:rPr>
          <w:rFonts w:ascii="Consolas" w:hAnsi="Consolas"/>
          <w:sz w:val="19"/>
        </w:rPr>
        <w:t>Process</w:t>
      </w:r>
      <w:r>
        <w:t>) được snapshot vào đơn ngay khi tạo, dùng để resolve approver qua Approval Engine; nếu nhân viên bị điều chuyển sau khi đơn đã tạo, đơn vẫn giữ nguyên snapshot cũ (không tự cập nhật theo tổ chức hiện tại).</w:t>
      </w:r>
    </w:p>
    <w:p>
      <w:pPr>
        <w:pStyle w:val="ListBullet"/>
        <w:ind w:left="340"/>
      </w:pPr>
      <w:r>
        <w:rPr>
          <w:b/>
        </w:rPr>
        <w:t>BR-17 (Liên kết nghỉ bù ↔ OT nguồn)</w:t>
      </w:r>
      <w:r>
        <w:t xml:space="preserve">: </w:t>
      </w:r>
      <w:r>
        <w:rPr>
          <w:rFonts w:ascii="Consolas" w:hAnsi="Consolas"/>
          <w:sz w:val="19"/>
        </w:rPr>
        <w:t>LeaveRequest.IsCompensatory = true</w:t>
      </w:r>
      <w:r>
        <w:t xml:space="preserve"> chỉ hợp lệ khi có thể xác định (tuỳ chọn) </w:t>
      </w:r>
      <w:r>
        <w:rPr>
          <w:rFonts w:ascii="Consolas" w:hAnsi="Consolas"/>
          <w:sz w:val="19"/>
        </w:rPr>
        <w:t>SourceOvertimeRequestId</w:t>
      </w:r>
      <w:r>
        <w:t xml:space="preserve"> trỏ tới </w:t>
      </w:r>
      <w:r>
        <w:rPr>
          <w:rFonts w:ascii="Consolas" w:hAnsi="Consolas"/>
          <w:sz w:val="19"/>
        </w:rPr>
        <w:t>OvertimeRequest</w:t>
      </w:r>
      <w:r>
        <w:t xml:space="preserve"> đã </w:t>
      </w:r>
      <w:r>
        <w:rPr>
          <w:rFonts w:ascii="Consolas" w:hAnsi="Consolas"/>
          <w:sz w:val="19"/>
        </w:rPr>
        <w:t>Approved</w:t>
      </w:r>
      <w:r>
        <w:t xml:space="preserve"> trước đó, phục vụ truy vết nghỉ bù.</w:t>
      </w:r>
    </w:p>
    <w:p>
      <w:pPr>
        <w:pStyle w:val="ListBullet"/>
        <w:ind w:left="340"/>
      </w:pPr>
      <w:r>
        <w:rPr>
          <w:b/>
        </w:rPr>
        <w:t>BR-18 (Khoá sửa/xoá đơn đã vào tiến trình duyệt)</w:t>
      </w:r>
      <w:r>
        <w:t xml:space="preserve">: Request có </w:t>
      </w:r>
      <w:r>
        <w:rPr>
          <w:rFonts w:ascii="Consolas" w:hAnsi="Consolas"/>
          <w:sz w:val="19"/>
        </w:rPr>
        <w:t>Status</w:t>
      </w:r>
      <w:r>
        <w:t xml:space="preserve"> là </w:t>
      </w:r>
      <w:r>
        <w:rPr>
          <w:rFonts w:ascii="Consolas" w:hAnsi="Consolas"/>
          <w:sz w:val="19"/>
        </w:rPr>
        <w:t>InProgress</w:t>
      </w:r>
      <w:r>
        <w:t xml:space="preserve"> (đã qua ít nhất 1 cấp duyệt), </w:t>
      </w:r>
      <w:r>
        <w:rPr>
          <w:rFonts w:ascii="Consolas" w:hAnsi="Consolas"/>
          <w:sz w:val="19"/>
        </w:rPr>
        <w:t>Approved</w:t>
      </w:r>
      <w:r>
        <w:t xml:space="preserve"> không được nhân viên tự sửa/xoá/huỷ trực tiếp — áp dụng lại BR-06 của Approval Engine.</w:t>
      </w:r>
    </w:p>
    <w:p>
      <w:pPr>
        <w:pStyle w:val="ListBullet"/>
        <w:ind w:left="340"/>
      </w:pPr>
      <w:r>
        <w:rPr>
          <w:b/>
        </w:rPr>
        <w:t>BR-19 (Punch Correction chỉ có hiệu lực sau khi Approved)</w:t>
      </w:r>
      <w:r>
        <w:t xml:space="preserve">: </w:t>
      </w:r>
      <w:r>
        <w:rPr>
          <w:rFonts w:ascii="Consolas" w:hAnsi="Consolas"/>
          <w:sz w:val="19"/>
        </w:rPr>
        <w:t>PunchCorrectionRequest</w:t>
      </w:r>
      <w:r>
        <w:t xml:space="preserve"> chỉ được ghi nhận (áp dụng) vào dữ liệu chấm công thực tế của module Timekeeping </w:t>
      </w:r>
      <w:r>
        <w:rPr>
          <w:b/>
        </w:rPr>
        <w:t>sau khi</w:t>
      </w:r>
      <w:r>
        <w:t xml:space="preserve"> </w:t>
      </w:r>
      <w:r>
        <w:rPr>
          <w:rFonts w:ascii="Consolas" w:hAnsi="Consolas"/>
          <w:sz w:val="19"/>
        </w:rPr>
        <w:t>ApprovalWorkflowCompleted</w:t>
      </w:r>
      <w:r>
        <w:t xml:space="preserve"> — không ghi đè trực tiếp khi mới </w:t>
      </w:r>
      <w:r>
        <w:rPr>
          <w:rFonts w:ascii="Consolas" w:hAnsi="Consolas"/>
          <w:sz w:val="19"/>
        </w:rPr>
        <w:t>Submitted</w:t>
      </w:r>
      <w:r>
        <w:t>, đảm bảo toàn vẹn dữ liệu chấm công gốc.</w:t>
      </w:r>
    </w:p>
    <w:p>
      <w:pPr>
        <w:pStyle w:val="Heading3"/>
      </w:pPr>
      <w:r>
        <w:t>1.5 Đề xuất DB Schema</w:t>
      </w:r>
    </w:p>
    <w:p>
      <w:pPr>
        <w:pStyle w:val="Heading4"/>
      </w:pPr>
      <w:r>
        <w:t>Approval Engine</w:t>
      </w:r>
    </w:p>
    <w:p>
      <w:r>
        <w:rPr>
          <w:b/>
        </w:rPr>
        <w:t>`App_ApprovalMatrix`</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Cột</w:t>
            </w:r>
          </w:p>
        </w:tc>
        <w:tc>
          <w:tcPr>
            <w:tcW w:type="dxa" w:w="3249"/>
            <w:shd w:fill="D9E2F3"/>
          </w:tcPr>
          <w:p>
            <w:r>
              <w:rPr>
                <w:b/>
                <w:sz w:val="19"/>
              </w:rPr>
            </w:r>
            <w:r>
              <w:rPr>
                <w:b/>
                <w:sz w:val="19"/>
              </w:rPr>
              <w:t>Kiểu</w:t>
            </w:r>
          </w:p>
        </w:tc>
        <w:tc>
          <w:tcPr>
            <w:tcW w:type="dxa" w:w="3249"/>
            <w:shd w:fill="D9E2F3"/>
          </w:tcPr>
          <w:p>
            <w:r>
              <w:rPr>
                <w:b/>
                <w:sz w:val="19"/>
              </w:rPr>
            </w:r>
            <w:r>
              <w:rPr>
                <w:b/>
                <w:sz w:val="19"/>
              </w:rPr>
              <w:t>Ràng buộc</w:t>
            </w:r>
          </w:p>
        </w:tc>
      </w:tr>
      <w:tr>
        <w:tc>
          <w:tcPr>
            <w:tcW w:type="dxa" w:w="3249"/>
          </w:tcPr>
          <w:p>
            <w:r>
              <w:rPr>
                <w:sz w:val="19"/>
              </w:rPr>
            </w:r>
            <w:r>
              <w:rPr>
                <w:rFonts w:ascii="Consolas" w:hAnsi="Consolas"/>
                <w:sz w:val="19"/>
              </w:rPr>
              <w:t>Id</w:t>
            </w:r>
          </w:p>
        </w:tc>
        <w:tc>
          <w:tcPr>
            <w:tcW w:type="dxa" w:w="3249"/>
          </w:tcPr>
          <w:p>
            <w:r>
              <w:rPr>
                <w:sz w:val="19"/>
              </w:rPr>
            </w:r>
            <w:r>
              <w:rPr>
                <w:sz w:val="19"/>
              </w:rPr>
              <w:t>PK</w:t>
            </w:r>
          </w:p>
        </w:tc>
        <w:tc>
          <w:tcPr>
            <w:tcW w:type="dxa" w:w="3249"/>
          </w:tcPr>
          <w:p>
            <w:r>
              <w:rPr>
                <w:sz w:val="19"/>
              </w:rPr>
            </w:r>
          </w:p>
        </w:tc>
      </w:tr>
      <w:tr>
        <w:tc>
          <w:tcPr>
            <w:tcW w:type="dxa" w:w="3249"/>
          </w:tcPr>
          <w:p>
            <w:r>
              <w:rPr>
                <w:sz w:val="19"/>
              </w:rPr>
            </w:r>
            <w:r>
              <w:rPr>
                <w:rFonts w:ascii="Consolas" w:hAnsi="Consolas"/>
                <w:sz w:val="19"/>
              </w:rPr>
              <w:t>RequestTypeCode</w:t>
            </w:r>
          </w:p>
        </w:tc>
        <w:tc>
          <w:tcPr>
            <w:tcW w:type="dxa" w:w="3249"/>
          </w:tcPr>
          <w:p>
            <w:r>
              <w:rPr>
                <w:sz w:val="19"/>
              </w:rPr>
            </w:r>
            <w:r>
              <w:rPr>
                <w:sz w:val="19"/>
              </w:rPr>
              <w:t>varchar(30)</w:t>
            </w:r>
          </w:p>
        </w:tc>
        <w:tc>
          <w:tcPr>
            <w:tcW w:type="dxa" w:w="3249"/>
          </w:tcPr>
          <w:p>
            <w:r>
              <w:rPr>
                <w:sz w:val="19"/>
              </w:rPr>
            </w:r>
            <w:r>
              <w:rPr>
                <w:rFonts w:ascii="Consolas" w:hAnsi="Consolas"/>
                <w:sz w:val="19"/>
              </w:rPr>
              <w:t>UNIQUE NOT NULL</w:t>
            </w:r>
          </w:p>
        </w:tc>
      </w:tr>
      <w:tr>
        <w:tc>
          <w:tcPr>
            <w:tcW w:type="dxa" w:w="3249"/>
          </w:tcPr>
          <w:p>
            <w:r>
              <w:rPr>
                <w:sz w:val="19"/>
              </w:rPr>
            </w:r>
            <w:r>
              <w:rPr>
                <w:rFonts w:ascii="Consolas" w:hAnsi="Consolas"/>
                <w:sz w:val="19"/>
              </w:rPr>
              <w:t>RequestTypeName</w:t>
            </w:r>
          </w:p>
        </w:tc>
        <w:tc>
          <w:tcPr>
            <w:tcW w:type="dxa" w:w="3249"/>
          </w:tcPr>
          <w:p>
            <w:r>
              <w:rPr>
                <w:sz w:val="19"/>
              </w:rPr>
            </w:r>
            <w:r>
              <w:rPr>
                <w:sz w:val="19"/>
              </w:rPr>
              <w:t>nvarchar(200)</w:t>
            </w:r>
          </w:p>
        </w:tc>
        <w:tc>
          <w:tcPr>
            <w:tcW w:type="dxa" w:w="3249"/>
          </w:tcPr>
          <w:p>
            <w:r>
              <w:rPr>
                <w:sz w:val="19"/>
              </w:rPr>
            </w:r>
            <w:r>
              <w:rPr>
                <w:rFonts w:ascii="Consolas" w:hAnsi="Consolas"/>
                <w:sz w:val="19"/>
              </w:rPr>
              <w:t>NOT NULL</w:t>
            </w:r>
          </w:p>
        </w:tc>
      </w:tr>
      <w:tr>
        <w:tc>
          <w:tcPr>
            <w:tcW w:type="dxa" w:w="3249"/>
          </w:tcPr>
          <w:p>
            <w:r>
              <w:rPr>
                <w:sz w:val="19"/>
              </w:rPr>
            </w:r>
            <w:r>
              <w:rPr>
                <w:rFonts w:ascii="Consolas" w:hAnsi="Consolas"/>
                <w:sz w:val="19"/>
              </w:rPr>
              <w:t>BoundedContext</w:t>
            </w:r>
          </w:p>
        </w:tc>
        <w:tc>
          <w:tcPr>
            <w:tcW w:type="dxa" w:w="3249"/>
          </w:tcPr>
          <w:p>
            <w:r>
              <w:rPr>
                <w:sz w:val="19"/>
              </w:rPr>
            </w:r>
            <w:r>
              <w:rPr>
                <w:sz w:val="19"/>
              </w:rPr>
              <w:t>varchar(50)</w:t>
            </w:r>
          </w:p>
        </w:tc>
        <w:tc>
          <w:tcPr>
            <w:tcW w:type="dxa" w:w="3249"/>
          </w:tcPr>
          <w:p>
            <w:r>
              <w:rPr>
                <w:sz w:val="19"/>
              </w:rPr>
            </w:r>
            <w:r>
              <w:rPr>
                <w:rFonts w:ascii="Consolas" w:hAnsi="Consolas"/>
                <w:sz w:val="19"/>
              </w:rPr>
              <w:t>NOT NULL</w:t>
            </w:r>
          </w:p>
        </w:tc>
      </w:tr>
      <w:tr>
        <w:tc>
          <w:tcPr>
            <w:tcW w:type="dxa" w:w="3249"/>
          </w:tcPr>
          <w:p>
            <w:r>
              <w:rPr>
                <w:sz w:val="19"/>
              </w:rPr>
            </w:r>
            <w:r>
              <w:rPr>
                <w:rFonts w:ascii="Consolas" w:hAnsi="Consolas"/>
                <w:sz w:val="19"/>
              </w:rPr>
              <w:t>TotalLevels</w:t>
            </w:r>
          </w:p>
        </w:tc>
        <w:tc>
          <w:tcPr>
            <w:tcW w:type="dxa" w:w="3249"/>
          </w:tcPr>
          <w:p>
            <w:r>
              <w:rPr>
                <w:sz w:val="19"/>
              </w:rPr>
            </w:r>
            <w:r>
              <w:rPr>
                <w:sz w:val="19"/>
              </w:rPr>
              <w:t>int</w:t>
            </w:r>
          </w:p>
        </w:tc>
        <w:tc>
          <w:tcPr>
            <w:tcW w:type="dxa" w:w="3249"/>
          </w:tcPr>
          <w:p>
            <w:r>
              <w:rPr>
                <w:sz w:val="19"/>
              </w:rPr>
            </w:r>
            <w:r>
              <w:rPr>
                <w:rFonts w:ascii="Consolas" w:hAnsi="Consolas"/>
                <w:sz w:val="19"/>
              </w:rPr>
              <w:t>NOT NULL DEFAULT 0</w:t>
            </w:r>
          </w:p>
        </w:tc>
      </w:tr>
      <w:tr>
        <w:tc>
          <w:tcPr>
            <w:tcW w:type="dxa" w:w="3249"/>
          </w:tcPr>
          <w:p>
            <w:r>
              <w:rPr>
                <w:sz w:val="19"/>
              </w:rPr>
            </w:r>
            <w:r>
              <w:rPr>
                <w:rFonts w:ascii="Consolas" w:hAnsi="Consolas"/>
                <w:sz w:val="19"/>
              </w:rPr>
              <w:t>IsActive</w:t>
            </w:r>
          </w:p>
        </w:tc>
        <w:tc>
          <w:tcPr>
            <w:tcW w:type="dxa" w:w="3249"/>
          </w:tcPr>
          <w:p>
            <w:r>
              <w:rPr>
                <w:sz w:val="19"/>
              </w:rPr>
            </w:r>
            <w:r>
              <w:rPr>
                <w:sz w:val="19"/>
              </w:rPr>
              <w:t>bit</w:t>
            </w:r>
          </w:p>
        </w:tc>
        <w:tc>
          <w:tcPr>
            <w:tcW w:type="dxa" w:w="3249"/>
          </w:tcPr>
          <w:p>
            <w:r>
              <w:rPr>
                <w:sz w:val="19"/>
              </w:rPr>
            </w:r>
            <w:r>
              <w:rPr>
                <w:rFonts w:ascii="Consolas" w:hAnsi="Consolas"/>
                <w:sz w:val="19"/>
              </w:rPr>
              <w:t>NOT NULL DEFAULT 1</w:t>
            </w:r>
          </w:p>
        </w:tc>
      </w:tr>
      <w:tr>
        <w:tc>
          <w:tcPr>
            <w:tcW w:type="dxa" w:w="3249"/>
          </w:tcPr>
          <w:p>
            <w:r>
              <w:rPr>
                <w:sz w:val="19"/>
              </w:rPr>
            </w:r>
            <w:r>
              <w:rPr>
                <w:rFonts w:ascii="Consolas" w:hAnsi="Consolas"/>
                <w:sz w:val="19"/>
              </w:rPr>
              <w:t>EffectiveFromDate</w:t>
            </w:r>
          </w:p>
        </w:tc>
        <w:tc>
          <w:tcPr>
            <w:tcW w:type="dxa" w:w="3249"/>
          </w:tcPr>
          <w:p>
            <w:r>
              <w:rPr>
                <w:sz w:val="19"/>
              </w:rPr>
            </w:r>
            <w:r>
              <w:rPr>
                <w:sz w:val="19"/>
              </w:rPr>
              <w:t>date</w:t>
            </w:r>
          </w:p>
        </w:tc>
        <w:tc>
          <w:tcPr>
            <w:tcW w:type="dxa" w:w="3249"/>
          </w:tcPr>
          <w:p>
            <w:r>
              <w:rPr>
                <w:sz w:val="19"/>
              </w:rPr>
            </w:r>
            <w:r>
              <w:rPr>
                <w:rFonts w:ascii="Consolas" w:hAnsi="Consolas"/>
                <w:sz w:val="19"/>
              </w:rPr>
              <w:t>NOT NULL</w:t>
            </w:r>
          </w:p>
        </w:tc>
      </w:tr>
      <w:tr>
        <w:tc>
          <w:tcPr>
            <w:tcW w:type="dxa" w:w="3249"/>
          </w:tcPr>
          <w:p>
            <w:r>
              <w:rPr>
                <w:sz w:val="19"/>
              </w:rPr>
            </w:r>
            <w:r>
              <w:rPr>
                <w:rFonts w:ascii="Consolas" w:hAnsi="Consolas"/>
                <w:sz w:val="19"/>
              </w:rPr>
              <w:t>CreatedAtUtc/CreatedBy/LastModifiedAtUtc/LastModifiedBy</w:t>
            </w:r>
          </w:p>
        </w:tc>
        <w:tc>
          <w:tcPr>
            <w:tcW w:type="dxa" w:w="3249"/>
          </w:tcPr>
          <w:p>
            <w:r>
              <w:rPr>
                <w:sz w:val="19"/>
              </w:rPr>
            </w:r>
            <w:r>
              <w:rPr>
                <w:sz w:val="19"/>
              </w:rPr>
              <w:t>audit</w:t>
            </w:r>
          </w:p>
        </w:tc>
        <w:tc>
          <w:tcPr>
            <w:tcW w:type="dxa" w:w="3249"/>
          </w:tcPr>
          <w:p>
            <w:r>
              <w:rPr>
                <w:sz w:val="19"/>
              </w:rPr>
            </w:r>
          </w:p>
        </w:tc>
      </w:tr>
      <w:tr>
        <w:tc>
          <w:tcPr>
            <w:tcW w:type="dxa" w:w="3249"/>
          </w:tcPr>
          <w:p>
            <w:r>
              <w:rPr>
                <w:sz w:val="19"/>
              </w:rPr>
            </w:r>
            <w:r>
              <w:rPr>
                <w:rFonts w:ascii="Consolas" w:hAnsi="Consolas"/>
                <w:sz w:val="19"/>
              </w:rPr>
              <w:t>IsDeleted/DeletedAtUtc</w:t>
            </w:r>
          </w:p>
        </w:tc>
        <w:tc>
          <w:tcPr>
            <w:tcW w:type="dxa" w:w="3249"/>
          </w:tcPr>
          <w:p>
            <w:r>
              <w:rPr>
                <w:sz w:val="19"/>
              </w:rPr>
            </w:r>
            <w:r>
              <w:rPr>
                <w:sz w:val="19"/>
              </w:rPr>
              <w:t>soft-delete</w:t>
            </w:r>
          </w:p>
        </w:tc>
        <w:tc>
          <w:tcPr>
            <w:tcW w:type="dxa" w:w="3249"/>
          </w:tcPr>
          <w:p>
            <w:r>
              <w:rPr>
                <w:sz w:val="19"/>
              </w:rPr>
            </w:r>
          </w:p>
        </w:tc>
      </w:tr>
    </w:tbl>
    <w:p/>
    <w:p>
      <w:r>
        <w:t xml:space="preserve">Index: </w:t>
      </w:r>
      <w:r>
        <w:rPr>
          <w:rFonts w:ascii="Consolas" w:hAnsi="Consolas"/>
          <w:sz w:val="19"/>
        </w:rPr>
        <w:t>UX_ApprovalMatrix_RequestTypeCode (RequestTypeCode)</w:t>
      </w:r>
      <w:r>
        <w:t>.</w:t>
      </w:r>
    </w:p>
    <w:p>
      <w:r>
        <w:rPr>
          <w:b/>
        </w:rPr>
        <w:t>`App_ApprovalMatrixLevel`</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Cột</w:t>
            </w:r>
          </w:p>
        </w:tc>
        <w:tc>
          <w:tcPr>
            <w:tcW w:type="dxa" w:w="3249"/>
            <w:shd w:fill="D9E2F3"/>
          </w:tcPr>
          <w:p>
            <w:r>
              <w:rPr>
                <w:b/>
                <w:sz w:val="19"/>
              </w:rPr>
            </w:r>
            <w:r>
              <w:rPr>
                <w:b/>
                <w:sz w:val="19"/>
              </w:rPr>
              <w:t>Kiểu</w:t>
            </w:r>
          </w:p>
        </w:tc>
        <w:tc>
          <w:tcPr>
            <w:tcW w:type="dxa" w:w="3249"/>
            <w:shd w:fill="D9E2F3"/>
          </w:tcPr>
          <w:p>
            <w:r>
              <w:rPr>
                <w:b/>
                <w:sz w:val="19"/>
              </w:rPr>
            </w:r>
            <w:r>
              <w:rPr>
                <w:b/>
                <w:sz w:val="19"/>
              </w:rPr>
              <w:t>Ràng buộc</w:t>
            </w:r>
          </w:p>
        </w:tc>
      </w:tr>
      <w:tr>
        <w:tc>
          <w:tcPr>
            <w:tcW w:type="dxa" w:w="3249"/>
          </w:tcPr>
          <w:p>
            <w:r>
              <w:rPr>
                <w:sz w:val="19"/>
              </w:rPr>
            </w:r>
            <w:r>
              <w:rPr>
                <w:rFonts w:ascii="Consolas" w:hAnsi="Consolas"/>
                <w:sz w:val="19"/>
              </w:rPr>
              <w:t>Id</w:t>
            </w:r>
          </w:p>
        </w:tc>
        <w:tc>
          <w:tcPr>
            <w:tcW w:type="dxa" w:w="3249"/>
          </w:tcPr>
          <w:p>
            <w:r>
              <w:rPr>
                <w:sz w:val="19"/>
              </w:rPr>
            </w:r>
            <w:r>
              <w:rPr>
                <w:sz w:val="19"/>
              </w:rPr>
              <w:t>PK</w:t>
            </w:r>
          </w:p>
        </w:tc>
        <w:tc>
          <w:tcPr>
            <w:tcW w:type="dxa" w:w="3249"/>
          </w:tcPr>
          <w:p>
            <w:r>
              <w:rPr>
                <w:sz w:val="19"/>
              </w:rPr>
            </w:r>
          </w:p>
        </w:tc>
      </w:tr>
      <w:tr>
        <w:tc>
          <w:tcPr>
            <w:tcW w:type="dxa" w:w="3249"/>
          </w:tcPr>
          <w:p>
            <w:r>
              <w:rPr>
                <w:sz w:val="19"/>
              </w:rPr>
            </w:r>
            <w:r>
              <w:rPr>
                <w:rFonts w:ascii="Consolas" w:hAnsi="Consolas"/>
                <w:sz w:val="19"/>
              </w:rPr>
              <w:t>ApprovalMatrixId</w:t>
            </w:r>
          </w:p>
        </w:tc>
        <w:tc>
          <w:tcPr>
            <w:tcW w:type="dxa" w:w="3249"/>
          </w:tcPr>
          <w:p>
            <w:r>
              <w:rPr>
                <w:sz w:val="19"/>
              </w:rPr>
            </w:r>
            <w:r>
              <w:rPr>
                <w:sz w:val="19"/>
              </w:rPr>
              <w:t xml:space="preserve">FK → </w:t>
            </w:r>
            <w:r>
              <w:rPr>
                <w:rFonts w:ascii="Consolas" w:hAnsi="Consolas"/>
                <w:sz w:val="19"/>
              </w:rPr>
              <w:t>App_ApprovalMatrix.Id</w:t>
            </w:r>
          </w:p>
        </w:tc>
        <w:tc>
          <w:tcPr>
            <w:tcW w:type="dxa" w:w="3249"/>
          </w:tcPr>
          <w:p>
            <w:r>
              <w:rPr>
                <w:sz w:val="19"/>
              </w:rPr>
            </w:r>
            <w:r>
              <w:rPr>
                <w:rFonts w:ascii="Consolas" w:hAnsi="Consolas"/>
                <w:sz w:val="19"/>
              </w:rPr>
              <w:t>NOT NULL</w:t>
            </w:r>
          </w:p>
        </w:tc>
      </w:tr>
      <w:tr>
        <w:tc>
          <w:tcPr>
            <w:tcW w:type="dxa" w:w="3249"/>
          </w:tcPr>
          <w:p>
            <w:r>
              <w:rPr>
                <w:sz w:val="19"/>
              </w:rPr>
            </w:r>
            <w:r>
              <w:rPr>
                <w:rFonts w:ascii="Consolas" w:hAnsi="Consolas"/>
                <w:sz w:val="19"/>
              </w:rPr>
              <w:t>Level</w:t>
            </w:r>
          </w:p>
        </w:tc>
        <w:tc>
          <w:tcPr>
            <w:tcW w:type="dxa" w:w="3249"/>
          </w:tcPr>
          <w:p>
            <w:r>
              <w:rPr>
                <w:sz w:val="19"/>
              </w:rPr>
            </w:r>
            <w:r>
              <w:rPr>
                <w:sz w:val="19"/>
              </w:rPr>
              <w:t>int</w:t>
            </w:r>
          </w:p>
        </w:tc>
        <w:tc>
          <w:tcPr>
            <w:tcW w:type="dxa" w:w="3249"/>
          </w:tcPr>
          <w:p>
            <w:r>
              <w:rPr>
                <w:sz w:val="19"/>
              </w:rPr>
            </w:r>
            <w:r>
              <w:rPr>
                <w:rFonts w:ascii="Consolas" w:hAnsi="Consolas"/>
                <w:sz w:val="19"/>
              </w:rPr>
              <w:t>NOT NULL</w:t>
            </w:r>
          </w:p>
        </w:tc>
      </w:tr>
      <w:tr>
        <w:tc>
          <w:tcPr>
            <w:tcW w:type="dxa" w:w="3249"/>
          </w:tcPr>
          <w:p>
            <w:r>
              <w:rPr>
                <w:sz w:val="19"/>
              </w:rPr>
            </w:r>
            <w:r>
              <w:rPr>
                <w:rFonts w:ascii="Consolas" w:hAnsi="Consolas"/>
                <w:sz w:val="19"/>
              </w:rPr>
              <w:t>DutyId</w:t>
            </w:r>
          </w:p>
        </w:tc>
        <w:tc>
          <w:tcPr>
            <w:tcW w:type="dxa" w:w="3249"/>
          </w:tcPr>
          <w:p>
            <w:r>
              <w:rPr>
                <w:sz w:val="19"/>
              </w:rPr>
            </w:r>
            <w:r>
              <w:rPr>
                <w:sz w:val="19"/>
              </w:rPr>
              <w:t xml:space="preserve">FK → </w:t>
            </w:r>
            <w:r>
              <w:rPr>
                <w:rFonts w:ascii="Consolas" w:hAnsi="Consolas"/>
                <w:sz w:val="19"/>
              </w:rPr>
              <w:t>Emp_Duty.Id</w:t>
            </w:r>
            <w:r>
              <w:rPr>
                <w:sz w:val="19"/>
              </w:rPr>
              <w:t xml:space="preserve"> (module 01)</w:t>
            </w:r>
          </w:p>
        </w:tc>
        <w:tc>
          <w:tcPr>
            <w:tcW w:type="dxa" w:w="3249"/>
          </w:tcPr>
          <w:p>
            <w:r>
              <w:rPr>
                <w:sz w:val="19"/>
              </w:rPr>
            </w:r>
            <w:r>
              <w:rPr>
                <w:rFonts w:ascii="Consolas" w:hAnsi="Consolas"/>
                <w:sz w:val="19"/>
              </w:rPr>
              <w:t>NOT NULL</w:t>
            </w:r>
          </w:p>
        </w:tc>
      </w:tr>
      <w:tr>
        <w:tc>
          <w:tcPr>
            <w:tcW w:type="dxa" w:w="3249"/>
          </w:tcPr>
          <w:p>
            <w:r>
              <w:rPr>
                <w:sz w:val="19"/>
              </w:rPr>
            </w:r>
            <w:r>
              <w:rPr>
                <w:rFonts w:ascii="Consolas" w:hAnsi="Consolas"/>
                <w:sz w:val="19"/>
              </w:rPr>
              <w:t>OrgScope</w:t>
            </w:r>
          </w:p>
        </w:tc>
        <w:tc>
          <w:tcPr>
            <w:tcW w:type="dxa" w:w="3249"/>
          </w:tcPr>
          <w:p>
            <w:r>
              <w:rPr>
                <w:sz w:val="19"/>
              </w:rPr>
            </w:r>
            <w:r>
              <w:rPr>
                <w:sz w:val="19"/>
              </w:rPr>
              <w:t>varchar(20)</w:t>
            </w:r>
          </w:p>
        </w:tc>
        <w:tc>
          <w:tcPr>
            <w:tcW w:type="dxa" w:w="3249"/>
          </w:tcPr>
          <w:p>
            <w:r>
              <w:rPr>
                <w:sz w:val="19"/>
              </w:rPr>
            </w:r>
            <w:r>
              <w:rPr>
                <w:rFonts w:ascii="Consolas" w:hAnsi="Consolas"/>
                <w:sz w:val="19"/>
              </w:rPr>
              <w:t>NOT NULL</w:t>
            </w:r>
          </w:p>
        </w:tc>
      </w:tr>
      <w:tr>
        <w:tc>
          <w:tcPr>
            <w:tcW w:type="dxa" w:w="3249"/>
          </w:tcPr>
          <w:p>
            <w:r>
              <w:rPr>
                <w:sz w:val="19"/>
              </w:rPr>
            </w:r>
            <w:r>
              <w:rPr>
                <w:rFonts w:ascii="Consolas" w:hAnsi="Consolas"/>
                <w:sz w:val="19"/>
              </w:rPr>
              <w:t>IsRequired</w:t>
            </w:r>
          </w:p>
        </w:tc>
        <w:tc>
          <w:tcPr>
            <w:tcW w:type="dxa" w:w="3249"/>
          </w:tcPr>
          <w:p>
            <w:r>
              <w:rPr>
                <w:sz w:val="19"/>
              </w:rPr>
            </w:r>
            <w:r>
              <w:rPr>
                <w:sz w:val="19"/>
              </w:rPr>
              <w:t>bit</w:t>
            </w:r>
          </w:p>
        </w:tc>
        <w:tc>
          <w:tcPr>
            <w:tcW w:type="dxa" w:w="3249"/>
          </w:tcPr>
          <w:p>
            <w:r>
              <w:rPr>
                <w:sz w:val="19"/>
              </w:rPr>
            </w:r>
            <w:r>
              <w:rPr>
                <w:rFonts w:ascii="Consolas" w:hAnsi="Consolas"/>
                <w:sz w:val="19"/>
              </w:rPr>
              <w:t>NOT NULL DEFAULT 1</w:t>
            </w:r>
          </w:p>
        </w:tc>
      </w:tr>
      <w:tr>
        <w:tc>
          <w:tcPr>
            <w:tcW w:type="dxa" w:w="3249"/>
          </w:tcPr>
          <w:p>
            <w:r>
              <w:rPr>
                <w:sz w:val="19"/>
              </w:rPr>
            </w:r>
            <w:r>
              <w:rPr>
                <w:sz w:val="19"/>
              </w:rPr>
              <w:t>audit</w:t>
            </w:r>
          </w:p>
        </w:tc>
        <w:tc>
          <w:tcPr>
            <w:tcW w:type="dxa" w:w="3249"/>
          </w:tcPr>
          <w:p>
            <w:r>
              <w:rPr>
                <w:sz w:val="19"/>
              </w:rPr>
            </w:r>
          </w:p>
        </w:tc>
        <w:tc>
          <w:tcPr>
            <w:tcW w:type="dxa" w:w="3249"/>
          </w:tcPr>
          <w:p>
            <w:r>
              <w:rPr>
                <w:sz w:val="19"/>
              </w:rPr>
            </w:r>
          </w:p>
        </w:tc>
      </w:tr>
    </w:tbl>
    <w:p/>
    <w:p>
      <w:r>
        <w:t xml:space="preserve">Index: </w:t>
      </w:r>
      <w:r>
        <w:rPr>
          <w:rFonts w:ascii="Consolas" w:hAnsi="Consolas"/>
          <w:sz w:val="19"/>
        </w:rPr>
        <w:t>UX_ApprovalMatrixLevel_Matrix_Level (ApprovalMatrixId, Level)</w:t>
      </w:r>
      <w:r>
        <w:t>.</w:t>
      </w:r>
    </w:p>
    <w:p>
      <w:r>
        <w:rPr>
          <w:b/>
        </w:rPr>
        <w:t>`App_ApprovalWorkflow`</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Cột</w:t>
            </w:r>
          </w:p>
        </w:tc>
        <w:tc>
          <w:tcPr>
            <w:tcW w:type="dxa" w:w="3249"/>
            <w:shd w:fill="D9E2F3"/>
          </w:tcPr>
          <w:p>
            <w:r>
              <w:rPr>
                <w:b/>
                <w:sz w:val="19"/>
              </w:rPr>
            </w:r>
            <w:r>
              <w:rPr>
                <w:b/>
                <w:sz w:val="19"/>
              </w:rPr>
              <w:t>Kiểu</w:t>
            </w:r>
          </w:p>
        </w:tc>
        <w:tc>
          <w:tcPr>
            <w:tcW w:type="dxa" w:w="3249"/>
            <w:shd w:fill="D9E2F3"/>
          </w:tcPr>
          <w:p>
            <w:r>
              <w:rPr>
                <w:b/>
                <w:sz w:val="19"/>
              </w:rPr>
            </w:r>
            <w:r>
              <w:rPr>
                <w:b/>
                <w:sz w:val="19"/>
              </w:rPr>
              <w:t>Ràng buộc</w:t>
            </w:r>
          </w:p>
        </w:tc>
      </w:tr>
      <w:tr>
        <w:tc>
          <w:tcPr>
            <w:tcW w:type="dxa" w:w="3249"/>
          </w:tcPr>
          <w:p>
            <w:r>
              <w:rPr>
                <w:sz w:val="19"/>
              </w:rPr>
            </w:r>
            <w:r>
              <w:rPr>
                <w:rFonts w:ascii="Consolas" w:hAnsi="Consolas"/>
                <w:sz w:val="19"/>
              </w:rPr>
              <w:t>Id</w:t>
            </w:r>
          </w:p>
        </w:tc>
        <w:tc>
          <w:tcPr>
            <w:tcW w:type="dxa" w:w="3249"/>
          </w:tcPr>
          <w:p>
            <w:r>
              <w:rPr>
                <w:sz w:val="19"/>
              </w:rPr>
            </w:r>
            <w:r>
              <w:rPr>
                <w:sz w:val="19"/>
              </w:rPr>
              <w:t>PK</w:t>
            </w:r>
          </w:p>
        </w:tc>
        <w:tc>
          <w:tcPr>
            <w:tcW w:type="dxa" w:w="3249"/>
          </w:tcPr>
          <w:p>
            <w:r>
              <w:rPr>
                <w:sz w:val="19"/>
              </w:rPr>
            </w:r>
          </w:p>
        </w:tc>
      </w:tr>
      <w:tr>
        <w:tc>
          <w:tcPr>
            <w:tcW w:type="dxa" w:w="3249"/>
          </w:tcPr>
          <w:p>
            <w:r>
              <w:rPr>
                <w:sz w:val="19"/>
              </w:rPr>
            </w:r>
            <w:r>
              <w:rPr>
                <w:rFonts w:ascii="Consolas" w:hAnsi="Consolas"/>
                <w:sz w:val="19"/>
              </w:rPr>
              <w:t>RequestTypeCode</w:t>
            </w:r>
          </w:p>
        </w:tc>
        <w:tc>
          <w:tcPr>
            <w:tcW w:type="dxa" w:w="3249"/>
          </w:tcPr>
          <w:p>
            <w:r>
              <w:rPr>
                <w:sz w:val="19"/>
              </w:rPr>
            </w:r>
            <w:r>
              <w:rPr>
                <w:sz w:val="19"/>
              </w:rPr>
              <w:t>varchar(30)</w:t>
            </w:r>
          </w:p>
        </w:tc>
        <w:tc>
          <w:tcPr>
            <w:tcW w:type="dxa" w:w="3249"/>
          </w:tcPr>
          <w:p>
            <w:r>
              <w:rPr>
                <w:sz w:val="19"/>
              </w:rPr>
            </w:r>
            <w:r>
              <w:rPr>
                <w:rFonts w:ascii="Consolas" w:hAnsi="Consolas"/>
                <w:sz w:val="19"/>
              </w:rPr>
              <w:t>NOT NULL</w:t>
            </w:r>
            <w:r>
              <w:rPr>
                <w:sz w:val="19"/>
              </w:rPr>
              <w:t xml:space="preserve"> (tham chiếu mềm)</w:t>
            </w:r>
          </w:p>
        </w:tc>
      </w:tr>
      <w:tr>
        <w:tc>
          <w:tcPr>
            <w:tcW w:type="dxa" w:w="3249"/>
          </w:tcPr>
          <w:p>
            <w:r>
              <w:rPr>
                <w:sz w:val="19"/>
              </w:rPr>
            </w:r>
            <w:r>
              <w:rPr>
                <w:rFonts w:ascii="Consolas" w:hAnsi="Consolas"/>
                <w:sz w:val="19"/>
              </w:rPr>
              <w:t>SourceBoundedContext</w:t>
            </w:r>
          </w:p>
        </w:tc>
        <w:tc>
          <w:tcPr>
            <w:tcW w:type="dxa" w:w="3249"/>
          </w:tcPr>
          <w:p>
            <w:r>
              <w:rPr>
                <w:sz w:val="19"/>
              </w:rPr>
            </w:r>
            <w:r>
              <w:rPr>
                <w:sz w:val="19"/>
              </w:rPr>
              <w:t>varchar(50)</w:t>
            </w:r>
          </w:p>
        </w:tc>
        <w:tc>
          <w:tcPr>
            <w:tcW w:type="dxa" w:w="3249"/>
          </w:tcPr>
          <w:p>
            <w:r>
              <w:rPr>
                <w:sz w:val="19"/>
              </w:rPr>
            </w:r>
            <w:r>
              <w:rPr>
                <w:rFonts w:ascii="Consolas" w:hAnsi="Consolas"/>
                <w:sz w:val="19"/>
              </w:rPr>
              <w:t>NOT NULL</w:t>
            </w:r>
          </w:p>
        </w:tc>
      </w:tr>
      <w:tr>
        <w:tc>
          <w:tcPr>
            <w:tcW w:type="dxa" w:w="3249"/>
          </w:tcPr>
          <w:p>
            <w:r>
              <w:rPr>
                <w:sz w:val="19"/>
              </w:rPr>
            </w:r>
            <w:r>
              <w:rPr>
                <w:rFonts w:ascii="Consolas" w:hAnsi="Consolas"/>
                <w:sz w:val="19"/>
              </w:rPr>
              <w:t>SourceDocumentId</w:t>
            </w:r>
          </w:p>
        </w:tc>
        <w:tc>
          <w:tcPr>
            <w:tcW w:type="dxa" w:w="3249"/>
          </w:tcPr>
          <w:p>
            <w:r>
              <w:rPr>
                <w:sz w:val="19"/>
              </w:rPr>
            </w:r>
            <w:r>
              <w:rPr>
                <w:sz w:val="19"/>
              </w:rPr>
              <w:t>Id</w:t>
            </w:r>
          </w:p>
        </w:tc>
        <w:tc>
          <w:tcPr>
            <w:tcW w:type="dxa" w:w="3249"/>
          </w:tcPr>
          <w:p>
            <w:r>
              <w:rPr>
                <w:sz w:val="19"/>
              </w:rPr>
            </w:r>
            <w:r>
              <w:rPr>
                <w:rFonts w:ascii="Consolas" w:hAnsi="Consolas"/>
                <w:sz w:val="19"/>
              </w:rPr>
              <w:t>NOT NULL</w:t>
            </w:r>
            <w:r>
              <w:rPr>
                <w:sz w:val="19"/>
              </w:rPr>
              <w:t xml:space="preserve"> (không FK cứng — đa hình)</w:t>
            </w:r>
          </w:p>
        </w:tc>
      </w:tr>
      <w:tr>
        <w:tc>
          <w:tcPr>
            <w:tcW w:type="dxa" w:w="3249"/>
          </w:tcPr>
          <w:p>
            <w:r>
              <w:rPr>
                <w:sz w:val="19"/>
              </w:rPr>
            </w:r>
            <w:r>
              <w:rPr>
                <w:rFonts w:ascii="Consolas" w:hAnsi="Consolas"/>
                <w:sz w:val="19"/>
              </w:rPr>
              <w:t>RequesterEmployeeId</w:t>
            </w:r>
          </w:p>
        </w:tc>
        <w:tc>
          <w:tcPr>
            <w:tcW w:type="dxa" w:w="3249"/>
          </w:tcPr>
          <w:p>
            <w:r>
              <w:rPr>
                <w:sz w:val="19"/>
              </w:rPr>
            </w:r>
            <w:r>
              <w:rPr>
                <w:sz w:val="19"/>
              </w:rPr>
              <w:t xml:space="preserve">FK → </w:t>
            </w:r>
            <w:r>
              <w:rPr>
                <w:rFonts w:ascii="Consolas" w:hAnsi="Consolas"/>
                <w:sz w:val="19"/>
              </w:rPr>
              <w:t>Emp_Employee.Id</w:t>
            </w:r>
          </w:p>
        </w:tc>
        <w:tc>
          <w:tcPr>
            <w:tcW w:type="dxa" w:w="3249"/>
          </w:tcPr>
          <w:p>
            <w:r>
              <w:rPr>
                <w:sz w:val="19"/>
              </w:rPr>
            </w:r>
            <w:r>
              <w:rPr>
                <w:rFonts w:ascii="Consolas" w:hAnsi="Consolas"/>
                <w:sz w:val="19"/>
              </w:rPr>
              <w:t>NOT NULL</w:t>
            </w:r>
          </w:p>
        </w:tc>
      </w:tr>
      <w:tr>
        <w:tc>
          <w:tcPr>
            <w:tcW w:type="dxa" w:w="3249"/>
          </w:tcPr>
          <w:p>
            <w:r>
              <w:rPr>
                <w:sz w:val="19"/>
              </w:rPr>
            </w:r>
            <w:r>
              <w:rPr>
                <w:rFonts w:ascii="Consolas" w:hAnsi="Consolas"/>
                <w:sz w:val="19"/>
              </w:rPr>
              <w:t>RequesterDepartmentId</w:t>
            </w:r>
          </w:p>
        </w:tc>
        <w:tc>
          <w:tcPr>
            <w:tcW w:type="dxa" w:w="3249"/>
          </w:tcPr>
          <w:p>
            <w:r>
              <w:rPr>
                <w:sz w:val="19"/>
              </w:rPr>
            </w:r>
            <w:r>
              <w:rPr>
                <w:sz w:val="19"/>
              </w:rPr>
              <w:t xml:space="preserve">FK → </w:t>
            </w:r>
            <w:r>
              <w:rPr>
                <w:rFonts w:ascii="Consolas" w:hAnsi="Consolas"/>
                <w:sz w:val="19"/>
              </w:rPr>
              <w:t>Emp_Department.Id</w:t>
            </w:r>
          </w:p>
        </w:tc>
        <w:tc>
          <w:tcPr>
            <w:tcW w:type="dxa" w:w="3249"/>
          </w:tcPr>
          <w:p>
            <w:r>
              <w:rPr>
                <w:sz w:val="19"/>
              </w:rPr>
            </w:r>
            <w:r>
              <w:rPr>
                <w:rFonts w:ascii="Consolas" w:hAnsi="Consolas"/>
                <w:sz w:val="19"/>
              </w:rPr>
              <w:t>NULL</w:t>
            </w:r>
          </w:p>
        </w:tc>
      </w:tr>
      <w:tr>
        <w:tc>
          <w:tcPr>
            <w:tcW w:type="dxa" w:w="3249"/>
          </w:tcPr>
          <w:p>
            <w:r>
              <w:rPr>
                <w:sz w:val="19"/>
              </w:rPr>
            </w:r>
            <w:r>
              <w:rPr>
                <w:rFonts w:ascii="Consolas" w:hAnsi="Consolas"/>
                <w:sz w:val="19"/>
              </w:rPr>
              <w:t>RequesterSectionId</w:t>
            </w:r>
          </w:p>
        </w:tc>
        <w:tc>
          <w:tcPr>
            <w:tcW w:type="dxa" w:w="3249"/>
          </w:tcPr>
          <w:p>
            <w:r>
              <w:rPr>
                <w:sz w:val="19"/>
              </w:rPr>
            </w:r>
            <w:r>
              <w:rPr>
                <w:sz w:val="19"/>
              </w:rPr>
              <w:t xml:space="preserve">FK → </w:t>
            </w:r>
            <w:r>
              <w:rPr>
                <w:rFonts w:ascii="Consolas" w:hAnsi="Consolas"/>
                <w:sz w:val="19"/>
              </w:rPr>
              <w:t>Emp_Team.Id</w:t>
            </w:r>
            <w:r>
              <w:rPr>
                <w:sz w:val="19"/>
              </w:rPr>
              <w:t xml:space="preserve"> (xem quy ước Section=Team tại </w:t>
            </w:r>
            <w:r>
              <w:rPr>
                <w:rFonts w:ascii="Consolas" w:hAnsi="Consolas"/>
                <w:sz w:val="19"/>
              </w:rPr>
              <w:t>01-employee-profile.md</w:t>
            </w:r>
            <w:r>
              <w:rPr>
                <w:sz w:val="19"/>
              </w:rPr>
              <w:t xml:space="preserve"> §1.3.8)</w:t>
            </w:r>
          </w:p>
        </w:tc>
        <w:tc>
          <w:tcPr>
            <w:tcW w:type="dxa" w:w="3249"/>
          </w:tcPr>
          <w:p>
            <w:r>
              <w:rPr>
                <w:sz w:val="19"/>
              </w:rPr>
            </w:r>
            <w:r>
              <w:rPr>
                <w:rFonts w:ascii="Consolas" w:hAnsi="Consolas"/>
                <w:sz w:val="19"/>
              </w:rPr>
              <w:t>NULL</w:t>
            </w:r>
          </w:p>
        </w:tc>
      </w:tr>
      <w:tr>
        <w:tc>
          <w:tcPr>
            <w:tcW w:type="dxa" w:w="3249"/>
          </w:tcPr>
          <w:p>
            <w:r>
              <w:rPr>
                <w:sz w:val="19"/>
              </w:rPr>
            </w:r>
            <w:r>
              <w:rPr>
                <w:rFonts w:ascii="Consolas" w:hAnsi="Consolas"/>
                <w:sz w:val="19"/>
              </w:rPr>
              <w:t>RequesterSubsectionId</w:t>
            </w:r>
          </w:p>
        </w:tc>
        <w:tc>
          <w:tcPr>
            <w:tcW w:type="dxa" w:w="3249"/>
          </w:tcPr>
          <w:p>
            <w:r>
              <w:rPr>
                <w:sz w:val="19"/>
              </w:rPr>
            </w:r>
            <w:r>
              <w:rPr>
                <w:sz w:val="19"/>
              </w:rPr>
              <w:t xml:space="preserve">FK → </w:t>
            </w:r>
            <w:r>
              <w:rPr>
                <w:rFonts w:ascii="Consolas" w:hAnsi="Consolas"/>
                <w:sz w:val="19"/>
              </w:rPr>
              <w:t>Emp_Subsection.Id</w:t>
            </w:r>
            <w:r>
              <w:rPr>
                <w:sz w:val="19"/>
              </w:rPr>
              <w:t xml:space="preserve"> (bảng tuỳ chọn, chỉ tồn tại nếu doanh nghiệp cần cấp tổ chức sâu hơn Team — xem </w:t>
            </w:r>
            <w:r>
              <w:rPr>
                <w:rFonts w:ascii="Consolas" w:hAnsi="Consolas"/>
                <w:sz w:val="19"/>
              </w:rPr>
              <w:t>01-employee-profile.md</w:t>
            </w:r>
            <w:r>
              <w:rPr>
                <w:sz w:val="19"/>
              </w:rPr>
              <w:t xml:space="preserve"> §1.3.8)</w:t>
            </w:r>
          </w:p>
        </w:tc>
        <w:tc>
          <w:tcPr>
            <w:tcW w:type="dxa" w:w="3249"/>
          </w:tcPr>
          <w:p>
            <w:r>
              <w:rPr>
                <w:sz w:val="19"/>
              </w:rPr>
            </w:r>
            <w:r>
              <w:rPr>
                <w:rFonts w:ascii="Consolas" w:hAnsi="Consolas"/>
                <w:sz w:val="19"/>
              </w:rPr>
              <w:t>NULL</w:t>
            </w:r>
          </w:p>
        </w:tc>
      </w:tr>
      <w:tr>
        <w:tc>
          <w:tcPr>
            <w:tcW w:type="dxa" w:w="3249"/>
          </w:tcPr>
          <w:p>
            <w:r>
              <w:rPr>
                <w:sz w:val="19"/>
              </w:rPr>
            </w:r>
            <w:r>
              <w:rPr>
                <w:rFonts w:ascii="Consolas" w:hAnsi="Consolas"/>
                <w:sz w:val="19"/>
              </w:rPr>
              <w:t>TotalLevels</w:t>
            </w:r>
          </w:p>
        </w:tc>
        <w:tc>
          <w:tcPr>
            <w:tcW w:type="dxa" w:w="3249"/>
          </w:tcPr>
          <w:p>
            <w:r>
              <w:rPr>
                <w:sz w:val="19"/>
              </w:rPr>
            </w:r>
            <w:r>
              <w:rPr>
                <w:sz w:val="19"/>
              </w:rPr>
              <w:t>int</w:t>
            </w:r>
          </w:p>
        </w:tc>
        <w:tc>
          <w:tcPr>
            <w:tcW w:type="dxa" w:w="3249"/>
          </w:tcPr>
          <w:p>
            <w:r>
              <w:rPr>
                <w:sz w:val="19"/>
              </w:rPr>
            </w:r>
            <w:r>
              <w:rPr>
                <w:rFonts w:ascii="Consolas" w:hAnsi="Consolas"/>
                <w:sz w:val="19"/>
              </w:rPr>
              <w:t>NOT NULL</w:t>
            </w:r>
          </w:p>
        </w:tc>
      </w:tr>
      <w:tr>
        <w:tc>
          <w:tcPr>
            <w:tcW w:type="dxa" w:w="3249"/>
          </w:tcPr>
          <w:p>
            <w:r>
              <w:rPr>
                <w:sz w:val="19"/>
              </w:rPr>
            </w:r>
            <w:r>
              <w:rPr>
                <w:rFonts w:ascii="Consolas" w:hAnsi="Consolas"/>
                <w:sz w:val="19"/>
              </w:rPr>
              <w:t>CurrentLevel</w:t>
            </w:r>
          </w:p>
        </w:tc>
        <w:tc>
          <w:tcPr>
            <w:tcW w:type="dxa" w:w="3249"/>
          </w:tcPr>
          <w:p>
            <w:r>
              <w:rPr>
                <w:sz w:val="19"/>
              </w:rPr>
            </w:r>
            <w:r>
              <w:rPr>
                <w:sz w:val="19"/>
              </w:rPr>
              <w:t>int</w:t>
            </w:r>
          </w:p>
        </w:tc>
        <w:tc>
          <w:tcPr>
            <w:tcW w:type="dxa" w:w="3249"/>
          </w:tcPr>
          <w:p>
            <w:r>
              <w:rPr>
                <w:sz w:val="19"/>
              </w:rPr>
            </w:r>
            <w:r>
              <w:rPr>
                <w:rFonts w:ascii="Consolas" w:hAnsi="Consolas"/>
                <w:sz w:val="19"/>
              </w:rPr>
              <w:t>NOT NULL DEFAULT 1</w:t>
            </w:r>
          </w:p>
        </w:tc>
      </w:tr>
      <w:tr>
        <w:tc>
          <w:tcPr>
            <w:tcW w:type="dxa" w:w="3249"/>
          </w:tcPr>
          <w:p>
            <w:r>
              <w:rPr>
                <w:sz w:val="19"/>
              </w:rPr>
            </w:r>
            <w:r>
              <w:rPr>
                <w:rFonts w:ascii="Consolas" w:hAnsi="Consolas"/>
                <w:sz w:val="19"/>
              </w:rPr>
              <w:t>Status</w:t>
            </w:r>
          </w:p>
        </w:tc>
        <w:tc>
          <w:tcPr>
            <w:tcW w:type="dxa" w:w="3249"/>
          </w:tcPr>
          <w:p>
            <w:r>
              <w:rPr>
                <w:sz w:val="19"/>
              </w:rPr>
            </w:r>
            <w:r>
              <w:rPr>
                <w:sz w:val="19"/>
              </w:rPr>
              <w:t>varchar(20)</w:t>
            </w:r>
          </w:p>
        </w:tc>
        <w:tc>
          <w:tcPr>
            <w:tcW w:type="dxa" w:w="3249"/>
          </w:tcPr>
          <w:p>
            <w:r>
              <w:rPr>
                <w:sz w:val="19"/>
              </w:rPr>
            </w:r>
            <w:r>
              <w:rPr>
                <w:rFonts w:ascii="Consolas" w:hAnsi="Consolas"/>
                <w:sz w:val="19"/>
              </w:rPr>
              <w:t>NOT NULL DEFAULT 'InProgress'</w:t>
            </w:r>
          </w:p>
        </w:tc>
      </w:tr>
      <w:tr>
        <w:tc>
          <w:tcPr>
            <w:tcW w:type="dxa" w:w="3249"/>
          </w:tcPr>
          <w:p>
            <w:r>
              <w:rPr>
                <w:sz w:val="19"/>
              </w:rPr>
            </w:r>
            <w:r>
              <w:rPr>
                <w:rFonts w:ascii="Consolas" w:hAnsi="Consolas"/>
                <w:sz w:val="19"/>
              </w:rPr>
              <w:t>StartedAtUtc</w:t>
            </w:r>
          </w:p>
        </w:tc>
        <w:tc>
          <w:tcPr>
            <w:tcW w:type="dxa" w:w="3249"/>
          </w:tcPr>
          <w:p>
            <w:r>
              <w:rPr>
                <w:sz w:val="19"/>
              </w:rPr>
            </w:r>
            <w:r>
              <w:rPr>
                <w:sz w:val="19"/>
              </w:rPr>
              <w:t>datetime2</w:t>
            </w:r>
          </w:p>
        </w:tc>
        <w:tc>
          <w:tcPr>
            <w:tcW w:type="dxa" w:w="3249"/>
          </w:tcPr>
          <w:p>
            <w:r>
              <w:rPr>
                <w:sz w:val="19"/>
              </w:rPr>
            </w:r>
            <w:r>
              <w:rPr>
                <w:rFonts w:ascii="Consolas" w:hAnsi="Consolas"/>
                <w:sz w:val="19"/>
              </w:rPr>
              <w:t>NOT NULL</w:t>
            </w:r>
          </w:p>
        </w:tc>
      </w:tr>
      <w:tr>
        <w:tc>
          <w:tcPr>
            <w:tcW w:type="dxa" w:w="3249"/>
          </w:tcPr>
          <w:p>
            <w:r>
              <w:rPr>
                <w:sz w:val="19"/>
              </w:rPr>
            </w:r>
            <w:r>
              <w:rPr>
                <w:rFonts w:ascii="Consolas" w:hAnsi="Consolas"/>
                <w:sz w:val="19"/>
              </w:rPr>
              <w:t>CompletedAtUtc</w:t>
            </w:r>
          </w:p>
        </w:tc>
        <w:tc>
          <w:tcPr>
            <w:tcW w:type="dxa" w:w="3249"/>
          </w:tcPr>
          <w:p>
            <w:r>
              <w:rPr>
                <w:sz w:val="19"/>
              </w:rPr>
            </w:r>
            <w:r>
              <w:rPr>
                <w:sz w:val="19"/>
              </w:rPr>
              <w:t>datetime2</w:t>
            </w:r>
          </w:p>
        </w:tc>
        <w:tc>
          <w:tcPr>
            <w:tcW w:type="dxa" w:w="3249"/>
          </w:tcPr>
          <w:p>
            <w:r>
              <w:rPr>
                <w:sz w:val="19"/>
              </w:rPr>
            </w:r>
            <w:r>
              <w:rPr>
                <w:rFonts w:ascii="Consolas" w:hAnsi="Consolas"/>
                <w:sz w:val="19"/>
              </w:rPr>
              <w:t>NULL</w:t>
            </w:r>
          </w:p>
        </w:tc>
      </w:tr>
      <w:tr>
        <w:tc>
          <w:tcPr>
            <w:tcW w:type="dxa" w:w="3249"/>
          </w:tcPr>
          <w:p>
            <w:r>
              <w:rPr>
                <w:sz w:val="19"/>
              </w:rPr>
            </w:r>
            <w:r>
              <w:rPr>
                <w:sz w:val="19"/>
              </w:rPr>
              <w:t>audit + soft-delete</w:t>
            </w:r>
          </w:p>
        </w:tc>
        <w:tc>
          <w:tcPr>
            <w:tcW w:type="dxa" w:w="3249"/>
          </w:tcPr>
          <w:p>
            <w:r>
              <w:rPr>
                <w:sz w:val="19"/>
              </w:rPr>
            </w:r>
          </w:p>
        </w:tc>
        <w:tc>
          <w:tcPr>
            <w:tcW w:type="dxa" w:w="3249"/>
          </w:tcPr>
          <w:p>
            <w:r>
              <w:rPr>
                <w:sz w:val="19"/>
              </w:rPr>
            </w:r>
          </w:p>
        </w:tc>
      </w:tr>
    </w:tbl>
    <w:p/>
    <w:p>
      <w:r>
        <w:t xml:space="preserve">Index: </w:t>
      </w:r>
      <w:r>
        <w:rPr>
          <w:rFonts w:ascii="Consolas" w:hAnsi="Consolas"/>
          <w:sz w:val="19"/>
        </w:rPr>
        <w:t>IX_ApprovalWorkflow_SourceDocument (SourceBoundedContext, RequestTypeCode, SourceDocumentId)</w:t>
      </w:r>
      <w:r>
        <w:t xml:space="preserve">, </w:t>
      </w:r>
      <w:r>
        <w:rPr>
          <w:rFonts w:ascii="Consolas" w:hAnsi="Consolas"/>
          <w:sz w:val="19"/>
        </w:rPr>
        <w:t>IX_ApprovalWorkflow_Requester (RequesterEmployeeId, Status)</w:t>
      </w:r>
      <w:r>
        <w:t>.</w:t>
      </w:r>
    </w:p>
    <w:p>
      <w:r>
        <w:rPr>
          <w:b/>
        </w:rPr>
        <w:t>`App_ApprovalStep`</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Cột</w:t>
            </w:r>
          </w:p>
        </w:tc>
        <w:tc>
          <w:tcPr>
            <w:tcW w:type="dxa" w:w="3249"/>
            <w:shd w:fill="D9E2F3"/>
          </w:tcPr>
          <w:p>
            <w:r>
              <w:rPr>
                <w:b/>
                <w:sz w:val="19"/>
              </w:rPr>
            </w:r>
            <w:r>
              <w:rPr>
                <w:b/>
                <w:sz w:val="19"/>
              </w:rPr>
              <w:t>Kiểu</w:t>
            </w:r>
          </w:p>
        </w:tc>
        <w:tc>
          <w:tcPr>
            <w:tcW w:type="dxa" w:w="3249"/>
            <w:shd w:fill="D9E2F3"/>
          </w:tcPr>
          <w:p>
            <w:r>
              <w:rPr>
                <w:b/>
                <w:sz w:val="19"/>
              </w:rPr>
            </w:r>
            <w:r>
              <w:rPr>
                <w:b/>
                <w:sz w:val="19"/>
              </w:rPr>
              <w:t>Ràng buộc</w:t>
            </w:r>
          </w:p>
        </w:tc>
      </w:tr>
      <w:tr>
        <w:tc>
          <w:tcPr>
            <w:tcW w:type="dxa" w:w="3249"/>
          </w:tcPr>
          <w:p>
            <w:r>
              <w:rPr>
                <w:sz w:val="19"/>
              </w:rPr>
            </w:r>
            <w:r>
              <w:rPr>
                <w:rFonts w:ascii="Consolas" w:hAnsi="Consolas"/>
                <w:sz w:val="19"/>
              </w:rPr>
              <w:t>Id</w:t>
            </w:r>
          </w:p>
        </w:tc>
        <w:tc>
          <w:tcPr>
            <w:tcW w:type="dxa" w:w="3249"/>
          </w:tcPr>
          <w:p>
            <w:r>
              <w:rPr>
                <w:sz w:val="19"/>
              </w:rPr>
            </w:r>
            <w:r>
              <w:rPr>
                <w:sz w:val="19"/>
              </w:rPr>
              <w:t>PK</w:t>
            </w:r>
          </w:p>
        </w:tc>
        <w:tc>
          <w:tcPr>
            <w:tcW w:type="dxa" w:w="3249"/>
          </w:tcPr>
          <w:p>
            <w:r>
              <w:rPr>
                <w:sz w:val="19"/>
              </w:rPr>
            </w:r>
          </w:p>
        </w:tc>
      </w:tr>
      <w:tr>
        <w:tc>
          <w:tcPr>
            <w:tcW w:type="dxa" w:w="3249"/>
          </w:tcPr>
          <w:p>
            <w:r>
              <w:rPr>
                <w:sz w:val="19"/>
              </w:rPr>
            </w:r>
            <w:r>
              <w:rPr>
                <w:rFonts w:ascii="Consolas" w:hAnsi="Consolas"/>
                <w:sz w:val="19"/>
              </w:rPr>
              <w:t>ApprovalWorkflowId</w:t>
            </w:r>
          </w:p>
        </w:tc>
        <w:tc>
          <w:tcPr>
            <w:tcW w:type="dxa" w:w="3249"/>
          </w:tcPr>
          <w:p>
            <w:r>
              <w:rPr>
                <w:sz w:val="19"/>
              </w:rPr>
            </w:r>
            <w:r>
              <w:rPr>
                <w:sz w:val="19"/>
              </w:rPr>
              <w:t xml:space="preserve">FK → </w:t>
            </w:r>
            <w:r>
              <w:rPr>
                <w:rFonts w:ascii="Consolas" w:hAnsi="Consolas"/>
                <w:sz w:val="19"/>
              </w:rPr>
              <w:t>App_ApprovalWorkflow.Id</w:t>
            </w:r>
          </w:p>
        </w:tc>
        <w:tc>
          <w:tcPr>
            <w:tcW w:type="dxa" w:w="3249"/>
          </w:tcPr>
          <w:p>
            <w:r>
              <w:rPr>
                <w:sz w:val="19"/>
              </w:rPr>
            </w:r>
            <w:r>
              <w:rPr>
                <w:rFonts w:ascii="Consolas" w:hAnsi="Consolas"/>
                <w:sz w:val="19"/>
              </w:rPr>
              <w:t>NOT NULL</w:t>
            </w:r>
          </w:p>
        </w:tc>
      </w:tr>
      <w:tr>
        <w:tc>
          <w:tcPr>
            <w:tcW w:type="dxa" w:w="3249"/>
          </w:tcPr>
          <w:p>
            <w:r>
              <w:rPr>
                <w:sz w:val="19"/>
              </w:rPr>
            </w:r>
            <w:r>
              <w:rPr>
                <w:rFonts w:ascii="Consolas" w:hAnsi="Consolas"/>
                <w:sz w:val="19"/>
              </w:rPr>
              <w:t>Level</w:t>
            </w:r>
          </w:p>
        </w:tc>
        <w:tc>
          <w:tcPr>
            <w:tcW w:type="dxa" w:w="3249"/>
          </w:tcPr>
          <w:p>
            <w:r>
              <w:rPr>
                <w:sz w:val="19"/>
              </w:rPr>
            </w:r>
            <w:r>
              <w:rPr>
                <w:sz w:val="19"/>
              </w:rPr>
              <w:t>int</w:t>
            </w:r>
          </w:p>
        </w:tc>
        <w:tc>
          <w:tcPr>
            <w:tcW w:type="dxa" w:w="3249"/>
          </w:tcPr>
          <w:p>
            <w:r>
              <w:rPr>
                <w:sz w:val="19"/>
              </w:rPr>
            </w:r>
            <w:r>
              <w:rPr>
                <w:rFonts w:ascii="Consolas" w:hAnsi="Consolas"/>
                <w:sz w:val="19"/>
              </w:rPr>
              <w:t>NOT NULL</w:t>
            </w:r>
          </w:p>
        </w:tc>
      </w:tr>
      <w:tr>
        <w:tc>
          <w:tcPr>
            <w:tcW w:type="dxa" w:w="3249"/>
          </w:tcPr>
          <w:p>
            <w:r>
              <w:rPr>
                <w:sz w:val="19"/>
              </w:rPr>
            </w:r>
            <w:r>
              <w:rPr>
                <w:rFonts w:ascii="Consolas" w:hAnsi="Consolas"/>
                <w:sz w:val="19"/>
              </w:rPr>
              <w:t>ApproverEmployeeId</w:t>
            </w:r>
          </w:p>
        </w:tc>
        <w:tc>
          <w:tcPr>
            <w:tcW w:type="dxa" w:w="3249"/>
          </w:tcPr>
          <w:p>
            <w:r>
              <w:rPr>
                <w:sz w:val="19"/>
              </w:rPr>
            </w:r>
            <w:r>
              <w:rPr>
                <w:sz w:val="19"/>
              </w:rPr>
              <w:t xml:space="preserve">FK → </w:t>
            </w:r>
            <w:r>
              <w:rPr>
                <w:rFonts w:ascii="Consolas" w:hAnsi="Consolas"/>
                <w:sz w:val="19"/>
              </w:rPr>
              <w:t>Emp_Employee.Id</w:t>
            </w:r>
          </w:p>
        </w:tc>
        <w:tc>
          <w:tcPr>
            <w:tcW w:type="dxa" w:w="3249"/>
          </w:tcPr>
          <w:p>
            <w:r>
              <w:rPr>
                <w:sz w:val="19"/>
              </w:rPr>
            </w:r>
            <w:r>
              <w:rPr>
                <w:rFonts w:ascii="Consolas" w:hAnsi="Consolas"/>
                <w:sz w:val="19"/>
              </w:rPr>
              <w:t>NULL</w:t>
            </w:r>
          </w:p>
        </w:tc>
      </w:tr>
      <w:tr>
        <w:tc>
          <w:tcPr>
            <w:tcW w:type="dxa" w:w="3249"/>
          </w:tcPr>
          <w:p>
            <w:r>
              <w:rPr>
                <w:sz w:val="19"/>
              </w:rPr>
            </w:r>
            <w:r>
              <w:rPr>
                <w:rFonts w:ascii="Consolas" w:hAnsi="Consolas"/>
                <w:sz w:val="19"/>
              </w:rPr>
              <w:t>ApproverDutyId</w:t>
            </w:r>
          </w:p>
        </w:tc>
        <w:tc>
          <w:tcPr>
            <w:tcW w:type="dxa" w:w="3249"/>
          </w:tcPr>
          <w:p>
            <w:r>
              <w:rPr>
                <w:sz w:val="19"/>
              </w:rPr>
            </w:r>
            <w:r>
              <w:rPr>
                <w:sz w:val="19"/>
              </w:rPr>
              <w:t xml:space="preserve">FK → </w:t>
            </w:r>
            <w:r>
              <w:rPr>
                <w:rFonts w:ascii="Consolas" w:hAnsi="Consolas"/>
                <w:sz w:val="19"/>
              </w:rPr>
              <w:t>Emp_Duty.Id</w:t>
            </w:r>
          </w:p>
        </w:tc>
        <w:tc>
          <w:tcPr>
            <w:tcW w:type="dxa" w:w="3249"/>
          </w:tcPr>
          <w:p>
            <w:r>
              <w:rPr>
                <w:sz w:val="19"/>
              </w:rPr>
            </w:r>
            <w:r>
              <w:rPr>
                <w:rFonts w:ascii="Consolas" w:hAnsi="Consolas"/>
                <w:sz w:val="19"/>
              </w:rPr>
              <w:t>NOT NULL</w:t>
            </w:r>
          </w:p>
        </w:tc>
      </w:tr>
      <w:tr>
        <w:tc>
          <w:tcPr>
            <w:tcW w:type="dxa" w:w="3249"/>
          </w:tcPr>
          <w:p>
            <w:r>
              <w:rPr>
                <w:sz w:val="19"/>
              </w:rPr>
            </w:r>
            <w:r>
              <w:rPr>
                <w:rFonts w:ascii="Consolas" w:hAnsi="Consolas"/>
                <w:sz w:val="19"/>
              </w:rPr>
              <w:t>Status</w:t>
            </w:r>
          </w:p>
        </w:tc>
        <w:tc>
          <w:tcPr>
            <w:tcW w:type="dxa" w:w="3249"/>
          </w:tcPr>
          <w:p>
            <w:r>
              <w:rPr>
                <w:sz w:val="19"/>
              </w:rPr>
            </w:r>
            <w:r>
              <w:rPr>
                <w:sz w:val="19"/>
              </w:rPr>
              <w:t>varchar(20)</w:t>
            </w:r>
          </w:p>
        </w:tc>
        <w:tc>
          <w:tcPr>
            <w:tcW w:type="dxa" w:w="3249"/>
          </w:tcPr>
          <w:p>
            <w:r>
              <w:rPr>
                <w:sz w:val="19"/>
              </w:rPr>
            </w:r>
            <w:r>
              <w:rPr>
                <w:rFonts w:ascii="Consolas" w:hAnsi="Consolas"/>
                <w:sz w:val="19"/>
              </w:rPr>
              <w:t>NOT NULL DEFAULT 'Pending'</w:t>
            </w:r>
          </w:p>
        </w:tc>
      </w:tr>
      <w:tr>
        <w:tc>
          <w:tcPr>
            <w:tcW w:type="dxa" w:w="3249"/>
          </w:tcPr>
          <w:p>
            <w:r>
              <w:rPr>
                <w:sz w:val="19"/>
              </w:rPr>
            </w:r>
            <w:r>
              <w:rPr>
                <w:rFonts w:ascii="Consolas" w:hAnsi="Consolas"/>
                <w:sz w:val="19"/>
              </w:rPr>
              <w:t>DecisionAtUtc</w:t>
            </w:r>
          </w:p>
        </w:tc>
        <w:tc>
          <w:tcPr>
            <w:tcW w:type="dxa" w:w="3249"/>
          </w:tcPr>
          <w:p>
            <w:r>
              <w:rPr>
                <w:sz w:val="19"/>
              </w:rPr>
            </w:r>
            <w:r>
              <w:rPr>
                <w:sz w:val="19"/>
              </w:rPr>
              <w:t>datetime2</w:t>
            </w:r>
          </w:p>
        </w:tc>
        <w:tc>
          <w:tcPr>
            <w:tcW w:type="dxa" w:w="3249"/>
          </w:tcPr>
          <w:p>
            <w:r>
              <w:rPr>
                <w:sz w:val="19"/>
              </w:rPr>
            </w:r>
            <w:r>
              <w:rPr>
                <w:rFonts w:ascii="Consolas" w:hAnsi="Consolas"/>
                <w:sz w:val="19"/>
              </w:rPr>
              <w:t>NULL</w:t>
            </w:r>
          </w:p>
        </w:tc>
      </w:tr>
      <w:tr>
        <w:tc>
          <w:tcPr>
            <w:tcW w:type="dxa" w:w="3249"/>
          </w:tcPr>
          <w:p>
            <w:r>
              <w:rPr>
                <w:sz w:val="19"/>
              </w:rPr>
            </w:r>
            <w:r>
              <w:rPr>
                <w:rFonts w:ascii="Consolas" w:hAnsi="Consolas"/>
                <w:sz w:val="19"/>
              </w:rPr>
              <w:t>Comment</w:t>
            </w:r>
          </w:p>
        </w:tc>
        <w:tc>
          <w:tcPr>
            <w:tcW w:type="dxa" w:w="3249"/>
          </w:tcPr>
          <w:p>
            <w:r>
              <w:rPr>
                <w:sz w:val="19"/>
              </w:rPr>
            </w:r>
            <w:r>
              <w:rPr>
                <w:sz w:val="19"/>
              </w:rPr>
              <w:t>nvarchar(1000)</w:t>
            </w:r>
          </w:p>
        </w:tc>
        <w:tc>
          <w:tcPr>
            <w:tcW w:type="dxa" w:w="3249"/>
          </w:tcPr>
          <w:p>
            <w:r>
              <w:rPr>
                <w:sz w:val="19"/>
              </w:rPr>
            </w:r>
            <w:r>
              <w:rPr>
                <w:rFonts w:ascii="Consolas" w:hAnsi="Consolas"/>
                <w:sz w:val="19"/>
              </w:rPr>
              <w:t>NULL</w:t>
            </w:r>
          </w:p>
        </w:tc>
      </w:tr>
      <w:tr>
        <w:tc>
          <w:tcPr>
            <w:tcW w:type="dxa" w:w="3249"/>
          </w:tcPr>
          <w:p>
            <w:r>
              <w:rPr>
                <w:sz w:val="19"/>
              </w:rPr>
            </w:r>
            <w:r>
              <w:rPr>
                <w:rFonts w:ascii="Consolas" w:hAnsi="Consolas"/>
                <w:sz w:val="19"/>
              </w:rPr>
              <w:t>IsAutoSkipped</w:t>
            </w:r>
          </w:p>
        </w:tc>
        <w:tc>
          <w:tcPr>
            <w:tcW w:type="dxa" w:w="3249"/>
          </w:tcPr>
          <w:p>
            <w:r>
              <w:rPr>
                <w:sz w:val="19"/>
              </w:rPr>
            </w:r>
            <w:r>
              <w:rPr>
                <w:sz w:val="19"/>
              </w:rPr>
              <w:t>bit</w:t>
            </w:r>
          </w:p>
        </w:tc>
        <w:tc>
          <w:tcPr>
            <w:tcW w:type="dxa" w:w="3249"/>
          </w:tcPr>
          <w:p>
            <w:r>
              <w:rPr>
                <w:sz w:val="19"/>
              </w:rPr>
            </w:r>
            <w:r>
              <w:rPr>
                <w:rFonts w:ascii="Consolas" w:hAnsi="Consolas"/>
                <w:sz w:val="19"/>
              </w:rPr>
              <w:t>NOT NULL DEFAULT 0</w:t>
            </w:r>
          </w:p>
        </w:tc>
      </w:tr>
      <w:tr>
        <w:tc>
          <w:tcPr>
            <w:tcW w:type="dxa" w:w="3249"/>
          </w:tcPr>
          <w:p>
            <w:r>
              <w:rPr>
                <w:sz w:val="19"/>
              </w:rPr>
            </w:r>
            <w:r>
              <w:rPr>
                <w:rFonts w:ascii="Consolas" w:hAnsi="Consolas"/>
                <w:sz w:val="19"/>
              </w:rPr>
              <w:t>NotifiedAtUtc</w:t>
            </w:r>
          </w:p>
        </w:tc>
        <w:tc>
          <w:tcPr>
            <w:tcW w:type="dxa" w:w="3249"/>
          </w:tcPr>
          <w:p>
            <w:r>
              <w:rPr>
                <w:sz w:val="19"/>
              </w:rPr>
            </w:r>
            <w:r>
              <w:rPr>
                <w:sz w:val="19"/>
              </w:rPr>
              <w:t>datetime2</w:t>
            </w:r>
          </w:p>
        </w:tc>
        <w:tc>
          <w:tcPr>
            <w:tcW w:type="dxa" w:w="3249"/>
          </w:tcPr>
          <w:p>
            <w:r>
              <w:rPr>
                <w:sz w:val="19"/>
              </w:rPr>
            </w:r>
            <w:r>
              <w:rPr>
                <w:rFonts w:ascii="Consolas" w:hAnsi="Consolas"/>
                <w:sz w:val="19"/>
              </w:rPr>
              <w:t>NULL</w:t>
            </w:r>
          </w:p>
        </w:tc>
      </w:tr>
      <w:tr>
        <w:tc>
          <w:tcPr>
            <w:tcW w:type="dxa" w:w="3249"/>
          </w:tcPr>
          <w:p>
            <w:r>
              <w:rPr>
                <w:sz w:val="19"/>
              </w:rPr>
            </w:r>
            <w:r>
              <w:rPr>
                <w:sz w:val="19"/>
              </w:rPr>
              <w:t>audit</w:t>
            </w:r>
          </w:p>
        </w:tc>
        <w:tc>
          <w:tcPr>
            <w:tcW w:type="dxa" w:w="3249"/>
          </w:tcPr>
          <w:p>
            <w:r>
              <w:rPr>
                <w:sz w:val="19"/>
              </w:rPr>
            </w:r>
          </w:p>
        </w:tc>
        <w:tc>
          <w:tcPr>
            <w:tcW w:type="dxa" w:w="3249"/>
          </w:tcPr>
          <w:p>
            <w:r>
              <w:rPr>
                <w:sz w:val="19"/>
              </w:rPr>
            </w:r>
          </w:p>
        </w:tc>
      </w:tr>
    </w:tbl>
    <w:p/>
    <w:p>
      <w:r>
        <w:t xml:space="preserve">Index: </w:t>
      </w:r>
      <w:r>
        <w:rPr>
          <w:rFonts w:ascii="Consolas" w:hAnsi="Consolas"/>
          <w:sz w:val="19"/>
        </w:rPr>
        <w:t>UX_ApprovalStep_Workflow_Level (ApprovalWorkflowId, Level)</w:t>
      </w:r>
      <w:r>
        <w:t xml:space="preserve">, </w:t>
      </w:r>
      <w:r>
        <w:rPr>
          <w:rFonts w:ascii="Consolas" w:hAnsi="Consolas"/>
          <w:sz w:val="19"/>
        </w:rPr>
        <w:t>IX_ApprovalStep_Approver (ApproverEmployeeId, Status)</w:t>
      </w:r>
      <w:r>
        <w:t xml:space="preserve"> — phục vụ màn hình "Đơn chờ tôi duyệt".</w:t>
      </w:r>
    </w:p>
    <w:p>
      <w:r>
        <w:rPr>
          <w:b/>
        </w:rPr>
        <w:t>`App_ApprovalHistory`</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Cột</w:t>
            </w:r>
          </w:p>
        </w:tc>
        <w:tc>
          <w:tcPr>
            <w:tcW w:type="dxa" w:w="3249"/>
            <w:shd w:fill="D9E2F3"/>
          </w:tcPr>
          <w:p>
            <w:r>
              <w:rPr>
                <w:b/>
                <w:sz w:val="19"/>
              </w:rPr>
            </w:r>
            <w:r>
              <w:rPr>
                <w:b/>
                <w:sz w:val="19"/>
              </w:rPr>
              <w:t>Kiểu</w:t>
            </w:r>
          </w:p>
        </w:tc>
        <w:tc>
          <w:tcPr>
            <w:tcW w:type="dxa" w:w="3249"/>
            <w:shd w:fill="D9E2F3"/>
          </w:tcPr>
          <w:p>
            <w:r>
              <w:rPr>
                <w:b/>
                <w:sz w:val="19"/>
              </w:rPr>
            </w:r>
            <w:r>
              <w:rPr>
                <w:b/>
                <w:sz w:val="19"/>
              </w:rPr>
              <w:t>Ràng buộc</w:t>
            </w:r>
          </w:p>
        </w:tc>
      </w:tr>
      <w:tr>
        <w:tc>
          <w:tcPr>
            <w:tcW w:type="dxa" w:w="3249"/>
          </w:tcPr>
          <w:p>
            <w:r>
              <w:rPr>
                <w:sz w:val="19"/>
              </w:rPr>
            </w:r>
            <w:r>
              <w:rPr>
                <w:rFonts w:ascii="Consolas" w:hAnsi="Consolas"/>
                <w:sz w:val="19"/>
              </w:rPr>
              <w:t>Id</w:t>
            </w:r>
          </w:p>
        </w:tc>
        <w:tc>
          <w:tcPr>
            <w:tcW w:type="dxa" w:w="3249"/>
          </w:tcPr>
          <w:p>
            <w:r>
              <w:rPr>
                <w:sz w:val="19"/>
              </w:rPr>
            </w:r>
            <w:r>
              <w:rPr>
                <w:sz w:val="19"/>
              </w:rPr>
              <w:t>PK</w:t>
            </w:r>
          </w:p>
        </w:tc>
        <w:tc>
          <w:tcPr>
            <w:tcW w:type="dxa" w:w="3249"/>
          </w:tcPr>
          <w:p>
            <w:r>
              <w:rPr>
                <w:sz w:val="19"/>
              </w:rPr>
            </w:r>
          </w:p>
        </w:tc>
      </w:tr>
      <w:tr>
        <w:tc>
          <w:tcPr>
            <w:tcW w:type="dxa" w:w="3249"/>
          </w:tcPr>
          <w:p>
            <w:r>
              <w:rPr>
                <w:sz w:val="19"/>
              </w:rPr>
            </w:r>
            <w:r>
              <w:rPr>
                <w:rFonts w:ascii="Consolas" w:hAnsi="Consolas"/>
                <w:sz w:val="19"/>
              </w:rPr>
              <w:t>ApprovalWorkflowId</w:t>
            </w:r>
          </w:p>
        </w:tc>
        <w:tc>
          <w:tcPr>
            <w:tcW w:type="dxa" w:w="3249"/>
          </w:tcPr>
          <w:p>
            <w:r>
              <w:rPr>
                <w:sz w:val="19"/>
              </w:rPr>
            </w:r>
            <w:r>
              <w:rPr>
                <w:sz w:val="19"/>
              </w:rPr>
              <w:t xml:space="preserve">FK → </w:t>
            </w:r>
            <w:r>
              <w:rPr>
                <w:rFonts w:ascii="Consolas" w:hAnsi="Consolas"/>
                <w:sz w:val="19"/>
              </w:rPr>
              <w:t>App_ApprovalWorkflow.Id</w:t>
            </w:r>
          </w:p>
        </w:tc>
        <w:tc>
          <w:tcPr>
            <w:tcW w:type="dxa" w:w="3249"/>
          </w:tcPr>
          <w:p>
            <w:r>
              <w:rPr>
                <w:sz w:val="19"/>
              </w:rPr>
            </w:r>
            <w:r>
              <w:rPr>
                <w:rFonts w:ascii="Consolas" w:hAnsi="Consolas"/>
                <w:sz w:val="19"/>
              </w:rPr>
              <w:t>NOT NULL</w:t>
            </w:r>
          </w:p>
        </w:tc>
      </w:tr>
      <w:tr>
        <w:tc>
          <w:tcPr>
            <w:tcW w:type="dxa" w:w="3249"/>
          </w:tcPr>
          <w:p>
            <w:r>
              <w:rPr>
                <w:sz w:val="19"/>
              </w:rPr>
            </w:r>
            <w:r>
              <w:rPr>
                <w:rFonts w:ascii="Consolas" w:hAnsi="Consolas"/>
                <w:sz w:val="19"/>
              </w:rPr>
              <w:t>ApprovalStepId</w:t>
            </w:r>
          </w:p>
        </w:tc>
        <w:tc>
          <w:tcPr>
            <w:tcW w:type="dxa" w:w="3249"/>
          </w:tcPr>
          <w:p>
            <w:r>
              <w:rPr>
                <w:sz w:val="19"/>
              </w:rPr>
            </w:r>
            <w:r>
              <w:rPr>
                <w:sz w:val="19"/>
              </w:rPr>
              <w:t xml:space="preserve">FK → </w:t>
            </w:r>
            <w:r>
              <w:rPr>
                <w:rFonts w:ascii="Consolas" w:hAnsi="Consolas"/>
                <w:sz w:val="19"/>
              </w:rPr>
              <w:t>App_ApprovalStep.Id</w:t>
            </w:r>
          </w:p>
        </w:tc>
        <w:tc>
          <w:tcPr>
            <w:tcW w:type="dxa" w:w="3249"/>
          </w:tcPr>
          <w:p>
            <w:r>
              <w:rPr>
                <w:sz w:val="19"/>
              </w:rPr>
            </w:r>
            <w:r>
              <w:rPr>
                <w:rFonts w:ascii="Consolas" w:hAnsi="Consolas"/>
                <w:sz w:val="19"/>
              </w:rPr>
              <w:t>NULL</w:t>
            </w:r>
          </w:p>
        </w:tc>
      </w:tr>
      <w:tr>
        <w:tc>
          <w:tcPr>
            <w:tcW w:type="dxa" w:w="3249"/>
          </w:tcPr>
          <w:p>
            <w:r>
              <w:rPr>
                <w:sz w:val="19"/>
              </w:rPr>
            </w:r>
            <w:r>
              <w:rPr>
                <w:rFonts w:ascii="Consolas" w:hAnsi="Consolas"/>
                <w:sz w:val="19"/>
              </w:rPr>
              <w:t>Level</w:t>
            </w:r>
          </w:p>
        </w:tc>
        <w:tc>
          <w:tcPr>
            <w:tcW w:type="dxa" w:w="3249"/>
          </w:tcPr>
          <w:p>
            <w:r>
              <w:rPr>
                <w:sz w:val="19"/>
              </w:rPr>
            </w:r>
            <w:r>
              <w:rPr>
                <w:sz w:val="19"/>
              </w:rPr>
              <w:t>int</w:t>
            </w:r>
          </w:p>
        </w:tc>
        <w:tc>
          <w:tcPr>
            <w:tcW w:type="dxa" w:w="3249"/>
          </w:tcPr>
          <w:p>
            <w:r>
              <w:rPr>
                <w:sz w:val="19"/>
              </w:rPr>
            </w:r>
            <w:r>
              <w:rPr>
                <w:rFonts w:ascii="Consolas" w:hAnsi="Consolas"/>
                <w:sz w:val="19"/>
              </w:rPr>
              <w:t>NULL</w:t>
            </w:r>
          </w:p>
        </w:tc>
      </w:tr>
      <w:tr>
        <w:tc>
          <w:tcPr>
            <w:tcW w:type="dxa" w:w="3249"/>
          </w:tcPr>
          <w:p>
            <w:r>
              <w:rPr>
                <w:sz w:val="19"/>
              </w:rPr>
            </w:r>
            <w:r>
              <w:rPr>
                <w:rFonts w:ascii="Consolas" w:hAnsi="Consolas"/>
                <w:sz w:val="19"/>
              </w:rPr>
              <w:t>ActorEmployeeId</w:t>
            </w:r>
          </w:p>
        </w:tc>
        <w:tc>
          <w:tcPr>
            <w:tcW w:type="dxa" w:w="3249"/>
          </w:tcPr>
          <w:p>
            <w:r>
              <w:rPr>
                <w:sz w:val="19"/>
              </w:rPr>
            </w:r>
            <w:r>
              <w:rPr>
                <w:sz w:val="19"/>
              </w:rPr>
              <w:t xml:space="preserve">FK → </w:t>
            </w:r>
            <w:r>
              <w:rPr>
                <w:rFonts w:ascii="Consolas" w:hAnsi="Consolas"/>
                <w:sz w:val="19"/>
              </w:rPr>
              <w:t>Emp_Employee.Id</w:t>
            </w:r>
          </w:p>
        </w:tc>
        <w:tc>
          <w:tcPr>
            <w:tcW w:type="dxa" w:w="3249"/>
          </w:tcPr>
          <w:p>
            <w:r>
              <w:rPr>
                <w:sz w:val="19"/>
              </w:rPr>
            </w:r>
            <w:r>
              <w:rPr>
                <w:rFonts w:ascii="Consolas" w:hAnsi="Consolas"/>
                <w:sz w:val="19"/>
              </w:rPr>
              <w:t>NULL</w:t>
            </w:r>
          </w:p>
        </w:tc>
      </w:tr>
      <w:tr>
        <w:tc>
          <w:tcPr>
            <w:tcW w:type="dxa" w:w="3249"/>
          </w:tcPr>
          <w:p>
            <w:r>
              <w:rPr>
                <w:sz w:val="19"/>
              </w:rPr>
            </w:r>
            <w:r>
              <w:rPr>
                <w:rFonts w:ascii="Consolas" w:hAnsi="Consolas"/>
                <w:sz w:val="19"/>
              </w:rPr>
              <w:t>Action</w:t>
            </w:r>
          </w:p>
        </w:tc>
        <w:tc>
          <w:tcPr>
            <w:tcW w:type="dxa" w:w="3249"/>
          </w:tcPr>
          <w:p>
            <w:r>
              <w:rPr>
                <w:sz w:val="19"/>
              </w:rPr>
            </w:r>
            <w:r>
              <w:rPr>
                <w:sz w:val="19"/>
              </w:rPr>
              <w:t>varchar(20)</w:t>
            </w:r>
          </w:p>
        </w:tc>
        <w:tc>
          <w:tcPr>
            <w:tcW w:type="dxa" w:w="3249"/>
          </w:tcPr>
          <w:p>
            <w:r>
              <w:rPr>
                <w:sz w:val="19"/>
              </w:rPr>
            </w:r>
            <w:r>
              <w:rPr>
                <w:rFonts w:ascii="Consolas" w:hAnsi="Consolas"/>
                <w:sz w:val="19"/>
              </w:rPr>
              <w:t>NOT NULL</w:t>
            </w:r>
          </w:p>
        </w:tc>
      </w:tr>
      <w:tr>
        <w:tc>
          <w:tcPr>
            <w:tcW w:type="dxa" w:w="3249"/>
          </w:tcPr>
          <w:p>
            <w:r>
              <w:rPr>
                <w:sz w:val="19"/>
              </w:rPr>
            </w:r>
            <w:r>
              <w:rPr>
                <w:rFonts w:ascii="Consolas" w:hAnsi="Consolas"/>
                <w:sz w:val="19"/>
              </w:rPr>
              <w:t>ActionAtUtc</w:t>
            </w:r>
          </w:p>
        </w:tc>
        <w:tc>
          <w:tcPr>
            <w:tcW w:type="dxa" w:w="3249"/>
          </w:tcPr>
          <w:p>
            <w:r>
              <w:rPr>
                <w:sz w:val="19"/>
              </w:rPr>
            </w:r>
            <w:r>
              <w:rPr>
                <w:sz w:val="19"/>
              </w:rPr>
              <w:t>datetime2</w:t>
            </w:r>
          </w:p>
        </w:tc>
        <w:tc>
          <w:tcPr>
            <w:tcW w:type="dxa" w:w="3249"/>
          </w:tcPr>
          <w:p>
            <w:r>
              <w:rPr>
                <w:sz w:val="19"/>
              </w:rPr>
            </w:r>
            <w:r>
              <w:rPr>
                <w:rFonts w:ascii="Consolas" w:hAnsi="Consolas"/>
                <w:sz w:val="19"/>
              </w:rPr>
              <w:t>NOT NULL</w:t>
            </w:r>
          </w:p>
        </w:tc>
      </w:tr>
      <w:tr>
        <w:tc>
          <w:tcPr>
            <w:tcW w:type="dxa" w:w="3249"/>
          </w:tcPr>
          <w:p>
            <w:r>
              <w:rPr>
                <w:sz w:val="19"/>
              </w:rPr>
            </w:r>
            <w:r>
              <w:rPr>
                <w:rFonts w:ascii="Consolas" w:hAnsi="Consolas"/>
                <w:sz w:val="19"/>
              </w:rPr>
              <w:t>Comment</w:t>
            </w:r>
          </w:p>
        </w:tc>
        <w:tc>
          <w:tcPr>
            <w:tcW w:type="dxa" w:w="3249"/>
          </w:tcPr>
          <w:p>
            <w:r>
              <w:rPr>
                <w:sz w:val="19"/>
              </w:rPr>
            </w:r>
            <w:r>
              <w:rPr>
                <w:sz w:val="19"/>
              </w:rPr>
              <w:t>nvarchar(1000)</w:t>
            </w:r>
          </w:p>
        </w:tc>
        <w:tc>
          <w:tcPr>
            <w:tcW w:type="dxa" w:w="3249"/>
          </w:tcPr>
          <w:p>
            <w:r>
              <w:rPr>
                <w:sz w:val="19"/>
              </w:rPr>
            </w:r>
            <w:r>
              <w:rPr>
                <w:rFonts w:ascii="Consolas" w:hAnsi="Consolas"/>
                <w:sz w:val="19"/>
              </w:rPr>
              <w:t>NULL</w:t>
            </w:r>
          </w:p>
        </w:tc>
      </w:tr>
      <w:tr>
        <w:tc>
          <w:tcPr>
            <w:tcW w:type="dxa" w:w="3249"/>
          </w:tcPr>
          <w:p>
            <w:r>
              <w:rPr>
                <w:sz w:val="19"/>
              </w:rPr>
            </w:r>
            <w:r>
              <w:rPr>
                <w:rFonts w:ascii="Consolas" w:hAnsi="Consolas"/>
                <w:sz w:val="19"/>
              </w:rPr>
              <w:t>SnapshotStatus</w:t>
            </w:r>
          </w:p>
        </w:tc>
        <w:tc>
          <w:tcPr>
            <w:tcW w:type="dxa" w:w="3249"/>
          </w:tcPr>
          <w:p>
            <w:r>
              <w:rPr>
                <w:sz w:val="19"/>
              </w:rPr>
            </w:r>
            <w:r>
              <w:rPr>
                <w:sz w:val="19"/>
              </w:rPr>
              <w:t>varchar(20)</w:t>
            </w:r>
          </w:p>
        </w:tc>
        <w:tc>
          <w:tcPr>
            <w:tcW w:type="dxa" w:w="3249"/>
          </w:tcPr>
          <w:p>
            <w:r>
              <w:rPr>
                <w:sz w:val="19"/>
              </w:rPr>
            </w:r>
            <w:r>
              <w:rPr>
                <w:rFonts w:ascii="Consolas" w:hAnsi="Consolas"/>
                <w:sz w:val="19"/>
              </w:rPr>
              <w:t>NOT NULL</w:t>
            </w:r>
          </w:p>
        </w:tc>
      </w:tr>
      <w:tr>
        <w:tc>
          <w:tcPr>
            <w:tcW w:type="dxa" w:w="3249"/>
          </w:tcPr>
          <w:p>
            <w:r>
              <w:rPr>
                <w:sz w:val="19"/>
              </w:rPr>
            </w:r>
            <w:r>
              <w:rPr>
                <w:rFonts w:ascii="Consolas" w:hAnsi="Consolas"/>
                <w:sz w:val="19"/>
              </w:rPr>
              <w:t>CreatedAtUtc</w:t>
            </w:r>
          </w:p>
        </w:tc>
        <w:tc>
          <w:tcPr>
            <w:tcW w:type="dxa" w:w="3249"/>
          </w:tcPr>
          <w:p>
            <w:r>
              <w:rPr>
                <w:sz w:val="19"/>
              </w:rPr>
            </w:r>
            <w:r>
              <w:rPr>
                <w:sz w:val="19"/>
              </w:rPr>
              <w:t>datetime2</w:t>
            </w:r>
          </w:p>
        </w:tc>
        <w:tc>
          <w:tcPr>
            <w:tcW w:type="dxa" w:w="3249"/>
          </w:tcPr>
          <w:p>
            <w:r>
              <w:rPr>
                <w:sz w:val="19"/>
              </w:rPr>
            </w:r>
            <w:r>
              <w:rPr>
                <w:rFonts w:ascii="Consolas" w:hAnsi="Consolas"/>
                <w:sz w:val="19"/>
              </w:rPr>
              <w:t>NOT NULL</w:t>
            </w:r>
          </w:p>
        </w:tc>
      </w:tr>
    </w:tbl>
    <w:p/>
    <w:p>
      <w:r>
        <w:t xml:space="preserve">Index: </w:t>
      </w:r>
      <w:r>
        <w:rPr>
          <w:rFonts w:ascii="Consolas" w:hAnsi="Consolas"/>
          <w:sz w:val="19"/>
        </w:rPr>
        <w:t>IX_ApprovalHistory_Workflow (ApprovalWorkflowId, ActionAtUtc)</w:t>
      </w:r>
      <w:r>
        <w:t>.</w:t>
      </w:r>
    </w:p>
    <w:p>
      <w:pPr>
        <w:pStyle w:val="Heading4"/>
      </w:pPr>
      <w:r>
        <w:t>Employee Self-Service Request</w:t>
      </w:r>
    </w:p>
    <w:p>
      <w:r>
        <w:t xml:space="preserve">Mỗi bảng dưới đây </w:t>
      </w:r>
      <w:r>
        <w:rPr>
          <w:b/>
        </w:rPr>
        <w:t>lặp lại đầy đủ field base</w:t>
      </w:r>
      <w:r>
        <w:t xml:space="preserve"> (</w:t>
      </w:r>
      <w:r>
        <w:rPr>
          <w:rFonts w:ascii="Consolas" w:hAnsi="Consolas"/>
          <w:sz w:val="19"/>
        </w:rPr>
        <w:t>ApplicationNo</w:t>
      </w:r>
      <w:r>
        <w:t xml:space="preserve">, </w:t>
      </w:r>
      <w:r>
        <w:rPr>
          <w:rFonts w:ascii="Consolas" w:hAnsi="Consolas"/>
          <w:sz w:val="19"/>
        </w:rPr>
        <w:t>EmployeeId</w:t>
      </w:r>
      <w:r>
        <w:t xml:space="preserve">, </w:t>
      </w:r>
      <w:r>
        <w:rPr>
          <w:rFonts w:ascii="Consolas" w:hAnsi="Consolas"/>
          <w:sz w:val="19"/>
        </w:rPr>
        <w:t>DepartmentId</w:t>
      </w:r>
      <w:r>
        <w:t xml:space="preserve">, </w:t>
      </w:r>
      <w:r>
        <w:rPr>
          <w:rFonts w:ascii="Consolas" w:hAnsi="Consolas"/>
          <w:sz w:val="19"/>
        </w:rPr>
        <w:t>SectionId</w:t>
      </w:r>
      <w:r>
        <w:t xml:space="preserve">, </w:t>
      </w:r>
      <w:r>
        <w:rPr>
          <w:rFonts w:ascii="Consolas" w:hAnsi="Consolas"/>
          <w:sz w:val="19"/>
        </w:rPr>
        <w:t>SubsectionId</w:t>
      </w:r>
      <w:r>
        <w:t xml:space="preserve">, </w:t>
      </w:r>
      <w:r>
        <w:rPr>
          <w:rFonts w:ascii="Consolas" w:hAnsi="Consolas"/>
          <w:sz w:val="19"/>
        </w:rPr>
        <w:t>ProcessId</w:t>
      </w:r>
      <w:r>
        <w:t xml:space="preserve">, </w:t>
      </w:r>
      <w:r>
        <w:rPr>
          <w:rFonts w:ascii="Consolas" w:hAnsi="Consolas"/>
          <w:sz w:val="19"/>
        </w:rPr>
        <w:t>Reason</w:t>
      </w:r>
      <w:r>
        <w:t xml:space="preserve">, </w:t>
      </w:r>
      <w:r>
        <w:rPr>
          <w:rFonts w:ascii="Consolas" w:hAnsi="Consolas"/>
          <w:sz w:val="19"/>
        </w:rPr>
        <w:t>Status</w:t>
      </w:r>
      <w:r>
        <w:t xml:space="preserve">, </w:t>
      </w:r>
      <w:r>
        <w:rPr>
          <w:rFonts w:ascii="Consolas" w:hAnsi="Consolas"/>
          <w:sz w:val="19"/>
        </w:rPr>
        <w:t>ApprovalWorkflowId</w:t>
      </w:r>
      <w:r>
        <w:t>, audit, soft-delete) + field riêng của loại đơn (TPC — mục 0.3).</w:t>
      </w:r>
    </w:p>
    <w:p>
      <w:r>
        <w:rPr>
          <w:b/>
        </w:rPr>
        <w:t>`Req_LeaveRequest`</w:t>
      </w:r>
      <w:r>
        <w:t xml:space="preserve">: + </w:t>
      </w:r>
      <w:r>
        <w:rPr>
          <w:rFonts w:ascii="Consolas" w:hAnsi="Consolas"/>
          <w:sz w:val="19"/>
        </w:rPr>
        <w:t>AbsentTypeId (FK)</w:t>
      </w:r>
      <w:r>
        <w:t xml:space="preserve">, </w:t>
      </w:r>
      <w:r>
        <w:rPr>
          <w:rFonts w:ascii="Consolas" w:hAnsi="Consolas"/>
          <w:sz w:val="19"/>
        </w:rPr>
        <w:t>LeaveFromDate</w:t>
      </w:r>
      <w:r>
        <w:t xml:space="preserve">, </w:t>
      </w:r>
      <w:r>
        <w:rPr>
          <w:rFonts w:ascii="Consolas" w:hAnsi="Consolas"/>
          <w:sz w:val="19"/>
        </w:rPr>
        <w:t>LeaveToDate</w:t>
      </w:r>
      <w:r>
        <w:t xml:space="preserve">, </w:t>
      </w:r>
      <w:r>
        <w:rPr>
          <w:rFonts w:ascii="Consolas" w:hAnsi="Consolas"/>
          <w:sz w:val="19"/>
        </w:rPr>
        <w:t>TotalTime</w:t>
      </w:r>
      <w:r>
        <w:t xml:space="preserve">, </w:t>
      </w:r>
      <w:r>
        <w:rPr>
          <w:rFonts w:ascii="Consolas" w:hAnsi="Consolas"/>
          <w:sz w:val="19"/>
        </w:rPr>
        <w:t>OffsetTime</w:t>
      </w:r>
      <w:r>
        <w:t xml:space="preserve">, </w:t>
      </w:r>
      <w:r>
        <w:rPr>
          <w:rFonts w:ascii="Consolas" w:hAnsi="Consolas"/>
          <w:sz w:val="19"/>
        </w:rPr>
        <w:t>TimeAllowanceHours</w:t>
      </w:r>
      <w:r>
        <w:t xml:space="preserve">, </w:t>
      </w:r>
      <w:r>
        <w:rPr>
          <w:rFonts w:ascii="Consolas" w:hAnsi="Consolas"/>
          <w:sz w:val="19"/>
        </w:rPr>
        <w:t>IsCompensatory</w:t>
      </w:r>
      <w:r>
        <w:t xml:space="preserve">, </w:t>
      </w:r>
      <w:r>
        <w:rPr>
          <w:rFonts w:ascii="Consolas" w:hAnsi="Consolas"/>
          <w:sz w:val="19"/>
        </w:rPr>
        <w:t>SourceOvertimeRequestId (FK → Req_OvertimeRequest.Id, NULL)</w:t>
      </w:r>
      <w:r>
        <w:t>.</w:t>
      </w:r>
    </w:p>
    <w:p>
      <w:r>
        <w:t xml:space="preserve">Index: </w:t>
      </w:r>
      <w:r>
        <w:rPr>
          <w:rFonts w:ascii="Consolas" w:hAnsi="Consolas"/>
          <w:sz w:val="19"/>
        </w:rPr>
        <w:t>IX_LeaveRequest_Employee_Status (EmployeeId, Status)</w:t>
      </w:r>
      <w:r>
        <w:t xml:space="preserve">, </w:t>
      </w:r>
      <w:r>
        <w:rPr>
          <w:rFonts w:ascii="Consolas" w:hAnsi="Consolas"/>
          <w:sz w:val="19"/>
        </w:rPr>
        <w:t>IX_LeaveRequest_DateRange (LeaveFromDate, LeaveToDate)</w:t>
      </w:r>
      <w:r>
        <w:t>.</w:t>
      </w:r>
    </w:p>
    <w:p>
      <w:r>
        <w:rPr>
          <w:b/>
        </w:rPr>
        <w:t>`Req_LeaveRequestDetail`</w:t>
      </w:r>
      <w:r>
        <w:t xml:space="preserve">: </w:t>
      </w:r>
      <w:r>
        <w:rPr>
          <w:rFonts w:ascii="Consolas" w:hAnsi="Consolas"/>
          <w:sz w:val="19"/>
        </w:rPr>
        <w:t>Id (PK)</w:t>
      </w:r>
      <w:r>
        <w:t xml:space="preserve">, </w:t>
      </w:r>
      <w:r>
        <w:rPr>
          <w:rFonts w:ascii="Consolas" w:hAnsi="Consolas"/>
          <w:sz w:val="19"/>
        </w:rPr>
        <w:t>LeaveRequestId (FK → Req_LeaveRequest.Id)</w:t>
      </w:r>
      <w:r>
        <w:t xml:space="preserve">, </w:t>
      </w:r>
      <w:r>
        <w:rPr>
          <w:rFonts w:ascii="Consolas" w:hAnsi="Consolas"/>
          <w:sz w:val="19"/>
        </w:rPr>
        <w:t>LeaveDate</w:t>
      </w:r>
      <w:r>
        <w:t xml:space="preserve">, </w:t>
      </w:r>
      <w:r>
        <w:rPr>
          <w:rFonts w:ascii="Consolas" w:hAnsi="Consolas"/>
          <w:sz w:val="19"/>
        </w:rPr>
        <w:t>ShiftId (FK)</w:t>
      </w:r>
      <w:r>
        <w:t xml:space="preserve">, </w:t>
      </w:r>
      <w:r>
        <w:rPr>
          <w:rFonts w:ascii="Consolas" w:hAnsi="Consolas"/>
          <w:sz w:val="19"/>
        </w:rPr>
        <w:t>DailyHours</w:t>
      </w:r>
      <w:r>
        <w:t xml:space="preserve">, </w:t>
      </w:r>
      <w:r>
        <w:rPr>
          <w:rFonts w:ascii="Consolas" w:hAnsi="Consolas"/>
          <w:sz w:val="19"/>
        </w:rPr>
        <w:t>Status</w:t>
      </w:r>
      <w:r>
        <w:t>.</w:t>
      </w:r>
    </w:p>
    <w:p>
      <w:r>
        <w:t xml:space="preserve">Index: </w:t>
      </w:r>
      <w:r>
        <w:rPr>
          <w:rFonts w:ascii="Consolas" w:hAnsi="Consolas"/>
          <w:sz w:val="19"/>
        </w:rPr>
        <w:t>UX_LeaveRequestDetail_Request_Date (LeaveRequestId, LeaveDate)</w:t>
      </w:r>
      <w:r>
        <w:t>.</w:t>
      </w:r>
    </w:p>
    <w:p>
      <w:r>
        <w:rPr>
          <w:b/>
        </w:rPr>
        <w:t>`Req_OvertimeRequest`</w:t>
      </w:r>
      <w:r>
        <w:t xml:space="preserve">: + </w:t>
      </w:r>
      <w:r>
        <w:rPr>
          <w:rFonts w:ascii="Consolas" w:hAnsi="Consolas"/>
          <w:sz w:val="19"/>
        </w:rPr>
        <w:t>OvertimeDate</w:t>
      </w:r>
      <w:r>
        <w:t xml:space="preserve">, </w:t>
      </w:r>
      <w:r>
        <w:rPr>
          <w:rFonts w:ascii="Consolas" w:hAnsi="Consolas"/>
          <w:sz w:val="19"/>
        </w:rPr>
        <w:t>ShiftId (FK)</w:t>
      </w:r>
      <w:r>
        <w:t xml:space="preserve">, </w:t>
      </w:r>
      <w:r>
        <w:rPr>
          <w:rFonts w:ascii="Consolas" w:hAnsi="Consolas"/>
          <w:sz w:val="19"/>
        </w:rPr>
        <w:t>PlannedFromTime</w:t>
      </w:r>
      <w:r>
        <w:t xml:space="preserve">, </w:t>
      </w:r>
      <w:r>
        <w:rPr>
          <w:rFonts w:ascii="Consolas" w:hAnsi="Consolas"/>
          <w:sz w:val="19"/>
        </w:rPr>
        <w:t>PlannedToTime</w:t>
      </w:r>
      <w:r>
        <w:t xml:space="preserve">, </w:t>
      </w:r>
      <w:r>
        <w:rPr>
          <w:rFonts w:ascii="Consolas" w:hAnsi="Consolas"/>
          <w:sz w:val="19"/>
        </w:rPr>
        <w:t>OvertimeHours</w:t>
      </w:r>
      <w:r>
        <w:t xml:space="preserve">, </w:t>
      </w:r>
      <w:r>
        <w:rPr>
          <w:rFonts w:ascii="Consolas" w:hAnsi="Consolas"/>
          <w:sz w:val="19"/>
        </w:rPr>
        <w:t>OvertimeHoursNormalDay</w:t>
      </w:r>
      <w:r>
        <w:t xml:space="preserve">, </w:t>
      </w:r>
      <w:r>
        <w:rPr>
          <w:rFonts w:ascii="Consolas" w:hAnsi="Consolas"/>
          <w:sz w:val="19"/>
        </w:rPr>
        <w:t>OvertimeHoursCompany</w:t>
      </w:r>
      <w:r>
        <w:t xml:space="preserve">, </w:t>
      </w:r>
      <w:r>
        <w:rPr>
          <w:rFonts w:ascii="Consolas" w:hAnsi="Consolas"/>
          <w:sz w:val="19"/>
        </w:rPr>
        <w:t>IsPreShiftOT</w:t>
      </w:r>
      <w:r>
        <w:t>.</w:t>
      </w:r>
    </w:p>
    <w:p>
      <w:r>
        <w:t xml:space="preserve">Index: </w:t>
      </w:r>
      <w:r>
        <w:rPr>
          <w:rFonts w:ascii="Consolas" w:hAnsi="Consolas"/>
          <w:sz w:val="19"/>
        </w:rPr>
        <w:t>IX_OvertimeRequest_Employee_Month (EmployeeId, OvertimeDate)</w:t>
      </w:r>
      <w:r>
        <w:t xml:space="preserve"> — phục vụ tính trần 40h/tháng (BR-13).</w:t>
      </w:r>
    </w:p>
    <w:p>
      <w:r>
        <w:rPr>
          <w:b/>
        </w:rPr>
        <w:t>`Req_OutOfOfficeRequest`</w:t>
      </w:r>
      <w:r>
        <w:t xml:space="preserve">: + </w:t>
      </w:r>
      <w:r>
        <w:rPr>
          <w:rFonts w:ascii="Consolas" w:hAnsi="Consolas"/>
          <w:sz w:val="19"/>
        </w:rPr>
        <w:t>OutDate</w:t>
      </w:r>
      <w:r>
        <w:t xml:space="preserve">, </w:t>
      </w:r>
      <w:r>
        <w:rPr>
          <w:rFonts w:ascii="Consolas" w:hAnsi="Consolas"/>
          <w:sz w:val="19"/>
        </w:rPr>
        <w:t>FromTime</w:t>
      </w:r>
      <w:r>
        <w:t xml:space="preserve">, </w:t>
      </w:r>
      <w:r>
        <w:rPr>
          <w:rFonts w:ascii="Consolas" w:hAnsi="Consolas"/>
          <w:sz w:val="19"/>
        </w:rPr>
        <w:t>ToTime</w:t>
      </w:r>
      <w:r>
        <w:t xml:space="preserve">, </w:t>
      </w:r>
      <w:r>
        <w:rPr>
          <w:rFonts w:ascii="Consolas" w:hAnsi="Consolas"/>
          <w:sz w:val="19"/>
        </w:rPr>
        <w:t>Place</w:t>
      </w:r>
      <w:r>
        <w:t xml:space="preserve">, </w:t>
      </w:r>
      <w:r>
        <w:rPr>
          <w:rFonts w:ascii="Consolas" w:hAnsi="Consolas"/>
          <w:sz w:val="19"/>
        </w:rPr>
        <w:t>GoStraight</w:t>
      </w:r>
      <w:r>
        <w:t xml:space="preserve">, </w:t>
      </w:r>
      <w:r>
        <w:rPr>
          <w:rFonts w:ascii="Consolas" w:hAnsi="Consolas"/>
          <w:sz w:val="19"/>
        </w:rPr>
        <w:t>ComeStraight</w:t>
      </w:r>
      <w:r>
        <w:t xml:space="preserve">, </w:t>
      </w:r>
      <w:r>
        <w:rPr>
          <w:rFonts w:ascii="Consolas" w:hAnsi="Consolas"/>
          <w:sz w:val="19"/>
        </w:rPr>
        <w:t>IsOnTripOT</w:t>
      </w:r>
      <w:r>
        <w:t>.</w:t>
      </w:r>
    </w:p>
    <w:p>
      <w:r>
        <w:rPr>
          <w:b/>
        </w:rPr>
        <w:t>`Req_PunchCorrectionRequest`</w:t>
      </w:r>
      <w:r>
        <w:t xml:space="preserve">: + </w:t>
      </w:r>
      <w:r>
        <w:rPr>
          <w:rFonts w:ascii="Consolas" w:hAnsi="Consolas"/>
          <w:sz w:val="19"/>
        </w:rPr>
        <w:t>WorkingDate</w:t>
      </w:r>
      <w:r>
        <w:t xml:space="preserve">, </w:t>
      </w:r>
      <w:r>
        <w:rPr>
          <w:rFonts w:ascii="Consolas" w:hAnsi="Consolas"/>
          <w:sz w:val="19"/>
        </w:rPr>
        <w:t>PunchDateTime</w:t>
      </w:r>
      <w:r>
        <w:t xml:space="preserve">, </w:t>
      </w:r>
      <w:r>
        <w:rPr>
          <w:rFonts w:ascii="Consolas" w:hAnsi="Consolas"/>
          <w:sz w:val="19"/>
        </w:rPr>
        <w:t>InOutType</w:t>
      </w:r>
      <w:r>
        <w:t xml:space="preserve">, </w:t>
      </w:r>
      <w:r>
        <w:rPr>
          <w:rFonts w:ascii="Consolas" w:hAnsi="Consolas"/>
          <w:sz w:val="19"/>
        </w:rPr>
        <w:t>EditType</w:t>
      </w:r>
      <w:r>
        <w:t>.</w:t>
      </w:r>
    </w:p>
    <w:p>
      <w:r>
        <w:t xml:space="preserve">Index: </w:t>
      </w:r>
      <w:r>
        <w:rPr>
          <w:rFonts w:ascii="Consolas" w:hAnsi="Consolas"/>
          <w:sz w:val="19"/>
        </w:rPr>
        <w:t>IX_PunchCorrectionRequest_Employee_WorkingDate (EmployeeId, WorkingDate)</w:t>
      </w:r>
      <w:r>
        <w:t>.</w:t>
      </w:r>
    </w:p>
    <w:p>
      <w:r>
        <w:rPr>
          <w:b/>
        </w:rPr>
        <w:t>`Req_ShiftSwapRequest`</w:t>
      </w:r>
      <w:r>
        <w:t xml:space="preserve">: + </w:t>
      </w:r>
      <w:r>
        <w:rPr>
          <w:rFonts w:ascii="Consolas" w:hAnsi="Consolas"/>
          <w:sz w:val="19"/>
        </w:rPr>
        <w:t>RequestedShiftId (FK)</w:t>
      </w:r>
      <w:r>
        <w:t xml:space="preserve">, </w:t>
      </w:r>
      <w:r>
        <w:rPr>
          <w:rFonts w:ascii="Consolas" w:hAnsi="Consolas"/>
          <w:sz w:val="19"/>
        </w:rPr>
        <w:t>FromWorkingDate</w:t>
      </w:r>
      <w:r>
        <w:t xml:space="preserve">, </w:t>
      </w:r>
      <w:r>
        <w:rPr>
          <w:rFonts w:ascii="Consolas" w:hAnsi="Consolas"/>
          <w:sz w:val="19"/>
        </w:rPr>
        <w:t>ToWorkingDate</w:t>
      </w:r>
      <w:r>
        <w:t xml:space="preserve">, </w:t>
      </w:r>
      <w:r>
        <w:rPr>
          <w:rFonts w:ascii="Consolas" w:hAnsi="Consolas"/>
          <w:sz w:val="19"/>
        </w:rPr>
        <w:t>SwapWithEmployeeId (FK, NULL)</w:t>
      </w:r>
      <w:r>
        <w:t>.</w:t>
      </w:r>
    </w:p>
    <w:p>
      <w:r>
        <w:rPr>
          <w:b/>
        </w:rPr>
        <w:t>`Req_BusinessTripRequest`</w:t>
      </w:r>
      <w:r>
        <w:t xml:space="preserve">: + </w:t>
      </w:r>
      <w:r>
        <w:rPr>
          <w:rFonts w:ascii="Consolas" w:hAnsi="Consolas"/>
          <w:sz w:val="19"/>
        </w:rPr>
        <w:t>TripPurpose</w:t>
      </w:r>
      <w:r>
        <w:t xml:space="preserve">, </w:t>
      </w:r>
      <w:r>
        <w:rPr>
          <w:rFonts w:ascii="Consolas" w:hAnsi="Consolas"/>
          <w:sz w:val="19"/>
        </w:rPr>
        <w:t>Destination</w:t>
      </w:r>
      <w:r>
        <w:t xml:space="preserve">, </w:t>
      </w:r>
      <w:r>
        <w:rPr>
          <w:rFonts w:ascii="Consolas" w:hAnsi="Consolas"/>
          <w:sz w:val="19"/>
        </w:rPr>
        <w:t>GoFromDate</w:t>
      </w:r>
      <w:r>
        <w:t xml:space="preserve">, </w:t>
      </w:r>
      <w:r>
        <w:rPr>
          <w:rFonts w:ascii="Consolas" w:hAnsi="Consolas"/>
          <w:sz w:val="19"/>
        </w:rPr>
        <w:t>GoToDate</w:t>
      </w:r>
      <w:r>
        <w:t xml:space="preserve">, </w:t>
      </w:r>
      <w:r>
        <w:rPr>
          <w:rFonts w:ascii="Consolas" w:hAnsi="Consolas"/>
          <w:sz w:val="19"/>
        </w:rPr>
        <w:t>EstimatedAdvanceAmount</w:t>
      </w:r>
      <w:r>
        <w:t xml:space="preserve">, </w:t>
      </w:r>
      <w:r>
        <w:rPr>
          <w:rFonts w:ascii="Consolas" w:hAnsi="Consolas"/>
          <w:sz w:val="19"/>
        </w:rPr>
        <w:t>ExternalAdvanceVoucherRef</w:t>
      </w:r>
      <w:r>
        <w:t>.</w:t>
      </w:r>
    </w:p>
    <w:p>
      <w:r>
        <w:t xml:space="preserve">Tất cả 6 bảng trên có </w:t>
      </w:r>
      <w:r>
        <w:rPr>
          <w:rFonts w:ascii="Consolas" w:hAnsi="Consolas"/>
          <w:sz w:val="19"/>
        </w:rPr>
        <w:t>IX_&lt;Table&gt;_EmployeeId_MonthYear</w:t>
      </w:r>
      <w:r>
        <w:t xml:space="preserve"> phục vụ tính quota BR-15 (đếm số đơn/tháng/loại) — có thể derive từ cột ngày chính của mỗi bảng (</w:t>
      </w:r>
      <w:r>
        <w:rPr>
          <w:rFonts w:ascii="Consolas" w:hAnsi="Consolas"/>
          <w:sz w:val="19"/>
        </w:rPr>
        <w:t>LeaveFromDate</w:t>
      </w:r>
      <w:r>
        <w:t xml:space="preserve">, </w:t>
      </w:r>
      <w:r>
        <w:rPr>
          <w:rFonts w:ascii="Consolas" w:hAnsi="Consolas"/>
          <w:sz w:val="19"/>
        </w:rPr>
        <w:t>OvertimeDate</w:t>
      </w:r>
      <w:r>
        <w:t xml:space="preserve">, </w:t>
      </w:r>
      <w:r>
        <w:rPr>
          <w:rFonts w:ascii="Consolas" w:hAnsi="Consolas"/>
          <w:sz w:val="19"/>
        </w:rPr>
        <w:t>OutDate</w:t>
      </w:r>
      <w:r>
        <w:t xml:space="preserve">, </w:t>
      </w:r>
      <w:r>
        <w:rPr>
          <w:rFonts w:ascii="Consolas" w:hAnsi="Consolas"/>
          <w:sz w:val="19"/>
        </w:rPr>
        <w:t>WorkingDate</w:t>
      </w:r>
      <w:r>
        <w:t xml:space="preserve">, </w:t>
      </w:r>
      <w:r>
        <w:rPr>
          <w:rFonts w:ascii="Consolas" w:hAnsi="Consolas"/>
          <w:sz w:val="19"/>
        </w:rPr>
        <w:t>FromWorkingDate</w:t>
      </w:r>
      <w:r>
        <w:t xml:space="preserve">, </w:t>
      </w:r>
      <w:r>
        <w:rPr>
          <w:rFonts w:ascii="Consolas" w:hAnsi="Consolas"/>
          <w:sz w:val="19"/>
        </w:rPr>
        <w:t>GoFromDate</w:t>
      </w:r>
      <w:r>
        <w:t>).</w:t>
      </w:r>
    </w:p>
    <w:p>
      <w:pPr>
        <w:pStyle w:val="Heading3"/>
      </w:pPr>
      <w:r>
        <w:t>1.6 Quan hệ với Bounded Context khác</w:t>
      </w:r>
    </w:p>
    <w:p>
      <w:r>
        <w:rPr>
          <w:b/>
        </w:rPr>
        <w:t>Consumer của Approval Engine (1a)</w:t>
      </w:r>
      <w:r>
        <w:t xml:space="preserve"> — liệt kê đầy đủ theo khảo sát + suy luận từ context map (</w:t>
      </w:r>
      <w:r>
        <w:rPr>
          <w:rFonts w:ascii="Consolas" w:hAnsi="Consolas"/>
          <w:sz w:val="19"/>
        </w:rPr>
        <w:t>00-domain-overview.md</w:t>
      </w:r>
      <w:r>
        <w: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Bounded Context</w:t>
            </w:r>
          </w:p>
        </w:tc>
        <w:tc>
          <w:tcPr>
            <w:tcW w:type="dxa" w:w="3249"/>
            <w:shd w:fill="D9E2F3"/>
          </w:tcPr>
          <w:p>
            <w:r>
              <w:rPr>
                <w:b/>
                <w:sz w:val="19"/>
              </w:rPr>
            </w:r>
            <w:r>
              <w:rPr>
                <w:b/>
                <w:sz w:val="19"/>
              </w:rPr>
              <w:t>Loại chứng từ dùng Approval Engine</w:t>
            </w:r>
          </w:p>
        </w:tc>
        <w:tc>
          <w:tcPr>
            <w:tcW w:type="dxa" w:w="3249"/>
            <w:shd w:fill="D9E2F3"/>
          </w:tcPr>
          <w:p>
            <w:r>
              <w:rPr>
                <w:b/>
                <w:sz w:val="19"/>
              </w:rPr>
            </w:r>
            <w:r>
              <w:rPr>
                <w:b/>
                <w:sz w:val="19"/>
              </w:rPr>
              <w:t>Ghi chú</w:t>
            </w:r>
          </w:p>
        </w:tc>
      </w:tr>
      <w:tr>
        <w:tc>
          <w:tcPr>
            <w:tcW w:type="dxa" w:w="3249"/>
          </w:tcPr>
          <w:p>
            <w:r>
              <w:rPr>
                <w:sz w:val="19"/>
              </w:rPr>
            </w:r>
            <w:r>
              <w:rPr>
                <w:rFonts w:ascii="Consolas" w:hAnsi="Consolas"/>
                <w:sz w:val="19"/>
              </w:rPr>
              <w:t>05-request-approval.md</w:t>
            </w:r>
            <w:r>
              <w:rPr>
                <w:sz w:val="19"/>
              </w:rPr>
              <w:t xml:space="preserve"> (chính module này, phần 1b)</w:t>
            </w:r>
          </w:p>
        </w:tc>
        <w:tc>
          <w:tcPr>
            <w:tcW w:type="dxa" w:w="3249"/>
          </w:tcPr>
          <w:p>
            <w:r>
              <w:rPr>
                <w:sz w:val="19"/>
              </w:rPr>
            </w:r>
            <w:r>
              <w:rPr>
                <w:sz w:val="19"/>
              </w:rPr>
              <w:t>Leave/Overtime/OutOfOffice/PunchCorrection/ShiftSwap/BusinessTrip Request</w:t>
            </w:r>
          </w:p>
        </w:tc>
        <w:tc>
          <w:tcPr>
            <w:tcW w:type="dxa" w:w="3249"/>
          </w:tcPr>
          <w:p>
            <w:r>
              <w:rPr>
                <w:sz w:val="19"/>
              </w:rPr>
            </w:r>
            <w:r>
              <w:rPr>
                <w:sz w:val="19"/>
              </w:rPr>
              <w:t>Consumer điển hình, thiết kế mẫu cho các module khác</w:t>
            </w:r>
          </w:p>
        </w:tc>
      </w:tr>
      <w:tr>
        <w:tc>
          <w:tcPr>
            <w:tcW w:type="dxa" w:w="3249"/>
          </w:tcPr>
          <w:p>
            <w:r>
              <w:rPr>
                <w:sz w:val="19"/>
              </w:rPr>
            </w:r>
            <w:r>
              <w:rPr>
                <w:rFonts w:ascii="Consolas" w:hAnsi="Consolas"/>
                <w:sz w:val="19"/>
              </w:rPr>
              <w:t>02-recruitment.md</w:t>
            </w:r>
          </w:p>
        </w:tc>
        <w:tc>
          <w:tcPr>
            <w:tcW w:type="dxa" w:w="3249"/>
          </w:tcPr>
          <w:p>
            <w:r>
              <w:rPr>
                <w:sz w:val="19"/>
              </w:rPr>
            </w:r>
            <w:r>
              <w:rPr>
                <w:sz w:val="19"/>
              </w:rPr>
              <w:t>Kế hoạch tuyển dụng (Recruitment Plan), Kết quả thử việc (Probation Result)</w:t>
            </w:r>
          </w:p>
        </w:tc>
        <w:tc>
          <w:tcPr>
            <w:tcW w:type="dxa" w:w="3249"/>
          </w:tcPr>
          <w:p>
            <w:r>
              <w:rPr>
                <w:sz w:val="19"/>
              </w:rPr>
            </w:r>
          </w:p>
        </w:tc>
      </w:tr>
      <w:tr>
        <w:tc>
          <w:tcPr>
            <w:tcW w:type="dxa" w:w="3249"/>
          </w:tcPr>
          <w:p>
            <w:r>
              <w:rPr>
                <w:sz w:val="19"/>
              </w:rPr>
            </w:r>
            <w:r>
              <w:rPr>
                <w:rFonts w:ascii="Consolas" w:hAnsi="Consolas"/>
                <w:sz w:val="19"/>
              </w:rPr>
              <w:t>03-labor-contract.md</w:t>
            </w:r>
          </w:p>
        </w:tc>
        <w:tc>
          <w:tcPr>
            <w:tcW w:type="dxa" w:w="3249"/>
          </w:tcPr>
          <w:p>
            <w:r>
              <w:rPr>
                <w:sz w:val="19"/>
              </w:rPr>
            </w:r>
            <w:r>
              <w:rPr>
                <w:sz w:val="19"/>
              </w:rPr>
              <w:t>Ký số hợp đồng lao động (Labor Contract Signing)</w:t>
            </w:r>
          </w:p>
        </w:tc>
        <w:tc>
          <w:tcPr>
            <w:tcW w:type="dxa" w:w="3249"/>
          </w:tcPr>
          <w:p>
            <w:r>
              <w:rPr>
                <w:sz w:val="19"/>
              </w:rPr>
            </w:r>
            <w:r>
              <w:rPr>
                <w:sz w:val="19"/>
              </w:rPr>
              <w:t>Có thể có thêm bước "ký" ngoài "duyệt" — xử lý ở module 03, chỉ dùng Engine cho bước duyệt nội bộ trước khi gửi ký</w:t>
            </w:r>
          </w:p>
        </w:tc>
      </w:tr>
      <w:tr>
        <w:tc>
          <w:tcPr>
            <w:tcW w:type="dxa" w:w="3249"/>
          </w:tcPr>
          <w:p>
            <w:r>
              <w:rPr>
                <w:sz w:val="19"/>
              </w:rPr>
            </w:r>
            <w:r>
              <w:rPr>
                <w:rFonts w:ascii="Consolas" w:hAnsi="Consolas"/>
                <w:sz w:val="19"/>
              </w:rPr>
              <w:t>04-timekeeping-shift.md</w:t>
            </w:r>
          </w:p>
        </w:tc>
        <w:tc>
          <w:tcPr>
            <w:tcW w:type="dxa" w:w="3249"/>
          </w:tcPr>
          <w:p>
            <w:r>
              <w:rPr>
                <w:sz w:val="19"/>
              </w:rPr>
            </w:r>
            <w:r>
              <w:rPr>
                <w:sz w:val="19"/>
              </w:rPr>
              <w:t>Đăng ký/phân ca (Shift Registration)</w:t>
            </w:r>
          </w:p>
        </w:tc>
        <w:tc>
          <w:tcPr>
            <w:tcW w:type="dxa" w:w="3249"/>
          </w:tcPr>
          <w:p>
            <w:r>
              <w:rPr>
                <w:sz w:val="19"/>
              </w:rPr>
            </w:r>
            <w:r>
              <w:rPr>
                <w:sz w:val="19"/>
              </w:rPr>
              <w:t xml:space="preserve">Trạng thái </w:t>
            </w:r>
            <w:r>
              <w:rPr>
                <w:rFonts w:ascii="Consolas" w:hAnsi="Consolas"/>
                <w:sz w:val="19"/>
              </w:rPr>
              <w:t>Status = 2</w:t>
            </w:r>
            <w:r>
              <w:rPr>
                <w:sz w:val="19"/>
              </w:rPr>
              <w:t xml:space="preserve"> (Rejected/cần xem lại) trong màn hình cũ </w:t>
            </w:r>
            <w:r>
              <w:rPr>
                <w:rFonts w:ascii="Consolas" w:hAnsi="Consolas"/>
                <w:sz w:val="19"/>
              </w:rPr>
              <w:t>HRMF1260</w:t>
            </w:r>
            <w:r>
              <w:rPr>
                <w:sz w:val="19"/>
              </w:rPr>
              <w:t xml:space="preserve"> ánh xạ trực tiếp </w:t>
            </w:r>
            <w:r>
              <w:rPr>
                <w:rFonts w:ascii="Consolas" w:hAnsi="Consolas"/>
                <w:sz w:val="19"/>
              </w:rPr>
              <w:t>ApprovalStepStatus.Rejected</w:t>
            </w:r>
          </w:p>
        </w:tc>
      </w:tr>
      <w:tr>
        <w:tc>
          <w:tcPr>
            <w:tcW w:type="dxa" w:w="3249"/>
          </w:tcPr>
          <w:p>
            <w:r>
              <w:rPr>
                <w:sz w:val="19"/>
              </w:rPr>
            </w:r>
            <w:r>
              <w:rPr>
                <w:rFonts w:ascii="Consolas" w:hAnsi="Consolas"/>
                <w:sz w:val="19"/>
              </w:rPr>
              <w:t>09-training.md</w:t>
            </w:r>
          </w:p>
        </w:tc>
        <w:tc>
          <w:tcPr>
            <w:tcW w:type="dxa" w:w="3249"/>
          </w:tcPr>
          <w:p>
            <w:r>
              <w:rPr>
                <w:sz w:val="19"/>
              </w:rPr>
            </w:r>
            <w:r>
              <w:rPr>
                <w:sz w:val="19"/>
              </w:rPr>
              <w:t>Kế hoạch đào tạo, Kết quả đào tạo</w:t>
            </w:r>
          </w:p>
        </w:tc>
        <w:tc>
          <w:tcPr>
            <w:tcW w:type="dxa" w:w="3249"/>
          </w:tcPr>
          <w:p>
            <w:r>
              <w:rPr>
                <w:sz w:val="19"/>
              </w:rPr>
            </w:r>
          </w:p>
        </w:tc>
      </w:tr>
      <w:tr>
        <w:tc>
          <w:tcPr>
            <w:tcW w:type="dxa" w:w="3249"/>
          </w:tcPr>
          <w:p>
            <w:r>
              <w:rPr>
                <w:sz w:val="19"/>
              </w:rPr>
            </w:r>
            <w:r>
              <w:rPr>
                <w:rFonts w:ascii="Consolas" w:hAnsi="Consolas"/>
                <w:sz w:val="19"/>
              </w:rPr>
              <w:t>11-personnel-decisions.md</w:t>
            </w:r>
          </w:p>
        </w:tc>
        <w:tc>
          <w:tcPr>
            <w:tcW w:type="dxa" w:w="3249"/>
          </w:tcPr>
          <w:p>
            <w:r>
              <w:rPr>
                <w:sz w:val="19"/>
              </w:rPr>
            </w:r>
            <w:r>
              <w:rPr>
                <w:sz w:val="19"/>
              </w:rPr>
              <w:t>Quyết định bổ nhiệm/miễn nhiệm/điều chuyển/thôi việc</w:t>
            </w:r>
          </w:p>
        </w:tc>
        <w:tc>
          <w:tcPr>
            <w:tcW w:type="dxa" w:w="3249"/>
          </w:tcPr>
          <w:p>
            <w:r>
              <w:rPr>
                <w:sz w:val="19"/>
              </w:rPr>
            </w:r>
          </w:p>
        </w:tc>
      </w:tr>
    </w:tbl>
    <w:p/>
    <w:p>
      <w:r>
        <w:rPr>
          <w:b/>
        </w:rPr>
        <w:t>Quan hệ khác</w:t>
      </w:r>
      <w:r>
        <w:t>:</w:t>
      </w:r>
    </w:p>
    <w:p>
      <w:pPr>
        <w:pStyle w:val="ListBullet"/>
        <w:ind w:left="340"/>
      </w:pPr>
      <w:r>
        <w:rPr>
          <w:rFonts w:ascii="Consolas" w:hAnsi="Consolas"/>
          <w:sz w:val="19"/>
        </w:rPr>
        <w:t>Request &amp; Approval</w:t>
      </w:r>
      <w:r>
        <w:t xml:space="preserve"> (phần 1b) → </w:t>
      </w:r>
      <w:r>
        <w:rPr>
          <w:rFonts w:ascii="Consolas" w:hAnsi="Consolas"/>
          <w:sz w:val="19"/>
        </w:rPr>
        <w:t>Timekeeping &amp; Shift</w:t>
      </w:r>
      <w:r>
        <w:t xml:space="preserve"> (04): </w:t>
      </w:r>
      <w:r>
        <w:rPr>
          <w:rFonts w:ascii="Consolas" w:hAnsi="Consolas"/>
          <w:sz w:val="19"/>
        </w:rPr>
        <w:t>LeaveRequest</w:t>
      </w:r>
      <w:r>
        <w:t>/</w:t>
      </w:r>
      <w:r>
        <w:rPr>
          <w:rFonts w:ascii="Consolas" w:hAnsi="Consolas"/>
          <w:sz w:val="19"/>
        </w:rPr>
        <w:t>PunchCorrectionRequest</w:t>
      </w:r>
      <w:r>
        <w:t>/</w:t>
      </w:r>
      <w:r>
        <w:rPr>
          <w:rFonts w:ascii="Consolas" w:hAnsi="Consolas"/>
          <w:sz w:val="19"/>
        </w:rPr>
        <w:t>ShiftSwapRequest</w:t>
      </w:r>
      <w:r>
        <w:t xml:space="preserve"> khi </w:t>
      </w:r>
      <w:r>
        <w:rPr>
          <w:rFonts w:ascii="Consolas" w:hAnsi="Consolas"/>
          <w:sz w:val="19"/>
        </w:rPr>
        <w:t>Approved</w:t>
      </w:r>
      <w:r>
        <w:t xml:space="preserve"> sẽ ghi nhận/điều chỉnh dữ liệu chấm công thực tế — quan hệ Upstream (Request) → Downstream (Timekeeping), thực thi qua domain event (</w:t>
      </w:r>
      <w:r>
        <w:rPr>
          <w:rFonts w:ascii="Consolas" w:hAnsi="Consolas"/>
          <w:sz w:val="19"/>
        </w:rPr>
        <w:t>LeaveRequestApproved</w:t>
      </w:r>
      <w:r>
        <w:t xml:space="preserve">, </w:t>
      </w:r>
      <w:r>
        <w:rPr>
          <w:rFonts w:ascii="Consolas" w:hAnsi="Consolas"/>
          <w:sz w:val="19"/>
        </w:rPr>
        <w:t>PunchCorrectionApproved</w:t>
      </w:r>
      <w:r>
        <w:t>...), không gọi trực tiếp cross-aggregate.</w:t>
      </w:r>
    </w:p>
    <w:p>
      <w:pPr>
        <w:pStyle w:val="ListBullet"/>
        <w:ind w:left="340"/>
      </w:pPr>
      <w:r>
        <w:rPr>
          <w:rFonts w:ascii="Consolas" w:hAnsi="Consolas"/>
          <w:sz w:val="19"/>
        </w:rPr>
        <w:t>Request &amp; Approval</w:t>
      </w:r>
      <w:r>
        <w:t xml:space="preserve"> → </w:t>
      </w:r>
      <w:r>
        <w:rPr>
          <w:rFonts w:ascii="Consolas" w:hAnsi="Consolas"/>
          <w:sz w:val="19"/>
        </w:rPr>
        <w:t>Payroll</w:t>
      </w:r>
      <w:r>
        <w:t xml:space="preserve"> (06): gián tiếp qua Timekeeping — số liệu nghỉ phép/OT ảnh hưởng công chấm, công chấm ảnh hưởng tính lương; module 05 không phụ thuộc trực tiếp module 06.</w:t>
      </w:r>
    </w:p>
    <w:p>
      <w:pPr>
        <w:pStyle w:val="ListBullet"/>
        <w:ind w:left="340"/>
      </w:pPr>
      <w:r>
        <w:rPr>
          <w:rFonts w:ascii="Consolas" w:hAnsi="Consolas"/>
          <w:sz w:val="19"/>
        </w:rPr>
        <w:t>Request &amp; Approval</w:t>
      </w:r>
      <w:r>
        <w:t xml:space="preserve"> ↔ </w:t>
      </w:r>
      <w:r>
        <w:rPr>
          <w:rFonts w:ascii="Consolas" w:hAnsi="Consolas"/>
          <w:sz w:val="19"/>
        </w:rPr>
        <w:t>Employee Profile</w:t>
      </w:r>
      <w:r>
        <w:t xml:space="preserve"> (01): mọi </w:t>
      </w:r>
      <w:r>
        <w:rPr>
          <w:rFonts w:ascii="Consolas" w:hAnsi="Consolas"/>
          <w:sz w:val="19"/>
        </w:rPr>
        <w:t>EmployeeId</w:t>
      </w:r>
      <w:r>
        <w:t>, org snapshot (</w:t>
      </w:r>
      <w:r>
        <w:rPr>
          <w:rFonts w:ascii="Consolas" w:hAnsi="Consolas"/>
          <w:sz w:val="19"/>
        </w:rPr>
        <w:t>DepartmentId</w:t>
      </w:r>
      <w:r>
        <w:t>/</w:t>
      </w:r>
      <w:r>
        <w:rPr>
          <w:rFonts w:ascii="Consolas" w:hAnsi="Consolas"/>
          <w:sz w:val="19"/>
        </w:rPr>
        <w:t>SectionId</w:t>
      </w:r>
      <w:r>
        <w:t>/</w:t>
      </w:r>
      <w:r>
        <w:rPr>
          <w:rFonts w:ascii="Consolas" w:hAnsi="Consolas"/>
          <w:sz w:val="19"/>
        </w:rPr>
        <w:t>SubsectionId</w:t>
      </w:r>
      <w:r>
        <w:t>/</w:t>
      </w:r>
      <w:r>
        <w:rPr>
          <w:rFonts w:ascii="Consolas" w:hAnsi="Consolas"/>
          <w:sz w:val="19"/>
        </w:rPr>
        <w:t>ProcessId</w:t>
      </w:r>
      <w:r>
        <w:t xml:space="preserve">), </w:t>
      </w:r>
      <w:r>
        <w:rPr>
          <w:rFonts w:ascii="Consolas" w:hAnsi="Consolas"/>
          <w:sz w:val="19"/>
        </w:rPr>
        <w:t>DutyId</w:t>
      </w:r>
      <w:r>
        <w:t xml:space="preserve"> đều tham chiếu tới Employee Profile — Employee Profile là upstream.</w:t>
      </w:r>
    </w:p>
    <w:p>
      <w:pPr>
        <w:pStyle w:val="ListBullet"/>
        <w:ind w:left="340"/>
      </w:pPr>
      <w:r>
        <w:rPr>
          <w:rFonts w:ascii="Consolas" w:hAnsi="Consolas"/>
          <w:sz w:val="19"/>
        </w:rPr>
        <w:t>Request &amp; Approval</w:t>
      </w:r>
      <w:r>
        <w:t xml:space="preserve"> → module Kế toán/Tài chính (ngoài phạm vi HRM): </w:t>
      </w:r>
      <w:r>
        <w:rPr>
          <w:rFonts w:ascii="Consolas" w:hAnsi="Consolas"/>
          <w:sz w:val="19"/>
        </w:rPr>
        <w:t>BusinessTripRequest</w:t>
      </w:r>
      <w:r>
        <w:t xml:space="preserve"> có thể sinh phiếu tạm ứng — chỉ ghi nhận là </w:t>
      </w:r>
      <w:r>
        <w:rPr>
          <w:b/>
        </w:rPr>
        <w:t>integration point</w:t>
      </w:r>
      <w:r>
        <w:t xml:space="preserve"> (</w:t>
      </w:r>
      <w:r>
        <w:rPr>
          <w:rFonts w:ascii="Consolas" w:hAnsi="Consolas"/>
          <w:sz w:val="19"/>
        </w:rPr>
        <w:t>ExternalAdvanceVoucherRef</w:t>
      </w:r>
      <w:r>
        <w:t>), không mô hình hoá chi tiết.</w:t>
      </w:r>
    </w:p>
    <w:p>
      <w:pPr>
        <w:pStyle w:val="ListBullet"/>
        <w:ind w:left="340"/>
      </w:pPr>
      <w:r>
        <w:t xml:space="preserve">Cấu hình </w:t>
      </w:r>
      <w:r>
        <w:rPr>
          <w:rFonts w:ascii="Consolas" w:hAnsi="Consolas"/>
          <w:sz w:val="19"/>
        </w:rPr>
        <w:t>HF0390</w:t>
      </w:r>
      <w:r>
        <w:t xml:space="preserve"> (Payroll Policy — </w:t>
      </w:r>
      <w:r>
        <w:rPr>
          <w:rFonts w:ascii="Consolas" w:hAnsi="Consolas"/>
          <w:sz w:val="19"/>
        </w:rPr>
        <w:t>06-payroll.md</w:t>
      </w:r>
      <w:r>
        <w:t xml:space="preserve">) là </w:t>
      </w:r>
      <w:r>
        <w:rPr>
          <w:b/>
        </w:rPr>
        <w:t>upstream Configuration Aggregate</w:t>
      </w:r>
      <w:r>
        <w:t xml:space="preserve"> cho các BR-11..BR-15 (leave borrowing cap, OT cap, request quota) — module 05 chỉ đọc, không sở hữu.</w:t>
      </w:r>
    </w:p>
    <w:p>
      <w:pPr>
        <w:pStyle w:val="Heading2"/>
      </w:pPr>
      <w:r>
        <w:t>Phần 2 — BDD (Behavior-Driven Development)</w:t>
      </w:r>
    </w:p>
    <w:p>
      <w:pPr>
        <w:pStyle w:val="Heading3"/>
      </w:pPr>
      <w:r>
        <w:t>2.1 User Stories</w:t>
      </w:r>
    </w:p>
    <w:p>
      <w:r>
        <w:rPr>
          <w:b/>
        </w:rPr>
        <w:t>Vai trò Approver (người duyệt — áp dụng chung mọi loại chứng từ qua Approval Engine)</w:t>
      </w:r>
      <w:r>
        <w:t>:</w:t>
      </w:r>
    </w:p>
    <w:p>
      <w:pPr>
        <w:pStyle w:val="ListBullet"/>
        <w:ind w:left="340"/>
      </w:pPr>
      <w:r>
        <w:t xml:space="preserve">Là </w:t>
      </w:r>
      <w:r>
        <w:rPr>
          <w:b/>
        </w:rPr>
        <w:t>Approver</w:t>
      </w:r>
      <w:r>
        <w:t>, tôi muốn thấy danh sách "Đơn chờ tôi duyệt" tổng hợp từ mọi loại chứng từ, để xử lý duyệt tập trung một nơi.</w:t>
      </w:r>
    </w:p>
    <w:p>
      <w:pPr>
        <w:pStyle w:val="ListBullet"/>
        <w:ind w:left="340"/>
      </w:pPr>
      <w:r>
        <w:t xml:space="preserve">Là </w:t>
      </w:r>
      <w:r>
        <w:rPr>
          <w:b/>
        </w:rPr>
        <w:t>Approver</w:t>
      </w:r>
      <w:r>
        <w:t>, tôi muốn duyệt hoặc từ chối 1 cấp duyệt kèm ý kiến, để luồng duyệt tiếp tục hoặc dừng lại đúng ý tôi.</w:t>
      </w:r>
    </w:p>
    <w:p>
      <w:pPr>
        <w:pStyle w:val="ListBullet"/>
        <w:ind w:left="340"/>
      </w:pPr>
      <w:r>
        <w:t xml:space="preserve">Là </w:t>
      </w:r>
      <w:r>
        <w:rPr>
          <w:b/>
        </w:rPr>
        <w:t>Approver</w:t>
      </w:r>
      <w:r>
        <w:t>, tôi muốn hệ thống tự động bỏ qua cấp duyệt của tôi nếu tôi đã duyệt ở cấp liền trước, để không phải duyệt lặp vô nghĩa.</w:t>
      </w:r>
    </w:p>
    <w:p>
      <w:pPr>
        <w:pStyle w:val="ListBullet"/>
        <w:ind w:left="340"/>
      </w:pPr>
      <w:r>
        <w:t xml:space="preserve">Là </w:t>
      </w:r>
      <w:r>
        <w:rPr>
          <w:b/>
        </w:rPr>
        <w:t>Approver</w:t>
      </w:r>
      <w:r>
        <w:t>, tôi muốn nhận thông báo ngay khi có đơn chờ tôi duyệt, để không bỏ sót.</w:t>
      </w:r>
    </w:p>
    <w:p>
      <w:r>
        <w:rPr>
          <w:b/>
        </w:rPr>
        <w:t>Vai trò Employee (nhân viên — người tạo đơn)</w:t>
      </w:r>
      <w:r>
        <w:t>:</w:t>
      </w:r>
    </w:p>
    <w:p>
      <w:pPr>
        <w:pStyle w:val="ListBullet"/>
        <w:ind w:left="340"/>
      </w:pPr>
      <w:r>
        <w:t xml:space="preserve">Là </w:t>
      </w:r>
      <w:r>
        <w:rPr>
          <w:b/>
        </w:rPr>
        <w:t>Employee</w:t>
      </w:r>
      <w:r>
        <w:t>, tôi muốn tạo đơn xin nghỉ phép cho 1 hoặc nhiều ngày, để xin nghỉ hợp lệ và được duyệt đúng quy trình.</w:t>
      </w:r>
    </w:p>
    <w:p>
      <w:pPr>
        <w:pStyle w:val="ListBullet"/>
        <w:ind w:left="340"/>
      </w:pPr>
      <w:r>
        <w:t xml:space="preserve">Là </w:t>
      </w:r>
      <w:r>
        <w:rPr>
          <w:b/>
        </w:rPr>
        <w:t>Employee</w:t>
      </w:r>
      <w:r>
        <w:t>, tôi muốn biết số ngày phép còn lại và có thể mượn phép trong hạn mức cho phép, để không bị từ chối đơn oan.</w:t>
      </w:r>
    </w:p>
    <w:p>
      <w:pPr>
        <w:pStyle w:val="ListBullet"/>
        <w:ind w:left="340"/>
      </w:pPr>
      <w:r>
        <w:t xml:space="preserve">Là </w:t>
      </w:r>
      <w:r>
        <w:rPr>
          <w:b/>
        </w:rPr>
        <w:t>Employee</w:t>
      </w:r>
      <w:r>
        <w:t>, tôi muốn tạo đơn xin làm thêm giờ, với hệ thống tự kiểm tra tôi có đủ điều kiện (chức danh, chưa vượt trần giờ OT tháng) trước khi gửi duyệt.</w:t>
      </w:r>
    </w:p>
    <w:p>
      <w:pPr>
        <w:pStyle w:val="ListBullet"/>
        <w:ind w:left="340"/>
      </w:pPr>
      <w:r>
        <w:t xml:space="preserve">Là </w:t>
      </w:r>
      <w:r>
        <w:rPr>
          <w:b/>
        </w:rPr>
        <w:t>Employee</w:t>
      </w:r>
      <w:r>
        <w:t>, tôi muốn tạo đơn xin ra ngoài trong giờ làm, ghi rõ nơi đến và có đi/về thẳng hay không.</w:t>
      </w:r>
    </w:p>
    <w:p>
      <w:pPr>
        <w:pStyle w:val="ListBullet"/>
        <w:ind w:left="340"/>
      </w:pPr>
      <w:r>
        <w:t xml:space="preserve">Là </w:t>
      </w:r>
      <w:r>
        <w:rPr>
          <w:b/>
        </w:rPr>
        <w:t>Employee</w:t>
      </w:r>
      <w:r>
        <w:t>, tôi muốn tạo đơn xin bổ sung dữ liệu quẹt thẻ khi quên chấm công, để công của tôi được ghi nhận đúng.</w:t>
      </w:r>
    </w:p>
    <w:p>
      <w:pPr>
        <w:pStyle w:val="ListBullet"/>
        <w:ind w:left="340"/>
      </w:pPr>
      <w:r>
        <w:t xml:space="preserve">Là </w:t>
      </w:r>
      <w:r>
        <w:rPr>
          <w:b/>
        </w:rPr>
        <w:t>Employee</w:t>
      </w:r>
      <w:r>
        <w:t>, tôi muốn tạo đơn xin đổi ca làm việc.</w:t>
      </w:r>
    </w:p>
    <w:p>
      <w:pPr>
        <w:pStyle w:val="ListBullet"/>
        <w:ind w:left="340"/>
      </w:pPr>
      <w:r>
        <w:t xml:space="preserve">Là </w:t>
      </w:r>
      <w:r>
        <w:rPr>
          <w:b/>
        </w:rPr>
        <w:t>Employee</w:t>
      </w:r>
      <w:r>
        <w:t>, tôi muốn theo dõi trạng thái đơn đã nộp (đang chờ duyệt ở cấp nào, đã duyệt hay bị từ chối kèm lý do).</w:t>
      </w:r>
    </w:p>
    <w:p>
      <w:pPr>
        <w:pStyle w:val="ListBullet"/>
        <w:ind w:left="340"/>
      </w:pPr>
      <w:r>
        <w:t xml:space="preserve">Là </w:t>
      </w:r>
      <w:r>
        <w:rPr>
          <w:b/>
        </w:rPr>
        <w:t>Employee</w:t>
      </w:r>
      <w:r>
        <w:t>, tôi muốn huỷ đơn khi đơn chưa được duyệt ở cấp nào, và không thể sửa/xoá đơn đã có tiến trình duyệt.</w:t>
      </w:r>
    </w:p>
    <w:p>
      <w:pPr>
        <w:pStyle w:val="Heading3"/>
      </w:pPr>
      <w:r>
        <w:t>2.2 Gherkin Scenarios</w:t>
      </w:r>
    </w:p>
    <w:p>
      <w:pPr>
        <w:ind w:left="283"/>
        <w:shd w:fill="F2F2F2"/>
      </w:pPr>
      <w:r>
        <w:rPr>
          <w:rFonts w:ascii="Consolas" w:hAnsi="Consolas"/>
          <w:sz w:val="17"/>
        </w:rPr>
        <w:t>Feature: Approval Engine - Khởi tạo luồng duyệt đúng số cấp cấu hình</w:t>
        <w:br/>
        <w:br/>
        <w:t xml:space="preserve">  Background:</w:t>
        <w:br/>
        <w:t xml:space="preserve">    Given loại chứng từ "DXP" (Leave Request) được cấu hình trong Approval Matrix với 3 cấp duyệt:</w:t>
        <w:br/>
        <w:t xml:space="preserve">      | Level | DutyId          | OrgScope   |</w:t>
        <w:br/>
        <w:t xml:space="preserve">      | 1     | Tổ trưởng       | Subsection |</w:t>
        <w:br/>
        <w:t xml:space="preserve">      | 2     | Trưởng phòng    | Department |</w:t>
        <w:br/>
        <w:t xml:space="preserve">      | 3     | Giám đốc Nhân sự| Company    |</w:t>
        <w:br/>
        <w:br/>
        <w:t xml:space="preserve">  @BR-01</w:t>
        <w:br/>
        <w:t xml:space="preserve">  Scenario: Submit đơn tạo đủ số dòng ApprovalStep theo cấu hình</w:t>
        <w:br/>
        <w:t xml:space="preserve">    Given nhân viên "NV001" thuộc Tổ "T01", Phòng "P01"</w:t>
        <w:br/>
        <w:t xml:space="preserve">    When "NV001" submit 1 Leave Request</w:t>
        <w:br/>
        <w:t xml:space="preserve">    Then hệ thống tạo 1 ApprovalWorkflow với TotalLevels = 3</w:t>
        <w:br/>
        <w:t xml:space="preserve">    And hệ thống tạo đúng 3 dòng ApprovalStep (Level 1, 2, 3) đều ở trạng thái Pending</w:t>
        <w:br/>
        <w:t xml:space="preserve">    And ApprovalWorkflow.Status = "InProgress"</w:t>
        <w:br/>
        <w:t xml:space="preserve">    And ApprovalWorkflow.CurrentLevel = 1</w:t>
        <w:br/>
        <w:br/>
        <w:t xml:space="preserve">  @BR-01</w:t>
        <w:br/>
        <w:t xml:space="preserve">  Scenario: Phát hiện đơn thiếu ApprovalStep là lỗi toàn vẹn dữ liệu</w:t>
        <w:br/>
        <w:t xml:space="preserve">    Given 1 ApprovalWorkflow có TotalLevels = 3</w:t>
        <w:br/>
        <w:t xml:space="preserve">    But chỉ tồn tại 2 dòng ApprovalStep trong hệ thống</w:t>
        <w:br/>
        <w:t xml:space="preserve">    When chạy kiểm tra toàn vẹn dữ liệu "HasMissingApprovalSteps"</w:t>
        <w:br/>
        <w:t xml:space="preserve">    Then hệ thống báo cáo ApprovalWorkflow này là lỗi dữ liệu cần xử lý thủ công</w:t>
      </w:r>
    </w:p>
    <w:p>
      <w:pPr>
        <w:ind w:left="283"/>
        <w:shd w:fill="F2F2F2"/>
      </w:pPr>
      <w:r>
        <w:rPr>
          <w:rFonts w:ascii="Consolas" w:hAnsi="Consolas"/>
          <w:sz w:val="17"/>
        </w:rPr>
        <w:t>Feature: Approval Engine - Duyệt đa cấp thành công (happy path)</w:t>
        <w:br/>
        <w:br/>
        <w:t xml:space="preserve">  @BR-02 @BR-07</w:t>
        <w:br/>
        <w:t xml:space="preserve">  Scenario: Duyệt lần lượt qua đủ 3 cấp thì luồng hoàn tất</w:t>
        <w:br/>
        <w:t xml:space="preserve">    Given 1 ApprovalWorkflow của Leave Request "NV001" đang ở Level 1, Pending, người duyệt cấp 1 là "Tổ trưởng T01"</w:t>
        <w:br/>
        <w:t xml:space="preserve">    When "Tổ trưởng T01" duyệt cấp 1 với ý kiến "Đồng ý"</w:t>
        <w:br/>
        <w:t xml:space="preserve">    Then ApprovalStep Level 1 chuyển "Approved"</w:t>
        <w:br/>
        <w:t xml:space="preserve">    And hệ thống resolve người duyệt cấp 2 là "Trưởng phòng P01" và gửi thông báo cho họ</w:t>
        <w:br/>
        <w:t xml:space="preserve">    And ApprovalWorkflow.CurrentLevel = 2</w:t>
        <w:br/>
        <w:br/>
        <w:t xml:space="preserve">    When "Trưởng phòng P01" duyệt cấp 2 với ý kiến "OK"</w:t>
        <w:br/>
        <w:t xml:space="preserve">    Then ApprovalStep Level 2 chuyển "Approved"</w:t>
        <w:br/>
        <w:t xml:space="preserve">    And ApprovalWorkflow.CurrentLevel = 3</w:t>
        <w:br/>
        <w:br/>
        <w:t xml:space="preserve">    When "Giám đốc Nhân sự" duyệt cấp 3 với ý kiến "Duyệt"</w:t>
        <w:br/>
        <w:t xml:space="preserve">    Then ApprovalStep Level 3 chuyển "Approved"</w:t>
        <w:br/>
        <w:t xml:space="preserve">    And ApprovalWorkflow.Status = "Approved"</w:t>
        <w:br/>
        <w:t xml:space="preserve">    And sự kiện ApprovalWorkflowCompleted được phát sinh</w:t>
        <w:br/>
        <w:t xml:space="preserve">    And "NV001" nhận được thông báo đơn đã được duyệt toàn bộ</w:t>
      </w:r>
    </w:p>
    <w:p>
      <w:pPr>
        <w:ind w:left="283"/>
        <w:shd w:fill="F2F2F2"/>
      </w:pPr>
      <w:r>
        <w:rPr>
          <w:rFonts w:ascii="Consolas" w:hAnsi="Consolas"/>
          <w:sz w:val="17"/>
        </w:rPr>
        <w:t>Feature: Approval Engine - Từ chối dừng luồng</w:t>
        <w:br/>
        <w:br/>
        <w:t xml:space="preserve">  @BR-05 @BR-07</w:t>
        <w:br/>
        <w:t xml:space="preserve">  Scenario: Từ chối ở cấp 2 dừng toàn bộ luồng duyệt</w:t>
        <w:br/>
        <w:t xml:space="preserve">    Given 1 ApprovalWorkflow của Leave Request "NV001" đã Approved ở Level 1, đang chờ duyệt Level 2</w:t>
        <w:br/>
        <w:t xml:space="preserve">    When "Trưởng phòng P01" từ chối cấp 2 với lý do "Không đủ nhân sự trực thay"</w:t>
        <w:br/>
        <w:t xml:space="preserve">    Then ApprovalStep Level 2 chuyển "Rejected"</w:t>
        <w:br/>
        <w:t xml:space="preserve">    And ApprovalWorkflow.Status = "Rejected" ngay lập tức</w:t>
        <w:br/>
        <w:t xml:space="preserve">    And ApprovalStep Level 3 vẫn giữ "Pending" và không còn khả năng được duyệt</w:t>
        <w:br/>
        <w:t xml:space="preserve">    And Leave Request tương ứng chuyển Status = "Rejected"</w:t>
        <w:br/>
        <w:t xml:space="preserve">    And "NV001" nhận được thông báo đơn bị từ chối kèm lý do</w:t>
      </w:r>
    </w:p>
    <w:p>
      <w:pPr>
        <w:ind w:left="283"/>
        <w:shd w:fill="F2F2F2"/>
      </w:pPr>
      <w:r>
        <w:rPr>
          <w:rFonts w:ascii="Consolas" w:hAnsi="Consolas"/>
          <w:sz w:val="17"/>
        </w:rPr>
        <w:t>Feature: Approval Engine - Auto-skip khi trùng người duyệt liên tiếp</w:t>
        <w:br/>
        <w:br/>
        <w:t xml:space="preserve">  @BR-03 @BR-04</w:t>
        <w:br/>
        <w:t xml:space="preserve">  Scenario: Người duyệt cấp 2 trùng người duyệt cấp 1 thì tự động Skip</w:t>
        <w:br/>
        <w:t xml:space="preserve">    Given nhân viên "NV002" vừa là Tổ trưởng vừa kiêm nhiệm Trưởng phòng của Phòng mình</w:t>
        <w:br/>
        <w:t xml:space="preserve">    And 1 ApprovalWorkflow của Leave Request "NV002" có 3 cấp, Level 1 và Level 2 đều resolve ra cùng 1 người là "NV002" (do kiêm nhiệm)</w:t>
        <w:br/>
        <w:t xml:space="preserve">    When "NV002" duyệt cấp 1</w:t>
        <w:br/>
        <w:t xml:space="preserve">    Then ApprovalStep Level 1 chuyển "Approved"</w:t>
        <w:br/>
        <w:t xml:space="preserve">    And hệ thống resolve người duyệt Level 2, phát hiện trùng "NV002"</w:t>
        <w:br/>
        <w:t xml:space="preserve">    And ApprovalStep Level 2 tự động chuyển "Skipped", IsAutoSkipped = true</w:t>
        <w:br/>
        <w:t xml:space="preserve">    And ApprovalWorkflow.CurrentLevel chuyển thẳng sang Level 3</w:t>
        <w:br/>
        <w:t xml:space="preserve">    And "NV002" không nhận thêm thông báo duyệt cho Level 2</w:t>
        <w:br/>
        <w:br/>
        <w:t xml:space="preserve">  @BR-04</w:t>
        <w:br/>
        <w:t xml:space="preserve">  Scenario: Đệ quy resolve người duyệt vượt quá 10 cấp bị chặn</w:t>
        <w:br/>
        <w:t xml:space="preserve">    Given 1 ApprovalMatrix (cấu hình sai) khiến chuỗi auto-skip resolve liên tiếp trùng người duyệt hơn 10 lần</w:t>
        <w:br/>
        <w:t xml:space="preserve">    When hệ thống thực hiện ResolveAndAssignNextApprover</w:t>
        <w:br/>
        <w:t xml:space="preserve">    Then quá trình đệ quy dừng lại sau lần gọi thứ 10</w:t>
        <w:br/>
        <w:t xml:space="preserve">    And ApprovalWorkflow chuyển trạng thái lỗi cấu hình, không tự động Approved</w:t>
        <w:br/>
        <w:t xml:space="preserve">    And ghi nhận sự kiện lỗi vào ApprovalHistory để admin xử lý cấu hình Approval Matrix</w:t>
      </w:r>
    </w:p>
    <w:p>
      <w:pPr>
        <w:ind w:left="283"/>
        <w:shd w:fill="F2F2F2"/>
      </w:pPr>
      <w:r>
        <w:rPr>
          <w:rFonts w:ascii="Consolas" w:hAnsi="Consolas"/>
          <w:sz w:val="17"/>
        </w:rPr>
        <w:t>Feature: Approval Engine - Khoá sửa/xoá chứng từ đã có tiến trình duyệt</w:t>
        <w:br/>
        <w:br/>
        <w:t xml:space="preserve">  @BR-06 @BR-18</w:t>
        <w:br/>
        <w:t xml:space="preserve">  Scenario: Không cho sửa đơn đã được duyệt ít nhất 1 cấp</w:t>
        <w:br/>
        <w:t xml:space="preserve">    Given Leave Request "REQ-0001" của "NV001" đã được Approved ở Level 1</w:t>
        <w:br/>
        <w:t xml:space="preserve">    When "NV001" thử sửa nội dung đơn "REQ-0001"</w:t>
        <w:br/>
        <w:t xml:space="preserve">    Then hệ thống từ chối thao tác với thông báo "Đơn đã có tiến trình duyệt, không thể sửa trực tiếp"</w:t>
        <w:br/>
        <w:br/>
        <w:t xml:space="preserve">  @BR-06 @BR-18</w:t>
        <w:br/>
        <w:t xml:space="preserve">  Scenario: Không cho xoá đơn đã Approved toàn bộ</w:t>
        <w:br/>
        <w:t xml:space="preserve">    Given Leave Request "REQ-0002" của "NV001" đã Status = "Approved"</w:t>
        <w:br/>
        <w:t xml:space="preserve">    When "NV001" thử xoá đơn "REQ-0002"</w:t>
        <w:br/>
        <w:t xml:space="preserve">    Then hệ thống từ chối thao tác</w:t>
        <w:br/>
        <w:br/>
        <w:t xml:space="preserve">  Scenario: Cho phép huỷ đơn khi chưa qua cấp duyệt nào</w:t>
        <w:br/>
        <w:t xml:space="preserve">    Given Leave Request "REQ-0003" của "NV001" đang Status = "InProgress" nhưng cả 3 ApprovalStep vẫn "Pending"</w:t>
        <w:br/>
        <w:t xml:space="preserve">    When "NV001" huỷ đơn "REQ-0003"</w:t>
        <w:br/>
        <w:t xml:space="preserve">    Then ApprovalWorkflow chuyển "Cancelled"</w:t>
        <w:br/>
        <w:t xml:space="preserve">    And Leave Request "REQ-0003" chuyển Status = "Cancelled"</w:t>
      </w:r>
    </w:p>
    <w:p>
      <w:pPr>
        <w:ind w:left="283"/>
        <w:shd w:fill="F2F2F2"/>
      </w:pPr>
      <w:r>
        <w:rPr>
          <w:rFonts w:ascii="Consolas" w:hAnsi="Consolas"/>
          <w:sz w:val="17"/>
        </w:rPr>
        <w:t>Feature: Leave Request - Submit đơn nghỉ phép &amp; mượn phép</w:t>
        <w:br/>
        <w:br/>
        <w:t xml:space="preserve">  @BR-11</w:t>
        <w:br/>
        <w:t xml:space="preserve">  Scenario: Nghỉ phép trong hạn mức mượn phép của năm</w:t>
        <w:br/>
        <w:t xml:space="preserve">    Given "NV001" còn 2 ngày phép, đã mượn 1 ngày trong năm nay, MaxBorrowLeaveYear = 3</w:t>
        <w:br/>
        <w:t xml:space="preserve">    And tháng hiện tại nằm trong MonthAllowBorrowLeave</w:t>
        <w:br/>
        <w:t xml:space="preserve">    When "NV001" xin nghỉ 3 ngày (vượt số dư 2 ngày, mượn thêm 1 ngày)</w:t>
        <w:br/>
        <w:t xml:space="preserve">    Then đơn được chấp nhận submit (tổng mượn trong năm = 2, vẫn &lt;= 3)</w:t>
        <w:br/>
        <w:t xml:space="preserve">    And ApprovalWorkflow được khởi tạo</w:t>
        <w:br/>
        <w:br/>
        <w:t xml:space="preserve">  @BR-11</w:t>
        <w:br/>
        <w:t xml:space="preserve">  Scenario: Nghỉ phép vượt trần mượn phép năm bị từ chối ngay khi submit</w:t>
        <w:br/>
        <w:t xml:space="preserve">    Given "NV001" đã mượn 3/3 ngày phép được phép mượn trong năm (MaxBorrowLeaveYear = 3)</w:t>
        <w:br/>
        <w:t xml:space="preserve">    And "NV001" không còn ngày phép nào trong số dư thực tế</w:t>
        <w:br/>
        <w:t xml:space="preserve">    When "NV001" xin nghỉ thêm 1 ngày phép</w:t>
        <w:br/>
        <w:t xml:space="preserve">    Then hệ thống từ chối submit với lý do "Vượt hạn mức mượn phép trong năm"</w:t>
        <w:br/>
        <w:t xml:space="preserve">    And không có ApprovalWorkflow nào được tạo</w:t>
        <w:br/>
        <w:br/>
        <w:t xml:space="preserve">  @BR-12</w:t>
        <w:br/>
        <w:t xml:space="preserve">  Scenario: Mượn phép ngoài tháng được phép mượn bị từ chối</w:t>
        <w:br/>
        <w:t xml:space="preserve">    Given MonthAllowBorrowLeave chỉ cho phép các tháng 1,2,3</w:t>
        <w:br/>
        <w:t xml:space="preserve">    And hiện tại là tháng 7</w:t>
        <w:br/>
        <w:t xml:space="preserve">    And "NV001" không còn đủ số dư phép cho số ngày xin nghỉ</w:t>
        <w:br/>
        <w:t xml:space="preserve">    When "NV001" xin nghỉ vượt số dư phép hiện có</w:t>
        <w:br/>
        <w:t xml:space="preserve">    Then hệ thống từ chối submit với lý do "Tháng hiện tại không được phép mượn"</w:t>
        <w:br/>
        <w:br/>
        <w:t xml:space="preserve">  @BR-15</w:t>
        <w:br/>
        <w:t xml:space="preserve">  Scenario Outline: Giới hạn số đơn nghỉ phép mỗi tháng</w:t>
        <w:br/>
        <w:t xml:space="preserve">    Given MaxRequestDXP = 3 và "NV001" đã tạo &lt;SoDonDaTao&gt; đơn Leave Request trong tháng</w:t>
        <w:br/>
        <w:t xml:space="preserve">    When "NV001" tạo thêm 1 đơn Leave Request</w:t>
        <w:br/>
        <w:t xml:space="preserve">    Then kết quả submit là "&lt;KetQua&gt;"</w:t>
        <w:br/>
        <w:br/>
        <w:t xml:space="preserve">    Examples:</w:t>
        <w:br/>
        <w:t xml:space="preserve">      | SoDonDaTao | KetQua      |</w:t>
        <w:br/>
        <w:t xml:space="preserve">      | 2          | Thành công  |</w:t>
        <w:br/>
        <w:t xml:space="preserve">      | 3          | Bị từ chối  |</w:t>
      </w:r>
    </w:p>
    <w:p>
      <w:pPr>
        <w:ind w:left="283"/>
        <w:shd w:fill="F2F2F2"/>
      </w:pPr>
      <w:r>
        <w:rPr>
          <w:rFonts w:ascii="Consolas" w:hAnsi="Consolas"/>
          <w:sz w:val="17"/>
        </w:rPr>
        <w:t>Feature: Overtime Request - Trần giờ OT theo tháng &amp; điều kiện chức danh</w:t>
        <w:br/>
        <w:br/>
        <w:t xml:space="preserve">  @BR-13</w:t>
        <w:br/>
        <w:t xml:space="preserve">  Scenario Outline: Kiểm tra trần 40 giờ OT/tháng ở các ranh giới</w:t>
        <w:br/>
        <w:t xml:space="preserve">    Given "NV003" đã có &lt;GioOTDaDangKy&gt; giờ OT được duyệt/đang chờ duyệt trong tháng</w:t>
        <w:br/>
        <w:t xml:space="preserve">    And trần OT tháng cấu hình là 40 giờ</w:t>
        <w:br/>
        <w:t xml:space="preserve">    When "NV003" xin thêm OT với số giờ "&lt;GioOTMoi&gt;"</w:t>
        <w:br/>
        <w:t xml:space="preserve">    Then kết quả submit là "&lt;KetQua&gt;"</w:t>
        <w:br/>
        <w:br/>
        <w:t xml:space="preserve">    Examples:</w:t>
        <w:br/>
        <w:t xml:space="preserve">      | GioOTDaDangKy | GioOTMoi | KetQua      |</w:t>
        <w:br/>
        <w:t xml:space="preserve">      | 38             | 1.98     | Thành công  |</w:t>
        <w:br/>
        <w:t xml:space="preserve">      | 38             | 2        | Thành công  |</w:t>
        <w:br/>
        <w:t xml:space="preserve">      | 38             | 2.01     | Bị từ chối  |</w:t>
        <w:br/>
        <w:t xml:space="preserve">      | 40             | 0.01     | Bị từ chối  |</w:t>
        <w:br/>
        <w:br/>
        <w:t xml:space="preserve">  @BR-14</w:t>
        <w:br/>
        <w:t xml:space="preserve">  Scenario: Chức danh không được phép tạo đơn OT</w:t>
        <w:br/>
        <w:t xml:space="preserve">    Given "NV004" có chức danh "Thực tập sinh" không nằm trong danh sách được phép tạo Overtime Request</w:t>
        <w:br/>
        <w:t xml:space="preserve">    When "NV004" thử tạo đơn xin làm thêm giờ</w:t>
        <w:br/>
        <w:t xml:space="preserve">    Then hệ thống từ chối submit với lý do "Chức danh không được phép tạo đơn OT"</w:t>
        <w:br/>
        <w:br/>
        <w:t xml:space="preserve">  @BR-15</w:t>
        <w:br/>
        <w:t xml:space="preserve">  Scenario: Vượt số lượng đơn OT tối đa trong tháng</w:t>
        <w:br/>
        <w:t xml:space="preserve">    Given MaxRequestDXLTG = 5 và "NV003" đã tạo 5 đơn Overtime Request hợp lệ trong tháng</w:t>
        <w:br/>
        <w:t xml:space="preserve">    When "NV003" tạo thêm 1 đơn Overtime Request</w:t>
        <w:br/>
        <w:t xml:space="preserve">    Then hệ thống từ chối submit với lý do "Vượt số lượng đơn tối đa trong tháng"</w:t>
      </w:r>
    </w:p>
    <w:p>
      <w:pPr>
        <w:ind w:left="283"/>
        <w:shd w:fill="F2F2F2"/>
      </w:pPr>
      <w:r>
        <w:rPr>
          <w:rFonts w:ascii="Consolas" w:hAnsi="Consolas"/>
          <w:sz w:val="17"/>
        </w:rPr>
        <w:t>Feature: Out-of-Office / Punch Correction / Shift Swap Request</w:t>
        <w:br/>
        <w:br/>
        <w:t xml:space="preserve">  Scenario: Nhân viên tạo đơn xin ra ngoài đi thẳng không quay lại công ty</w:t>
        <w:br/>
        <w:t xml:space="preserve">    Given "NV005" cần ra ngoài gặp khách hàng lúc 14:00</w:t>
        <w:br/>
        <w:t xml:space="preserve">    When "NV005" tạo Out-of-Office Request với Place = "Khách hàng ABC", GoStraight = true, ComeStraight = false</w:t>
        <w:br/>
        <w:t xml:space="preserve">    Then đơn được submit và ApprovalWorkflow theo Approval Matrix của loại "DXRN" được khởi tạo</w:t>
        <w:br/>
        <w:br/>
        <w:t xml:space="preserve">  @BR-19</w:t>
        <w:br/>
        <w:t xml:space="preserve">  Scenario: Punch Correction chỉ áp dụng vào bảng chấm công sau khi Approved</w:t>
        <w:br/>
        <w:t xml:space="preserve">    Given "NV006" quên quẹt thẻ giờ ra ngày 10/07/2026</w:t>
        <w:br/>
        <w:t xml:space="preserve">    And "NV006" tạo Punch Correction Request cho ngày đó, InOutType = "Out"</w:t>
        <w:br/>
        <w:t xml:space="preserve">    When đơn vừa Submit, còn ở trạng thái "InProgress"</w:t>
        <w:br/>
        <w:t xml:space="preserve">    Then dữ liệu chấm công thực tế của ngày 10/07/2026 CHƯA bị thay đổi</w:t>
        <w:br/>
        <w:t xml:space="preserve">    When đơn được duyệt qua hết các cấp, ApprovalWorkflowCompleted phát sinh</w:t>
        <w:br/>
        <w:t xml:space="preserve">    Then dữ liệu chấm công thực tế của ngày 10/07/2026 được cập nhật theo đề nghị</w:t>
        <w:br/>
        <w:br/>
        <w:t xml:space="preserve">  Scenario: Nhân viên tạo đơn xin đổi ca</w:t>
        <w:br/>
        <w:t xml:space="preserve">    Given "NV007" đang được phân ca "Ca sáng" ngày 15/07/2026</w:t>
        <w:br/>
        <w:t xml:space="preserve">    When "NV007" tạo Shift Swap Request đổi sang "Ca chiều" áp dụng cho ngày 15/07/2026</w:t>
        <w:br/>
        <w:t xml:space="preserve">    Then đơn được submit và ApprovalWorkflow theo Approval Matrix của loại "DXDC" được khởi tạo</w:t>
      </w:r>
    </w:p>
    <w:p>
      <w:pPr>
        <w:ind w:left="283"/>
        <w:shd w:fill="F2F2F2"/>
      </w:pPr>
      <w:r>
        <w:rPr>
          <w:rFonts w:ascii="Consolas" w:hAnsi="Consolas"/>
          <w:sz w:val="17"/>
        </w:rPr>
        <w:t>Feature: Request quota per month - áp dụng chung cho mọi loại đơn</w:t>
        <w:br/>
        <w:br/>
        <w:t xml:space="preserve">  @BR-15</w:t>
        <w:br/>
        <w:t xml:space="preserve">  Scenario Outline: Kiểm tra hạn mức số đơn theo từng loại request</w:t>
        <w:br/>
        <w:t xml:space="preserve">    Given cấu hình &lt;TranSoDon&gt; cho loại đơn "&lt;LoaiDon&gt;" là &lt;MaxRequest&gt;</w:t>
        <w:br/>
        <w:t xml:space="preserve">    And nhân viên đã tạo &lt;SoDonHienTai&gt; đơn loại "&lt;LoaiDon&gt;" hợp lệ trong tháng hiện tại</w:t>
        <w:br/>
        <w:t xml:space="preserve">    When nhân viên tạo thêm 1 đơn loại "&lt;LoaiDon&gt;"</w:t>
        <w:br/>
        <w:t xml:space="preserve">    Then kết quả là "&lt;KetQua&gt;"</w:t>
        <w:br/>
        <w:br/>
        <w:t xml:space="preserve">    Examples:</w:t>
        <w:br/>
        <w:t xml:space="preserve">      | TranSoDon         | LoaiDon             | MaxRequest | SoDonHienTai | KetQua      |</w:t>
        <w:br/>
        <w:t xml:space="preserve">      | MaxRequestDXRN     | OutOfOffice          | 4          | 3            | Thành công  |</w:t>
        <w:br/>
        <w:t xml:space="preserve">      | MaxRequestDXRN     | OutOfOffice          | 4          | 4            | Bị từ chối  |</w:t>
        <w:br/>
        <w:t xml:space="preserve">      | MaxRequestDXBSQT   | PunchCorrection      | 3          | 2            | Thành công  |</w:t>
        <w:br/>
        <w:t xml:space="preserve">      | MaxRequestDXBSQT   | PunchCorrection      | 3          | 3            | Bị từ chối  |</w:t>
      </w:r>
    </w:p>
    <w:p>
      <w:pPr>
        <w:pStyle w:val="Heading2"/>
      </w:pPr>
      <w:r>
        <w:t>Phần 3 — TDD (Test-Driven Development)</w:t>
      </w:r>
    </w:p>
    <w:p>
      <w:pPr>
        <w:pStyle w:val="Heading3"/>
      </w:pPr>
      <w:r>
        <w:t>3.1 Bảng Test Case</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fill="D9E2F3"/>
          </w:tcPr>
          <w:p>
            <w:r>
              <w:rPr>
                <w:b/>
                <w:sz w:val="19"/>
              </w:rPr>
            </w:r>
            <w:r>
              <w:rPr>
                <w:b/>
                <w:sz w:val="19"/>
              </w:rPr>
              <w:t>TC</w:t>
            </w:r>
          </w:p>
        </w:tc>
        <w:tc>
          <w:tcPr>
            <w:tcW w:type="dxa" w:w="1624"/>
            <w:shd w:fill="D9E2F3"/>
          </w:tcPr>
          <w:p>
            <w:r>
              <w:rPr>
                <w:b/>
                <w:sz w:val="19"/>
              </w:rPr>
            </w:r>
            <w:r>
              <w:rPr>
                <w:b/>
                <w:sz w:val="19"/>
              </w:rPr>
              <w:t>Scenario liên quan</w:t>
            </w:r>
          </w:p>
        </w:tc>
        <w:tc>
          <w:tcPr>
            <w:tcW w:type="dxa" w:w="1624"/>
            <w:shd w:fill="D9E2F3"/>
          </w:tcPr>
          <w:p>
            <w:r>
              <w:rPr>
                <w:b/>
                <w:sz w:val="19"/>
              </w:rPr>
            </w:r>
            <w:r>
              <w:rPr>
                <w:b/>
                <w:sz w:val="19"/>
              </w:rPr>
              <w:t>BR</w:t>
            </w:r>
          </w:p>
        </w:tc>
        <w:tc>
          <w:tcPr>
            <w:tcW w:type="dxa" w:w="1624"/>
            <w:shd w:fill="D9E2F3"/>
          </w:tcPr>
          <w:p>
            <w:r>
              <w:rPr>
                <w:b/>
                <w:sz w:val="19"/>
              </w:rPr>
            </w:r>
            <w:r>
              <w:rPr>
                <w:b/>
                <w:sz w:val="19"/>
              </w:rPr>
              <w:t>Loại test</w:t>
            </w:r>
          </w:p>
        </w:tc>
        <w:tc>
          <w:tcPr>
            <w:tcW w:type="dxa" w:w="1624"/>
            <w:shd w:fill="D9E2F3"/>
          </w:tcPr>
          <w:p>
            <w:r>
              <w:rPr>
                <w:b/>
                <w:sz w:val="19"/>
              </w:rPr>
            </w:r>
            <w:r>
              <w:rPr>
                <w:b/>
                <w:sz w:val="19"/>
              </w:rPr>
              <w:t>Input</w:t>
            </w:r>
          </w:p>
        </w:tc>
        <w:tc>
          <w:tcPr>
            <w:tcW w:type="dxa" w:w="1624"/>
            <w:shd w:fill="D9E2F3"/>
          </w:tcPr>
          <w:p>
            <w:r>
              <w:rPr>
                <w:b/>
                <w:sz w:val="19"/>
              </w:rPr>
            </w:r>
            <w:r>
              <w:rPr>
                <w:b/>
                <w:sz w:val="19"/>
              </w:rPr>
              <w:t>Expected Output</w:t>
            </w:r>
          </w:p>
        </w:tc>
      </w:tr>
      <w:tr>
        <w:tc>
          <w:tcPr>
            <w:tcW w:type="dxa" w:w="1624"/>
          </w:tcPr>
          <w:p>
            <w:r>
              <w:rPr>
                <w:sz w:val="19"/>
              </w:rPr>
            </w:r>
            <w:r>
              <w:rPr>
                <w:sz w:val="19"/>
              </w:rPr>
              <w:t>TC-01</w:t>
            </w:r>
          </w:p>
        </w:tc>
        <w:tc>
          <w:tcPr>
            <w:tcW w:type="dxa" w:w="1624"/>
          </w:tcPr>
          <w:p>
            <w:r>
              <w:rPr>
                <w:sz w:val="19"/>
              </w:rPr>
            </w:r>
            <w:r>
              <w:rPr>
                <w:sz w:val="19"/>
              </w:rPr>
              <w:t>Submit tạo đủ N ApprovalStep</w:t>
            </w:r>
          </w:p>
        </w:tc>
        <w:tc>
          <w:tcPr>
            <w:tcW w:type="dxa" w:w="1624"/>
          </w:tcPr>
          <w:p>
            <w:r>
              <w:rPr>
                <w:sz w:val="19"/>
              </w:rPr>
            </w:r>
            <w:r>
              <w:rPr>
                <w:sz w:val="19"/>
              </w:rPr>
              <w:t>BR-01</w:t>
            </w:r>
          </w:p>
        </w:tc>
        <w:tc>
          <w:tcPr>
            <w:tcW w:type="dxa" w:w="1624"/>
          </w:tcPr>
          <w:p>
            <w:r>
              <w:rPr>
                <w:sz w:val="19"/>
              </w:rPr>
            </w:r>
            <w:r>
              <w:rPr>
                <w:sz w:val="19"/>
              </w:rPr>
              <w:t>Unit</w:t>
            </w:r>
          </w:p>
        </w:tc>
        <w:tc>
          <w:tcPr>
            <w:tcW w:type="dxa" w:w="1624"/>
          </w:tcPr>
          <w:p>
            <w:r>
              <w:rPr>
                <w:sz w:val="19"/>
              </w:rPr>
            </w:r>
            <w:r>
              <w:rPr>
                <w:sz w:val="19"/>
              </w:rPr>
              <w:t>ApprovalMatrix(DXP, 3 cấp) + Submit LeaveRequest</w:t>
            </w:r>
          </w:p>
        </w:tc>
        <w:tc>
          <w:tcPr>
            <w:tcW w:type="dxa" w:w="1624"/>
          </w:tcPr>
          <w:p>
            <w:r>
              <w:rPr>
                <w:sz w:val="19"/>
              </w:rPr>
            </w:r>
            <w:r>
              <w:rPr>
                <w:sz w:val="19"/>
              </w:rPr>
              <w:t>1 ApprovalWorkflow (TotalLevels=3) + 3 ApprovalStep (Pending)</w:t>
            </w:r>
          </w:p>
        </w:tc>
      </w:tr>
      <w:tr>
        <w:tc>
          <w:tcPr>
            <w:tcW w:type="dxa" w:w="1624"/>
          </w:tcPr>
          <w:p>
            <w:r>
              <w:rPr>
                <w:sz w:val="19"/>
              </w:rPr>
            </w:r>
            <w:r>
              <w:rPr>
                <w:sz w:val="19"/>
              </w:rPr>
              <w:t>TC-02</w:t>
            </w:r>
          </w:p>
        </w:tc>
        <w:tc>
          <w:tcPr>
            <w:tcW w:type="dxa" w:w="1624"/>
          </w:tcPr>
          <w:p>
            <w:r>
              <w:rPr>
                <w:sz w:val="19"/>
              </w:rPr>
            </w:r>
            <w:r>
              <w:rPr>
                <w:sz w:val="19"/>
              </w:rPr>
              <w:t>Phát hiện thiếu ApprovalStep</w:t>
            </w:r>
          </w:p>
        </w:tc>
        <w:tc>
          <w:tcPr>
            <w:tcW w:type="dxa" w:w="1624"/>
          </w:tcPr>
          <w:p>
            <w:r>
              <w:rPr>
                <w:sz w:val="19"/>
              </w:rPr>
            </w:r>
            <w:r>
              <w:rPr>
                <w:sz w:val="19"/>
              </w:rPr>
              <w:t>BR-01</w:t>
            </w:r>
          </w:p>
        </w:tc>
        <w:tc>
          <w:tcPr>
            <w:tcW w:type="dxa" w:w="1624"/>
          </w:tcPr>
          <w:p>
            <w:r>
              <w:rPr>
                <w:sz w:val="19"/>
              </w:rPr>
            </w:r>
            <w:r>
              <w:rPr>
                <w:sz w:val="19"/>
              </w:rPr>
              <w:t>Unit</w:t>
            </w:r>
          </w:p>
        </w:tc>
        <w:tc>
          <w:tcPr>
            <w:tcW w:type="dxa" w:w="1624"/>
          </w:tcPr>
          <w:p>
            <w:r>
              <w:rPr>
                <w:sz w:val="19"/>
              </w:rPr>
            </w:r>
            <w:r>
              <w:rPr>
                <w:sz w:val="19"/>
              </w:rPr>
              <w:t>ApprovalWorkflow(TotalLevels=3) chỉ có 2 ApprovalStep</w:t>
            </w:r>
          </w:p>
        </w:tc>
        <w:tc>
          <w:tcPr>
            <w:tcW w:type="dxa" w:w="1624"/>
          </w:tcPr>
          <w:p>
            <w:r>
              <w:rPr>
                <w:sz w:val="19"/>
              </w:rPr>
            </w:r>
            <w:r>
              <w:rPr>
                <w:rFonts w:ascii="Consolas" w:hAnsi="Consolas"/>
                <w:sz w:val="19"/>
              </w:rPr>
              <w:t>HasMissingApprovalSteps()</w:t>
            </w:r>
            <w:r>
              <w:rPr>
                <w:sz w:val="19"/>
              </w:rPr>
              <w:t xml:space="preserve"> = true</w:t>
            </w:r>
          </w:p>
        </w:tc>
      </w:tr>
      <w:tr>
        <w:tc>
          <w:tcPr>
            <w:tcW w:type="dxa" w:w="1624"/>
          </w:tcPr>
          <w:p>
            <w:r>
              <w:rPr>
                <w:sz w:val="19"/>
              </w:rPr>
            </w:r>
            <w:r>
              <w:rPr>
                <w:sz w:val="19"/>
              </w:rPr>
              <w:t>TC-03</w:t>
            </w:r>
          </w:p>
        </w:tc>
        <w:tc>
          <w:tcPr>
            <w:tcW w:type="dxa" w:w="1624"/>
          </w:tcPr>
          <w:p>
            <w:r>
              <w:rPr>
                <w:sz w:val="19"/>
              </w:rPr>
            </w:r>
            <w:r>
              <w:rPr>
                <w:sz w:val="19"/>
              </w:rPr>
              <w:t>Duyệt đủ 3 cấp → Completed</w:t>
            </w:r>
          </w:p>
        </w:tc>
        <w:tc>
          <w:tcPr>
            <w:tcW w:type="dxa" w:w="1624"/>
          </w:tcPr>
          <w:p>
            <w:r>
              <w:rPr>
                <w:sz w:val="19"/>
              </w:rPr>
            </w:r>
            <w:r>
              <w:rPr>
                <w:sz w:val="19"/>
              </w:rPr>
              <w:t>BR-02, BR-07</w:t>
            </w:r>
          </w:p>
        </w:tc>
        <w:tc>
          <w:tcPr>
            <w:tcW w:type="dxa" w:w="1624"/>
          </w:tcPr>
          <w:p>
            <w:r>
              <w:rPr>
                <w:sz w:val="19"/>
              </w:rPr>
            </w:r>
            <w:r>
              <w:rPr>
                <w:sz w:val="19"/>
              </w:rPr>
              <w:t>Integration</w:t>
            </w:r>
          </w:p>
        </w:tc>
        <w:tc>
          <w:tcPr>
            <w:tcW w:type="dxa" w:w="1624"/>
          </w:tcPr>
          <w:p>
            <w:r>
              <w:rPr>
                <w:sz w:val="19"/>
              </w:rPr>
            </w:r>
            <w:r>
              <w:rPr>
                <w:sz w:val="19"/>
              </w:rPr>
              <w:t xml:space="preserve">3 lần gọi </w:t>
            </w:r>
            <w:r>
              <w:rPr>
                <w:rFonts w:ascii="Consolas" w:hAnsi="Consolas"/>
                <w:sz w:val="19"/>
              </w:rPr>
              <w:t>ApproveStep</w:t>
            </w:r>
            <w:r>
              <w:rPr>
                <w:sz w:val="19"/>
              </w:rPr>
              <w:t xml:space="preserve"> liên tiếp đúng approver từng cấp</w:t>
            </w:r>
          </w:p>
        </w:tc>
        <w:tc>
          <w:tcPr>
            <w:tcW w:type="dxa" w:w="1624"/>
          </w:tcPr>
          <w:p>
            <w:r>
              <w:rPr>
                <w:sz w:val="19"/>
              </w:rPr>
            </w:r>
            <w:r>
              <w:rPr>
                <w:sz w:val="19"/>
              </w:rPr>
              <w:t xml:space="preserve">Workflow.Status = Approved; event </w:t>
            </w:r>
            <w:r>
              <w:rPr>
                <w:rFonts w:ascii="Consolas" w:hAnsi="Consolas"/>
                <w:sz w:val="19"/>
              </w:rPr>
              <w:t>ApprovalWorkflowCompleted</w:t>
            </w:r>
            <w:r>
              <w:rPr>
                <w:sz w:val="19"/>
              </w:rPr>
              <w:t xml:space="preserve"> phát sinh đúng 1 lần</w:t>
            </w:r>
          </w:p>
        </w:tc>
      </w:tr>
      <w:tr>
        <w:tc>
          <w:tcPr>
            <w:tcW w:type="dxa" w:w="1624"/>
          </w:tcPr>
          <w:p>
            <w:r>
              <w:rPr>
                <w:sz w:val="19"/>
              </w:rPr>
            </w:r>
            <w:r>
              <w:rPr>
                <w:sz w:val="19"/>
              </w:rPr>
              <w:t>TC-04</w:t>
            </w:r>
          </w:p>
        </w:tc>
        <w:tc>
          <w:tcPr>
            <w:tcW w:type="dxa" w:w="1624"/>
          </w:tcPr>
          <w:p>
            <w:r>
              <w:rPr>
                <w:sz w:val="19"/>
              </w:rPr>
            </w:r>
            <w:r>
              <w:rPr>
                <w:sz w:val="19"/>
              </w:rPr>
              <w:t>Resolve approver theo DutyId + OrgScope</w:t>
            </w:r>
          </w:p>
        </w:tc>
        <w:tc>
          <w:tcPr>
            <w:tcW w:type="dxa" w:w="1624"/>
          </w:tcPr>
          <w:p>
            <w:r>
              <w:rPr>
                <w:sz w:val="19"/>
              </w:rPr>
            </w:r>
            <w:r>
              <w:rPr>
                <w:sz w:val="19"/>
              </w:rPr>
              <w:t>BR-02</w:t>
            </w:r>
          </w:p>
        </w:tc>
        <w:tc>
          <w:tcPr>
            <w:tcW w:type="dxa" w:w="1624"/>
          </w:tcPr>
          <w:p>
            <w:r>
              <w:rPr>
                <w:sz w:val="19"/>
              </w:rPr>
            </w:r>
            <w:r>
              <w:rPr>
                <w:sz w:val="19"/>
              </w:rPr>
              <w:t>Unit</w:t>
            </w:r>
          </w:p>
        </w:tc>
        <w:tc>
          <w:tcPr>
            <w:tcW w:type="dxa" w:w="1624"/>
          </w:tcPr>
          <w:p>
            <w:r>
              <w:rPr>
                <w:sz w:val="19"/>
              </w:rPr>
            </w:r>
            <w:r>
              <w:rPr>
                <w:sz w:val="19"/>
              </w:rPr>
              <w:t>ApprovalMatrixLevel(Level=1, DutyId=Tổ trưởng, OrgScope=Subsection), Requester.SubsectionId=T01</w:t>
            </w:r>
          </w:p>
        </w:tc>
        <w:tc>
          <w:tcPr>
            <w:tcW w:type="dxa" w:w="1624"/>
          </w:tcPr>
          <w:p>
            <w:r>
              <w:rPr>
                <w:sz w:val="19"/>
              </w:rPr>
            </w:r>
            <w:r>
              <w:rPr>
                <w:rFonts w:ascii="Consolas" w:hAnsi="Consolas"/>
                <w:sz w:val="19"/>
              </w:rPr>
              <w:t>ResolveApprover()</w:t>
            </w:r>
            <w:r>
              <w:rPr>
                <w:sz w:val="19"/>
              </w:rPr>
              <w:t xml:space="preserve"> trả về nhân viên giữ DutyId=Tổ trưởng của T01</w:t>
            </w:r>
          </w:p>
        </w:tc>
      </w:tr>
      <w:tr>
        <w:tc>
          <w:tcPr>
            <w:tcW w:type="dxa" w:w="1624"/>
          </w:tcPr>
          <w:p>
            <w:r>
              <w:rPr>
                <w:sz w:val="19"/>
              </w:rPr>
            </w:r>
            <w:r>
              <w:rPr>
                <w:sz w:val="19"/>
              </w:rPr>
              <w:t>TC-05</w:t>
            </w:r>
          </w:p>
        </w:tc>
        <w:tc>
          <w:tcPr>
            <w:tcW w:type="dxa" w:w="1624"/>
          </w:tcPr>
          <w:p>
            <w:r>
              <w:rPr>
                <w:sz w:val="19"/>
              </w:rPr>
            </w:r>
            <w:r>
              <w:rPr>
                <w:sz w:val="19"/>
              </w:rPr>
              <w:t>Reject cấp 2 dừng luồng</w:t>
            </w:r>
          </w:p>
        </w:tc>
        <w:tc>
          <w:tcPr>
            <w:tcW w:type="dxa" w:w="1624"/>
          </w:tcPr>
          <w:p>
            <w:r>
              <w:rPr>
                <w:sz w:val="19"/>
              </w:rPr>
            </w:r>
            <w:r>
              <w:rPr>
                <w:sz w:val="19"/>
              </w:rPr>
              <w:t>BR-05</w:t>
            </w:r>
          </w:p>
        </w:tc>
        <w:tc>
          <w:tcPr>
            <w:tcW w:type="dxa" w:w="1624"/>
          </w:tcPr>
          <w:p>
            <w:r>
              <w:rPr>
                <w:sz w:val="19"/>
              </w:rPr>
            </w:r>
            <w:r>
              <w:rPr>
                <w:sz w:val="19"/>
              </w:rPr>
              <w:t>Integration</w:t>
            </w:r>
          </w:p>
        </w:tc>
        <w:tc>
          <w:tcPr>
            <w:tcW w:type="dxa" w:w="1624"/>
          </w:tcPr>
          <w:p>
            <w:r>
              <w:rPr>
                <w:sz w:val="19"/>
              </w:rPr>
            </w:r>
            <w:r>
              <w:rPr>
                <w:sz w:val="19"/>
              </w:rPr>
              <w:t>Approve Level 1, Reject Level 2</w:t>
            </w:r>
          </w:p>
        </w:tc>
        <w:tc>
          <w:tcPr>
            <w:tcW w:type="dxa" w:w="1624"/>
          </w:tcPr>
          <w:p>
            <w:r>
              <w:rPr>
                <w:sz w:val="19"/>
              </w:rPr>
            </w:r>
            <w:r>
              <w:rPr>
                <w:sz w:val="19"/>
              </w:rPr>
              <w:t xml:space="preserve">Workflow.Status=Rejected; Level 3 vẫn Pending, không thể </w:t>
            </w:r>
            <w:r>
              <w:rPr>
                <w:rFonts w:ascii="Consolas" w:hAnsi="Consolas"/>
                <w:sz w:val="19"/>
              </w:rPr>
              <w:t>ApproveStep(Level=3)</w:t>
            </w:r>
            <w:r>
              <w:rPr>
                <w:sz w:val="19"/>
              </w:rPr>
              <w:t xml:space="preserve"> (phải throw </w:t>
            </w:r>
            <w:r>
              <w:rPr>
                <w:rFonts w:ascii="Consolas" w:hAnsi="Consolas"/>
                <w:sz w:val="19"/>
              </w:rPr>
              <w:t>InvalidOperationException</w:t>
            </w:r>
            <w:r>
              <w:rPr>
                <w:sz w:val="19"/>
              </w:rPr>
              <w:t>)</w:t>
            </w:r>
          </w:p>
        </w:tc>
      </w:tr>
      <w:tr>
        <w:tc>
          <w:tcPr>
            <w:tcW w:type="dxa" w:w="1624"/>
          </w:tcPr>
          <w:p>
            <w:r>
              <w:rPr>
                <w:sz w:val="19"/>
              </w:rPr>
            </w:r>
            <w:r>
              <w:rPr>
                <w:sz w:val="19"/>
              </w:rPr>
              <w:t>TC-06</w:t>
            </w:r>
          </w:p>
        </w:tc>
        <w:tc>
          <w:tcPr>
            <w:tcW w:type="dxa" w:w="1624"/>
          </w:tcPr>
          <w:p>
            <w:r>
              <w:rPr>
                <w:sz w:val="19"/>
              </w:rPr>
            </w:r>
            <w:r>
              <w:rPr>
                <w:sz w:val="19"/>
              </w:rPr>
              <w:t>Auto-skip khi trùng approver</w:t>
            </w:r>
          </w:p>
        </w:tc>
        <w:tc>
          <w:tcPr>
            <w:tcW w:type="dxa" w:w="1624"/>
          </w:tcPr>
          <w:p>
            <w:r>
              <w:rPr>
                <w:sz w:val="19"/>
              </w:rPr>
            </w:r>
            <w:r>
              <w:rPr>
                <w:sz w:val="19"/>
              </w:rPr>
              <w:t>BR-03</w:t>
            </w:r>
          </w:p>
        </w:tc>
        <w:tc>
          <w:tcPr>
            <w:tcW w:type="dxa" w:w="1624"/>
          </w:tcPr>
          <w:p>
            <w:r>
              <w:rPr>
                <w:sz w:val="19"/>
              </w:rPr>
            </w:r>
            <w:r>
              <w:rPr>
                <w:sz w:val="19"/>
              </w:rPr>
              <w:t>Unit</w:t>
            </w:r>
          </w:p>
        </w:tc>
        <w:tc>
          <w:tcPr>
            <w:tcW w:type="dxa" w:w="1624"/>
          </w:tcPr>
          <w:p>
            <w:r>
              <w:rPr>
                <w:sz w:val="19"/>
              </w:rPr>
            </w:r>
            <w:r>
              <w:rPr>
                <w:sz w:val="19"/>
              </w:rPr>
              <w:t>Level 1 approver = X (đã Approved); resolve Level 2 cũng ra X</w:t>
            </w:r>
          </w:p>
        </w:tc>
        <w:tc>
          <w:tcPr>
            <w:tcW w:type="dxa" w:w="1624"/>
          </w:tcPr>
          <w:p>
            <w:r>
              <w:rPr>
                <w:sz w:val="19"/>
              </w:rPr>
            </w:r>
            <w:r>
              <w:rPr>
                <w:sz w:val="19"/>
              </w:rPr>
              <w:t>ApprovalStep Level 2: Status=Skipped, IsAutoSkipped=true; CurrentLevel nhảy sang Level 3</w:t>
            </w:r>
          </w:p>
        </w:tc>
      </w:tr>
      <w:tr>
        <w:tc>
          <w:tcPr>
            <w:tcW w:type="dxa" w:w="1624"/>
          </w:tcPr>
          <w:p>
            <w:r>
              <w:rPr>
                <w:sz w:val="19"/>
              </w:rPr>
            </w:r>
            <w:r>
              <w:rPr>
                <w:sz w:val="19"/>
              </w:rPr>
              <w:t>TC-07</w:t>
            </w:r>
          </w:p>
        </w:tc>
        <w:tc>
          <w:tcPr>
            <w:tcW w:type="dxa" w:w="1624"/>
          </w:tcPr>
          <w:p>
            <w:r>
              <w:rPr>
                <w:sz w:val="19"/>
              </w:rPr>
            </w:r>
            <w:r>
              <w:rPr>
                <w:sz w:val="19"/>
              </w:rPr>
              <w:t>Đệ quy resolve vượt 10 cấp</w:t>
            </w:r>
          </w:p>
        </w:tc>
        <w:tc>
          <w:tcPr>
            <w:tcW w:type="dxa" w:w="1624"/>
          </w:tcPr>
          <w:p>
            <w:r>
              <w:rPr>
                <w:sz w:val="19"/>
              </w:rPr>
            </w:r>
            <w:r>
              <w:rPr>
                <w:sz w:val="19"/>
              </w:rPr>
              <w:t>BR-04</w:t>
            </w:r>
          </w:p>
        </w:tc>
        <w:tc>
          <w:tcPr>
            <w:tcW w:type="dxa" w:w="1624"/>
          </w:tcPr>
          <w:p>
            <w:r>
              <w:rPr>
                <w:sz w:val="19"/>
              </w:rPr>
            </w:r>
            <w:r>
              <w:rPr>
                <w:sz w:val="19"/>
              </w:rPr>
              <w:t>Unit</w:t>
            </w:r>
          </w:p>
        </w:tc>
        <w:tc>
          <w:tcPr>
            <w:tcW w:type="dxa" w:w="1624"/>
          </w:tcPr>
          <w:p>
            <w:r>
              <w:rPr>
                <w:sz w:val="19"/>
              </w:rPr>
            </w:r>
            <w:r>
              <w:rPr>
                <w:sz w:val="19"/>
              </w:rPr>
              <w:t>Mock resolver luôn trả về cùng 1 người 12 lần liên tiếp</w:t>
            </w:r>
          </w:p>
        </w:tc>
        <w:tc>
          <w:tcPr>
            <w:tcW w:type="dxa" w:w="1624"/>
          </w:tcPr>
          <w:p>
            <w:r>
              <w:rPr>
                <w:sz w:val="19"/>
              </w:rPr>
            </w:r>
            <w:r>
              <w:rPr>
                <w:sz w:val="19"/>
              </w:rPr>
              <w:t xml:space="preserve">Dừng ở lần thứ 10, ném lỗi cấu hình </w:t>
            </w:r>
            <w:r>
              <w:rPr>
                <w:rFonts w:ascii="Consolas" w:hAnsi="Consolas"/>
                <w:sz w:val="19"/>
              </w:rPr>
              <w:t>ApprovalMatrixMisconfiguredException</w:t>
            </w:r>
          </w:p>
        </w:tc>
      </w:tr>
      <w:tr>
        <w:tc>
          <w:tcPr>
            <w:tcW w:type="dxa" w:w="1624"/>
          </w:tcPr>
          <w:p>
            <w:r>
              <w:rPr>
                <w:sz w:val="19"/>
              </w:rPr>
            </w:r>
            <w:r>
              <w:rPr>
                <w:sz w:val="19"/>
              </w:rPr>
              <w:t>TC-08</w:t>
            </w:r>
          </w:p>
        </w:tc>
        <w:tc>
          <w:tcPr>
            <w:tcW w:type="dxa" w:w="1624"/>
          </w:tcPr>
          <w:p>
            <w:r>
              <w:rPr>
                <w:sz w:val="19"/>
              </w:rPr>
            </w:r>
            <w:r>
              <w:rPr>
                <w:sz w:val="19"/>
              </w:rPr>
              <w:t>Khoá sửa đơn đã duyệt 1 cấp</w:t>
            </w:r>
          </w:p>
        </w:tc>
        <w:tc>
          <w:tcPr>
            <w:tcW w:type="dxa" w:w="1624"/>
          </w:tcPr>
          <w:p>
            <w:r>
              <w:rPr>
                <w:sz w:val="19"/>
              </w:rPr>
            </w:r>
            <w:r>
              <w:rPr>
                <w:sz w:val="19"/>
              </w:rPr>
              <w:t>BR-06, BR-18</w:t>
            </w:r>
          </w:p>
        </w:tc>
        <w:tc>
          <w:tcPr>
            <w:tcW w:type="dxa" w:w="1624"/>
          </w:tcPr>
          <w:p>
            <w:r>
              <w:rPr>
                <w:sz w:val="19"/>
              </w:rPr>
            </w:r>
            <w:r>
              <w:rPr>
                <w:sz w:val="19"/>
              </w:rPr>
              <w:t>Unit</w:t>
            </w:r>
          </w:p>
        </w:tc>
        <w:tc>
          <w:tcPr>
            <w:tcW w:type="dxa" w:w="1624"/>
          </w:tcPr>
          <w:p>
            <w:r>
              <w:rPr>
                <w:sz w:val="19"/>
              </w:rPr>
            </w:r>
            <w:r>
              <w:rPr>
                <w:sz w:val="19"/>
              </w:rPr>
              <w:t>LeaveRequest.Status=InProgress, có 1 ApprovalStep Approved</w:t>
            </w:r>
          </w:p>
        </w:tc>
        <w:tc>
          <w:tcPr>
            <w:tcW w:type="dxa" w:w="1624"/>
          </w:tcPr>
          <w:p>
            <w:r>
              <w:rPr>
                <w:sz w:val="19"/>
              </w:rPr>
            </w:r>
            <w:r>
              <w:rPr>
                <w:rFonts w:ascii="Consolas" w:hAnsi="Consolas"/>
                <w:sz w:val="19"/>
              </w:rPr>
              <w:t>Update()</w:t>
            </w:r>
            <w:r>
              <w:rPr>
                <w:sz w:val="19"/>
              </w:rPr>
              <w:t xml:space="preserve"> ném </w:t>
            </w:r>
            <w:r>
              <w:rPr>
                <w:rFonts w:ascii="Consolas" w:hAnsi="Consolas"/>
                <w:sz w:val="19"/>
              </w:rPr>
              <w:t>RequestLockedException</w:t>
            </w:r>
          </w:p>
        </w:tc>
      </w:tr>
      <w:tr>
        <w:tc>
          <w:tcPr>
            <w:tcW w:type="dxa" w:w="1624"/>
          </w:tcPr>
          <w:p>
            <w:r>
              <w:rPr>
                <w:sz w:val="19"/>
              </w:rPr>
            </w:r>
            <w:r>
              <w:rPr>
                <w:sz w:val="19"/>
              </w:rPr>
              <w:t>TC-09</w:t>
            </w:r>
          </w:p>
        </w:tc>
        <w:tc>
          <w:tcPr>
            <w:tcW w:type="dxa" w:w="1624"/>
          </w:tcPr>
          <w:p>
            <w:r>
              <w:rPr>
                <w:sz w:val="19"/>
              </w:rPr>
            </w:r>
            <w:r>
              <w:rPr>
                <w:sz w:val="19"/>
              </w:rPr>
              <w:t>Khoá xoá đơn Approved</w:t>
            </w:r>
          </w:p>
        </w:tc>
        <w:tc>
          <w:tcPr>
            <w:tcW w:type="dxa" w:w="1624"/>
          </w:tcPr>
          <w:p>
            <w:r>
              <w:rPr>
                <w:sz w:val="19"/>
              </w:rPr>
            </w:r>
            <w:r>
              <w:rPr>
                <w:sz w:val="19"/>
              </w:rPr>
              <w:t>BR-06, BR-18</w:t>
            </w:r>
          </w:p>
        </w:tc>
        <w:tc>
          <w:tcPr>
            <w:tcW w:type="dxa" w:w="1624"/>
          </w:tcPr>
          <w:p>
            <w:r>
              <w:rPr>
                <w:sz w:val="19"/>
              </w:rPr>
            </w:r>
            <w:r>
              <w:rPr>
                <w:sz w:val="19"/>
              </w:rPr>
              <w:t>Unit</w:t>
            </w:r>
          </w:p>
        </w:tc>
        <w:tc>
          <w:tcPr>
            <w:tcW w:type="dxa" w:w="1624"/>
          </w:tcPr>
          <w:p>
            <w:r>
              <w:rPr>
                <w:sz w:val="19"/>
              </w:rPr>
            </w:r>
            <w:r>
              <w:rPr>
                <w:sz w:val="19"/>
              </w:rPr>
              <w:t>LeaveRequest.Status=Approved</w:t>
            </w:r>
          </w:p>
        </w:tc>
        <w:tc>
          <w:tcPr>
            <w:tcW w:type="dxa" w:w="1624"/>
          </w:tcPr>
          <w:p>
            <w:r>
              <w:rPr>
                <w:sz w:val="19"/>
              </w:rPr>
            </w:r>
            <w:r>
              <w:rPr>
                <w:rFonts w:ascii="Consolas" w:hAnsi="Consolas"/>
                <w:sz w:val="19"/>
              </w:rPr>
              <w:t>Delete()</w:t>
            </w:r>
            <w:r>
              <w:rPr>
                <w:sz w:val="19"/>
              </w:rPr>
              <w:t xml:space="preserve"> ném </w:t>
            </w:r>
            <w:r>
              <w:rPr>
                <w:rFonts w:ascii="Consolas" w:hAnsi="Consolas"/>
                <w:sz w:val="19"/>
              </w:rPr>
              <w:t>RequestLockedException</w:t>
            </w:r>
          </w:p>
        </w:tc>
      </w:tr>
      <w:tr>
        <w:tc>
          <w:tcPr>
            <w:tcW w:type="dxa" w:w="1624"/>
          </w:tcPr>
          <w:p>
            <w:r>
              <w:rPr>
                <w:sz w:val="19"/>
              </w:rPr>
            </w:r>
            <w:r>
              <w:rPr>
                <w:sz w:val="19"/>
              </w:rPr>
              <w:t>TC-10</w:t>
            </w:r>
          </w:p>
        </w:tc>
        <w:tc>
          <w:tcPr>
            <w:tcW w:type="dxa" w:w="1624"/>
          </w:tcPr>
          <w:p>
            <w:r>
              <w:rPr>
                <w:sz w:val="19"/>
              </w:rPr>
            </w:r>
            <w:r>
              <w:rPr>
                <w:sz w:val="19"/>
              </w:rPr>
              <w:t>Huỷ đơn khi chưa duyệt cấp nào</w:t>
            </w:r>
          </w:p>
        </w:tc>
        <w:tc>
          <w:tcPr>
            <w:tcW w:type="dxa" w:w="1624"/>
          </w:tcPr>
          <w:p>
            <w:r>
              <w:rPr>
                <w:sz w:val="19"/>
              </w:rPr>
            </w:r>
            <w:r>
              <w:rPr>
                <w:sz w:val="19"/>
              </w:rPr>
              <w:t>BR-18</w:t>
            </w:r>
          </w:p>
        </w:tc>
        <w:tc>
          <w:tcPr>
            <w:tcW w:type="dxa" w:w="1624"/>
          </w:tcPr>
          <w:p>
            <w:r>
              <w:rPr>
                <w:sz w:val="19"/>
              </w:rPr>
            </w:r>
            <w:r>
              <w:rPr>
                <w:sz w:val="19"/>
              </w:rPr>
              <w:t>Unit</w:t>
            </w:r>
          </w:p>
        </w:tc>
        <w:tc>
          <w:tcPr>
            <w:tcW w:type="dxa" w:w="1624"/>
          </w:tcPr>
          <w:p>
            <w:r>
              <w:rPr>
                <w:sz w:val="19"/>
              </w:rPr>
            </w:r>
            <w:r>
              <w:rPr>
                <w:sz w:val="19"/>
              </w:rPr>
              <w:t>LeaveRequest.Status=InProgress, tất cả ApprovalStep=Pending</w:t>
            </w:r>
          </w:p>
        </w:tc>
        <w:tc>
          <w:tcPr>
            <w:tcW w:type="dxa" w:w="1624"/>
          </w:tcPr>
          <w:p>
            <w:r>
              <w:rPr>
                <w:sz w:val="19"/>
              </w:rPr>
            </w:r>
            <w:r>
              <w:rPr>
                <w:rFonts w:ascii="Consolas" w:hAnsi="Consolas"/>
                <w:sz w:val="19"/>
              </w:rPr>
              <w:t>Cancel()</w:t>
            </w:r>
            <w:r>
              <w:rPr>
                <w:sz w:val="19"/>
              </w:rPr>
              <w:t xml:space="preserve"> thành công, Workflow=Cancelled</w:t>
            </w:r>
          </w:p>
        </w:tc>
      </w:tr>
      <w:tr>
        <w:tc>
          <w:tcPr>
            <w:tcW w:type="dxa" w:w="1624"/>
          </w:tcPr>
          <w:p>
            <w:r>
              <w:rPr>
                <w:sz w:val="19"/>
              </w:rPr>
            </w:r>
            <w:r>
              <w:rPr>
                <w:sz w:val="19"/>
              </w:rPr>
              <w:t>TC-11</w:t>
            </w:r>
          </w:p>
        </w:tc>
        <w:tc>
          <w:tcPr>
            <w:tcW w:type="dxa" w:w="1624"/>
          </w:tcPr>
          <w:p>
            <w:r>
              <w:rPr>
                <w:sz w:val="19"/>
              </w:rPr>
            </w:r>
            <w:r>
              <w:rPr>
                <w:sz w:val="19"/>
              </w:rPr>
              <w:t>Mượn phép trong hạn mức</w:t>
            </w:r>
          </w:p>
        </w:tc>
        <w:tc>
          <w:tcPr>
            <w:tcW w:type="dxa" w:w="1624"/>
          </w:tcPr>
          <w:p>
            <w:r>
              <w:rPr>
                <w:sz w:val="19"/>
              </w:rPr>
            </w:r>
            <w:r>
              <w:rPr>
                <w:sz w:val="19"/>
              </w:rPr>
              <w:t>BR-11</w:t>
            </w:r>
          </w:p>
        </w:tc>
        <w:tc>
          <w:tcPr>
            <w:tcW w:type="dxa" w:w="1624"/>
          </w:tcPr>
          <w:p>
            <w:r>
              <w:rPr>
                <w:sz w:val="19"/>
              </w:rPr>
            </w:r>
            <w:r>
              <w:rPr>
                <w:sz w:val="19"/>
              </w:rPr>
              <w:t>Unit</w:t>
            </w:r>
          </w:p>
        </w:tc>
        <w:tc>
          <w:tcPr>
            <w:tcW w:type="dxa" w:w="1624"/>
          </w:tcPr>
          <w:p>
            <w:r>
              <w:rPr>
                <w:sz w:val="19"/>
              </w:rPr>
            </w:r>
            <w:r>
              <w:rPr>
                <w:sz w:val="19"/>
              </w:rPr>
              <w:t>Đã mượn 1/3 ngày trong năm, xin thêm 1 ngày (số dư không đủ 1 ngày)</w:t>
            </w:r>
          </w:p>
        </w:tc>
        <w:tc>
          <w:tcPr>
            <w:tcW w:type="dxa" w:w="1624"/>
          </w:tcPr>
          <w:p>
            <w:r>
              <w:rPr>
                <w:sz w:val="19"/>
              </w:rPr>
            </w:r>
            <w:r>
              <w:rPr>
                <w:sz w:val="19"/>
              </w:rPr>
              <w:t>Submit thành công, tổng mượn = 2</w:t>
            </w:r>
          </w:p>
        </w:tc>
      </w:tr>
      <w:tr>
        <w:tc>
          <w:tcPr>
            <w:tcW w:type="dxa" w:w="1624"/>
          </w:tcPr>
          <w:p>
            <w:r>
              <w:rPr>
                <w:sz w:val="19"/>
              </w:rPr>
            </w:r>
            <w:r>
              <w:rPr>
                <w:sz w:val="19"/>
              </w:rPr>
              <w:t>TC-12</w:t>
            </w:r>
          </w:p>
        </w:tc>
        <w:tc>
          <w:tcPr>
            <w:tcW w:type="dxa" w:w="1624"/>
          </w:tcPr>
          <w:p>
            <w:r>
              <w:rPr>
                <w:sz w:val="19"/>
              </w:rPr>
            </w:r>
            <w:r>
              <w:rPr>
                <w:sz w:val="19"/>
              </w:rPr>
              <w:t>Mượn phép vượt hạn mức năm</w:t>
            </w:r>
          </w:p>
        </w:tc>
        <w:tc>
          <w:tcPr>
            <w:tcW w:type="dxa" w:w="1624"/>
          </w:tcPr>
          <w:p>
            <w:r>
              <w:rPr>
                <w:sz w:val="19"/>
              </w:rPr>
            </w:r>
            <w:r>
              <w:rPr>
                <w:sz w:val="19"/>
              </w:rPr>
              <w:t>BR-11</w:t>
            </w:r>
          </w:p>
        </w:tc>
        <w:tc>
          <w:tcPr>
            <w:tcW w:type="dxa" w:w="1624"/>
          </w:tcPr>
          <w:p>
            <w:r>
              <w:rPr>
                <w:sz w:val="19"/>
              </w:rPr>
            </w:r>
            <w:r>
              <w:rPr>
                <w:sz w:val="19"/>
              </w:rPr>
              <w:t>Unit</w:t>
            </w:r>
          </w:p>
        </w:tc>
        <w:tc>
          <w:tcPr>
            <w:tcW w:type="dxa" w:w="1624"/>
          </w:tcPr>
          <w:p>
            <w:r>
              <w:rPr>
                <w:sz w:val="19"/>
              </w:rPr>
            </w:r>
            <w:r>
              <w:rPr>
                <w:sz w:val="19"/>
              </w:rPr>
              <w:t>Đã mượn 3/3 ngày, xin thêm ngày mượn</w:t>
            </w:r>
          </w:p>
        </w:tc>
        <w:tc>
          <w:tcPr>
            <w:tcW w:type="dxa" w:w="1624"/>
          </w:tcPr>
          <w:p>
            <w:r>
              <w:rPr>
                <w:sz w:val="19"/>
              </w:rPr>
            </w:r>
            <w:r>
              <w:rPr>
                <w:sz w:val="19"/>
              </w:rPr>
              <w:t xml:space="preserve">Submit bị từ chối </w:t>
            </w:r>
            <w:r>
              <w:rPr>
                <w:rFonts w:ascii="Consolas" w:hAnsi="Consolas"/>
                <w:sz w:val="19"/>
              </w:rPr>
              <w:t>LeaveBorrowingCapExceededException</w:t>
            </w:r>
          </w:p>
        </w:tc>
      </w:tr>
      <w:tr>
        <w:tc>
          <w:tcPr>
            <w:tcW w:type="dxa" w:w="1624"/>
          </w:tcPr>
          <w:p>
            <w:r>
              <w:rPr>
                <w:sz w:val="19"/>
              </w:rPr>
            </w:r>
            <w:r>
              <w:rPr>
                <w:sz w:val="19"/>
              </w:rPr>
              <w:t>TC-13</w:t>
            </w:r>
          </w:p>
        </w:tc>
        <w:tc>
          <w:tcPr>
            <w:tcW w:type="dxa" w:w="1624"/>
          </w:tcPr>
          <w:p>
            <w:r>
              <w:rPr>
                <w:sz w:val="19"/>
              </w:rPr>
            </w:r>
            <w:r>
              <w:rPr>
                <w:sz w:val="19"/>
              </w:rPr>
              <w:t>Mượn phép ngoài tháng cho phép</w:t>
            </w:r>
          </w:p>
        </w:tc>
        <w:tc>
          <w:tcPr>
            <w:tcW w:type="dxa" w:w="1624"/>
          </w:tcPr>
          <w:p>
            <w:r>
              <w:rPr>
                <w:sz w:val="19"/>
              </w:rPr>
            </w:r>
            <w:r>
              <w:rPr>
                <w:sz w:val="19"/>
              </w:rPr>
              <w:t>BR-12</w:t>
            </w:r>
          </w:p>
        </w:tc>
        <w:tc>
          <w:tcPr>
            <w:tcW w:type="dxa" w:w="1624"/>
          </w:tcPr>
          <w:p>
            <w:r>
              <w:rPr>
                <w:sz w:val="19"/>
              </w:rPr>
            </w:r>
            <w:r>
              <w:rPr>
                <w:sz w:val="19"/>
              </w:rPr>
              <w:t>Unit</w:t>
            </w:r>
          </w:p>
        </w:tc>
        <w:tc>
          <w:tcPr>
            <w:tcW w:type="dxa" w:w="1624"/>
          </w:tcPr>
          <w:p>
            <w:r>
              <w:rPr>
                <w:sz w:val="19"/>
              </w:rPr>
            </w:r>
            <w:r>
              <w:rPr>
                <w:sz w:val="19"/>
              </w:rPr>
              <w:t>Tháng hiện tại không thuộc MonthAllowBorrowLeave, cần mượn</w:t>
            </w:r>
          </w:p>
        </w:tc>
        <w:tc>
          <w:tcPr>
            <w:tcW w:type="dxa" w:w="1624"/>
          </w:tcPr>
          <w:p>
            <w:r>
              <w:rPr>
                <w:sz w:val="19"/>
              </w:rPr>
            </w:r>
            <w:r>
              <w:rPr>
                <w:sz w:val="19"/>
              </w:rPr>
              <w:t>Submit bị từ chối</w:t>
            </w:r>
          </w:p>
        </w:tc>
      </w:tr>
      <w:tr>
        <w:tc>
          <w:tcPr>
            <w:tcW w:type="dxa" w:w="1624"/>
          </w:tcPr>
          <w:p>
            <w:r>
              <w:rPr>
                <w:sz w:val="19"/>
              </w:rPr>
            </w:r>
            <w:r>
              <w:rPr>
                <w:sz w:val="19"/>
              </w:rPr>
              <w:t>TC-14 (boundary)</w:t>
            </w:r>
          </w:p>
        </w:tc>
        <w:tc>
          <w:tcPr>
            <w:tcW w:type="dxa" w:w="1624"/>
          </w:tcPr>
          <w:p>
            <w:r>
              <w:rPr>
                <w:sz w:val="19"/>
              </w:rPr>
            </w:r>
            <w:r>
              <w:rPr>
                <w:sz w:val="19"/>
              </w:rPr>
              <w:t>OT 38h + 1.98h = 39.98h</w:t>
            </w:r>
          </w:p>
        </w:tc>
        <w:tc>
          <w:tcPr>
            <w:tcW w:type="dxa" w:w="1624"/>
          </w:tcPr>
          <w:p>
            <w:r>
              <w:rPr>
                <w:sz w:val="19"/>
              </w:rPr>
            </w:r>
            <w:r>
              <w:rPr>
                <w:sz w:val="19"/>
              </w:rPr>
              <w:t>BR-13</w:t>
            </w:r>
          </w:p>
        </w:tc>
        <w:tc>
          <w:tcPr>
            <w:tcW w:type="dxa" w:w="1624"/>
          </w:tcPr>
          <w:p>
            <w:r>
              <w:rPr>
                <w:sz w:val="19"/>
              </w:rPr>
            </w:r>
            <w:r>
              <w:rPr>
                <w:sz w:val="19"/>
              </w:rPr>
              <w:t>Unit</w:t>
            </w:r>
          </w:p>
        </w:tc>
        <w:tc>
          <w:tcPr>
            <w:tcW w:type="dxa" w:w="1624"/>
          </w:tcPr>
          <w:p>
            <w:r>
              <w:rPr>
                <w:sz w:val="19"/>
              </w:rPr>
            </w:r>
            <w:r>
              <w:rPr>
                <w:sz w:val="19"/>
              </w:rPr>
              <w:t>Đã có 38h, đăng ký thêm 1.98h</w:t>
            </w:r>
          </w:p>
        </w:tc>
        <w:tc>
          <w:tcPr>
            <w:tcW w:type="dxa" w:w="1624"/>
          </w:tcPr>
          <w:p>
            <w:r>
              <w:rPr>
                <w:sz w:val="19"/>
              </w:rPr>
            </w:r>
            <w:r>
              <w:rPr>
                <w:sz w:val="19"/>
              </w:rPr>
              <w:t>Submit thành công (39.98 &lt;= 40)</w:t>
            </w:r>
          </w:p>
        </w:tc>
      </w:tr>
      <w:tr>
        <w:tc>
          <w:tcPr>
            <w:tcW w:type="dxa" w:w="1624"/>
          </w:tcPr>
          <w:p>
            <w:r>
              <w:rPr>
                <w:sz w:val="19"/>
              </w:rPr>
            </w:r>
            <w:r>
              <w:rPr>
                <w:sz w:val="19"/>
              </w:rPr>
              <w:t>TC-15 (boundary)</w:t>
            </w:r>
          </w:p>
        </w:tc>
        <w:tc>
          <w:tcPr>
            <w:tcW w:type="dxa" w:w="1624"/>
          </w:tcPr>
          <w:p>
            <w:r>
              <w:rPr>
                <w:sz w:val="19"/>
              </w:rPr>
            </w:r>
            <w:r>
              <w:rPr>
                <w:sz w:val="19"/>
              </w:rPr>
              <w:t>OT 38h + 2h = 40h (đúng biên)</w:t>
            </w:r>
          </w:p>
        </w:tc>
        <w:tc>
          <w:tcPr>
            <w:tcW w:type="dxa" w:w="1624"/>
          </w:tcPr>
          <w:p>
            <w:r>
              <w:rPr>
                <w:sz w:val="19"/>
              </w:rPr>
            </w:r>
            <w:r>
              <w:rPr>
                <w:sz w:val="19"/>
              </w:rPr>
              <w:t>BR-13</w:t>
            </w:r>
          </w:p>
        </w:tc>
        <w:tc>
          <w:tcPr>
            <w:tcW w:type="dxa" w:w="1624"/>
          </w:tcPr>
          <w:p>
            <w:r>
              <w:rPr>
                <w:sz w:val="19"/>
              </w:rPr>
            </w:r>
            <w:r>
              <w:rPr>
                <w:sz w:val="19"/>
              </w:rPr>
              <w:t>Unit</w:t>
            </w:r>
          </w:p>
        </w:tc>
        <w:tc>
          <w:tcPr>
            <w:tcW w:type="dxa" w:w="1624"/>
          </w:tcPr>
          <w:p>
            <w:r>
              <w:rPr>
                <w:sz w:val="19"/>
              </w:rPr>
            </w:r>
            <w:r>
              <w:rPr>
                <w:sz w:val="19"/>
              </w:rPr>
              <w:t>Đã có 38h, đăng ký thêm 2h</w:t>
            </w:r>
          </w:p>
        </w:tc>
        <w:tc>
          <w:tcPr>
            <w:tcW w:type="dxa" w:w="1624"/>
          </w:tcPr>
          <w:p>
            <w:r>
              <w:rPr>
                <w:sz w:val="19"/>
              </w:rPr>
            </w:r>
            <w:r>
              <w:rPr>
                <w:sz w:val="19"/>
              </w:rPr>
              <w:t>Submit thành công (= 40, không vượt)</w:t>
            </w:r>
          </w:p>
        </w:tc>
      </w:tr>
      <w:tr>
        <w:tc>
          <w:tcPr>
            <w:tcW w:type="dxa" w:w="1624"/>
          </w:tcPr>
          <w:p>
            <w:r>
              <w:rPr>
                <w:sz w:val="19"/>
              </w:rPr>
            </w:r>
            <w:r>
              <w:rPr>
                <w:sz w:val="19"/>
              </w:rPr>
              <w:t>TC-16 (boundary)</w:t>
            </w:r>
          </w:p>
        </w:tc>
        <w:tc>
          <w:tcPr>
            <w:tcW w:type="dxa" w:w="1624"/>
          </w:tcPr>
          <w:p>
            <w:r>
              <w:rPr>
                <w:sz w:val="19"/>
              </w:rPr>
            </w:r>
            <w:r>
              <w:rPr>
                <w:sz w:val="19"/>
              </w:rPr>
              <w:t>OT 38h + 2.01h = 40.01h</w:t>
            </w:r>
          </w:p>
        </w:tc>
        <w:tc>
          <w:tcPr>
            <w:tcW w:type="dxa" w:w="1624"/>
          </w:tcPr>
          <w:p>
            <w:r>
              <w:rPr>
                <w:sz w:val="19"/>
              </w:rPr>
            </w:r>
            <w:r>
              <w:rPr>
                <w:sz w:val="19"/>
              </w:rPr>
              <w:t>BR-13</w:t>
            </w:r>
          </w:p>
        </w:tc>
        <w:tc>
          <w:tcPr>
            <w:tcW w:type="dxa" w:w="1624"/>
          </w:tcPr>
          <w:p>
            <w:r>
              <w:rPr>
                <w:sz w:val="19"/>
              </w:rPr>
            </w:r>
            <w:r>
              <w:rPr>
                <w:sz w:val="19"/>
              </w:rPr>
              <w:t>Unit</w:t>
            </w:r>
          </w:p>
        </w:tc>
        <w:tc>
          <w:tcPr>
            <w:tcW w:type="dxa" w:w="1624"/>
          </w:tcPr>
          <w:p>
            <w:r>
              <w:rPr>
                <w:sz w:val="19"/>
              </w:rPr>
            </w:r>
            <w:r>
              <w:rPr>
                <w:sz w:val="19"/>
              </w:rPr>
              <w:t>Đã có 38h, đăng ký thêm 2.01h</w:t>
            </w:r>
          </w:p>
        </w:tc>
        <w:tc>
          <w:tcPr>
            <w:tcW w:type="dxa" w:w="1624"/>
          </w:tcPr>
          <w:p>
            <w:r>
              <w:rPr>
                <w:sz w:val="19"/>
              </w:rPr>
            </w:r>
            <w:r>
              <w:rPr>
                <w:sz w:val="19"/>
              </w:rPr>
              <w:t xml:space="preserve">Submit bị từ chối </w:t>
            </w:r>
            <w:r>
              <w:rPr>
                <w:rFonts w:ascii="Consolas" w:hAnsi="Consolas"/>
                <w:sz w:val="19"/>
              </w:rPr>
              <w:t>MonthlyOvertimeCapExceededException</w:t>
            </w:r>
          </w:p>
        </w:tc>
      </w:tr>
      <w:tr>
        <w:tc>
          <w:tcPr>
            <w:tcW w:type="dxa" w:w="1624"/>
          </w:tcPr>
          <w:p>
            <w:r>
              <w:rPr>
                <w:sz w:val="19"/>
              </w:rPr>
            </w:r>
            <w:r>
              <w:rPr>
                <w:sz w:val="19"/>
              </w:rPr>
              <w:t>TC-17 (boundary)</w:t>
            </w:r>
          </w:p>
        </w:tc>
        <w:tc>
          <w:tcPr>
            <w:tcW w:type="dxa" w:w="1624"/>
          </w:tcPr>
          <w:p>
            <w:r>
              <w:rPr>
                <w:sz w:val="19"/>
              </w:rPr>
            </w:r>
            <w:r>
              <w:rPr>
                <w:sz w:val="19"/>
              </w:rPr>
              <w:t>OT 40h + 0.01h</w:t>
            </w:r>
          </w:p>
        </w:tc>
        <w:tc>
          <w:tcPr>
            <w:tcW w:type="dxa" w:w="1624"/>
          </w:tcPr>
          <w:p>
            <w:r>
              <w:rPr>
                <w:sz w:val="19"/>
              </w:rPr>
            </w:r>
            <w:r>
              <w:rPr>
                <w:sz w:val="19"/>
              </w:rPr>
              <w:t>BR-13</w:t>
            </w:r>
          </w:p>
        </w:tc>
        <w:tc>
          <w:tcPr>
            <w:tcW w:type="dxa" w:w="1624"/>
          </w:tcPr>
          <w:p>
            <w:r>
              <w:rPr>
                <w:sz w:val="19"/>
              </w:rPr>
            </w:r>
            <w:r>
              <w:rPr>
                <w:sz w:val="19"/>
              </w:rPr>
              <w:t>Unit</w:t>
            </w:r>
          </w:p>
        </w:tc>
        <w:tc>
          <w:tcPr>
            <w:tcW w:type="dxa" w:w="1624"/>
          </w:tcPr>
          <w:p>
            <w:r>
              <w:rPr>
                <w:sz w:val="19"/>
              </w:rPr>
            </w:r>
            <w:r>
              <w:rPr>
                <w:sz w:val="19"/>
              </w:rPr>
              <w:t>Đã đủ 40h, đăng ký thêm 0.01h</w:t>
            </w:r>
          </w:p>
        </w:tc>
        <w:tc>
          <w:tcPr>
            <w:tcW w:type="dxa" w:w="1624"/>
          </w:tcPr>
          <w:p>
            <w:r>
              <w:rPr>
                <w:sz w:val="19"/>
              </w:rPr>
            </w:r>
            <w:r>
              <w:rPr>
                <w:sz w:val="19"/>
              </w:rPr>
              <w:t>Submit bị từ chối</w:t>
            </w:r>
          </w:p>
        </w:tc>
      </w:tr>
      <w:tr>
        <w:tc>
          <w:tcPr>
            <w:tcW w:type="dxa" w:w="1624"/>
          </w:tcPr>
          <w:p>
            <w:r>
              <w:rPr>
                <w:sz w:val="19"/>
              </w:rPr>
            </w:r>
            <w:r>
              <w:rPr>
                <w:sz w:val="19"/>
              </w:rPr>
              <w:t>TC-18</w:t>
            </w:r>
          </w:p>
        </w:tc>
        <w:tc>
          <w:tcPr>
            <w:tcW w:type="dxa" w:w="1624"/>
          </w:tcPr>
          <w:p>
            <w:r>
              <w:rPr>
                <w:sz w:val="19"/>
              </w:rPr>
            </w:r>
            <w:r>
              <w:rPr>
                <w:sz w:val="19"/>
              </w:rPr>
              <w:t>Chức danh không đủ điều kiện tạo OT</w:t>
            </w:r>
          </w:p>
        </w:tc>
        <w:tc>
          <w:tcPr>
            <w:tcW w:type="dxa" w:w="1624"/>
          </w:tcPr>
          <w:p>
            <w:r>
              <w:rPr>
                <w:sz w:val="19"/>
              </w:rPr>
            </w:r>
            <w:r>
              <w:rPr>
                <w:sz w:val="19"/>
              </w:rPr>
              <w:t>BR-14</w:t>
            </w:r>
          </w:p>
        </w:tc>
        <w:tc>
          <w:tcPr>
            <w:tcW w:type="dxa" w:w="1624"/>
          </w:tcPr>
          <w:p>
            <w:r>
              <w:rPr>
                <w:sz w:val="19"/>
              </w:rPr>
            </w:r>
            <w:r>
              <w:rPr>
                <w:sz w:val="19"/>
              </w:rPr>
              <w:t>Unit</w:t>
            </w:r>
          </w:p>
        </w:tc>
        <w:tc>
          <w:tcPr>
            <w:tcW w:type="dxa" w:w="1624"/>
          </w:tcPr>
          <w:p>
            <w:r>
              <w:rPr>
                <w:sz w:val="19"/>
              </w:rPr>
            </w:r>
            <w:r>
              <w:rPr>
                <w:sz w:val="19"/>
              </w:rPr>
              <w:t>Employee.DutyId không thuộc allowed list</w:t>
            </w:r>
          </w:p>
        </w:tc>
        <w:tc>
          <w:tcPr>
            <w:tcW w:type="dxa" w:w="1624"/>
          </w:tcPr>
          <w:p>
            <w:r>
              <w:rPr>
                <w:sz w:val="19"/>
              </w:rPr>
            </w:r>
            <w:r>
              <w:rPr>
                <w:sz w:val="19"/>
              </w:rPr>
              <w:t xml:space="preserve">Submit bị từ chối </w:t>
            </w:r>
            <w:r>
              <w:rPr>
                <w:rFonts w:ascii="Consolas" w:hAnsi="Consolas"/>
                <w:sz w:val="19"/>
              </w:rPr>
              <w:t>PositionNotEligibleForOvertimeException</w:t>
            </w:r>
          </w:p>
        </w:tc>
      </w:tr>
      <w:tr>
        <w:tc>
          <w:tcPr>
            <w:tcW w:type="dxa" w:w="1624"/>
          </w:tcPr>
          <w:p>
            <w:r>
              <w:rPr>
                <w:sz w:val="19"/>
              </w:rPr>
            </w:r>
            <w:r>
              <w:rPr>
                <w:sz w:val="19"/>
              </w:rPr>
              <w:t>TC-19 (boundary)</w:t>
            </w:r>
          </w:p>
        </w:tc>
        <w:tc>
          <w:tcPr>
            <w:tcW w:type="dxa" w:w="1624"/>
          </w:tcPr>
          <w:p>
            <w:r>
              <w:rPr>
                <w:sz w:val="19"/>
              </w:rPr>
            </w:r>
            <w:r>
              <w:rPr>
                <w:sz w:val="19"/>
              </w:rPr>
              <w:t>Số đơn Leave = MaxRequest - 1</w:t>
            </w:r>
          </w:p>
        </w:tc>
        <w:tc>
          <w:tcPr>
            <w:tcW w:type="dxa" w:w="1624"/>
          </w:tcPr>
          <w:p>
            <w:r>
              <w:rPr>
                <w:sz w:val="19"/>
              </w:rPr>
            </w:r>
            <w:r>
              <w:rPr>
                <w:sz w:val="19"/>
              </w:rPr>
              <w:t>BR-15</w:t>
            </w:r>
          </w:p>
        </w:tc>
        <w:tc>
          <w:tcPr>
            <w:tcW w:type="dxa" w:w="1624"/>
          </w:tcPr>
          <w:p>
            <w:r>
              <w:rPr>
                <w:sz w:val="19"/>
              </w:rPr>
            </w:r>
            <w:r>
              <w:rPr>
                <w:sz w:val="19"/>
              </w:rPr>
              <w:t>Unit</w:t>
            </w:r>
          </w:p>
        </w:tc>
        <w:tc>
          <w:tcPr>
            <w:tcW w:type="dxa" w:w="1624"/>
          </w:tcPr>
          <w:p>
            <w:r>
              <w:rPr>
                <w:sz w:val="19"/>
              </w:rPr>
            </w:r>
            <w:r>
              <w:rPr>
                <w:sz w:val="19"/>
              </w:rPr>
              <w:t>Đã tạo 2/3 đơn DXP trong tháng</w:t>
            </w:r>
          </w:p>
        </w:tc>
        <w:tc>
          <w:tcPr>
            <w:tcW w:type="dxa" w:w="1624"/>
          </w:tcPr>
          <w:p>
            <w:r>
              <w:rPr>
                <w:sz w:val="19"/>
              </w:rPr>
            </w:r>
            <w:r>
              <w:rPr>
                <w:sz w:val="19"/>
              </w:rPr>
              <w:t>Submit thành công</w:t>
            </w:r>
          </w:p>
        </w:tc>
      </w:tr>
      <w:tr>
        <w:tc>
          <w:tcPr>
            <w:tcW w:type="dxa" w:w="1624"/>
          </w:tcPr>
          <w:p>
            <w:r>
              <w:rPr>
                <w:sz w:val="19"/>
              </w:rPr>
            </w:r>
            <w:r>
              <w:rPr>
                <w:sz w:val="19"/>
              </w:rPr>
              <w:t>TC-20 (boundary)</w:t>
            </w:r>
          </w:p>
        </w:tc>
        <w:tc>
          <w:tcPr>
            <w:tcW w:type="dxa" w:w="1624"/>
          </w:tcPr>
          <w:p>
            <w:r>
              <w:rPr>
                <w:sz w:val="19"/>
              </w:rPr>
            </w:r>
            <w:r>
              <w:rPr>
                <w:sz w:val="19"/>
              </w:rPr>
              <w:t>Số đơn Leave = MaxRequest</w:t>
            </w:r>
          </w:p>
        </w:tc>
        <w:tc>
          <w:tcPr>
            <w:tcW w:type="dxa" w:w="1624"/>
          </w:tcPr>
          <w:p>
            <w:r>
              <w:rPr>
                <w:sz w:val="19"/>
              </w:rPr>
            </w:r>
            <w:r>
              <w:rPr>
                <w:sz w:val="19"/>
              </w:rPr>
              <w:t>BR-15</w:t>
            </w:r>
          </w:p>
        </w:tc>
        <w:tc>
          <w:tcPr>
            <w:tcW w:type="dxa" w:w="1624"/>
          </w:tcPr>
          <w:p>
            <w:r>
              <w:rPr>
                <w:sz w:val="19"/>
              </w:rPr>
            </w:r>
            <w:r>
              <w:rPr>
                <w:sz w:val="19"/>
              </w:rPr>
              <w:t>Unit</w:t>
            </w:r>
          </w:p>
        </w:tc>
        <w:tc>
          <w:tcPr>
            <w:tcW w:type="dxa" w:w="1624"/>
          </w:tcPr>
          <w:p>
            <w:r>
              <w:rPr>
                <w:sz w:val="19"/>
              </w:rPr>
            </w:r>
            <w:r>
              <w:rPr>
                <w:sz w:val="19"/>
              </w:rPr>
              <w:t>Đã tạo 3/3 đơn DXP trong tháng</w:t>
            </w:r>
          </w:p>
        </w:tc>
        <w:tc>
          <w:tcPr>
            <w:tcW w:type="dxa" w:w="1624"/>
          </w:tcPr>
          <w:p>
            <w:r>
              <w:rPr>
                <w:sz w:val="19"/>
              </w:rPr>
            </w:r>
            <w:r>
              <w:rPr>
                <w:sz w:val="19"/>
              </w:rPr>
              <w:t xml:space="preserve">Submit bị từ chối </w:t>
            </w:r>
            <w:r>
              <w:rPr>
                <w:rFonts w:ascii="Consolas" w:hAnsi="Consolas"/>
                <w:sz w:val="19"/>
              </w:rPr>
              <w:t>MonthlyRequestQuotaExceededException</w:t>
            </w:r>
          </w:p>
        </w:tc>
      </w:tr>
      <w:tr>
        <w:tc>
          <w:tcPr>
            <w:tcW w:type="dxa" w:w="1624"/>
          </w:tcPr>
          <w:p>
            <w:r>
              <w:rPr>
                <w:sz w:val="19"/>
              </w:rPr>
            </w:r>
            <w:r>
              <w:rPr>
                <w:sz w:val="19"/>
              </w:rPr>
              <w:t>TC-21</w:t>
            </w:r>
          </w:p>
        </w:tc>
        <w:tc>
          <w:tcPr>
            <w:tcW w:type="dxa" w:w="1624"/>
          </w:tcPr>
          <w:p>
            <w:r>
              <w:rPr>
                <w:sz w:val="19"/>
              </w:rPr>
            </w:r>
            <w:r>
              <w:rPr>
                <w:sz w:val="19"/>
              </w:rPr>
              <w:t>Punch Correction chưa Approved không ảnh hưởng chấm công</w:t>
            </w:r>
          </w:p>
        </w:tc>
        <w:tc>
          <w:tcPr>
            <w:tcW w:type="dxa" w:w="1624"/>
          </w:tcPr>
          <w:p>
            <w:r>
              <w:rPr>
                <w:sz w:val="19"/>
              </w:rPr>
            </w:r>
            <w:r>
              <w:rPr>
                <w:sz w:val="19"/>
              </w:rPr>
              <w:t>BR-19</w:t>
            </w:r>
          </w:p>
        </w:tc>
        <w:tc>
          <w:tcPr>
            <w:tcW w:type="dxa" w:w="1624"/>
          </w:tcPr>
          <w:p>
            <w:r>
              <w:rPr>
                <w:sz w:val="19"/>
              </w:rPr>
            </w:r>
            <w:r>
              <w:rPr>
                <w:sz w:val="19"/>
              </w:rPr>
              <w:t>Integration</w:t>
            </w:r>
          </w:p>
        </w:tc>
        <w:tc>
          <w:tcPr>
            <w:tcW w:type="dxa" w:w="1624"/>
          </w:tcPr>
          <w:p>
            <w:r>
              <w:rPr>
                <w:sz w:val="19"/>
              </w:rPr>
            </w:r>
            <w:r>
              <w:rPr>
                <w:sz w:val="19"/>
              </w:rPr>
              <w:t>Submit PunchCorrectionRequest, chưa duyệt</w:t>
            </w:r>
          </w:p>
        </w:tc>
        <w:tc>
          <w:tcPr>
            <w:tcW w:type="dxa" w:w="1624"/>
          </w:tcPr>
          <w:p>
            <w:r>
              <w:rPr>
                <w:sz w:val="19"/>
              </w:rPr>
            </w:r>
            <w:r>
              <w:rPr>
                <w:sz w:val="19"/>
              </w:rPr>
              <w:t>Bảng TimeLog không đổi</w:t>
            </w:r>
          </w:p>
        </w:tc>
      </w:tr>
      <w:tr>
        <w:tc>
          <w:tcPr>
            <w:tcW w:type="dxa" w:w="1624"/>
          </w:tcPr>
          <w:p>
            <w:r>
              <w:rPr>
                <w:sz w:val="19"/>
              </w:rPr>
            </w:r>
            <w:r>
              <w:rPr>
                <w:sz w:val="19"/>
              </w:rPr>
              <w:t>TC-22</w:t>
            </w:r>
          </w:p>
        </w:tc>
        <w:tc>
          <w:tcPr>
            <w:tcW w:type="dxa" w:w="1624"/>
          </w:tcPr>
          <w:p>
            <w:r>
              <w:rPr>
                <w:sz w:val="19"/>
              </w:rPr>
            </w:r>
            <w:r>
              <w:rPr>
                <w:sz w:val="19"/>
              </w:rPr>
              <w:t>Punch Correction Approved áp dụng vào chấm công</w:t>
            </w:r>
          </w:p>
        </w:tc>
        <w:tc>
          <w:tcPr>
            <w:tcW w:type="dxa" w:w="1624"/>
          </w:tcPr>
          <w:p>
            <w:r>
              <w:rPr>
                <w:sz w:val="19"/>
              </w:rPr>
            </w:r>
            <w:r>
              <w:rPr>
                <w:sz w:val="19"/>
              </w:rPr>
              <w:t>BR-19</w:t>
            </w:r>
          </w:p>
        </w:tc>
        <w:tc>
          <w:tcPr>
            <w:tcW w:type="dxa" w:w="1624"/>
          </w:tcPr>
          <w:p>
            <w:r>
              <w:rPr>
                <w:sz w:val="19"/>
              </w:rPr>
            </w:r>
            <w:r>
              <w:rPr>
                <w:sz w:val="19"/>
              </w:rPr>
              <w:t>Integration</w:t>
            </w:r>
          </w:p>
        </w:tc>
        <w:tc>
          <w:tcPr>
            <w:tcW w:type="dxa" w:w="1624"/>
          </w:tcPr>
          <w:p>
            <w:r>
              <w:rPr>
                <w:sz w:val="19"/>
              </w:rPr>
            </w:r>
            <w:r>
              <w:rPr>
                <w:sz w:val="19"/>
              </w:rPr>
              <w:t>ApprovalWorkflowCompleted của PunchCorrectionRequest</w:t>
            </w:r>
          </w:p>
        </w:tc>
        <w:tc>
          <w:tcPr>
            <w:tcW w:type="dxa" w:w="1624"/>
          </w:tcPr>
          <w:p>
            <w:r>
              <w:rPr>
                <w:sz w:val="19"/>
              </w:rPr>
            </w:r>
            <w:r>
              <w:rPr>
                <w:sz w:val="19"/>
              </w:rPr>
              <w:t>Bảng TimeLog được cập nhật đúng theo đề nghị</w:t>
            </w:r>
          </w:p>
        </w:tc>
      </w:tr>
      <w:tr>
        <w:tc>
          <w:tcPr>
            <w:tcW w:type="dxa" w:w="1624"/>
          </w:tcPr>
          <w:p>
            <w:r>
              <w:rPr>
                <w:sz w:val="19"/>
              </w:rPr>
            </w:r>
            <w:r>
              <w:rPr>
                <w:sz w:val="19"/>
              </w:rPr>
              <w:t>TC-23</w:t>
            </w:r>
          </w:p>
        </w:tc>
        <w:tc>
          <w:tcPr>
            <w:tcW w:type="dxa" w:w="1624"/>
          </w:tcPr>
          <w:p>
            <w:r>
              <w:rPr>
                <w:sz w:val="19"/>
              </w:rPr>
            </w:r>
            <w:r>
              <w:rPr>
                <w:sz w:val="19"/>
              </w:rPr>
              <w:t>Thông báo gửi đúng người duyệt kế tiếp</w:t>
            </w:r>
          </w:p>
        </w:tc>
        <w:tc>
          <w:tcPr>
            <w:tcW w:type="dxa" w:w="1624"/>
          </w:tcPr>
          <w:p>
            <w:r>
              <w:rPr>
                <w:sz w:val="19"/>
              </w:rPr>
            </w:r>
            <w:r>
              <w:rPr>
                <w:sz w:val="19"/>
              </w:rPr>
              <w:t>BR-07</w:t>
            </w:r>
          </w:p>
        </w:tc>
        <w:tc>
          <w:tcPr>
            <w:tcW w:type="dxa" w:w="1624"/>
          </w:tcPr>
          <w:p>
            <w:r>
              <w:rPr>
                <w:sz w:val="19"/>
              </w:rPr>
            </w:r>
            <w:r>
              <w:rPr>
                <w:sz w:val="19"/>
              </w:rPr>
              <w:t>Unit</w:t>
            </w:r>
          </w:p>
        </w:tc>
        <w:tc>
          <w:tcPr>
            <w:tcW w:type="dxa" w:w="1624"/>
          </w:tcPr>
          <w:p>
            <w:r>
              <w:rPr>
                <w:sz w:val="19"/>
              </w:rPr>
            </w:r>
            <w:r>
              <w:rPr>
                <w:sz w:val="19"/>
              </w:rPr>
              <w:t>ApproveStep(Level=1) thành công</w:t>
            </w:r>
          </w:p>
        </w:tc>
        <w:tc>
          <w:tcPr>
            <w:tcW w:type="dxa" w:w="1624"/>
          </w:tcPr>
          <w:p>
            <w:r>
              <w:rPr>
                <w:sz w:val="19"/>
              </w:rPr>
            </w:r>
            <w:r>
              <w:rPr>
                <w:rFonts w:ascii="Consolas" w:hAnsi="Consolas"/>
                <w:sz w:val="19"/>
              </w:rPr>
              <w:t>INotificationService.Notify</w:t>
            </w:r>
            <w:r>
              <w:rPr>
                <w:sz w:val="19"/>
              </w:rPr>
              <w:t xml:space="preserve"> được gọi với ApproverEmployeeId của Level 2</w:t>
            </w:r>
          </w:p>
        </w:tc>
      </w:tr>
      <w:tr>
        <w:tc>
          <w:tcPr>
            <w:tcW w:type="dxa" w:w="1624"/>
          </w:tcPr>
          <w:p>
            <w:r>
              <w:rPr>
                <w:sz w:val="19"/>
              </w:rPr>
            </w:r>
            <w:r>
              <w:rPr>
                <w:sz w:val="19"/>
              </w:rPr>
              <w:t>TC-24</w:t>
            </w:r>
          </w:p>
        </w:tc>
        <w:tc>
          <w:tcPr>
            <w:tcW w:type="dxa" w:w="1624"/>
          </w:tcPr>
          <w:p>
            <w:r>
              <w:rPr>
                <w:sz w:val="19"/>
              </w:rPr>
            </w:r>
            <w:r>
              <w:rPr>
                <w:sz w:val="19"/>
              </w:rPr>
              <w:t>Snapshot org không đổi khi nhân viên bị điều chuyển sau khi tạo đơn</w:t>
            </w:r>
          </w:p>
        </w:tc>
        <w:tc>
          <w:tcPr>
            <w:tcW w:type="dxa" w:w="1624"/>
          </w:tcPr>
          <w:p>
            <w:r>
              <w:rPr>
                <w:sz w:val="19"/>
              </w:rPr>
            </w:r>
            <w:r>
              <w:rPr>
                <w:sz w:val="19"/>
              </w:rPr>
              <w:t>BR-16</w:t>
            </w:r>
          </w:p>
        </w:tc>
        <w:tc>
          <w:tcPr>
            <w:tcW w:type="dxa" w:w="1624"/>
          </w:tcPr>
          <w:p>
            <w:r>
              <w:rPr>
                <w:sz w:val="19"/>
              </w:rPr>
            </w:r>
            <w:r>
              <w:rPr>
                <w:sz w:val="19"/>
              </w:rPr>
              <w:t>Unit</w:t>
            </w:r>
          </w:p>
        </w:tc>
        <w:tc>
          <w:tcPr>
            <w:tcW w:type="dxa" w:w="1624"/>
          </w:tcPr>
          <w:p>
            <w:r>
              <w:rPr>
                <w:sz w:val="19"/>
              </w:rPr>
            </w:r>
            <w:r>
              <w:rPr>
                <w:sz w:val="19"/>
              </w:rPr>
              <w:t>Request đã tạo với DepartmentId=P01; sau đó Employee đổi sang P02</w:t>
            </w:r>
          </w:p>
        </w:tc>
        <w:tc>
          <w:tcPr>
            <w:tcW w:type="dxa" w:w="1624"/>
          </w:tcPr>
          <w:p>
            <w:r>
              <w:rPr>
                <w:sz w:val="19"/>
              </w:rPr>
            </w:r>
            <w:r>
              <w:rPr>
                <w:sz w:val="19"/>
              </w:rPr>
              <w:t>Request.DepartmentId vẫn = P01, Workflow resolve theo P01</w:t>
            </w:r>
          </w:p>
        </w:tc>
      </w:tr>
      <w:tr>
        <w:tc>
          <w:tcPr>
            <w:tcW w:type="dxa" w:w="1624"/>
          </w:tcPr>
          <w:p>
            <w:r>
              <w:rPr>
                <w:sz w:val="19"/>
              </w:rPr>
            </w:r>
            <w:r>
              <w:rPr>
                <w:sz w:val="19"/>
              </w:rPr>
              <w:t>TC-25</w:t>
            </w:r>
          </w:p>
        </w:tc>
        <w:tc>
          <w:tcPr>
            <w:tcW w:type="dxa" w:w="1624"/>
          </w:tcPr>
          <w:p>
            <w:r>
              <w:rPr>
                <w:sz w:val="19"/>
              </w:rPr>
            </w:r>
            <w:r>
              <w:rPr>
                <w:sz w:val="19"/>
              </w:rPr>
              <w:t>Nghỉ bù liên kết OT nguồn</w:t>
            </w:r>
          </w:p>
        </w:tc>
        <w:tc>
          <w:tcPr>
            <w:tcW w:type="dxa" w:w="1624"/>
          </w:tcPr>
          <w:p>
            <w:r>
              <w:rPr>
                <w:sz w:val="19"/>
              </w:rPr>
            </w:r>
            <w:r>
              <w:rPr>
                <w:sz w:val="19"/>
              </w:rPr>
              <w:t>BR-17</w:t>
            </w:r>
          </w:p>
        </w:tc>
        <w:tc>
          <w:tcPr>
            <w:tcW w:type="dxa" w:w="1624"/>
          </w:tcPr>
          <w:p>
            <w:r>
              <w:rPr>
                <w:sz w:val="19"/>
              </w:rPr>
            </w:r>
            <w:r>
              <w:rPr>
                <w:sz w:val="19"/>
              </w:rPr>
              <w:t>Unit</w:t>
            </w:r>
          </w:p>
        </w:tc>
        <w:tc>
          <w:tcPr>
            <w:tcW w:type="dxa" w:w="1624"/>
          </w:tcPr>
          <w:p>
            <w:r>
              <w:rPr>
                <w:sz w:val="19"/>
              </w:rPr>
            </w:r>
            <w:r>
              <w:rPr>
                <w:sz w:val="19"/>
              </w:rPr>
              <w:t>LeaveRequest.IsCompensatory=true, SourceOvertimeRequestId trỏ tới OvertimeRequest đã Approved</w:t>
            </w:r>
          </w:p>
        </w:tc>
        <w:tc>
          <w:tcPr>
            <w:tcW w:type="dxa" w:w="1624"/>
          </w:tcPr>
          <w:p>
            <w:r>
              <w:rPr>
                <w:sz w:val="19"/>
              </w:rPr>
            </w:r>
            <w:r>
              <w:rPr>
                <w:sz w:val="19"/>
              </w:rPr>
              <w:t>Submit thành công; validate fail nếu SourceOvertimeRequestId trỏ tới OT chưa Approved</w:t>
            </w:r>
          </w:p>
        </w:tc>
      </w:tr>
      <w:tr>
        <w:tc>
          <w:tcPr>
            <w:tcW w:type="dxa" w:w="1624"/>
          </w:tcPr>
          <w:p>
            <w:r>
              <w:rPr>
                <w:sz w:val="19"/>
              </w:rPr>
            </w:r>
            <w:r>
              <w:rPr>
                <w:sz w:val="19"/>
              </w:rPr>
              <w:t>TC-26</w:t>
            </w:r>
          </w:p>
        </w:tc>
        <w:tc>
          <w:tcPr>
            <w:tcW w:type="dxa" w:w="1624"/>
          </w:tcPr>
          <w:p>
            <w:r>
              <w:rPr>
                <w:sz w:val="19"/>
              </w:rPr>
            </w:r>
            <w:r>
              <w:rPr>
                <w:sz w:val="19"/>
              </w:rPr>
              <w:t>ApprovalHistory append-only</w:t>
            </w:r>
          </w:p>
        </w:tc>
        <w:tc>
          <w:tcPr>
            <w:tcW w:type="dxa" w:w="1624"/>
          </w:tcPr>
          <w:p>
            <w:r>
              <w:rPr>
                <w:sz w:val="19"/>
              </w:rPr>
            </w:r>
            <w:r>
              <w:rPr>
                <w:sz w:val="19"/>
              </w:rPr>
              <w:t>BR-10</w:t>
            </w:r>
          </w:p>
        </w:tc>
        <w:tc>
          <w:tcPr>
            <w:tcW w:type="dxa" w:w="1624"/>
          </w:tcPr>
          <w:p>
            <w:r>
              <w:rPr>
                <w:sz w:val="19"/>
              </w:rPr>
            </w:r>
            <w:r>
              <w:rPr>
                <w:sz w:val="19"/>
              </w:rPr>
              <w:t>Unit</w:t>
            </w:r>
          </w:p>
        </w:tc>
        <w:tc>
          <w:tcPr>
            <w:tcW w:type="dxa" w:w="1624"/>
          </w:tcPr>
          <w:p>
            <w:r>
              <w:rPr>
                <w:sz w:val="19"/>
              </w:rPr>
            </w:r>
            <w:r>
              <w:rPr>
                <w:sz w:val="19"/>
              </w:rPr>
              <w:t xml:space="preserve">Gọi </w:t>
            </w:r>
            <w:r>
              <w:rPr>
                <w:rFonts w:ascii="Consolas" w:hAnsi="Consolas"/>
                <w:sz w:val="19"/>
              </w:rPr>
              <w:t>UpdateHistory()</w:t>
            </w:r>
            <w:r>
              <w:rPr>
                <w:sz w:val="19"/>
              </w:rPr>
              <w:t>/</w:t>
            </w:r>
            <w:r>
              <w:rPr>
                <w:rFonts w:ascii="Consolas" w:hAnsi="Consolas"/>
                <w:sz w:val="19"/>
              </w:rPr>
              <w:t>DeleteHistory()</w:t>
            </w:r>
            <w:r>
              <w:rPr>
                <w:sz w:val="19"/>
              </w:rPr>
              <w:t xml:space="preserve"> (không tồn tại API sửa/xoá)</w:t>
            </w:r>
          </w:p>
        </w:tc>
        <w:tc>
          <w:tcPr>
            <w:tcW w:type="dxa" w:w="1624"/>
          </w:tcPr>
          <w:p>
            <w:r>
              <w:rPr>
                <w:sz w:val="19"/>
              </w:rPr>
            </w:r>
            <w:r>
              <w:rPr>
                <w:sz w:val="19"/>
              </w:rPr>
              <w:t xml:space="preserve">Không có method nào cho phép sửa/xoá bản ghi History — chỉ có </w:t>
            </w:r>
            <w:r>
              <w:rPr>
                <w:rFonts w:ascii="Consolas" w:hAnsi="Consolas"/>
                <w:sz w:val="19"/>
              </w:rPr>
              <w:t>Append()</w:t>
            </w:r>
          </w:p>
        </w:tc>
      </w:tr>
      <w:tr>
        <w:tc>
          <w:tcPr>
            <w:tcW w:type="dxa" w:w="1624"/>
          </w:tcPr>
          <w:p>
            <w:r>
              <w:rPr>
                <w:sz w:val="19"/>
              </w:rPr>
            </w:r>
            <w:r>
              <w:rPr>
                <w:sz w:val="19"/>
              </w:rPr>
              <w:t>TC-27</w:t>
            </w:r>
          </w:p>
        </w:tc>
        <w:tc>
          <w:tcPr>
            <w:tcW w:type="dxa" w:w="1624"/>
          </w:tcPr>
          <w:p>
            <w:r>
              <w:rPr>
                <w:sz w:val="19"/>
              </w:rPr>
            </w:r>
            <w:r>
              <w:rPr>
                <w:sz w:val="19"/>
              </w:rPr>
              <w:t>Request vào đúng ranh giới cuối tháng/đầu tháng</w:t>
            </w:r>
          </w:p>
        </w:tc>
        <w:tc>
          <w:tcPr>
            <w:tcW w:type="dxa" w:w="1624"/>
          </w:tcPr>
          <w:p>
            <w:r>
              <w:rPr>
                <w:sz w:val="19"/>
              </w:rPr>
            </w:r>
            <w:r>
              <w:rPr>
                <w:sz w:val="19"/>
              </w:rPr>
              <w:t>Edge case</w:t>
            </w:r>
          </w:p>
        </w:tc>
        <w:tc>
          <w:tcPr>
            <w:tcW w:type="dxa" w:w="1624"/>
          </w:tcPr>
          <w:p>
            <w:r>
              <w:rPr>
                <w:sz w:val="19"/>
              </w:rPr>
            </w:r>
            <w:r>
              <w:rPr>
                <w:sz w:val="19"/>
              </w:rPr>
              <w:t>Integration</w:t>
            </w:r>
          </w:p>
        </w:tc>
        <w:tc>
          <w:tcPr>
            <w:tcW w:type="dxa" w:w="1624"/>
          </w:tcPr>
          <w:p>
            <w:r>
              <w:rPr>
                <w:sz w:val="19"/>
              </w:rPr>
            </w:r>
            <w:r>
              <w:rPr>
                <w:sz w:val="19"/>
              </w:rPr>
              <w:t>OvertimeRequest ngày 31/07 23:59 và 01/08 00:01 tính vào 2 tháng khác nhau khi cộng dồn trần OT</w:t>
            </w:r>
          </w:p>
        </w:tc>
        <w:tc>
          <w:tcPr>
            <w:tcW w:type="dxa" w:w="1624"/>
          </w:tcPr>
          <w:p>
            <w:r>
              <w:rPr>
                <w:sz w:val="19"/>
              </w:rPr>
            </w:r>
            <w:r>
              <w:rPr>
                <w:sz w:val="19"/>
              </w:rPr>
              <w:t xml:space="preserve">Giờ OT được cộng dồn theo đúng tháng của </w:t>
            </w:r>
            <w:r>
              <w:rPr>
                <w:rFonts w:ascii="Consolas" w:hAnsi="Consolas"/>
                <w:sz w:val="19"/>
              </w:rPr>
              <w:t>OvertimeDate</w:t>
            </w:r>
            <w:r>
              <w:rPr>
                <w:sz w:val="19"/>
              </w:rPr>
              <w:t>, không lẫn giữa 2 tháng</w:t>
            </w:r>
          </w:p>
        </w:tc>
      </w:tr>
    </w:tbl>
    <w:p/>
    <w:p>
      <w:pPr>
        <w:pStyle w:val="Heading3"/>
      </w:pPr>
      <w:r>
        <w:t>3.2 Gợi ý chữ ký Class/Interface (C#-style)</w:t>
      </w:r>
    </w:p>
    <w:p>
      <w:pPr>
        <w:ind w:left="283"/>
        <w:shd w:fill="F2F2F2"/>
      </w:pPr>
      <w:r>
        <w:rPr>
          <w:rFonts w:ascii="Consolas" w:hAnsi="Consolas"/>
          <w:sz w:val="17"/>
        </w:rPr>
        <w:t>// ===== Approval Engine (generic, domain-agnostic) =====</w:t>
        <w:br/>
        <w:br/>
        <w:t>public interface IApprovalEngine</w:t>
        <w:br/>
        <w:t>{</w:t>
        <w:br/>
        <w:t xml:space="preserve">    ApprovalWorkflow StartWorkflow(StartApprovalWorkflowRequest request);</w:t>
        <w:br/>
        <w:br/>
        <w:t xml:space="preserve">    void ApproveStep(Guid approvalWorkflowId, int level, Guid approverEmployeeId, string comment);</w:t>
        <w:br/>
        <w:br/>
        <w:t xml:space="preserve">    void RejectStep(Guid approvalWorkflowId, int level, Guid approverEmployeeId, string comment);</w:t>
        <w:br/>
        <w:br/>
        <w:t xml:space="preserve">    void CancelWorkflow(Guid approvalWorkflowId, Guid actorEmployeeId, string reason);</w:t>
        <w:br/>
        <w:br/>
        <w:t xml:space="preserve">    // BR-02 / BR-03 / BR-04</w:t>
        <w:br/>
        <w:t xml:space="preserve">    Guid? ResolveNextApprover(ApprovalMatrixLevel level, OrgSnapshot requesterOrg, Guid? previousApproverEmployeeId, int recursionDepth = 0);</w:t>
        <w:br/>
        <w:br/>
        <w:t xml:space="preserve">    IReadOnlyList&lt;ApprovalStep&gt; GetPendingStepsForApprover(Guid approverEmployeeId);</w:t>
        <w:br/>
        <w:br/>
        <w:t xml:space="preserve">    // BR-01 — data integrity check, chạy khi Start và/hoặc theo job định kỳ</w:t>
        <w:br/>
        <w:t xml:space="preserve">    bool HasMissingApprovalSteps(Guid approvalWorkflowId);</w:t>
        <w:br/>
        <w:t>}</w:t>
        <w:br/>
        <w:br/>
        <w:t>public class StartApprovalWorkflowRequest</w:t>
        <w:br/>
        <w:t>{</w:t>
        <w:br/>
        <w:t xml:space="preserve">    public string RequestTypeCode { get; set; }</w:t>
        <w:br/>
        <w:t xml:space="preserve">    public string SourceBoundedContext { get; set; }</w:t>
        <w:br/>
        <w:t xml:space="preserve">    public Guid SourceDocumentId { get; set; }</w:t>
        <w:br/>
        <w:t xml:space="preserve">    public Guid RequesterEmployeeId { get; set; }</w:t>
        <w:br/>
        <w:t xml:space="preserve">    public OrgSnapshot RequesterOrg { get; set; }</w:t>
        <w:br/>
        <w:t>}</w:t>
        <w:br/>
        <w:br/>
        <w:t>public record OrgSnapshot(Guid? DepartmentId, Guid? SectionId, Guid? SubsectionId, Guid? ProcessId);</w:t>
        <w:br/>
        <w:br/>
        <w:t>public interface IApprovalMatrixService</w:t>
        <w:br/>
        <w:t>{</w:t>
        <w:br/>
        <w:t xml:space="preserve">    ApprovalMatrix GetActiveMatrix(string requestTypeCode);</w:t>
        <w:br/>
        <w:t xml:space="preserve">    void AddLevel(string requestTypeCode, int level, Guid dutyId, OrgScope orgScope, bool isRequired = true);</w:t>
        <w:br/>
        <w:t xml:space="preserve">    void RemoveLevel(string requestTypeCode, int level); // chỉ ảnh hưởng workflow future — BR-09</w:t>
        <w:br/>
        <w:t>}</w:t>
        <w:br/>
        <w:br/>
        <w:t>public interface IApprovalHistoryService</w:t>
        <w:br/>
        <w:t>{</w:t>
        <w:br/>
        <w:t xml:space="preserve">    void Append(Guid approvalWorkflowId, Guid? approvalStepId, int? level, Guid? actorEmployeeId,</w:t>
        <w:br/>
        <w:t xml:space="preserve">        ApprovalHistoryAction action, string comment, string snapshotStatus); // append-only — BR-10</w:t>
        <w:br/>
        <w:t xml:space="preserve">    IReadOnlyList&lt;ApprovalHistory&gt; GetTimeline(Guid approvalWorkflowId);</w:t>
        <w:br/>
        <w:t>}</w:t>
        <w:br/>
        <w:br/>
        <w:t>// ===== Employee Self-Service Request =====</w:t>
        <w:br/>
        <w:br/>
        <w:t>public interface ILeaveRequestService</w:t>
        <w:br/>
        <w:t>{</w:t>
        <w:br/>
        <w:t xml:space="preserve">    Guid Submit(SubmitLeaveRequestCommand command); // ném exception nếu vi phạm BR-11/12/15</w:t>
        <w:br/>
        <w:br/>
        <w:t xml:space="preserve">    decimal GetRemainingLeave(Guid employeeId, int year);              // GetRemainingLeave</w:t>
        <w:br/>
        <w:t xml:space="preserve">    BorrowLeaveInfo GetDataBorrowLeave(Guid employeeId, int year);     // GetDataBorrowLeave</w:t>
        <w:br/>
        <w:t xml:space="preserve">    bool CheckIsAnnualLeave(Guid absentTypeId);                       // CheckIsAnnualLeave</w:t>
        <w:br/>
        <w:t xml:space="preserve">    void ValidateLeaveBalance(Guid employeeId, DateOnly from, DateOnly to, decimal totalTime);</w:t>
        <w:br/>
        <w:t xml:space="preserve">    void ValidateBorrowingCap(Guid employeeId, int year, int month, decimal requestedBorrowDays);</w:t>
        <w:br/>
        <w:br/>
        <w:t xml:space="preserve">    void Cancel(Guid leaveRequestId, Guid actorEmployeeId);</w:t>
        <w:br/>
        <w:t>}</w:t>
        <w:br/>
        <w:br/>
        <w:t>public interface IOvertimeRequestService</w:t>
        <w:br/>
        <w:t>{</w:t>
        <w:br/>
        <w:t xml:space="preserve">    Guid Submit(SubmitOvertimeRequestCommand command); // ném exception nếu vi phạm BR-13/14/15</w:t>
        <w:br/>
        <w:br/>
        <w:t xml:space="preserve">    decimal GetMaximumOvertimeHours(Guid employeeId, int year, int month); // GetMaximumOvertimeHours</w:t>
        <w:br/>
        <w:t xml:space="preserve">    void ValidateMonthlyCap(Guid employeeId, int year, int month, decimal additionalHours);</w:t>
        <w:br/>
        <w:t xml:space="preserve">    void ValidatePositionEligibility(Guid employeeId);                    // CheckPositionAllowCreateOTRequest</w:t>
        <w:br/>
        <w:t xml:space="preserve">    void CheckDataOvertime40(Guid employeeId, int year, int month, decimal additionalHours); // trần luật lao động VN</w:t>
        <w:br/>
        <w:t>}</w:t>
        <w:br/>
        <w:br/>
        <w:t>public interface IOutOfOfficeRequestService</w:t>
        <w:br/>
        <w:t>{</w:t>
        <w:br/>
        <w:t xml:space="preserve">    Guid Submit(SubmitOutOfOfficeRequestCommand command);</w:t>
        <w:br/>
        <w:t>}</w:t>
        <w:br/>
        <w:br/>
        <w:t>public interface IPunchCorrectionRequestService</w:t>
        <w:br/>
        <w:t>{</w:t>
        <w:br/>
        <w:t xml:space="preserve">    Guid Submit(SubmitPunchCorrectionRequestCommand command);</w:t>
        <w:br/>
        <w:t xml:space="preserve">    void ApplyToTimekeeping(Guid punchCorrectionRequestId); // gọi khi ApprovalWorkflowCompleted — BR-19</w:t>
        <w:br/>
        <w:t>}</w:t>
        <w:br/>
        <w:br/>
        <w:t>public interface IShiftSwapRequestService</w:t>
        <w:br/>
        <w:t>{</w:t>
        <w:br/>
        <w:t xml:space="preserve">    Guid Submit(SubmitShiftSwapRequestCommand command);</w:t>
        <w:br/>
        <w:t>}</w:t>
        <w:br/>
        <w:br/>
        <w:t>public interface IRequestQuotaService</w:t>
        <w:br/>
        <w:t>{</w:t>
        <w:br/>
        <w:t xml:space="preserve">    int CountCurrentRequest(Guid employeeId, string requestTypeCode, int year, int month); // CountCurrentRequest</w:t>
        <w:br/>
        <w:t xml:space="preserve">    int GetMaxRequest(string requestTypeCode);                                             // GetMaxRequest (HF0390)</w:t>
        <w:br/>
        <w:t xml:space="preserve">    void ValidateMonthlyQuota(Guid employeeId, string requestTypeCode, int year, int month); // BR-15, ném MonthlyRequestQuotaExceededException</w:t>
        <w:br/>
        <w:t>}</w:t>
      </w:r>
    </w:p>
    <w:p>
      <w:pPr>
        <w:pStyle w:val="Heading3"/>
      </w:pPr>
      <w:r>
        <w:t>3.3 Edge Cases cần test kỹ</w:t>
      </w:r>
    </w:p>
    <w:p>
      <w:pPr>
        <w:pStyle w:val="ListNumber"/>
        <w:ind w:left="340"/>
      </w:pPr>
      <w:r>
        <w:rPr>
          <w:b/>
        </w:rPr>
        <w:t>Đệ quy resolve approver tối đa 10 cấp (BR-04)</w:t>
      </w:r>
      <w:r>
        <w:t>: cấu hình lỗi khiến chuỗi auto-skip lặp vô hạn — bắt buộc có test giả lập resolver trả về cùng 1 người liên tục để xác nhận thuật toán dừng đúng ở lần thứ 10 và không treo hệ thống/không StackOverflow.</w:t>
      </w:r>
    </w:p>
    <w:p>
      <w:pPr>
        <w:pStyle w:val="ListNumber"/>
        <w:ind w:left="340"/>
      </w:pPr>
      <w:r>
        <w:rPr>
          <w:b/>
        </w:rPr>
        <w:t>Request thiếu ApprovalStep (data integrity — BR-01)</w:t>
      </w:r>
      <w:r>
        <w:t>: giả lập trạng thái dữ liệu bất thường (VD do lỗi transaction nửa chừng ở hệ thống cũ) để đảm bảo job/kiểm tra định kỳ phát hiện được, không chỉ dựa vào validate lúc Submit.</w:t>
      </w:r>
    </w:p>
    <w:p>
      <w:pPr>
        <w:pStyle w:val="ListNumber"/>
        <w:ind w:left="340"/>
      </w:pPr>
      <w:r>
        <w:rPr>
          <w:b/>
        </w:rPr>
        <w:t>Request rơi đúng ranh giới tháng</w:t>
      </w:r>
      <w:r>
        <w:t>: OvertimeRequest ngày cuối tháng 23:59 vs đầu tháng 00:01 — đảm bảo hàm cộng dồn giờ OT theo tháng (</w:t>
      </w:r>
      <w:r>
        <w:rPr>
          <w:rFonts w:ascii="Consolas" w:hAnsi="Consolas"/>
          <w:sz w:val="19"/>
        </w:rPr>
        <w:t>GetMaximumOvertimeHours</w:t>
      </w:r>
      <w:r>
        <w:t xml:space="preserve">, </w:t>
      </w:r>
      <w:r>
        <w:rPr>
          <w:rFonts w:ascii="Consolas" w:hAnsi="Consolas"/>
          <w:sz w:val="19"/>
        </w:rPr>
        <w:t>CheckDataOvertime40</w:t>
      </w:r>
      <w:r>
        <w:t xml:space="preserve">) nhóm đúng theo </w:t>
      </w:r>
      <w:r>
        <w:rPr>
          <w:rFonts w:ascii="Consolas" w:hAnsi="Consolas"/>
          <w:sz w:val="19"/>
        </w:rPr>
        <w:t>OvertimeDate</w:t>
      </w:r>
      <w:r>
        <w:t>, không bị lệch múi giờ (UTC vs giờ địa phương Việt Nam UTC+7) dẫn đến gộp nhầm giờ OT ngày 31 vào tháng sau hoặc ngược lại.</w:t>
      </w:r>
    </w:p>
    <w:p>
      <w:pPr>
        <w:pStyle w:val="ListNumber"/>
        <w:ind w:left="340"/>
      </w:pPr>
      <w:r>
        <w:rPr>
          <w:b/>
        </w:rPr>
        <w:t>Mượn phép đúng/vượt hạn mức năm, đúng biên</w:t>
      </w:r>
      <w:r>
        <w:t>: test hạn mức = số đã mượn (không vượt, phải cho qua) và hạn mức = số đã mượn - 1 (phải chặn phần vượt), tương tự pattern boundary đã áp dụng cho OT 40h.</w:t>
      </w:r>
    </w:p>
    <w:p>
      <w:pPr>
        <w:pStyle w:val="ListNumber"/>
        <w:ind w:left="340"/>
      </w:pPr>
      <w:r>
        <w:rPr>
          <w:b/>
        </w:rPr>
        <w:t>Auto-skip nhiều cấp liên tiếp cùng 1 người</w:t>
      </w:r>
      <w:r>
        <w:t xml:space="preserve">: không chỉ 2 cấp liền kề, mà 3+ cấp liên tiếp cùng resolve ra 1 người (tổ chức nhỏ, 1 người kiêm nhiều chức dany) — đảm bảo </w:t>
      </w:r>
      <w:r>
        <w:rPr>
          <w:rFonts w:ascii="Consolas" w:hAnsi="Consolas"/>
          <w:sz w:val="19"/>
        </w:rPr>
        <w:t>CurrentLevel</w:t>
      </w:r>
      <w:r>
        <w:t xml:space="preserve"> nhảy đúng qua hết các cấp bị skip liên tiếp, không dừng giữa chừng.</w:t>
      </w:r>
    </w:p>
    <w:p>
      <w:pPr>
        <w:pStyle w:val="ListNumber"/>
        <w:ind w:left="340"/>
      </w:pPr>
      <w:r>
        <w:rPr>
          <w:b/>
        </w:rPr>
        <w:t>Approve/Reject không đúng thứ tự cấp</w:t>
      </w:r>
      <w:r>
        <w:t xml:space="preserve">: gọi </w:t>
      </w:r>
      <w:r>
        <w:rPr>
          <w:rFonts w:ascii="Consolas" w:hAnsi="Consolas"/>
          <w:sz w:val="19"/>
        </w:rPr>
        <w:t>ApproveStep(Level=3)</w:t>
      </w:r>
      <w:r>
        <w:t xml:space="preserve"> khi </w:t>
      </w:r>
      <w:r>
        <w:rPr>
          <w:rFonts w:ascii="Consolas" w:hAnsi="Consolas"/>
          <w:sz w:val="19"/>
        </w:rPr>
        <w:t>CurrentLevel</w:t>
      </w:r>
      <w:r>
        <w:t xml:space="preserve"> đang là 1 — phải bị chặn (không cho duyệt "nhảy cấp"), kể cả khi người gọi có quyền hợp lệ ở Level 3.</w:t>
      </w:r>
    </w:p>
    <w:p>
      <w:pPr>
        <w:pStyle w:val="ListNumber"/>
        <w:ind w:left="340"/>
      </w:pPr>
      <w:r>
        <w:rPr>
          <w:b/>
        </w:rPr>
        <w:t>Huỷ workflow đang InProgress giữa chừng (đã duyệt 1 vài cấp)</w:t>
      </w:r>
      <w:r>
        <w:t>: xác nhận rule — theo BR-06/BR-18, một khi đã có ≥1 cấp Approved thì không cho Cancel tự do nữa (phải phân biệt rõ với trường hợp toàn bộ còn Pending mới được Cancel tự do ở TC-10).</w:t>
      </w:r>
    </w:p>
    <w:p>
      <w:pPr>
        <w:pStyle w:val="ListNumber"/>
        <w:ind w:left="340"/>
      </w:pPr>
      <w:r>
        <w:rPr>
          <w:b/>
        </w:rPr>
        <w:t>Trùng `ApplicationNo`</w:t>
      </w:r>
      <w:r>
        <w:t>: đảm bảo sinh số đơn không trùng khi nhiều nhân viên submit đồng thời (concurrency), đặc biệt vào đầu giờ làm việc khi lượng đơn tạo dồn dập.</w:t>
      </w:r>
    </w:p>
    <w:p>
      <w:r>
        <w:br w:type="page"/>
      </w:r>
    </w:p>
    <w:p>
      <w:pPr>
        <w:pStyle w:val="Heading1"/>
      </w:pPr>
      <w:r>
        <w:t>HRM — Payroll</w:t>
      </w:r>
    </w:p>
    <w:p>
      <w:pPr>
        <w:pStyle w:val="Heading2"/>
      </w:pPr>
      <w:r>
        <w:t>06 — Payroll (Tính lương)</w:t>
      </w:r>
    </w:p>
    <w:p>
      <w:pPr>
        <w:ind w:left="454"/>
      </w:pPr>
      <w:r>
        <w:rPr>
          <w:i/>
          <w:color w:val="555555"/>
        </w:rPr>
        <w:t xml:space="preserve">Bounded Context: </w:t>
      </w:r>
      <w:r>
        <w:rPr>
          <w:b/>
          <w:i/>
          <w:color w:val="555555"/>
        </w:rPr>
        <w:t>Payroll</w:t>
      </w:r>
      <w:r>
        <w:rPr>
          <w:i/>
          <w:color w:val="555555"/>
        </w:rPr>
        <w:t xml:space="preserve">. Prefix bảng DB: </w:t>
      </w:r>
      <w:r>
        <w:rPr>
          <w:rFonts w:ascii="Consolas" w:hAnsi="Consolas"/>
          <w:i/>
          <w:color w:val="555555"/>
          <w:sz w:val="19"/>
        </w:rPr>
        <w:t>Pay_</w:t>
      </w:r>
      <w:r>
        <w:rPr>
          <w:i/>
          <w:color w:val="555555"/>
        </w:rPr>
        <w:t>. Tài liệu tuân thủ quy ước đặt tên và Ubiquitous Language định nghĩa tại [</w:t>
      </w:r>
      <w:r>
        <w:rPr>
          <w:rFonts w:ascii="Consolas" w:hAnsi="Consolas"/>
          <w:i/>
          <w:color w:val="555555"/>
          <w:sz w:val="19"/>
        </w:rPr>
        <w:t>00-domain-overview.md</w:t>
      </w:r>
      <w:r>
        <w:rPr>
          <w:i/>
          <w:color w:val="555555"/>
        </w:rPr>
        <w:t xml:space="preserve">](./00-domain-overview.md). Nguồn khảo sát: </w:t>
      </w:r>
      <w:r>
        <w:rPr>
          <w:rFonts w:ascii="Consolas" w:hAnsi="Consolas"/>
          <w:i/>
          <w:color w:val="555555"/>
          <w:sz w:val="19"/>
        </w:rPr>
        <w:t>HRMF1210</w:t>
      </w:r>
      <w:r>
        <w:rPr>
          <w:i/>
          <w:color w:val="555555"/>
        </w:rPr>
        <w:t xml:space="preserve"> (cấu hình công thức lương), </w:t>
      </w:r>
      <w:r>
        <w:rPr>
          <w:rFonts w:ascii="Consolas" w:hAnsi="Consolas"/>
          <w:i/>
          <w:color w:val="555555"/>
          <w:sz w:val="19"/>
        </w:rPr>
        <w:t>HRMF108x</w:t>
      </w:r>
      <w:r>
        <w:rPr>
          <w:i/>
          <w:color w:val="555555"/>
        </w:rPr>
        <w:t xml:space="preserve"> (danh mục khoản thu nhập), </w:t>
      </w:r>
      <w:r>
        <w:rPr>
          <w:rFonts w:ascii="Consolas" w:hAnsi="Consolas"/>
          <w:i/>
          <w:color w:val="555555"/>
          <w:sz w:val="19"/>
        </w:rPr>
        <w:t>HF0390</w:t>
      </w:r>
      <w:r>
        <w:rPr>
          <w:i/>
          <w:color w:val="555555"/>
        </w:rPr>
        <w:t xml:space="preserve"> (cấu hình kỳ lương/chấm công theo Division), </w:t>
      </w:r>
      <w:r>
        <w:rPr>
          <w:rFonts w:ascii="Consolas" w:hAnsi="Consolas"/>
          <w:i/>
          <w:color w:val="555555"/>
          <w:sz w:val="19"/>
        </w:rPr>
        <w:t>HP1407</w:t>
      </w:r>
      <w:r>
        <w:rPr>
          <w:i/>
          <w:color w:val="555555"/>
        </w:rPr>
        <w:t xml:space="preserve"> (cửa sổ hiệu lực trạng thái nhân viên), </w:t>
      </w:r>
      <w:r>
        <w:rPr>
          <w:rFonts w:ascii="Consolas" w:hAnsi="Consolas"/>
          <w:i/>
          <w:color w:val="555555"/>
          <w:sz w:val="19"/>
        </w:rPr>
        <w:t>HT0005</w:t>
      </w:r>
      <w:r>
        <w:rPr>
          <w:i/>
          <w:color w:val="555555"/>
        </w:rPr>
        <w:t xml:space="preserve"> (danh mục thành phần lương), </w:t>
      </w:r>
      <w:r>
        <w:rPr>
          <w:rFonts w:ascii="Consolas" w:hAnsi="Consolas"/>
          <w:i/>
          <w:color w:val="555555"/>
          <w:sz w:val="19"/>
        </w:rPr>
        <w:t>HRMF2290/2291</w:t>
      </w:r>
      <w:r>
        <w:rPr>
          <w:i/>
          <w:color w:val="555555"/>
        </w:rPr>
        <w:t xml:space="preserve"> (xử lý/huỷ tính lương), </w:t>
      </w:r>
      <w:r>
        <w:rPr>
          <w:rFonts w:ascii="Consolas" w:hAnsi="Consolas"/>
          <w:i/>
          <w:color w:val="555555"/>
          <w:sz w:val="19"/>
        </w:rPr>
        <w:t>HRMF2160</w:t>
      </w:r>
      <w:r>
        <w:rPr>
          <w:i/>
          <w:color w:val="555555"/>
        </w:rPr>
        <w:t xml:space="preserve"> (tính hoa hồng), </w:t>
      </w:r>
      <w:r>
        <w:rPr>
          <w:rFonts w:ascii="Consolas" w:hAnsi="Consolas"/>
          <w:i/>
          <w:color w:val="555555"/>
          <w:sz w:val="19"/>
        </w:rPr>
        <w:t>HRMF30xx</w:t>
      </w:r>
      <w:r>
        <w:rPr>
          <w:i/>
          <w:color w:val="555555"/>
        </w:rPr>
        <w:t xml:space="preserve"> (báo cáo — Read Model).</w:t>
      </w:r>
    </w:p>
    <w:p>
      <w:pPr>
        <w:pStyle w:val="Heading3"/>
      </w:pPr>
      <w:r>
        <w:t>Phần 1 — DDD (Domain-Driven Design)</w:t>
      </w:r>
    </w:p>
    <w:p>
      <w:pPr>
        <w:pStyle w:val="Heading4"/>
      </w:pPr>
      <w:r>
        <w:t>1.1 Bounded Context</w:t>
      </w:r>
    </w:p>
    <w:p>
      <w:r>
        <w:t xml:space="preserve">Payroll chịu trách nhiệm </w:t>
      </w:r>
      <w:r>
        <w:rPr>
          <w:b/>
        </w:rPr>
        <w:t>tính toán và lưu vết kết quả lương</w:t>
      </w:r>
      <w:r>
        <w:t xml:space="preserve"> của nhân viên theo từng kỳ (thường theo tháng), dựa trên: dữ liệu công từ Timekeeping (04), trạng thái hợp đồng từ Labor Contract (03), trạng thái làm việc từ Employee Profile (01), và </w:t>
      </w:r>
      <w:r>
        <w:rPr>
          <w:b/>
        </w:rPr>
        <w:t>công thức lương được cấu hình động</w:t>
      </w:r>
      <w:r>
        <w:t xml:space="preserve"> (không hard-code). Payroll là </w:t>
      </w:r>
      <w:r>
        <w:rPr>
          <w:b/>
        </w:rPr>
        <w:t>upstream</w:t>
      </w:r>
      <w:r>
        <w:t xml:space="preserve"> của Social Insurance (07) và Personal Income Tax (08) — cả hai đều dùng một khoản lương do Payroll tính ra làm cơ sở tính đóng bảo hiểm/thuế.</w:t>
      </w:r>
    </w:p>
    <w:p>
      <w:r>
        <w:t xml:space="preserve">Điểm cốt lõi phân biệt Payroll với các hệ thống lương đơn giản: </w:t>
      </w:r>
      <w:r>
        <w:rPr>
          <w:b/>
        </w:rPr>
        <w:t>công thức tính từng khoản thu nhập là dữ liệu cấu hình (`Pay_PayrollFormula`), không phải cột cứng trong code</w:t>
      </w:r>
      <w:r>
        <w:t>. Khi luật thay đổi hoặc doanh nghiệp thêm khoản phụ cấp mới, chỉ cần khai báo công thức mới, không cần sửa code/schema.</w:t>
      </w:r>
    </w:p>
    <w:p>
      <w:pPr>
        <w:pStyle w:val="Heading4"/>
      </w:pPr>
      <w:r>
        <w:t>1.2 Ubiquitous Language (bổ sung riêng cho Payroll)</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Thuật ngữ (VN)</w:t>
            </w:r>
          </w:p>
        </w:tc>
        <w:tc>
          <w:tcPr>
            <w:tcW w:type="dxa" w:w="2436"/>
            <w:shd w:fill="D9E2F3"/>
          </w:tcPr>
          <w:p>
            <w:r>
              <w:rPr>
                <w:b/>
                <w:sz w:val="19"/>
              </w:rPr>
            </w:r>
            <w:r>
              <w:rPr>
                <w:b/>
                <w:sz w:val="19"/>
              </w:rPr>
              <w:t>Domain Term (EN)</w:t>
            </w:r>
          </w:p>
        </w:tc>
        <w:tc>
          <w:tcPr>
            <w:tcW w:type="dxa" w:w="2436"/>
            <w:shd w:fill="D9E2F3"/>
          </w:tcPr>
          <w:p>
            <w:r>
              <w:rPr>
                <w:b/>
                <w:sz w:val="19"/>
              </w:rPr>
            </w:r>
            <w:r>
              <w:rPr>
                <w:b/>
                <w:sz w:val="19"/>
              </w:rPr>
              <w:t>Mã cũ</w:t>
            </w:r>
          </w:p>
        </w:tc>
        <w:tc>
          <w:tcPr>
            <w:tcW w:type="dxa" w:w="2436"/>
            <w:shd w:fill="D9E2F3"/>
          </w:tcPr>
          <w:p>
            <w:r>
              <w:rPr>
                <w:b/>
                <w:sz w:val="19"/>
              </w:rPr>
            </w:r>
            <w:r>
              <w:rPr>
                <w:b/>
                <w:sz w:val="19"/>
              </w:rPr>
              <w:t>Giải thích</w:t>
            </w:r>
          </w:p>
        </w:tc>
      </w:tr>
      <w:tr>
        <w:tc>
          <w:tcPr>
            <w:tcW w:type="dxa" w:w="2436"/>
          </w:tcPr>
          <w:p>
            <w:r>
              <w:rPr>
                <w:sz w:val="19"/>
              </w:rPr>
            </w:r>
            <w:r>
              <w:rPr>
                <w:sz w:val="19"/>
              </w:rPr>
              <w:t>Phương pháp tính lương</w:t>
            </w:r>
          </w:p>
        </w:tc>
        <w:tc>
          <w:tcPr>
            <w:tcW w:type="dxa" w:w="2436"/>
          </w:tcPr>
          <w:p>
            <w:r>
              <w:rPr>
                <w:sz w:val="19"/>
              </w:rPr>
            </w:r>
            <w:r>
              <w:rPr>
                <w:sz w:val="19"/>
              </w:rPr>
              <w:t>Payroll Method</w:t>
            </w:r>
          </w:p>
        </w:tc>
        <w:tc>
          <w:tcPr>
            <w:tcW w:type="dxa" w:w="2436"/>
          </w:tcPr>
          <w:p>
            <w:r>
              <w:rPr>
                <w:sz w:val="19"/>
              </w:rPr>
            </w:r>
            <w:r>
              <w:rPr>
                <w:rFonts w:ascii="Consolas" w:hAnsi="Consolas"/>
                <w:sz w:val="19"/>
              </w:rPr>
              <w:t>PayrollMethodID</w:t>
            </w:r>
          </w:p>
        </w:tc>
        <w:tc>
          <w:tcPr>
            <w:tcW w:type="dxa" w:w="2436"/>
          </w:tcPr>
          <w:p>
            <w:r>
              <w:rPr>
                <w:sz w:val="19"/>
              </w:rPr>
            </w:r>
            <w:r>
              <w:rPr>
                <w:sz w:val="19"/>
              </w:rPr>
              <w:t>Nhóm quy tắc tính lương áp dụng cho 1 nhóm nhân viên (VD: lương sản xuất, lương văn phòng)</w:t>
            </w:r>
          </w:p>
        </w:tc>
      </w:tr>
      <w:tr>
        <w:tc>
          <w:tcPr>
            <w:tcW w:type="dxa" w:w="2436"/>
          </w:tcPr>
          <w:p>
            <w:r>
              <w:rPr>
                <w:sz w:val="19"/>
              </w:rPr>
            </w:r>
            <w:r>
              <w:rPr>
                <w:sz w:val="19"/>
              </w:rPr>
              <w:t>Khoản thu nhập</w:t>
            </w:r>
          </w:p>
        </w:tc>
        <w:tc>
          <w:tcPr>
            <w:tcW w:type="dxa" w:w="2436"/>
          </w:tcPr>
          <w:p>
            <w:r>
              <w:rPr>
                <w:sz w:val="19"/>
              </w:rPr>
            </w:r>
            <w:r>
              <w:rPr>
                <w:sz w:val="19"/>
              </w:rPr>
              <w:t>Income Type</w:t>
            </w:r>
          </w:p>
        </w:tc>
        <w:tc>
          <w:tcPr>
            <w:tcW w:type="dxa" w:w="2436"/>
          </w:tcPr>
          <w:p>
            <w:r>
              <w:rPr>
                <w:sz w:val="19"/>
              </w:rPr>
            </w:r>
            <w:r>
              <w:rPr>
                <w:rFonts w:ascii="Consolas" w:hAnsi="Consolas"/>
                <w:sz w:val="19"/>
              </w:rPr>
              <w:t>HT0005 IncomeID/SubID</w:t>
            </w:r>
          </w:p>
        </w:tc>
        <w:tc>
          <w:tcPr>
            <w:tcW w:type="dxa" w:w="2436"/>
          </w:tcPr>
          <w:p>
            <w:r>
              <w:rPr>
                <w:sz w:val="19"/>
              </w:rPr>
            </w:r>
            <w:r>
              <w:rPr>
                <w:sz w:val="19"/>
              </w:rPr>
              <w:t>Một dòng thành phần trong phiếu lương (lương cơ bản, phụ cấp, thưởng...)</w:t>
            </w:r>
          </w:p>
        </w:tc>
      </w:tr>
      <w:tr>
        <w:tc>
          <w:tcPr>
            <w:tcW w:type="dxa" w:w="2436"/>
          </w:tcPr>
          <w:p>
            <w:r>
              <w:rPr>
                <w:sz w:val="19"/>
              </w:rPr>
            </w:r>
            <w:r>
              <w:rPr>
                <w:sz w:val="19"/>
              </w:rPr>
              <w:t>Công thức lương</w:t>
            </w:r>
          </w:p>
        </w:tc>
        <w:tc>
          <w:tcPr>
            <w:tcW w:type="dxa" w:w="2436"/>
          </w:tcPr>
          <w:p>
            <w:r>
              <w:rPr>
                <w:sz w:val="19"/>
              </w:rPr>
            </w:r>
            <w:r>
              <w:rPr>
                <w:sz w:val="19"/>
              </w:rPr>
              <w:t>Payroll Formula</w:t>
            </w:r>
          </w:p>
        </w:tc>
        <w:tc>
          <w:tcPr>
            <w:tcW w:type="dxa" w:w="2436"/>
          </w:tcPr>
          <w:p>
            <w:r>
              <w:rPr>
                <w:sz w:val="19"/>
              </w:rPr>
            </w:r>
            <w:r>
              <w:rPr>
                <w:rFonts w:ascii="Consolas" w:hAnsi="Consolas"/>
                <w:sz w:val="19"/>
              </w:rPr>
              <w:t>HRMF1210.UpdateConditionCode</w:t>
            </w:r>
          </w:p>
        </w:tc>
        <w:tc>
          <w:tcPr>
            <w:tcW w:type="dxa" w:w="2436"/>
          </w:tcPr>
          <w:p>
            <w:r>
              <w:rPr>
                <w:sz w:val="19"/>
              </w:rPr>
            </w:r>
            <w:r>
              <w:rPr>
                <w:sz w:val="19"/>
              </w:rPr>
              <w:t>Biểu thức tính giá trị 1 Income Type, xây dựng động từ các biến</w:t>
            </w:r>
          </w:p>
        </w:tc>
      </w:tr>
      <w:tr>
        <w:tc>
          <w:tcPr>
            <w:tcW w:type="dxa" w:w="2436"/>
          </w:tcPr>
          <w:p>
            <w:r>
              <w:rPr>
                <w:sz w:val="19"/>
              </w:rPr>
            </w:r>
            <w:r>
              <w:rPr>
                <w:sz w:val="19"/>
              </w:rPr>
              <w:t>Biến công thức</w:t>
            </w:r>
          </w:p>
        </w:tc>
        <w:tc>
          <w:tcPr>
            <w:tcW w:type="dxa" w:w="2436"/>
          </w:tcPr>
          <w:p>
            <w:r>
              <w:rPr>
                <w:sz w:val="19"/>
              </w:rPr>
            </w:r>
            <w:r>
              <w:rPr>
                <w:sz w:val="19"/>
              </w:rPr>
              <w:t>Formula Variable</w:t>
            </w:r>
          </w:p>
        </w:tc>
        <w:tc>
          <w:tcPr>
            <w:tcW w:type="dxa" w:w="2436"/>
          </w:tcPr>
          <w:p>
            <w:r>
              <w:rPr>
                <w:sz w:val="19"/>
              </w:rPr>
            </w:r>
            <w:r>
              <w:rPr>
                <w:rFonts w:ascii="Consolas" w:hAnsi="Consolas"/>
                <w:sz w:val="19"/>
              </w:rPr>
              <w:t>NC, HSC, LCB, PB, HD, GT, TC, TS, SC</w:t>
            </w:r>
          </w:p>
        </w:tc>
        <w:tc>
          <w:tcPr>
            <w:tcW w:type="dxa" w:w="2436"/>
          </w:tcPr>
          <w:p>
            <w:r>
              <w:rPr>
                <w:sz w:val="19"/>
              </w:rPr>
            </w:r>
            <w:r>
              <w:rPr>
                <w:sz w:val="19"/>
              </w:rPr>
              <w:t>Ký hiệu biến dùng trong biểu thức (xem 1.4)</w:t>
            </w:r>
          </w:p>
        </w:tc>
      </w:tr>
      <w:tr>
        <w:tc>
          <w:tcPr>
            <w:tcW w:type="dxa" w:w="2436"/>
          </w:tcPr>
          <w:p>
            <w:r>
              <w:rPr>
                <w:sz w:val="19"/>
              </w:rPr>
            </w:r>
            <w:r>
              <w:rPr>
                <w:sz w:val="19"/>
              </w:rPr>
              <w:t>Kỳ lương</w:t>
            </w:r>
          </w:p>
        </w:tc>
        <w:tc>
          <w:tcPr>
            <w:tcW w:type="dxa" w:w="2436"/>
          </w:tcPr>
          <w:p>
            <w:r>
              <w:rPr>
                <w:sz w:val="19"/>
              </w:rPr>
            </w:r>
            <w:r>
              <w:rPr>
                <w:sz w:val="19"/>
              </w:rPr>
              <w:t>Payroll Period</w:t>
            </w:r>
          </w:p>
        </w:tc>
        <w:tc>
          <w:tcPr>
            <w:tcW w:type="dxa" w:w="2436"/>
          </w:tcPr>
          <w:p>
            <w:r>
              <w:rPr>
                <w:sz w:val="19"/>
              </w:rPr>
            </w:r>
            <w:r>
              <w:rPr>
                <w:rFonts w:ascii="Consolas" w:hAnsi="Consolas"/>
                <w:sz w:val="19"/>
              </w:rPr>
              <w:t>TranMonth/TranYear</w:t>
            </w:r>
          </w:p>
        </w:tc>
        <w:tc>
          <w:tcPr>
            <w:tcW w:type="dxa" w:w="2436"/>
          </w:tcPr>
          <w:p>
            <w:r>
              <w:rPr>
                <w:sz w:val="19"/>
              </w:rPr>
            </w:r>
            <w:r>
              <w:rPr>
                <w:sz w:val="19"/>
              </w:rPr>
              <w:t>Chu kỳ tính lương, gắn với 1 Division</w:t>
            </w:r>
          </w:p>
        </w:tc>
      </w:tr>
      <w:tr>
        <w:tc>
          <w:tcPr>
            <w:tcW w:type="dxa" w:w="2436"/>
          </w:tcPr>
          <w:p>
            <w:r>
              <w:rPr>
                <w:sz w:val="19"/>
              </w:rPr>
            </w:r>
            <w:r>
              <w:rPr>
                <w:sz w:val="19"/>
              </w:rPr>
              <w:t>Phiếu lương</w:t>
            </w:r>
          </w:p>
        </w:tc>
        <w:tc>
          <w:tcPr>
            <w:tcW w:type="dxa" w:w="2436"/>
          </w:tcPr>
          <w:p>
            <w:r>
              <w:rPr>
                <w:sz w:val="19"/>
              </w:rPr>
            </w:r>
            <w:r>
              <w:rPr>
                <w:sz w:val="19"/>
              </w:rPr>
              <w:t>Payroll Slip</w:t>
            </w:r>
          </w:p>
        </w:tc>
        <w:tc>
          <w:tcPr>
            <w:tcW w:type="dxa" w:w="2436"/>
          </w:tcPr>
          <w:p>
            <w:r>
              <w:rPr>
                <w:sz w:val="19"/>
              </w:rPr>
            </w:r>
            <w:r>
              <w:rPr>
                <w:i/>
                <w:sz w:val="19"/>
              </w:rPr>
              <w:t>(không có mã riêng, dữ liệu tổng hợp)</w:t>
            </w:r>
          </w:p>
        </w:tc>
        <w:tc>
          <w:tcPr>
            <w:tcW w:type="dxa" w:w="2436"/>
          </w:tcPr>
          <w:p>
            <w:r>
              <w:rPr>
                <w:sz w:val="19"/>
              </w:rPr>
            </w:r>
            <w:r>
              <w:rPr>
                <w:sz w:val="19"/>
              </w:rPr>
              <w:t>Kết quả tính lương của 1 nhân viên trong 1 kỳ</w:t>
            </w:r>
          </w:p>
        </w:tc>
      </w:tr>
      <w:tr>
        <w:tc>
          <w:tcPr>
            <w:tcW w:type="dxa" w:w="2436"/>
          </w:tcPr>
          <w:p>
            <w:r>
              <w:rPr>
                <w:sz w:val="19"/>
              </w:rPr>
            </w:r>
            <w:r>
              <w:rPr>
                <w:sz w:val="19"/>
              </w:rPr>
              <w:t>Cấu hình kỳ lương/chấm công</w:t>
            </w:r>
          </w:p>
        </w:tc>
        <w:tc>
          <w:tcPr>
            <w:tcW w:type="dxa" w:w="2436"/>
          </w:tcPr>
          <w:p>
            <w:r>
              <w:rPr>
                <w:sz w:val="19"/>
              </w:rPr>
            </w:r>
            <w:r>
              <w:rPr>
                <w:sz w:val="19"/>
              </w:rPr>
              <w:t>Payroll Policy Configuration</w:t>
            </w:r>
          </w:p>
        </w:tc>
        <w:tc>
          <w:tcPr>
            <w:tcW w:type="dxa" w:w="2436"/>
          </w:tcPr>
          <w:p>
            <w:r>
              <w:rPr>
                <w:sz w:val="19"/>
              </w:rPr>
            </w:r>
            <w:r>
              <w:rPr>
                <w:rFonts w:ascii="Consolas" w:hAnsi="Consolas"/>
                <w:sz w:val="19"/>
              </w:rPr>
              <w:t>HF0390</w:t>
            </w:r>
          </w:p>
        </w:tc>
        <w:tc>
          <w:tcPr>
            <w:tcW w:type="dxa" w:w="2436"/>
          </w:tcPr>
          <w:p>
            <w:r>
              <w:rPr>
                <w:sz w:val="19"/>
              </w:rPr>
            </w:r>
            <w:r>
              <w:rPr>
                <w:sz w:val="19"/>
              </w:rPr>
              <w:t xml:space="preserve">Cấu hình theo Division: phương pháp lương, tài khoản kế toán, lương tối thiểu/tối đa, độ chính xác số — </w:t>
            </w:r>
            <w:r>
              <w:rPr>
                <w:b/>
                <w:sz w:val="19"/>
              </w:rPr>
              <w:t>chỉ phần liên quan tính lương</w:t>
            </w:r>
            <w:r>
              <w:rPr>
                <w:sz w:val="19"/>
              </w:rPr>
              <w:t xml:space="preserve">, phần hạn mức đơn/OT xem </w:t>
            </w:r>
            <w:r>
              <w:rPr>
                <w:rFonts w:ascii="Consolas" w:hAnsi="Consolas"/>
                <w:sz w:val="19"/>
              </w:rPr>
              <w:t>05-request-approval.md</w:t>
            </w:r>
          </w:p>
        </w:tc>
      </w:tr>
      <w:tr>
        <w:tc>
          <w:tcPr>
            <w:tcW w:type="dxa" w:w="2436"/>
          </w:tcPr>
          <w:p>
            <w:r>
              <w:rPr>
                <w:sz w:val="19"/>
              </w:rPr>
            </w:r>
            <w:r>
              <w:rPr>
                <w:sz w:val="19"/>
              </w:rPr>
              <w:t>Hoa hồng</w:t>
            </w:r>
          </w:p>
        </w:tc>
        <w:tc>
          <w:tcPr>
            <w:tcW w:type="dxa" w:w="2436"/>
          </w:tcPr>
          <w:p>
            <w:r>
              <w:rPr>
                <w:sz w:val="19"/>
              </w:rPr>
            </w:r>
            <w:r>
              <w:rPr>
                <w:sz w:val="19"/>
              </w:rPr>
              <w:t>Commission</w:t>
            </w:r>
          </w:p>
        </w:tc>
        <w:tc>
          <w:tcPr>
            <w:tcW w:type="dxa" w:w="2436"/>
          </w:tcPr>
          <w:p>
            <w:r>
              <w:rPr>
                <w:sz w:val="19"/>
              </w:rPr>
            </w:r>
            <w:r>
              <w:rPr>
                <w:rFonts w:ascii="Consolas" w:hAnsi="Consolas"/>
                <w:sz w:val="19"/>
              </w:rPr>
              <w:t>HRMF2160</w:t>
            </w:r>
          </w:p>
        </w:tc>
        <w:tc>
          <w:tcPr>
            <w:tcW w:type="dxa" w:w="2436"/>
          </w:tcPr>
          <w:p>
            <w:r>
              <w:rPr>
                <w:sz w:val="19"/>
              </w:rPr>
            </w:r>
            <w:r>
              <w:rPr>
                <w:sz w:val="19"/>
              </w:rPr>
              <w:t>Khoản thu nhập tính riêng, bị khoá khi lương kỳ đã tính</w:t>
            </w:r>
          </w:p>
        </w:tc>
      </w:tr>
      <w:tr>
        <w:tc>
          <w:tcPr>
            <w:tcW w:type="dxa" w:w="2436"/>
          </w:tcPr>
          <w:p>
            <w:r>
              <w:rPr>
                <w:sz w:val="19"/>
              </w:rPr>
            </w:r>
            <w:r>
              <w:rPr>
                <w:sz w:val="19"/>
              </w:rPr>
              <w:t>Xử lý tính lương</w:t>
            </w:r>
          </w:p>
        </w:tc>
        <w:tc>
          <w:tcPr>
            <w:tcW w:type="dxa" w:w="2436"/>
          </w:tcPr>
          <w:p>
            <w:r>
              <w:rPr>
                <w:sz w:val="19"/>
              </w:rPr>
            </w:r>
            <w:r>
              <w:rPr>
                <w:sz w:val="19"/>
              </w:rPr>
              <w:t>Payroll Calculation (batch)</w:t>
            </w:r>
          </w:p>
        </w:tc>
        <w:tc>
          <w:tcPr>
            <w:tcW w:type="dxa" w:w="2436"/>
          </w:tcPr>
          <w:p>
            <w:r>
              <w:rPr>
                <w:sz w:val="19"/>
              </w:rPr>
            </w:r>
            <w:r>
              <w:rPr>
                <w:rFonts w:ascii="Consolas" w:hAnsi="Consolas"/>
                <w:sz w:val="19"/>
              </w:rPr>
              <w:t>HRMF2290</w:t>
            </w:r>
          </w:p>
        </w:tc>
        <w:tc>
          <w:tcPr>
            <w:tcW w:type="dxa" w:w="2436"/>
          </w:tcPr>
          <w:p>
            <w:r>
              <w:rPr>
                <w:sz w:val="19"/>
              </w:rPr>
            </w:r>
            <w:r>
              <w:rPr>
                <w:sz w:val="19"/>
              </w:rPr>
              <w:t>Tác vụ batch tính lương hàng loạt cho 1 kỳ</w:t>
            </w:r>
          </w:p>
        </w:tc>
      </w:tr>
      <w:tr>
        <w:tc>
          <w:tcPr>
            <w:tcW w:type="dxa" w:w="2436"/>
          </w:tcPr>
          <w:p>
            <w:r>
              <w:rPr>
                <w:sz w:val="19"/>
              </w:rPr>
            </w:r>
            <w:r>
              <w:rPr>
                <w:sz w:val="19"/>
              </w:rPr>
              <w:t>Huỷ tính lương</w:t>
            </w:r>
          </w:p>
        </w:tc>
        <w:tc>
          <w:tcPr>
            <w:tcW w:type="dxa" w:w="2436"/>
          </w:tcPr>
          <w:p>
            <w:r>
              <w:rPr>
                <w:sz w:val="19"/>
              </w:rPr>
            </w:r>
            <w:r>
              <w:rPr>
                <w:sz w:val="19"/>
              </w:rPr>
              <w:t>Payroll Cancellation</w:t>
            </w:r>
          </w:p>
        </w:tc>
        <w:tc>
          <w:tcPr>
            <w:tcW w:type="dxa" w:w="2436"/>
          </w:tcPr>
          <w:p>
            <w:r>
              <w:rPr>
                <w:sz w:val="19"/>
              </w:rPr>
            </w:r>
            <w:r>
              <w:rPr>
                <w:rFonts w:ascii="Consolas" w:hAnsi="Consolas"/>
                <w:sz w:val="19"/>
              </w:rPr>
              <w:t>HRMF2291</w:t>
            </w:r>
          </w:p>
        </w:tc>
        <w:tc>
          <w:tcPr>
            <w:tcW w:type="dxa" w:w="2436"/>
          </w:tcPr>
          <w:p>
            <w:r>
              <w:rPr>
                <w:sz w:val="19"/>
              </w:rPr>
            </w:r>
            <w:r>
              <w:rPr>
                <w:sz w:val="19"/>
              </w:rPr>
              <w:t>Huỷ kết quả tính để tính lại</w:t>
            </w:r>
          </w:p>
        </w:tc>
      </w:tr>
      <w:tr>
        <w:tc>
          <w:tcPr>
            <w:tcW w:type="dxa" w:w="2436"/>
          </w:tcPr>
          <w:p>
            <w:r>
              <w:rPr>
                <w:sz w:val="19"/>
              </w:rPr>
            </w:r>
            <w:r>
              <w:rPr>
                <w:sz w:val="19"/>
              </w:rPr>
              <w:t>Cửa sổ hiệu lực trạng thái NV</w:t>
            </w:r>
          </w:p>
        </w:tc>
        <w:tc>
          <w:tcPr>
            <w:tcW w:type="dxa" w:w="2436"/>
          </w:tcPr>
          <w:p>
            <w:r>
              <w:rPr>
                <w:sz w:val="19"/>
              </w:rPr>
            </w:r>
            <w:r>
              <w:rPr>
                <w:sz w:val="19"/>
              </w:rPr>
              <w:t>Employee Status Period</w:t>
            </w:r>
          </w:p>
        </w:tc>
        <w:tc>
          <w:tcPr>
            <w:tcW w:type="dxa" w:w="2436"/>
          </w:tcPr>
          <w:p>
            <w:r>
              <w:rPr>
                <w:sz w:val="19"/>
              </w:rPr>
            </w:r>
            <w:r>
              <w:rPr>
                <w:rFonts w:ascii="Consolas" w:hAnsi="Consolas"/>
                <w:sz w:val="19"/>
              </w:rPr>
              <w:t>HP1407</w:t>
            </w:r>
          </w:p>
        </w:tc>
        <w:tc>
          <w:tcPr>
            <w:tcW w:type="dxa" w:w="2436"/>
          </w:tcPr>
          <w:p>
            <w:r>
              <w:rPr>
                <w:sz w:val="19"/>
              </w:rPr>
            </w:r>
            <w:r>
              <w:rPr>
                <w:sz w:val="19"/>
              </w:rPr>
              <w:t>Khoảng thời gian nhân viên có 1 trạng thái làm việc cụ thể, dùng để tính lương đúng theo trạng thái tại từng thời điểm</w:t>
            </w:r>
          </w:p>
        </w:tc>
      </w:tr>
    </w:tbl>
    <w:p/>
    <w:p>
      <w:pPr>
        <w:pStyle w:val="Heading4"/>
      </w:pPr>
      <w:r>
        <w:t>1.3 Aggregate / Entity / Value Object</w:t>
      </w:r>
    </w:p>
    <w:p>
      <w:pPr>
        <w:pStyle w:val="Heading4"/>
      </w:pPr>
      <w:r>
        <w:t xml:space="preserve">Aggregate Root: </w:t>
      </w:r>
      <w:r>
        <w:rPr>
          <w:rFonts w:ascii="Consolas" w:hAnsi="Consolas"/>
          <w:sz w:val="19"/>
        </w:rPr>
        <w:t>PayrollMethod</w:t>
      </w:r>
    </w:p>
    <w:p>
      <w:r>
        <w:t>Nhóm quy tắc lương áp dụng cho một nhóm nhân viên/Division.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Code</w:t>
            </w:r>
          </w:p>
        </w:tc>
        <w:tc>
          <w:tcPr>
            <w:tcW w:type="dxa" w:w="2436"/>
          </w:tcPr>
          <w:p>
            <w:r>
              <w:rPr>
                <w:sz w:val="19"/>
              </w:rPr>
            </w:r>
            <w:r>
              <w:rPr>
                <w:sz w:val="19"/>
              </w:rPr>
              <w:t>string(20)</w:t>
            </w:r>
          </w:p>
        </w:tc>
        <w:tc>
          <w:tcPr>
            <w:tcW w:type="dxa" w:w="2436"/>
          </w:tcPr>
          <w:p>
            <w:r>
              <w:rPr>
                <w:sz w:val="19"/>
              </w:rPr>
            </w:r>
            <w:r>
              <w:rPr>
                <w:sz w:val="19"/>
              </w:rPr>
              <w:t>Có</w:t>
            </w:r>
          </w:p>
        </w:tc>
        <w:tc>
          <w:tcPr>
            <w:tcW w:type="dxa" w:w="2436"/>
          </w:tcPr>
          <w:p>
            <w:r>
              <w:rPr>
                <w:sz w:val="19"/>
              </w:rPr>
            </w:r>
            <w:r>
              <w:rPr>
                <w:sz w:val="19"/>
              </w:rPr>
              <w:t xml:space="preserve">Mã phương pháp lương (mã cũ </w:t>
            </w:r>
            <w:r>
              <w:rPr>
                <w:rFonts w:ascii="Consolas" w:hAnsi="Consolas"/>
                <w:sz w:val="19"/>
              </w:rPr>
              <w:t>PayrollMethodID</w:t>
            </w:r>
            <w:r>
              <w:rPr>
                <w:sz w:val="19"/>
              </w:rPr>
              <w:t>)</w:t>
            </w:r>
          </w:p>
        </w:tc>
      </w:tr>
      <w:tr>
        <w:tc>
          <w:tcPr>
            <w:tcW w:type="dxa" w:w="2436"/>
          </w:tcPr>
          <w:p>
            <w:r>
              <w:rPr>
                <w:sz w:val="19"/>
              </w:rPr>
            </w:r>
            <w:r>
              <w:rPr>
                <w:sz w:val="19"/>
              </w:rPr>
              <w:t>Name</w:t>
            </w:r>
          </w:p>
        </w:tc>
        <w:tc>
          <w:tcPr>
            <w:tcW w:type="dxa" w:w="2436"/>
          </w:tcPr>
          <w:p>
            <w:r>
              <w:rPr>
                <w:sz w:val="19"/>
              </w:rPr>
            </w:r>
            <w:r>
              <w:rPr>
                <w:sz w:val="19"/>
              </w:rPr>
              <w:t>string(200)</w:t>
            </w:r>
          </w:p>
        </w:tc>
        <w:tc>
          <w:tcPr>
            <w:tcW w:type="dxa" w:w="2436"/>
          </w:tcPr>
          <w:p>
            <w:r>
              <w:rPr>
                <w:sz w:val="19"/>
              </w:rPr>
            </w:r>
            <w:r>
              <w:rPr>
                <w:sz w:val="19"/>
              </w:rPr>
              <w:t>Có</w:t>
            </w:r>
          </w:p>
        </w:tc>
        <w:tc>
          <w:tcPr>
            <w:tcW w:type="dxa" w:w="2436"/>
          </w:tcPr>
          <w:p>
            <w:r>
              <w:rPr>
                <w:sz w:val="19"/>
              </w:rPr>
            </w:r>
            <w:r>
              <w:rPr>
                <w:sz w:val="19"/>
              </w:rPr>
              <w:t>Tên phương pháp lương</w:t>
            </w:r>
          </w:p>
        </w:tc>
      </w:tr>
      <w:tr>
        <w:tc>
          <w:tcPr>
            <w:tcW w:type="dxa" w:w="2436"/>
          </w:tcPr>
          <w:p>
            <w:r>
              <w:rPr>
                <w:sz w:val="19"/>
              </w:rPr>
            </w:r>
            <w:r>
              <w:rPr>
                <w:sz w:val="19"/>
              </w:rPr>
              <w:t>Description</w:t>
            </w:r>
          </w:p>
        </w:tc>
        <w:tc>
          <w:tcPr>
            <w:tcW w:type="dxa" w:w="2436"/>
          </w:tcPr>
          <w:p>
            <w:r>
              <w:rPr>
                <w:sz w:val="19"/>
              </w:rPr>
            </w:r>
            <w:r>
              <w:rPr>
                <w:sz w:val="19"/>
              </w:rPr>
              <w:t>string(500)</w:t>
            </w:r>
          </w:p>
        </w:tc>
        <w:tc>
          <w:tcPr>
            <w:tcW w:type="dxa" w:w="2436"/>
          </w:tcPr>
          <w:p>
            <w:r>
              <w:rPr>
                <w:sz w:val="19"/>
              </w:rPr>
            </w:r>
            <w:r>
              <w:rPr>
                <w:sz w:val="19"/>
              </w:rPr>
              <w:t>Không</w:t>
            </w:r>
          </w:p>
        </w:tc>
        <w:tc>
          <w:tcPr>
            <w:tcW w:type="dxa" w:w="2436"/>
          </w:tcPr>
          <w:p>
            <w:r>
              <w:rPr>
                <w:sz w:val="19"/>
              </w:rPr>
            </w:r>
            <w:r>
              <w:rPr>
                <w:sz w:val="19"/>
              </w:rPr>
              <w:t>Mô tả</w:t>
            </w:r>
          </w:p>
        </w:tc>
      </w:tr>
      <w:tr>
        <w:tc>
          <w:tcPr>
            <w:tcW w:type="dxa" w:w="2436"/>
          </w:tcPr>
          <w:p>
            <w:r>
              <w:rPr>
                <w:sz w:val="19"/>
              </w:rPr>
            </w:r>
            <w:r>
              <w:rPr>
                <w:sz w:val="19"/>
              </w:rPr>
              <w:t>IsActive</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Đang sử dụng</w:t>
            </w:r>
          </w:p>
        </w:tc>
      </w:tr>
      <w:tr>
        <w:tc>
          <w:tcPr>
            <w:tcW w:type="dxa" w:w="2436"/>
          </w:tcPr>
          <w:p>
            <w:r>
              <w:rPr>
                <w:sz w:val="19"/>
              </w:rPr>
            </w:r>
            <w:r>
              <w:rPr>
                <w:sz w:val="19"/>
              </w:rPr>
              <w:t>IsDeleted</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Soft delete</w:t>
            </w:r>
          </w:p>
        </w:tc>
      </w:tr>
      <w:tr>
        <w:tc>
          <w:tcPr>
            <w:tcW w:type="dxa" w:w="2436"/>
          </w:tcPr>
          <w:p>
            <w:r>
              <w:rPr>
                <w:sz w:val="19"/>
              </w:rPr>
            </w:r>
            <w:r>
              <w:rPr>
                <w:sz w:val="19"/>
              </w:rPr>
              <w:t>DeletedAtUtc</w:t>
            </w:r>
          </w:p>
        </w:tc>
        <w:tc>
          <w:tcPr>
            <w:tcW w:type="dxa" w:w="2436"/>
          </w:tcPr>
          <w:p>
            <w:r>
              <w:rPr>
                <w:sz w:val="19"/>
              </w:rPr>
            </w:r>
            <w:r>
              <w:rPr>
                <w:sz w:val="19"/>
              </w:rPr>
              <w:t>datetime</w:t>
            </w:r>
          </w:p>
        </w:tc>
        <w:tc>
          <w:tcPr>
            <w:tcW w:type="dxa" w:w="2436"/>
          </w:tcPr>
          <w:p>
            <w:r>
              <w:rPr>
                <w:sz w:val="19"/>
              </w:rPr>
            </w:r>
            <w:r>
              <w:rPr>
                <w:sz w:val="19"/>
              </w:rPr>
              <w:t>Không</w:t>
            </w:r>
          </w:p>
        </w:tc>
        <w:tc>
          <w:tcPr>
            <w:tcW w:type="dxa" w:w="2436"/>
          </w:tcPr>
          <w:p>
            <w:r>
              <w:rPr>
                <w:sz w:val="19"/>
              </w:rPr>
            </w:r>
            <w:r>
              <w:rPr>
                <w:sz w:val="19"/>
              </w:rPr>
              <w:t>Thời điểm xoá</w:t>
            </w:r>
          </w:p>
        </w:tc>
      </w:tr>
      <w:tr>
        <w:tc>
          <w:tcPr>
            <w:tcW w:type="dxa" w:w="2436"/>
          </w:tcPr>
          <w:p>
            <w:r>
              <w:rPr>
                <w:sz w:val="19"/>
              </w:rPr>
            </w:r>
            <w:r>
              <w:rPr>
                <w:sz w:val="19"/>
              </w:rPr>
              <w:t>CreatedAtUtc / CreatedBy</w:t>
            </w:r>
          </w:p>
        </w:tc>
        <w:tc>
          <w:tcPr>
            <w:tcW w:type="dxa" w:w="2436"/>
          </w:tcPr>
          <w:p>
            <w:r>
              <w:rPr>
                <w:sz w:val="19"/>
              </w:rPr>
            </w:r>
            <w:r>
              <w:rPr>
                <w:sz w:val="19"/>
              </w:rPr>
              <w:t>datetime / string</w:t>
            </w:r>
          </w:p>
        </w:tc>
        <w:tc>
          <w:tcPr>
            <w:tcW w:type="dxa" w:w="2436"/>
          </w:tcPr>
          <w:p>
            <w:r>
              <w:rPr>
                <w:sz w:val="19"/>
              </w:rPr>
            </w:r>
            <w:r>
              <w:rPr>
                <w:sz w:val="19"/>
              </w:rPr>
              <w:t>Có</w:t>
            </w:r>
          </w:p>
        </w:tc>
        <w:tc>
          <w:tcPr>
            <w:tcW w:type="dxa" w:w="2436"/>
          </w:tcPr>
          <w:p>
            <w:r>
              <w:rPr>
                <w:sz w:val="19"/>
              </w:rPr>
            </w:r>
            <w:r>
              <w:rPr>
                <w:sz w:val="19"/>
              </w:rPr>
              <w:t>Audit</w:t>
            </w:r>
          </w:p>
        </w:tc>
      </w:tr>
      <w:tr>
        <w:tc>
          <w:tcPr>
            <w:tcW w:type="dxa" w:w="2436"/>
          </w:tcPr>
          <w:p>
            <w:r>
              <w:rPr>
                <w:sz w:val="19"/>
              </w:rPr>
            </w:r>
            <w:r>
              <w:rPr>
                <w:sz w:val="19"/>
              </w:rPr>
              <w:t>LastModifiedAtUtc / LastModifiedBy</w:t>
            </w:r>
          </w:p>
        </w:tc>
        <w:tc>
          <w:tcPr>
            <w:tcW w:type="dxa" w:w="2436"/>
          </w:tcPr>
          <w:p>
            <w:r>
              <w:rPr>
                <w:sz w:val="19"/>
              </w:rPr>
            </w:r>
            <w:r>
              <w:rPr>
                <w:sz w:val="19"/>
              </w:rPr>
              <w:t>datetime / string</w:t>
            </w:r>
          </w:p>
        </w:tc>
        <w:tc>
          <w:tcPr>
            <w:tcW w:type="dxa" w:w="2436"/>
          </w:tcPr>
          <w:p>
            <w:r>
              <w:rPr>
                <w:sz w:val="19"/>
              </w:rPr>
            </w:r>
            <w:r>
              <w:rPr>
                <w:sz w:val="19"/>
              </w:rPr>
              <w:t>Không</w:t>
            </w:r>
          </w:p>
        </w:tc>
        <w:tc>
          <w:tcPr>
            <w:tcW w:type="dxa" w:w="2436"/>
          </w:tcPr>
          <w:p>
            <w:r>
              <w:rPr>
                <w:sz w:val="19"/>
              </w:rPr>
            </w:r>
            <w:r>
              <w:rPr>
                <w:sz w:val="19"/>
              </w:rPr>
              <w:t>Audit</w:t>
            </w:r>
          </w:p>
        </w:tc>
      </w:tr>
    </w:tbl>
    <w:p/>
    <w:p>
      <w:pPr>
        <w:pStyle w:val="Heading4"/>
      </w:pPr>
      <w:r>
        <w:t xml:space="preserve">Aggregate Root: </w:t>
      </w:r>
      <w:r>
        <w:rPr>
          <w:rFonts w:ascii="Consolas" w:hAnsi="Consolas"/>
          <w:sz w:val="19"/>
        </w:rPr>
        <w:t>IncomeType</w:t>
      </w:r>
      <w:r>
        <w:t xml:space="preserve"> (danh mục khoản thu nhập)</w:t>
      </w:r>
    </w:p>
    <w:p>
      <w:r>
        <w:t xml:space="preserve">Master data khoản thu nhập/phụ cấp — nguồn cấp dữ liệu cho công thức lương (mã cũ </w:t>
      </w:r>
      <w:r>
        <w:rPr>
          <w:rFonts w:ascii="Consolas" w:hAnsi="Consolas"/>
          <w:sz w:val="19"/>
        </w:rPr>
        <w:t>HT0005</w:t>
      </w:r>
      <w:r>
        <w:t xml:space="preserve">, series </w:t>
      </w:r>
      <w:r>
        <w:rPr>
          <w:rFonts w:ascii="Consolas" w:hAnsi="Consolas"/>
          <w:sz w:val="19"/>
        </w:rPr>
        <w:t>HRMF108x</w:t>
      </w:r>
      <w:r>
        <w: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Code</w:t>
            </w:r>
          </w:p>
        </w:tc>
        <w:tc>
          <w:tcPr>
            <w:tcW w:type="dxa" w:w="2436"/>
          </w:tcPr>
          <w:p>
            <w:r>
              <w:rPr>
                <w:sz w:val="19"/>
              </w:rPr>
            </w:r>
            <w:r>
              <w:rPr>
                <w:sz w:val="19"/>
              </w:rPr>
              <w:t>string(20)</w:t>
            </w:r>
          </w:p>
        </w:tc>
        <w:tc>
          <w:tcPr>
            <w:tcW w:type="dxa" w:w="2436"/>
          </w:tcPr>
          <w:p>
            <w:r>
              <w:rPr>
                <w:sz w:val="19"/>
              </w:rPr>
            </w:r>
            <w:r>
              <w:rPr>
                <w:sz w:val="19"/>
              </w:rPr>
              <w:t>Có</w:t>
            </w:r>
          </w:p>
        </w:tc>
        <w:tc>
          <w:tcPr>
            <w:tcW w:type="dxa" w:w="2436"/>
          </w:tcPr>
          <w:p>
            <w:r>
              <w:rPr>
                <w:sz w:val="19"/>
              </w:rPr>
            </w:r>
            <w:r>
              <w:rPr>
                <w:sz w:val="19"/>
              </w:rPr>
              <w:t xml:space="preserve">Mã khoản thu nhập (mã cũ </w:t>
            </w:r>
            <w:r>
              <w:rPr>
                <w:rFonts w:ascii="Consolas" w:hAnsi="Consolas"/>
                <w:sz w:val="19"/>
              </w:rPr>
              <w:t>IncomeID</w:t>
            </w:r>
            <w:r>
              <w:rPr>
                <w:sz w:val="19"/>
              </w:rPr>
              <w:t>)</w:t>
            </w:r>
          </w:p>
        </w:tc>
      </w:tr>
      <w:tr>
        <w:tc>
          <w:tcPr>
            <w:tcW w:type="dxa" w:w="2436"/>
          </w:tcPr>
          <w:p>
            <w:r>
              <w:rPr>
                <w:sz w:val="19"/>
              </w:rPr>
            </w:r>
            <w:r>
              <w:rPr>
                <w:sz w:val="19"/>
              </w:rPr>
              <w:t>SubCode</w:t>
            </w:r>
          </w:p>
        </w:tc>
        <w:tc>
          <w:tcPr>
            <w:tcW w:type="dxa" w:w="2436"/>
          </w:tcPr>
          <w:p>
            <w:r>
              <w:rPr>
                <w:sz w:val="19"/>
              </w:rPr>
            </w:r>
            <w:r>
              <w:rPr>
                <w:sz w:val="19"/>
              </w:rPr>
              <w:t>string(20)</w:t>
            </w:r>
          </w:p>
        </w:tc>
        <w:tc>
          <w:tcPr>
            <w:tcW w:type="dxa" w:w="2436"/>
          </w:tcPr>
          <w:p>
            <w:r>
              <w:rPr>
                <w:sz w:val="19"/>
              </w:rPr>
            </w:r>
            <w:r>
              <w:rPr>
                <w:sz w:val="19"/>
              </w:rPr>
              <w:t>Không</w:t>
            </w:r>
          </w:p>
        </w:tc>
        <w:tc>
          <w:tcPr>
            <w:tcW w:type="dxa" w:w="2436"/>
          </w:tcPr>
          <w:p>
            <w:r>
              <w:rPr>
                <w:sz w:val="19"/>
              </w:rPr>
            </w:r>
            <w:r>
              <w:rPr>
                <w:sz w:val="19"/>
              </w:rPr>
              <w:t xml:space="preserve">Mã phụ (mã cũ </w:t>
            </w:r>
            <w:r>
              <w:rPr>
                <w:rFonts w:ascii="Consolas" w:hAnsi="Consolas"/>
                <w:sz w:val="19"/>
              </w:rPr>
              <w:t>SubID</w:t>
            </w:r>
            <w:r>
              <w:rPr>
                <w:sz w:val="19"/>
              </w:rPr>
              <w:t>, dùng khi 1 khoản có nhiều biến thể)</w:t>
            </w:r>
          </w:p>
        </w:tc>
      </w:tr>
      <w:tr>
        <w:tc>
          <w:tcPr>
            <w:tcW w:type="dxa" w:w="2436"/>
          </w:tcPr>
          <w:p>
            <w:r>
              <w:rPr>
                <w:sz w:val="19"/>
              </w:rPr>
            </w:r>
            <w:r>
              <w:rPr>
                <w:sz w:val="19"/>
              </w:rPr>
              <w:t>Caption</w:t>
            </w:r>
          </w:p>
        </w:tc>
        <w:tc>
          <w:tcPr>
            <w:tcW w:type="dxa" w:w="2436"/>
          </w:tcPr>
          <w:p>
            <w:r>
              <w:rPr>
                <w:sz w:val="19"/>
              </w:rPr>
            </w:r>
            <w:r>
              <w:rPr>
                <w:sz w:val="19"/>
              </w:rPr>
              <w:t>string(200)</w:t>
            </w:r>
          </w:p>
        </w:tc>
        <w:tc>
          <w:tcPr>
            <w:tcW w:type="dxa" w:w="2436"/>
          </w:tcPr>
          <w:p>
            <w:r>
              <w:rPr>
                <w:sz w:val="19"/>
              </w:rPr>
            </w:r>
            <w:r>
              <w:rPr>
                <w:sz w:val="19"/>
              </w:rPr>
              <w:t>Có</w:t>
            </w:r>
          </w:p>
        </w:tc>
        <w:tc>
          <w:tcPr>
            <w:tcW w:type="dxa" w:w="2436"/>
          </w:tcPr>
          <w:p>
            <w:r>
              <w:rPr>
                <w:sz w:val="19"/>
              </w:rPr>
            </w:r>
            <w:r>
              <w:rPr>
                <w:sz w:val="19"/>
              </w:rPr>
              <w:t xml:space="preserve">Tên hiển thị (mã cũ </w:t>
            </w:r>
            <w:r>
              <w:rPr>
                <w:rFonts w:ascii="Consolas" w:hAnsi="Consolas"/>
                <w:sz w:val="19"/>
              </w:rPr>
              <w:t>Caption</w:t>
            </w:r>
            <w:r>
              <w:rPr>
                <w:sz w:val="19"/>
              </w:rPr>
              <w:t>)</w:t>
            </w:r>
          </w:p>
        </w:tc>
      </w:tr>
      <w:tr>
        <w:tc>
          <w:tcPr>
            <w:tcW w:type="dxa" w:w="2436"/>
          </w:tcPr>
          <w:p>
            <w:r>
              <w:rPr>
                <w:sz w:val="19"/>
              </w:rPr>
            </w:r>
            <w:r>
              <w:rPr>
                <w:sz w:val="19"/>
              </w:rPr>
              <w:t>IsTax</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 xml:space="preserve">Khoản này có tính vào thu nhập chịu thuế TNCN hay không (mã cũ </w:t>
            </w:r>
            <w:r>
              <w:rPr>
                <w:rFonts w:ascii="Consolas" w:hAnsi="Consolas"/>
                <w:sz w:val="19"/>
              </w:rPr>
              <w:t>IsTax</w:t>
            </w:r>
            <w:r>
              <w:rPr>
                <w:sz w:val="19"/>
              </w:rPr>
              <w:t xml:space="preserve">) — dùng bởi bounded context </w:t>
            </w:r>
            <w:r>
              <w:rPr>
                <w:rFonts w:ascii="Consolas" w:hAnsi="Consolas"/>
                <w:sz w:val="19"/>
              </w:rPr>
              <w:t>PersonalIncomeTax</w:t>
            </w:r>
            <w:r>
              <w:rPr>
                <w:sz w:val="19"/>
              </w:rPr>
              <w:t xml:space="preserve"> (08)</w:t>
            </w:r>
          </w:p>
        </w:tc>
      </w:tr>
      <w:tr>
        <w:tc>
          <w:tcPr>
            <w:tcW w:type="dxa" w:w="2436"/>
          </w:tcPr>
          <w:p>
            <w:r>
              <w:rPr>
                <w:sz w:val="19"/>
              </w:rPr>
            </w:r>
            <w:r>
              <w:rPr>
                <w:sz w:val="19"/>
              </w:rPr>
              <w:t>IsTransfer</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 xml:space="preserve">Khoản này có chi trả qua chuyển khoản hay không (mã cũ </w:t>
            </w:r>
            <w:r>
              <w:rPr>
                <w:rFonts w:ascii="Consolas" w:hAnsi="Consolas"/>
                <w:sz w:val="19"/>
              </w:rPr>
              <w:t>IsTranfer</w:t>
            </w:r>
            <w:r>
              <w:rPr>
                <w:sz w:val="19"/>
              </w:rPr>
              <w:t>)</w:t>
            </w:r>
          </w:p>
        </w:tc>
      </w:tr>
      <w:tr>
        <w:tc>
          <w:tcPr>
            <w:tcW w:type="dxa" w:w="2436"/>
          </w:tcPr>
          <w:p>
            <w:r>
              <w:rPr>
                <w:sz w:val="19"/>
              </w:rPr>
            </w:r>
            <w:r>
              <w:rPr>
                <w:sz w:val="19"/>
              </w:rPr>
              <w:t>IsUsed</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 xml:space="preserve">Đang sử dụng (mã cũ </w:t>
            </w:r>
            <w:r>
              <w:rPr>
                <w:rFonts w:ascii="Consolas" w:hAnsi="Consolas"/>
                <w:sz w:val="19"/>
              </w:rPr>
              <w:t>IsUsed</w:t>
            </w:r>
            <w:r>
              <w:rPr>
                <w:sz w:val="19"/>
              </w:rPr>
              <w:t>)</w:t>
            </w:r>
          </w:p>
        </w:tc>
      </w:tr>
      <w:tr>
        <w:tc>
          <w:tcPr>
            <w:tcW w:type="dxa" w:w="2436"/>
          </w:tcPr>
          <w:p>
            <w:r>
              <w:rPr>
                <w:sz w:val="19"/>
              </w:rPr>
            </w:r>
            <w:r>
              <w:rPr>
                <w:sz w:val="19"/>
              </w:rPr>
              <w:t>DisplayOrder</w:t>
            </w:r>
          </w:p>
        </w:tc>
        <w:tc>
          <w:tcPr>
            <w:tcW w:type="dxa" w:w="2436"/>
          </w:tcPr>
          <w:p>
            <w:r>
              <w:rPr>
                <w:sz w:val="19"/>
              </w:rPr>
            </w:r>
            <w:r>
              <w:rPr>
                <w:sz w:val="19"/>
              </w:rPr>
              <w:t>int</w:t>
            </w:r>
          </w:p>
        </w:tc>
        <w:tc>
          <w:tcPr>
            <w:tcW w:type="dxa" w:w="2436"/>
          </w:tcPr>
          <w:p>
            <w:r>
              <w:rPr>
                <w:sz w:val="19"/>
              </w:rPr>
            </w:r>
            <w:r>
              <w:rPr>
                <w:sz w:val="19"/>
              </w:rPr>
              <w:t>Không</w:t>
            </w:r>
          </w:p>
        </w:tc>
        <w:tc>
          <w:tcPr>
            <w:tcW w:type="dxa" w:w="2436"/>
          </w:tcPr>
          <w:p>
            <w:r>
              <w:rPr>
                <w:sz w:val="19"/>
              </w:rPr>
            </w:r>
            <w:r>
              <w:rPr>
                <w:sz w:val="19"/>
              </w:rPr>
              <w:t>Thứ tự hiển thị trên phiếu lương</w:t>
            </w:r>
          </w:p>
        </w:tc>
      </w:tr>
      <w:tr>
        <w:tc>
          <w:tcPr>
            <w:tcW w:type="dxa" w:w="2436"/>
          </w:tcPr>
          <w:p>
            <w:r>
              <w:rPr>
                <w:sz w:val="19"/>
              </w:rPr>
            </w:r>
            <w:r>
              <w:rPr>
                <w:sz w:val="19"/>
              </w:rPr>
              <w:t>IsDeleted / DeletedAtUtc</w:t>
            </w:r>
          </w:p>
        </w:tc>
        <w:tc>
          <w:tcPr>
            <w:tcW w:type="dxa" w:w="2436"/>
          </w:tcPr>
          <w:p>
            <w:r>
              <w:rPr>
                <w:sz w:val="19"/>
              </w:rPr>
            </w:r>
            <w:r>
              <w:rPr>
                <w:sz w:val="19"/>
              </w:rPr>
              <w:t>bool / datetime</w:t>
            </w:r>
          </w:p>
        </w:tc>
        <w:tc>
          <w:tcPr>
            <w:tcW w:type="dxa" w:w="2436"/>
          </w:tcPr>
          <w:p>
            <w:r>
              <w:rPr>
                <w:sz w:val="19"/>
              </w:rPr>
            </w:r>
            <w:r>
              <w:rPr>
                <w:sz w:val="19"/>
              </w:rPr>
              <w:t>Có/Không</w:t>
            </w:r>
          </w:p>
        </w:tc>
        <w:tc>
          <w:tcPr>
            <w:tcW w:type="dxa" w:w="2436"/>
          </w:tcPr>
          <w:p>
            <w:r>
              <w:rPr>
                <w:sz w:val="19"/>
              </w:rPr>
            </w:r>
            <w:r>
              <w:rPr>
                <w:sz w:val="19"/>
              </w:rPr>
              <w:t>Soft delete</w:t>
            </w:r>
          </w:p>
        </w:tc>
      </w:tr>
      <w:tr>
        <w:tc>
          <w:tcPr>
            <w:tcW w:type="dxa" w:w="2436"/>
          </w:tcPr>
          <w:p>
            <w:r>
              <w:rPr>
                <w:sz w:val="19"/>
              </w:rPr>
            </w:r>
            <w:r>
              <w:rPr>
                <w:sz w:val="19"/>
              </w:rPr>
              <w:t>CreatedAtUtc / CreatedBy / LastModifiedAtUtc / LastModifiedBy</w:t>
            </w:r>
          </w:p>
        </w:tc>
        <w:tc>
          <w:tcPr>
            <w:tcW w:type="dxa" w:w="2436"/>
          </w:tcPr>
          <w:p>
            <w:r>
              <w:rPr>
                <w:sz w:val="19"/>
              </w:rPr>
            </w:r>
          </w:p>
        </w:tc>
        <w:tc>
          <w:tcPr>
            <w:tcW w:type="dxa" w:w="2436"/>
          </w:tcPr>
          <w:p>
            <w:r>
              <w:rPr>
                <w:sz w:val="19"/>
              </w:rPr>
            </w:r>
            <w:r>
              <w:rPr>
                <w:sz w:val="19"/>
              </w:rPr>
              <w:t>Có/Không</w:t>
            </w:r>
          </w:p>
        </w:tc>
        <w:tc>
          <w:tcPr>
            <w:tcW w:type="dxa" w:w="2436"/>
          </w:tcPr>
          <w:p>
            <w:r>
              <w:rPr>
                <w:sz w:val="19"/>
              </w:rPr>
            </w:r>
            <w:r>
              <w:rPr>
                <w:sz w:val="19"/>
              </w:rPr>
              <w:t>Audit</w:t>
            </w:r>
          </w:p>
        </w:tc>
      </w:tr>
    </w:tbl>
    <w:p/>
    <w:p>
      <w:pPr>
        <w:pStyle w:val="Heading4"/>
      </w:pPr>
      <w:r>
        <w:t xml:space="preserve">Value Object (reference lookup): </w:t>
      </w:r>
      <w:r>
        <w:rPr>
          <w:rFonts w:ascii="Consolas" w:hAnsi="Consolas"/>
          <w:sz w:val="19"/>
        </w:rPr>
        <w:t>PayrollFormulaVariable</w:t>
      </w:r>
    </w:p>
    <w:p>
      <w:r>
        <w:t xml:space="preserve">Danh sách biến hợp lệ dùng trong biểu thức công thức — </w:t>
      </w:r>
      <w:r>
        <w:rPr>
          <w:b/>
        </w:rPr>
        <w:t>không hard-code trong code</w:t>
      </w:r>
      <w:r>
        <w:t>, khai báo tường minh để engine kiểm tra biểu thức hợp lệ (BR-09).</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Code</w:t>
            </w:r>
          </w:p>
        </w:tc>
        <w:tc>
          <w:tcPr>
            <w:tcW w:type="dxa" w:w="2436"/>
          </w:tcPr>
          <w:p>
            <w:r>
              <w:rPr>
                <w:sz w:val="19"/>
              </w:rPr>
            </w:r>
            <w:r>
              <w:rPr>
                <w:sz w:val="19"/>
              </w:rPr>
              <w:t>string(10)</w:t>
            </w:r>
          </w:p>
        </w:tc>
        <w:tc>
          <w:tcPr>
            <w:tcW w:type="dxa" w:w="2436"/>
          </w:tcPr>
          <w:p>
            <w:r>
              <w:rPr>
                <w:sz w:val="19"/>
              </w:rPr>
            </w:r>
            <w:r>
              <w:rPr>
                <w:sz w:val="19"/>
              </w:rPr>
              <w:t>Có</w:t>
            </w:r>
          </w:p>
        </w:tc>
        <w:tc>
          <w:tcPr>
            <w:tcW w:type="dxa" w:w="2436"/>
          </w:tcPr>
          <w:p>
            <w:r>
              <w:rPr>
                <w:sz w:val="19"/>
              </w:rPr>
            </w:r>
            <w:r>
              <w:rPr>
                <w:sz w:val="19"/>
              </w:rPr>
              <w:t xml:space="preserve">Ký hiệu biến — VD </w:t>
            </w:r>
            <w:r>
              <w:rPr>
                <w:rFonts w:ascii="Consolas" w:hAnsi="Consolas"/>
                <w:sz w:val="19"/>
              </w:rPr>
              <w:t>NC</w:t>
            </w:r>
            <w:r>
              <w:rPr>
                <w:sz w:val="19"/>
              </w:rPr>
              <w:t xml:space="preserve">, </w:t>
            </w:r>
            <w:r>
              <w:rPr>
                <w:rFonts w:ascii="Consolas" w:hAnsi="Consolas"/>
                <w:sz w:val="19"/>
              </w:rPr>
              <w:t>HSC</w:t>
            </w:r>
            <w:r>
              <w:rPr>
                <w:sz w:val="19"/>
              </w:rPr>
              <w:t xml:space="preserve">, </w:t>
            </w:r>
            <w:r>
              <w:rPr>
                <w:rFonts w:ascii="Consolas" w:hAnsi="Consolas"/>
                <w:sz w:val="19"/>
              </w:rPr>
              <w:t>LCB</w:t>
            </w:r>
            <w:r>
              <w:rPr>
                <w:sz w:val="19"/>
              </w:rPr>
              <w:t xml:space="preserve">, </w:t>
            </w:r>
            <w:r>
              <w:rPr>
                <w:rFonts w:ascii="Consolas" w:hAnsi="Consolas"/>
                <w:sz w:val="19"/>
              </w:rPr>
              <w:t>PB</w:t>
            </w:r>
            <w:r>
              <w:rPr>
                <w:sz w:val="19"/>
              </w:rPr>
              <w:t xml:space="preserve">, </w:t>
            </w:r>
            <w:r>
              <w:rPr>
                <w:rFonts w:ascii="Consolas" w:hAnsi="Consolas"/>
                <w:sz w:val="19"/>
              </w:rPr>
              <w:t>HD</w:t>
            </w:r>
            <w:r>
              <w:rPr>
                <w:sz w:val="19"/>
              </w:rPr>
              <w:t xml:space="preserve">, </w:t>
            </w:r>
            <w:r>
              <w:rPr>
                <w:rFonts w:ascii="Consolas" w:hAnsi="Consolas"/>
                <w:sz w:val="19"/>
              </w:rPr>
              <w:t>GT</w:t>
            </w:r>
            <w:r>
              <w:rPr>
                <w:sz w:val="19"/>
              </w:rPr>
              <w:t xml:space="preserve">, </w:t>
            </w:r>
            <w:r>
              <w:rPr>
                <w:rFonts w:ascii="Consolas" w:hAnsi="Consolas"/>
                <w:sz w:val="19"/>
              </w:rPr>
              <w:t>TC</w:t>
            </w:r>
            <w:r>
              <w:rPr>
                <w:sz w:val="19"/>
              </w:rPr>
              <w:t xml:space="preserve">, </w:t>
            </w:r>
            <w:r>
              <w:rPr>
                <w:rFonts w:ascii="Consolas" w:hAnsi="Consolas"/>
                <w:sz w:val="19"/>
              </w:rPr>
              <w:t>TS</w:t>
            </w:r>
            <w:r>
              <w:rPr>
                <w:sz w:val="19"/>
              </w:rPr>
              <w:t xml:space="preserve">, </w:t>
            </w:r>
            <w:r>
              <w:rPr>
                <w:rFonts w:ascii="Consolas" w:hAnsi="Consolas"/>
                <w:sz w:val="19"/>
              </w:rPr>
              <w:t>SC</w:t>
            </w:r>
          </w:p>
        </w:tc>
      </w:tr>
      <w:tr>
        <w:tc>
          <w:tcPr>
            <w:tcW w:type="dxa" w:w="2436"/>
          </w:tcPr>
          <w:p>
            <w:r>
              <w:rPr>
                <w:sz w:val="19"/>
              </w:rPr>
            </w:r>
            <w:r>
              <w:rPr>
                <w:sz w:val="19"/>
              </w:rPr>
              <w:t>Name</w:t>
            </w:r>
          </w:p>
        </w:tc>
        <w:tc>
          <w:tcPr>
            <w:tcW w:type="dxa" w:w="2436"/>
          </w:tcPr>
          <w:p>
            <w:r>
              <w:rPr>
                <w:sz w:val="19"/>
              </w:rPr>
            </w:r>
            <w:r>
              <w:rPr>
                <w:sz w:val="19"/>
              </w:rPr>
              <w:t>string(200)</w:t>
            </w:r>
          </w:p>
        </w:tc>
        <w:tc>
          <w:tcPr>
            <w:tcW w:type="dxa" w:w="2436"/>
          </w:tcPr>
          <w:p>
            <w:r>
              <w:rPr>
                <w:sz w:val="19"/>
              </w:rPr>
            </w:r>
            <w:r>
              <w:rPr>
                <w:sz w:val="19"/>
              </w:rPr>
              <w:t>Có</w:t>
            </w:r>
          </w:p>
        </w:tc>
        <w:tc>
          <w:tcPr>
            <w:tcW w:type="dxa" w:w="2436"/>
          </w:tcPr>
          <w:p>
            <w:r>
              <w:rPr>
                <w:sz w:val="19"/>
              </w:rPr>
            </w:r>
            <w:r>
              <w:rPr>
                <w:sz w:val="19"/>
              </w:rPr>
              <w:t>Tên đầy đủ, VD "Ngày công", "Hệ số cấp bậc"</w:t>
            </w:r>
          </w:p>
        </w:tc>
      </w:tr>
      <w:tr>
        <w:tc>
          <w:tcPr>
            <w:tcW w:type="dxa" w:w="2436"/>
          </w:tcPr>
          <w:p>
            <w:r>
              <w:rPr>
                <w:sz w:val="19"/>
              </w:rPr>
            </w:r>
            <w:r>
              <w:rPr>
                <w:sz w:val="19"/>
              </w:rPr>
              <w:t>SourceDescription</w:t>
            </w:r>
          </w:p>
        </w:tc>
        <w:tc>
          <w:tcPr>
            <w:tcW w:type="dxa" w:w="2436"/>
          </w:tcPr>
          <w:p>
            <w:r>
              <w:rPr>
                <w:sz w:val="19"/>
              </w:rPr>
            </w:r>
            <w:r>
              <w:rPr>
                <w:sz w:val="19"/>
              </w:rPr>
              <w:t>string(500)</w:t>
            </w:r>
          </w:p>
        </w:tc>
        <w:tc>
          <w:tcPr>
            <w:tcW w:type="dxa" w:w="2436"/>
          </w:tcPr>
          <w:p>
            <w:r>
              <w:rPr>
                <w:sz w:val="19"/>
              </w:rPr>
            </w:r>
            <w:r>
              <w:rPr>
                <w:sz w:val="19"/>
              </w:rPr>
              <w:t>Không</w:t>
            </w:r>
          </w:p>
        </w:tc>
        <w:tc>
          <w:tcPr>
            <w:tcW w:type="dxa" w:w="2436"/>
          </w:tcPr>
          <w:p>
            <w:r>
              <w:rPr>
                <w:sz w:val="19"/>
              </w:rPr>
            </w:r>
            <w:r>
              <w:rPr>
                <w:sz w:val="19"/>
              </w:rPr>
              <w:t>Mô tả nguồn dữ liệu cấp giá trị biến (VD: NC lấy từ Timekeeping context, HSC lấy từ Labor Contract/Employee)</w:t>
            </w:r>
          </w:p>
        </w:tc>
      </w:tr>
      <w:tr>
        <w:tc>
          <w:tcPr>
            <w:tcW w:type="dxa" w:w="2436"/>
          </w:tcPr>
          <w:p>
            <w:r>
              <w:rPr>
                <w:sz w:val="19"/>
              </w:rPr>
            </w:r>
            <w:r>
              <w:rPr>
                <w:sz w:val="19"/>
              </w:rPr>
              <w:t>IsDeleted / DeletedAtUtc / Audit</w:t>
            </w:r>
          </w:p>
        </w:tc>
        <w:tc>
          <w:tcPr>
            <w:tcW w:type="dxa" w:w="2436"/>
          </w:tcPr>
          <w:p>
            <w:r>
              <w:rPr>
                <w:sz w:val="19"/>
              </w:rPr>
            </w:r>
          </w:p>
        </w:tc>
        <w:tc>
          <w:tcPr>
            <w:tcW w:type="dxa" w:w="2436"/>
          </w:tcPr>
          <w:p>
            <w:r>
              <w:rPr>
                <w:sz w:val="19"/>
              </w:rPr>
            </w:r>
          </w:p>
        </w:tc>
        <w:tc>
          <w:tcPr>
            <w:tcW w:type="dxa" w:w="2436"/>
          </w:tcPr>
          <w:p>
            <w:r>
              <w:rPr>
                <w:sz w:val="19"/>
              </w:rPr>
            </w:r>
            <w:r>
              <w:rPr>
                <w:sz w:val="19"/>
              </w:rPr>
              <w:t>Soft delete + audit</w:t>
            </w:r>
          </w:p>
        </w:tc>
      </w:tr>
    </w:tbl>
    <w:p/>
    <w:p>
      <w:r>
        <w:t xml:space="preserve">Ý nghĩa các biến chuẩn (từ khảo sát </w:t>
      </w:r>
      <w:r>
        <w:rPr>
          <w:rFonts w:ascii="Consolas" w:hAnsi="Consolas"/>
          <w:sz w:val="19"/>
        </w:rPr>
        <w:t>HRMF1210</w:t>
      </w:r>
      <w:r>
        <w: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Mã biến</w:t>
            </w:r>
          </w:p>
        </w:tc>
        <w:tc>
          <w:tcPr>
            <w:tcW w:type="dxa" w:w="3249"/>
            <w:shd w:fill="D9E2F3"/>
          </w:tcPr>
          <w:p>
            <w:r>
              <w:rPr>
                <w:b/>
                <w:sz w:val="19"/>
              </w:rPr>
            </w:r>
            <w:r>
              <w:rPr>
                <w:b/>
                <w:sz w:val="19"/>
              </w:rPr>
              <w:t>Ý nghĩa</w:t>
            </w:r>
          </w:p>
        </w:tc>
        <w:tc>
          <w:tcPr>
            <w:tcW w:type="dxa" w:w="3249"/>
            <w:shd w:fill="D9E2F3"/>
          </w:tcPr>
          <w:p>
            <w:r>
              <w:rPr>
                <w:b/>
                <w:sz w:val="19"/>
              </w:rPr>
            </w:r>
            <w:r>
              <w:rPr>
                <w:b/>
                <w:sz w:val="19"/>
              </w:rPr>
              <w:t>Nguồn dữ liệu (bounded context)</w:t>
            </w:r>
          </w:p>
        </w:tc>
      </w:tr>
      <w:tr>
        <w:tc>
          <w:tcPr>
            <w:tcW w:type="dxa" w:w="3249"/>
          </w:tcPr>
          <w:p>
            <w:r>
              <w:rPr>
                <w:sz w:val="19"/>
              </w:rPr>
            </w:r>
            <w:r>
              <w:rPr>
                <w:rFonts w:ascii="Consolas" w:hAnsi="Consolas"/>
                <w:sz w:val="19"/>
              </w:rPr>
              <w:t>NC</w:t>
            </w:r>
          </w:p>
        </w:tc>
        <w:tc>
          <w:tcPr>
            <w:tcW w:type="dxa" w:w="3249"/>
          </w:tcPr>
          <w:p>
            <w:r>
              <w:rPr>
                <w:sz w:val="19"/>
              </w:rPr>
            </w:r>
            <w:r>
              <w:rPr>
                <w:sz w:val="19"/>
              </w:rPr>
              <w:t>Ngày công (working days)</w:t>
            </w:r>
          </w:p>
        </w:tc>
        <w:tc>
          <w:tcPr>
            <w:tcW w:type="dxa" w:w="3249"/>
          </w:tcPr>
          <w:p>
            <w:r>
              <w:rPr>
                <w:sz w:val="19"/>
              </w:rPr>
            </w:r>
            <w:r>
              <w:rPr>
                <w:sz w:val="19"/>
              </w:rPr>
              <w:t>Timekeeping &amp; Shift (04)</w:t>
            </w:r>
          </w:p>
        </w:tc>
      </w:tr>
      <w:tr>
        <w:tc>
          <w:tcPr>
            <w:tcW w:type="dxa" w:w="3249"/>
          </w:tcPr>
          <w:p>
            <w:r>
              <w:rPr>
                <w:sz w:val="19"/>
              </w:rPr>
            </w:r>
            <w:r>
              <w:rPr>
                <w:rFonts w:ascii="Consolas" w:hAnsi="Consolas"/>
                <w:sz w:val="19"/>
              </w:rPr>
              <w:t>HSC</w:t>
            </w:r>
          </w:p>
        </w:tc>
        <w:tc>
          <w:tcPr>
            <w:tcW w:type="dxa" w:w="3249"/>
          </w:tcPr>
          <w:p>
            <w:r>
              <w:rPr>
                <w:sz w:val="19"/>
              </w:rPr>
            </w:r>
            <w:r>
              <w:rPr>
                <w:sz w:val="19"/>
              </w:rPr>
              <w:t>Hệ số cấp bậc (grade coefficient)</w:t>
            </w:r>
          </w:p>
        </w:tc>
        <w:tc>
          <w:tcPr>
            <w:tcW w:type="dxa" w:w="3249"/>
          </w:tcPr>
          <w:p>
            <w:r>
              <w:rPr>
                <w:sz w:val="19"/>
              </w:rPr>
            </w:r>
            <w:r>
              <w:rPr>
                <w:sz w:val="19"/>
              </w:rPr>
              <w:t>Labor Contract (03) / Employee Profile (01)</w:t>
            </w:r>
          </w:p>
        </w:tc>
      </w:tr>
      <w:tr>
        <w:tc>
          <w:tcPr>
            <w:tcW w:type="dxa" w:w="3249"/>
          </w:tcPr>
          <w:p>
            <w:r>
              <w:rPr>
                <w:sz w:val="19"/>
              </w:rPr>
            </w:r>
            <w:r>
              <w:rPr>
                <w:rFonts w:ascii="Consolas" w:hAnsi="Consolas"/>
                <w:sz w:val="19"/>
              </w:rPr>
              <w:t>LCB</w:t>
            </w:r>
          </w:p>
        </w:tc>
        <w:tc>
          <w:tcPr>
            <w:tcW w:type="dxa" w:w="3249"/>
          </w:tcPr>
          <w:p>
            <w:r>
              <w:rPr>
                <w:sz w:val="19"/>
              </w:rPr>
            </w:r>
            <w:r>
              <w:rPr>
                <w:sz w:val="19"/>
              </w:rPr>
              <w:t>Lương cơ bản (base salary)</w:t>
            </w:r>
          </w:p>
        </w:tc>
        <w:tc>
          <w:tcPr>
            <w:tcW w:type="dxa" w:w="3249"/>
          </w:tcPr>
          <w:p>
            <w:r>
              <w:rPr>
                <w:sz w:val="19"/>
              </w:rPr>
            </w:r>
            <w:r>
              <w:rPr>
                <w:sz w:val="19"/>
              </w:rPr>
              <w:t>Labor Contract (03)</w:t>
            </w:r>
          </w:p>
        </w:tc>
      </w:tr>
      <w:tr>
        <w:tc>
          <w:tcPr>
            <w:tcW w:type="dxa" w:w="3249"/>
          </w:tcPr>
          <w:p>
            <w:r>
              <w:rPr>
                <w:sz w:val="19"/>
              </w:rPr>
            </w:r>
            <w:r>
              <w:rPr>
                <w:rFonts w:ascii="Consolas" w:hAnsi="Consolas"/>
                <w:sz w:val="19"/>
              </w:rPr>
              <w:t>PB</w:t>
            </w:r>
          </w:p>
        </w:tc>
        <w:tc>
          <w:tcPr>
            <w:tcW w:type="dxa" w:w="3249"/>
          </w:tcPr>
          <w:p>
            <w:r>
              <w:rPr>
                <w:sz w:val="19"/>
              </w:rPr>
            </w:r>
            <w:r>
              <w:rPr>
                <w:sz w:val="19"/>
              </w:rPr>
              <w:t>Phụ cấp (allowance)</w:t>
            </w:r>
          </w:p>
        </w:tc>
        <w:tc>
          <w:tcPr>
            <w:tcW w:type="dxa" w:w="3249"/>
          </w:tcPr>
          <w:p>
            <w:r>
              <w:rPr>
                <w:sz w:val="19"/>
              </w:rPr>
            </w:r>
            <w:r>
              <w:rPr>
                <w:sz w:val="19"/>
              </w:rPr>
              <w:t xml:space="preserve">Labor Contract (03) / </w:t>
            </w:r>
            <w:r>
              <w:rPr>
                <w:rFonts w:ascii="Consolas" w:hAnsi="Consolas"/>
                <w:sz w:val="19"/>
              </w:rPr>
              <w:t>IncomeType</w:t>
            </w:r>
            <w:r>
              <w:rPr>
                <w:sz w:val="19"/>
              </w:rPr>
              <w:t xml:space="preserve"> liên quan</w:t>
            </w:r>
          </w:p>
        </w:tc>
      </w:tr>
      <w:tr>
        <w:tc>
          <w:tcPr>
            <w:tcW w:type="dxa" w:w="3249"/>
          </w:tcPr>
          <w:p>
            <w:r>
              <w:rPr>
                <w:sz w:val="19"/>
              </w:rPr>
            </w:r>
            <w:r>
              <w:rPr>
                <w:rFonts w:ascii="Consolas" w:hAnsi="Consolas"/>
                <w:sz w:val="19"/>
              </w:rPr>
              <w:t>HD</w:t>
            </w:r>
          </w:p>
        </w:tc>
        <w:tc>
          <w:tcPr>
            <w:tcW w:type="dxa" w:w="3249"/>
          </w:tcPr>
          <w:p>
            <w:r>
              <w:rPr>
                <w:sz w:val="19"/>
              </w:rPr>
            </w:r>
            <w:r>
              <w:rPr>
                <w:sz w:val="19"/>
              </w:rPr>
              <w:t>Yếu tố liên quan hợp đồng (contract-related factor)</w:t>
            </w:r>
          </w:p>
        </w:tc>
        <w:tc>
          <w:tcPr>
            <w:tcW w:type="dxa" w:w="3249"/>
          </w:tcPr>
          <w:p>
            <w:r>
              <w:rPr>
                <w:sz w:val="19"/>
              </w:rPr>
            </w:r>
            <w:r>
              <w:rPr>
                <w:sz w:val="19"/>
              </w:rPr>
              <w:t>Labor Contract (03)</w:t>
            </w:r>
          </w:p>
        </w:tc>
      </w:tr>
      <w:tr>
        <w:tc>
          <w:tcPr>
            <w:tcW w:type="dxa" w:w="3249"/>
          </w:tcPr>
          <w:p>
            <w:r>
              <w:rPr>
                <w:sz w:val="19"/>
              </w:rPr>
            </w:r>
            <w:r>
              <w:rPr>
                <w:rFonts w:ascii="Consolas" w:hAnsi="Consolas"/>
                <w:sz w:val="19"/>
              </w:rPr>
              <w:t>GT</w:t>
            </w:r>
          </w:p>
        </w:tc>
        <w:tc>
          <w:tcPr>
            <w:tcW w:type="dxa" w:w="3249"/>
          </w:tcPr>
          <w:p>
            <w:r>
              <w:rPr>
                <w:sz w:val="19"/>
              </w:rPr>
            </w:r>
            <w:r>
              <w:rPr>
                <w:sz w:val="19"/>
              </w:rPr>
              <w:t>Hệ số/tỷ lệ theo giới tính</w:t>
            </w:r>
          </w:p>
        </w:tc>
        <w:tc>
          <w:tcPr>
            <w:tcW w:type="dxa" w:w="3249"/>
          </w:tcPr>
          <w:p>
            <w:r>
              <w:rPr>
                <w:sz w:val="19"/>
              </w:rPr>
            </w:r>
            <w:r>
              <w:rPr>
                <w:sz w:val="19"/>
              </w:rPr>
              <w:t>Employee Profile (01)</w:t>
            </w:r>
          </w:p>
        </w:tc>
      </w:tr>
      <w:tr>
        <w:tc>
          <w:tcPr>
            <w:tcW w:type="dxa" w:w="3249"/>
          </w:tcPr>
          <w:p>
            <w:r>
              <w:rPr>
                <w:sz w:val="19"/>
              </w:rPr>
            </w:r>
            <w:r>
              <w:rPr>
                <w:rFonts w:ascii="Consolas" w:hAnsi="Consolas"/>
                <w:sz w:val="19"/>
              </w:rPr>
              <w:t>TC</w:t>
            </w:r>
          </w:p>
        </w:tc>
        <w:tc>
          <w:tcPr>
            <w:tcW w:type="dxa" w:w="3249"/>
          </w:tcPr>
          <w:p>
            <w:r>
              <w:rPr>
                <w:sz w:val="19"/>
              </w:rPr>
            </w:r>
            <w:r>
              <w:rPr>
                <w:sz w:val="19"/>
              </w:rPr>
              <w:t>Hệ số/tỷ lệ liên quan tuổi con</w:t>
            </w:r>
          </w:p>
        </w:tc>
        <w:tc>
          <w:tcPr>
            <w:tcW w:type="dxa" w:w="3249"/>
          </w:tcPr>
          <w:p>
            <w:r>
              <w:rPr>
                <w:sz w:val="19"/>
              </w:rPr>
            </w:r>
            <w:r>
              <w:rPr>
                <w:sz w:val="19"/>
              </w:rPr>
              <w:t>Employee Profile (01) — thông tin thân nhân</w:t>
            </w:r>
          </w:p>
        </w:tc>
      </w:tr>
      <w:tr>
        <w:tc>
          <w:tcPr>
            <w:tcW w:type="dxa" w:w="3249"/>
          </w:tcPr>
          <w:p>
            <w:r>
              <w:rPr>
                <w:sz w:val="19"/>
              </w:rPr>
            </w:r>
            <w:r>
              <w:rPr>
                <w:rFonts w:ascii="Consolas" w:hAnsi="Consolas"/>
                <w:sz w:val="19"/>
              </w:rPr>
              <w:t>TS</w:t>
            </w:r>
          </w:p>
        </w:tc>
        <w:tc>
          <w:tcPr>
            <w:tcW w:type="dxa" w:w="3249"/>
          </w:tcPr>
          <w:p>
            <w:r>
              <w:rPr>
                <w:sz w:val="19"/>
              </w:rPr>
            </w:r>
            <w:r>
              <w:rPr>
                <w:sz w:val="19"/>
              </w:rPr>
              <w:t>Hệ số/tỷ lệ liên quan thai sản</w:t>
            </w:r>
          </w:p>
        </w:tc>
        <w:tc>
          <w:tcPr>
            <w:tcW w:type="dxa" w:w="3249"/>
          </w:tcPr>
          <w:p>
            <w:r>
              <w:rPr>
                <w:sz w:val="19"/>
              </w:rPr>
            </w:r>
            <w:r>
              <w:rPr>
                <w:sz w:val="19"/>
              </w:rPr>
              <w:t>Maternity Benefits (10)</w:t>
            </w:r>
          </w:p>
        </w:tc>
      </w:tr>
      <w:tr>
        <w:tc>
          <w:tcPr>
            <w:tcW w:type="dxa" w:w="3249"/>
          </w:tcPr>
          <w:p>
            <w:r>
              <w:rPr>
                <w:sz w:val="19"/>
              </w:rPr>
            </w:r>
            <w:r>
              <w:rPr>
                <w:rFonts w:ascii="Consolas" w:hAnsi="Consolas"/>
                <w:sz w:val="19"/>
              </w:rPr>
              <w:t>SC</w:t>
            </w:r>
          </w:p>
        </w:tc>
        <w:tc>
          <w:tcPr>
            <w:tcW w:type="dxa" w:w="3249"/>
          </w:tcPr>
          <w:p>
            <w:r>
              <w:rPr>
                <w:sz w:val="19"/>
              </w:rPr>
            </w:r>
            <w:r>
              <w:rPr>
                <w:sz w:val="19"/>
              </w:rPr>
              <w:t>Hệ số/tỷ lệ liên quan số con</w:t>
            </w:r>
          </w:p>
        </w:tc>
        <w:tc>
          <w:tcPr>
            <w:tcW w:type="dxa" w:w="3249"/>
          </w:tcPr>
          <w:p>
            <w:r>
              <w:rPr>
                <w:sz w:val="19"/>
              </w:rPr>
            </w:r>
            <w:r>
              <w:rPr>
                <w:sz w:val="19"/>
              </w:rPr>
              <w:t>Employee Profile (01) — thông tin thân nhân</w:t>
            </w:r>
          </w:p>
        </w:tc>
      </w:tr>
    </w:tbl>
    <w:p/>
    <w:p>
      <w:pPr>
        <w:pStyle w:val="Heading4"/>
      </w:pPr>
      <w:r>
        <w:t xml:space="preserve">Aggregate Root: </w:t>
      </w:r>
      <w:r>
        <w:rPr>
          <w:rFonts w:ascii="Consolas" w:hAnsi="Consolas"/>
          <w:sz w:val="19"/>
        </w:rPr>
        <w:t>PayrollFormula</w:t>
      </w:r>
    </w:p>
    <w:p>
      <w:r>
        <w:t xml:space="preserve">Công thức tính động cho </w:t>
      </w:r>
      <w:r>
        <w:rPr>
          <w:b/>
        </w:rPr>
        <w:t>từng khoản thu nhập, theo từng phương pháp lương</w:t>
      </w:r>
      <w:r>
        <w:t xml:space="preserve"> (mã cũ </w:t>
      </w:r>
      <w:r>
        <w:rPr>
          <w:rFonts w:ascii="Consolas" w:hAnsi="Consolas"/>
          <w:sz w:val="19"/>
        </w:rPr>
        <w:t>HRMF1210.UpdateConditionCode</w:t>
      </w:r>
      <w:r>
        <w:t>). Đây là entity thiết kế quan trọng nhất của bounded context này.</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PayrollMethodId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 xml:space="preserve">Tham chiếu </w:t>
            </w:r>
            <w:r>
              <w:rPr>
                <w:rFonts w:ascii="Consolas" w:hAnsi="Consolas"/>
                <w:sz w:val="19"/>
              </w:rPr>
              <w:t>PayrollMethod</w:t>
            </w:r>
          </w:p>
        </w:tc>
      </w:tr>
      <w:tr>
        <w:tc>
          <w:tcPr>
            <w:tcW w:type="dxa" w:w="2436"/>
          </w:tcPr>
          <w:p>
            <w:r>
              <w:rPr>
                <w:sz w:val="19"/>
              </w:rPr>
            </w:r>
            <w:r>
              <w:rPr>
                <w:sz w:val="19"/>
              </w:rPr>
              <w:t>IncomeTypeId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 xml:space="preserve">Tham chiếu </w:t>
            </w:r>
            <w:r>
              <w:rPr>
                <w:rFonts w:ascii="Consolas" w:hAnsi="Consolas"/>
                <w:sz w:val="19"/>
              </w:rPr>
              <w:t>IncomeType</w:t>
            </w:r>
            <w:r>
              <w:rPr>
                <w:sz w:val="19"/>
              </w:rPr>
              <w:t xml:space="preserve"> — công thức áp dụng cho khoản nào</w:t>
            </w:r>
          </w:p>
        </w:tc>
      </w:tr>
      <w:tr>
        <w:tc>
          <w:tcPr>
            <w:tcW w:type="dxa" w:w="2436"/>
          </w:tcPr>
          <w:p>
            <w:r>
              <w:rPr>
                <w:sz w:val="19"/>
              </w:rPr>
            </w:r>
            <w:r>
              <w:rPr>
                <w:sz w:val="19"/>
              </w:rPr>
              <w:t>ConditionCode</w:t>
            </w:r>
          </w:p>
        </w:tc>
        <w:tc>
          <w:tcPr>
            <w:tcW w:type="dxa" w:w="2436"/>
          </w:tcPr>
          <w:p>
            <w:r>
              <w:rPr>
                <w:sz w:val="19"/>
              </w:rPr>
            </w:r>
            <w:r>
              <w:rPr>
                <w:sz w:val="19"/>
              </w:rPr>
              <w:t>string(4000)</w:t>
            </w:r>
          </w:p>
        </w:tc>
        <w:tc>
          <w:tcPr>
            <w:tcW w:type="dxa" w:w="2436"/>
          </w:tcPr>
          <w:p>
            <w:r>
              <w:rPr>
                <w:sz w:val="19"/>
              </w:rPr>
            </w:r>
            <w:r>
              <w:rPr>
                <w:sz w:val="19"/>
              </w:rPr>
              <w:t>Không</w:t>
            </w:r>
          </w:p>
        </w:tc>
        <w:tc>
          <w:tcPr>
            <w:tcW w:type="dxa" w:w="2436"/>
          </w:tcPr>
          <w:p>
            <w:r>
              <w:rPr>
                <w:sz w:val="19"/>
              </w:rPr>
            </w:r>
            <w:r>
              <w:rPr>
                <w:sz w:val="19"/>
              </w:rPr>
              <w:t xml:space="preserve">Điều kiện áp dụng công thức (mã cũ tham số </w:t>
            </w:r>
            <w:r>
              <w:rPr>
                <w:rFonts w:ascii="Consolas" w:hAnsi="Consolas"/>
                <w:sz w:val="19"/>
              </w:rPr>
              <w:t>ConditionCode</w:t>
            </w:r>
            <w:r>
              <w:rPr>
                <w:sz w:val="19"/>
              </w:rPr>
              <w:t xml:space="preserve"> của </w:t>
            </w:r>
            <w:r>
              <w:rPr>
                <w:rFonts w:ascii="Consolas" w:hAnsi="Consolas"/>
                <w:sz w:val="19"/>
              </w:rPr>
              <w:t>UpdateConditionCode</w:t>
            </w:r>
            <w:r>
              <w:rPr>
                <w:sz w:val="19"/>
              </w:rPr>
              <w:t>) — VD: chỉ áp dụng khi nhân viên thuộc nhóm hợp đồng X</w:t>
            </w:r>
          </w:p>
        </w:tc>
      </w:tr>
      <w:tr>
        <w:tc>
          <w:tcPr>
            <w:tcW w:type="dxa" w:w="2436"/>
          </w:tcPr>
          <w:p>
            <w:r>
              <w:rPr>
                <w:sz w:val="19"/>
              </w:rPr>
            </w:r>
            <w:r>
              <w:rPr>
                <w:sz w:val="19"/>
              </w:rPr>
              <w:t>Expression</w:t>
            </w:r>
          </w:p>
        </w:tc>
        <w:tc>
          <w:tcPr>
            <w:tcW w:type="dxa" w:w="2436"/>
          </w:tcPr>
          <w:p>
            <w:r>
              <w:rPr>
                <w:sz w:val="19"/>
              </w:rPr>
            </w:r>
            <w:r>
              <w:rPr>
                <w:sz w:val="19"/>
              </w:rPr>
              <w:t>string(4000)</w:t>
            </w:r>
          </w:p>
        </w:tc>
        <w:tc>
          <w:tcPr>
            <w:tcW w:type="dxa" w:w="2436"/>
          </w:tcPr>
          <w:p>
            <w:r>
              <w:rPr>
                <w:sz w:val="19"/>
              </w:rPr>
            </w:r>
            <w:r>
              <w:rPr>
                <w:sz w:val="19"/>
              </w:rPr>
              <w:t>Có</w:t>
            </w:r>
          </w:p>
        </w:tc>
        <w:tc>
          <w:tcPr>
            <w:tcW w:type="dxa" w:w="2436"/>
          </w:tcPr>
          <w:p>
            <w:r>
              <w:rPr>
                <w:sz w:val="19"/>
              </w:rPr>
            </w:r>
            <w:r>
              <w:rPr>
                <w:sz w:val="19"/>
              </w:rPr>
              <w:t xml:space="preserve">Biểu thức tính, chỉ dùng các biến khai báo trong </w:t>
            </w:r>
            <w:r>
              <w:rPr>
                <w:rFonts w:ascii="Consolas" w:hAnsi="Consolas"/>
                <w:sz w:val="19"/>
              </w:rPr>
              <w:t>PayrollFormulaVariable</w:t>
            </w:r>
            <w:r>
              <w:rPr>
                <w:sz w:val="19"/>
              </w:rPr>
              <w:t xml:space="preserve"> (BR-01, BR-09) — VD </w:t>
            </w:r>
            <w:r>
              <w:rPr>
                <w:rFonts w:ascii="Consolas" w:hAnsi="Consolas"/>
                <w:sz w:val="19"/>
              </w:rPr>
              <w:t>"NC * HSC * LCB / 26 + PB"</w:t>
            </w:r>
          </w:p>
        </w:tc>
      </w:tr>
      <w:tr>
        <w:tc>
          <w:tcPr>
            <w:tcW w:type="dxa" w:w="2436"/>
          </w:tcPr>
          <w:p>
            <w:r>
              <w:rPr>
                <w:sz w:val="19"/>
              </w:rPr>
            </w:r>
            <w:r>
              <w:rPr>
                <w:sz w:val="19"/>
              </w:rPr>
              <w:t>EffectiveFrom</w:t>
            </w:r>
          </w:p>
        </w:tc>
        <w:tc>
          <w:tcPr>
            <w:tcW w:type="dxa" w:w="2436"/>
          </w:tcPr>
          <w:p>
            <w:r>
              <w:rPr>
                <w:sz w:val="19"/>
              </w:rPr>
            </w:r>
            <w:r>
              <w:rPr>
                <w:sz w:val="19"/>
              </w:rPr>
              <w:t>date</w:t>
            </w:r>
          </w:p>
        </w:tc>
        <w:tc>
          <w:tcPr>
            <w:tcW w:type="dxa" w:w="2436"/>
          </w:tcPr>
          <w:p>
            <w:r>
              <w:rPr>
                <w:sz w:val="19"/>
              </w:rPr>
            </w:r>
            <w:r>
              <w:rPr>
                <w:sz w:val="19"/>
              </w:rPr>
              <w:t>Có</w:t>
            </w:r>
          </w:p>
        </w:tc>
        <w:tc>
          <w:tcPr>
            <w:tcW w:type="dxa" w:w="2436"/>
          </w:tcPr>
          <w:p>
            <w:r>
              <w:rPr>
                <w:sz w:val="19"/>
              </w:rPr>
            </w:r>
            <w:r>
              <w:rPr>
                <w:sz w:val="19"/>
              </w:rPr>
              <w:t>Ngày công thức có hiệu lực</w:t>
            </w:r>
          </w:p>
        </w:tc>
      </w:tr>
      <w:tr>
        <w:tc>
          <w:tcPr>
            <w:tcW w:type="dxa" w:w="2436"/>
          </w:tcPr>
          <w:p>
            <w:r>
              <w:rPr>
                <w:sz w:val="19"/>
              </w:rPr>
            </w:r>
            <w:r>
              <w:rPr>
                <w:sz w:val="19"/>
              </w:rPr>
              <w:t>EffectiveTo</w:t>
            </w:r>
          </w:p>
        </w:tc>
        <w:tc>
          <w:tcPr>
            <w:tcW w:type="dxa" w:w="2436"/>
          </w:tcPr>
          <w:p>
            <w:r>
              <w:rPr>
                <w:sz w:val="19"/>
              </w:rPr>
            </w:r>
            <w:r>
              <w:rPr>
                <w:sz w:val="19"/>
              </w:rPr>
              <w:t>date</w:t>
            </w:r>
          </w:p>
        </w:tc>
        <w:tc>
          <w:tcPr>
            <w:tcW w:type="dxa" w:w="2436"/>
          </w:tcPr>
          <w:p>
            <w:r>
              <w:rPr>
                <w:sz w:val="19"/>
              </w:rPr>
            </w:r>
            <w:r>
              <w:rPr>
                <w:sz w:val="19"/>
              </w:rPr>
              <w:t>Không</w:t>
            </w:r>
          </w:p>
        </w:tc>
        <w:tc>
          <w:tcPr>
            <w:tcW w:type="dxa" w:w="2436"/>
          </w:tcPr>
          <w:p>
            <w:r>
              <w:rPr>
                <w:sz w:val="19"/>
              </w:rPr>
            </w:r>
            <w:r>
              <w:rPr>
                <w:sz w:val="19"/>
              </w:rPr>
              <w:t>Ngày hết hiệu lực (null = còn hiệu lực)</w:t>
            </w:r>
          </w:p>
        </w:tc>
      </w:tr>
      <w:tr>
        <w:tc>
          <w:tcPr>
            <w:tcW w:type="dxa" w:w="2436"/>
          </w:tcPr>
          <w:p>
            <w:r>
              <w:rPr>
                <w:sz w:val="19"/>
              </w:rPr>
            </w:r>
            <w:r>
              <w:rPr>
                <w:sz w:val="19"/>
              </w:rPr>
              <w:t>DisplayOrder</w:t>
            </w:r>
          </w:p>
        </w:tc>
        <w:tc>
          <w:tcPr>
            <w:tcW w:type="dxa" w:w="2436"/>
          </w:tcPr>
          <w:p>
            <w:r>
              <w:rPr>
                <w:sz w:val="19"/>
              </w:rPr>
            </w:r>
            <w:r>
              <w:rPr>
                <w:sz w:val="19"/>
              </w:rPr>
              <w:t>int</w:t>
            </w:r>
          </w:p>
        </w:tc>
        <w:tc>
          <w:tcPr>
            <w:tcW w:type="dxa" w:w="2436"/>
          </w:tcPr>
          <w:p>
            <w:r>
              <w:rPr>
                <w:sz w:val="19"/>
              </w:rPr>
            </w:r>
            <w:r>
              <w:rPr>
                <w:sz w:val="19"/>
              </w:rPr>
              <w:t>Không</w:t>
            </w:r>
          </w:p>
        </w:tc>
        <w:tc>
          <w:tcPr>
            <w:tcW w:type="dxa" w:w="2436"/>
          </w:tcPr>
          <w:p>
            <w:r>
              <w:rPr>
                <w:sz w:val="19"/>
              </w:rPr>
            </w:r>
            <w:r>
              <w:rPr>
                <w:sz w:val="19"/>
              </w:rPr>
              <w:t>Thứ tự tính (một số khoản phụ thuộc kết quả khoản khác)</w:t>
            </w:r>
          </w:p>
        </w:tc>
      </w:tr>
      <w:tr>
        <w:tc>
          <w:tcPr>
            <w:tcW w:type="dxa" w:w="2436"/>
          </w:tcPr>
          <w:p>
            <w:r>
              <w:rPr>
                <w:sz w:val="19"/>
              </w:rPr>
            </w:r>
            <w:r>
              <w:rPr>
                <w:sz w:val="19"/>
              </w:rPr>
              <w:t>IsActive</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Đang áp dụng</w:t>
            </w:r>
          </w:p>
        </w:tc>
      </w:tr>
      <w:tr>
        <w:tc>
          <w:tcPr>
            <w:tcW w:type="dxa" w:w="2436"/>
          </w:tcPr>
          <w:p>
            <w:r>
              <w:rPr>
                <w:sz w:val="19"/>
              </w:rPr>
            </w:r>
            <w:r>
              <w:rPr>
                <w:sz w:val="19"/>
              </w:rPr>
              <w:t>IsDeleted / DeletedAtUtc / Audit</w:t>
            </w:r>
          </w:p>
        </w:tc>
        <w:tc>
          <w:tcPr>
            <w:tcW w:type="dxa" w:w="2436"/>
          </w:tcPr>
          <w:p>
            <w:r>
              <w:rPr>
                <w:sz w:val="19"/>
              </w:rPr>
            </w:r>
          </w:p>
        </w:tc>
        <w:tc>
          <w:tcPr>
            <w:tcW w:type="dxa" w:w="2436"/>
          </w:tcPr>
          <w:p>
            <w:r>
              <w:rPr>
                <w:sz w:val="19"/>
              </w:rPr>
            </w:r>
          </w:p>
        </w:tc>
        <w:tc>
          <w:tcPr>
            <w:tcW w:type="dxa" w:w="2436"/>
          </w:tcPr>
          <w:p>
            <w:r>
              <w:rPr>
                <w:sz w:val="19"/>
              </w:rPr>
            </w:r>
            <w:r>
              <w:rPr>
                <w:sz w:val="19"/>
              </w:rPr>
              <w:t>Soft delete + audit</w:t>
            </w:r>
          </w:p>
        </w:tc>
      </w:tr>
    </w:tbl>
    <w:p/>
    <w:p>
      <w:r>
        <w:t xml:space="preserve">Index đề xuất: </w:t>
      </w:r>
      <w:r>
        <w:rPr>
          <w:rFonts w:ascii="Consolas" w:hAnsi="Consolas"/>
          <w:sz w:val="19"/>
        </w:rPr>
        <w:t>IX_Pay_PayrollFormula_MethodIncome (PayrollMethodId, IncomeTypeId, EffectiveFrom)</w:t>
      </w:r>
      <w:r>
        <w:t>.</w:t>
      </w:r>
    </w:p>
    <w:p>
      <w:pPr>
        <w:pStyle w:val="Heading4"/>
      </w:pPr>
      <w:r>
        <w:t xml:space="preserve">Aggregate Root: </w:t>
      </w:r>
      <w:r>
        <w:rPr>
          <w:rFonts w:ascii="Consolas" w:hAnsi="Consolas"/>
          <w:sz w:val="19"/>
        </w:rPr>
        <w:t>PayrollPolicyConfiguration</w:t>
      </w:r>
      <w:r>
        <w:t xml:space="preserve"> (subset của </w:t>
      </w:r>
      <w:r>
        <w:rPr>
          <w:rFonts w:ascii="Consolas" w:hAnsi="Consolas"/>
          <w:sz w:val="19"/>
        </w:rPr>
        <w:t>HF0390</w:t>
      </w:r>
      <w:r>
        <w:t xml:space="preserve"> liên quan tính lương)</w:t>
      </w:r>
    </w:p>
    <w:p>
      <w:pPr>
        <w:ind w:left="454"/>
      </w:pPr>
      <w:r>
        <w:rPr>
          <w:b/>
          <w:i/>
          <w:color w:val="555555"/>
        </w:rPr>
        <w:t>Lưu ý quan trọng</w:t>
      </w:r>
      <w:r>
        <w:rPr>
          <w:i/>
          <w:color w:val="555555"/>
        </w:rPr>
        <w:t xml:space="preserve">: </w:t>
      </w:r>
      <w:r>
        <w:rPr>
          <w:rFonts w:ascii="Consolas" w:hAnsi="Consolas"/>
          <w:i/>
          <w:color w:val="555555"/>
          <w:sz w:val="19"/>
        </w:rPr>
        <w:t>HF0390</w:t>
      </w:r>
      <w:r>
        <w:rPr>
          <w:i/>
          <w:color w:val="555555"/>
        </w:rPr>
        <w:t xml:space="preserve"> là 1 Aggregate cấu hình lớn dùng chung cho cả module 05 (Request quota) và module 06 (Payroll). Tài liệu này </w:t>
      </w:r>
      <w:r>
        <w:rPr>
          <w:b/>
          <w:i/>
          <w:color w:val="555555"/>
        </w:rPr>
        <w:t>chỉ mô hình phần field liên quan tính lương</w:t>
      </w:r>
      <w:r>
        <w:rPr>
          <w:i/>
          <w:color w:val="555555"/>
        </w:rPr>
        <w:t xml:space="preserve">; các field </w:t>
      </w:r>
      <w:r>
        <w:rPr>
          <w:rFonts w:ascii="Consolas" w:hAnsi="Consolas"/>
          <w:i/>
          <w:color w:val="555555"/>
          <w:sz w:val="19"/>
        </w:rPr>
        <w:t>MaxRequestDXP/DXDC/DXRN/DXBSQT/DXLTG</w:t>
      </w:r>
      <w:r>
        <w:rPr>
          <w:i/>
          <w:color w:val="555555"/>
        </w:rPr>
        <w:t xml:space="preserve">, </w:t>
      </w:r>
      <w:r>
        <w:rPr>
          <w:rFonts w:ascii="Consolas" w:hAnsi="Consolas"/>
          <w:i/>
          <w:color w:val="555555"/>
          <w:sz w:val="19"/>
        </w:rPr>
        <w:t>MaxBorrowLeaveYear</w:t>
      </w:r>
      <w:r>
        <w:rPr>
          <w:i/>
          <w:color w:val="555555"/>
        </w:rPr>
        <w:t xml:space="preserve">, </w:t>
      </w:r>
      <w:r>
        <w:rPr>
          <w:rFonts w:ascii="Consolas" w:hAnsi="Consolas"/>
          <w:i/>
          <w:color w:val="555555"/>
          <w:sz w:val="19"/>
        </w:rPr>
        <w:t>MonthAllowBorrowLeave</w:t>
      </w:r>
      <w:r>
        <w:rPr>
          <w:i/>
          <w:color w:val="555555"/>
        </w:rPr>
        <w:t xml:space="preserve">, </w:t>
      </w:r>
      <w:r>
        <w:rPr>
          <w:rFonts w:ascii="Consolas" w:hAnsi="Consolas"/>
          <w:i/>
          <w:color w:val="555555"/>
          <w:sz w:val="19"/>
        </w:rPr>
        <w:t>HMaxPerMonth/HMaxPerTime/TMaxPerMonth</w:t>
      </w:r>
      <w:r>
        <w:rPr>
          <w:i/>
          <w:color w:val="555555"/>
        </w:rPr>
        <w:t xml:space="preserve"> đã được mô hình hoá tại </w:t>
      </w:r>
      <w:r>
        <w:rPr>
          <w:rFonts w:ascii="Consolas" w:hAnsi="Consolas"/>
          <w:i/>
          <w:color w:val="555555"/>
          <w:sz w:val="19"/>
        </w:rPr>
        <w:t>05-request-approval.md</w:t>
      </w:r>
      <w:r>
        <w:rPr>
          <w:i/>
          <w:color w:val="555555"/>
        </w:rPr>
        <w:t xml:space="preserve"> — </w:t>
      </w:r>
      <w:r>
        <w:rPr>
          <w:b/>
          <w:i/>
          <w:color w:val="555555"/>
        </w:rPr>
        <w:t>không định nghĩa lại ở đây</w:t>
      </w:r>
      <w:r>
        <w:rPr>
          <w:i/>
          <w:color w:val="555555"/>
        </w:rPr>
        <w:t xml:space="preserve">, Payroll chỉ tham chiếu qua cùng </w:t>
      </w:r>
      <w:r>
        <w:rPr>
          <w:rFonts w:ascii="Consolas" w:hAnsi="Consolas"/>
          <w:i/>
          <w:color w:val="555555"/>
          <w:sz w:val="19"/>
        </w:rPr>
        <w:t>DivisionId + EffectiveFrom/EffectiveTo</w:t>
      </w:r>
      <w:r>
        <w:rPr>
          <w:i/>
          <w:color w:val="555555"/>
        </w:rPr>
        <w:t xml:space="preserve"> khi cần biết ngày công/OT đã được duyệt.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DivisionId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 xml:space="preserve">Đơn vị áp dụng (mã cũ ngầm định theo Division của </w:t>
            </w:r>
            <w:r>
              <w:rPr>
                <w:rFonts w:ascii="Consolas" w:hAnsi="Consolas"/>
                <w:sz w:val="19"/>
              </w:rPr>
              <w:t>HF0390</w:t>
            </w:r>
            <w:r>
              <w:rPr>
                <w:sz w:val="19"/>
              </w:rPr>
              <w:t>)</w:t>
            </w:r>
          </w:p>
        </w:tc>
      </w:tr>
      <w:tr>
        <w:tc>
          <w:tcPr>
            <w:tcW w:type="dxa" w:w="2436"/>
          </w:tcPr>
          <w:p>
            <w:r>
              <w:rPr>
                <w:sz w:val="19"/>
              </w:rPr>
            </w:r>
            <w:r>
              <w:rPr>
                <w:sz w:val="19"/>
              </w:rPr>
              <w:t>EffectiveFrom</w:t>
            </w:r>
          </w:p>
        </w:tc>
        <w:tc>
          <w:tcPr>
            <w:tcW w:type="dxa" w:w="2436"/>
          </w:tcPr>
          <w:p>
            <w:r>
              <w:rPr>
                <w:sz w:val="19"/>
              </w:rPr>
            </w:r>
            <w:r>
              <w:rPr>
                <w:sz w:val="19"/>
              </w:rPr>
              <w:t>date</w:t>
            </w:r>
          </w:p>
        </w:tc>
        <w:tc>
          <w:tcPr>
            <w:tcW w:type="dxa" w:w="2436"/>
          </w:tcPr>
          <w:p>
            <w:r>
              <w:rPr>
                <w:sz w:val="19"/>
              </w:rPr>
            </w:r>
            <w:r>
              <w:rPr>
                <w:sz w:val="19"/>
              </w:rPr>
              <w:t>Có</w:t>
            </w:r>
          </w:p>
        </w:tc>
        <w:tc>
          <w:tcPr>
            <w:tcW w:type="dxa" w:w="2436"/>
          </w:tcPr>
          <w:p>
            <w:r>
              <w:rPr>
                <w:sz w:val="19"/>
              </w:rPr>
            </w:r>
            <w:r>
              <w:rPr>
                <w:sz w:val="19"/>
              </w:rPr>
              <w:t>Hiệu lực từ</w:t>
            </w:r>
          </w:p>
        </w:tc>
      </w:tr>
      <w:tr>
        <w:tc>
          <w:tcPr>
            <w:tcW w:type="dxa" w:w="2436"/>
          </w:tcPr>
          <w:p>
            <w:r>
              <w:rPr>
                <w:sz w:val="19"/>
              </w:rPr>
            </w:r>
            <w:r>
              <w:rPr>
                <w:sz w:val="19"/>
              </w:rPr>
              <w:t>EffectiveTo</w:t>
            </w:r>
          </w:p>
        </w:tc>
        <w:tc>
          <w:tcPr>
            <w:tcW w:type="dxa" w:w="2436"/>
          </w:tcPr>
          <w:p>
            <w:r>
              <w:rPr>
                <w:sz w:val="19"/>
              </w:rPr>
            </w:r>
            <w:r>
              <w:rPr>
                <w:sz w:val="19"/>
              </w:rPr>
              <w:t>date</w:t>
            </w:r>
          </w:p>
        </w:tc>
        <w:tc>
          <w:tcPr>
            <w:tcW w:type="dxa" w:w="2436"/>
          </w:tcPr>
          <w:p>
            <w:r>
              <w:rPr>
                <w:sz w:val="19"/>
              </w:rPr>
            </w:r>
            <w:r>
              <w:rPr>
                <w:sz w:val="19"/>
              </w:rPr>
              <w:t>Không</w:t>
            </w:r>
          </w:p>
        </w:tc>
        <w:tc>
          <w:tcPr>
            <w:tcW w:type="dxa" w:w="2436"/>
          </w:tcPr>
          <w:p>
            <w:r>
              <w:rPr>
                <w:sz w:val="19"/>
              </w:rPr>
            </w:r>
            <w:r>
              <w:rPr>
                <w:sz w:val="19"/>
              </w:rPr>
              <w:t>Hiệu lực đến</w:t>
            </w:r>
          </w:p>
        </w:tc>
      </w:tr>
      <w:tr>
        <w:tc>
          <w:tcPr>
            <w:tcW w:type="dxa" w:w="2436"/>
          </w:tcPr>
          <w:p>
            <w:r>
              <w:rPr>
                <w:sz w:val="19"/>
              </w:rPr>
            </w:r>
            <w:r>
              <w:rPr>
                <w:sz w:val="19"/>
              </w:rPr>
              <w:t>PayrollMethodId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 xml:space="preserve">Phương pháp lương mặc định của Division (mã cũ </w:t>
            </w:r>
            <w:r>
              <w:rPr>
                <w:rFonts w:ascii="Consolas" w:hAnsi="Consolas"/>
                <w:sz w:val="19"/>
              </w:rPr>
              <w:t>PayrollMethodID</w:t>
            </w:r>
            <w:r>
              <w:rPr>
                <w:sz w:val="19"/>
              </w:rPr>
              <w:t>)</w:t>
            </w:r>
          </w:p>
        </w:tc>
      </w:tr>
      <w:tr>
        <w:tc>
          <w:tcPr>
            <w:tcW w:type="dxa" w:w="2436"/>
          </w:tcPr>
          <w:p>
            <w:r>
              <w:rPr>
                <w:sz w:val="19"/>
              </w:rPr>
            </w:r>
            <w:r>
              <w:rPr>
                <w:sz w:val="19"/>
              </w:rPr>
              <w:t>BankAccountId</w:t>
            </w:r>
          </w:p>
        </w:tc>
        <w:tc>
          <w:tcPr>
            <w:tcW w:type="dxa" w:w="2436"/>
          </w:tcPr>
          <w:p>
            <w:r>
              <w:rPr>
                <w:sz w:val="19"/>
              </w:rPr>
            </w:r>
            <w:r>
              <w:rPr>
                <w:sz w:val="19"/>
              </w:rPr>
              <w:t>Guid (FK)</w:t>
            </w:r>
          </w:p>
        </w:tc>
        <w:tc>
          <w:tcPr>
            <w:tcW w:type="dxa" w:w="2436"/>
          </w:tcPr>
          <w:p>
            <w:r>
              <w:rPr>
                <w:sz w:val="19"/>
              </w:rPr>
            </w:r>
            <w:r>
              <w:rPr>
                <w:sz w:val="19"/>
              </w:rPr>
              <w:t>Không</w:t>
            </w:r>
          </w:p>
        </w:tc>
        <w:tc>
          <w:tcPr>
            <w:tcW w:type="dxa" w:w="2436"/>
          </w:tcPr>
          <w:p>
            <w:r>
              <w:rPr>
                <w:sz w:val="19"/>
              </w:rPr>
            </w:r>
            <w:r>
              <w:rPr>
                <w:sz w:val="19"/>
              </w:rPr>
              <w:t xml:space="preserve">Tài khoản ngân hàng chi lương (mã cũ </w:t>
            </w:r>
            <w:r>
              <w:rPr>
                <w:rFonts w:ascii="Consolas" w:hAnsi="Consolas"/>
                <w:sz w:val="19"/>
              </w:rPr>
              <w:t>BankAccountID</w:t>
            </w:r>
            <w:r>
              <w:rPr>
                <w:sz w:val="19"/>
              </w:rPr>
              <w:t>)</w:t>
            </w:r>
          </w:p>
        </w:tc>
      </w:tr>
      <w:tr>
        <w:tc>
          <w:tcPr>
            <w:tcW w:type="dxa" w:w="2436"/>
          </w:tcPr>
          <w:p>
            <w:r>
              <w:rPr>
                <w:sz w:val="19"/>
              </w:rPr>
            </w:r>
            <w:r>
              <w:rPr>
                <w:sz w:val="19"/>
              </w:rPr>
              <w:t>PayableAccountId</w:t>
            </w:r>
          </w:p>
        </w:tc>
        <w:tc>
          <w:tcPr>
            <w:tcW w:type="dxa" w:w="2436"/>
          </w:tcPr>
          <w:p>
            <w:r>
              <w:rPr>
                <w:sz w:val="19"/>
              </w:rPr>
            </w:r>
            <w:r>
              <w:rPr>
                <w:sz w:val="19"/>
              </w:rPr>
              <w:t>string(20)</w:t>
            </w:r>
          </w:p>
        </w:tc>
        <w:tc>
          <w:tcPr>
            <w:tcW w:type="dxa" w:w="2436"/>
          </w:tcPr>
          <w:p>
            <w:r>
              <w:rPr>
                <w:sz w:val="19"/>
              </w:rPr>
            </w:r>
            <w:r>
              <w:rPr>
                <w:sz w:val="19"/>
              </w:rPr>
              <w:t>Không</w:t>
            </w:r>
          </w:p>
        </w:tc>
        <w:tc>
          <w:tcPr>
            <w:tcW w:type="dxa" w:w="2436"/>
          </w:tcPr>
          <w:p>
            <w:r>
              <w:rPr>
                <w:sz w:val="19"/>
              </w:rPr>
            </w:r>
            <w:r>
              <w:rPr>
                <w:sz w:val="19"/>
              </w:rPr>
              <w:t xml:space="preserve">Tài khoản kế toán phải trả lương (mã cũ </w:t>
            </w:r>
            <w:r>
              <w:rPr>
                <w:rFonts w:ascii="Consolas" w:hAnsi="Consolas"/>
                <w:sz w:val="19"/>
              </w:rPr>
              <w:t>PayableAccountID</w:t>
            </w:r>
            <w:r>
              <w:rPr>
                <w:sz w:val="19"/>
              </w:rPr>
              <w:t>)</w:t>
            </w:r>
          </w:p>
        </w:tc>
      </w:tr>
      <w:tr>
        <w:tc>
          <w:tcPr>
            <w:tcW w:type="dxa" w:w="2436"/>
          </w:tcPr>
          <w:p>
            <w:r>
              <w:rPr>
                <w:sz w:val="19"/>
              </w:rPr>
            </w:r>
            <w:r>
              <w:rPr>
                <w:sz w:val="19"/>
              </w:rPr>
              <w:t>ExpenseAccountId</w:t>
            </w:r>
          </w:p>
        </w:tc>
        <w:tc>
          <w:tcPr>
            <w:tcW w:type="dxa" w:w="2436"/>
          </w:tcPr>
          <w:p>
            <w:r>
              <w:rPr>
                <w:sz w:val="19"/>
              </w:rPr>
            </w:r>
            <w:r>
              <w:rPr>
                <w:sz w:val="19"/>
              </w:rPr>
              <w:t>string(20)</w:t>
            </w:r>
          </w:p>
        </w:tc>
        <w:tc>
          <w:tcPr>
            <w:tcW w:type="dxa" w:w="2436"/>
          </w:tcPr>
          <w:p>
            <w:r>
              <w:rPr>
                <w:sz w:val="19"/>
              </w:rPr>
            </w:r>
            <w:r>
              <w:rPr>
                <w:sz w:val="19"/>
              </w:rPr>
              <w:t>Không</w:t>
            </w:r>
          </w:p>
        </w:tc>
        <w:tc>
          <w:tcPr>
            <w:tcW w:type="dxa" w:w="2436"/>
          </w:tcPr>
          <w:p>
            <w:r>
              <w:rPr>
                <w:sz w:val="19"/>
              </w:rPr>
            </w:r>
            <w:r>
              <w:rPr>
                <w:sz w:val="19"/>
              </w:rPr>
              <w:t xml:space="preserve">Tài khoản kế toán chi phí lương (mã cũ </w:t>
            </w:r>
            <w:r>
              <w:rPr>
                <w:rFonts w:ascii="Consolas" w:hAnsi="Consolas"/>
                <w:sz w:val="19"/>
              </w:rPr>
              <w:t>ExpenseAccountID</w:t>
            </w:r>
            <w:r>
              <w:rPr>
                <w:sz w:val="19"/>
              </w:rPr>
              <w:t>)</w:t>
            </w:r>
          </w:p>
        </w:tc>
      </w:tr>
      <w:tr>
        <w:tc>
          <w:tcPr>
            <w:tcW w:type="dxa" w:w="2436"/>
          </w:tcPr>
          <w:p>
            <w:r>
              <w:rPr>
                <w:sz w:val="19"/>
              </w:rPr>
            </w:r>
            <w:r>
              <w:rPr>
                <w:sz w:val="19"/>
              </w:rPr>
              <w:t>AdvanceAccountId</w:t>
            </w:r>
          </w:p>
        </w:tc>
        <w:tc>
          <w:tcPr>
            <w:tcW w:type="dxa" w:w="2436"/>
          </w:tcPr>
          <w:p>
            <w:r>
              <w:rPr>
                <w:sz w:val="19"/>
              </w:rPr>
            </w:r>
            <w:r>
              <w:rPr>
                <w:sz w:val="19"/>
              </w:rPr>
              <w:t>string(20)</w:t>
            </w:r>
          </w:p>
        </w:tc>
        <w:tc>
          <w:tcPr>
            <w:tcW w:type="dxa" w:w="2436"/>
          </w:tcPr>
          <w:p>
            <w:r>
              <w:rPr>
                <w:sz w:val="19"/>
              </w:rPr>
            </w:r>
            <w:r>
              <w:rPr>
                <w:sz w:val="19"/>
              </w:rPr>
              <w:t>Không</w:t>
            </w:r>
          </w:p>
        </w:tc>
        <w:tc>
          <w:tcPr>
            <w:tcW w:type="dxa" w:w="2436"/>
          </w:tcPr>
          <w:p>
            <w:r>
              <w:rPr>
                <w:sz w:val="19"/>
              </w:rPr>
            </w:r>
            <w:r>
              <w:rPr>
                <w:sz w:val="19"/>
              </w:rPr>
              <w:t xml:space="preserve">Tài khoản kế toán tạm ứng lương (mã cũ </w:t>
            </w:r>
            <w:r>
              <w:rPr>
                <w:rFonts w:ascii="Consolas" w:hAnsi="Consolas"/>
                <w:sz w:val="19"/>
              </w:rPr>
              <w:t>AdvanceAccountID</w:t>
            </w:r>
            <w:r>
              <w:rPr>
                <w:sz w:val="19"/>
              </w:rPr>
              <w:t>)</w:t>
            </w:r>
          </w:p>
        </w:tc>
      </w:tr>
      <w:tr>
        <w:tc>
          <w:tcPr>
            <w:tcW w:type="dxa" w:w="2436"/>
          </w:tcPr>
          <w:p>
            <w:r>
              <w:rPr>
                <w:sz w:val="19"/>
              </w:rPr>
            </w:r>
            <w:r>
              <w:rPr>
                <w:sz w:val="19"/>
              </w:rPr>
              <w:t>PerInTaxAccountId</w:t>
            </w:r>
          </w:p>
        </w:tc>
        <w:tc>
          <w:tcPr>
            <w:tcW w:type="dxa" w:w="2436"/>
          </w:tcPr>
          <w:p>
            <w:r>
              <w:rPr>
                <w:sz w:val="19"/>
              </w:rPr>
            </w:r>
            <w:r>
              <w:rPr>
                <w:sz w:val="19"/>
              </w:rPr>
              <w:t>string(20)</w:t>
            </w:r>
          </w:p>
        </w:tc>
        <w:tc>
          <w:tcPr>
            <w:tcW w:type="dxa" w:w="2436"/>
          </w:tcPr>
          <w:p>
            <w:r>
              <w:rPr>
                <w:sz w:val="19"/>
              </w:rPr>
            </w:r>
            <w:r>
              <w:rPr>
                <w:sz w:val="19"/>
              </w:rPr>
              <w:t>Không</w:t>
            </w:r>
          </w:p>
        </w:tc>
        <w:tc>
          <w:tcPr>
            <w:tcW w:type="dxa" w:w="2436"/>
          </w:tcPr>
          <w:p>
            <w:r>
              <w:rPr>
                <w:sz w:val="19"/>
              </w:rPr>
            </w:r>
            <w:r>
              <w:rPr>
                <w:sz w:val="19"/>
              </w:rPr>
              <w:t xml:space="preserve">Tài khoản kế toán thuế TNCN phải nộp (mã cũ </w:t>
            </w:r>
            <w:r>
              <w:rPr>
                <w:rFonts w:ascii="Consolas" w:hAnsi="Consolas"/>
                <w:sz w:val="19"/>
              </w:rPr>
              <w:t>PerInTaxID</w:t>
            </w:r>
            <w:r>
              <w:rPr>
                <w:sz w:val="19"/>
              </w:rPr>
              <w:t>)</w:t>
            </w:r>
          </w:p>
        </w:tc>
      </w:tr>
      <w:tr>
        <w:tc>
          <w:tcPr>
            <w:tcW w:type="dxa" w:w="2436"/>
          </w:tcPr>
          <w:p>
            <w:r>
              <w:rPr>
                <w:sz w:val="19"/>
              </w:rPr>
            </w:r>
            <w:r>
              <w:rPr>
                <w:sz w:val="19"/>
              </w:rPr>
              <w:t>MinSalary</w:t>
            </w:r>
          </w:p>
        </w:tc>
        <w:tc>
          <w:tcPr>
            <w:tcW w:type="dxa" w:w="2436"/>
          </w:tcPr>
          <w:p>
            <w:r>
              <w:rPr>
                <w:sz w:val="19"/>
              </w:rPr>
            </w:r>
            <w:r>
              <w:rPr>
                <w:sz w:val="19"/>
              </w:rPr>
              <w:t>decimal(18,2)</w:t>
            </w:r>
          </w:p>
        </w:tc>
        <w:tc>
          <w:tcPr>
            <w:tcW w:type="dxa" w:w="2436"/>
          </w:tcPr>
          <w:p>
            <w:r>
              <w:rPr>
                <w:sz w:val="19"/>
              </w:rPr>
            </w:r>
            <w:r>
              <w:rPr>
                <w:sz w:val="19"/>
              </w:rPr>
              <w:t>Có</w:t>
            </w:r>
          </w:p>
        </w:tc>
        <w:tc>
          <w:tcPr>
            <w:tcW w:type="dxa" w:w="2436"/>
          </w:tcPr>
          <w:p>
            <w:r>
              <w:rPr>
                <w:sz w:val="19"/>
              </w:rPr>
            </w:r>
            <w:r>
              <w:rPr>
                <w:sz w:val="19"/>
              </w:rPr>
              <w:t xml:space="preserve">Mức lương tối thiểu theo luật (mã cũ </w:t>
            </w:r>
            <w:r>
              <w:rPr>
                <w:rFonts w:ascii="Consolas" w:hAnsi="Consolas"/>
                <w:sz w:val="19"/>
              </w:rPr>
              <w:t>MinSalary</w:t>
            </w:r>
            <w:r>
              <w:rPr>
                <w:sz w:val="19"/>
              </w:rPr>
              <w:t>)</w:t>
            </w:r>
          </w:p>
        </w:tc>
      </w:tr>
      <w:tr>
        <w:tc>
          <w:tcPr>
            <w:tcW w:type="dxa" w:w="2436"/>
          </w:tcPr>
          <w:p>
            <w:r>
              <w:rPr>
                <w:sz w:val="19"/>
              </w:rPr>
            </w:r>
            <w:r>
              <w:rPr>
                <w:sz w:val="19"/>
              </w:rPr>
              <w:t>MinAreaSalary</w:t>
            </w:r>
          </w:p>
        </w:tc>
        <w:tc>
          <w:tcPr>
            <w:tcW w:type="dxa" w:w="2436"/>
          </w:tcPr>
          <w:p>
            <w:r>
              <w:rPr>
                <w:sz w:val="19"/>
              </w:rPr>
            </w:r>
            <w:r>
              <w:rPr>
                <w:sz w:val="19"/>
              </w:rPr>
              <w:t>decimal(18,2)</w:t>
            </w:r>
          </w:p>
        </w:tc>
        <w:tc>
          <w:tcPr>
            <w:tcW w:type="dxa" w:w="2436"/>
          </w:tcPr>
          <w:p>
            <w:r>
              <w:rPr>
                <w:sz w:val="19"/>
              </w:rPr>
            </w:r>
            <w:r>
              <w:rPr>
                <w:sz w:val="19"/>
              </w:rPr>
              <w:t>Có</w:t>
            </w:r>
          </w:p>
        </w:tc>
        <w:tc>
          <w:tcPr>
            <w:tcW w:type="dxa" w:w="2436"/>
          </w:tcPr>
          <w:p>
            <w:r>
              <w:rPr>
                <w:sz w:val="19"/>
              </w:rPr>
            </w:r>
            <w:r>
              <w:rPr>
                <w:sz w:val="19"/>
              </w:rPr>
              <w:t xml:space="preserve">Mức lương tối thiểu vùng (mã cũ </w:t>
            </w:r>
            <w:r>
              <w:rPr>
                <w:rFonts w:ascii="Consolas" w:hAnsi="Consolas"/>
                <w:sz w:val="19"/>
              </w:rPr>
              <w:t>MinAreaSalary</w:t>
            </w:r>
            <w:r>
              <w:rPr>
                <w:sz w:val="19"/>
              </w:rPr>
              <w:t>)</w:t>
            </w:r>
          </w:p>
        </w:tc>
      </w:tr>
      <w:tr>
        <w:tc>
          <w:tcPr>
            <w:tcW w:type="dxa" w:w="2436"/>
          </w:tcPr>
          <w:p>
            <w:r>
              <w:rPr>
                <w:sz w:val="19"/>
              </w:rPr>
            </w:r>
            <w:r>
              <w:rPr>
                <w:sz w:val="19"/>
              </w:rPr>
              <w:t>MaxSalary1</w:t>
            </w:r>
          </w:p>
        </w:tc>
        <w:tc>
          <w:tcPr>
            <w:tcW w:type="dxa" w:w="2436"/>
          </w:tcPr>
          <w:p>
            <w:r>
              <w:rPr>
                <w:sz w:val="19"/>
              </w:rPr>
            </w:r>
            <w:r>
              <w:rPr>
                <w:sz w:val="19"/>
              </w:rPr>
              <w:t>decimal(18,2)</w:t>
            </w:r>
          </w:p>
        </w:tc>
        <w:tc>
          <w:tcPr>
            <w:tcW w:type="dxa" w:w="2436"/>
          </w:tcPr>
          <w:p>
            <w:r>
              <w:rPr>
                <w:sz w:val="19"/>
              </w:rPr>
            </w:r>
            <w:r>
              <w:rPr>
                <w:sz w:val="19"/>
              </w:rPr>
              <w:t>Không</w:t>
            </w:r>
          </w:p>
        </w:tc>
        <w:tc>
          <w:tcPr>
            <w:tcW w:type="dxa" w:w="2436"/>
          </w:tcPr>
          <w:p>
            <w:r>
              <w:rPr>
                <w:sz w:val="19"/>
              </w:rPr>
            </w:r>
            <w:r>
              <w:rPr>
                <w:sz w:val="19"/>
              </w:rPr>
              <w:t xml:space="preserve">Mức lương tối đa loại 1 theo luật (mã cũ </w:t>
            </w:r>
            <w:r>
              <w:rPr>
                <w:rFonts w:ascii="Consolas" w:hAnsi="Consolas"/>
                <w:sz w:val="19"/>
              </w:rPr>
              <w:t>MaxSalary1</w:t>
            </w:r>
            <w:r>
              <w:rPr>
                <w:sz w:val="19"/>
              </w:rPr>
              <w:t>)</w:t>
            </w:r>
          </w:p>
        </w:tc>
      </w:tr>
      <w:tr>
        <w:tc>
          <w:tcPr>
            <w:tcW w:type="dxa" w:w="2436"/>
          </w:tcPr>
          <w:p>
            <w:r>
              <w:rPr>
                <w:sz w:val="19"/>
              </w:rPr>
            </w:r>
            <w:r>
              <w:rPr>
                <w:sz w:val="19"/>
              </w:rPr>
              <w:t>MaxSalary2</w:t>
            </w:r>
          </w:p>
        </w:tc>
        <w:tc>
          <w:tcPr>
            <w:tcW w:type="dxa" w:w="2436"/>
          </w:tcPr>
          <w:p>
            <w:r>
              <w:rPr>
                <w:sz w:val="19"/>
              </w:rPr>
            </w:r>
            <w:r>
              <w:rPr>
                <w:sz w:val="19"/>
              </w:rPr>
              <w:t>decimal(18,2)</w:t>
            </w:r>
          </w:p>
        </w:tc>
        <w:tc>
          <w:tcPr>
            <w:tcW w:type="dxa" w:w="2436"/>
          </w:tcPr>
          <w:p>
            <w:r>
              <w:rPr>
                <w:sz w:val="19"/>
              </w:rPr>
            </w:r>
            <w:r>
              <w:rPr>
                <w:sz w:val="19"/>
              </w:rPr>
              <w:t>Không</w:t>
            </w:r>
          </w:p>
        </w:tc>
        <w:tc>
          <w:tcPr>
            <w:tcW w:type="dxa" w:w="2436"/>
          </w:tcPr>
          <w:p>
            <w:r>
              <w:rPr>
                <w:sz w:val="19"/>
              </w:rPr>
            </w:r>
            <w:r>
              <w:rPr>
                <w:sz w:val="19"/>
              </w:rPr>
              <w:t xml:space="preserve">Mức lương tối đa loại 2 theo luật (mã cũ </w:t>
            </w:r>
            <w:r>
              <w:rPr>
                <w:rFonts w:ascii="Consolas" w:hAnsi="Consolas"/>
                <w:sz w:val="19"/>
              </w:rPr>
              <w:t>MaxSalary2</w:t>
            </w:r>
            <w:r>
              <w:rPr>
                <w:sz w:val="19"/>
              </w:rPr>
              <w:t>)</w:t>
            </w:r>
          </w:p>
        </w:tc>
      </w:tr>
      <w:tr>
        <w:tc>
          <w:tcPr>
            <w:tcW w:type="dxa" w:w="2436"/>
          </w:tcPr>
          <w:p>
            <w:r>
              <w:rPr>
                <w:sz w:val="19"/>
              </w:rPr>
            </w:r>
            <w:r>
              <w:rPr>
                <w:sz w:val="19"/>
              </w:rPr>
              <w:t>CoefficientDecimalPlaces</w:t>
            </w:r>
          </w:p>
        </w:tc>
        <w:tc>
          <w:tcPr>
            <w:tcW w:type="dxa" w:w="2436"/>
          </w:tcPr>
          <w:p>
            <w:r>
              <w:rPr>
                <w:sz w:val="19"/>
              </w:rPr>
            </w:r>
            <w:r>
              <w:rPr>
                <w:sz w:val="19"/>
              </w:rPr>
              <w:t>int</w:t>
            </w:r>
          </w:p>
        </w:tc>
        <w:tc>
          <w:tcPr>
            <w:tcW w:type="dxa" w:w="2436"/>
          </w:tcPr>
          <w:p>
            <w:r>
              <w:rPr>
                <w:sz w:val="19"/>
              </w:rPr>
            </w:r>
            <w:r>
              <w:rPr>
                <w:sz w:val="19"/>
              </w:rPr>
              <w:t>Có</w:t>
            </w:r>
          </w:p>
        </w:tc>
        <w:tc>
          <w:tcPr>
            <w:tcW w:type="dxa" w:w="2436"/>
          </w:tcPr>
          <w:p>
            <w:r>
              <w:rPr>
                <w:sz w:val="19"/>
              </w:rPr>
            </w:r>
            <w:r>
              <w:rPr>
                <w:sz w:val="19"/>
              </w:rPr>
              <w:t>Số chữ số thập phân làm tròn cho hệ số (mã cũ độ chính xác hệ số)</w:t>
            </w:r>
          </w:p>
        </w:tc>
      </w:tr>
      <w:tr>
        <w:tc>
          <w:tcPr>
            <w:tcW w:type="dxa" w:w="2436"/>
          </w:tcPr>
          <w:p>
            <w:r>
              <w:rPr>
                <w:sz w:val="19"/>
              </w:rPr>
            </w:r>
            <w:r>
              <w:rPr>
                <w:sz w:val="19"/>
              </w:rPr>
              <w:t>WorkdayDecimalPlaces</w:t>
            </w:r>
          </w:p>
        </w:tc>
        <w:tc>
          <w:tcPr>
            <w:tcW w:type="dxa" w:w="2436"/>
          </w:tcPr>
          <w:p>
            <w:r>
              <w:rPr>
                <w:sz w:val="19"/>
              </w:rPr>
            </w:r>
            <w:r>
              <w:rPr>
                <w:sz w:val="19"/>
              </w:rPr>
              <w:t>int</w:t>
            </w:r>
          </w:p>
        </w:tc>
        <w:tc>
          <w:tcPr>
            <w:tcW w:type="dxa" w:w="2436"/>
          </w:tcPr>
          <w:p>
            <w:r>
              <w:rPr>
                <w:sz w:val="19"/>
              </w:rPr>
            </w:r>
            <w:r>
              <w:rPr>
                <w:sz w:val="19"/>
              </w:rPr>
              <w:t>Có</w:t>
            </w:r>
          </w:p>
        </w:tc>
        <w:tc>
          <w:tcPr>
            <w:tcW w:type="dxa" w:w="2436"/>
          </w:tcPr>
          <w:p>
            <w:r>
              <w:rPr>
                <w:sz w:val="19"/>
              </w:rPr>
            </w:r>
            <w:r>
              <w:rPr>
                <w:sz w:val="19"/>
              </w:rPr>
              <w:t>Số chữ số thập phân làm tròn cho ngày công</w:t>
            </w:r>
          </w:p>
        </w:tc>
      </w:tr>
      <w:tr>
        <w:tc>
          <w:tcPr>
            <w:tcW w:type="dxa" w:w="2436"/>
          </w:tcPr>
          <w:p>
            <w:r>
              <w:rPr>
                <w:sz w:val="19"/>
              </w:rPr>
            </w:r>
            <w:r>
              <w:rPr>
                <w:sz w:val="19"/>
              </w:rPr>
              <w:t>UnitPriceDecimalPlaces</w:t>
            </w:r>
          </w:p>
        </w:tc>
        <w:tc>
          <w:tcPr>
            <w:tcW w:type="dxa" w:w="2436"/>
          </w:tcPr>
          <w:p>
            <w:r>
              <w:rPr>
                <w:sz w:val="19"/>
              </w:rPr>
            </w:r>
            <w:r>
              <w:rPr>
                <w:sz w:val="19"/>
              </w:rPr>
              <w:t>int</w:t>
            </w:r>
          </w:p>
        </w:tc>
        <w:tc>
          <w:tcPr>
            <w:tcW w:type="dxa" w:w="2436"/>
          </w:tcPr>
          <w:p>
            <w:r>
              <w:rPr>
                <w:sz w:val="19"/>
              </w:rPr>
            </w:r>
            <w:r>
              <w:rPr>
                <w:sz w:val="19"/>
              </w:rPr>
              <w:t>Có</w:t>
            </w:r>
          </w:p>
        </w:tc>
        <w:tc>
          <w:tcPr>
            <w:tcW w:type="dxa" w:w="2436"/>
          </w:tcPr>
          <w:p>
            <w:r>
              <w:rPr>
                <w:sz w:val="19"/>
              </w:rPr>
            </w:r>
            <w:r>
              <w:rPr>
                <w:sz w:val="19"/>
              </w:rPr>
              <w:t>Số chữ số thập phân làm tròn cho đơn giá</w:t>
            </w:r>
          </w:p>
        </w:tc>
      </w:tr>
      <w:tr>
        <w:tc>
          <w:tcPr>
            <w:tcW w:type="dxa" w:w="2436"/>
          </w:tcPr>
          <w:p>
            <w:r>
              <w:rPr>
                <w:sz w:val="19"/>
              </w:rPr>
            </w:r>
            <w:r>
              <w:rPr>
                <w:sz w:val="19"/>
              </w:rPr>
              <w:t>IsDeleted / DeletedAtUtc / Audit</w:t>
            </w:r>
          </w:p>
        </w:tc>
        <w:tc>
          <w:tcPr>
            <w:tcW w:type="dxa" w:w="2436"/>
          </w:tcPr>
          <w:p>
            <w:r>
              <w:rPr>
                <w:sz w:val="19"/>
              </w:rPr>
            </w:r>
          </w:p>
        </w:tc>
        <w:tc>
          <w:tcPr>
            <w:tcW w:type="dxa" w:w="2436"/>
          </w:tcPr>
          <w:p>
            <w:r>
              <w:rPr>
                <w:sz w:val="19"/>
              </w:rPr>
            </w:r>
          </w:p>
        </w:tc>
        <w:tc>
          <w:tcPr>
            <w:tcW w:type="dxa" w:w="2436"/>
          </w:tcPr>
          <w:p>
            <w:r>
              <w:rPr>
                <w:sz w:val="19"/>
              </w:rPr>
            </w:r>
            <w:r>
              <w:rPr>
                <w:sz w:val="19"/>
              </w:rPr>
              <w:t>Soft delete + audit</w:t>
            </w:r>
          </w:p>
        </w:tc>
      </w:tr>
    </w:tbl>
    <w:p/>
    <w:p>
      <w:r>
        <w:t xml:space="preserve">Index: </w:t>
      </w:r>
      <w:r>
        <w:rPr>
          <w:rFonts w:ascii="Consolas" w:hAnsi="Consolas"/>
          <w:sz w:val="19"/>
        </w:rPr>
        <w:t>UX_Pay_PayrollPolicyConfiguration_Division (DivisionId, EffectiveFrom)</w:t>
      </w:r>
      <w:r>
        <w:t>.</w:t>
      </w:r>
    </w:p>
    <w:p>
      <w:pPr>
        <w:pStyle w:val="Heading4"/>
      </w:pPr>
      <w:r>
        <w:t xml:space="preserve">Aggregate Root: </w:t>
      </w:r>
      <w:r>
        <w:rPr>
          <w:rFonts w:ascii="Consolas" w:hAnsi="Consolas"/>
          <w:sz w:val="19"/>
        </w:rPr>
        <w:t>PayrollPeriod</w:t>
      </w:r>
      <w:r>
        <w:t xml:space="preserve"> (batch xử lý tính lương, mã cũ </w:t>
      </w:r>
      <w:r>
        <w:rPr>
          <w:rFonts w:ascii="Consolas" w:hAnsi="Consolas"/>
          <w:sz w:val="19"/>
        </w:rPr>
        <w:t>HRMF2290/2291</w:t>
      </w:r>
      <w:r>
        <w:t>)</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218"/>
            <w:shd w:fill="D9E2F3"/>
          </w:tcPr>
          <w:p>
            <w:r>
              <w:rPr>
                <w:b/>
                <w:sz w:val="19"/>
              </w:rPr>
            </w:r>
            <w:r>
              <w:rPr>
                <w:b/>
                <w:sz w:val="19"/>
              </w:rPr>
              <w:t>Tên field</w:t>
            </w:r>
          </w:p>
        </w:tc>
        <w:tc>
          <w:tcPr>
            <w:tcW w:type="dxa" w:w="1218"/>
            <w:shd w:fill="D9E2F3"/>
          </w:tcPr>
          <w:p>
            <w:r>
              <w:rPr>
                <w:b/>
                <w:sz w:val="19"/>
              </w:rPr>
            </w:r>
            <w:r>
              <w:rPr>
                <w:b/>
                <w:sz w:val="19"/>
              </w:rPr>
              <w:t>Kiểu dữ liệu</w:t>
            </w:r>
          </w:p>
        </w:tc>
        <w:tc>
          <w:tcPr>
            <w:tcW w:type="dxa" w:w="1218"/>
            <w:shd w:fill="D9E2F3"/>
          </w:tcPr>
          <w:p>
            <w:r>
              <w:rPr>
                <w:b/>
                <w:sz w:val="19"/>
              </w:rPr>
            </w:r>
            <w:r>
              <w:rPr>
                <w:b/>
                <w:sz w:val="19"/>
              </w:rPr>
              <w:t>Bắt buộc</w:t>
            </w:r>
          </w:p>
        </w:tc>
        <w:tc>
          <w:tcPr>
            <w:tcW w:type="dxa" w:w="1218"/>
            <w:shd w:fill="D9E2F3"/>
          </w:tcPr>
          <w:p>
            <w:r>
              <w:rPr>
                <w:b/>
                <w:sz w:val="19"/>
              </w:rPr>
            </w:r>
            <w:r>
              <w:rPr>
                <w:b/>
                <w:sz w:val="19"/>
              </w:rPr>
              <w:t>Mô tả</w:t>
            </w:r>
          </w:p>
        </w:tc>
        <w:tc>
          <w:tcPr>
            <w:tcW w:type="dxa" w:w="1218"/>
            <w:shd w:fill="D9E2F3"/>
          </w:tcPr>
          <w:p>
            <w:r>
              <w:rPr>
                <w:b/>
                <w:sz w:val="19"/>
              </w:rPr>
            </w:r>
          </w:p>
        </w:tc>
        <w:tc>
          <w:tcPr>
            <w:tcW w:type="dxa" w:w="1218"/>
            <w:shd w:fill="D9E2F3"/>
          </w:tcPr>
          <w:p>
            <w:r>
              <w:rPr>
                <w:b/>
                <w:sz w:val="19"/>
              </w:rPr>
            </w:r>
          </w:p>
        </w:tc>
        <w:tc>
          <w:tcPr>
            <w:tcW w:type="dxa" w:w="1218"/>
            <w:shd w:fill="D9E2F3"/>
          </w:tcPr>
          <w:p>
            <w:r>
              <w:rPr>
                <w:b/>
                <w:sz w:val="19"/>
              </w:rPr>
            </w:r>
          </w:p>
        </w:tc>
        <w:tc>
          <w:tcPr>
            <w:tcW w:type="dxa" w:w="1218"/>
            <w:shd w:fill="D9E2F3"/>
          </w:tcPr>
          <w:p>
            <w:r>
              <w:rPr>
                <w:b/>
                <w:sz w:val="19"/>
              </w:rPr>
            </w:r>
          </w:p>
        </w:tc>
      </w:tr>
      <w:tr>
        <w:tc>
          <w:tcPr>
            <w:tcW w:type="dxa" w:w="1218"/>
          </w:tcPr>
          <w:p>
            <w:r>
              <w:rPr>
                <w:sz w:val="19"/>
              </w:rPr>
            </w:r>
            <w:r>
              <w:rPr>
                <w:sz w:val="19"/>
              </w:rPr>
              <w:t>Id</w:t>
            </w:r>
          </w:p>
        </w:tc>
        <w:tc>
          <w:tcPr>
            <w:tcW w:type="dxa" w:w="1218"/>
          </w:tcPr>
          <w:p>
            <w:r>
              <w:rPr>
                <w:sz w:val="19"/>
              </w:rPr>
            </w:r>
            <w:r>
              <w:rPr>
                <w:sz w:val="19"/>
              </w:rPr>
              <w:t>Guid</w:t>
            </w:r>
          </w:p>
        </w:tc>
        <w:tc>
          <w:tcPr>
            <w:tcW w:type="dxa" w:w="1218"/>
          </w:tcPr>
          <w:p>
            <w:r>
              <w:rPr>
                <w:sz w:val="19"/>
              </w:rPr>
            </w:r>
            <w:r>
              <w:rPr>
                <w:sz w:val="19"/>
              </w:rPr>
              <w:t>Có</w:t>
            </w:r>
          </w:p>
        </w:tc>
        <w:tc>
          <w:tcPr>
            <w:tcW w:type="dxa" w:w="1218"/>
          </w:tcPr>
          <w:p>
            <w:r>
              <w:rPr>
                <w:sz w:val="19"/>
              </w:rPr>
            </w:r>
            <w:r>
              <w:rPr>
                <w:sz w:val="19"/>
              </w:rPr>
              <w:t>Khoá chính</w:t>
            </w:r>
          </w:p>
        </w:tc>
        <w:tc>
          <w:tcPr>
            <w:tcW w:type="dxa" w:w="1218"/>
          </w:tcPr>
          <w:p>
            <w:r>
              <w:rPr>
                <w:sz w:val="19"/>
              </w:rPr>
            </w:r>
          </w:p>
        </w:tc>
        <w:tc>
          <w:tcPr>
            <w:tcW w:type="dxa" w:w="1218"/>
          </w:tcPr>
          <w:p>
            <w:r>
              <w:rPr>
                <w:sz w:val="19"/>
              </w:rPr>
            </w:r>
          </w:p>
        </w:tc>
        <w:tc>
          <w:tcPr>
            <w:tcW w:type="dxa" w:w="1218"/>
          </w:tcPr>
          <w:p>
            <w:r>
              <w:rPr>
                <w:sz w:val="19"/>
              </w:rPr>
            </w:r>
          </w:p>
        </w:tc>
        <w:tc>
          <w:tcPr>
            <w:tcW w:type="dxa" w:w="1218"/>
          </w:tcPr>
          <w:p>
            <w:r>
              <w:rPr>
                <w:sz w:val="19"/>
              </w:rPr>
            </w:r>
          </w:p>
        </w:tc>
      </w:tr>
      <w:tr>
        <w:tc>
          <w:tcPr>
            <w:tcW w:type="dxa" w:w="1218"/>
          </w:tcPr>
          <w:p>
            <w:r>
              <w:rPr>
                <w:sz w:val="19"/>
              </w:rPr>
            </w:r>
            <w:r>
              <w:rPr>
                <w:sz w:val="19"/>
              </w:rPr>
              <w:t>DivisionId</w:t>
            </w:r>
          </w:p>
        </w:tc>
        <w:tc>
          <w:tcPr>
            <w:tcW w:type="dxa" w:w="1218"/>
          </w:tcPr>
          <w:p>
            <w:r>
              <w:rPr>
                <w:sz w:val="19"/>
              </w:rPr>
            </w:r>
            <w:r>
              <w:rPr>
                <w:sz w:val="19"/>
              </w:rPr>
              <w:t>Guid (FK)</w:t>
            </w:r>
          </w:p>
        </w:tc>
        <w:tc>
          <w:tcPr>
            <w:tcW w:type="dxa" w:w="1218"/>
          </w:tcPr>
          <w:p>
            <w:r>
              <w:rPr>
                <w:sz w:val="19"/>
              </w:rPr>
            </w:r>
            <w:r>
              <w:rPr>
                <w:sz w:val="19"/>
              </w:rPr>
              <w:t>Có</w:t>
            </w:r>
          </w:p>
        </w:tc>
        <w:tc>
          <w:tcPr>
            <w:tcW w:type="dxa" w:w="1218"/>
          </w:tcPr>
          <w:p>
            <w:r>
              <w:rPr>
                <w:sz w:val="19"/>
              </w:rPr>
            </w:r>
            <w:r>
              <w:rPr>
                <w:sz w:val="19"/>
              </w:rPr>
              <w:t>Đơn vị tính lương</w:t>
            </w:r>
          </w:p>
        </w:tc>
        <w:tc>
          <w:tcPr>
            <w:tcW w:type="dxa" w:w="1218"/>
          </w:tcPr>
          <w:p>
            <w:r>
              <w:rPr>
                <w:sz w:val="19"/>
              </w:rPr>
            </w:r>
          </w:p>
        </w:tc>
        <w:tc>
          <w:tcPr>
            <w:tcW w:type="dxa" w:w="1218"/>
          </w:tcPr>
          <w:p>
            <w:r>
              <w:rPr>
                <w:sz w:val="19"/>
              </w:rPr>
            </w:r>
          </w:p>
        </w:tc>
        <w:tc>
          <w:tcPr>
            <w:tcW w:type="dxa" w:w="1218"/>
          </w:tcPr>
          <w:p>
            <w:r>
              <w:rPr>
                <w:sz w:val="19"/>
              </w:rPr>
            </w:r>
          </w:p>
        </w:tc>
        <w:tc>
          <w:tcPr>
            <w:tcW w:type="dxa" w:w="1218"/>
          </w:tcPr>
          <w:p>
            <w:r>
              <w:rPr>
                <w:sz w:val="19"/>
              </w:rPr>
            </w:r>
          </w:p>
        </w:tc>
      </w:tr>
      <w:tr>
        <w:tc>
          <w:tcPr>
            <w:tcW w:type="dxa" w:w="1218"/>
          </w:tcPr>
          <w:p>
            <w:r>
              <w:rPr>
                <w:sz w:val="19"/>
              </w:rPr>
            </w:r>
            <w:r>
              <w:rPr>
                <w:sz w:val="19"/>
              </w:rPr>
              <w:t>TranMonth</w:t>
            </w:r>
          </w:p>
        </w:tc>
        <w:tc>
          <w:tcPr>
            <w:tcW w:type="dxa" w:w="1218"/>
          </w:tcPr>
          <w:p>
            <w:r>
              <w:rPr>
                <w:sz w:val="19"/>
              </w:rPr>
            </w:r>
            <w:r>
              <w:rPr>
                <w:sz w:val="19"/>
              </w:rPr>
              <w:t>int</w:t>
            </w:r>
          </w:p>
        </w:tc>
        <w:tc>
          <w:tcPr>
            <w:tcW w:type="dxa" w:w="1218"/>
          </w:tcPr>
          <w:p>
            <w:r>
              <w:rPr>
                <w:sz w:val="19"/>
              </w:rPr>
            </w:r>
            <w:r>
              <w:rPr>
                <w:sz w:val="19"/>
              </w:rPr>
              <w:t>Có</w:t>
            </w:r>
          </w:p>
        </w:tc>
        <w:tc>
          <w:tcPr>
            <w:tcW w:type="dxa" w:w="1218"/>
          </w:tcPr>
          <w:p>
            <w:r>
              <w:rPr>
                <w:sz w:val="19"/>
              </w:rPr>
            </w:r>
            <w:r>
              <w:rPr>
                <w:sz w:val="19"/>
              </w:rPr>
              <w:t>Tháng của kỳ lương</w:t>
            </w:r>
          </w:p>
        </w:tc>
        <w:tc>
          <w:tcPr>
            <w:tcW w:type="dxa" w:w="1218"/>
          </w:tcPr>
          <w:p>
            <w:r>
              <w:rPr>
                <w:sz w:val="19"/>
              </w:rPr>
            </w:r>
          </w:p>
        </w:tc>
        <w:tc>
          <w:tcPr>
            <w:tcW w:type="dxa" w:w="1218"/>
          </w:tcPr>
          <w:p>
            <w:r>
              <w:rPr>
                <w:sz w:val="19"/>
              </w:rPr>
            </w:r>
          </w:p>
        </w:tc>
        <w:tc>
          <w:tcPr>
            <w:tcW w:type="dxa" w:w="1218"/>
          </w:tcPr>
          <w:p>
            <w:r>
              <w:rPr>
                <w:sz w:val="19"/>
              </w:rPr>
            </w:r>
          </w:p>
        </w:tc>
        <w:tc>
          <w:tcPr>
            <w:tcW w:type="dxa" w:w="1218"/>
          </w:tcPr>
          <w:p>
            <w:r>
              <w:rPr>
                <w:sz w:val="19"/>
              </w:rPr>
            </w:r>
          </w:p>
        </w:tc>
      </w:tr>
      <w:tr>
        <w:tc>
          <w:tcPr>
            <w:tcW w:type="dxa" w:w="1218"/>
          </w:tcPr>
          <w:p>
            <w:r>
              <w:rPr>
                <w:sz w:val="19"/>
              </w:rPr>
            </w:r>
            <w:r>
              <w:rPr>
                <w:sz w:val="19"/>
              </w:rPr>
              <w:t>TranYear</w:t>
            </w:r>
          </w:p>
        </w:tc>
        <w:tc>
          <w:tcPr>
            <w:tcW w:type="dxa" w:w="1218"/>
          </w:tcPr>
          <w:p>
            <w:r>
              <w:rPr>
                <w:sz w:val="19"/>
              </w:rPr>
            </w:r>
            <w:r>
              <w:rPr>
                <w:sz w:val="19"/>
              </w:rPr>
              <w:t>int</w:t>
            </w:r>
          </w:p>
        </w:tc>
        <w:tc>
          <w:tcPr>
            <w:tcW w:type="dxa" w:w="1218"/>
          </w:tcPr>
          <w:p>
            <w:r>
              <w:rPr>
                <w:sz w:val="19"/>
              </w:rPr>
            </w:r>
            <w:r>
              <w:rPr>
                <w:sz w:val="19"/>
              </w:rPr>
              <w:t>Có</w:t>
            </w:r>
          </w:p>
        </w:tc>
        <w:tc>
          <w:tcPr>
            <w:tcW w:type="dxa" w:w="1218"/>
          </w:tcPr>
          <w:p>
            <w:r>
              <w:rPr>
                <w:sz w:val="19"/>
              </w:rPr>
            </w:r>
            <w:r>
              <w:rPr>
                <w:sz w:val="19"/>
              </w:rPr>
              <w:t>Năm của kỳ lương</w:t>
            </w:r>
          </w:p>
        </w:tc>
        <w:tc>
          <w:tcPr>
            <w:tcW w:type="dxa" w:w="1218"/>
          </w:tcPr>
          <w:p>
            <w:r>
              <w:rPr>
                <w:sz w:val="19"/>
              </w:rPr>
            </w:r>
          </w:p>
        </w:tc>
        <w:tc>
          <w:tcPr>
            <w:tcW w:type="dxa" w:w="1218"/>
          </w:tcPr>
          <w:p>
            <w:r>
              <w:rPr>
                <w:sz w:val="19"/>
              </w:rPr>
            </w:r>
          </w:p>
        </w:tc>
        <w:tc>
          <w:tcPr>
            <w:tcW w:type="dxa" w:w="1218"/>
          </w:tcPr>
          <w:p>
            <w:r>
              <w:rPr>
                <w:sz w:val="19"/>
              </w:rPr>
            </w:r>
          </w:p>
        </w:tc>
        <w:tc>
          <w:tcPr>
            <w:tcW w:type="dxa" w:w="1218"/>
          </w:tcPr>
          <w:p>
            <w:r>
              <w:rPr>
                <w:sz w:val="19"/>
              </w:rPr>
            </w:r>
          </w:p>
        </w:tc>
      </w:tr>
      <w:tr>
        <w:tc>
          <w:tcPr>
            <w:tcW w:type="dxa" w:w="1218"/>
          </w:tcPr>
          <w:p>
            <w:r>
              <w:rPr>
                <w:sz w:val="19"/>
              </w:rPr>
            </w:r>
            <w:r>
              <w:rPr>
                <w:sz w:val="19"/>
              </w:rPr>
              <w:t>PayrollMethodId</w:t>
            </w:r>
          </w:p>
        </w:tc>
        <w:tc>
          <w:tcPr>
            <w:tcW w:type="dxa" w:w="1218"/>
          </w:tcPr>
          <w:p>
            <w:r>
              <w:rPr>
                <w:sz w:val="19"/>
              </w:rPr>
            </w:r>
            <w:r>
              <w:rPr>
                <w:sz w:val="19"/>
              </w:rPr>
              <w:t>Guid (FK)</w:t>
            </w:r>
          </w:p>
        </w:tc>
        <w:tc>
          <w:tcPr>
            <w:tcW w:type="dxa" w:w="1218"/>
          </w:tcPr>
          <w:p>
            <w:r>
              <w:rPr>
                <w:sz w:val="19"/>
              </w:rPr>
            </w:r>
            <w:r>
              <w:rPr>
                <w:sz w:val="19"/>
              </w:rPr>
              <w:t>Có</w:t>
            </w:r>
          </w:p>
        </w:tc>
        <w:tc>
          <w:tcPr>
            <w:tcW w:type="dxa" w:w="1218"/>
          </w:tcPr>
          <w:p>
            <w:r>
              <w:rPr>
                <w:sz w:val="19"/>
              </w:rPr>
            </w:r>
            <w:r>
              <w:rPr>
                <w:sz w:val="19"/>
              </w:rPr>
              <w:t>Phương pháp lương áp dụng cho kỳ</w:t>
            </w:r>
          </w:p>
        </w:tc>
        <w:tc>
          <w:tcPr>
            <w:tcW w:type="dxa" w:w="1218"/>
          </w:tcPr>
          <w:p>
            <w:r>
              <w:rPr>
                <w:sz w:val="19"/>
              </w:rPr>
            </w:r>
          </w:p>
        </w:tc>
        <w:tc>
          <w:tcPr>
            <w:tcW w:type="dxa" w:w="1218"/>
          </w:tcPr>
          <w:p>
            <w:r>
              <w:rPr>
                <w:sz w:val="19"/>
              </w:rPr>
            </w:r>
          </w:p>
        </w:tc>
        <w:tc>
          <w:tcPr>
            <w:tcW w:type="dxa" w:w="1218"/>
          </w:tcPr>
          <w:p>
            <w:r>
              <w:rPr>
                <w:sz w:val="19"/>
              </w:rPr>
            </w:r>
          </w:p>
        </w:tc>
        <w:tc>
          <w:tcPr>
            <w:tcW w:type="dxa" w:w="1218"/>
          </w:tcPr>
          <w:p>
            <w:r>
              <w:rPr>
                <w:sz w:val="19"/>
              </w:rPr>
            </w:r>
          </w:p>
        </w:tc>
      </w:tr>
      <w:tr>
        <w:tc>
          <w:tcPr>
            <w:tcW w:type="dxa" w:w="1218"/>
          </w:tcPr>
          <w:p>
            <w:r>
              <w:rPr>
                <w:sz w:val="19"/>
              </w:rPr>
            </w:r>
            <w:r>
              <w:rPr>
                <w:sz w:val="19"/>
              </w:rPr>
              <w:t>PayrollPolicyConfigurationId</w:t>
            </w:r>
          </w:p>
        </w:tc>
        <w:tc>
          <w:tcPr>
            <w:tcW w:type="dxa" w:w="1218"/>
          </w:tcPr>
          <w:p>
            <w:r>
              <w:rPr>
                <w:sz w:val="19"/>
              </w:rPr>
            </w:r>
            <w:r>
              <w:rPr>
                <w:sz w:val="19"/>
              </w:rPr>
              <w:t>Guid (FK)</w:t>
            </w:r>
          </w:p>
        </w:tc>
        <w:tc>
          <w:tcPr>
            <w:tcW w:type="dxa" w:w="1218"/>
          </w:tcPr>
          <w:p>
            <w:r>
              <w:rPr>
                <w:sz w:val="19"/>
              </w:rPr>
            </w:r>
            <w:r>
              <w:rPr>
                <w:sz w:val="19"/>
              </w:rPr>
              <w:t>Có</w:t>
            </w:r>
          </w:p>
        </w:tc>
        <w:tc>
          <w:tcPr>
            <w:tcW w:type="dxa" w:w="1218"/>
          </w:tcPr>
          <w:p>
            <w:r>
              <w:rPr>
                <w:sz w:val="19"/>
              </w:rPr>
            </w:r>
            <w:r>
              <w:rPr>
                <w:sz w:val="19"/>
              </w:rPr>
              <w:t>Cấu hình áp dụng (snapshot tham chiếu)</w:t>
            </w:r>
          </w:p>
        </w:tc>
        <w:tc>
          <w:tcPr>
            <w:tcW w:type="dxa" w:w="1218"/>
          </w:tcPr>
          <w:p>
            <w:r>
              <w:rPr>
                <w:sz w:val="19"/>
              </w:rPr>
            </w:r>
          </w:p>
        </w:tc>
        <w:tc>
          <w:tcPr>
            <w:tcW w:type="dxa" w:w="1218"/>
          </w:tcPr>
          <w:p>
            <w:r>
              <w:rPr>
                <w:sz w:val="19"/>
              </w:rPr>
            </w:r>
          </w:p>
        </w:tc>
        <w:tc>
          <w:tcPr>
            <w:tcW w:type="dxa" w:w="1218"/>
          </w:tcPr>
          <w:p>
            <w:r>
              <w:rPr>
                <w:sz w:val="19"/>
              </w:rPr>
            </w:r>
          </w:p>
        </w:tc>
        <w:tc>
          <w:tcPr>
            <w:tcW w:type="dxa" w:w="1218"/>
          </w:tcPr>
          <w:p>
            <w:r>
              <w:rPr>
                <w:sz w:val="19"/>
              </w:rPr>
            </w:r>
          </w:p>
        </w:tc>
      </w:tr>
      <w:tr>
        <w:tc>
          <w:tcPr>
            <w:tcW w:type="dxa" w:w="1218"/>
          </w:tcPr>
          <w:p>
            <w:r>
              <w:rPr>
                <w:sz w:val="19"/>
              </w:rPr>
            </w:r>
            <w:r>
              <w:rPr>
                <w:sz w:val="19"/>
              </w:rPr>
              <w:t>Status</w:t>
            </w:r>
          </w:p>
        </w:tc>
        <w:tc>
          <w:tcPr>
            <w:tcW w:type="dxa" w:w="1218"/>
          </w:tcPr>
          <w:p>
            <w:r>
              <w:rPr>
                <w:sz w:val="19"/>
              </w:rPr>
            </w:r>
            <w:r>
              <w:rPr>
                <w:sz w:val="19"/>
              </w:rPr>
              <w:t>enum</w:t>
            </w:r>
          </w:p>
        </w:tc>
        <w:tc>
          <w:tcPr>
            <w:tcW w:type="dxa" w:w="1218"/>
          </w:tcPr>
          <w:p>
            <w:r>
              <w:rPr>
                <w:sz w:val="19"/>
              </w:rPr>
            </w:r>
            <w:r>
              <w:rPr>
                <w:sz w:val="19"/>
              </w:rPr>
              <w:t>Có</w:t>
            </w:r>
          </w:p>
        </w:tc>
        <w:tc>
          <w:tcPr>
            <w:tcW w:type="dxa" w:w="1218"/>
          </w:tcPr>
          <w:p>
            <w:r>
              <w:rPr>
                <w:sz w:val="19"/>
              </w:rPr>
            </w:r>
            <w:r>
              <w:rPr>
                <w:rFonts w:ascii="Consolas" w:hAnsi="Consolas"/>
                <w:sz w:val="19"/>
              </w:rPr>
              <w:t>Open</w:t>
            </w:r>
            <w:r>
              <w:rPr>
                <w:sz w:val="19"/>
              </w:rPr>
              <w:t xml:space="preserve"> \</w:t>
            </w:r>
          </w:p>
        </w:tc>
        <w:tc>
          <w:tcPr>
            <w:tcW w:type="dxa" w:w="1218"/>
          </w:tcPr>
          <w:p>
            <w:r>
              <w:rPr>
                <w:sz w:val="19"/>
              </w:rPr>
            </w:r>
            <w:r>
              <w:rPr>
                <w:rFonts w:ascii="Consolas" w:hAnsi="Consolas"/>
                <w:sz w:val="19"/>
              </w:rPr>
              <w:t>Calculating</w:t>
            </w:r>
            <w:r>
              <w:rPr>
                <w:sz w:val="19"/>
              </w:rPr>
              <w:t xml:space="preserve"> \</w:t>
            </w:r>
          </w:p>
        </w:tc>
        <w:tc>
          <w:tcPr>
            <w:tcW w:type="dxa" w:w="1218"/>
          </w:tcPr>
          <w:p>
            <w:r>
              <w:rPr>
                <w:sz w:val="19"/>
              </w:rPr>
            </w:r>
            <w:r>
              <w:rPr>
                <w:rFonts w:ascii="Consolas" w:hAnsi="Consolas"/>
                <w:sz w:val="19"/>
              </w:rPr>
              <w:t>Calculated</w:t>
            </w:r>
            <w:r>
              <w:rPr>
                <w:sz w:val="19"/>
              </w:rPr>
              <w:t xml:space="preserve"> \</w:t>
            </w:r>
          </w:p>
        </w:tc>
        <w:tc>
          <w:tcPr>
            <w:tcW w:type="dxa" w:w="1218"/>
          </w:tcPr>
          <w:p>
            <w:r>
              <w:rPr>
                <w:sz w:val="19"/>
              </w:rPr>
            </w:r>
            <w:r>
              <w:rPr>
                <w:rFonts w:ascii="Consolas" w:hAnsi="Consolas"/>
                <w:sz w:val="19"/>
              </w:rPr>
              <w:t>Locked</w:t>
            </w:r>
            <w:r>
              <w:rPr>
                <w:sz w:val="19"/>
              </w:rPr>
              <w:t xml:space="preserve"> \</w:t>
            </w:r>
          </w:p>
        </w:tc>
        <w:tc>
          <w:tcPr>
            <w:tcW w:type="dxa" w:w="1218"/>
          </w:tcPr>
          <w:p>
            <w:r>
              <w:rPr>
                <w:sz w:val="19"/>
              </w:rPr>
            </w:r>
            <w:r>
              <w:rPr>
                <w:rFonts w:ascii="Consolas" w:hAnsi="Consolas"/>
                <w:sz w:val="19"/>
              </w:rPr>
              <w:t>Cancelled</w:t>
            </w:r>
          </w:p>
        </w:tc>
      </w:tr>
      <w:tr>
        <w:tc>
          <w:tcPr>
            <w:tcW w:type="dxa" w:w="1218"/>
          </w:tcPr>
          <w:p>
            <w:r>
              <w:rPr>
                <w:sz w:val="19"/>
              </w:rPr>
            </w:r>
            <w:r>
              <w:rPr>
                <w:sz w:val="19"/>
              </w:rPr>
              <w:t>CalculatedAtUtc</w:t>
            </w:r>
          </w:p>
        </w:tc>
        <w:tc>
          <w:tcPr>
            <w:tcW w:type="dxa" w:w="1218"/>
          </w:tcPr>
          <w:p>
            <w:r>
              <w:rPr>
                <w:sz w:val="19"/>
              </w:rPr>
            </w:r>
            <w:r>
              <w:rPr>
                <w:sz w:val="19"/>
              </w:rPr>
              <w:t>datetime</w:t>
            </w:r>
          </w:p>
        </w:tc>
        <w:tc>
          <w:tcPr>
            <w:tcW w:type="dxa" w:w="1218"/>
          </w:tcPr>
          <w:p>
            <w:r>
              <w:rPr>
                <w:sz w:val="19"/>
              </w:rPr>
            </w:r>
            <w:r>
              <w:rPr>
                <w:sz w:val="19"/>
              </w:rPr>
              <w:t>Không</w:t>
            </w:r>
          </w:p>
        </w:tc>
        <w:tc>
          <w:tcPr>
            <w:tcW w:type="dxa" w:w="1218"/>
          </w:tcPr>
          <w:p>
            <w:r>
              <w:rPr>
                <w:sz w:val="19"/>
              </w:rPr>
            </w:r>
            <w:r>
              <w:rPr>
                <w:sz w:val="19"/>
              </w:rPr>
              <w:t>Thời điểm tính lương thành công</w:t>
            </w:r>
          </w:p>
        </w:tc>
        <w:tc>
          <w:tcPr>
            <w:tcW w:type="dxa" w:w="1218"/>
          </w:tcPr>
          <w:p>
            <w:r>
              <w:rPr>
                <w:sz w:val="19"/>
              </w:rPr>
            </w:r>
          </w:p>
        </w:tc>
        <w:tc>
          <w:tcPr>
            <w:tcW w:type="dxa" w:w="1218"/>
          </w:tcPr>
          <w:p>
            <w:r>
              <w:rPr>
                <w:sz w:val="19"/>
              </w:rPr>
            </w:r>
          </w:p>
        </w:tc>
        <w:tc>
          <w:tcPr>
            <w:tcW w:type="dxa" w:w="1218"/>
          </w:tcPr>
          <w:p>
            <w:r>
              <w:rPr>
                <w:sz w:val="19"/>
              </w:rPr>
            </w:r>
          </w:p>
        </w:tc>
        <w:tc>
          <w:tcPr>
            <w:tcW w:type="dxa" w:w="1218"/>
          </w:tcPr>
          <w:p>
            <w:r>
              <w:rPr>
                <w:sz w:val="19"/>
              </w:rPr>
            </w:r>
          </w:p>
        </w:tc>
      </w:tr>
      <w:tr>
        <w:tc>
          <w:tcPr>
            <w:tcW w:type="dxa" w:w="1218"/>
          </w:tcPr>
          <w:p>
            <w:r>
              <w:rPr>
                <w:sz w:val="19"/>
              </w:rPr>
            </w:r>
            <w:r>
              <w:rPr>
                <w:sz w:val="19"/>
              </w:rPr>
              <w:t>CalculatedBy</w:t>
            </w:r>
          </w:p>
        </w:tc>
        <w:tc>
          <w:tcPr>
            <w:tcW w:type="dxa" w:w="1218"/>
          </w:tcPr>
          <w:p>
            <w:r>
              <w:rPr>
                <w:sz w:val="19"/>
              </w:rPr>
            </w:r>
            <w:r>
              <w:rPr>
                <w:sz w:val="19"/>
              </w:rPr>
              <w:t>string</w:t>
            </w:r>
          </w:p>
        </w:tc>
        <w:tc>
          <w:tcPr>
            <w:tcW w:type="dxa" w:w="1218"/>
          </w:tcPr>
          <w:p>
            <w:r>
              <w:rPr>
                <w:sz w:val="19"/>
              </w:rPr>
            </w:r>
            <w:r>
              <w:rPr>
                <w:sz w:val="19"/>
              </w:rPr>
              <w:t>Không</w:t>
            </w:r>
          </w:p>
        </w:tc>
        <w:tc>
          <w:tcPr>
            <w:tcW w:type="dxa" w:w="1218"/>
          </w:tcPr>
          <w:p>
            <w:r>
              <w:rPr>
                <w:sz w:val="19"/>
              </w:rPr>
            </w:r>
            <w:r>
              <w:rPr>
                <w:sz w:val="19"/>
              </w:rPr>
              <w:t>Người thực hiện</w:t>
            </w:r>
          </w:p>
        </w:tc>
        <w:tc>
          <w:tcPr>
            <w:tcW w:type="dxa" w:w="1218"/>
          </w:tcPr>
          <w:p>
            <w:r>
              <w:rPr>
                <w:sz w:val="19"/>
              </w:rPr>
            </w:r>
          </w:p>
        </w:tc>
        <w:tc>
          <w:tcPr>
            <w:tcW w:type="dxa" w:w="1218"/>
          </w:tcPr>
          <w:p>
            <w:r>
              <w:rPr>
                <w:sz w:val="19"/>
              </w:rPr>
            </w:r>
          </w:p>
        </w:tc>
        <w:tc>
          <w:tcPr>
            <w:tcW w:type="dxa" w:w="1218"/>
          </w:tcPr>
          <w:p>
            <w:r>
              <w:rPr>
                <w:sz w:val="19"/>
              </w:rPr>
            </w:r>
          </w:p>
        </w:tc>
        <w:tc>
          <w:tcPr>
            <w:tcW w:type="dxa" w:w="1218"/>
          </w:tcPr>
          <w:p>
            <w:r>
              <w:rPr>
                <w:sz w:val="19"/>
              </w:rPr>
            </w:r>
          </w:p>
        </w:tc>
      </w:tr>
      <w:tr>
        <w:tc>
          <w:tcPr>
            <w:tcW w:type="dxa" w:w="1218"/>
          </w:tcPr>
          <w:p>
            <w:r>
              <w:rPr>
                <w:sz w:val="19"/>
              </w:rPr>
            </w:r>
            <w:r>
              <w:rPr>
                <w:sz w:val="19"/>
              </w:rPr>
              <w:t>CancelledAtUtc / CancelledBy / CancelReason</w:t>
            </w:r>
          </w:p>
        </w:tc>
        <w:tc>
          <w:tcPr>
            <w:tcW w:type="dxa" w:w="1218"/>
          </w:tcPr>
          <w:p>
            <w:r>
              <w:rPr>
                <w:sz w:val="19"/>
              </w:rPr>
            </w:r>
            <w:r>
              <w:rPr>
                <w:sz w:val="19"/>
              </w:rPr>
              <w:t>datetime / string / string</w:t>
            </w:r>
          </w:p>
        </w:tc>
        <w:tc>
          <w:tcPr>
            <w:tcW w:type="dxa" w:w="1218"/>
          </w:tcPr>
          <w:p>
            <w:r>
              <w:rPr>
                <w:sz w:val="19"/>
              </w:rPr>
            </w:r>
            <w:r>
              <w:rPr>
                <w:sz w:val="19"/>
              </w:rPr>
              <w:t>Không</w:t>
            </w:r>
          </w:p>
        </w:tc>
        <w:tc>
          <w:tcPr>
            <w:tcW w:type="dxa" w:w="1218"/>
          </w:tcPr>
          <w:p>
            <w:r>
              <w:rPr>
                <w:sz w:val="19"/>
              </w:rPr>
            </w:r>
            <w:r>
              <w:rPr>
                <w:sz w:val="19"/>
              </w:rPr>
              <w:t>Thông tin huỷ (BR-05)</w:t>
            </w:r>
          </w:p>
        </w:tc>
        <w:tc>
          <w:tcPr>
            <w:tcW w:type="dxa" w:w="1218"/>
          </w:tcPr>
          <w:p>
            <w:r>
              <w:rPr>
                <w:sz w:val="19"/>
              </w:rPr>
            </w:r>
          </w:p>
        </w:tc>
        <w:tc>
          <w:tcPr>
            <w:tcW w:type="dxa" w:w="1218"/>
          </w:tcPr>
          <w:p>
            <w:r>
              <w:rPr>
                <w:sz w:val="19"/>
              </w:rPr>
            </w:r>
          </w:p>
        </w:tc>
        <w:tc>
          <w:tcPr>
            <w:tcW w:type="dxa" w:w="1218"/>
          </w:tcPr>
          <w:p>
            <w:r>
              <w:rPr>
                <w:sz w:val="19"/>
              </w:rPr>
            </w:r>
          </w:p>
        </w:tc>
        <w:tc>
          <w:tcPr>
            <w:tcW w:type="dxa" w:w="1218"/>
          </w:tcPr>
          <w:p>
            <w:r>
              <w:rPr>
                <w:sz w:val="19"/>
              </w:rPr>
            </w:r>
          </w:p>
        </w:tc>
      </w:tr>
      <w:tr>
        <w:tc>
          <w:tcPr>
            <w:tcW w:type="dxa" w:w="1218"/>
          </w:tcPr>
          <w:p>
            <w:r>
              <w:rPr>
                <w:sz w:val="19"/>
              </w:rPr>
            </w:r>
            <w:r>
              <w:rPr>
                <w:sz w:val="19"/>
              </w:rPr>
              <w:t>LockedAtUtc</w:t>
            </w:r>
          </w:p>
        </w:tc>
        <w:tc>
          <w:tcPr>
            <w:tcW w:type="dxa" w:w="1218"/>
          </w:tcPr>
          <w:p>
            <w:r>
              <w:rPr>
                <w:sz w:val="19"/>
              </w:rPr>
            </w:r>
            <w:r>
              <w:rPr>
                <w:sz w:val="19"/>
              </w:rPr>
              <w:t>datetime</w:t>
            </w:r>
          </w:p>
        </w:tc>
        <w:tc>
          <w:tcPr>
            <w:tcW w:type="dxa" w:w="1218"/>
          </w:tcPr>
          <w:p>
            <w:r>
              <w:rPr>
                <w:sz w:val="19"/>
              </w:rPr>
            </w:r>
            <w:r>
              <w:rPr>
                <w:sz w:val="19"/>
              </w:rPr>
              <w:t>Không</w:t>
            </w:r>
          </w:p>
        </w:tc>
        <w:tc>
          <w:tcPr>
            <w:tcW w:type="dxa" w:w="1218"/>
          </w:tcPr>
          <w:p>
            <w:r>
              <w:rPr>
                <w:sz w:val="19"/>
              </w:rPr>
            </w:r>
            <w:r>
              <w:rPr>
                <w:sz w:val="19"/>
              </w:rPr>
              <w:t>Thời điểm khoá kỳ (đã trả lương/đã ghi sổ kế toán — không cho huỷ nữa)</w:t>
            </w:r>
          </w:p>
        </w:tc>
        <w:tc>
          <w:tcPr>
            <w:tcW w:type="dxa" w:w="1218"/>
          </w:tcPr>
          <w:p>
            <w:r>
              <w:rPr>
                <w:sz w:val="19"/>
              </w:rPr>
            </w:r>
          </w:p>
        </w:tc>
        <w:tc>
          <w:tcPr>
            <w:tcW w:type="dxa" w:w="1218"/>
          </w:tcPr>
          <w:p>
            <w:r>
              <w:rPr>
                <w:sz w:val="19"/>
              </w:rPr>
            </w:r>
          </w:p>
        </w:tc>
        <w:tc>
          <w:tcPr>
            <w:tcW w:type="dxa" w:w="1218"/>
          </w:tcPr>
          <w:p>
            <w:r>
              <w:rPr>
                <w:sz w:val="19"/>
              </w:rPr>
            </w:r>
          </w:p>
        </w:tc>
        <w:tc>
          <w:tcPr>
            <w:tcW w:type="dxa" w:w="1218"/>
          </w:tcPr>
          <w:p>
            <w:r>
              <w:rPr>
                <w:sz w:val="19"/>
              </w:rPr>
            </w:r>
          </w:p>
        </w:tc>
      </w:tr>
      <w:tr>
        <w:tc>
          <w:tcPr>
            <w:tcW w:type="dxa" w:w="1218"/>
          </w:tcPr>
          <w:p>
            <w:r>
              <w:rPr>
                <w:sz w:val="19"/>
              </w:rPr>
            </w:r>
            <w:r>
              <w:rPr>
                <w:sz w:val="19"/>
              </w:rPr>
              <w:t>IsDeleted / DeletedAtUtc / Audit</w:t>
            </w:r>
          </w:p>
        </w:tc>
        <w:tc>
          <w:tcPr>
            <w:tcW w:type="dxa" w:w="1218"/>
          </w:tcPr>
          <w:p>
            <w:r>
              <w:rPr>
                <w:sz w:val="19"/>
              </w:rPr>
            </w:r>
          </w:p>
        </w:tc>
        <w:tc>
          <w:tcPr>
            <w:tcW w:type="dxa" w:w="1218"/>
          </w:tcPr>
          <w:p>
            <w:r>
              <w:rPr>
                <w:sz w:val="19"/>
              </w:rPr>
            </w:r>
          </w:p>
        </w:tc>
        <w:tc>
          <w:tcPr>
            <w:tcW w:type="dxa" w:w="1218"/>
          </w:tcPr>
          <w:p>
            <w:r>
              <w:rPr>
                <w:sz w:val="19"/>
              </w:rPr>
            </w:r>
            <w:r>
              <w:rPr>
                <w:sz w:val="19"/>
              </w:rPr>
              <w:t>Soft delete + audit</w:t>
            </w:r>
          </w:p>
        </w:tc>
        <w:tc>
          <w:tcPr>
            <w:tcW w:type="dxa" w:w="1218"/>
          </w:tcPr>
          <w:p>
            <w:r>
              <w:rPr>
                <w:sz w:val="19"/>
              </w:rPr>
            </w:r>
          </w:p>
        </w:tc>
        <w:tc>
          <w:tcPr>
            <w:tcW w:type="dxa" w:w="1218"/>
          </w:tcPr>
          <w:p>
            <w:r>
              <w:rPr>
                <w:sz w:val="19"/>
              </w:rPr>
            </w:r>
          </w:p>
        </w:tc>
        <w:tc>
          <w:tcPr>
            <w:tcW w:type="dxa" w:w="1218"/>
          </w:tcPr>
          <w:p>
            <w:r>
              <w:rPr>
                <w:sz w:val="19"/>
              </w:rPr>
            </w:r>
          </w:p>
        </w:tc>
        <w:tc>
          <w:tcPr>
            <w:tcW w:type="dxa" w:w="1218"/>
          </w:tcPr>
          <w:p>
            <w:r>
              <w:rPr>
                <w:sz w:val="19"/>
              </w:rPr>
            </w:r>
          </w:p>
        </w:tc>
      </w:tr>
    </w:tbl>
    <w:p/>
    <w:p>
      <w:r>
        <w:t xml:space="preserve">Index: </w:t>
      </w:r>
      <w:r>
        <w:rPr>
          <w:rFonts w:ascii="Consolas" w:hAnsi="Consolas"/>
          <w:sz w:val="19"/>
        </w:rPr>
        <w:t>UX_Pay_PayrollPeriod_DivisionPeriod (DivisionId, TranMonth, TranYear)</w:t>
      </w:r>
      <w:r>
        <w:t>.</w:t>
      </w:r>
    </w:p>
    <w:p>
      <w:pPr>
        <w:pStyle w:val="Heading4"/>
      </w:pPr>
      <w:r>
        <w:t xml:space="preserve">Aggregate Root: </w:t>
      </w:r>
      <w:r>
        <w:rPr>
          <w:rFonts w:ascii="Consolas" w:hAnsi="Consolas"/>
          <w:sz w:val="19"/>
        </w:rPr>
        <w:t>PayrollSlip</w:t>
      </w:r>
      <w:r>
        <w:t xml:space="preserve"> (phiếu lương từng nhân viên trong kỳ)</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fill="D9E2F3"/>
          </w:tcPr>
          <w:p>
            <w:r>
              <w:rPr>
                <w:b/>
                <w:sz w:val="19"/>
              </w:rPr>
            </w:r>
            <w:r>
              <w:rPr>
                <w:b/>
                <w:sz w:val="19"/>
              </w:rPr>
              <w:t>Tên field</w:t>
            </w:r>
          </w:p>
        </w:tc>
        <w:tc>
          <w:tcPr>
            <w:tcW w:type="dxa" w:w="1624"/>
            <w:shd w:fill="D9E2F3"/>
          </w:tcPr>
          <w:p>
            <w:r>
              <w:rPr>
                <w:b/>
                <w:sz w:val="19"/>
              </w:rPr>
            </w:r>
            <w:r>
              <w:rPr>
                <w:b/>
                <w:sz w:val="19"/>
              </w:rPr>
              <w:t>Kiểu dữ liệu</w:t>
            </w:r>
          </w:p>
        </w:tc>
        <w:tc>
          <w:tcPr>
            <w:tcW w:type="dxa" w:w="1624"/>
            <w:shd w:fill="D9E2F3"/>
          </w:tcPr>
          <w:p>
            <w:r>
              <w:rPr>
                <w:b/>
                <w:sz w:val="19"/>
              </w:rPr>
            </w:r>
            <w:r>
              <w:rPr>
                <w:b/>
                <w:sz w:val="19"/>
              </w:rPr>
              <w:t>Bắt buộc</w:t>
            </w:r>
          </w:p>
        </w:tc>
        <w:tc>
          <w:tcPr>
            <w:tcW w:type="dxa" w:w="1624"/>
            <w:shd w:fill="D9E2F3"/>
          </w:tcPr>
          <w:p>
            <w:r>
              <w:rPr>
                <w:b/>
                <w:sz w:val="19"/>
              </w:rPr>
            </w:r>
            <w:r>
              <w:rPr>
                <w:b/>
                <w:sz w:val="19"/>
              </w:rPr>
              <w:t>Mô tả</w:t>
            </w:r>
          </w:p>
        </w:tc>
        <w:tc>
          <w:tcPr>
            <w:tcW w:type="dxa" w:w="1624"/>
            <w:shd w:fill="D9E2F3"/>
          </w:tcPr>
          <w:p>
            <w:r>
              <w:rPr>
                <w:b/>
                <w:sz w:val="19"/>
              </w:rPr>
            </w:r>
          </w:p>
        </w:tc>
        <w:tc>
          <w:tcPr>
            <w:tcW w:type="dxa" w:w="1624"/>
            <w:shd w:fill="D9E2F3"/>
          </w:tcPr>
          <w:p>
            <w:r>
              <w:rPr>
                <w:b/>
                <w:sz w:val="19"/>
              </w:rPr>
            </w:r>
          </w:p>
        </w:tc>
      </w:tr>
      <w:tr>
        <w:tc>
          <w:tcPr>
            <w:tcW w:type="dxa" w:w="1624"/>
          </w:tcPr>
          <w:p>
            <w:r>
              <w:rPr>
                <w:sz w:val="19"/>
              </w:rPr>
            </w:r>
            <w:r>
              <w:rPr>
                <w:sz w:val="19"/>
              </w:rPr>
              <w:t>Id</w:t>
            </w:r>
          </w:p>
        </w:tc>
        <w:tc>
          <w:tcPr>
            <w:tcW w:type="dxa" w:w="1624"/>
          </w:tcPr>
          <w:p>
            <w:r>
              <w:rPr>
                <w:sz w:val="19"/>
              </w:rPr>
            </w:r>
            <w:r>
              <w:rPr>
                <w:sz w:val="19"/>
              </w:rPr>
              <w:t>Guid</w:t>
            </w:r>
          </w:p>
        </w:tc>
        <w:tc>
          <w:tcPr>
            <w:tcW w:type="dxa" w:w="1624"/>
          </w:tcPr>
          <w:p>
            <w:r>
              <w:rPr>
                <w:sz w:val="19"/>
              </w:rPr>
            </w:r>
            <w:r>
              <w:rPr>
                <w:sz w:val="19"/>
              </w:rPr>
              <w:t>Có</w:t>
            </w:r>
          </w:p>
        </w:tc>
        <w:tc>
          <w:tcPr>
            <w:tcW w:type="dxa" w:w="1624"/>
          </w:tcPr>
          <w:p>
            <w:r>
              <w:rPr>
                <w:sz w:val="19"/>
              </w:rPr>
            </w:r>
            <w:r>
              <w:rPr>
                <w:sz w:val="19"/>
              </w:rPr>
              <w:t>Khoá chính</w:t>
            </w:r>
          </w:p>
        </w:tc>
        <w:tc>
          <w:tcPr>
            <w:tcW w:type="dxa" w:w="1624"/>
          </w:tcPr>
          <w:p>
            <w:r>
              <w:rPr>
                <w:sz w:val="19"/>
              </w:rPr>
            </w:r>
          </w:p>
        </w:tc>
        <w:tc>
          <w:tcPr>
            <w:tcW w:type="dxa" w:w="1624"/>
          </w:tcPr>
          <w:p>
            <w:r>
              <w:rPr>
                <w:sz w:val="19"/>
              </w:rPr>
            </w:r>
          </w:p>
        </w:tc>
      </w:tr>
      <w:tr>
        <w:tc>
          <w:tcPr>
            <w:tcW w:type="dxa" w:w="1624"/>
          </w:tcPr>
          <w:p>
            <w:r>
              <w:rPr>
                <w:sz w:val="19"/>
              </w:rPr>
            </w:r>
            <w:r>
              <w:rPr>
                <w:sz w:val="19"/>
              </w:rPr>
              <w:t>PayrollPeriodId</w:t>
            </w:r>
          </w:p>
        </w:tc>
        <w:tc>
          <w:tcPr>
            <w:tcW w:type="dxa" w:w="1624"/>
          </w:tcPr>
          <w:p>
            <w:r>
              <w:rPr>
                <w:sz w:val="19"/>
              </w:rPr>
            </w:r>
            <w:r>
              <w:rPr>
                <w:sz w:val="19"/>
              </w:rPr>
              <w:t>Guid (FK)</w:t>
            </w:r>
          </w:p>
        </w:tc>
        <w:tc>
          <w:tcPr>
            <w:tcW w:type="dxa" w:w="1624"/>
          </w:tcPr>
          <w:p>
            <w:r>
              <w:rPr>
                <w:sz w:val="19"/>
              </w:rPr>
            </w:r>
            <w:r>
              <w:rPr>
                <w:sz w:val="19"/>
              </w:rPr>
              <w:t>Có</w:t>
            </w:r>
          </w:p>
        </w:tc>
        <w:tc>
          <w:tcPr>
            <w:tcW w:type="dxa" w:w="1624"/>
          </w:tcPr>
          <w:p>
            <w:r>
              <w:rPr>
                <w:sz w:val="19"/>
              </w:rPr>
            </w:r>
            <w:r>
              <w:rPr>
                <w:sz w:val="19"/>
              </w:rPr>
              <w:t>Kỳ lương</w:t>
            </w:r>
          </w:p>
        </w:tc>
        <w:tc>
          <w:tcPr>
            <w:tcW w:type="dxa" w:w="1624"/>
          </w:tcPr>
          <w:p>
            <w:r>
              <w:rPr>
                <w:sz w:val="19"/>
              </w:rPr>
            </w:r>
          </w:p>
        </w:tc>
        <w:tc>
          <w:tcPr>
            <w:tcW w:type="dxa" w:w="1624"/>
          </w:tcPr>
          <w:p>
            <w:r>
              <w:rPr>
                <w:sz w:val="19"/>
              </w:rPr>
            </w:r>
          </w:p>
        </w:tc>
      </w:tr>
      <w:tr>
        <w:tc>
          <w:tcPr>
            <w:tcW w:type="dxa" w:w="1624"/>
          </w:tcPr>
          <w:p>
            <w:r>
              <w:rPr>
                <w:sz w:val="19"/>
              </w:rPr>
            </w:r>
            <w:r>
              <w:rPr>
                <w:sz w:val="19"/>
              </w:rPr>
              <w:t>EmployeeId</w:t>
            </w:r>
          </w:p>
        </w:tc>
        <w:tc>
          <w:tcPr>
            <w:tcW w:type="dxa" w:w="1624"/>
          </w:tcPr>
          <w:p>
            <w:r>
              <w:rPr>
                <w:sz w:val="19"/>
              </w:rPr>
            </w:r>
            <w:r>
              <w:rPr>
                <w:sz w:val="19"/>
              </w:rPr>
              <w:t>Guid (FK)</w:t>
            </w:r>
          </w:p>
        </w:tc>
        <w:tc>
          <w:tcPr>
            <w:tcW w:type="dxa" w:w="1624"/>
          </w:tcPr>
          <w:p>
            <w:r>
              <w:rPr>
                <w:sz w:val="19"/>
              </w:rPr>
            </w:r>
            <w:r>
              <w:rPr>
                <w:sz w:val="19"/>
              </w:rPr>
              <w:t>Có</w:t>
            </w:r>
          </w:p>
        </w:tc>
        <w:tc>
          <w:tcPr>
            <w:tcW w:type="dxa" w:w="1624"/>
          </w:tcPr>
          <w:p>
            <w:r>
              <w:rPr>
                <w:sz w:val="19"/>
              </w:rPr>
            </w:r>
            <w:r>
              <w:rPr>
                <w:sz w:val="19"/>
              </w:rPr>
              <w:t>Tham chiếu Employee Profile (01)</w:t>
            </w:r>
          </w:p>
        </w:tc>
        <w:tc>
          <w:tcPr>
            <w:tcW w:type="dxa" w:w="1624"/>
          </w:tcPr>
          <w:p>
            <w:r>
              <w:rPr>
                <w:sz w:val="19"/>
              </w:rPr>
            </w:r>
          </w:p>
        </w:tc>
        <w:tc>
          <w:tcPr>
            <w:tcW w:type="dxa" w:w="1624"/>
          </w:tcPr>
          <w:p>
            <w:r>
              <w:rPr>
                <w:sz w:val="19"/>
              </w:rPr>
            </w:r>
          </w:p>
        </w:tc>
      </w:tr>
      <w:tr>
        <w:tc>
          <w:tcPr>
            <w:tcW w:type="dxa" w:w="1624"/>
          </w:tcPr>
          <w:p>
            <w:r>
              <w:rPr>
                <w:sz w:val="19"/>
              </w:rPr>
            </w:r>
            <w:r>
              <w:rPr>
                <w:sz w:val="19"/>
              </w:rPr>
              <w:t>DepartmentId</w:t>
            </w:r>
          </w:p>
        </w:tc>
        <w:tc>
          <w:tcPr>
            <w:tcW w:type="dxa" w:w="1624"/>
          </w:tcPr>
          <w:p>
            <w:r>
              <w:rPr>
                <w:sz w:val="19"/>
              </w:rPr>
            </w:r>
            <w:r>
              <w:rPr>
                <w:sz w:val="19"/>
              </w:rPr>
              <w:t>Guid (FK)</w:t>
            </w:r>
          </w:p>
        </w:tc>
        <w:tc>
          <w:tcPr>
            <w:tcW w:type="dxa" w:w="1624"/>
          </w:tcPr>
          <w:p>
            <w:r>
              <w:rPr>
                <w:sz w:val="19"/>
              </w:rPr>
            </w:r>
            <w:r>
              <w:rPr>
                <w:sz w:val="19"/>
              </w:rPr>
              <w:t>Có</w:t>
            </w:r>
          </w:p>
        </w:tc>
        <w:tc>
          <w:tcPr>
            <w:tcW w:type="dxa" w:w="1624"/>
          </w:tcPr>
          <w:p>
            <w:r>
              <w:rPr>
                <w:sz w:val="19"/>
              </w:rPr>
            </w:r>
            <w:r>
              <w:rPr>
                <w:sz w:val="19"/>
              </w:rPr>
              <w:t>Phòng ban tại thời điểm tính</w:t>
            </w:r>
          </w:p>
        </w:tc>
        <w:tc>
          <w:tcPr>
            <w:tcW w:type="dxa" w:w="1624"/>
          </w:tcPr>
          <w:p>
            <w:r>
              <w:rPr>
                <w:sz w:val="19"/>
              </w:rPr>
            </w:r>
          </w:p>
        </w:tc>
        <w:tc>
          <w:tcPr>
            <w:tcW w:type="dxa" w:w="1624"/>
          </w:tcPr>
          <w:p>
            <w:r>
              <w:rPr>
                <w:sz w:val="19"/>
              </w:rPr>
            </w:r>
          </w:p>
        </w:tc>
      </w:tr>
      <w:tr>
        <w:tc>
          <w:tcPr>
            <w:tcW w:type="dxa" w:w="1624"/>
          </w:tcPr>
          <w:p>
            <w:r>
              <w:rPr>
                <w:sz w:val="19"/>
              </w:rPr>
            </w:r>
            <w:r>
              <w:rPr>
                <w:sz w:val="19"/>
              </w:rPr>
              <w:t>TeamId</w:t>
            </w:r>
          </w:p>
        </w:tc>
        <w:tc>
          <w:tcPr>
            <w:tcW w:type="dxa" w:w="1624"/>
          </w:tcPr>
          <w:p>
            <w:r>
              <w:rPr>
                <w:sz w:val="19"/>
              </w:rPr>
            </w:r>
            <w:r>
              <w:rPr>
                <w:sz w:val="19"/>
              </w:rPr>
              <w:t>Guid (FK)</w:t>
            </w:r>
          </w:p>
        </w:tc>
        <w:tc>
          <w:tcPr>
            <w:tcW w:type="dxa" w:w="1624"/>
          </w:tcPr>
          <w:p>
            <w:r>
              <w:rPr>
                <w:sz w:val="19"/>
              </w:rPr>
            </w:r>
            <w:r>
              <w:rPr>
                <w:sz w:val="19"/>
              </w:rPr>
              <w:t>Không</w:t>
            </w:r>
          </w:p>
        </w:tc>
        <w:tc>
          <w:tcPr>
            <w:tcW w:type="dxa" w:w="1624"/>
          </w:tcPr>
          <w:p>
            <w:r>
              <w:rPr>
                <w:sz w:val="19"/>
              </w:rPr>
            </w:r>
            <w:r>
              <w:rPr>
                <w:sz w:val="19"/>
              </w:rPr>
              <w:t>Tổ/nhóm tại thời điểm tính</w:t>
            </w:r>
          </w:p>
        </w:tc>
        <w:tc>
          <w:tcPr>
            <w:tcW w:type="dxa" w:w="1624"/>
          </w:tcPr>
          <w:p>
            <w:r>
              <w:rPr>
                <w:sz w:val="19"/>
              </w:rPr>
            </w:r>
          </w:p>
        </w:tc>
        <w:tc>
          <w:tcPr>
            <w:tcW w:type="dxa" w:w="1624"/>
          </w:tcPr>
          <w:p>
            <w:r>
              <w:rPr>
                <w:sz w:val="19"/>
              </w:rPr>
            </w:r>
          </w:p>
        </w:tc>
      </w:tr>
      <w:tr>
        <w:tc>
          <w:tcPr>
            <w:tcW w:type="dxa" w:w="1624"/>
          </w:tcPr>
          <w:p>
            <w:r>
              <w:rPr>
                <w:sz w:val="19"/>
              </w:rPr>
            </w:r>
            <w:r>
              <w:rPr>
                <w:sz w:val="19"/>
              </w:rPr>
              <w:t>WorkingStatusSnapshot</w:t>
            </w:r>
          </w:p>
        </w:tc>
        <w:tc>
          <w:tcPr>
            <w:tcW w:type="dxa" w:w="1624"/>
          </w:tcPr>
          <w:p>
            <w:r>
              <w:rPr>
                <w:sz w:val="19"/>
              </w:rPr>
            </w:r>
            <w:r>
              <w:rPr>
                <w:sz w:val="19"/>
              </w:rPr>
              <w:t>string(50)</w:t>
            </w:r>
          </w:p>
        </w:tc>
        <w:tc>
          <w:tcPr>
            <w:tcW w:type="dxa" w:w="1624"/>
          </w:tcPr>
          <w:p>
            <w:r>
              <w:rPr>
                <w:sz w:val="19"/>
              </w:rPr>
            </w:r>
            <w:r>
              <w:rPr>
                <w:sz w:val="19"/>
              </w:rPr>
              <w:t>Có</w:t>
            </w:r>
          </w:p>
        </w:tc>
        <w:tc>
          <w:tcPr>
            <w:tcW w:type="dxa" w:w="1624"/>
          </w:tcPr>
          <w:p>
            <w:r>
              <w:rPr>
                <w:sz w:val="19"/>
              </w:rPr>
            </w:r>
            <w:r>
              <w:rPr>
                <w:sz w:val="19"/>
              </w:rPr>
              <w:t xml:space="preserve">Trạng thái làm việc tại thời điểm tính (snapshot từ </w:t>
            </w:r>
            <w:r>
              <w:rPr>
                <w:rFonts w:ascii="Consolas" w:hAnsi="Consolas"/>
                <w:sz w:val="19"/>
              </w:rPr>
              <w:t>Emp_EmployeeStatusPeriod</w:t>
            </w:r>
            <w:r>
              <w:rPr>
                <w:sz w:val="19"/>
              </w:rPr>
              <w:t>, xem 1.5)</w:t>
            </w:r>
          </w:p>
        </w:tc>
        <w:tc>
          <w:tcPr>
            <w:tcW w:type="dxa" w:w="1624"/>
          </w:tcPr>
          <w:p>
            <w:r>
              <w:rPr>
                <w:sz w:val="19"/>
              </w:rPr>
            </w:r>
          </w:p>
        </w:tc>
        <w:tc>
          <w:tcPr>
            <w:tcW w:type="dxa" w:w="1624"/>
          </w:tcPr>
          <w:p>
            <w:r>
              <w:rPr>
                <w:sz w:val="19"/>
              </w:rPr>
            </w:r>
          </w:p>
        </w:tc>
      </w:tr>
      <w:tr>
        <w:tc>
          <w:tcPr>
            <w:tcW w:type="dxa" w:w="1624"/>
          </w:tcPr>
          <w:p>
            <w:r>
              <w:rPr>
                <w:sz w:val="19"/>
              </w:rPr>
            </w:r>
            <w:r>
              <w:rPr>
                <w:sz w:val="19"/>
              </w:rPr>
              <w:t>StatusContractSnapshot</w:t>
            </w:r>
          </w:p>
        </w:tc>
        <w:tc>
          <w:tcPr>
            <w:tcW w:type="dxa" w:w="1624"/>
          </w:tcPr>
          <w:p>
            <w:r>
              <w:rPr>
                <w:sz w:val="19"/>
              </w:rPr>
            </w:r>
            <w:r>
              <w:rPr>
                <w:sz w:val="19"/>
              </w:rPr>
              <w:t>string(50)</w:t>
            </w:r>
          </w:p>
        </w:tc>
        <w:tc>
          <w:tcPr>
            <w:tcW w:type="dxa" w:w="1624"/>
          </w:tcPr>
          <w:p>
            <w:r>
              <w:rPr>
                <w:sz w:val="19"/>
              </w:rPr>
            </w:r>
            <w:r>
              <w:rPr>
                <w:sz w:val="19"/>
              </w:rPr>
              <w:t>Có</w:t>
            </w:r>
          </w:p>
        </w:tc>
        <w:tc>
          <w:tcPr>
            <w:tcW w:type="dxa" w:w="1624"/>
          </w:tcPr>
          <w:p>
            <w:r>
              <w:rPr>
                <w:sz w:val="19"/>
              </w:rPr>
            </w:r>
            <w:r>
              <w:rPr>
                <w:sz w:val="19"/>
              </w:rPr>
              <w:t>Trạng thái hợp đồng tại thời điểm tính (snapshot từ Labor Contract 03)</w:t>
            </w:r>
          </w:p>
        </w:tc>
        <w:tc>
          <w:tcPr>
            <w:tcW w:type="dxa" w:w="1624"/>
          </w:tcPr>
          <w:p>
            <w:r>
              <w:rPr>
                <w:sz w:val="19"/>
              </w:rPr>
            </w:r>
          </w:p>
        </w:tc>
        <w:tc>
          <w:tcPr>
            <w:tcW w:type="dxa" w:w="1624"/>
          </w:tcPr>
          <w:p>
            <w:r>
              <w:rPr>
                <w:sz w:val="19"/>
              </w:rPr>
            </w:r>
          </w:p>
        </w:tc>
      </w:tr>
      <w:tr>
        <w:tc>
          <w:tcPr>
            <w:tcW w:type="dxa" w:w="1624"/>
          </w:tcPr>
          <w:p>
            <w:r>
              <w:rPr>
                <w:sz w:val="19"/>
              </w:rPr>
            </w:r>
            <w:r>
              <w:rPr>
                <w:sz w:val="19"/>
              </w:rPr>
              <w:t>WorkDays (NC)</w:t>
            </w:r>
          </w:p>
        </w:tc>
        <w:tc>
          <w:tcPr>
            <w:tcW w:type="dxa" w:w="1624"/>
          </w:tcPr>
          <w:p>
            <w:r>
              <w:rPr>
                <w:sz w:val="19"/>
              </w:rPr>
            </w:r>
            <w:r>
              <w:rPr>
                <w:sz w:val="19"/>
              </w:rPr>
              <w:t>decimal(9,x)</w:t>
            </w:r>
          </w:p>
        </w:tc>
        <w:tc>
          <w:tcPr>
            <w:tcW w:type="dxa" w:w="1624"/>
          </w:tcPr>
          <w:p>
            <w:r>
              <w:rPr>
                <w:sz w:val="19"/>
              </w:rPr>
            </w:r>
            <w:r>
              <w:rPr>
                <w:sz w:val="19"/>
              </w:rPr>
              <w:t>Có</w:t>
            </w:r>
          </w:p>
        </w:tc>
        <w:tc>
          <w:tcPr>
            <w:tcW w:type="dxa" w:w="1624"/>
          </w:tcPr>
          <w:p>
            <w:r>
              <w:rPr>
                <w:sz w:val="19"/>
              </w:rPr>
            </w:r>
            <w:r>
              <w:rPr>
                <w:sz w:val="19"/>
              </w:rPr>
              <w:t xml:space="preserve">Ngày công dùng làm biến </w:t>
            </w:r>
            <w:r>
              <w:rPr>
                <w:rFonts w:ascii="Consolas" w:hAnsi="Consolas"/>
                <w:sz w:val="19"/>
              </w:rPr>
              <w:t>NC</w:t>
            </w:r>
            <w:r>
              <w:rPr>
                <w:sz w:val="19"/>
              </w:rPr>
              <w:t xml:space="preserve">, độ chính xác theo </w:t>
            </w:r>
            <w:r>
              <w:rPr>
                <w:rFonts w:ascii="Consolas" w:hAnsi="Consolas"/>
                <w:sz w:val="19"/>
              </w:rPr>
              <w:t>WorkdayDecimalPlaces</w:t>
            </w:r>
          </w:p>
        </w:tc>
        <w:tc>
          <w:tcPr>
            <w:tcW w:type="dxa" w:w="1624"/>
          </w:tcPr>
          <w:p>
            <w:r>
              <w:rPr>
                <w:sz w:val="19"/>
              </w:rPr>
            </w:r>
          </w:p>
        </w:tc>
        <w:tc>
          <w:tcPr>
            <w:tcW w:type="dxa" w:w="1624"/>
          </w:tcPr>
          <w:p>
            <w:r>
              <w:rPr>
                <w:sz w:val="19"/>
              </w:rPr>
            </w:r>
          </w:p>
        </w:tc>
      </w:tr>
      <w:tr>
        <w:tc>
          <w:tcPr>
            <w:tcW w:type="dxa" w:w="1624"/>
          </w:tcPr>
          <w:p>
            <w:r>
              <w:rPr>
                <w:sz w:val="19"/>
              </w:rPr>
            </w:r>
            <w:r>
              <w:rPr>
                <w:sz w:val="19"/>
              </w:rPr>
              <w:t>GradeCoefficient (HSC)</w:t>
            </w:r>
          </w:p>
        </w:tc>
        <w:tc>
          <w:tcPr>
            <w:tcW w:type="dxa" w:w="1624"/>
          </w:tcPr>
          <w:p>
            <w:r>
              <w:rPr>
                <w:sz w:val="19"/>
              </w:rPr>
            </w:r>
            <w:r>
              <w:rPr>
                <w:sz w:val="19"/>
              </w:rPr>
              <w:t>decimal(9,x)</w:t>
            </w:r>
          </w:p>
        </w:tc>
        <w:tc>
          <w:tcPr>
            <w:tcW w:type="dxa" w:w="1624"/>
          </w:tcPr>
          <w:p>
            <w:r>
              <w:rPr>
                <w:sz w:val="19"/>
              </w:rPr>
            </w:r>
            <w:r>
              <w:rPr>
                <w:sz w:val="19"/>
              </w:rPr>
              <w:t>Không</w:t>
            </w:r>
          </w:p>
        </w:tc>
        <w:tc>
          <w:tcPr>
            <w:tcW w:type="dxa" w:w="1624"/>
          </w:tcPr>
          <w:p>
            <w:r>
              <w:rPr>
                <w:sz w:val="19"/>
              </w:rPr>
            </w:r>
            <w:r>
              <w:rPr>
                <w:sz w:val="19"/>
              </w:rPr>
              <w:t xml:space="preserve">Hệ số cấp bậc dùng làm biến </w:t>
            </w:r>
            <w:r>
              <w:rPr>
                <w:rFonts w:ascii="Consolas" w:hAnsi="Consolas"/>
                <w:sz w:val="19"/>
              </w:rPr>
              <w:t>HSC</w:t>
            </w:r>
          </w:p>
        </w:tc>
        <w:tc>
          <w:tcPr>
            <w:tcW w:type="dxa" w:w="1624"/>
          </w:tcPr>
          <w:p>
            <w:r>
              <w:rPr>
                <w:sz w:val="19"/>
              </w:rPr>
            </w:r>
          </w:p>
        </w:tc>
        <w:tc>
          <w:tcPr>
            <w:tcW w:type="dxa" w:w="1624"/>
          </w:tcPr>
          <w:p>
            <w:r>
              <w:rPr>
                <w:sz w:val="19"/>
              </w:rPr>
            </w:r>
          </w:p>
        </w:tc>
      </w:tr>
      <w:tr>
        <w:tc>
          <w:tcPr>
            <w:tcW w:type="dxa" w:w="1624"/>
          </w:tcPr>
          <w:p>
            <w:r>
              <w:rPr>
                <w:sz w:val="19"/>
              </w:rPr>
            </w:r>
            <w:r>
              <w:rPr>
                <w:sz w:val="19"/>
              </w:rPr>
              <w:t>BaseSalary (LCB)</w:t>
            </w:r>
          </w:p>
        </w:tc>
        <w:tc>
          <w:tcPr>
            <w:tcW w:type="dxa" w:w="1624"/>
          </w:tcPr>
          <w:p>
            <w:r>
              <w:rPr>
                <w:sz w:val="19"/>
              </w:rPr>
            </w:r>
            <w:r>
              <w:rPr>
                <w:sz w:val="19"/>
              </w:rPr>
              <w:t>decimal(18,2)</w:t>
            </w:r>
          </w:p>
        </w:tc>
        <w:tc>
          <w:tcPr>
            <w:tcW w:type="dxa" w:w="1624"/>
          </w:tcPr>
          <w:p>
            <w:r>
              <w:rPr>
                <w:sz w:val="19"/>
              </w:rPr>
            </w:r>
            <w:r>
              <w:rPr>
                <w:sz w:val="19"/>
              </w:rPr>
              <w:t>Có</w:t>
            </w:r>
          </w:p>
        </w:tc>
        <w:tc>
          <w:tcPr>
            <w:tcW w:type="dxa" w:w="1624"/>
          </w:tcPr>
          <w:p>
            <w:r>
              <w:rPr>
                <w:sz w:val="19"/>
              </w:rPr>
            </w:r>
            <w:r>
              <w:rPr>
                <w:sz w:val="19"/>
              </w:rPr>
              <w:t xml:space="preserve">Lương cơ bản dùng làm biến </w:t>
            </w:r>
            <w:r>
              <w:rPr>
                <w:rFonts w:ascii="Consolas" w:hAnsi="Consolas"/>
                <w:sz w:val="19"/>
              </w:rPr>
              <w:t>LCB</w:t>
            </w:r>
          </w:p>
        </w:tc>
        <w:tc>
          <w:tcPr>
            <w:tcW w:type="dxa" w:w="1624"/>
          </w:tcPr>
          <w:p>
            <w:r>
              <w:rPr>
                <w:sz w:val="19"/>
              </w:rPr>
            </w:r>
          </w:p>
        </w:tc>
        <w:tc>
          <w:tcPr>
            <w:tcW w:type="dxa" w:w="1624"/>
          </w:tcPr>
          <w:p>
            <w:r>
              <w:rPr>
                <w:sz w:val="19"/>
              </w:rPr>
            </w:r>
          </w:p>
        </w:tc>
      </w:tr>
      <w:tr>
        <w:tc>
          <w:tcPr>
            <w:tcW w:type="dxa" w:w="1624"/>
          </w:tcPr>
          <w:p>
            <w:r>
              <w:rPr>
                <w:sz w:val="19"/>
              </w:rPr>
            </w:r>
            <w:r>
              <w:rPr>
                <w:sz w:val="19"/>
              </w:rPr>
              <w:t>TotalIncome</w:t>
            </w:r>
          </w:p>
        </w:tc>
        <w:tc>
          <w:tcPr>
            <w:tcW w:type="dxa" w:w="1624"/>
          </w:tcPr>
          <w:p>
            <w:r>
              <w:rPr>
                <w:sz w:val="19"/>
              </w:rPr>
            </w:r>
            <w:r>
              <w:rPr>
                <w:sz w:val="19"/>
              </w:rPr>
              <w:t>decimal(18,2)</w:t>
            </w:r>
          </w:p>
        </w:tc>
        <w:tc>
          <w:tcPr>
            <w:tcW w:type="dxa" w:w="1624"/>
          </w:tcPr>
          <w:p>
            <w:r>
              <w:rPr>
                <w:sz w:val="19"/>
              </w:rPr>
            </w:r>
            <w:r>
              <w:rPr>
                <w:sz w:val="19"/>
              </w:rPr>
              <w:t>Có</w:t>
            </w:r>
          </w:p>
        </w:tc>
        <w:tc>
          <w:tcPr>
            <w:tcW w:type="dxa" w:w="1624"/>
          </w:tcPr>
          <w:p>
            <w:r>
              <w:rPr>
                <w:sz w:val="19"/>
              </w:rPr>
            </w:r>
            <w:r>
              <w:rPr>
                <w:sz w:val="19"/>
              </w:rPr>
              <w:t xml:space="preserve">Tổng thu nhập (tổng các </w:t>
            </w:r>
            <w:r>
              <w:rPr>
                <w:rFonts w:ascii="Consolas" w:hAnsi="Consolas"/>
                <w:sz w:val="19"/>
              </w:rPr>
              <w:t>PayrollSlipLine.Amount</w:t>
            </w:r>
            <w:r>
              <w:rPr>
                <w:sz w:val="19"/>
              </w:rPr>
              <w:t>)</w:t>
            </w:r>
          </w:p>
        </w:tc>
        <w:tc>
          <w:tcPr>
            <w:tcW w:type="dxa" w:w="1624"/>
          </w:tcPr>
          <w:p>
            <w:r>
              <w:rPr>
                <w:sz w:val="19"/>
              </w:rPr>
            </w:r>
          </w:p>
        </w:tc>
        <w:tc>
          <w:tcPr>
            <w:tcW w:type="dxa" w:w="1624"/>
          </w:tcPr>
          <w:p>
            <w:r>
              <w:rPr>
                <w:sz w:val="19"/>
              </w:rPr>
            </w:r>
          </w:p>
        </w:tc>
      </w:tr>
      <w:tr>
        <w:tc>
          <w:tcPr>
            <w:tcW w:type="dxa" w:w="1624"/>
          </w:tcPr>
          <w:p>
            <w:r>
              <w:rPr>
                <w:sz w:val="19"/>
              </w:rPr>
            </w:r>
            <w:r>
              <w:rPr>
                <w:sz w:val="19"/>
              </w:rPr>
              <w:t>NetPay</w:t>
            </w:r>
          </w:p>
        </w:tc>
        <w:tc>
          <w:tcPr>
            <w:tcW w:type="dxa" w:w="1624"/>
          </w:tcPr>
          <w:p>
            <w:r>
              <w:rPr>
                <w:sz w:val="19"/>
              </w:rPr>
            </w:r>
            <w:r>
              <w:rPr>
                <w:sz w:val="19"/>
              </w:rPr>
              <w:t>decimal(18,2)</w:t>
            </w:r>
          </w:p>
        </w:tc>
        <w:tc>
          <w:tcPr>
            <w:tcW w:type="dxa" w:w="1624"/>
          </w:tcPr>
          <w:p>
            <w:r>
              <w:rPr>
                <w:sz w:val="19"/>
              </w:rPr>
            </w:r>
            <w:r>
              <w:rPr>
                <w:sz w:val="19"/>
              </w:rPr>
              <w:t>Có</w:t>
            </w:r>
          </w:p>
        </w:tc>
        <w:tc>
          <w:tcPr>
            <w:tcW w:type="dxa" w:w="1624"/>
          </w:tcPr>
          <w:p>
            <w:r>
              <w:rPr>
                <w:sz w:val="19"/>
              </w:rPr>
            </w:r>
            <w:r>
              <w:rPr>
                <w:sz w:val="19"/>
              </w:rPr>
              <w:t>Thực lãnh (sau trừ bảo hiểm/thuế — tham chiếu kết quả từ Social Insurance 07 và PIT 08)</w:t>
            </w:r>
          </w:p>
        </w:tc>
        <w:tc>
          <w:tcPr>
            <w:tcW w:type="dxa" w:w="1624"/>
          </w:tcPr>
          <w:p>
            <w:r>
              <w:rPr>
                <w:sz w:val="19"/>
              </w:rPr>
            </w:r>
          </w:p>
        </w:tc>
        <w:tc>
          <w:tcPr>
            <w:tcW w:type="dxa" w:w="1624"/>
          </w:tcPr>
          <w:p>
            <w:r>
              <w:rPr>
                <w:sz w:val="19"/>
              </w:rPr>
            </w:r>
          </w:p>
        </w:tc>
      </w:tr>
      <w:tr>
        <w:tc>
          <w:tcPr>
            <w:tcW w:type="dxa" w:w="1624"/>
          </w:tcPr>
          <w:p>
            <w:r>
              <w:rPr>
                <w:sz w:val="19"/>
              </w:rPr>
            </w:r>
            <w:r>
              <w:rPr>
                <w:sz w:val="19"/>
              </w:rPr>
              <w:t>Status</w:t>
            </w:r>
          </w:p>
        </w:tc>
        <w:tc>
          <w:tcPr>
            <w:tcW w:type="dxa" w:w="1624"/>
          </w:tcPr>
          <w:p>
            <w:r>
              <w:rPr>
                <w:sz w:val="19"/>
              </w:rPr>
            </w:r>
            <w:r>
              <w:rPr>
                <w:sz w:val="19"/>
              </w:rPr>
              <w:t>enum</w:t>
            </w:r>
          </w:p>
        </w:tc>
        <w:tc>
          <w:tcPr>
            <w:tcW w:type="dxa" w:w="1624"/>
          </w:tcPr>
          <w:p>
            <w:r>
              <w:rPr>
                <w:sz w:val="19"/>
              </w:rPr>
            </w:r>
            <w:r>
              <w:rPr>
                <w:sz w:val="19"/>
              </w:rPr>
              <w:t>Có</w:t>
            </w:r>
          </w:p>
        </w:tc>
        <w:tc>
          <w:tcPr>
            <w:tcW w:type="dxa" w:w="1624"/>
          </w:tcPr>
          <w:p>
            <w:r>
              <w:rPr>
                <w:sz w:val="19"/>
              </w:rPr>
            </w:r>
            <w:r>
              <w:rPr>
                <w:rFonts w:ascii="Consolas" w:hAnsi="Consolas"/>
                <w:sz w:val="19"/>
              </w:rPr>
              <w:t>Draft</w:t>
            </w:r>
            <w:r>
              <w:rPr>
                <w:sz w:val="19"/>
              </w:rPr>
              <w:t xml:space="preserve"> \</w:t>
            </w:r>
          </w:p>
        </w:tc>
        <w:tc>
          <w:tcPr>
            <w:tcW w:type="dxa" w:w="1624"/>
          </w:tcPr>
          <w:p>
            <w:r>
              <w:rPr>
                <w:sz w:val="19"/>
              </w:rPr>
            </w:r>
            <w:r>
              <w:rPr>
                <w:rFonts w:ascii="Consolas" w:hAnsi="Consolas"/>
                <w:sz w:val="19"/>
              </w:rPr>
              <w:t>Calculated</w:t>
            </w:r>
            <w:r>
              <w:rPr>
                <w:sz w:val="19"/>
              </w:rPr>
              <w:t xml:space="preserve"> \</w:t>
            </w:r>
          </w:p>
        </w:tc>
        <w:tc>
          <w:tcPr>
            <w:tcW w:type="dxa" w:w="1624"/>
          </w:tcPr>
          <w:p>
            <w:r>
              <w:rPr>
                <w:sz w:val="19"/>
              </w:rPr>
            </w:r>
            <w:r>
              <w:rPr>
                <w:rFonts w:ascii="Consolas" w:hAnsi="Consolas"/>
                <w:sz w:val="19"/>
              </w:rPr>
              <w:t>Cancelled</w:t>
            </w:r>
          </w:p>
        </w:tc>
      </w:tr>
      <w:tr>
        <w:tc>
          <w:tcPr>
            <w:tcW w:type="dxa" w:w="1624"/>
          </w:tcPr>
          <w:p>
            <w:r>
              <w:rPr>
                <w:sz w:val="19"/>
              </w:rPr>
            </w:r>
            <w:r>
              <w:rPr>
                <w:sz w:val="19"/>
              </w:rPr>
              <w:t>CalculatedAtUtc</w:t>
            </w:r>
          </w:p>
        </w:tc>
        <w:tc>
          <w:tcPr>
            <w:tcW w:type="dxa" w:w="1624"/>
          </w:tcPr>
          <w:p>
            <w:r>
              <w:rPr>
                <w:sz w:val="19"/>
              </w:rPr>
            </w:r>
            <w:r>
              <w:rPr>
                <w:sz w:val="19"/>
              </w:rPr>
              <w:t>datetime</w:t>
            </w:r>
          </w:p>
        </w:tc>
        <w:tc>
          <w:tcPr>
            <w:tcW w:type="dxa" w:w="1624"/>
          </w:tcPr>
          <w:p>
            <w:r>
              <w:rPr>
                <w:sz w:val="19"/>
              </w:rPr>
            </w:r>
            <w:r>
              <w:rPr>
                <w:sz w:val="19"/>
              </w:rPr>
              <w:t>Không</w:t>
            </w:r>
          </w:p>
        </w:tc>
        <w:tc>
          <w:tcPr>
            <w:tcW w:type="dxa" w:w="1624"/>
          </w:tcPr>
          <w:p>
            <w:r>
              <w:rPr>
                <w:sz w:val="19"/>
              </w:rPr>
            </w:r>
            <w:r>
              <w:rPr>
                <w:sz w:val="19"/>
              </w:rPr>
              <w:t>Thời điểm tính</w:t>
            </w:r>
          </w:p>
        </w:tc>
        <w:tc>
          <w:tcPr>
            <w:tcW w:type="dxa" w:w="1624"/>
          </w:tcPr>
          <w:p>
            <w:r>
              <w:rPr>
                <w:sz w:val="19"/>
              </w:rPr>
            </w:r>
          </w:p>
        </w:tc>
        <w:tc>
          <w:tcPr>
            <w:tcW w:type="dxa" w:w="1624"/>
          </w:tcPr>
          <w:p>
            <w:r>
              <w:rPr>
                <w:sz w:val="19"/>
              </w:rPr>
            </w:r>
          </w:p>
        </w:tc>
      </w:tr>
      <w:tr>
        <w:tc>
          <w:tcPr>
            <w:tcW w:type="dxa" w:w="1624"/>
          </w:tcPr>
          <w:p>
            <w:r>
              <w:rPr>
                <w:sz w:val="19"/>
              </w:rPr>
            </w:r>
            <w:r>
              <w:rPr>
                <w:sz w:val="19"/>
              </w:rPr>
              <w:t>IsDeleted / DeletedAtUtc / Audit</w:t>
            </w:r>
          </w:p>
        </w:tc>
        <w:tc>
          <w:tcPr>
            <w:tcW w:type="dxa" w:w="1624"/>
          </w:tcPr>
          <w:p>
            <w:r>
              <w:rPr>
                <w:sz w:val="19"/>
              </w:rPr>
            </w:r>
          </w:p>
        </w:tc>
        <w:tc>
          <w:tcPr>
            <w:tcW w:type="dxa" w:w="1624"/>
          </w:tcPr>
          <w:p>
            <w:r>
              <w:rPr>
                <w:sz w:val="19"/>
              </w:rPr>
            </w:r>
          </w:p>
        </w:tc>
        <w:tc>
          <w:tcPr>
            <w:tcW w:type="dxa" w:w="1624"/>
          </w:tcPr>
          <w:p>
            <w:r>
              <w:rPr>
                <w:sz w:val="19"/>
              </w:rPr>
            </w:r>
            <w:r>
              <w:rPr>
                <w:sz w:val="19"/>
              </w:rPr>
              <w:t>Soft delete + audit</w:t>
            </w:r>
          </w:p>
        </w:tc>
        <w:tc>
          <w:tcPr>
            <w:tcW w:type="dxa" w:w="1624"/>
          </w:tcPr>
          <w:p>
            <w:r>
              <w:rPr>
                <w:sz w:val="19"/>
              </w:rPr>
            </w:r>
          </w:p>
        </w:tc>
        <w:tc>
          <w:tcPr>
            <w:tcW w:type="dxa" w:w="1624"/>
          </w:tcPr>
          <w:p>
            <w:r>
              <w:rPr>
                <w:sz w:val="19"/>
              </w:rPr>
            </w:r>
          </w:p>
        </w:tc>
      </w:tr>
    </w:tbl>
    <w:p/>
    <w:p>
      <w:r>
        <w:t xml:space="preserve">Index: </w:t>
      </w:r>
      <w:r>
        <w:rPr>
          <w:rFonts w:ascii="Consolas" w:hAnsi="Consolas"/>
          <w:sz w:val="19"/>
        </w:rPr>
        <w:t>UX_Pay_PayrollSlip_PeriodEmployee (PayrollPeriodId, EmployeeId)</w:t>
      </w:r>
      <w:r>
        <w:t>.</w:t>
      </w:r>
    </w:p>
    <w:p>
      <w:pPr>
        <w:pStyle w:val="Heading4"/>
      </w:pPr>
      <w:r>
        <w:t xml:space="preserve">Entity con của </w:t>
      </w:r>
      <w:r>
        <w:rPr>
          <w:rFonts w:ascii="Consolas" w:hAnsi="Consolas"/>
          <w:sz w:val="19"/>
        </w:rPr>
        <w:t>PayrollSlip</w:t>
      </w:r>
      <w:r>
        <w:t xml:space="preserve">: </w:t>
      </w:r>
      <w:r>
        <w:rPr>
          <w:rFonts w:ascii="Consolas" w:hAnsi="Consolas"/>
          <w:sz w:val="19"/>
        </w:rPr>
        <w:t>PayrollSlipLine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PayrollSlipId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Phiếu lương cha</w:t>
            </w:r>
          </w:p>
        </w:tc>
      </w:tr>
      <w:tr>
        <w:tc>
          <w:tcPr>
            <w:tcW w:type="dxa" w:w="2436"/>
          </w:tcPr>
          <w:p>
            <w:r>
              <w:rPr>
                <w:sz w:val="19"/>
              </w:rPr>
            </w:r>
            <w:r>
              <w:rPr>
                <w:sz w:val="19"/>
              </w:rPr>
              <w:t>IncomeTypeId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Khoản thu nhập</w:t>
            </w:r>
          </w:p>
        </w:tc>
      </w:tr>
      <w:tr>
        <w:tc>
          <w:tcPr>
            <w:tcW w:type="dxa" w:w="2436"/>
          </w:tcPr>
          <w:p>
            <w:r>
              <w:rPr>
                <w:sz w:val="19"/>
              </w:rPr>
            </w:r>
            <w:r>
              <w:rPr>
                <w:sz w:val="19"/>
              </w:rPr>
              <w:t>PayrollFormulaId</w:t>
            </w:r>
          </w:p>
        </w:tc>
        <w:tc>
          <w:tcPr>
            <w:tcW w:type="dxa" w:w="2436"/>
          </w:tcPr>
          <w:p>
            <w:r>
              <w:rPr>
                <w:sz w:val="19"/>
              </w:rPr>
            </w:r>
            <w:r>
              <w:rPr>
                <w:sz w:val="19"/>
              </w:rPr>
              <w:t>Guid (FK)</w:t>
            </w:r>
          </w:p>
        </w:tc>
        <w:tc>
          <w:tcPr>
            <w:tcW w:type="dxa" w:w="2436"/>
          </w:tcPr>
          <w:p>
            <w:r>
              <w:rPr>
                <w:sz w:val="19"/>
              </w:rPr>
            </w:r>
            <w:r>
              <w:rPr>
                <w:sz w:val="19"/>
              </w:rPr>
              <w:t>Không</w:t>
            </w:r>
          </w:p>
        </w:tc>
        <w:tc>
          <w:tcPr>
            <w:tcW w:type="dxa" w:w="2436"/>
          </w:tcPr>
          <w:p>
            <w:r>
              <w:rPr>
                <w:sz w:val="19"/>
              </w:rPr>
            </w:r>
            <w:r>
              <w:rPr>
                <w:sz w:val="19"/>
              </w:rPr>
              <w:t>Công thức đã dùng để tính dòng này (audit trace)</w:t>
            </w:r>
          </w:p>
        </w:tc>
      </w:tr>
      <w:tr>
        <w:tc>
          <w:tcPr>
            <w:tcW w:type="dxa" w:w="2436"/>
          </w:tcPr>
          <w:p>
            <w:r>
              <w:rPr>
                <w:sz w:val="19"/>
              </w:rPr>
            </w:r>
            <w:r>
              <w:rPr>
                <w:sz w:val="19"/>
              </w:rPr>
              <w:t>Amount</w:t>
            </w:r>
          </w:p>
        </w:tc>
        <w:tc>
          <w:tcPr>
            <w:tcW w:type="dxa" w:w="2436"/>
          </w:tcPr>
          <w:p>
            <w:r>
              <w:rPr>
                <w:sz w:val="19"/>
              </w:rPr>
            </w:r>
            <w:r>
              <w:rPr>
                <w:sz w:val="19"/>
              </w:rPr>
              <w:t>decimal(18,2)</w:t>
            </w:r>
          </w:p>
        </w:tc>
        <w:tc>
          <w:tcPr>
            <w:tcW w:type="dxa" w:w="2436"/>
          </w:tcPr>
          <w:p>
            <w:r>
              <w:rPr>
                <w:sz w:val="19"/>
              </w:rPr>
            </w:r>
            <w:r>
              <w:rPr>
                <w:sz w:val="19"/>
              </w:rPr>
              <w:t>Có</w:t>
            </w:r>
          </w:p>
        </w:tc>
        <w:tc>
          <w:tcPr>
            <w:tcW w:type="dxa" w:w="2436"/>
          </w:tcPr>
          <w:p>
            <w:r>
              <w:rPr>
                <w:sz w:val="19"/>
              </w:rPr>
            </w:r>
            <w:r>
              <w:rPr>
                <w:sz w:val="19"/>
              </w:rPr>
              <w:t>Giá trị đã tính</w:t>
            </w:r>
          </w:p>
        </w:tc>
      </w:tr>
      <w:tr>
        <w:tc>
          <w:tcPr>
            <w:tcW w:type="dxa" w:w="2436"/>
          </w:tcPr>
          <w:p>
            <w:r>
              <w:rPr>
                <w:sz w:val="19"/>
              </w:rPr>
            </w:r>
            <w:r>
              <w:rPr>
                <w:sz w:val="19"/>
              </w:rPr>
              <w:t>IsTaxSnapshot</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 xml:space="preserve">Snapshot </w:t>
            </w:r>
            <w:r>
              <w:rPr>
                <w:rFonts w:ascii="Consolas" w:hAnsi="Consolas"/>
                <w:sz w:val="19"/>
              </w:rPr>
              <w:t>IncomeType.IsTax</w:t>
            </w:r>
            <w:r>
              <w:rPr>
                <w:sz w:val="19"/>
              </w:rPr>
              <w:t xml:space="preserve"> tại thời điểm tính (đảm bảo tính đúng dù danh mục thay đổi sau đó)</w:t>
            </w:r>
          </w:p>
        </w:tc>
      </w:tr>
      <w:tr>
        <w:tc>
          <w:tcPr>
            <w:tcW w:type="dxa" w:w="2436"/>
          </w:tcPr>
          <w:p>
            <w:r>
              <w:rPr>
                <w:sz w:val="19"/>
              </w:rPr>
            </w:r>
            <w:r>
              <w:rPr>
                <w:sz w:val="19"/>
              </w:rPr>
              <w:t>IsTransferSnapshot</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 xml:space="preserve">Snapshot </w:t>
            </w:r>
            <w:r>
              <w:rPr>
                <w:rFonts w:ascii="Consolas" w:hAnsi="Consolas"/>
                <w:sz w:val="19"/>
              </w:rPr>
              <w:t>IncomeType.IsTransfer</w:t>
            </w:r>
          </w:p>
        </w:tc>
      </w:tr>
      <w:tr>
        <w:tc>
          <w:tcPr>
            <w:tcW w:type="dxa" w:w="2436"/>
          </w:tcPr>
          <w:p>
            <w:r>
              <w:rPr>
                <w:sz w:val="19"/>
              </w:rPr>
            </w:r>
            <w:r>
              <w:rPr>
                <w:sz w:val="19"/>
              </w:rPr>
              <w:t>IsDeleted / DeletedAtUtc / Audit</w:t>
            </w:r>
          </w:p>
        </w:tc>
        <w:tc>
          <w:tcPr>
            <w:tcW w:type="dxa" w:w="2436"/>
          </w:tcPr>
          <w:p>
            <w:r>
              <w:rPr>
                <w:sz w:val="19"/>
              </w:rPr>
            </w:r>
          </w:p>
        </w:tc>
        <w:tc>
          <w:tcPr>
            <w:tcW w:type="dxa" w:w="2436"/>
          </w:tcPr>
          <w:p>
            <w:r>
              <w:rPr>
                <w:sz w:val="19"/>
              </w:rPr>
            </w:r>
          </w:p>
        </w:tc>
        <w:tc>
          <w:tcPr>
            <w:tcW w:type="dxa" w:w="2436"/>
          </w:tcPr>
          <w:p>
            <w:r>
              <w:rPr>
                <w:sz w:val="19"/>
              </w:rPr>
            </w:r>
            <w:r>
              <w:rPr>
                <w:sz w:val="19"/>
              </w:rPr>
              <w:t>Soft delete + audit</w:t>
            </w:r>
          </w:p>
        </w:tc>
      </w:tr>
    </w:tbl>
    <w:p/>
    <w:p>
      <w:pPr>
        <w:pStyle w:val="Heading4"/>
      </w:pPr>
      <w:r>
        <w:t xml:space="preserve">Aggregate Root: </w:t>
      </w:r>
      <w:r>
        <w:rPr>
          <w:rFonts w:ascii="Consolas" w:hAnsi="Consolas"/>
          <w:sz w:val="19"/>
        </w:rPr>
        <w:t>Commission</w:t>
      </w:r>
      <w:r>
        <w:t xml:space="preserve"> (mã cũ </w:t>
      </w:r>
      <w:r>
        <w:rPr>
          <w:rFonts w:ascii="Consolas" w:hAnsi="Consolas"/>
          <w:sz w:val="19"/>
        </w:rPr>
        <w:t>HRMF2160</w:t>
      </w:r>
      <w:r>
        <w: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EmployeeId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Nhân viên hưởng hoa hồng</w:t>
            </w:r>
          </w:p>
        </w:tc>
      </w:tr>
      <w:tr>
        <w:tc>
          <w:tcPr>
            <w:tcW w:type="dxa" w:w="2436"/>
          </w:tcPr>
          <w:p>
            <w:r>
              <w:rPr>
                <w:sz w:val="19"/>
              </w:rPr>
            </w:r>
            <w:r>
              <w:rPr>
                <w:sz w:val="19"/>
              </w:rPr>
              <w:t>PayrollPeriodId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Kỳ lương liên quan</w:t>
            </w:r>
          </w:p>
        </w:tc>
      </w:tr>
      <w:tr>
        <w:tc>
          <w:tcPr>
            <w:tcW w:type="dxa" w:w="2436"/>
          </w:tcPr>
          <w:p>
            <w:r>
              <w:rPr>
                <w:sz w:val="19"/>
              </w:rPr>
            </w:r>
            <w:r>
              <w:rPr>
                <w:sz w:val="19"/>
              </w:rPr>
              <w:t>Amount</w:t>
            </w:r>
          </w:p>
        </w:tc>
        <w:tc>
          <w:tcPr>
            <w:tcW w:type="dxa" w:w="2436"/>
          </w:tcPr>
          <w:p>
            <w:r>
              <w:rPr>
                <w:sz w:val="19"/>
              </w:rPr>
            </w:r>
            <w:r>
              <w:rPr>
                <w:sz w:val="19"/>
              </w:rPr>
              <w:t>decimal(18,2)</w:t>
            </w:r>
          </w:p>
        </w:tc>
        <w:tc>
          <w:tcPr>
            <w:tcW w:type="dxa" w:w="2436"/>
          </w:tcPr>
          <w:p>
            <w:r>
              <w:rPr>
                <w:sz w:val="19"/>
              </w:rPr>
            </w:r>
            <w:r>
              <w:rPr>
                <w:sz w:val="19"/>
              </w:rPr>
              <w:t>Có</w:t>
            </w:r>
          </w:p>
        </w:tc>
        <w:tc>
          <w:tcPr>
            <w:tcW w:type="dxa" w:w="2436"/>
          </w:tcPr>
          <w:p>
            <w:r>
              <w:rPr>
                <w:sz w:val="19"/>
              </w:rPr>
            </w:r>
            <w:r>
              <w:rPr>
                <w:sz w:val="19"/>
              </w:rPr>
              <w:t>Số tiền hoa hồng</w:t>
            </w:r>
          </w:p>
        </w:tc>
      </w:tr>
      <w:tr>
        <w:tc>
          <w:tcPr>
            <w:tcW w:type="dxa" w:w="2436"/>
          </w:tcPr>
          <w:p>
            <w:r>
              <w:rPr>
                <w:sz w:val="19"/>
              </w:rPr>
            </w:r>
            <w:r>
              <w:rPr>
                <w:sz w:val="19"/>
              </w:rPr>
              <w:t>IsLocked</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 xml:space="preserve">Bị khoá khi </w:t>
            </w:r>
            <w:r>
              <w:rPr>
                <w:rFonts w:ascii="Consolas" w:hAnsi="Consolas"/>
                <w:sz w:val="19"/>
              </w:rPr>
              <w:t>PayrollPeriod</w:t>
            </w:r>
            <w:r>
              <w:rPr>
                <w:sz w:val="19"/>
              </w:rPr>
              <w:t xml:space="preserve"> liên quan chuyển </w:t>
            </w:r>
            <w:r>
              <w:rPr>
                <w:rFonts w:ascii="Consolas" w:hAnsi="Consolas"/>
                <w:sz w:val="19"/>
              </w:rPr>
              <w:t>Calculated</w:t>
            </w:r>
            <w:r>
              <w:rPr>
                <w:sz w:val="19"/>
              </w:rPr>
              <w:t xml:space="preserve"> (BR-06)</w:t>
            </w:r>
          </w:p>
        </w:tc>
      </w:tr>
      <w:tr>
        <w:tc>
          <w:tcPr>
            <w:tcW w:type="dxa" w:w="2436"/>
          </w:tcPr>
          <w:p>
            <w:r>
              <w:rPr>
                <w:sz w:val="19"/>
              </w:rPr>
            </w:r>
            <w:r>
              <w:rPr>
                <w:sz w:val="19"/>
              </w:rPr>
              <w:t>LockedAtUtc</w:t>
            </w:r>
          </w:p>
        </w:tc>
        <w:tc>
          <w:tcPr>
            <w:tcW w:type="dxa" w:w="2436"/>
          </w:tcPr>
          <w:p>
            <w:r>
              <w:rPr>
                <w:sz w:val="19"/>
              </w:rPr>
            </w:r>
            <w:r>
              <w:rPr>
                <w:sz w:val="19"/>
              </w:rPr>
              <w:t>datetime</w:t>
            </w:r>
          </w:p>
        </w:tc>
        <w:tc>
          <w:tcPr>
            <w:tcW w:type="dxa" w:w="2436"/>
          </w:tcPr>
          <w:p>
            <w:r>
              <w:rPr>
                <w:sz w:val="19"/>
              </w:rPr>
            </w:r>
            <w:r>
              <w:rPr>
                <w:sz w:val="19"/>
              </w:rPr>
              <w:t>Không</w:t>
            </w:r>
          </w:p>
        </w:tc>
        <w:tc>
          <w:tcPr>
            <w:tcW w:type="dxa" w:w="2436"/>
          </w:tcPr>
          <w:p>
            <w:r>
              <w:rPr>
                <w:sz w:val="19"/>
              </w:rPr>
            </w:r>
            <w:r>
              <w:rPr>
                <w:sz w:val="19"/>
              </w:rPr>
              <w:t>Thời điểm khoá</w:t>
            </w:r>
          </w:p>
        </w:tc>
      </w:tr>
      <w:tr>
        <w:tc>
          <w:tcPr>
            <w:tcW w:type="dxa" w:w="2436"/>
          </w:tcPr>
          <w:p>
            <w:r>
              <w:rPr>
                <w:sz w:val="19"/>
              </w:rPr>
            </w:r>
            <w:r>
              <w:rPr>
                <w:sz w:val="19"/>
              </w:rPr>
              <w:t>IsDeleted / DeletedAtUtc / Audit</w:t>
            </w:r>
          </w:p>
        </w:tc>
        <w:tc>
          <w:tcPr>
            <w:tcW w:type="dxa" w:w="2436"/>
          </w:tcPr>
          <w:p>
            <w:r>
              <w:rPr>
                <w:sz w:val="19"/>
              </w:rPr>
            </w:r>
          </w:p>
        </w:tc>
        <w:tc>
          <w:tcPr>
            <w:tcW w:type="dxa" w:w="2436"/>
          </w:tcPr>
          <w:p>
            <w:r>
              <w:rPr>
                <w:sz w:val="19"/>
              </w:rPr>
            </w:r>
          </w:p>
        </w:tc>
        <w:tc>
          <w:tcPr>
            <w:tcW w:type="dxa" w:w="2436"/>
          </w:tcPr>
          <w:p>
            <w:r>
              <w:rPr>
                <w:sz w:val="19"/>
              </w:rPr>
            </w:r>
            <w:r>
              <w:rPr>
                <w:sz w:val="19"/>
              </w:rPr>
              <w:t>Soft delete + audit</w:t>
            </w:r>
          </w:p>
        </w:tc>
      </w:tr>
    </w:tbl>
    <w:p/>
    <w:p>
      <w:pPr>
        <w:pStyle w:val="Heading4"/>
      </w:pPr>
      <w:r>
        <w:t xml:space="preserve">Entity: </w:t>
      </w:r>
      <w:r>
        <w:rPr>
          <w:rFonts w:ascii="Consolas" w:hAnsi="Consolas"/>
          <w:sz w:val="19"/>
        </w:rPr>
        <w:t>PayrollCancellationLog</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PayrollPeriodId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Kỳ lương bị huỷ</w:t>
            </w:r>
          </w:p>
        </w:tc>
      </w:tr>
      <w:tr>
        <w:tc>
          <w:tcPr>
            <w:tcW w:type="dxa" w:w="2436"/>
          </w:tcPr>
          <w:p>
            <w:r>
              <w:rPr>
                <w:sz w:val="19"/>
              </w:rPr>
            </w:r>
            <w:r>
              <w:rPr>
                <w:sz w:val="19"/>
              </w:rPr>
              <w:t>CancelledAtUtc / CancelledBy</w:t>
            </w:r>
          </w:p>
        </w:tc>
        <w:tc>
          <w:tcPr>
            <w:tcW w:type="dxa" w:w="2436"/>
          </w:tcPr>
          <w:p>
            <w:r>
              <w:rPr>
                <w:sz w:val="19"/>
              </w:rPr>
            </w:r>
            <w:r>
              <w:rPr>
                <w:sz w:val="19"/>
              </w:rPr>
              <w:t>datetime / string</w:t>
            </w:r>
          </w:p>
        </w:tc>
        <w:tc>
          <w:tcPr>
            <w:tcW w:type="dxa" w:w="2436"/>
          </w:tcPr>
          <w:p>
            <w:r>
              <w:rPr>
                <w:sz w:val="19"/>
              </w:rPr>
            </w:r>
            <w:r>
              <w:rPr>
                <w:sz w:val="19"/>
              </w:rPr>
              <w:t>Có</w:t>
            </w:r>
          </w:p>
        </w:tc>
        <w:tc>
          <w:tcPr>
            <w:tcW w:type="dxa" w:w="2436"/>
          </w:tcPr>
          <w:p>
            <w:r>
              <w:rPr>
                <w:sz w:val="19"/>
              </w:rPr>
            </w:r>
            <w:r>
              <w:rPr>
                <w:sz w:val="19"/>
              </w:rPr>
              <w:t>Người/thời điểm huỷ</w:t>
            </w:r>
          </w:p>
        </w:tc>
      </w:tr>
      <w:tr>
        <w:tc>
          <w:tcPr>
            <w:tcW w:type="dxa" w:w="2436"/>
          </w:tcPr>
          <w:p>
            <w:r>
              <w:rPr>
                <w:sz w:val="19"/>
              </w:rPr>
            </w:r>
            <w:r>
              <w:rPr>
                <w:sz w:val="19"/>
              </w:rPr>
              <w:t>Reason</w:t>
            </w:r>
          </w:p>
        </w:tc>
        <w:tc>
          <w:tcPr>
            <w:tcW w:type="dxa" w:w="2436"/>
          </w:tcPr>
          <w:p>
            <w:r>
              <w:rPr>
                <w:sz w:val="19"/>
              </w:rPr>
            </w:r>
            <w:r>
              <w:rPr>
                <w:sz w:val="19"/>
              </w:rPr>
              <w:t>string(500)</w:t>
            </w:r>
          </w:p>
        </w:tc>
        <w:tc>
          <w:tcPr>
            <w:tcW w:type="dxa" w:w="2436"/>
          </w:tcPr>
          <w:p>
            <w:r>
              <w:rPr>
                <w:sz w:val="19"/>
              </w:rPr>
            </w:r>
            <w:r>
              <w:rPr>
                <w:sz w:val="19"/>
              </w:rPr>
              <w:t>Có</w:t>
            </w:r>
          </w:p>
        </w:tc>
        <w:tc>
          <w:tcPr>
            <w:tcW w:type="dxa" w:w="2436"/>
          </w:tcPr>
          <w:p>
            <w:r>
              <w:rPr>
                <w:sz w:val="19"/>
              </w:rPr>
            </w:r>
            <w:r>
              <w:rPr>
                <w:sz w:val="19"/>
              </w:rPr>
              <w:t>Lý do huỷ</w:t>
            </w:r>
          </w:p>
        </w:tc>
      </w:tr>
      <w:tr>
        <w:tc>
          <w:tcPr>
            <w:tcW w:type="dxa" w:w="2436"/>
          </w:tcPr>
          <w:p>
            <w:r>
              <w:rPr>
                <w:sz w:val="19"/>
              </w:rPr>
            </w:r>
            <w:r>
              <w:rPr>
                <w:sz w:val="19"/>
              </w:rPr>
              <w:t>IsDeleted / DeletedAtUtc / Audit</w:t>
            </w:r>
          </w:p>
        </w:tc>
        <w:tc>
          <w:tcPr>
            <w:tcW w:type="dxa" w:w="2436"/>
          </w:tcPr>
          <w:p>
            <w:r>
              <w:rPr>
                <w:sz w:val="19"/>
              </w:rPr>
            </w:r>
          </w:p>
        </w:tc>
        <w:tc>
          <w:tcPr>
            <w:tcW w:type="dxa" w:w="2436"/>
          </w:tcPr>
          <w:p>
            <w:r>
              <w:rPr>
                <w:sz w:val="19"/>
              </w:rPr>
            </w:r>
          </w:p>
        </w:tc>
        <w:tc>
          <w:tcPr>
            <w:tcW w:type="dxa" w:w="2436"/>
          </w:tcPr>
          <w:p>
            <w:r>
              <w:rPr>
                <w:sz w:val="19"/>
              </w:rPr>
            </w:r>
            <w:r>
              <w:rPr>
                <w:sz w:val="19"/>
              </w:rPr>
              <w:t>Soft delete + audit</w:t>
            </w:r>
          </w:p>
        </w:tc>
      </w:tr>
    </w:tbl>
    <w:p/>
    <w:p>
      <w:pPr>
        <w:pStyle w:val="Heading4"/>
      </w:pPr>
      <w:r>
        <w:t xml:space="preserve">1.4 Value Object bổ sung: </w:t>
      </w:r>
      <w:r>
        <w:rPr>
          <w:rFonts w:ascii="Consolas" w:hAnsi="Consolas"/>
          <w:sz w:val="19"/>
        </w:rPr>
        <w:t>EmployeeStatusPeriod</w:t>
      </w:r>
      <w:r>
        <w:t xml:space="preserve"> (tham chiếu, không định nghĩa lại)</w:t>
      </w:r>
    </w:p>
    <w:p>
      <w:r>
        <w:t xml:space="preserve">Mã cũ </w:t>
      </w:r>
      <w:r>
        <w:rPr>
          <w:rFonts w:ascii="Consolas" w:hAnsi="Consolas"/>
          <w:sz w:val="19"/>
        </w:rPr>
        <w:t>HP1407</w:t>
      </w:r>
      <w:r>
        <w:t xml:space="preserve"> (</w:t>
      </w:r>
      <w:r>
        <w:rPr>
          <w:rFonts w:ascii="Consolas" w:hAnsi="Consolas"/>
          <w:sz w:val="19"/>
        </w:rPr>
        <w:t>Status, EmployeeID, BeginDate/EndDate</w:t>
      </w:r>
      <w:r>
        <w:t xml:space="preserve">) mô hình hoá </w:t>
      </w:r>
      <w:r>
        <w:rPr>
          <w:b/>
        </w:rPr>
        <w:t>cửa sổ hiệu lực trạng thái nhân viên</w:t>
      </w:r>
      <w:r>
        <w:t xml:space="preserve">. Về bản chất đây là dữ liệu vòng đời của Employee Profile (01) — tài liệu này </w:t>
      </w:r>
      <w:r>
        <w:rPr>
          <w:b/>
        </w:rPr>
        <w:t>chỉ tham chiếu</w:t>
      </w:r>
      <w:r>
        <w:t xml:space="preserve">, không định nghĩa bảng mới trong </w:t>
      </w:r>
      <w:r>
        <w:rPr>
          <w:rFonts w:ascii="Consolas" w:hAnsi="Consolas"/>
          <w:sz w:val="19"/>
        </w:rPr>
        <w:t>Pay_</w:t>
      </w:r>
      <w:r>
        <w:t xml:space="preserve">. Bảng dự kiến </w:t>
      </w:r>
      <w:r>
        <w:rPr>
          <w:rFonts w:ascii="Consolas" w:hAnsi="Consolas"/>
          <w:sz w:val="19"/>
        </w:rPr>
        <w:t>Emp_EmployeeStatusPeriod (Id, EmployeeId, Status, BeginDate, EndDate, ...)</w:t>
      </w:r>
      <w:r>
        <w:t xml:space="preserve"> sẽ được author đầy đủ tại </w:t>
      </w:r>
      <w:r>
        <w:rPr>
          <w:rFonts w:ascii="Consolas" w:hAnsi="Consolas"/>
          <w:sz w:val="19"/>
        </w:rPr>
        <w:t>01-employee-profile.md</w:t>
      </w:r>
      <w:r>
        <w:t>. Payroll dùng bảng này để xác định: nhân viên có trạng thái làm việc hợp lệ vào ngày nào trong kỳ lương (BR-07).</w:t>
      </w:r>
    </w:p>
    <w:p>
      <w:pPr>
        <w:pStyle w:val="Heading4"/>
      </w:pPr>
      <w:r>
        <w:t>1.5 Domain Events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Domain Event</w:t>
            </w:r>
          </w:p>
        </w:tc>
        <w:tc>
          <w:tcPr>
            <w:tcW w:type="dxa" w:w="3249"/>
            <w:shd w:fill="D9E2F3"/>
          </w:tcPr>
          <w:p>
            <w:r>
              <w:rPr>
                <w:b/>
                <w:sz w:val="19"/>
              </w:rPr>
            </w:r>
            <w:r>
              <w:rPr>
                <w:b/>
                <w:sz w:val="19"/>
              </w:rPr>
              <w:t>Khi nào phát sinh</w:t>
            </w:r>
          </w:p>
        </w:tc>
        <w:tc>
          <w:tcPr>
            <w:tcW w:type="dxa" w:w="3249"/>
            <w:shd w:fill="D9E2F3"/>
          </w:tcPr>
          <w:p>
            <w:r>
              <w:rPr>
                <w:b/>
                <w:sz w:val="19"/>
              </w:rPr>
            </w:r>
            <w:r>
              <w:rPr>
                <w:b/>
                <w:sz w:val="19"/>
              </w:rPr>
              <w:t>Payload chính</w:t>
            </w:r>
          </w:p>
        </w:tc>
      </w:tr>
      <w:tr>
        <w:tc>
          <w:tcPr>
            <w:tcW w:type="dxa" w:w="3249"/>
          </w:tcPr>
          <w:p>
            <w:r>
              <w:rPr>
                <w:sz w:val="19"/>
              </w:rPr>
            </w:r>
            <w:r>
              <w:rPr>
                <w:rFonts w:ascii="Consolas" w:hAnsi="Consolas"/>
                <w:sz w:val="19"/>
              </w:rPr>
              <w:t>PayrollFormulaConfigured</w:t>
            </w:r>
          </w:p>
        </w:tc>
        <w:tc>
          <w:tcPr>
            <w:tcW w:type="dxa" w:w="3249"/>
          </w:tcPr>
          <w:p>
            <w:r>
              <w:rPr>
                <w:sz w:val="19"/>
              </w:rPr>
            </w:r>
            <w:r>
              <w:rPr>
                <w:sz w:val="19"/>
              </w:rPr>
              <w:t>Khai báo/sửa công thức cho 1 Income Type</w:t>
            </w:r>
          </w:p>
        </w:tc>
        <w:tc>
          <w:tcPr>
            <w:tcW w:type="dxa" w:w="3249"/>
          </w:tcPr>
          <w:p>
            <w:r>
              <w:rPr>
                <w:sz w:val="19"/>
              </w:rPr>
            </w:r>
            <w:r>
              <w:rPr>
                <w:rFonts w:ascii="Consolas" w:hAnsi="Consolas"/>
                <w:sz w:val="19"/>
              </w:rPr>
              <w:t>PayrollFormulaId, PayrollMethodId, IncomeTypeId, Expression</w:t>
            </w:r>
          </w:p>
        </w:tc>
      </w:tr>
      <w:tr>
        <w:tc>
          <w:tcPr>
            <w:tcW w:type="dxa" w:w="3249"/>
          </w:tcPr>
          <w:p>
            <w:r>
              <w:rPr>
                <w:sz w:val="19"/>
              </w:rPr>
            </w:r>
            <w:r>
              <w:rPr>
                <w:rFonts w:ascii="Consolas" w:hAnsi="Consolas"/>
                <w:sz w:val="19"/>
              </w:rPr>
              <w:t>PayrollPolicyConfigured</w:t>
            </w:r>
          </w:p>
        </w:tc>
        <w:tc>
          <w:tcPr>
            <w:tcW w:type="dxa" w:w="3249"/>
          </w:tcPr>
          <w:p>
            <w:r>
              <w:rPr>
                <w:sz w:val="19"/>
              </w:rPr>
            </w:r>
            <w:r>
              <w:rPr>
                <w:sz w:val="19"/>
              </w:rPr>
              <w:t xml:space="preserve">Khai báo/sửa </w:t>
            </w:r>
            <w:r>
              <w:rPr>
                <w:rFonts w:ascii="Consolas" w:hAnsi="Consolas"/>
                <w:sz w:val="19"/>
              </w:rPr>
              <w:t>PayrollPolicyConfiguration</w:t>
            </w:r>
            <w:r>
              <w:rPr>
                <w:sz w:val="19"/>
              </w:rPr>
              <w:t xml:space="preserve"> cho Division</w:t>
            </w:r>
          </w:p>
        </w:tc>
        <w:tc>
          <w:tcPr>
            <w:tcW w:type="dxa" w:w="3249"/>
          </w:tcPr>
          <w:p>
            <w:r>
              <w:rPr>
                <w:sz w:val="19"/>
              </w:rPr>
            </w:r>
            <w:r>
              <w:rPr>
                <w:rFonts w:ascii="Consolas" w:hAnsi="Consolas"/>
                <w:sz w:val="19"/>
              </w:rPr>
              <w:t>PayrollPolicyConfigurationId, DivisionId, EffectiveFrom</w:t>
            </w:r>
          </w:p>
        </w:tc>
      </w:tr>
      <w:tr>
        <w:tc>
          <w:tcPr>
            <w:tcW w:type="dxa" w:w="3249"/>
          </w:tcPr>
          <w:p>
            <w:r>
              <w:rPr>
                <w:sz w:val="19"/>
              </w:rPr>
            </w:r>
            <w:r>
              <w:rPr>
                <w:rFonts w:ascii="Consolas" w:hAnsi="Consolas"/>
                <w:sz w:val="19"/>
              </w:rPr>
              <w:t>PayrollPeriodOpened</w:t>
            </w:r>
          </w:p>
        </w:tc>
        <w:tc>
          <w:tcPr>
            <w:tcW w:type="dxa" w:w="3249"/>
          </w:tcPr>
          <w:p>
            <w:r>
              <w:rPr>
                <w:sz w:val="19"/>
              </w:rPr>
            </w:r>
            <w:r>
              <w:rPr>
                <w:sz w:val="19"/>
              </w:rPr>
              <w:t>Mở kỳ lương mới</w:t>
            </w:r>
          </w:p>
        </w:tc>
        <w:tc>
          <w:tcPr>
            <w:tcW w:type="dxa" w:w="3249"/>
          </w:tcPr>
          <w:p>
            <w:r>
              <w:rPr>
                <w:sz w:val="19"/>
              </w:rPr>
            </w:r>
            <w:r>
              <w:rPr>
                <w:rFonts w:ascii="Consolas" w:hAnsi="Consolas"/>
                <w:sz w:val="19"/>
              </w:rPr>
              <w:t>PayrollPeriodId, DivisionId, TranMonth, TranYear</w:t>
            </w:r>
          </w:p>
        </w:tc>
      </w:tr>
      <w:tr>
        <w:tc>
          <w:tcPr>
            <w:tcW w:type="dxa" w:w="3249"/>
          </w:tcPr>
          <w:p>
            <w:r>
              <w:rPr>
                <w:sz w:val="19"/>
              </w:rPr>
            </w:r>
            <w:r>
              <w:rPr>
                <w:rFonts w:ascii="Consolas" w:hAnsi="Consolas"/>
                <w:sz w:val="19"/>
              </w:rPr>
              <w:t>PayrollCalculationStarted</w:t>
            </w:r>
          </w:p>
        </w:tc>
        <w:tc>
          <w:tcPr>
            <w:tcW w:type="dxa" w:w="3249"/>
          </w:tcPr>
          <w:p>
            <w:r>
              <w:rPr>
                <w:sz w:val="19"/>
              </w:rPr>
            </w:r>
            <w:r>
              <w:rPr>
                <w:sz w:val="19"/>
              </w:rPr>
              <w:t>Bắt đầu batch tính lương</w:t>
            </w:r>
          </w:p>
        </w:tc>
        <w:tc>
          <w:tcPr>
            <w:tcW w:type="dxa" w:w="3249"/>
          </w:tcPr>
          <w:p>
            <w:r>
              <w:rPr>
                <w:sz w:val="19"/>
              </w:rPr>
            </w:r>
            <w:r>
              <w:rPr>
                <w:rFonts w:ascii="Consolas" w:hAnsi="Consolas"/>
                <w:sz w:val="19"/>
              </w:rPr>
              <w:t>PayrollPeriodId, StartedAtUtc</w:t>
            </w:r>
          </w:p>
        </w:tc>
      </w:tr>
      <w:tr>
        <w:tc>
          <w:tcPr>
            <w:tcW w:type="dxa" w:w="3249"/>
          </w:tcPr>
          <w:p>
            <w:r>
              <w:rPr>
                <w:sz w:val="19"/>
              </w:rPr>
            </w:r>
            <w:r>
              <w:rPr>
                <w:rFonts w:ascii="Consolas" w:hAnsi="Consolas"/>
                <w:sz w:val="19"/>
              </w:rPr>
              <w:t>PayrollSlipGenerated</w:t>
            </w:r>
          </w:p>
        </w:tc>
        <w:tc>
          <w:tcPr>
            <w:tcW w:type="dxa" w:w="3249"/>
          </w:tcPr>
          <w:p>
            <w:r>
              <w:rPr>
                <w:sz w:val="19"/>
              </w:rPr>
            </w:r>
            <w:r>
              <w:rPr>
                <w:sz w:val="19"/>
              </w:rPr>
              <w:t>Tạo xong phiếu lương 1 nhân viên</w:t>
            </w:r>
          </w:p>
        </w:tc>
        <w:tc>
          <w:tcPr>
            <w:tcW w:type="dxa" w:w="3249"/>
          </w:tcPr>
          <w:p>
            <w:r>
              <w:rPr>
                <w:sz w:val="19"/>
              </w:rPr>
            </w:r>
            <w:r>
              <w:rPr>
                <w:rFonts w:ascii="Consolas" w:hAnsi="Consolas"/>
                <w:sz w:val="19"/>
              </w:rPr>
              <w:t>PayrollSlipId, PayrollPeriodId, EmployeeId, NetPay</w:t>
            </w:r>
          </w:p>
        </w:tc>
      </w:tr>
      <w:tr>
        <w:tc>
          <w:tcPr>
            <w:tcW w:type="dxa" w:w="3249"/>
          </w:tcPr>
          <w:p>
            <w:r>
              <w:rPr>
                <w:sz w:val="19"/>
              </w:rPr>
            </w:r>
            <w:r>
              <w:rPr>
                <w:rFonts w:ascii="Consolas" w:hAnsi="Consolas"/>
                <w:sz w:val="19"/>
              </w:rPr>
              <w:t>PayrollPeriodCalculated</w:t>
            </w:r>
          </w:p>
        </w:tc>
        <w:tc>
          <w:tcPr>
            <w:tcW w:type="dxa" w:w="3249"/>
          </w:tcPr>
          <w:p>
            <w:r>
              <w:rPr>
                <w:sz w:val="19"/>
              </w:rPr>
            </w:r>
            <w:r>
              <w:rPr>
                <w:sz w:val="19"/>
              </w:rPr>
              <w:t>Batch hoàn tất cho toàn kỳ</w:t>
            </w:r>
          </w:p>
        </w:tc>
        <w:tc>
          <w:tcPr>
            <w:tcW w:type="dxa" w:w="3249"/>
          </w:tcPr>
          <w:p>
            <w:r>
              <w:rPr>
                <w:sz w:val="19"/>
              </w:rPr>
            </w:r>
            <w:r>
              <w:rPr>
                <w:rFonts w:ascii="Consolas" w:hAnsi="Consolas"/>
                <w:sz w:val="19"/>
              </w:rPr>
              <w:t>PayrollPeriodId, EmployeeCount, CalculatedAtUtc</w:t>
            </w:r>
          </w:p>
        </w:tc>
      </w:tr>
      <w:tr>
        <w:tc>
          <w:tcPr>
            <w:tcW w:type="dxa" w:w="3249"/>
          </w:tcPr>
          <w:p>
            <w:r>
              <w:rPr>
                <w:sz w:val="19"/>
              </w:rPr>
            </w:r>
            <w:r>
              <w:rPr>
                <w:rFonts w:ascii="Consolas" w:hAnsi="Consolas"/>
                <w:sz w:val="19"/>
              </w:rPr>
              <w:t>PayrollPeriodCancelled</w:t>
            </w:r>
          </w:p>
        </w:tc>
        <w:tc>
          <w:tcPr>
            <w:tcW w:type="dxa" w:w="3249"/>
          </w:tcPr>
          <w:p>
            <w:r>
              <w:rPr>
                <w:sz w:val="19"/>
              </w:rPr>
            </w:r>
            <w:r>
              <w:rPr>
                <w:sz w:val="19"/>
              </w:rPr>
              <w:t>Huỷ kết quả tính của kỳ</w:t>
            </w:r>
          </w:p>
        </w:tc>
        <w:tc>
          <w:tcPr>
            <w:tcW w:type="dxa" w:w="3249"/>
          </w:tcPr>
          <w:p>
            <w:r>
              <w:rPr>
                <w:sz w:val="19"/>
              </w:rPr>
            </w:r>
            <w:r>
              <w:rPr>
                <w:rFonts w:ascii="Consolas" w:hAnsi="Consolas"/>
                <w:sz w:val="19"/>
              </w:rPr>
              <w:t>PayrollPeriodId, Reason, CancelledAtUtc</w:t>
            </w:r>
          </w:p>
        </w:tc>
      </w:tr>
      <w:tr>
        <w:tc>
          <w:tcPr>
            <w:tcW w:type="dxa" w:w="3249"/>
          </w:tcPr>
          <w:p>
            <w:r>
              <w:rPr>
                <w:sz w:val="19"/>
              </w:rPr>
            </w:r>
            <w:r>
              <w:rPr>
                <w:rFonts w:ascii="Consolas" w:hAnsi="Consolas"/>
                <w:sz w:val="19"/>
              </w:rPr>
              <w:t>PayrollPeriodLocked</w:t>
            </w:r>
          </w:p>
        </w:tc>
        <w:tc>
          <w:tcPr>
            <w:tcW w:type="dxa" w:w="3249"/>
          </w:tcPr>
          <w:p>
            <w:r>
              <w:rPr>
                <w:sz w:val="19"/>
              </w:rPr>
            </w:r>
            <w:r>
              <w:rPr>
                <w:sz w:val="19"/>
              </w:rPr>
              <w:t>Kỳ lương bị khoá do đã trả lương/ghi sổ</w:t>
            </w:r>
          </w:p>
        </w:tc>
        <w:tc>
          <w:tcPr>
            <w:tcW w:type="dxa" w:w="3249"/>
          </w:tcPr>
          <w:p>
            <w:r>
              <w:rPr>
                <w:sz w:val="19"/>
              </w:rPr>
            </w:r>
            <w:r>
              <w:rPr>
                <w:rFonts w:ascii="Consolas" w:hAnsi="Consolas"/>
                <w:sz w:val="19"/>
              </w:rPr>
              <w:t>PayrollPeriodId, LockedAtUtc</w:t>
            </w:r>
          </w:p>
        </w:tc>
      </w:tr>
      <w:tr>
        <w:tc>
          <w:tcPr>
            <w:tcW w:type="dxa" w:w="3249"/>
          </w:tcPr>
          <w:p>
            <w:r>
              <w:rPr>
                <w:sz w:val="19"/>
              </w:rPr>
            </w:r>
            <w:r>
              <w:rPr>
                <w:rFonts w:ascii="Consolas" w:hAnsi="Consolas"/>
                <w:sz w:val="19"/>
              </w:rPr>
              <w:t>CommissionLockedByPayroll</w:t>
            </w:r>
          </w:p>
        </w:tc>
        <w:tc>
          <w:tcPr>
            <w:tcW w:type="dxa" w:w="3249"/>
          </w:tcPr>
          <w:p>
            <w:r>
              <w:rPr>
                <w:sz w:val="19"/>
              </w:rPr>
            </w:r>
            <w:r>
              <w:rPr>
                <w:sz w:val="19"/>
              </w:rPr>
              <w:t>Hoa hồng bị khoá vì kỳ lương liên quan đã tính</w:t>
            </w:r>
          </w:p>
        </w:tc>
        <w:tc>
          <w:tcPr>
            <w:tcW w:type="dxa" w:w="3249"/>
          </w:tcPr>
          <w:p>
            <w:r>
              <w:rPr>
                <w:sz w:val="19"/>
              </w:rPr>
            </w:r>
            <w:r>
              <w:rPr>
                <w:rFonts w:ascii="Consolas" w:hAnsi="Consolas"/>
                <w:sz w:val="19"/>
              </w:rPr>
              <w:t>CommissionId, PayrollPeriodId</w:t>
            </w:r>
          </w:p>
        </w:tc>
      </w:tr>
    </w:tbl>
    <w:p/>
    <w:p>
      <w:pPr>
        <w:pStyle w:val="Heading4"/>
      </w:pPr>
      <w:r>
        <w:t>1.6 Business Rules &amp; Invariants</w:t>
      </w:r>
    </w:p>
    <w:p>
      <w:pPr>
        <w:pStyle w:val="ListBullet"/>
        <w:ind w:left="340"/>
      </w:pPr>
      <w:r>
        <w:rPr>
          <w:b/>
        </w:rPr>
        <w:t>BR-01</w:t>
      </w:r>
      <w:r>
        <w:t xml:space="preserve">: Công thức tính mỗi khoản thu nhập là </w:t>
      </w:r>
      <w:r>
        <w:rPr>
          <w:b/>
        </w:rPr>
        <w:t>dữ liệu cấu hình</w:t>
      </w:r>
      <w:r>
        <w:t xml:space="preserve"> (</w:t>
      </w:r>
      <w:r>
        <w:rPr>
          <w:rFonts w:ascii="Consolas" w:hAnsi="Consolas"/>
          <w:sz w:val="19"/>
        </w:rPr>
        <w:t>Pay_PayrollFormula.Expression</w:t>
      </w:r>
      <w:r>
        <w:t>), không hard-code cột cứng theo từng khoản lương trong schema/code.</w:t>
      </w:r>
    </w:p>
    <w:p>
      <w:pPr>
        <w:pStyle w:val="ListBullet"/>
        <w:ind w:left="340"/>
      </w:pPr>
      <w:r>
        <w:rPr>
          <w:b/>
        </w:rPr>
        <w:t>BR-02</w:t>
      </w:r>
      <w:r>
        <w:t xml:space="preserve">: Mỗi </w:t>
      </w:r>
      <w:r>
        <w:rPr>
          <w:rFonts w:ascii="Consolas" w:hAnsi="Consolas"/>
          <w:sz w:val="19"/>
        </w:rPr>
        <w:t>IncomeType</w:t>
      </w:r>
      <w:r>
        <w:t xml:space="preserve"> có cờ </w:t>
      </w:r>
      <w:r>
        <w:rPr>
          <w:rFonts w:ascii="Consolas" w:hAnsi="Consolas"/>
          <w:sz w:val="19"/>
        </w:rPr>
        <w:t>IsTax</w:t>
      </w:r>
      <w:r>
        <w:t>/</w:t>
      </w:r>
      <w:r>
        <w:rPr>
          <w:rFonts w:ascii="Consolas" w:hAnsi="Consolas"/>
          <w:sz w:val="19"/>
        </w:rPr>
        <w:t>IsTransfer</w:t>
      </w:r>
      <w:r>
        <w:t xml:space="preserve"> quyết định khoản đó có tính vào thu nhập chịu thuế (dùng ở bounded context Personal Income Tax) và có chi trả qua chuyển khoản hay không.</w:t>
      </w:r>
    </w:p>
    <w:p>
      <w:pPr>
        <w:pStyle w:val="ListBullet"/>
        <w:ind w:left="340"/>
      </w:pPr>
      <w:r>
        <w:rPr>
          <w:b/>
        </w:rPr>
        <w:t>BR-03</w:t>
      </w:r>
      <w:r>
        <w:t xml:space="preserve">: Khi tính lương, </w:t>
      </w:r>
      <w:r>
        <w:rPr>
          <w:rFonts w:ascii="Consolas" w:hAnsi="Consolas"/>
          <w:sz w:val="19"/>
        </w:rPr>
        <w:t>BaseSalary</w:t>
      </w:r>
      <w:r>
        <w:t xml:space="preserve"> (LCB) áp dụng cho từng nhân viên không được thấp hơn </w:t>
      </w:r>
      <w:r>
        <w:rPr>
          <w:rFonts w:ascii="Consolas" w:hAnsi="Consolas"/>
          <w:sz w:val="19"/>
        </w:rPr>
        <w:t>MinSalary</w:t>
      </w:r>
      <w:r>
        <w:t>/</w:t>
      </w:r>
      <w:r>
        <w:rPr>
          <w:rFonts w:ascii="Consolas" w:hAnsi="Consolas"/>
          <w:sz w:val="19"/>
        </w:rPr>
        <w:t>MinAreaSalary</w:t>
      </w:r>
      <w:r>
        <w:t xml:space="preserve"> và (nếu có cấu hình) không vượt </w:t>
      </w:r>
      <w:r>
        <w:rPr>
          <w:rFonts w:ascii="Consolas" w:hAnsi="Consolas"/>
          <w:sz w:val="19"/>
        </w:rPr>
        <w:t>MaxSalary1</w:t>
      </w:r>
      <w:r>
        <w:t>/</w:t>
      </w:r>
      <w:r>
        <w:rPr>
          <w:rFonts w:ascii="Consolas" w:hAnsi="Consolas"/>
          <w:sz w:val="19"/>
        </w:rPr>
        <w:t>MaxSalary2</w:t>
      </w:r>
      <w:r>
        <w:t xml:space="preserve"> của </w:t>
      </w:r>
      <w:r>
        <w:rPr>
          <w:rFonts w:ascii="Consolas" w:hAnsi="Consolas"/>
          <w:sz w:val="19"/>
        </w:rPr>
        <w:t>PayrollPolicyConfiguration</w:t>
      </w:r>
      <w:r>
        <w:t xml:space="preserve"> đang hiệu lực cho Division/kỳ đó.</w:t>
      </w:r>
    </w:p>
    <w:p>
      <w:pPr>
        <w:pStyle w:val="ListBullet"/>
        <w:ind w:left="340"/>
      </w:pPr>
      <w:r>
        <w:rPr>
          <w:b/>
        </w:rPr>
        <w:t>BR-04</w:t>
      </w:r>
      <w:r>
        <w:t>: Các hạn mức giờ OT (</w:t>
      </w:r>
      <w:r>
        <w:rPr>
          <w:rFonts w:ascii="Consolas" w:hAnsi="Consolas"/>
          <w:sz w:val="19"/>
        </w:rPr>
        <w:t>HMaxPerMonth/HMaxPerTime/TMaxPerMonth</w:t>
      </w:r>
      <w:r>
        <w:t xml:space="preserve">), quy tắc mượn phép, hạn mức số đơn theo loại là dữ liệu </w:t>
      </w:r>
      <w:r>
        <w:rPr>
          <w:b/>
        </w:rPr>
        <w:t>thuộc sở hữu của Request &amp; Approval (05)</w:t>
      </w:r>
      <w:r>
        <w:t xml:space="preserve"> qua </w:t>
      </w:r>
      <w:r>
        <w:rPr>
          <w:rFonts w:ascii="Consolas" w:hAnsi="Consolas"/>
          <w:sz w:val="19"/>
        </w:rPr>
        <w:t>HF0390</w:t>
      </w:r>
      <w:r>
        <w:t xml:space="preserve"> dùng chung — Payroll chỉ tiêu thụ số ngày công/giờ OT đã được duyệt, </w:t>
      </w:r>
      <w:r>
        <w:rPr>
          <w:b/>
        </w:rPr>
        <w:t>không định nghĩa lại các hạn mức này</w:t>
      </w:r>
      <w:r>
        <w:t>.</w:t>
      </w:r>
    </w:p>
    <w:p>
      <w:pPr>
        <w:pStyle w:val="ListBullet"/>
        <w:ind w:left="340"/>
      </w:pPr>
      <w:r>
        <w:rPr>
          <w:b/>
        </w:rPr>
        <w:t>BR-05</w:t>
      </w:r>
      <w:r>
        <w:t xml:space="preserve">: Một </w:t>
      </w:r>
      <w:r>
        <w:rPr>
          <w:rFonts w:ascii="Consolas" w:hAnsi="Consolas"/>
          <w:sz w:val="19"/>
        </w:rPr>
        <w:t>PayrollPeriod</w:t>
      </w:r>
      <w:r>
        <w:t xml:space="preserve"> ở trạng thái </w:t>
      </w:r>
      <w:r>
        <w:rPr>
          <w:rFonts w:ascii="Consolas" w:hAnsi="Consolas"/>
          <w:sz w:val="19"/>
        </w:rPr>
        <w:t>Calculated</w:t>
      </w:r>
      <w:r>
        <w:t xml:space="preserve"> có thể được </w:t>
      </w:r>
      <w:r>
        <w:rPr>
          <w:rFonts w:ascii="Consolas" w:hAnsi="Consolas"/>
          <w:sz w:val="19"/>
        </w:rPr>
        <w:t>Cancelled</w:t>
      </w:r>
      <w:r>
        <w:t xml:space="preserve"> rồi tính lại (</w:t>
      </w:r>
      <w:r>
        <w:rPr>
          <w:rFonts w:ascii="Consolas" w:hAnsi="Consolas"/>
          <w:sz w:val="19"/>
        </w:rPr>
        <w:t>Recalculated</w:t>
      </w:r>
      <w:r>
        <w:t xml:space="preserve">), </w:t>
      </w:r>
      <w:r>
        <w:rPr>
          <w:b/>
        </w:rPr>
        <w:t>trừ khi</w:t>
      </w:r>
      <w:r>
        <w:t xml:space="preserve"> kỳ đó đã có bước xử lý sau (đã trả lương/đã ghi sổ kế toán → </w:t>
      </w:r>
      <w:r>
        <w:rPr>
          <w:rFonts w:ascii="Consolas" w:hAnsi="Consolas"/>
          <w:sz w:val="19"/>
        </w:rPr>
        <w:t>Status = Locked</w:t>
      </w:r>
      <w:r>
        <w:t>) — khi đó thao tác huỷ bị từ chối.</w:t>
      </w:r>
    </w:p>
    <w:p>
      <w:pPr>
        <w:pStyle w:val="ListBullet"/>
        <w:ind w:left="340"/>
      </w:pPr>
      <w:r>
        <w:rPr>
          <w:b/>
        </w:rPr>
        <w:t>BR-06</w:t>
      </w:r>
      <w:r>
        <w:t xml:space="preserve">: Ngay khi </w:t>
      </w:r>
      <w:r>
        <w:rPr>
          <w:rFonts w:ascii="Consolas" w:hAnsi="Consolas"/>
          <w:sz w:val="19"/>
        </w:rPr>
        <w:t>PayrollPeriod</w:t>
      </w:r>
      <w:r>
        <w:t xml:space="preserve"> chuyển trạng thái </w:t>
      </w:r>
      <w:r>
        <w:rPr>
          <w:rFonts w:ascii="Consolas" w:hAnsi="Consolas"/>
          <w:sz w:val="19"/>
        </w:rPr>
        <w:t>Calculated</w:t>
      </w:r>
      <w:r>
        <w:t xml:space="preserve">, mọi bản ghi </w:t>
      </w:r>
      <w:r>
        <w:rPr>
          <w:rFonts w:ascii="Consolas" w:hAnsi="Consolas"/>
          <w:sz w:val="19"/>
        </w:rPr>
        <w:t>Commission</w:t>
      </w:r>
      <w:r>
        <w:t xml:space="preserve"> của nhân viên thuộc kỳ đó tự động chuyển </w:t>
      </w:r>
      <w:r>
        <w:rPr>
          <w:rFonts w:ascii="Consolas" w:hAnsi="Consolas"/>
          <w:sz w:val="19"/>
        </w:rPr>
        <w:t>IsLocked = true</w:t>
      </w:r>
      <w:r>
        <w:t xml:space="preserve"> và không được sửa/xoá cho đến khi kỳ lương bị huỷ (</w:t>
      </w:r>
      <w:r>
        <w:rPr>
          <w:rFonts w:ascii="Consolas" w:hAnsi="Consolas"/>
          <w:sz w:val="19"/>
        </w:rPr>
        <w:t>Cancelled</w:t>
      </w:r>
      <w:r>
        <w:t>).</w:t>
      </w:r>
    </w:p>
    <w:p>
      <w:pPr>
        <w:pStyle w:val="ListBullet"/>
        <w:ind w:left="340"/>
      </w:pPr>
      <w:r>
        <w:rPr>
          <w:b/>
        </w:rPr>
        <w:t>BR-07</w:t>
      </w:r>
      <w:r>
        <w:t>: Việc tính lương cho một nhân viên chỉ tính trên những ngày nhân viên có trạng thái làm việc hợp lệ (</w:t>
      </w:r>
      <w:r>
        <w:rPr>
          <w:rFonts w:ascii="Consolas" w:hAnsi="Consolas"/>
          <w:sz w:val="19"/>
        </w:rPr>
        <w:t>Emp_EmployeeStatusPeriod</w:t>
      </w:r>
      <w:r>
        <w:t xml:space="preserve"> giao với khoảng thời gian của kỳ lương) — không tính lương cho các ngày ngoài cửa sổ hiệu lực trạng thái.</w:t>
      </w:r>
    </w:p>
    <w:p>
      <w:pPr>
        <w:pStyle w:val="ListBullet"/>
        <w:ind w:left="340"/>
      </w:pPr>
      <w:r>
        <w:rPr>
          <w:b/>
        </w:rPr>
        <w:t>BR-08</w:t>
      </w:r>
      <w:r>
        <w:t>: Độ chính xác thập phân (</w:t>
      </w:r>
      <w:r>
        <w:rPr>
          <w:rFonts w:ascii="Consolas" w:hAnsi="Consolas"/>
          <w:sz w:val="19"/>
        </w:rPr>
        <w:t>CoefficientDecimalPlaces</w:t>
      </w:r>
      <w:r>
        <w:t xml:space="preserve">, </w:t>
      </w:r>
      <w:r>
        <w:rPr>
          <w:rFonts w:ascii="Consolas" w:hAnsi="Consolas"/>
          <w:sz w:val="19"/>
        </w:rPr>
        <w:t>WorkdayDecimalPlaces</w:t>
      </w:r>
      <w:r>
        <w:t xml:space="preserve">, </w:t>
      </w:r>
      <w:r>
        <w:rPr>
          <w:rFonts w:ascii="Consolas" w:hAnsi="Consolas"/>
          <w:sz w:val="19"/>
        </w:rPr>
        <w:t>UnitPriceDecimalPlaces</w:t>
      </w:r>
      <w:r>
        <w:t xml:space="preserve">) được cấu hình theo Division và phải áp dụng </w:t>
      </w:r>
      <w:r>
        <w:rPr>
          <w:b/>
        </w:rPr>
        <w:t>nhất quán</w:t>
      </w:r>
      <w:r>
        <w:t xml:space="preserve"> cho mọi lần evaluate công thức trong Division/kỳ đó.</w:t>
      </w:r>
    </w:p>
    <w:p>
      <w:pPr>
        <w:pStyle w:val="ListBullet"/>
        <w:ind w:left="340"/>
      </w:pPr>
      <w:r>
        <w:rPr>
          <w:b/>
        </w:rPr>
        <w:t>BR-09</w:t>
      </w:r>
      <w:r>
        <w:t xml:space="preserve">: Biểu thức </w:t>
      </w:r>
      <w:r>
        <w:rPr>
          <w:rFonts w:ascii="Consolas" w:hAnsi="Consolas"/>
          <w:sz w:val="19"/>
        </w:rPr>
        <w:t>PayrollFormula.Expression</w:t>
      </w:r>
      <w:r>
        <w:t>/</w:t>
      </w:r>
      <w:r>
        <w:rPr>
          <w:rFonts w:ascii="Consolas" w:hAnsi="Consolas"/>
          <w:sz w:val="19"/>
        </w:rPr>
        <w:t>ConditionCode</w:t>
      </w:r>
      <w:r>
        <w:t xml:space="preserve"> chỉ được tham chiếu tập biến đã khai báo trong </w:t>
      </w:r>
      <w:r>
        <w:rPr>
          <w:rFonts w:ascii="Consolas" w:hAnsi="Consolas"/>
          <w:sz w:val="19"/>
        </w:rPr>
        <w:t>PayrollFormulaVariable</w:t>
      </w:r>
      <w:r>
        <w:t xml:space="preserve"> (</w:t>
      </w:r>
      <w:r>
        <w:rPr>
          <w:rFonts w:ascii="Consolas" w:hAnsi="Consolas"/>
          <w:sz w:val="19"/>
        </w:rPr>
        <w:t>NC, HSC, LCB, PB, HD, GT, TC, TS, SC</w:t>
      </w:r>
      <w:r>
        <w:t>, có thể mở rộng qua cấu hình) — biểu thức tham chiếu biến không tồn tại phải bị từ chối khi lưu.</w:t>
      </w:r>
    </w:p>
    <w:p>
      <w:pPr>
        <w:pStyle w:val="ListBullet"/>
        <w:ind w:left="340"/>
      </w:pPr>
      <w:r>
        <w:rPr>
          <w:b/>
        </w:rPr>
        <w:t>BR-10</w:t>
      </w:r>
      <w:r>
        <w:t xml:space="preserve">: Việc tính lương phải </w:t>
      </w:r>
      <w:r>
        <w:rPr>
          <w:b/>
        </w:rPr>
        <w:t>idempotent</w:t>
      </w:r>
      <w:r>
        <w:t xml:space="preserve">: tính lại một </w:t>
      </w:r>
      <w:r>
        <w:rPr>
          <w:rFonts w:ascii="Consolas" w:hAnsi="Consolas"/>
          <w:sz w:val="19"/>
        </w:rPr>
        <w:t>PayrollPeriod</w:t>
      </w:r>
      <w:r>
        <w:t xml:space="preserve"> với cùng dữ liệu đầu vào (công, hệ số, cấu hình) phải cho ra cùng kết quả </w:t>
      </w:r>
      <w:r>
        <w:rPr>
          <w:rFonts w:ascii="Consolas" w:hAnsi="Consolas"/>
          <w:sz w:val="19"/>
        </w:rPr>
        <w:t>PayrollSlipLine.Amount</w:t>
      </w:r>
      <w:r>
        <w:t xml:space="preserve"> — điều kiện tiên quyết để BR-05 (huỷ + tính lại) an toàn.</w:t>
      </w:r>
    </w:p>
    <w:p>
      <w:pPr>
        <w:pStyle w:val="ListBullet"/>
        <w:ind w:left="340"/>
      </w:pPr>
      <w:r>
        <w:rPr>
          <w:b/>
        </w:rPr>
        <w:t>BR-11</w:t>
      </w:r>
      <w:r>
        <w:t>: Hạn mức phép năm phân biệt theo giới tính (</w:t>
      </w:r>
      <w:r>
        <w:rPr>
          <w:rFonts w:ascii="Consolas" w:hAnsi="Consolas"/>
          <w:sz w:val="19"/>
        </w:rPr>
        <w:t>FirstLoaDays</w:t>
      </w:r>
      <w:r>
        <w:t>/</w:t>
      </w:r>
      <w:r>
        <w:rPr>
          <w:rFonts w:ascii="Consolas" w:hAnsi="Consolas"/>
          <w:sz w:val="19"/>
        </w:rPr>
        <w:t>FirstLoaDaysWoman</w:t>
      </w:r>
      <w:r>
        <w:t>) thuộc sở hữu Request &amp; Approval (05); nếu công thức lương có khoản trừ liên quan nghỉ phép vượt hạn mức, Payroll chỉ tiêu thụ kết quả đã tính sẵn, không tự suy diễn lại hạn mức.</w:t>
      </w:r>
    </w:p>
    <w:p>
      <w:pPr>
        <w:pStyle w:val="Heading4"/>
      </w:pPr>
      <w:r>
        <w:t>1.7 Đề xuất DB Schema (tổng hợp)</w:t>
      </w:r>
    </w:p>
    <w:p>
      <w:pPr>
        <w:ind w:left="283"/>
        <w:shd w:fill="F2F2F2"/>
      </w:pPr>
      <w:r>
        <w:rPr>
          <w:rFonts w:ascii="Consolas" w:hAnsi="Consolas"/>
          <w:sz w:val="17"/>
        </w:rPr>
        <w:t>Pay_PayrollMethod                (Id PK, Code, Name, IsActive, ...)</w:t>
        <w:br/>
        <w:t>Pay_IncomeType                   (Id PK, Code, SubCode, Caption, IsTax, IsTransfer, IsUsed, ...)</w:t>
        <w:br/>
        <w:t>Pay_PayrollFormulaVariable       (Id PK, Code, Name, SourceDescription, ...)</w:t>
        <w:br/>
        <w:t>Pay_PayrollFormula               (Id PK, PayrollMethodId FK, IncomeTypeId FK, ConditionCode,</w:t>
        <w:br/>
        <w:t xml:space="preserve">                                   Expression, EffectiveFrom, EffectiveTo, DisplayOrder, IsActive, ...)</w:t>
        <w:br/>
        <w:t>Pay_PayrollPolicyConfiguration   (Id PK, DivisionId FK, EffectiveFrom, EffectiveTo, PayrollMethodId FK,</w:t>
        <w:br/>
        <w:t xml:space="preserve">                                   BankAccountId, PayableAccountId, ExpenseAccountId, AdvanceAccountId,</w:t>
        <w:br/>
        <w:t xml:space="preserve">                                   PerInTaxAccountId, MinSalary, MinAreaSalary, MaxSalary1, MaxSalary2,</w:t>
        <w:br/>
        <w:t xml:space="preserve">                                   CoefficientDecimalPlaces, WorkdayDecimalPlaces, UnitPriceDecimalPlaces, ...)</w:t>
        <w:br/>
        <w:t>Pay_PayrollPeriod                (Id PK, DivisionId FK, TranMonth, TranYear, PayrollMethodId FK,</w:t>
        <w:br/>
        <w:t xml:space="preserve">                                   PayrollPolicyConfigurationId FK, Status, CalculatedAtUtc, CalculatedBy,</w:t>
        <w:br/>
        <w:t xml:space="preserve">                                   CancelledAtUtc, CancelledBy, CancelReason, LockedAtUtc, ...)</w:t>
        <w:br/>
        <w:t>Pay_PayrollSlip                  (Id PK, PayrollPeriodId FK, EmployeeId FK, DepartmentId FK, TeamId FK,</w:t>
        <w:br/>
        <w:t xml:space="preserve">                                   WorkingStatusSnapshot, StatusContractSnapshot, WorkDays, GradeCoefficient,</w:t>
        <w:br/>
        <w:t xml:space="preserve">                                   BaseSalary, TotalIncome, NetPay, Status, CalculatedAtUtc, ...)</w:t>
        <w:br/>
        <w:t>Pay_PayrollSlipLine              (Id PK, PayrollSlipId FK, IncomeTypeId FK, PayrollFormulaId FK,</w:t>
        <w:br/>
        <w:t xml:space="preserve">                                   Amount, IsTaxSnapshot, IsTransferSnapshot, ...)</w:t>
        <w:br/>
        <w:t>Pay_Commission                   (Id PK, EmployeeId FK, PayrollPeriodId FK, Amount, IsLocked, LockedAtUtc, ...)</w:t>
        <w:br/>
        <w:t>Pay_PayrollCancellationLog       (Id PK, PayrollPeriodId FK, CancelledAtUtc, CancelledBy, Reason, ...)</w:t>
      </w:r>
    </w:p>
    <w:p>
      <w:r>
        <w:t xml:space="preserve">Mọi bảng nghiệp vụ đều có </w:t>
      </w:r>
      <w:r>
        <w:rPr>
          <w:rFonts w:ascii="Consolas" w:hAnsi="Consolas"/>
          <w:sz w:val="19"/>
        </w:rPr>
        <w:t>IsDeleted, DeletedAtUtc, CreatedAtUtc, CreatedBy, LastModifiedAtUtc, LastModifiedBy</w:t>
      </w:r>
      <w:r>
        <w:t xml:space="preserve"> theo quy ước chung.</w:t>
      </w:r>
    </w:p>
    <w:p>
      <w:pPr>
        <w:pStyle w:val="Heading4"/>
      </w:pPr>
      <w:r>
        <w:t>1.8 Quan hệ với Bounded Context khác</w:t>
      </w:r>
    </w:p>
    <w:tbl>
      <w:tblPr>
        <w:tblStyle w:val="TableGrid"/>
        <w:tblW w:type="auto" w:w="0"/>
        <w:jc w:val="center"/>
        <w:tblLook w:firstColumn="1" w:firstRow="1" w:lastColumn="0" w:lastRow="0" w:noHBand="0" w:noVBand="1" w:val="04A0"/>
      </w:tblPr>
      <w:tblGrid>
        <w:gridCol w:w="4873"/>
        <w:gridCol w:w="4873"/>
      </w:tblGrid>
      <w:tr>
        <w:tc>
          <w:tcPr>
            <w:tcW w:type="dxa" w:w="4873"/>
            <w:shd w:fill="D9E2F3"/>
          </w:tcPr>
          <w:p>
            <w:r>
              <w:rPr>
                <w:b/>
                <w:sz w:val="19"/>
              </w:rPr>
            </w:r>
            <w:r>
              <w:rPr>
                <w:b/>
                <w:sz w:val="19"/>
              </w:rPr>
              <w:t>Bounded Context</w:t>
            </w:r>
          </w:p>
        </w:tc>
        <w:tc>
          <w:tcPr>
            <w:tcW w:type="dxa" w:w="4873"/>
            <w:shd w:fill="D9E2F3"/>
          </w:tcPr>
          <w:p>
            <w:r>
              <w:rPr>
                <w:b/>
                <w:sz w:val="19"/>
              </w:rPr>
            </w:r>
            <w:r>
              <w:rPr>
                <w:b/>
                <w:sz w:val="19"/>
              </w:rPr>
              <w:t>Quan hệ</w:t>
            </w:r>
          </w:p>
        </w:tc>
      </w:tr>
      <w:tr>
        <w:tc>
          <w:tcPr>
            <w:tcW w:type="dxa" w:w="4873"/>
          </w:tcPr>
          <w:p>
            <w:r>
              <w:rPr>
                <w:sz w:val="19"/>
              </w:rPr>
            </w:r>
            <w:r>
              <w:rPr>
                <w:sz w:val="19"/>
              </w:rPr>
              <w:t>Employee Profile (01)</w:t>
            </w:r>
          </w:p>
        </w:tc>
        <w:tc>
          <w:tcPr>
            <w:tcW w:type="dxa" w:w="4873"/>
          </w:tcPr>
          <w:p>
            <w:r>
              <w:rPr>
                <w:sz w:val="19"/>
              </w:rPr>
            </w:r>
            <w:r>
              <w:rPr>
                <w:rFonts w:ascii="Consolas" w:hAnsi="Consolas"/>
                <w:sz w:val="19"/>
              </w:rPr>
              <w:t>EmployeeId</w:t>
            </w:r>
            <w:r>
              <w:rPr>
                <w:sz w:val="19"/>
              </w:rPr>
              <w:t xml:space="preserve">, </w:t>
            </w:r>
            <w:r>
              <w:rPr>
                <w:rFonts w:ascii="Consolas" w:hAnsi="Consolas"/>
                <w:sz w:val="19"/>
              </w:rPr>
              <w:t>DepartmentId</w:t>
            </w:r>
            <w:r>
              <w:rPr>
                <w:sz w:val="19"/>
              </w:rPr>
              <w:t xml:space="preserve">, </w:t>
            </w:r>
            <w:r>
              <w:rPr>
                <w:rFonts w:ascii="Consolas" w:hAnsi="Consolas"/>
                <w:sz w:val="19"/>
              </w:rPr>
              <w:t>TeamId</w:t>
            </w:r>
            <w:r>
              <w:rPr>
                <w:sz w:val="19"/>
              </w:rPr>
              <w:t xml:space="preserve"> — tham chiếu hồ sơ nhân viên; </w:t>
            </w:r>
            <w:r>
              <w:rPr>
                <w:rFonts w:ascii="Consolas" w:hAnsi="Consolas"/>
                <w:sz w:val="19"/>
              </w:rPr>
              <w:t>Emp_EmployeeStatusPeriod</w:t>
            </w:r>
            <w:r>
              <w:rPr>
                <w:sz w:val="19"/>
              </w:rPr>
              <w:t xml:space="preserve"> (mã cũ </w:t>
            </w:r>
            <w:r>
              <w:rPr>
                <w:rFonts w:ascii="Consolas" w:hAnsi="Consolas"/>
                <w:sz w:val="19"/>
              </w:rPr>
              <w:t>HP1407</w:t>
            </w:r>
            <w:r>
              <w:rPr>
                <w:sz w:val="19"/>
              </w:rPr>
              <w:t xml:space="preserve">) cấp dữ liệu gate BR-07; biến </w:t>
            </w:r>
            <w:r>
              <w:rPr>
                <w:rFonts w:ascii="Consolas" w:hAnsi="Consolas"/>
                <w:sz w:val="19"/>
              </w:rPr>
              <w:t>GT/TC/SC</w:t>
            </w:r>
            <w:r>
              <w:rPr>
                <w:sz w:val="19"/>
              </w:rPr>
              <w:t xml:space="preserve"> lấy từ thông tin nhân thân</w:t>
            </w:r>
          </w:p>
        </w:tc>
      </w:tr>
      <w:tr>
        <w:tc>
          <w:tcPr>
            <w:tcW w:type="dxa" w:w="4873"/>
          </w:tcPr>
          <w:p>
            <w:r>
              <w:rPr>
                <w:sz w:val="19"/>
              </w:rPr>
            </w:r>
            <w:r>
              <w:rPr>
                <w:sz w:val="19"/>
              </w:rPr>
              <w:t>Labor Contract (03)</w:t>
            </w:r>
          </w:p>
        </w:tc>
        <w:tc>
          <w:tcPr>
            <w:tcW w:type="dxa" w:w="4873"/>
          </w:tcPr>
          <w:p>
            <w:r>
              <w:rPr>
                <w:sz w:val="19"/>
              </w:rPr>
            </w:r>
            <w:r>
              <w:rPr>
                <w:sz w:val="19"/>
              </w:rPr>
              <w:t xml:space="preserve">Cấp </w:t>
            </w:r>
            <w:r>
              <w:rPr>
                <w:rFonts w:ascii="Consolas" w:hAnsi="Consolas"/>
                <w:sz w:val="19"/>
              </w:rPr>
              <w:t>StatusContract</w:t>
            </w:r>
            <w:r>
              <w:rPr>
                <w:sz w:val="19"/>
              </w:rPr>
              <w:t xml:space="preserve">, </w:t>
            </w:r>
            <w:r>
              <w:rPr>
                <w:rFonts w:ascii="Consolas" w:hAnsi="Consolas"/>
                <w:sz w:val="19"/>
              </w:rPr>
              <w:t>HSC</w:t>
            </w:r>
            <w:r>
              <w:rPr>
                <w:sz w:val="19"/>
              </w:rPr>
              <w:t xml:space="preserve"> (hệ số cấp bậc), </w:t>
            </w:r>
            <w:r>
              <w:rPr>
                <w:rFonts w:ascii="Consolas" w:hAnsi="Consolas"/>
                <w:sz w:val="19"/>
              </w:rPr>
              <w:t>LCB</w:t>
            </w:r>
            <w:r>
              <w:rPr>
                <w:sz w:val="19"/>
              </w:rPr>
              <w:t xml:space="preserve"> (lương cơ bản), </w:t>
            </w:r>
            <w:r>
              <w:rPr>
                <w:rFonts w:ascii="Consolas" w:hAnsi="Consolas"/>
                <w:sz w:val="19"/>
              </w:rPr>
              <w:t>HD</w:t>
            </w:r>
            <w:r>
              <w:rPr>
                <w:sz w:val="19"/>
              </w:rPr>
              <w:t xml:space="preserve"> (yếu tố hợp đồng) làm input biến công thức</w:t>
            </w:r>
          </w:p>
        </w:tc>
      </w:tr>
      <w:tr>
        <w:tc>
          <w:tcPr>
            <w:tcW w:type="dxa" w:w="4873"/>
          </w:tcPr>
          <w:p>
            <w:r>
              <w:rPr>
                <w:sz w:val="19"/>
              </w:rPr>
            </w:r>
            <w:r>
              <w:rPr>
                <w:sz w:val="19"/>
              </w:rPr>
              <w:t>Timekeeping &amp; Shift (04)</w:t>
            </w:r>
          </w:p>
        </w:tc>
        <w:tc>
          <w:tcPr>
            <w:tcW w:type="dxa" w:w="4873"/>
          </w:tcPr>
          <w:p>
            <w:r>
              <w:rPr>
                <w:sz w:val="19"/>
              </w:rPr>
            </w:r>
            <w:r>
              <w:rPr>
                <w:sz w:val="19"/>
              </w:rPr>
              <w:t xml:space="preserve">Cấp </w:t>
            </w:r>
            <w:r>
              <w:rPr>
                <w:rFonts w:ascii="Consolas" w:hAnsi="Consolas"/>
                <w:sz w:val="19"/>
              </w:rPr>
              <w:t>NC</w:t>
            </w:r>
            <w:r>
              <w:rPr>
                <w:sz w:val="19"/>
              </w:rPr>
              <w:t xml:space="preserve"> (ngày công) và số giờ OT đã quy đổi làm input biến công thức</w:t>
            </w:r>
          </w:p>
        </w:tc>
      </w:tr>
      <w:tr>
        <w:tc>
          <w:tcPr>
            <w:tcW w:type="dxa" w:w="4873"/>
          </w:tcPr>
          <w:p>
            <w:r>
              <w:rPr>
                <w:sz w:val="19"/>
              </w:rPr>
            </w:r>
            <w:r>
              <w:rPr>
                <w:sz w:val="19"/>
              </w:rPr>
              <w:t>Request &amp; Approval (05)</w:t>
            </w:r>
          </w:p>
        </w:tc>
        <w:tc>
          <w:tcPr>
            <w:tcW w:type="dxa" w:w="4873"/>
          </w:tcPr>
          <w:p>
            <w:r>
              <w:rPr>
                <w:sz w:val="19"/>
              </w:rPr>
            </w:r>
            <w:r>
              <w:rPr>
                <w:sz w:val="19"/>
              </w:rPr>
              <w:t>Sở hữu phần hạn mức quota (</w:t>
            </w:r>
            <w:r>
              <w:rPr>
                <w:rFonts w:ascii="Consolas" w:hAnsi="Consolas"/>
                <w:sz w:val="19"/>
              </w:rPr>
              <w:t>MaxRequestDXP/DXDC/DXRN/DXBSQT/DXLTG</w:t>
            </w:r>
            <w:r>
              <w:rPr>
                <w:sz w:val="19"/>
              </w:rPr>
              <w:t xml:space="preserve">, </w:t>
            </w:r>
            <w:r>
              <w:rPr>
                <w:rFonts w:ascii="Consolas" w:hAnsi="Consolas"/>
                <w:sz w:val="19"/>
              </w:rPr>
              <w:t>MaxBorrowLeaveYear</w:t>
            </w:r>
            <w:r>
              <w:rPr>
                <w:sz w:val="19"/>
              </w:rPr>
              <w:t xml:space="preserve">, </w:t>
            </w:r>
            <w:r>
              <w:rPr>
                <w:rFonts w:ascii="Consolas" w:hAnsi="Consolas"/>
                <w:sz w:val="19"/>
              </w:rPr>
              <w:t>MonthAllowBorrowLeave</w:t>
            </w:r>
            <w:r>
              <w:rPr>
                <w:sz w:val="19"/>
              </w:rPr>
              <w:t xml:space="preserve">, </w:t>
            </w:r>
            <w:r>
              <w:rPr>
                <w:rFonts w:ascii="Consolas" w:hAnsi="Consolas"/>
                <w:sz w:val="19"/>
              </w:rPr>
              <w:t>HMaxPerMonth/HMaxPerTime/TMaxPerMonth</w:t>
            </w:r>
            <w:r>
              <w:rPr>
                <w:sz w:val="19"/>
              </w:rPr>
              <w:t xml:space="preserve">) trong </w:t>
            </w:r>
            <w:r>
              <w:rPr>
                <w:rFonts w:ascii="Consolas" w:hAnsi="Consolas"/>
                <w:sz w:val="19"/>
              </w:rPr>
              <w:t>HF0390</w:t>
            </w:r>
            <w:r>
              <w:rPr>
                <w:sz w:val="19"/>
              </w:rPr>
              <w:t xml:space="preserve"> dùng chung — Payroll chỉ dùng phần </w:t>
            </w:r>
            <w:r>
              <w:rPr>
                <w:rFonts w:ascii="Consolas" w:hAnsi="Consolas"/>
                <w:sz w:val="19"/>
              </w:rPr>
              <w:t>PayrollPolicyConfiguration</w:t>
            </w:r>
            <w:r>
              <w:rPr>
                <w:sz w:val="19"/>
              </w:rPr>
              <w:t xml:space="preserve"> liên quan tính lương, tránh lặp field</w:t>
            </w:r>
          </w:p>
        </w:tc>
      </w:tr>
      <w:tr>
        <w:tc>
          <w:tcPr>
            <w:tcW w:type="dxa" w:w="4873"/>
          </w:tcPr>
          <w:p>
            <w:r>
              <w:rPr>
                <w:sz w:val="19"/>
              </w:rPr>
            </w:r>
            <w:r>
              <w:rPr>
                <w:sz w:val="19"/>
              </w:rPr>
              <w:t>Social Insurance (07)</w:t>
            </w:r>
          </w:p>
        </w:tc>
        <w:tc>
          <w:tcPr>
            <w:tcW w:type="dxa" w:w="4873"/>
          </w:tcPr>
          <w:p>
            <w:r>
              <w:rPr>
                <w:sz w:val="19"/>
              </w:rPr>
            </w:r>
            <w:r>
              <w:rPr>
                <w:sz w:val="19"/>
              </w:rPr>
              <w:t xml:space="preserve">Downstream — đọc </w:t>
            </w:r>
            <w:r>
              <w:rPr>
                <w:rFonts w:ascii="Consolas" w:hAnsi="Consolas"/>
                <w:sz w:val="19"/>
              </w:rPr>
              <w:t>Pay_PayrollSlipLine.Amount</w:t>
            </w:r>
            <w:r>
              <w:rPr>
                <w:sz w:val="19"/>
              </w:rPr>
              <w:t xml:space="preserve"> của khoản được cấu hình làm cơ sở đóng bảo hiểm (</w:t>
            </w:r>
            <w:r>
              <w:rPr>
                <w:rFonts w:ascii="Consolas" w:hAnsi="Consolas"/>
                <w:sz w:val="19"/>
              </w:rPr>
              <w:t>BaseSalaryFieldId</w:t>
            </w:r>
            <w:r>
              <w:rPr>
                <w:sz w:val="19"/>
              </w:rPr>
              <w:t xml:space="preserve"> trỏ tới </w:t>
            </w:r>
            <w:r>
              <w:rPr>
                <w:rFonts w:ascii="Consolas" w:hAnsi="Consolas"/>
                <w:sz w:val="19"/>
              </w:rPr>
              <w:t>Pay_IncomeType.Id</w:t>
            </w:r>
            <w:r>
              <w:rPr>
                <w:sz w:val="19"/>
              </w:rPr>
              <w:t>)</w:t>
            </w:r>
          </w:p>
        </w:tc>
      </w:tr>
      <w:tr>
        <w:tc>
          <w:tcPr>
            <w:tcW w:type="dxa" w:w="4873"/>
          </w:tcPr>
          <w:p>
            <w:r>
              <w:rPr>
                <w:sz w:val="19"/>
              </w:rPr>
            </w:r>
            <w:r>
              <w:rPr>
                <w:sz w:val="19"/>
              </w:rPr>
              <w:t>Personal Income Tax (08)</w:t>
            </w:r>
          </w:p>
        </w:tc>
        <w:tc>
          <w:tcPr>
            <w:tcW w:type="dxa" w:w="4873"/>
          </w:tcPr>
          <w:p>
            <w:r>
              <w:rPr>
                <w:sz w:val="19"/>
              </w:rPr>
            </w:r>
            <w:r>
              <w:rPr>
                <w:sz w:val="19"/>
              </w:rPr>
              <w:t xml:space="preserve">Downstream — đọc </w:t>
            </w:r>
            <w:r>
              <w:rPr>
                <w:rFonts w:ascii="Consolas" w:hAnsi="Consolas"/>
                <w:sz w:val="19"/>
              </w:rPr>
              <w:t>Pay_PayrollSlipLine</w:t>
            </w:r>
            <w:r>
              <w:rPr>
                <w:sz w:val="19"/>
              </w:rPr>
              <w:t xml:space="preserve"> có </w:t>
            </w:r>
            <w:r>
              <w:rPr>
                <w:rFonts w:ascii="Consolas" w:hAnsi="Consolas"/>
                <w:sz w:val="19"/>
              </w:rPr>
              <w:t>IsTaxSnapshot = true</w:t>
            </w:r>
            <w:r>
              <w:rPr>
                <w:sz w:val="19"/>
              </w:rPr>
              <w:t xml:space="preserve"> để tính thu nhập chịu thuế theo kỳ</w:t>
            </w:r>
          </w:p>
        </w:tc>
      </w:tr>
      <w:tr>
        <w:tc>
          <w:tcPr>
            <w:tcW w:type="dxa" w:w="4873"/>
          </w:tcPr>
          <w:p>
            <w:r>
              <w:rPr>
                <w:sz w:val="19"/>
              </w:rPr>
            </w:r>
            <w:r>
              <w:rPr>
                <w:sz w:val="19"/>
              </w:rPr>
              <w:t>Maternity Benefits (10)</w:t>
            </w:r>
          </w:p>
        </w:tc>
        <w:tc>
          <w:tcPr>
            <w:tcW w:type="dxa" w:w="4873"/>
          </w:tcPr>
          <w:p>
            <w:r>
              <w:rPr>
                <w:sz w:val="19"/>
              </w:rPr>
            </w:r>
            <w:r>
              <w:rPr>
                <w:sz w:val="19"/>
              </w:rPr>
              <w:t xml:space="preserve">Cấp biến </w:t>
            </w:r>
            <w:r>
              <w:rPr>
                <w:rFonts w:ascii="Consolas" w:hAnsi="Consolas"/>
                <w:sz w:val="19"/>
              </w:rPr>
              <w:t>TS</w:t>
            </w:r>
            <w:r>
              <w:rPr>
                <w:sz w:val="19"/>
              </w:rPr>
              <w:t xml:space="preserve"> (hệ số/tỷ lệ liên quan thai sản) khi công thức có áp dụng</w:t>
            </w:r>
          </w:p>
        </w:tc>
      </w:tr>
    </w:tbl>
    <w:p/>
    <w:p>
      <w:pPr>
        <w:pStyle w:val="Heading3"/>
      </w:pPr>
      <w:r>
        <w:t>Phần 2 — BDD (Behavior-Driven Development)</w:t>
      </w:r>
    </w:p>
    <w:p>
      <w:pPr>
        <w:pStyle w:val="Heading4"/>
      </w:pPr>
      <w:r>
        <w:t>User Stories</w:t>
      </w:r>
    </w:p>
    <w:p>
      <w:pPr>
        <w:pStyle w:val="ListBullet"/>
        <w:ind w:left="340"/>
      </w:pPr>
      <w:r>
        <w:rPr>
          <w:b/>
        </w:rPr>
        <w:t>US-01</w:t>
      </w:r>
      <w:r>
        <w:t>: Là kế toán tiền lương, tôi muốn cấu hình công thức tính động cho từng khoản thu nhập theo phương pháp lương, để hệ thống tự tính lương mà không cần sửa code khi công thức thay đổi.</w:t>
      </w:r>
    </w:p>
    <w:p>
      <w:pPr>
        <w:pStyle w:val="ListBullet"/>
        <w:ind w:left="340"/>
      </w:pPr>
      <w:r>
        <w:rPr>
          <w:b/>
        </w:rPr>
        <w:t>US-02</w:t>
      </w:r>
      <w:r>
        <w:t>: Là kế toán tiền lương, tôi muốn chạy tính lương hàng loạt (batch) cho toàn bộ nhân viên hợp lệ của 1 Division trong 1 kỳ.</w:t>
      </w:r>
    </w:p>
    <w:p>
      <w:pPr>
        <w:pStyle w:val="ListBullet"/>
        <w:ind w:left="340"/>
      </w:pPr>
      <w:r>
        <w:rPr>
          <w:b/>
        </w:rPr>
        <w:t>US-03</w:t>
      </w:r>
      <w:r>
        <w:t>: Là kế toán tiền lương, tôi muốn huỷ và tính lại một kỳ lương khi phát hiện sai sót, miễn là kỳ đó chưa phát sinh nghiệp vụ trả lương/ghi sổ.</w:t>
      </w:r>
    </w:p>
    <w:p>
      <w:pPr>
        <w:pStyle w:val="ListBullet"/>
        <w:ind w:left="340"/>
      </w:pPr>
      <w:r>
        <w:rPr>
          <w:b/>
        </w:rPr>
        <w:t>US-04</w:t>
      </w:r>
      <w:r>
        <w:t>: Là kế toán hoa hồng, tôi muốn hệ thống tự động khoá số liệu hoa hồng khi kỳ lương liên quan đã tính xong, để tránh sai lệch giữa lương và hoa hồng đã trả.</w:t>
      </w:r>
    </w:p>
    <w:p>
      <w:pPr>
        <w:ind w:left="283"/>
        <w:shd w:fill="F2F2F2"/>
      </w:pPr>
      <w:r>
        <w:rPr>
          <w:rFonts w:ascii="Consolas" w:hAnsi="Consolas"/>
          <w:sz w:val="17"/>
        </w:rPr>
        <w:t>Feature: Cấu hình công thức tính lương động</w:t>
        <w:br/>
        <w:t xml:space="preserve">  Là kế toán tiền lương</w:t>
        <w:br/>
        <w:t xml:space="preserve">  Tôi muốn khai báo công thức tính cho từng khoản thu nhập bằng biểu thức cấu hình được</w:t>
        <w:br/>
        <w:t xml:space="preserve">  Để hệ thống tính lương không cần sửa code khi công thức nghiệp vụ thay đổi</w:t>
        <w:br/>
        <w:br/>
        <w:t xml:space="preserve">  Background:</w:t>
        <w:br/>
        <w:t xml:space="preserve">    Given phương pháp lương "PM-SX-01" đã tồn tại</w:t>
        <w:br/>
        <w:t xml:space="preserve">    And danh sách biến công thức hợp lệ gồm "NC, HSC, LCB, PB, HD, GT, TC, TS, SC"</w:t>
        <w:br/>
        <w:br/>
        <w:t xml:space="preserve">  @BR-01</w:t>
        <w:br/>
        <w:t xml:space="preserve">  Scenario: Cấu hình thành công công thức cho khoản Phụ cấp ăn trưa</w:t>
        <w:br/>
        <w:t xml:space="preserve">    Given khoản thu nhập "Phụ cấp ăn trưa" chưa có công thức thuộc phương pháp "PM-SX-01"</w:t>
        <w:br/>
        <w:t xml:space="preserve">    When kế toán tiền lương lưu công thức "NC * 20000" cho khoản "Phụ cấp ăn trưa" thuộc "PM-SX-01"</w:t>
        <w:br/>
        <w:t xml:space="preserve">    Then hệ thống lưu bản ghi Pay_PayrollFormula với Expression = "NC * 20000"</w:t>
        <w:br/>
        <w:t xml:space="preserve">    And công thức được áp dụng khi tính lương của kỳ tiếp theo mà không cần thay đổi code</w:t>
        <w:br/>
        <w:br/>
        <w:t xml:space="preserve">  @BR-09</w:t>
        <w:br/>
        <w:t xml:space="preserve">  Scenario: Từ chối lưu công thức dùng biến không hợp lệ</w:t>
        <w:br/>
        <w:t xml:space="preserve">    Given khoản thu nhập "Phụ cấp ăn trưa" thuộc phương pháp "PM-SX-01"</w:t>
        <w:br/>
        <w:t xml:space="preserve">    When kế toán tiền lương lưu công thức "NC * XYZ" cho khoản "Phụ cấp ăn trưa"</w:t>
        <w:br/>
        <w:t xml:space="preserve">    Then hệ thống từ chối lưu công thức</w:t>
        <w:br/>
        <w:t xml:space="preserve">    And thông báo lỗi "Biến XYZ không thuộc tập biến hợp lệ"</w:t>
        <w:br/>
        <w:br/>
        <w:t xml:space="preserve">  @BR-02</w:t>
        <w:br/>
        <w:t xml:space="preserve">  Scenario Outline: Đánh dấu cờ chịu thuế/chuyển khoản cho khoản thu nhập</w:t>
        <w:br/>
        <w:t xml:space="preserve">    Given khoản thu nhập "&lt;IncomeType&gt;" được khai báo</w:t>
        <w:br/>
        <w:t xml:space="preserve">    When kế toán tiền lương đặt IsTax = &lt;IsTax&gt; và IsTransfer = &lt;IsTransfer&gt;</w:t>
        <w:br/>
        <w:t xml:space="preserve">    Then Pay_IncomeType lưu đúng cờ IsTax = &lt;IsTax&gt; và IsTransfer = &lt;IsTransfer&gt;</w:t>
        <w:br/>
        <w:t xml:space="preserve">    And bounded context Personal Income Tax sẽ dùng cờ IsTax này khi tổng hợp thu nhập chịu thuế</w:t>
        <w:br/>
        <w:br/>
        <w:t xml:space="preserve">    Examples:</w:t>
        <w:br/>
        <w:t xml:space="preserve">      | IncomeType        | IsTax | IsTransfer |</w:t>
        <w:br/>
        <w:t xml:space="preserve">      | Lương cơ bản       | true  | true       |</w:t>
        <w:br/>
        <w:t xml:space="preserve">      | Tiền ăn ca          | false | true       |</w:t>
        <w:br/>
        <w:t xml:space="preserve">      | Phụ cấp điện thoại | false | false      |</w:t>
        <w:br/>
        <w:br/>
        <w:br/>
        <w:t>Feature: Tính lương theo kỳ (batch process)</w:t>
        <w:br/>
        <w:t xml:space="preserve">  Là kế toán tiền lương</w:t>
        <w:br/>
        <w:t xml:space="preserve">  Tôi muốn chạy tính lương hàng loạt cho một kỳ lương</w:t>
        <w:br/>
        <w:t xml:space="preserve">  Để tạo phiếu lương cho toàn bộ nhân viên hợp lệ trong Division</w:t>
        <w:br/>
        <w:br/>
        <w:t xml:space="preserve">  Background:</w:t>
        <w:br/>
        <w:t xml:space="preserve">    Given kỳ lương "07/2026" của Division "MKVC-01" đang ở trạng thái "Open"</w:t>
        <w:br/>
        <w:t xml:space="preserve">    And cấu hình Pay_PayrollPolicyConfiguration của "MKVC-01" có MinAreaSalary = 4,680,000 và độ chính xác ngày công 2 chữ số thập phân</w:t>
        <w:br/>
        <w:br/>
        <w:t xml:space="preserve">  @BR-07</w:t>
        <w:br/>
        <w:t xml:space="preserve">  Scenario: Chỉ tính lương cho những ngày nhân viên có trạng thái làm việc hợp lệ</w:t>
        <w:br/>
        <w:t xml:space="preserve">    Given nhân viên "NV001" có Emp_EmployeeStatusPeriod trạng thái "Đang làm việc" từ 01/07/2026 đến 20/07/2026</w:t>
        <w:br/>
        <w:t xml:space="preserve">    And nhân viên "NV001" có Emp_EmployeeStatusPeriod trạng thái "Nghỉ việc" từ 21/07/2026</w:t>
        <w:br/>
        <w:t xml:space="preserve">    When hệ thống chạy tính lương kỳ "07/2026"</w:t>
        <w:br/>
        <w:t xml:space="preserve">    Then Pay_PayrollSlip của "NV001" chỉ tính công/lương trong khoảng 01/07/2026-20/07/2026</w:t>
        <w:br/>
        <w:br/>
        <w:t xml:space="preserve">  @BR-03</w:t>
        <w:br/>
        <w:t xml:space="preserve">  Scenario: Áp dụng mức lương tối thiểu vùng khi lương cơ bản cấu hình thấp hơn quy định</w:t>
        <w:br/>
        <w:t xml:space="preserve">    Given nhân viên "NV002" có LCB khai báo trên hợp đồng là 4,000,000</w:t>
        <w:br/>
        <w:t xml:space="preserve">    When hệ thống chạy tính lương kỳ "07/2026"</w:t>
        <w:br/>
        <w:t xml:space="preserve">    Then hệ thống dùng MinAreaSalary = 4,680,000 làm LCB tối thiểu khi tính công thức cho "NV002"</w:t>
        <w:br/>
        <w:br/>
        <w:t xml:space="preserve">  @BR-08</w:t>
        <w:br/>
        <w:t xml:space="preserve">  Scenario: Làm tròn kết quả theo độ chính xác thập phân cấu hình của Division</w:t>
        <w:br/>
        <w:t xml:space="preserve">    Given công thức khoản "Lương theo ngày công" là "NC * LCB / 26"</w:t>
        <w:br/>
        <w:t xml:space="preserve">    And WorkdayDecimalPlaces của "MKVC-01" là 2</w:t>
        <w:br/>
        <w:t xml:space="preserve">    When hệ thống tính lương cho nhân viên có NC = 22.333</w:t>
        <w:br/>
        <w:t xml:space="preserve">    Then giá trị NC dùng trong công thức được làm tròn còn 22.33</w:t>
        <w:br/>
        <w:br/>
        <w:t xml:space="preserve">  @BR-10</w:t>
        <w:br/>
        <w:t xml:space="preserve">  Scenario: Tính lại kỳ lương với dữ liệu đầu vào không đổi cho ra kết quả giống hệt lần trước</w:t>
        <w:br/>
        <w:t xml:space="preserve">    Given kỳ lương "07/2026" đã tính xong lần 1 với NetPay của "NV001" là 15,200,000</w:t>
        <w:br/>
        <w:t xml:space="preserve">    And dữ liệu công/hệ số/cấu hình không thay đổi</w:t>
        <w:br/>
        <w:t xml:space="preserve">    When kế toán huỷ và tính lại kỳ lương "07/2026"</w:t>
        <w:br/>
        <w:t xml:space="preserve">    Then NetPay của "NV001" sau khi tính lại vẫn là 15,200,000</w:t>
        <w:br/>
        <w:br/>
        <w:br/>
        <w:t>Feature: Huỷ và tính lại kỳ lương</w:t>
        <w:br/>
        <w:t xml:space="preserve">  Là kế toán tiền lương</w:t>
        <w:br/>
        <w:t xml:space="preserve">  Tôi muốn huỷ kết quả tính lương của một kỳ để sửa và tính lại</w:t>
        <w:br/>
        <w:t xml:space="preserve">  Nhưng phải đảm bảo không phá vỡ dữ liệu đã có bước xử lý sau</w:t>
        <w:br/>
        <w:br/>
        <w:t xml:space="preserve">  @BR-05</w:t>
        <w:br/>
        <w:t xml:space="preserve">  Scenario: Huỷ thành công kỳ lương chưa trả lương và chưa ghi sổ kế toán</w:t>
        <w:br/>
        <w:t xml:space="preserve">    Given kỳ lương "07/2026" ở trạng thái "Calculated"</w:t>
        <w:br/>
        <w:t xml:space="preserve">    And kỳ lương "07/2026" chưa có bút toán chi trả lương và chưa ghi sổ kế toán</w:t>
        <w:br/>
        <w:t xml:space="preserve">    When kế toán tiền lương huỷ tính lương kỳ "07/2026" với lý do "Sai công thức phụ cấp"</w:t>
        <w:br/>
        <w:t xml:space="preserve">    Then kỳ lương "07/2026" chuyển trạng thái "Cancelled"</w:t>
        <w:br/>
        <w:t xml:space="preserve">    And bản ghi Pay_PayrollCancellationLog được tạo với Reason = "Sai công thức phụ cấp"</w:t>
        <w:br/>
        <w:br/>
        <w:t xml:space="preserve">  @BR-05</w:t>
        <w:br/>
        <w:t xml:space="preserve">  Scenario: Từ chối huỷ kỳ lương đã ghi sổ kế toán</w:t>
        <w:br/>
        <w:t xml:space="preserve">    Given kỳ lương "06/2026" ở trạng thái "Locked" vì đã ghi sổ kế toán</w:t>
        <w:br/>
        <w:t xml:space="preserve">    When kế toán tiền lương huỷ tính lương kỳ "06/2026"</w:t>
        <w:br/>
        <w:t xml:space="preserve">    Then hệ thống từ chối thao tác huỷ</w:t>
        <w:br/>
        <w:t xml:space="preserve">    And thông báo lỗi "Kỳ lương đã ghi sổ kế toán, không thể huỷ"</w:t>
        <w:br/>
        <w:br/>
        <w:br/>
        <w:t>Feature: Khoá hoa hồng khi lương kỳ tương ứng đã tính</w:t>
        <w:br/>
        <w:t xml:space="preserve">  Là kế toán hoa hồng</w:t>
        <w:br/>
        <w:t xml:space="preserve">  Tôi muốn hoa hồng bị khoá tự động khi lương kỳ liên quan đã tính xong</w:t>
        <w:br/>
        <w:t xml:space="preserve">  Để tránh sai lệch giữa lương đã trả và hoa hồng</w:t>
        <w:br/>
        <w:br/>
        <w:t xml:space="preserve">  @BR-06</w:t>
        <w:br/>
        <w:t xml:space="preserve">  Scenario: Khoá bản ghi hoa hồng khi kỳ lương chuyển trạng thái Calculated</w:t>
        <w:br/>
        <w:t xml:space="preserve">    Given nhân viên "NV003" có bản ghi Pay_Commission chưa khoá cho kỳ "07/2026"</w:t>
        <w:br/>
        <w:t xml:space="preserve">    When kỳ lương "07/2026" hoàn tất tính lương (chuyển trạng thái "Calculated")</w:t>
        <w:br/>
        <w:t xml:space="preserve">    Then bản ghi Pay_Commission của "NV003" cho kỳ "07/2026" chuyển IsLocked = true</w:t>
        <w:br/>
        <w:br/>
        <w:t xml:space="preserve">  @BR-06</w:t>
        <w:br/>
        <w:t xml:space="preserve">  Scenario: Từ chối sửa hoa hồng của kỳ đã khoá</w:t>
        <w:br/>
        <w:t xml:space="preserve">    Given bản ghi Pay_Commission của "NV003" cho kỳ "07/2026" có IsLocked = true</w:t>
        <w:br/>
        <w:t xml:space="preserve">    When kế toán hoa hồng cố sửa Amount của bản ghi đó</w:t>
        <w:br/>
        <w:t xml:space="preserve">    Then hệ thống từ chối thao tác sửa</w:t>
        <w:br/>
        <w:t xml:space="preserve">    And thông báo lỗi "Hoa hồng của kỳ lương đã tính, không thể sửa"</w:t>
        <w:br/>
        <w:br/>
        <w:br/>
        <w:t>Feature: Không lặp lại cấu hình hạn mức OT/mượn phép giữa Payroll và Request &amp; Approval</w:t>
        <w:br/>
        <w:t xml:space="preserve">  Là kiến trúc sư dữ liệu</w:t>
        <w:br/>
        <w:t xml:space="preserve">  Tôi muốn Payroll chỉ tiêu thụ dữ liệu hạn mức từ Request &amp; Approval</w:t>
        <w:br/>
        <w:t xml:space="preserve">  Để tránh sai lệch khi 2 nơi cùng lưu 1 cấu hình</w:t>
        <w:br/>
        <w:br/>
        <w:t xml:space="preserve">  @BR-04</w:t>
        <w:br/>
        <w:t xml:space="preserve">  Scenario: Payroll đọc số giờ OT đã duyệt thay vì tự tính hạn mức</w:t>
        <w:br/>
        <w:t xml:space="preserve">    Given Request &amp; Approval đã duyệt 18 giờ OT cho nhân viên "NV004" trong kỳ "07/2026" (không vượt HMaxPerMonth cấu hình tại HF0390)</w:t>
        <w:br/>
        <w:t xml:space="preserve">    When hệ thống tính lương kỳ "07/2026" cho "NV004"</w:t>
        <w:br/>
        <w:t xml:space="preserve">    Then Payroll dùng 18 giờ OT đã duyệt làm input cho công thức lương OT</w:t>
        <w:br/>
        <w:t xml:space="preserve">    And Payroll không tự tính lại hoặc ghi đè hạn mức HMaxPerMonth</w:t>
        <w:br/>
        <w:br/>
        <w:br/>
        <w:t>Feature: Áp dụng hạn mức phép theo giới tính khi tính khoản trừ lương liên quan nghỉ phép</w:t>
        <w:br/>
        <w:t xml:space="preserve">  Là kế toán tiền lương</w:t>
        <w:br/>
        <w:t xml:space="preserve">  Tôi muốn khoản trừ lương do nghỉ vượt hạn mức phép phản ánh đúng hạn mức riêng theo giới tính</w:t>
        <w:br/>
        <w:br/>
        <w:t xml:space="preserve">  @BR-11</w:t>
        <w:br/>
        <w:t xml:space="preserve">  Scenario: Áp dụng FirstLoaDaysWoman cho nhân viên nữ</w:t>
        <w:br/>
        <w:t xml:space="preserve">    Given nhân viên nữ "NV005" có hạn mức phép năm riêng FirstLoaDaysWoman = 14 ngày (cấu hình tại Request &amp; Approval)</w:t>
        <w:br/>
        <w:t xml:space="preserve">    And "NV005" đã nghỉ phép 15 ngày trong năm, vượt 1 ngày so với hạn mức</w:t>
        <w:br/>
        <w:t xml:space="preserve">    When hệ thống tính lương kỳ có phát sinh khoản trừ nghỉ vượt hạn mức</w:t>
        <w:br/>
        <w:t xml:space="preserve">    Then Payroll dùng kết quả "vượt 1 ngày" đã được Request &amp; Approval tính sẵn để trừ lương, không tự suy diễn lại hạn mức</w:t>
      </w:r>
    </w:p>
    <w:p>
      <w:pPr>
        <w:pStyle w:val="Heading3"/>
      </w:pPr>
      <w:r>
        <w:t>Phần 3 — TDD (Test-Driven Development)</w:t>
      </w:r>
    </w:p>
    <w:p>
      <w:pPr>
        <w:pStyle w:val="Heading4"/>
      </w:pPr>
      <w:r>
        <w:t>3.1 Bảng Test Case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fill="D9E2F3"/>
          </w:tcPr>
          <w:p>
            <w:r>
              <w:rPr>
                <w:b/>
                <w:sz w:val="19"/>
              </w:rPr>
            </w:r>
            <w:r>
              <w:rPr>
                <w:b/>
                <w:sz w:val="19"/>
              </w:rPr>
              <w:t>TC</w:t>
            </w:r>
          </w:p>
        </w:tc>
        <w:tc>
          <w:tcPr>
            <w:tcW w:type="dxa" w:w="1949"/>
            <w:shd w:fill="D9E2F3"/>
          </w:tcPr>
          <w:p>
            <w:r>
              <w:rPr>
                <w:b/>
                <w:sz w:val="19"/>
              </w:rPr>
            </w:r>
            <w:r>
              <w:rPr>
                <w:b/>
                <w:sz w:val="19"/>
              </w:rPr>
              <w:t>Scenario tham chiếu</w:t>
            </w:r>
          </w:p>
        </w:tc>
        <w:tc>
          <w:tcPr>
            <w:tcW w:type="dxa" w:w="1949"/>
            <w:shd w:fill="D9E2F3"/>
          </w:tcPr>
          <w:p>
            <w:r>
              <w:rPr>
                <w:b/>
                <w:sz w:val="19"/>
              </w:rPr>
            </w:r>
            <w:r>
              <w:rPr>
                <w:b/>
                <w:sz w:val="19"/>
              </w:rPr>
              <w:t>Loại test</w:t>
            </w:r>
          </w:p>
        </w:tc>
        <w:tc>
          <w:tcPr>
            <w:tcW w:type="dxa" w:w="1949"/>
            <w:shd w:fill="D9E2F3"/>
          </w:tcPr>
          <w:p>
            <w:r>
              <w:rPr>
                <w:b/>
                <w:sz w:val="19"/>
              </w:rPr>
            </w:r>
            <w:r>
              <w:rPr>
                <w:b/>
                <w:sz w:val="19"/>
              </w:rPr>
              <w:t>Input</w:t>
            </w:r>
          </w:p>
        </w:tc>
        <w:tc>
          <w:tcPr>
            <w:tcW w:type="dxa" w:w="1949"/>
            <w:shd w:fill="D9E2F3"/>
          </w:tcPr>
          <w:p>
            <w:r>
              <w:rPr>
                <w:b/>
                <w:sz w:val="19"/>
              </w:rPr>
            </w:r>
            <w:r>
              <w:rPr>
                <w:b/>
                <w:sz w:val="19"/>
              </w:rPr>
              <w:t>Expected Output</w:t>
            </w:r>
          </w:p>
        </w:tc>
      </w:tr>
      <w:tr>
        <w:tc>
          <w:tcPr>
            <w:tcW w:type="dxa" w:w="1949"/>
          </w:tcPr>
          <w:p>
            <w:r>
              <w:rPr>
                <w:sz w:val="19"/>
              </w:rPr>
            </w:r>
            <w:r>
              <w:rPr>
                <w:sz w:val="19"/>
              </w:rPr>
              <w:t>TC-01</w:t>
            </w:r>
          </w:p>
        </w:tc>
        <w:tc>
          <w:tcPr>
            <w:tcW w:type="dxa" w:w="1949"/>
          </w:tcPr>
          <w:p>
            <w:r>
              <w:rPr>
                <w:sz w:val="19"/>
              </w:rPr>
            </w:r>
            <w:r>
              <w:rPr>
                <w:sz w:val="19"/>
              </w:rPr>
              <w:t>Cấu hình công thức hợp lệ (BR-01)</w:t>
            </w:r>
          </w:p>
        </w:tc>
        <w:tc>
          <w:tcPr>
            <w:tcW w:type="dxa" w:w="1949"/>
          </w:tcPr>
          <w:p>
            <w:r>
              <w:rPr>
                <w:sz w:val="19"/>
              </w:rPr>
            </w:r>
            <w:r>
              <w:rPr>
                <w:sz w:val="19"/>
              </w:rPr>
              <w:t>Unit</w:t>
            </w:r>
          </w:p>
        </w:tc>
        <w:tc>
          <w:tcPr>
            <w:tcW w:type="dxa" w:w="1949"/>
          </w:tcPr>
          <w:p>
            <w:r>
              <w:rPr>
                <w:sz w:val="19"/>
              </w:rPr>
            </w:r>
            <w:r>
              <w:rPr>
                <w:sz w:val="19"/>
              </w:rPr>
              <w:t xml:space="preserve">Expression = </w:t>
            </w:r>
            <w:r>
              <w:rPr>
                <w:rFonts w:ascii="Consolas" w:hAnsi="Consolas"/>
                <w:sz w:val="19"/>
              </w:rPr>
              <w:t>"NC * 20000"</w:t>
            </w:r>
            <w:r>
              <w:rPr>
                <w:sz w:val="19"/>
              </w:rPr>
              <w:t>, biến hợp lệ</w:t>
            </w:r>
          </w:p>
        </w:tc>
        <w:tc>
          <w:tcPr>
            <w:tcW w:type="dxa" w:w="1949"/>
          </w:tcPr>
          <w:p>
            <w:r>
              <w:rPr>
                <w:sz w:val="19"/>
              </w:rPr>
            </w:r>
            <w:r>
              <w:rPr>
                <w:sz w:val="19"/>
              </w:rPr>
              <w:t xml:space="preserve">Lưu thành công, </w:t>
            </w:r>
            <w:r>
              <w:rPr>
                <w:rFonts w:ascii="Consolas" w:hAnsi="Consolas"/>
                <w:sz w:val="19"/>
              </w:rPr>
              <w:t>Pay_PayrollFormula.Expression = "NC * 20000"</w:t>
            </w:r>
          </w:p>
        </w:tc>
      </w:tr>
      <w:tr>
        <w:tc>
          <w:tcPr>
            <w:tcW w:type="dxa" w:w="1949"/>
          </w:tcPr>
          <w:p>
            <w:r>
              <w:rPr>
                <w:sz w:val="19"/>
              </w:rPr>
            </w:r>
            <w:r>
              <w:rPr>
                <w:sz w:val="19"/>
              </w:rPr>
              <w:t>TC-02</w:t>
            </w:r>
          </w:p>
        </w:tc>
        <w:tc>
          <w:tcPr>
            <w:tcW w:type="dxa" w:w="1949"/>
          </w:tcPr>
          <w:p>
            <w:r>
              <w:rPr>
                <w:sz w:val="19"/>
              </w:rPr>
            </w:r>
            <w:r>
              <w:rPr>
                <w:sz w:val="19"/>
              </w:rPr>
              <w:t>Từ chối biến không hợp lệ (BR-09)</w:t>
            </w:r>
          </w:p>
        </w:tc>
        <w:tc>
          <w:tcPr>
            <w:tcW w:type="dxa" w:w="1949"/>
          </w:tcPr>
          <w:p>
            <w:r>
              <w:rPr>
                <w:sz w:val="19"/>
              </w:rPr>
            </w:r>
            <w:r>
              <w:rPr>
                <w:sz w:val="19"/>
              </w:rPr>
              <w:t>Unit</w:t>
            </w:r>
          </w:p>
        </w:tc>
        <w:tc>
          <w:tcPr>
            <w:tcW w:type="dxa" w:w="1949"/>
          </w:tcPr>
          <w:p>
            <w:r>
              <w:rPr>
                <w:sz w:val="19"/>
              </w:rPr>
            </w:r>
            <w:r>
              <w:rPr>
                <w:sz w:val="19"/>
              </w:rPr>
              <w:t xml:space="preserve">Expression = </w:t>
            </w:r>
            <w:r>
              <w:rPr>
                <w:rFonts w:ascii="Consolas" w:hAnsi="Consolas"/>
                <w:sz w:val="19"/>
              </w:rPr>
              <w:t>"NC * XYZ"</w:t>
            </w:r>
          </w:p>
        </w:tc>
        <w:tc>
          <w:tcPr>
            <w:tcW w:type="dxa" w:w="1949"/>
          </w:tcPr>
          <w:p>
            <w:r>
              <w:rPr>
                <w:sz w:val="19"/>
              </w:rPr>
            </w:r>
            <w:r>
              <w:rPr>
                <w:rFonts w:ascii="Consolas" w:hAnsi="Consolas"/>
                <w:sz w:val="19"/>
              </w:rPr>
              <w:t>ValidationResult.IsValid = false</w:t>
            </w:r>
            <w:r>
              <w:rPr>
                <w:sz w:val="19"/>
              </w:rPr>
              <w:t>, lỗi "Biến XYZ không hợp lệ"</w:t>
            </w:r>
          </w:p>
        </w:tc>
      </w:tr>
      <w:tr>
        <w:tc>
          <w:tcPr>
            <w:tcW w:type="dxa" w:w="1949"/>
          </w:tcPr>
          <w:p>
            <w:r>
              <w:rPr>
                <w:sz w:val="19"/>
              </w:rPr>
            </w:r>
            <w:r>
              <w:rPr>
                <w:sz w:val="19"/>
              </w:rPr>
              <w:t>TC-03</w:t>
            </w:r>
          </w:p>
        </w:tc>
        <w:tc>
          <w:tcPr>
            <w:tcW w:type="dxa" w:w="1949"/>
          </w:tcPr>
          <w:p>
            <w:r>
              <w:rPr>
                <w:sz w:val="19"/>
              </w:rPr>
            </w:r>
            <w:r>
              <w:rPr>
                <w:sz w:val="19"/>
              </w:rPr>
              <w:t>Biểu thức rỗng</w:t>
            </w:r>
          </w:p>
        </w:tc>
        <w:tc>
          <w:tcPr>
            <w:tcW w:type="dxa" w:w="1949"/>
          </w:tcPr>
          <w:p>
            <w:r>
              <w:rPr>
                <w:sz w:val="19"/>
              </w:rPr>
            </w:r>
            <w:r>
              <w:rPr>
                <w:sz w:val="19"/>
              </w:rPr>
              <w:t>Unit (edge)</w:t>
            </w:r>
          </w:p>
        </w:tc>
        <w:tc>
          <w:tcPr>
            <w:tcW w:type="dxa" w:w="1949"/>
          </w:tcPr>
          <w:p>
            <w:r>
              <w:rPr>
                <w:sz w:val="19"/>
              </w:rPr>
            </w:r>
            <w:r>
              <w:rPr>
                <w:sz w:val="19"/>
              </w:rPr>
              <w:t xml:space="preserve">Expression = </w:t>
            </w:r>
            <w:r>
              <w:rPr>
                <w:rFonts w:ascii="Consolas" w:hAnsi="Consolas"/>
                <w:sz w:val="19"/>
              </w:rPr>
              <w:t>""</w:t>
            </w:r>
          </w:p>
        </w:tc>
        <w:tc>
          <w:tcPr>
            <w:tcW w:type="dxa" w:w="1949"/>
          </w:tcPr>
          <w:p>
            <w:r>
              <w:rPr>
                <w:sz w:val="19"/>
              </w:rPr>
            </w:r>
            <w:r>
              <w:rPr>
                <w:rFonts w:ascii="Consolas" w:hAnsi="Consolas"/>
                <w:sz w:val="19"/>
              </w:rPr>
              <w:t>ValidationResult.IsValid = false</w:t>
            </w:r>
            <w:r>
              <w:rPr>
                <w:sz w:val="19"/>
              </w:rPr>
              <w:t>, lỗi "Expression bắt buộc"</w:t>
            </w:r>
          </w:p>
        </w:tc>
      </w:tr>
      <w:tr>
        <w:tc>
          <w:tcPr>
            <w:tcW w:type="dxa" w:w="1949"/>
          </w:tcPr>
          <w:p>
            <w:r>
              <w:rPr>
                <w:sz w:val="19"/>
              </w:rPr>
            </w:r>
            <w:r>
              <w:rPr>
                <w:sz w:val="19"/>
              </w:rPr>
              <w:t>TC-04</w:t>
            </w:r>
          </w:p>
        </w:tc>
        <w:tc>
          <w:tcPr>
            <w:tcW w:type="dxa" w:w="1949"/>
          </w:tcPr>
          <w:p>
            <w:r>
              <w:rPr>
                <w:sz w:val="19"/>
              </w:rPr>
            </w:r>
            <w:r>
              <w:rPr>
                <w:sz w:val="19"/>
              </w:rPr>
              <w:t>Cờ IsTax/IsTransfer lưu đúng (BR-02)</w:t>
            </w:r>
          </w:p>
        </w:tc>
        <w:tc>
          <w:tcPr>
            <w:tcW w:type="dxa" w:w="1949"/>
          </w:tcPr>
          <w:p>
            <w:r>
              <w:rPr>
                <w:sz w:val="19"/>
              </w:rPr>
            </w:r>
            <w:r>
              <w:rPr>
                <w:sz w:val="19"/>
              </w:rPr>
              <w:t>Unit</w:t>
            </w:r>
          </w:p>
        </w:tc>
        <w:tc>
          <w:tcPr>
            <w:tcW w:type="dxa" w:w="1949"/>
          </w:tcPr>
          <w:p>
            <w:r>
              <w:rPr>
                <w:sz w:val="19"/>
              </w:rPr>
            </w:r>
            <w:r>
              <w:rPr>
                <w:sz w:val="19"/>
              </w:rPr>
              <w:t>IsTax=false, IsTransfer=true</w:t>
            </w:r>
          </w:p>
        </w:tc>
        <w:tc>
          <w:tcPr>
            <w:tcW w:type="dxa" w:w="1949"/>
          </w:tcPr>
          <w:p>
            <w:r>
              <w:rPr>
                <w:sz w:val="19"/>
              </w:rPr>
            </w:r>
            <w:r>
              <w:rPr>
                <w:rFonts w:ascii="Consolas" w:hAnsi="Consolas"/>
                <w:sz w:val="19"/>
              </w:rPr>
              <w:t>Pay_IncomeType</w:t>
            </w:r>
            <w:r>
              <w:rPr>
                <w:sz w:val="19"/>
              </w:rPr>
              <w:t xml:space="preserve"> lưu đúng cờ</w:t>
            </w:r>
          </w:p>
        </w:tc>
      </w:tr>
      <w:tr>
        <w:tc>
          <w:tcPr>
            <w:tcW w:type="dxa" w:w="1949"/>
          </w:tcPr>
          <w:p>
            <w:r>
              <w:rPr>
                <w:sz w:val="19"/>
              </w:rPr>
            </w:r>
            <w:r>
              <w:rPr>
                <w:sz w:val="19"/>
              </w:rPr>
              <w:t>TC-05</w:t>
            </w:r>
          </w:p>
        </w:tc>
        <w:tc>
          <w:tcPr>
            <w:tcW w:type="dxa" w:w="1949"/>
          </w:tcPr>
          <w:p>
            <w:r>
              <w:rPr>
                <w:sz w:val="19"/>
              </w:rPr>
            </w:r>
            <w:r>
              <w:rPr>
                <w:sz w:val="19"/>
              </w:rPr>
              <w:t>Gate theo cửa sổ trạng thái nhân viên (BR-07)</w:t>
            </w:r>
          </w:p>
        </w:tc>
        <w:tc>
          <w:tcPr>
            <w:tcW w:type="dxa" w:w="1949"/>
          </w:tcPr>
          <w:p>
            <w:r>
              <w:rPr>
                <w:sz w:val="19"/>
              </w:rPr>
            </w:r>
            <w:r>
              <w:rPr>
                <w:sz w:val="19"/>
              </w:rPr>
              <w:t>Integration</w:t>
            </w:r>
          </w:p>
        </w:tc>
        <w:tc>
          <w:tcPr>
            <w:tcW w:type="dxa" w:w="1949"/>
          </w:tcPr>
          <w:p>
            <w:r>
              <w:rPr>
                <w:sz w:val="19"/>
              </w:rPr>
            </w:r>
            <w:r>
              <w:rPr>
                <w:sz w:val="19"/>
              </w:rPr>
              <w:t>NV001: Đang làm việc 01/07-20/07, Nghỉ việc từ 21/07</w:t>
            </w:r>
          </w:p>
        </w:tc>
        <w:tc>
          <w:tcPr>
            <w:tcW w:type="dxa" w:w="1949"/>
          </w:tcPr>
          <w:p>
            <w:r>
              <w:rPr>
                <w:sz w:val="19"/>
              </w:rPr>
            </w:r>
            <w:r>
              <w:rPr>
                <w:rFonts w:ascii="Consolas" w:hAnsi="Consolas"/>
                <w:sz w:val="19"/>
              </w:rPr>
              <w:t>Pay_PayrollSlip.WorkDays</w:t>
            </w:r>
            <w:r>
              <w:rPr>
                <w:sz w:val="19"/>
              </w:rPr>
              <w:t xml:space="preserve"> chỉ tính trong 01/07-20/07</w:t>
            </w:r>
          </w:p>
        </w:tc>
      </w:tr>
      <w:tr>
        <w:tc>
          <w:tcPr>
            <w:tcW w:type="dxa" w:w="1949"/>
          </w:tcPr>
          <w:p>
            <w:r>
              <w:rPr>
                <w:sz w:val="19"/>
              </w:rPr>
            </w:r>
            <w:r>
              <w:rPr>
                <w:sz w:val="19"/>
              </w:rPr>
              <w:t>TC-06</w:t>
            </w:r>
          </w:p>
        </w:tc>
        <w:tc>
          <w:tcPr>
            <w:tcW w:type="dxa" w:w="1949"/>
          </w:tcPr>
          <w:p>
            <w:r>
              <w:rPr>
                <w:sz w:val="19"/>
              </w:rPr>
            </w:r>
            <w:r>
              <w:rPr>
                <w:sz w:val="19"/>
              </w:rPr>
              <w:t>Gate biên đúng ngày cuối cùng hợp lệ</w:t>
            </w:r>
          </w:p>
        </w:tc>
        <w:tc>
          <w:tcPr>
            <w:tcW w:type="dxa" w:w="1949"/>
          </w:tcPr>
          <w:p>
            <w:r>
              <w:rPr>
                <w:sz w:val="19"/>
              </w:rPr>
            </w:r>
            <w:r>
              <w:rPr>
                <w:sz w:val="19"/>
              </w:rPr>
              <w:t>Integration (boundary)</w:t>
            </w:r>
          </w:p>
        </w:tc>
        <w:tc>
          <w:tcPr>
            <w:tcW w:type="dxa" w:w="1949"/>
          </w:tcPr>
          <w:p>
            <w:r>
              <w:rPr>
                <w:sz w:val="19"/>
              </w:rPr>
            </w:r>
            <w:r>
              <w:rPr>
                <w:sz w:val="19"/>
              </w:rPr>
              <w:t>Employee status kết thúc đúng 23:59:59 ngày 20/07</w:t>
            </w:r>
          </w:p>
        </w:tc>
        <w:tc>
          <w:tcPr>
            <w:tcW w:type="dxa" w:w="1949"/>
          </w:tcPr>
          <w:p>
            <w:r>
              <w:rPr>
                <w:sz w:val="19"/>
              </w:rPr>
            </w:r>
            <w:r>
              <w:rPr>
                <w:sz w:val="19"/>
              </w:rPr>
              <w:t>Ngày 20/07 được tính, ngày 21/07 không được tính</w:t>
            </w:r>
          </w:p>
        </w:tc>
      </w:tr>
      <w:tr>
        <w:tc>
          <w:tcPr>
            <w:tcW w:type="dxa" w:w="1949"/>
          </w:tcPr>
          <w:p>
            <w:r>
              <w:rPr>
                <w:sz w:val="19"/>
              </w:rPr>
            </w:r>
            <w:r>
              <w:rPr>
                <w:sz w:val="19"/>
              </w:rPr>
              <w:t>TC-07</w:t>
            </w:r>
          </w:p>
        </w:tc>
        <w:tc>
          <w:tcPr>
            <w:tcW w:type="dxa" w:w="1949"/>
          </w:tcPr>
          <w:p>
            <w:r>
              <w:rPr>
                <w:sz w:val="19"/>
              </w:rPr>
            </w:r>
            <w:r>
              <w:rPr>
                <w:sz w:val="19"/>
              </w:rPr>
              <w:t>Áp dụng MinAreaSalary khi LCB thấp hơn (BR-03)</w:t>
            </w:r>
          </w:p>
        </w:tc>
        <w:tc>
          <w:tcPr>
            <w:tcW w:type="dxa" w:w="1949"/>
          </w:tcPr>
          <w:p>
            <w:r>
              <w:rPr>
                <w:sz w:val="19"/>
              </w:rPr>
            </w:r>
            <w:r>
              <w:rPr>
                <w:sz w:val="19"/>
              </w:rPr>
              <w:t>Unit</w:t>
            </w:r>
          </w:p>
        </w:tc>
        <w:tc>
          <w:tcPr>
            <w:tcW w:type="dxa" w:w="1949"/>
          </w:tcPr>
          <w:p>
            <w:r>
              <w:rPr>
                <w:sz w:val="19"/>
              </w:rPr>
            </w:r>
            <w:r>
              <w:rPr>
                <w:sz w:val="19"/>
              </w:rPr>
              <w:t>LCB hợp đồng = 4,000,000; MinAreaSalary = 4,680,000</w:t>
            </w:r>
          </w:p>
        </w:tc>
        <w:tc>
          <w:tcPr>
            <w:tcW w:type="dxa" w:w="1949"/>
          </w:tcPr>
          <w:p>
            <w:r>
              <w:rPr>
                <w:sz w:val="19"/>
              </w:rPr>
            </w:r>
            <w:r>
              <w:rPr>
                <w:sz w:val="19"/>
              </w:rPr>
              <w:t>LCB dùng trong công thức = 4,680,000</w:t>
            </w:r>
          </w:p>
        </w:tc>
      </w:tr>
      <w:tr>
        <w:tc>
          <w:tcPr>
            <w:tcW w:type="dxa" w:w="1949"/>
          </w:tcPr>
          <w:p>
            <w:r>
              <w:rPr>
                <w:sz w:val="19"/>
              </w:rPr>
            </w:r>
            <w:r>
              <w:rPr>
                <w:sz w:val="19"/>
              </w:rPr>
              <w:t>TC-08</w:t>
            </w:r>
          </w:p>
        </w:tc>
        <w:tc>
          <w:tcPr>
            <w:tcW w:type="dxa" w:w="1949"/>
          </w:tcPr>
          <w:p>
            <w:r>
              <w:rPr>
                <w:sz w:val="19"/>
              </w:rPr>
            </w:r>
            <w:r>
              <w:rPr>
                <w:sz w:val="19"/>
              </w:rPr>
              <w:t>Không áp dụng MinAreaSalary khi LCB đã cao hơn (boundary)</w:t>
            </w:r>
          </w:p>
        </w:tc>
        <w:tc>
          <w:tcPr>
            <w:tcW w:type="dxa" w:w="1949"/>
          </w:tcPr>
          <w:p>
            <w:r>
              <w:rPr>
                <w:sz w:val="19"/>
              </w:rPr>
            </w:r>
            <w:r>
              <w:rPr>
                <w:sz w:val="19"/>
              </w:rPr>
              <w:t>Unit</w:t>
            </w:r>
          </w:p>
        </w:tc>
        <w:tc>
          <w:tcPr>
            <w:tcW w:type="dxa" w:w="1949"/>
          </w:tcPr>
          <w:p>
            <w:r>
              <w:rPr>
                <w:sz w:val="19"/>
              </w:rPr>
            </w:r>
            <w:r>
              <w:rPr>
                <w:sz w:val="19"/>
              </w:rPr>
              <w:t>LCB hợp đồng = 4,680,000 (bằng đúng MinAreaSalary)</w:t>
            </w:r>
          </w:p>
        </w:tc>
        <w:tc>
          <w:tcPr>
            <w:tcW w:type="dxa" w:w="1949"/>
          </w:tcPr>
          <w:p>
            <w:r>
              <w:rPr>
                <w:sz w:val="19"/>
              </w:rPr>
            </w:r>
            <w:r>
              <w:rPr>
                <w:sz w:val="19"/>
              </w:rPr>
              <w:t>LCB dùng trong công thức = 4,680,000 (không thay đổi)</w:t>
            </w:r>
          </w:p>
        </w:tc>
      </w:tr>
      <w:tr>
        <w:tc>
          <w:tcPr>
            <w:tcW w:type="dxa" w:w="1949"/>
          </w:tcPr>
          <w:p>
            <w:r>
              <w:rPr>
                <w:sz w:val="19"/>
              </w:rPr>
            </w:r>
            <w:r>
              <w:rPr>
                <w:sz w:val="19"/>
              </w:rPr>
              <w:t>TC-09</w:t>
            </w:r>
          </w:p>
        </w:tc>
        <w:tc>
          <w:tcPr>
            <w:tcW w:type="dxa" w:w="1949"/>
          </w:tcPr>
          <w:p>
            <w:r>
              <w:rPr>
                <w:sz w:val="19"/>
              </w:rPr>
            </w:r>
            <w:r>
              <w:rPr>
                <w:sz w:val="19"/>
              </w:rPr>
              <w:t>Áp dụng MaxSalary1 khi LCB vượt trần</w:t>
            </w:r>
          </w:p>
        </w:tc>
        <w:tc>
          <w:tcPr>
            <w:tcW w:type="dxa" w:w="1949"/>
          </w:tcPr>
          <w:p>
            <w:r>
              <w:rPr>
                <w:sz w:val="19"/>
              </w:rPr>
            </w:r>
            <w:r>
              <w:rPr>
                <w:sz w:val="19"/>
              </w:rPr>
              <w:t>Unit (boundary)</w:t>
            </w:r>
          </w:p>
        </w:tc>
        <w:tc>
          <w:tcPr>
            <w:tcW w:type="dxa" w:w="1949"/>
          </w:tcPr>
          <w:p>
            <w:r>
              <w:rPr>
                <w:sz w:val="19"/>
              </w:rPr>
            </w:r>
            <w:r>
              <w:rPr>
                <w:sz w:val="19"/>
              </w:rPr>
              <w:t>LCB = 50,000,000; MaxSalary1 = 46,800,000</w:t>
            </w:r>
          </w:p>
        </w:tc>
        <w:tc>
          <w:tcPr>
            <w:tcW w:type="dxa" w:w="1949"/>
          </w:tcPr>
          <w:p>
            <w:r>
              <w:rPr>
                <w:sz w:val="19"/>
              </w:rPr>
            </w:r>
            <w:r>
              <w:rPr>
                <w:sz w:val="19"/>
              </w:rPr>
              <w:t>LCB dùng trong công thức bị chặn ở MaxSalary1</w:t>
            </w:r>
          </w:p>
        </w:tc>
      </w:tr>
      <w:tr>
        <w:tc>
          <w:tcPr>
            <w:tcW w:type="dxa" w:w="1949"/>
          </w:tcPr>
          <w:p>
            <w:r>
              <w:rPr>
                <w:sz w:val="19"/>
              </w:rPr>
            </w:r>
            <w:r>
              <w:rPr>
                <w:sz w:val="19"/>
              </w:rPr>
              <w:t>TC-10</w:t>
            </w:r>
          </w:p>
        </w:tc>
        <w:tc>
          <w:tcPr>
            <w:tcW w:type="dxa" w:w="1949"/>
          </w:tcPr>
          <w:p>
            <w:r>
              <w:rPr>
                <w:sz w:val="19"/>
              </w:rPr>
            </w:r>
            <w:r>
              <w:rPr>
                <w:sz w:val="19"/>
              </w:rPr>
              <w:t>Làm tròn theo độ chính xác Division (BR-08)</w:t>
            </w:r>
          </w:p>
        </w:tc>
        <w:tc>
          <w:tcPr>
            <w:tcW w:type="dxa" w:w="1949"/>
          </w:tcPr>
          <w:p>
            <w:r>
              <w:rPr>
                <w:sz w:val="19"/>
              </w:rPr>
            </w:r>
            <w:r>
              <w:rPr>
                <w:sz w:val="19"/>
              </w:rPr>
              <w:t>Unit</w:t>
            </w:r>
          </w:p>
        </w:tc>
        <w:tc>
          <w:tcPr>
            <w:tcW w:type="dxa" w:w="1949"/>
          </w:tcPr>
          <w:p>
            <w:r>
              <w:rPr>
                <w:sz w:val="19"/>
              </w:rPr>
            </w:r>
            <w:r>
              <w:rPr>
                <w:sz w:val="19"/>
              </w:rPr>
              <w:t>NC = 22.333, WorkdayDecimalPlaces = 2</w:t>
            </w:r>
          </w:p>
        </w:tc>
        <w:tc>
          <w:tcPr>
            <w:tcW w:type="dxa" w:w="1949"/>
          </w:tcPr>
          <w:p>
            <w:r>
              <w:rPr>
                <w:sz w:val="19"/>
              </w:rPr>
            </w:r>
            <w:r>
              <w:rPr>
                <w:sz w:val="19"/>
              </w:rPr>
              <w:t>NC dùng trong công thức = 22.33</w:t>
            </w:r>
          </w:p>
        </w:tc>
      </w:tr>
      <w:tr>
        <w:tc>
          <w:tcPr>
            <w:tcW w:type="dxa" w:w="1949"/>
          </w:tcPr>
          <w:p>
            <w:r>
              <w:rPr>
                <w:sz w:val="19"/>
              </w:rPr>
            </w:r>
            <w:r>
              <w:rPr>
                <w:sz w:val="19"/>
              </w:rPr>
              <w:t>TC-11</w:t>
            </w:r>
          </w:p>
        </w:tc>
        <w:tc>
          <w:tcPr>
            <w:tcW w:type="dxa" w:w="1949"/>
          </w:tcPr>
          <w:p>
            <w:r>
              <w:rPr>
                <w:sz w:val="19"/>
              </w:rPr>
            </w:r>
            <w:r>
              <w:rPr>
                <w:sz w:val="19"/>
              </w:rPr>
              <w:t>Tính lại cho kết quả idempotent (BR-10)</w:t>
            </w:r>
          </w:p>
        </w:tc>
        <w:tc>
          <w:tcPr>
            <w:tcW w:type="dxa" w:w="1949"/>
          </w:tcPr>
          <w:p>
            <w:r>
              <w:rPr>
                <w:sz w:val="19"/>
              </w:rPr>
            </w:r>
            <w:r>
              <w:rPr>
                <w:sz w:val="19"/>
              </w:rPr>
              <w:t>Integration (regression)</w:t>
            </w:r>
          </w:p>
        </w:tc>
        <w:tc>
          <w:tcPr>
            <w:tcW w:type="dxa" w:w="1949"/>
          </w:tcPr>
          <w:p>
            <w:r>
              <w:rPr>
                <w:sz w:val="19"/>
              </w:rPr>
            </w:r>
            <w:r>
              <w:rPr>
                <w:sz w:val="19"/>
              </w:rPr>
              <w:t>Tính kỳ 07/2026 lần 1 rồi huỷ, tính lại lần 2, dữ liệu input không đổi</w:t>
            </w:r>
          </w:p>
        </w:tc>
        <w:tc>
          <w:tcPr>
            <w:tcW w:type="dxa" w:w="1949"/>
          </w:tcPr>
          <w:p>
            <w:r>
              <w:rPr>
                <w:sz w:val="19"/>
              </w:rPr>
            </w:r>
            <w:r>
              <w:rPr>
                <w:rFonts w:ascii="Consolas" w:hAnsi="Consolas"/>
                <w:sz w:val="19"/>
              </w:rPr>
              <w:t>NetPay</w:t>
            </w:r>
            <w:r>
              <w:rPr>
                <w:sz w:val="19"/>
              </w:rPr>
              <w:t xml:space="preserve"> lần 1 == </w:t>
            </w:r>
            <w:r>
              <w:rPr>
                <w:rFonts w:ascii="Consolas" w:hAnsi="Consolas"/>
                <w:sz w:val="19"/>
              </w:rPr>
              <w:t>NetPay</w:t>
            </w:r>
            <w:r>
              <w:rPr>
                <w:sz w:val="19"/>
              </w:rPr>
              <w:t xml:space="preserve"> lần 2</w:t>
            </w:r>
          </w:p>
        </w:tc>
      </w:tr>
      <w:tr>
        <w:tc>
          <w:tcPr>
            <w:tcW w:type="dxa" w:w="1949"/>
          </w:tcPr>
          <w:p>
            <w:r>
              <w:rPr>
                <w:sz w:val="19"/>
              </w:rPr>
            </w:r>
            <w:r>
              <w:rPr>
                <w:sz w:val="19"/>
              </w:rPr>
              <w:t>TC-12</w:t>
            </w:r>
          </w:p>
        </w:tc>
        <w:tc>
          <w:tcPr>
            <w:tcW w:type="dxa" w:w="1949"/>
          </w:tcPr>
          <w:p>
            <w:r>
              <w:rPr>
                <w:sz w:val="19"/>
              </w:rPr>
            </w:r>
            <w:r>
              <w:rPr>
                <w:sz w:val="19"/>
              </w:rPr>
              <w:t>Huỷ kỳ lương chưa khoá (BR-05)</w:t>
            </w:r>
          </w:p>
        </w:tc>
        <w:tc>
          <w:tcPr>
            <w:tcW w:type="dxa" w:w="1949"/>
          </w:tcPr>
          <w:p>
            <w:r>
              <w:rPr>
                <w:sz w:val="19"/>
              </w:rPr>
            </w:r>
            <w:r>
              <w:rPr>
                <w:sz w:val="19"/>
              </w:rPr>
              <w:t>Integration</w:t>
            </w:r>
          </w:p>
        </w:tc>
        <w:tc>
          <w:tcPr>
            <w:tcW w:type="dxa" w:w="1949"/>
          </w:tcPr>
          <w:p>
            <w:r>
              <w:rPr>
                <w:sz w:val="19"/>
              </w:rPr>
            </w:r>
            <w:r>
              <w:rPr>
                <w:rFonts w:ascii="Consolas" w:hAnsi="Consolas"/>
                <w:sz w:val="19"/>
              </w:rPr>
              <w:t>PayrollPeriod.Status = Calculated</w:t>
            </w:r>
            <w:r>
              <w:rPr>
                <w:sz w:val="19"/>
              </w:rPr>
              <w:t xml:space="preserve">, chưa </w:t>
            </w:r>
            <w:r>
              <w:rPr>
                <w:rFonts w:ascii="Consolas" w:hAnsi="Consolas"/>
                <w:sz w:val="19"/>
              </w:rPr>
              <w:t>Locked</w:t>
            </w:r>
          </w:p>
        </w:tc>
        <w:tc>
          <w:tcPr>
            <w:tcW w:type="dxa" w:w="1949"/>
          </w:tcPr>
          <w:p>
            <w:r>
              <w:rPr>
                <w:sz w:val="19"/>
              </w:rPr>
            </w:r>
            <w:r>
              <w:rPr>
                <w:rFonts w:ascii="Consolas" w:hAnsi="Consolas"/>
                <w:sz w:val="19"/>
              </w:rPr>
              <w:t>Status</w:t>
            </w:r>
            <w:r>
              <w:rPr>
                <w:sz w:val="19"/>
              </w:rPr>
              <w:t xml:space="preserve"> chuyển </w:t>
            </w:r>
            <w:r>
              <w:rPr>
                <w:rFonts w:ascii="Consolas" w:hAnsi="Consolas"/>
                <w:sz w:val="19"/>
              </w:rPr>
              <w:t>Cancelled</w:t>
            </w:r>
            <w:r>
              <w:rPr>
                <w:sz w:val="19"/>
              </w:rPr>
              <w:t xml:space="preserve">, tạo </w:t>
            </w:r>
            <w:r>
              <w:rPr>
                <w:rFonts w:ascii="Consolas" w:hAnsi="Consolas"/>
                <w:sz w:val="19"/>
              </w:rPr>
              <w:t>Pay_PayrollCancellationLog</w:t>
            </w:r>
          </w:p>
        </w:tc>
      </w:tr>
      <w:tr>
        <w:tc>
          <w:tcPr>
            <w:tcW w:type="dxa" w:w="1949"/>
          </w:tcPr>
          <w:p>
            <w:r>
              <w:rPr>
                <w:sz w:val="19"/>
              </w:rPr>
            </w:r>
            <w:r>
              <w:rPr>
                <w:sz w:val="19"/>
              </w:rPr>
              <w:t>TC-13</w:t>
            </w:r>
          </w:p>
        </w:tc>
        <w:tc>
          <w:tcPr>
            <w:tcW w:type="dxa" w:w="1949"/>
          </w:tcPr>
          <w:p>
            <w:r>
              <w:rPr>
                <w:sz w:val="19"/>
              </w:rPr>
            </w:r>
            <w:r>
              <w:rPr>
                <w:sz w:val="19"/>
              </w:rPr>
              <w:t>Từ chối huỷ kỳ lương đã khoá (BR-05)</w:t>
            </w:r>
          </w:p>
        </w:tc>
        <w:tc>
          <w:tcPr>
            <w:tcW w:type="dxa" w:w="1949"/>
          </w:tcPr>
          <w:p>
            <w:r>
              <w:rPr>
                <w:sz w:val="19"/>
              </w:rPr>
            </w:r>
            <w:r>
              <w:rPr>
                <w:sz w:val="19"/>
              </w:rPr>
              <w:t>Integration</w:t>
            </w:r>
          </w:p>
        </w:tc>
        <w:tc>
          <w:tcPr>
            <w:tcW w:type="dxa" w:w="1949"/>
          </w:tcPr>
          <w:p>
            <w:r>
              <w:rPr>
                <w:sz w:val="19"/>
              </w:rPr>
            </w:r>
            <w:r>
              <w:rPr>
                <w:rFonts w:ascii="Consolas" w:hAnsi="Consolas"/>
                <w:sz w:val="19"/>
              </w:rPr>
              <w:t>PayrollPeriod.Status = Locked</w:t>
            </w:r>
          </w:p>
        </w:tc>
        <w:tc>
          <w:tcPr>
            <w:tcW w:type="dxa" w:w="1949"/>
          </w:tcPr>
          <w:p>
            <w:r>
              <w:rPr>
                <w:sz w:val="19"/>
              </w:rPr>
            </w:r>
            <w:r>
              <w:rPr>
                <w:sz w:val="19"/>
              </w:rPr>
              <w:t xml:space="preserve">Ném lỗi nghiệp vụ, </w:t>
            </w:r>
            <w:r>
              <w:rPr>
                <w:rFonts w:ascii="Consolas" w:hAnsi="Consolas"/>
                <w:sz w:val="19"/>
              </w:rPr>
              <w:t>Status</w:t>
            </w:r>
            <w:r>
              <w:rPr>
                <w:sz w:val="19"/>
              </w:rPr>
              <w:t xml:space="preserve"> không đổi</w:t>
            </w:r>
          </w:p>
        </w:tc>
      </w:tr>
      <w:tr>
        <w:tc>
          <w:tcPr>
            <w:tcW w:type="dxa" w:w="1949"/>
          </w:tcPr>
          <w:p>
            <w:r>
              <w:rPr>
                <w:sz w:val="19"/>
              </w:rPr>
            </w:r>
            <w:r>
              <w:rPr>
                <w:sz w:val="19"/>
              </w:rPr>
              <w:t>TC-14</w:t>
            </w:r>
          </w:p>
        </w:tc>
        <w:tc>
          <w:tcPr>
            <w:tcW w:type="dxa" w:w="1949"/>
          </w:tcPr>
          <w:p>
            <w:r>
              <w:rPr>
                <w:sz w:val="19"/>
              </w:rPr>
            </w:r>
            <w:r>
              <w:rPr>
                <w:sz w:val="19"/>
              </w:rPr>
              <w:t>Khoá hoa hồng khi lương kỳ tính xong (BR-06)</w:t>
            </w:r>
          </w:p>
        </w:tc>
        <w:tc>
          <w:tcPr>
            <w:tcW w:type="dxa" w:w="1949"/>
          </w:tcPr>
          <w:p>
            <w:r>
              <w:rPr>
                <w:sz w:val="19"/>
              </w:rPr>
            </w:r>
            <w:r>
              <w:rPr>
                <w:sz w:val="19"/>
              </w:rPr>
              <w:t>Integration</w:t>
            </w:r>
          </w:p>
        </w:tc>
        <w:tc>
          <w:tcPr>
            <w:tcW w:type="dxa" w:w="1949"/>
          </w:tcPr>
          <w:p>
            <w:r>
              <w:rPr>
                <w:sz w:val="19"/>
              </w:rPr>
            </w:r>
            <w:r>
              <w:rPr>
                <w:rFonts w:ascii="Consolas" w:hAnsi="Consolas"/>
                <w:sz w:val="19"/>
              </w:rPr>
              <w:t>Pay_Commission.IsLocked = false</w:t>
            </w:r>
            <w:r>
              <w:rPr>
                <w:sz w:val="19"/>
              </w:rPr>
              <w:t xml:space="preserve"> trước khi kỳ tính</w:t>
            </w:r>
          </w:p>
        </w:tc>
        <w:tc>
          <w:tcPr>
            <w:tcW w:type="dxa" w:w="1949"/>
          </w:tcPr>
          <w:p>
            <w:r>
              <w:rPr>
                <w:sz w:val="19"/>
              </w:rPr>
            </w:r>
            <w:r>
              <w:rPr>
                <w:sz w:val="19"/>
              </w:rPr>
              <w:t xml:space="preserve">Sau </w:t>
            </w:r>
            <w:r>
              <w:rPr>
                <w:rFonts w:ascii="Consolas" w:hAnsi="Consolas"/>
                <w:sz w:val="19"/>
              </w:rPr>
              <w:t>PayrollPeriodCalculated</w:t>
            </w:r>
            <w:r>
              <w:rPr>
                <w:sz w:val="19"/>
              </w:rPr>
              <w:t xml:space="preserve">, </w:t>
            </w:r>
            <w:r>
              <w:rPr>
                <w:rFonts w:ascii="Consolas" w:hAnsi="Consolas"/>
                <w:sz w:val="19"/>
              </w:rPr>
              <w:t>IsLocked = true</w:t>
            </w:r>
          </w:p>
        </w:tc>
      </w:tr>
      <w:tr>
        <w:tc>
          <w:tcPr>
            <w:tcW w:type="dxa" w:w="1949"/>
          </w:tcPr>
          <w:p>
            <w:r>
              <w:rPr>
                <w:sz w:val="19"/>
              </w:rPr>
            </w:r>
            <w:r>
              <w:rPr>
                <w:sz w:val="19"/>
              </w:rPr>
              <w:t>TC-15</w:t>
            </w:r>
          </w:p>
        </w:tc>
        <w:tc>
          <w:tcPr>
            <w:tcW w:type="dxa" w:w="1949"/>
          </w:tcPr>
          <w:p>
            <w:r>
              <w:rPr>
                <w:sz w:val="19"/>
              </w:rPr>
            </w:r>
            <w:r>
              <w:rPr>
                <w:sz w:val="19"/>
              </w:rPr>
              <w:t>Từ chối sửa hoa hồng đã khoá (BR-06)</w:t>
            </w:r>
          </w:p>
        </w:tc>
        <w:tc>
          <w:tcPr>
            <w:tcW w:type="dxa" w:w="1949"/>
          </w:tcPr>
          <w:p>
            <w:r>
              <w:rPr>
                <w:sz w:val="19"/>
              </w:rPr>
            </w:r>
            <w:r>
              <w:rPr>
                <w:sz w:val="19"/>
              </w:rPr>
              <w:t>Unit</w:t>
            </w:r>
          </w:p>
        </w:tc>
        <w:tc>
          <w:tcPr>
            <w:tcW w:type="dxa" w:w="1949"/>
          </w:tcPr>
          <w:p>
            <w:r>
              <w:rPr>
                <w:sz w:val="19"/>
              </w:rPr>
            </w:r>
            <w:r>
              <w:rPr>
                <w:rFonts w:ascii="Consolas" w:hAnsi="Consolas"/>
                <w:sz w:val="19"/>
              </w:rPr>
              <w:t>Pay_Commission.IsLocked = true</w:t>
            </w:r>
            <w:r>
              <w:rPr>
                <w:sz w:val="19"/>
              </w:rPr>
              <w:t xml:space="preserve">, gọi </w:t>
            </w:r>
            <w:r>
              <w:rPr>
                <w:rFonts w:ascii="Consolas" w:hAnsi="Consolas"/>
                <w:sz w:val="19"/>
              </w:rPr>
              <w:t>UpdateAmount()</w:t>
            </w:r>
          </w:p>
        </w:tc>
        <w:tc>
          <w:tcPr>
            <w:tcW w:type="dxa" w:w="1949"/>
          </w:tcPr>
          <w:p>
            <w:r>
              <w:rPr>
                <w:sz w:val="19"/>
              </w:rPr>
            </w:r>
            <w:r>
              <w:rPr>
                <w:sz w:val="19"/>
              </w:rPr>
              <w:t xml:space="preserve">Ném </w:t>
            </w:r>
            <w:r>
              <w:rPr>
                <w:rFonts w:ascii="Consolas" w:hAnsi="Consolas"/>
                <w:sz w:val="19"/>
              </w:rPr>
              <w:t>InvalidOperationException</w:t>
            </w:r>
            <w:r>
              <w:rPr>
                <w:sz w:val="19"/>
              </w:rPr>
              <w:t>/lỗi nghiệp vụ</w:t>
            </w:r>
          </w:p>
        </w:tc>
      </w:tr>
      <w:tr>
        <w:tc>
          <w:tcPr>
            <w:tcW w:type="dxa" w:w="1949"/>
          </w:tcPr>
          <w:p>
            <w:r>
              <w:rPr>
                <w:sz w:val="19"/>
              </w:rPr>
            </w:r>
            <w:r>
              <w:rPr>
                <w:sz w:val="19"/>
              </w:rPr>
              <w:t>TC-16</w:t>
            </w:r>
          </w:p>
        </w:tc>
        <w:tc>
          <w:tcPr>
            <w:tcW w:type="dxa" w:w="1949"/>
          </w:tcPr>
          <w:p>
            <w:r>
              <w:rPr>
                <w:sz w:val="19"/>
              </w:rPr>
            </w:r>
            <w:r>
              <w:rPr>
                <w:sz w:val="19"/>
              </w:rPr>
              <w:t>Payroll không tự tính lại hạn mức OT (BR-04)</w:t>
            </w:r>
          </w:p>
        </w:tc>
        <w:tc>
          <w:tcPr>
            <w:tcW w:type="dxa" w:w="1949"/>
          </w:tcPr>
          <w:p>
            <w:r>
              <w:rPr>
                <w:sz w:val="19"/>
              </w:rPr>
            </w:r>
            <w:r>
              <w:rPr>
                <w:sz w:val="19"/>
              </w:rPr>
              <w:t>Integration</w:t>
            </w:r>
          </w:p>
        </w:tc>
        <w:tc>
          <w:tcPr>
            <w:tcW w:type="dxa" w:w="1949"/>
          </w:tcPr>
          <w:p>
            <w:r>
              <w:rPr>
                <w:sz w:val="19"/>
              </w:rPr>
            </w:r>
            <w:r>
              <w:rPr>
                <w:sz w:val="19"/>
              </w:rPr>
              <w:t>Số giờ OT đã duyệt từ Request &amp; Approval = 18h</w:t>
            </w:r>
          </w:p>
        </w:tc>
        <w:tc>
          <w:tcPr>
            <w:tcW w:type="dxa" w:w="1949"/>
          </w:tcPr>
          <w:p>
            <w:r>
              <w:rPr>
                <w:sz w:val="19"/>
              </w:rPr>
            </w:r>
            <w:r>
              <w:rPr>
                <w:sz w:val="19"/>
              </w:rPr>
              <w:t>Payroll dùng đúng 18h, không gọi lại logic tính hạn mức HMaxPerMonth</w:t>
            </w:r>
          </w:p>
        </w:tc>
      </w:tr>
      <w:tr>
        <w:tc>
          <w:tcPr>
            <w:tcW w:type="dxa" w:w="1949"/>
          </w:tcPr>
          <w:p>
            <w:r>
              <w:rPr>
                <w:sz w:val="19"/>
              </w:rPr>
            </w:r>
            <w:r>
              <w:rPr>
                <w:sz w:val="19"/>
              </w:rPr>
              <w:t>TC-17</w:t>
            </w:r>
          </w:p>
        </w:tc>
        <w:tc>
          <w:tcPr>
            <w:tcW w:type="dxa" w:w="1949"/>
          </w:tcPr>
          <w:p>
            <w:r>
              <w:rPr>
                <w:sz w:val="19"/>
              </w:rPr>
            </w:r>
            <w:r>
              <w:rPr>
                <w:sz w:val="19"/>
              </w:rPr>
              <w:t>Áp dụng FirstLoaDaysWoman cho nhân viên nữ (BR-11)</w:t>
            </w:r>
          </w:p>
        </w:tc>
        <w:tc>
          <w:tcPr>
            <w:tcW w:type="dxa" w:w="1949"/>
          </w:tcPr>
          <w:p>
            <w:r>
              <w:rPr>
                <w:sz w:val="19"/>
              </w:rPr>
            </w:r>
            <w:r>
              <w:rPr>
                <w:sz w:val="19"/>
              </w:rPr>
              <w:t>Integration</w:t>
            </w:r>
          </w:p>
        </w:tc>
        <w:tc>
          <w:tcPr>
            <w:tcW w:type="dxa" w:w="1949"/>
          </w:tcPr>
          <w:p>
            <w:r>
              <w:rPr>
                <w:sz w:val="19"/>
              </w:rPr>
            </w:r>
            <w:r>
              <w:rPr>
                <w:sz w:val="19"/>
              </w:rPr>
              <w:t>Kết quả "vượt 1 ngày" từ Request &amp; Approval</w:t>
            </w:r>
          </w:p>
        </w:tc>
        <w:tc>
          <w:tcPr>
            <w:tcW w:type="dxa" w:w="1949"/>
          </w:tcPr>
          <w:p>
            <w:r>
              <w:rPr>
                <w:sz w:val="19"/>
              </w:rPr>
            </w:r>
            <w:r>
              <w:rPr>
                <w:sz w:val="19"/>
              </w:rPr>
              <w:t>Khoản trừ lương tương ứng 1 ngày công</w:t>
            </w:r>
          </w:p>
        </w:tc>
      </w:tr>
      <w:tr>
        <w:tc>
          <w:tcPr>
            <w:tcW w:type="dxa" w:w="1949"/>
          </w:tcPr>
          <w:p>
            <w:r>
              <w:rPr>
                <w:sz w:val="19"/>
              </w:rPr>
            </w:r>
            <w:r>
              <w:rPr>
                <w:sz w:val="19"/>
              </w:rPr>
              <w:t>TC-18</w:t>
            </w:r>
          </w:p>
        </w:tc>
        <w:tc>
          <w:tcPr>
            <w:tcW w:type="dxa" w:w="1949"/>
          </w:tcPr>
          <w:p>
            <w:r>
              <w:rPr>
                <w:sz w:val="19"/>
              </w:rPr>
            </w:r>
            <w:r>
              <w:rPr>
                <w:sz w:val="19"/>
              </w:rPr>
              <w:t>Batch tính lương cho toàn Division</w:t>
            </w:r>
          </w:p>
        </w:tc>
        <w:tc>
          <w:tcPr>
            <w:tcW w:type="dxa" w:w="1949"/>
          </w:tcPr>
          <w:p>
            <w:r>
              <w:rPr>
                <w:sz w:val="19"/>
              </w:rPr>
            </w:r>
            <w:r>
              <w:rPr>
                <w:sz w:val="19"/>
              </w:rPr>
              <w:t>Integration</w:t>
            </w:r>
          </w:p>
        </w:tc>
        <w:tc>
          <w:tcPr>
            <w:tcW w:type="dxa" w:w="1949"/>
          </w:tcPr>
          <w:p>
            <w:r>
              <w:rPr>
                <w:sz w:val="19"/>
              </w:rPr>
            </w:r>
            <w:r>
              <w:rPr>
                <w:sz w:val="19"/>
              </w:rPr>
              <w:t>500 nhân viên hợp lệ trong Division</w:t>
            </w:r>
          </w:p>
        </w:tc>
        <w:tc>
          <w:tcPr>
            <w:tcW w:type="dxa" w:w="1949"/>
          </w:tcPr>
          <w:p>
            <w:r>
              <w:rPr>
                <w:sz w:val="19"/>
              </w:rPr>
            </w:r>
            <w:r>
              <w:rPr>
                <w:sz w:val="19"/>
              </w:rPr>
              <w:t xml:space="preserve">Sinh đủ 500 </w:t>
            </w:r>
            <w:r>
              <w:rPr>
                <w:rFonts w:ascii="Consolas" w:hAnsi="Consolas"/>
                <w:sz w:val="19"/>
              </w:rPr>
              <w:t>Pay_PayrollSlip</w:t>
            </w:r>
            <w:r>
              <w:rPr>
                <w:sz w:val="19"/>
              </w:rPr>
              <w:t xml:space="preserve">, </w:t>
            </w:r>
            <w:r>
              <w:rPr>
                <w:rFonts w:ascii="Consolas" w:hAnsi="Consolas"/>
                <w:sz w:val="19"/>
              </w:rPr>
              <w:t>PayrollPeriod.Status = Calculated</w:t>
            </w:r>
          </w:p>
        </w:tc>
      </w:tr>
      <w:tr>
        <w:tc>
          <w:tcPr>
            <w:tcW w:type="dxa" w:w="1949"/>
          </w:tcPr>
          <w:p>
            <w:r>
              <w:rPr>
                <w:sz w:val="19"/>
              </w:rPr>
            </w:r>
            <w:r>
              <w:rPr>
                <w:sz w:val="19"/>
              </w:rPr>
              <w:t>TC-19</w:t>
            </w:r>
          </w:p>
        </w:tc>
        <w:tc>
          <w:tcPr>
            <w:tcW w:type="dxa" w:w="1949"/>
          </w:tcPr>
          <w:p>
            <w:r>
              <w:rPr>
                <w:sz w:val="19"/>
              </w:rPr>
            </w:r>
            <w:r>
              <w:rPr>
                <w:sz w:val="19"/>
              </w:rPr>
              <w:t>Bỏ qua nhân viên không có cửa sổ trạng thái hợp lệ trong kỳ</w:t>
            </w:r>
          </w:p>
        </w:tc>
        <w:tc>
          <w:tcPr>
            <w:tcW w:type="dxa" w:w="1949"/>
          </w:tcPr>
          <w:p>
            <w:r>
              <w:rPr>
                <w:sz w:val="19"/>
              </w:rPr>
            </w:r>
            <w:r>
              <w:rPr>
                <w:sz w:val="19"/>
              </w:rPr>
              <w:t>Integration (edge)</w:t>
            </w:r>
          </w:p>
        </w:tc>
        <w:tc>
          <w:tcPr>
            <w:tcW w:type="dxa" w:w="1949"/>
          </w:tcPr>
          <w:p>
            <w:r>
              <w:rPr>
                <w:sz w:val="19"/>
              </w:rPr>
            </w:r>
            <w:r>
              <w:rPr>
                <w:sz w:val="19"/>
              </w:rPr>
              <w:t xml:space="preserve">Nhân viên có </w:t>
            </w:r>
            <w:r>
              <w:rPr>
                <w:rFonts w:ascii="Consolas" w:hAnsi="Consolas"/>
                <w:sz w:val="19"/>
              </w:rPr>
              <w:t>Emp_EmployeeStatusPeriod</w:t>
            </w:r>
            <w:r>
              <w:rPr>
                <w:sz w:val="19"/>
              </w:rPr>
              <w:t xml:space="preserve"> kết thúc trước ngày đầu kỳ</w:t>
            </w:r>
          </w:p>
        </w:tc>
        <w:tc>
          <w:tcPr>
            <w:tcW w:type="dxa" w:w="1949"/>
          </w:tcPr>
          <w:p>
            <w:r>
              <w:rPr>
                <w:sz w:val="19"/>
              </w:rPr>
            </w:r>
            <w:r>
              <w:rPr>
                <w:sz w:val="19"/>
              </w:rPr>
              <w:t xml:space="preserve">Không sinh </w:t>
            </w:r>
            <w:r>
              <w:rPr>
                <w:rFonts w:ascii="Consolas" w:hAnsi="Consolas"/>
                <w:sz w:val="19"/>
              </w:rPr>
              <w:t>Pay_PayrollSlip</w:t>
            </w:r>
            <w:r>
              <w:rPr>
                <w:sz w:val="19"/>
              </w:rPr>
              <w:t xml:space="preserve"> cho nhân viên đó</w:t>
            </w:r>
          </w:p>
        </w:tc>
      </w:tr>
    </w:tbl>
    <w:p/>
    <w:p>
      <w:pPr>
        <w:pStyle w:val="Heading4"/>
      </w:pPr>
      <w:r>
        <w:t>3.2 Gợi ý chữ ký class/method</w:t>
      </w:r>
    </w:p>
    <w:p>
      <w:pPr>
        <w:ind w:left="283"/>
        <w:shd w:fill="F2F2F2"/>
      </w:pPr>
      <w:r>
        <w:rPr>
          <w:rFonts w:ascii="Consolas" w:hAnsi="Consolas"/>
          <w:sz w:val="17"/>
        </w:rPr>
        <w:t>// Domain service tính công thức</w:t>
        <w:br/>
        <w:t>public interface IPayrollFormulaEngine</w:t>
        <w:br/>
        <w:t>{</w:t>
        <w:br/>
        <w:t xml:space="preserve">    decimal Evaluate(string expression, PayrollFormulaContext context);</w:t>
        <w:br/>
        <w:t xml:space="preserve">    ValidationResult ValidateExpression(string expression, IReadOnlyCollection&lt;string&gt; allowedVariableCodes);</w:t>
        <w:br/>
        <w:t>}</w:t>
        <w:br/>
        <w:br/>
        <w:t>public sealed class PayrollFormulaContext</w:t>
        <w:br/>
        <w:t>{</w:t>
        <w:br/>
        <w:t xml:space="preserve">    public decimal NC { get; init; }</w:t>
        <w:br/>
        <w:t xml:space="preserve">    public decimal HSC { get; init; }</w:t>
        <w:br/>
        <w:t xml:space="preserve">    public decimal LCB { get; init; }</w:t>
        <w:br/>
        <w:t xml:space="preserve">    public decimal PB { get; init; }</w:t>
        <w:br/>
        <w:t xml:space="preserve">    public decimal HD { get; init; }</w:t>
        <w:br/>
        <w:t xml:space="preserve">    public decimal GT { get; init; }</w:t>
        <w:br/>
        <w:t xml:space="preserve">    public decimal TC { get; init; }</w:t>
        <w:br/>
        <w:t xml:space="preserve">    public decimal TS { get; init; }</w:t>
        <w:br/>
        <w:t xml:space="preserve">    public decimal SC { get; init; }</w:t>
        <w:br/>
        <w:t>}</w:t>
        <w:br/>
        <w:br/>
        <w:t>// Domain service điều phối batch tính lương</w:t>
        <w:br/>
        <w:t>public interface IPayrollCalculationService</w:t>
        <w:br/>
        <w:t>{</w:t>
        <w:br/>
        <w:t xml:space="preserve">    Task&lt;PayrollPeriodCalculationResult&gt; CalculateAsync(Guid payrollPeriodId, CancellationToken ct);</w:t>
        <w:br/>
        <w:t xml:space="preserve">    Task CancelAsync(Guid payrollPeriodId, string reason, string cancelledBy, CancellationToken ct);</w:t>
        <w:br/>
        <w:t>}</w:t>
        <w:br/>
        <w:br/>
        <w:t>// Repository / provider</w:t>
        <w:br/>
        <w:t>public interface IPayrollPolicyConfigurationRepository</w:t>
        <w:br/>
        <w:t>{</w:t>
        <w:br/>
        <w:t xml:space="preserve">    Task&lt;PayrollPolicyConfiguration?&gt; GetEffectiveAsync(Guid divisionId, DateOnly periodDate, CancellationToken ct);</w:t>
        <w:br/>
        <w:t>}</w:t>
        <w:br/>
        <w:br/>
        <w:t>public interface IEmployeeStatusPeriodProvider</w:t>
        <w:br/>
        <w:t>{</w:t>
        <w:br/>
        <w:t xml:space="preserve">    // Đọc cửa sổ hiệu lực trạng thái nhân viên từ bounded context Employee Profile (01)</w:t>
        <w:br/>
        <w:t xml:space="preserve">    Task&lt;IReadOnlyList&lt;EmployeeStatusPeriod&gt;&gt; GetOverlappingAsync(</w:t>
        <w:br/>
        <w:t xml:space="preserve">        Guid employeeId, DateOnly periodFrom, DateOnly periodTo, CancellationToken ct);</w:t>
        <w:br/>
        <w:t>}</w:t>
        <w:br/>
        <w:br/>
        <w:t>public interface IApprovedWorkDataProvider</w:t>
        <w:br/>
        <w:t>{</w:t>
        <w:br/>
        <w:t xml:space="preserve">    // Đọc dữ liệu công/OT đã duyệt từ Timekeeping (04) &amp; Request &amp; Approval (05) — BR-04</w:t>
        <w:br/>
        <w:t xml:space="preserve">    Task&lt;ApprovedWorkData&gt; GetApprovedWorkDataAsync(Guid employeeId, Guid payrollPeriodId, CancellationToken ct);</w:t>
        <w:br/>
        <w:t>}</w:t>
        <w:br/>
        <w:br/>
        <w:t>// Validator</w:t>
        <w:br/>
        <w:t>public sealed class PayrollFormulaValidator : AbstractValidator&lt;PayrollFormula&gt;</w:t>
        <w:br/>
        <w:t>{</w:t>
        <w:br/>
        <w:t xml:space="preserve">    // Kiểm tra Expression chỉ dùng biến trong PayrollFormulaVariable — BR-09</w:t>
        <w:br/>
        <w:t>}</w:t>
        <w:br/>
        <w:br/>
        <w:t>// Domain service khoá hoa hồng</w:t>
        <w:br/>
        <w:t>public interface ICommissionLockService</w:t>
        <w:br/>
        <w:t>{</w:t>
        <w:br/>
        <w:t xml:space="preserve">    Task LockByPayrollPeriodAsync(Guid payrollPeriodId, CancellationToken ct); // BR-06</w:t>
        <w:br/>
        <w:t>}</w:t>
      </w:r>
    </w:p>
    <w:p>
      <w:pPr>
        <w:pStyle w:val="Heading4"/>
      </w:pPr>
      <w:r>
        <w:t>3.3 Edge case / boundary value cần lưu ý</w:t>
      </w:r>
    </w:p>
    <w:p>
      <w:pPr>
        <w:pStyle w:val="ListBullet"/>
        <w:ind w:left="340"/>
      </w:pPr>
      <w:r>
        <w:t xml:space="preserve">Biểu thức rỗng, biểu thức tham chiếu biến trùng lặp, biểu thức có lỗi cú pháp (chia cho 0 tiềm ẩn khi </w:t>
      </w:r>
      <w:r>
        <w:rPr>
          <w:rFonts w:ascii="Consolas" w:hAnsi="Consolas"/>
          <w:sz w:val="19"/>
        </w:rPr>
        <w:t>NC = 0</w:t>
      </w:r>
      <w:r>
        <w:t>).</w:t>
      </w:r>
    </w:p>
    <w:p>
      <w:pPr>
        <w:pStyle w:val="ListBullet"/>
        <w:ind w:left="340"/>
      </w:pPr>
      <w:r>
        <w:t xml:space="preserve">Nhân viên có nhiều </w:t>
      </w:r>
      <w:r>
        <w:rPr>
          <w:rFonts w:ascii="Consolas" w:hAnsi="Consolas"/>
          <w:sz w:val="19"/>
        </w:rPr>
        <w:t>Emp_EmployeeStatusPeriod</w:t>
      </w:r>
      <w:r>
        <w:t xml:space="preserve"> gối nhau/có khoảng trống trong cùng kỳ lương (nghỉ việc rồi được nhận lại trong cùng tháng).</w:t>
      </w:r>
    </w:p>
    <w:p>
      <w:pPr>
        <w:pStyle w:val="ListBullet"/>
        <w:ind w:left="340"/>
      </w:pPr>
      <w:r>
        <w:rPr>
          <w:rFonts w:ascii="Consolas" w:hAnsi="Consolas"/>
          <w:sz w:val="19"/>
        </w:rPr>
        <w:t>LCB</w:t>
      </w:r>
      <w:r>
        <w:t xml:space="preserve"> đúng bằng biên </w:t>
      </w:r>
      <w:r>
        <w:rPr>
          <w:rFonts w:ascii="Consolas" w:hAnsi="Consolas"/>
          <w:sz w:val="19"/>
        </w:rPr>
        <w:t>MinAreaSalary</w:t>
      </w:r>
      <w:r>
        <w:t>/</w:t>
      </w:r>
      <w:r>
        <w:rPr>
          <w:rFonts w:ascii="Consolas" w:hAnsi="Consolas"/>
          <w:sz w:val="19"/>
        </w:rPr>
        <w:t>MaxSalary1</w:t>
      </w:r>
      <w:r>
        <w:t xml:space="preserve"> (dùng </w:t>
      </w:r>
      <w:r>
        <w:rPr>
          <w:rFonts w:ascii="Consolas" w:hAnsi="Consolas"/>
          <w:sz w:val="19"/>
        </w:rPr>
        <w:t>&gt;=</w:t>
      </w:r>
      <w:r>
        <w:t>/</w:t>
      </w:r>
      <w:r>
        <w:rPr>
          <w:rFonts w:ascii="Consolas" w:hAnsi="Consolas"/>
          <w:sz w:val="19"/>
        </w:rPr>
        <w:t>&lt;=</w:t>
      </w:r>
      <w:r>
        <w:t xml:space="preserve">, không dùng </w:t>
      </w:r>
      <w:r>
        <w:rPr>
          <w:rFonts w:ascii="Consolas" w:hAnsi="Consolas"/>
          <w:sz w:val="19"/>
        </w:rPr>
        <w:t>&gt;</w:t>
      </w:r>
      <w:r>
        <w:t>/</w:t>
      </w:r>
      <w:r>
        <w:rPr>
          <w:rFonts w:ascii="Consolas" w:hAnsi="Consolas"/>
          <w:sz w:val="19"/>
        </w:rPr>
        <w:t>&lt;</w:t>
      </w:r>
      <w:r>
        <w:t xml:space="preserve"> để tránh sai lệch 1 đơn vị).</w:t>
      </w:r>
    </w:p>
    <w:p>
      <w:pPr>
        <w:pStyle w:val="ListBullet"/>
        <w:ind w:left="340"/>
      </w:pPr>
      <w:r>
        <w:t xml:space="preserve">Làm tròn số thập phân: cần thống nhất chính sách làm tròn (round-half-up vs round-half-to-even) khi generate code, vì </w:t>
      </w:r>
      <w:r>
        <w:rPr>
          <w:rFonts w:ascii="Consolas" w:hAnsi="Consolas"/>
          <w:sz w:val="19"/>
        </w:rPr>
        <w:t>HRMF1210</w:t>
      </w:r>
      <w:r>
        <w:t xml:space="preserve"> gốc không ghi rõ — đánh dấu là </w:t>
      </w:r>
      <w:r>
        <w:rPr>
          <w:b/>
        </w:rPr>
        <w:t>Data Gap</w:t>
      </w:r>
      <w:r>
        <w:t xml:space="preserve"> cần xác nhận thêm với nghiệp vụ.</w:t>
      </w:r>
    </w:p>
    <w:p>
      <w:pPr>
        <w:pStyle w:val="ListBullet"/>
        <w:ind w:left="340"/>
      </w:pPr>
      <w:r>
        <w:t xml:space="preserve">Huỷ kỳ lương khi đang có tiến trình </w:t>
      </w:r>
      <w:r>
        <w:rPr>
          <w:rFonts w:ascii="Consolas" w:hAnsi="Consolas"/>
          <w:sz w:val="19"/>
        </w:rPr>
        <w:t>Calculating</w:t>
      </w:r>
      <w:r>
        <w:t xml:space="preserve"> khác chạy song song (race condition) — cần khoá pessimistic ở mức </w:t>
      </w:r>
      <w:r>
        <w:rPr>
          <w:rFonts w:ascii="Consolas" w:hAnsi="Consolas"/>
          <w:sz w:val="19"/>
        </w:rPr>
        <w:t>PayrollPeriod</w:t>
      </w:r>
      <w:r>
        <w:t>.</w:t>
      </w:r>
    </w:p>
    <w:p>
      <w:pPr>
        <w:pStyle w:val="ListBullet"/>
        <w:ind w:left="340"/>
      </w:pPr>
      <w:r>
        <w:t xml:space="preserve">Tính lại kỳ lương sau khi </w:t>
      </w:r>
      <w:r>
        <w:rPr>
          <w:rFonts w:ascii="Consolas" w:hAnsi="Consolas"/>
          <w:sz w:val="19"/>
        </w:rPr>
        <w:t>PayrollFormula</w:t>
      </w:r>
      <w:r>
        <w:t xml:space="preserve"> đã bị sửa hiệu lực (</w:t>
      </w:r>
      <w:r>
        <w:rPr>
          <w:rFonts w:ascii="Consolas" w:hAnsi="Consolas"/>
          <w:sz w:val="19"/>
        </w:rPr>
        <w:t>EffectiveFrom/EffectiveTo</w:t>
      </w:r>
      <w:r>
        <w:t xml:space="preserve"> thay đổi) giữa 2 lần tính — cần dùng snapshot công thức tại lần tính đầu để đảm bảo BR-10, hoặc ghi rõ nghiệp vụ chấp nhận sai lệch khi công thức thay đổi.</w:t>
      </w:r>
    </w:p>
    <w:p>
      <w:r>
        <w:br w:type="page"/>
      </w:r>
    </w:p>
    <w:p>
      <w:pPr>
        <w:pStyle w:val="Heading1"/>
      </w:pPr>
      <w:r>
        <w:t>HRM — Social Insurance</w:t>
      </w:r>
    </w:p>
    <w:p>
      <w:pPr>
        <w:pStyle w:val="Heading2"/>
      </w:pPr>
      <w:r>
        <w:t>07 — Social Insurance (Bảo hiểm Xã hội / Y tế / Thất nghiệp — BHXH/BHYT/BHTN)</w:t>
      </w:r>
    </w:p>
    <w:p>
      <w:pPr>
        <w:ind w:left="454"/>
      </w:pPr>
      <w:r>
        <w:rPr>
          <w:i/>
          <w:color w:val="555555"/>
        </w:rPr>
        <w:t xml:space="preserve">Bounded Context: </w:t>
      </w:r>
      <w:r>
        <w:rPr>
          <w:b/>
          <w:i/>
          <w:color w:val="555555"/>
        </w:rPr>
        <w:t>Social Insurance</w:t>
      </w:r>
      <w:r>
        <w:rPr>
          <w:i/>
          <w:color w:val="555555"/>
        </w:rPr>
        <w:t xml:space="preserve">. Prefix bảng DB: </w:t>
      </w:r>
      <w:r>
        <w:rPr>
          <w:rFonts w:ascii="Consolas" w:hAnsi="Consolas"/>
          <w:i/>
          <w:color w:val="555555"/>
          <w:sz w:val="19"/>
        </w:rPr>
        <w:t>Ins_</w:t>
      </w:r>
      <w:r>
        <w:rPr>
          <w:i/>
          <w:color w:val="555555"/>
        </w:rPr>
        <w:t>. Tài liệu tuân thủ quy ước đặt tên và Ubiquitous Language định nghĩa tại [</w:t>
      </w:r>
      <w:r>
        <w:rPr>
          <w:rFonts w:ascii="Consolas" w:hAnsi="Consolas"/>
          <w:i/>
          <w:color w:val="555555"/>
          <w:sz w:val="19"/>
        </w:rPr>
        <w:t>00-domain-overview.md</w:t>
      </w:r>
      <w:r>
        <w:rPr>
          <w:i/>
          <w:color w:val="555555"/>
        </w:rPr>
        <w:t xml:space="preserve">](./00-domain-overview.md). Nguồn khảo sát: </w:t>
      </w:r>
      <w:r>
        <w:rPr>
          <w:rFonts w:ascii="Consolas" w:hAnsi="Consolas"/>
          <w:i/>
          <w:color w:val="555555"/>
          <w:sz w:val="19"/>
        </w:rPr>
        <w:t>HRMF2300BL.CaculatorBHXH</w:t>
      </w:r>
      <w:r>
        <w:rPr>
          <w:i/>
          <w:color w:val="555555"/>
        </w:rPr>
        <w:t xml:space="preserve"> (tính đóng bảo hiểm), </w:t>
      </w:r>
      <w:r>
        <w:rPr>
          <w:rFonts w:ascii="Consolas" w:hAnsi="Consolas"/>
          <w:i/>
          <w:color w:val="555555"/>
          <w:sz w:val="19"/>
        </w:rPr>
        <w:t>HRMF2190BL.InheritData/GetDataEmployee</w:t>
      </w:r>
      <w:r>
        <w:rPr>
          <w:i/>
          <w:color w:val="555555"/>
        </w:rPr>
        <w:t xml:space="preserve"> (kế thừa đăng ký kỳ trước), </w:t>
      </w:r>
      <w:r>
        <w:rPr>
          <w:rFonts w:ascii="Consolas" w:hAnsi="Consolas"/>
          <w:i/>
          <w:color w:val="555555"/>
          <w:sz w:val="19"/>
        </w:rPr>
        <w:t>HRMT2190</w:t>
      </w:r>
      <w:r>
        <w:rPr>
          <w:i/>
          <w:color w:val="555555"/>
        </w:rPr>
        <w:t xml:space="preserve"> (hồ sơ khai báo bảo hiểm theo kỳ), field bảo hiểm trên Employee (</w:t>
      </w:r>
      <w:r>
        <w:rPr>
          <w:rFonts w:ascii="Consolas" w:hAnsi="Consolas"/>
          <w:i/>
          <w:color w:val="555555"/>
          <w:sz w:val="19"/>
        </w:rPr>
        <w:t>SoInsuranceNo</w:t>
      </w:r>
      <w:r>
        <w:rPr>
          <w:i/>
          <w:color w:val="555555"/>
        </w:rPr>
        <w:t xml:space="preserve">, </w:t>
      </w:r>
      <w:r>
        <w:rPr>
          <w:rFonts w:ascii="Consolas" w:hAnsi="Consolas"/>
          <w:i/>
          <w:color w:val="555555"/>
          <w:sz w:val="19"/>
        </w:rPr>
        <w:t>HeInsuranceNo</w:t>
      </w:r>
      <w:r>
        <w:rPr>
          <w:i/>
          <w:color w:val="555555"/>
        </w:rPr>
        <w:t xml:space="preserve">, </w:t>
      </w:r>
      <w:r>
        <w:rPr>
          <w:rFonts w:ascii="Consolas" w:hAnsi="Consolas"/>
          <w:i/>
          <w:color w:val="555555"/>
          <w:sz w:val="19"/>
        </w:rPr>
        <w:t>HospitalID</w:t>
      </w:r>
      <w:r>
        <w:rPr>
          <w:i/>
          <w:color w:val="555555"/>
        </w:rPr>
        <w:t>).</w:t>
      </w:r>
    </w:p>
    <w:p>
      <w:pPr>
        <w:pStyle w:val="Heading3"/>
      </w:pPr>
      <w:r>
        <w:t>Phần 1 — DDD (Domain-Driven Design)</w:t>
      </w:r>
    </w:p>
    <w:p>
      <w:pPr>
        <w:pStyle w:val="Heading4"/>
      </w:pPr>
      <w:r>
        <w:t>1.1 Bounded Context</w:t>
      </w:r>
    </w:p>
    <w:p>
      <w:r>
        <w:t xml:space="preserve">Social Insurance chịu trách nhiệm </w:t>
      </w:r>
      <w:r>
        <w:rPr>
          <w:b/>
        </w:rPr>
        <w:t>quản lý đăng ký tham gia và tính toán mức đóng</w:t>
      </w:r>
      <w:r>
        <w:t xml:space="preserve"> 3 loại bảo hiểm bắt buộc theo luật lao động Việt Nam — Bảo hiểm Xã hội (BHXH/Social), Bảo hiểm Y tế (BHYT/Health), Bảo hiểm Thất nghiệp (BHTN/Unemployment) — cho từng nhân viên theo từng kỳ (tháng). Đây là </w:t>
      </w:r>
      <w:r>
        <w:rPr>
          <w:b/>
        </w:rPr>
        <w:t>downstream</w:t>
      </w:r>
      <w:r>
        <w:t xml:space="preserve"> của Payroll (06) — dùng một khoản lương do Payroll tính ra làm cơ sở đóng, và </w:t>
      </w:r>
      <w:r>
        <w:rPr>
          <w:b/>
        </w:rPr>
        <w:t>upstream</w:t>
      </w:r>
      <w:r>
        <w:t xml:space="preserve"> của Maternity Benefits (10) — chế độ thai sản do quỹ BHXH chi trả, phụ thuộc lịch sử đóng BHXH đủ điều kiện.</w:t>
      </w:r>
    </w:p>
    <w:p>
      <w:r>
        <w:t xml:space="preserve">Điểm cốt lõi phân biệt bounded context này: mỗi loại bảo hiểm có </w:t>
      </w:r>
      <w:r>
        <w:rPr>
          <w:b/>
        </w:rPr>
        <w:t>2 tỷ lệ đóng độc lập</w:t>
      </w:r>
      <w:r>
        <w:t xml:space="preserve"> (bên người lao động và bên doanh nghiệp), và việc tính đóng phải </w:t>
      </w:r>
      <w:r>
        <w:rPr>
          <w:b/>
        </w:rPr>
        <w:t>gate theo trạng thái làm việc/hợp đồng</w:t>
      </w:r>
      <w:r>
        <w:t xml:space="preserve"> của nhân viên tại thời điểm tính — không phải nhân viên nào cũng được tính đóng ở mọi thời điểm.</w:t>
      </w:r>
    </w:p>
    <w:p>
      <w:pPr>
        <w:pStyle w:val="Heading4"/>
      </w:pPr>
      <w:r>
        <w:t>1.2 Ubiquitous Language (bổ sung riêng cho Social Insurance)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Thuật ngữ (VN)</w:t>
            </w:r>
          </w:p>
        </w:tc>
        <w:tc>
          <w:tcPr>
            <w:tcW w:type="dxa" w:w="2436"/>
            <w:shd w:fill="D9E2F3"/>
          </w:tcPr>
          <w:p>
            <w:r>
              <w:rPr>
                <w:b/>
                <w:sz w:val="19"/>
              </w:rPr>
            </w:r>
            <w:r>
              <w:rPr>
                <w:b/>
                <w:sz w:val="19"/>
              </w:rPr>
              <w:t>Domain Term (EN)</w:t>
            </w:r>
          </w:p>
        </w:tc>
        <w:tc>
          <w:tcPr>
            <w:tcW w:type="dxa" w:w="2436"/>
            <w:shd w:fill="D9E2F3"/>
          </w:tcPr>
          <w:p>
            <w:r>
              <w:rPr>
                <w:b/>
                <w:sz w:val="19"/>
              </w:rPr>
            </w:r>
            <w:r>
              <w:rPr>
                <w:b/>
                <w:sz w:val="19"/>
              </w:rPr>
              <w:t>Mã cũ</w:t>
            </w:r>
          </w:p>
        </w:tc>
        <w:tc>
          <w:tcPr>
            <w:tcW w:type="dxa" w:w="2436"/>
            <w:shd w:fill="D9E2F3"/>
          </w:tcPr>
          <w:p>
            <w:r>
              <w:rPr>
                <w:b/>
                <w:sz w:val="19"/>
              </w:rPr>
            </w:r>
            <w:r>
              <w:rPr>
                <w:b/>
                <w:sz w:val="19"/>
              </w:rPr>
              <w:t>Giải thích</w:t>
            </w:r>
          </w:p>
        </w:tc>
      </w:tr>
      <w:tr>
        <w:tc>
          <w:tcPr>
            <w:tcW w:type="dxa" w:w="2436"/>
          </w:tcPr>
          <w:p>
            <w:r>
              <w:rPr>
                <w:sz w:val="19"/>
              </w:rPr>
            </w:r>
            <w:r>
              <w:rPr>
                <w:sz w:val="19"/>
              </w:rPr>
              <w:t>Bảo hiểm xã hội</w:t>
            </w:r>
          </w:p>
        </w:tc>
        <w:tc>
          <w:tcPr>
            <w:tcW w:type="dxa" w:w="2436"/>
          </w:tcPr>
          <w:p>
            <w:r>
              <w:rPr>
                <w:sz w:val="19"/>
              </w:rPr>
            </w:r>
            <w:r>
              <w:rPr>
                <w:sz w:val="19"/>
              </w:rPr>
              <w:t>Social Insurance (SI)</w:t>
            </w:r>
          </w:p>
        </w:tc>
        <w:tc>
          <w:tcPr>
            <w:tcW w:type="dxa" w:w="2436"/>
          </w:tcPr>
          <w:p>
            <w:r>
              <w:rPr>
                <w:sz w:val="19"/>
              </w:rPr>
            </w:r>
            <w:r>
              <w:rPr>
                <w:rFonts w:ascii="Consolas" w:hAnsi="Consolas"/>
                <w:sz w:val="19"/>
              </w:rPr>
              <w:t>BHXH</w:t>
            </w:r>
            <w:r>
              <w:rPr>
                <w:sz w:val="19"/>
              </w:rPr>
              <w:t xml:space="preserve">, </w:t>
            </w:r>
            <w:r>
              <w:rPr>
                <w:rFonts w:ascii="Consolas" w:hAnsi="Consolas"/>
                <w:sz w:val="19"/>
              </w:rPr>
              <w:t>S...</w:t>
            </w:r>
          </w:p>
        </w:tc>
        <w:tc>
          <w:tcPr>
            <w:tcW w:type="dxa" w:w="2436"/>
          </w:tcPr>
          <w:p>
            <w:r>
              <w:rPr>
                <w:sz w:val="19"/>
              </w:rPr>
            </w:r>
            <w:r>
              <w:rPr>
                <w:sz w:val="19"/>
              </w:rPr>
              <w:t>Bảo hiểm bắt buộc, quỹ hưu trí/ốm đau/thai sản/tai nạn lao động</w:t>
            </w:r>
          </w:p>
        </w:tc>
      </w:tr>
      <w:tr>
        <w:tc>
          <w:tcPr>
            <w:tcW w:type="dxa" w:w="2436"/>
          </w:tcPr>
          <w:p>
            <w:r>
              <w:rPr>
                <w:sz w:val="19"/>
              </w:rPr>
            </w:r>
            <w:r>
              <w:rPr>
                <w:sz w:val="19"/>
              </w:rPr>
              <w:t>Bảo hiểm y tế</w:t>
            </w:r>
          </w:p>
        </w:tc>
        <w:tc>
          <w:tcPr>
            <w:tcW w:type="dxa" w:w="2436"/>
          </w:tcPr>
          <w:p>
            <w:r>
              <w:rPr>
                <w:sz w:val="19"/>
              </w:rPr>
            </w:r>
            <w:r>
              <w:rPr>
                <w:sz w:val="19"/>
              </w:rPr>
              <w:t>Health Insurance (HI)</w:t>
            </w:r>
          </w:p>
        </w:tc>
        <w:tc>
          <w:tcPr>
            <w:tcW w:type="dxa" w:w="2436"/>
          </w:tcPr>
          <w:p>
            <w:r>
              <w:rPr>
                <w:sz w:val="19"/>
              </w:rPr>
            </w:r>
            <w:r>
              <w:rPr>
                <w:rFonts w:ascii="Consolas" w:hAnsi="Consolas"/>
                <w:sz w:val="19"/>
              </w:rPr>
              <w:t>BHYT</w:t>
            </w:r>
            <w:r>
              <w:rPr>
                <w:sz w:val="19"/>
              </w:rPr>
              <w:t xml:space="preserve">, </w:t>
            </w:r>
            <w:r>
              <w:rPr>
                <w:rFonts w:ascii="Consolas" w:hAnsi="Consolas"/>
                <w:sz w:val="19"/>
              </w:rPr>
              <w:t>H...</w:t>
            </w:r>
          </w:p>
        </w:tc>
        <w:tc>
          <w:tcPr>
            <w:tcW w:type="dxa" w:w="2436"/>
          </w:tcPr>
          <w:p>
            <w:r>
              <w:rPr>
                <w:sz w:val="19"/>
              </w:rPr>
            </w:r>
            <w:r>
              <w:rPr>
                <w:sz w:val="19"/>
              </w:rPr>
              <w:t>Bảo hiểm khám chữa bệnh bắt buộc</w:t>
            </w:r>
          </w:p>
        </w:tc>
      </w:tr>
      <w:tr>
        <w:tc>
          <w:tcPr>
            <w:tcW w:type="dxa" w:w="2436"/>
          </w:tcPr>
          <w:p>
            <w:r>
              <w:rPr>
                <w:sz w:val="19"/>
              </w:rPr>
            </w:r>
            <w:r>
              <w:rPr>
                <w:sz w:val="19"/>
              </w:rPr>
              <w:t>Bảo hiểm thất nghiệp</w:t>
            </w:r>
          </w:p>
        </w:tc>
        <w:tc>
          <w:tcPr>
            <w:tcW w:type="dxa" w:w="2436"/>
          </w:tcPr>
          <w:p>
            <w:r>
              <w:rPr>
                <w:sz w:val="19"/>
              </w:rPr>
            </w:r>
            <w:r>
              <w:rPr>
                <w:sz w:val="19"/>
              </w:rPr>
              <w:t>Unemployment Insurance (UI)</w:t>
            </w:r>
          </w:p>
        </w:tc>
        <w:tc>
          <w:tcPr>
            <w:tcW w:type="dxa" w:w="2436"/>
          </w:tcPr>
          <w:p>
            <w:r>
              <w:rPr>
                <w:sz w:val="19"/>
              </w:rPr>
            </w:r>
            <w:r>
              <w:rPr>
                <w:rFonts w:ascii="Consolas" w:hAnsi="Consolas"/>
                <w:sz w:val="19"/>
              </w:rPr>
              <w:t>BHTN</w:t>
            </w:r>
            <w:r>
              <w:rPr>
                <w:sz w:val="19"/>
              </w:rPr>
              <w:t xml:space="preserve">, </w:t>
            </w:r>
            <w:r>
              <w:rPr>
                <w:rFonts w:ascii="Consolas" w:hAnsi="Consolas"/>
                <w:sz w:val="19"/>
              </w:rPr>
              <w:t>T...</w:t>
            </w:r>
          </w:p>
        </w:tc>
        <w:tc>
          <w:tcPr>
            <w:tcW w:type="dxa" w:w="2436"/>
          </w:tcPr>
          <w:p>
            <w:r>
              <w:rPr>
                <w:sz w:val="19"/>
              </w:rPr>
            </w:r>
            <w:r>
              <w:rPr>
                <w:sz w:val="19"/>
              </w:rPr>
              <w:t>Bảo hiểm trợ cấp khi mất việc</w:t>
            </w:r>
          </w:p>
        </w:tc>
      </w:tr>
      <w:tr>
        <w:tc>
          <w:tcPr>
            <w:tcW w:type="dxa" w:w="2436"/>
          </w:tcPr>
          <w:p>
            <w:r>
              <w:rPr>
                <w:sz w:val="19"/>
              </w:rPr>
            </w:r>
            <w:r>
              <w:rPr>
                <w:sz w:val="19"/>
              </w:rPr>
              <w:t>Tỷ lệ đóng NLĐ</w:t>
            </w:r>
          </w:p>
        </w:tc>
        <w:tc>
          <w:tcPr>
            <w:tcW w:type="dxa" w:w="2436"/>
          </w:tcPr>
          <w:p>
            <w:r>
              <w:rPr>
                <w:sz w:val="19"/>
              </w:rPr>
            </w:r>
            <w:r>
              <w:rPr>
                <w:sz w:val="19"/>
              </w:rPr>
              <w:t>Employee Contribution Rate</w:t>
            </w:r>
          </w:p>
        </w:tc>
        <w:tc>
          <w:tcPr>
            <w:tcW w:type="dxa" w:w="2436"/>
          </w:tcPr>
          <w:p>
            <w:r>
              <w:rPr>
                <w:sz w:val="19"/>
              </w:rPr>
            </w:r>
            <w:r>
              <w:rPr>
                <w:rFonts w:ascii="Consolas" w:hAnsi="Consolas"/>
                <w:sz w:val="19"/>
              </w:rPr>
              <w:t>SRate/HRate/TRate</w:t>
            </w:r>
          </w:p>
        </w:tc>
        <w:tc>
          <w:tcPr>
            <w:tcW w:type="dxa" w:w="2436"/>
          </w:tcPr>
          <w:p>
            <w:r>
              <w:rPr>
                <w:sz w:val="19"/>
              </w:rPr>
            </w:r>
            <w:r>
              <w:rPr>
                <w:sz w:val="19"/>
              </w:rPr>
              <w:t>Tỷ lệ % người lao động phải đóng cho từng loại bảo hiểm</w:t>
            </w:r>
          </w:p>
        </w:tc>
      </w:tr>
      <w:tr>
        <w:tc>
          <w:tcPr>
            <w:tcW w:type="dxa" w:w="2436"/>
          </w:tcPr>
          <w:p>
            <w:r>
              <w:rPr>
                <w:sz w:val="19"/>
              </w:rPr>
            </w:r>
            <w:r>
              <w:rPr>
                <w:sz w:val="19"/>
              </w:rPr>
              <w:t>Tỷ lệ đóng DN</w:t>
            </w:r>
          </w:p>
        </w:tc>
        <w:tc>
          <w:tcPr>
            <w:tcW w:type="dxa" w:w="2436"/>
          </w:tcPr>
          <w:p>
            <w:r>
              <w:rPr>
                <w:sz w:val="19"/>
              </w:rPr>
            </w:r>
            <w:r>
              <w:rPr>
                <w:sz w:val="19"/>
              </w:rPr>
              <w:t>Employer Contribution Rate</w:t>
            </w:r>
          </w:p>
        </w:tc>
        <w:tc>
          <w:tcPr>
            <w:tcW w:type="dxa" w:w="2436"/>
          </w:tcPr>
          <w:p>
            <w:r>
              <w:rPr>
                <w:sz w:val="19"/>
              </w:rPr>
            </w:r>
            <w:r>
              <w:rPr>
                <w:rFonts w:ascii="Consolas" w:hAnsi="Consolas"/>
                <w:sz w:val="19"/>
              </w:rPr>
              <w:t>SRate2/HRate2/TRate2</w:t>
            </w:r>
          </w:p>
        </w:tc>
        <w:tc>
          <w:tcPr>
            <w:tcW w:type="dxa" w:w="2436"/>
          </w:tcPr>
          <w:p>
            <w:r>
              <w:rPr>
                <w:sz w:val="19"/>
              </w:rPr>
            </w:r>
            <w:r>
              <w:rPr>
                <w:sz w:val="19"/>
              </w:rPr>
              <w:t>Tỷ lệ % doanh nghiệp phải đóng cho từng loại bảo hiểm</w:t>
            </w:r>
          </w:p>
        </w:tc>
      </w:tr>
      <w:tr>
        <w:tc>
          <w:tcPr>
            <w:tcW w:type="dxa" w:w="2436"/>
          </w:tcPr>
          <w:p>
            <w:r>
              <w:rPr>
                <w:sz w:val="19"/>
              </w:rPr>
            </w:r>
            <w:r>
              <w:rPr>
                <w:sz w:val="19"/>
              </w:rPr>
              <w:t>Lương đóng bảo hiểm</w:t>
            </w:r>
          </w:p>
        </w:tc>
        <w:tc>
          <w:tcPr>
            <w:tcW w:type="dxa" w:w="2436"/>
          </w:tcPr>
          <w:p>
            <w:r>
              <w:rPr>
                <w:sz w:val="19"/>
              </w:rPr>
            </w:r>
            <w:r>
              <w:rPr>
                <w:sz w:val="19"/>
              </w:rPr>
              <w:t>Insurance Base Salary</w:t>
            </w:r>
          </w:p>
        </w:tc>
        <w:tc>
          <w:tcPr>
            <w:tcW w:type="dxa" w:w="2436"/>
          </w:tcPr>
          <w:p>
            <w:r>
              <w:rPr>
                <w:sz w:val="19"/>
              </w:rPr>
            </w:r>
            <w:r>
              <w:rPr>
                <w:rFonts w:ascii="Consolas" w:hAnsi="Consolas"/>
                <w:sz w:val="19"/>
              </w:rPr>
              <w:t>BaseSalaryFieldID</w:t>
            </w:r>
            <w:r>
              <w:rPr>
                <w:sz w:val="19"/>
              </w:rPr>
              <w:t xml:space="preserve">, </w:t>
            </w:r>
            <w:r>
              <w:rPr>
                <w:rFonts w:ascii="Consolas" w:hAnsi="Consolas"/>
                <w:sz w:val="19"/>
              </w:rPr>
              <w:t>InsuranceSalary</w:t>
            </w:r>
          </w:p>
        </w:tc>
        <w:tc>
          <w:tcPr>
            <w:tcW w:type="dxa" w:w="2436"/>
          </w:tcPr>
          <w:p>
            <w:r>
              <w:rPr>
                <w:sz w:val="19"/>
              </w:rPr>
            </w:r>
            <w:r>
              <w:rPr>
                <w:sz w:val="19"/>
              </w:rPr>
              <w:t>Khoản lương dùng làm cơ sở tính mức đóng — có thể khác lương thực nhận</w:t>
            </w:r>
          </w:p>
        </w:tc>
      </w:tr>
      <w:tr>
        <w:tc>
          <w:tcPr>
            <w:tcW w:type="dxa" w:w="2436"/>
          </w:tcPr>
          <w:p>
            <w:r>
              <w:rPr>
                <w:sz w:val="19"/>
              </w:rPr>
            </w:r>
            <w:r>
              <w:rPr>
                <w:sz w:val="19"/>
              </w:rPr>
              <w:t>Hồ sơ đăng ký bảo hiểm</w:t>
            </w:r>
          </w:p>
        </w:tc>
        <w:tc>
          <w:tcPr>
            <w:tcW w:type="dxa" w:w="2436"/>
          </w:tcPr>
          <w:p>
            <w:r>
              <w:rPr>
                <w:sz w:val="19"/>
              </w:rPr>
            </w:r>
            <w:r>
              <w:rPr>
                <w:sz w:val="19"/>
              </w:rPr>
              <w:t>Insurance Enrollment</w:t>
            </w:r>
          </w:p>
        </w:tc>
        <w:tc>
          <w:tcPr>
            <w:tcW w:type="dxa" w:w="2436"/>
          </w:tcPr>
          <w:p>
            <w:r>
              <w:rPr>
                <w:sz w:val="19"/>
              </w:rPr>
            </w:r>
            <w:r>
              <w:rPr>
                <w:rFonts w:ascii="Consolas" w:hAnsi="Consolas"/>
                <w:sz w:val="19"/>
              </w:rPr>
              <w:t>HRMT2190</w:t>
            </w:r>
          </w:p>
        </w:tc>
        <w:tc>
          <w:tcPr>
            <w:tcW w:type="dxa" w:w="2436"/>
          </w:tcPr>
          <w:p>
            <w:r>
              <w:rPr>
                <w:sz w:val="19"/>
              </w:rPr>
            </w:r>
            <w:r>
              <w:rPr>
                <w:sz w:val="19"/>
              </w:rPr>
              <w:t>Bản ghi khai báo tham gia bảo hiểm của 1 nhân viên trong 1 kỳ</w:t>
            </w:r>
          </w:p>
        </w:tc>
      </w:tr>
      <w:tr>
        <w:tc>
          <w:tcPr>
            <w:tcW w:type="dxa" w:w="2436"/>
          </w:tcPr>
          <w:p>
            <w:r>
              <w:rPr>
                <w:sz w:val="19"/>
              </w:rPr>
            </w:r>
            <w:r>
              <w:rPr>
                <w:sz w:val="19"/>
              </w:rPr>
              <w:t>Kế thừa đăng ký</w:t>
            </w:r>
          </w:p>
        </w:tc>
        <w:tc>
          <w:tcPr>
            <w:tcW w:type="dxa" w:w="2436"/>
          </w:tcPr>
          <w:p>
            <w:r>
              <w:rPr>
                <w:sz w:val="19"/>
              </w:rPr>
            </w:r>
            <w:r>
              <w:rPr>
                <w:sz w:val="19"/>
              </w:rPr>
              <w:t>Enrollment Rollover</w:t>
            </w:r>
          </w:p>
        </w:tc>
        <w:tc>
          <w:tcPr>
            <w:tcW w:type="dxa" w:w="2436"/>
          </w:tcPr>
          <w:p>
            <w:r>
              <w:rPr>
                <w:sz w:val="19"/>
              </w:rPr>
            </w:r>
            <w:r>
              <w:rPr>
                <w:rFonts w:ascii="Consolas" w:hAnsi="Consolas"/>
                <w:sz w:val="19"/>
              </w:rPr>
              <w:t>HRMF2190BL.InheritData</w:t>
            </w:r>
          </w:p>
        </w:tc>
        <w:tc>
          <w:tcPr>
            <w:tcW w:type="dxa" w:w="2436"/>
          </w:tcPr>
          <w:p>
            <w:r>
              <w:rPr>
                <w:sz w:val="19"/>
              </w:rPr>
            </w:r>
            <w:r>
              <w:rPr>
                <w:sz w:val="19"/>
              </w:rPr>
              <w:t>Mang dữ liệu đăng ký từ kỳ trước sang kỳ mới, tránh khai báo lại</w:t>
            </w:r>
          </w:p>
        </w:tc>
      </w:tr>
      <w:tr>
        <w:tc>
          <w:tcPr>
            <w:tcW w:type="dxa" w:w="2436"/>
          </w:tcPr>
          <w:p>
            <w:r>
              <w:rPr>
                <w:sz w:val="19"/>
              </w:rPr>
            </w:r>
            <w:r>
              <w:rPr>
                <w:sz w:val="19"/>
              </w:rPr>
              <w:t>Số sổ BHXH</w:t>
            </w:r>
          </w:p>
        </w:tc>
        <w:tc>
          <w:tcPr>
            <w:tcW w:type="dxa" w:w="2436"/>
          </w:tcPr>
          <w:p>
            <w:r>
              <w:rPr>
                <w:sz w:val="19"/>
              </w:rPr>
            </w:r>
            <w:r>
              <w:rPr>
                <w:sz w:val="19"/>
              </w:rPr>
              <w:t>Social Insurance Book No.</w:t>
            </w:r>
          </w:p>
        </w:tc>
        <w:tc>
          <w:tcPr>
            <w:tcW w:type="dxa" w:w="2436"/>
          </w:tcPr>
          <w:p>
            <w:r>
              <w:rPr>
                <w:sz w:val="19"/>
              </w:rPr>
            </w:r>
            <w:r>
              <w:rPr>
                <w:rFonts w:ascii="Consolas" w:hAnsi="Consolas"/>
                <w:sz w:val="19"/>
              </w:rPr>
              <w:t>SoInsuranceNo</w:t>
            </w:r>
          </w:p>
        </w:tc>
        <w:tc>
          <w:tcPr>
            <w:tcW w:type="dxa" w:w="2436"/>
          </w:tcPr>
          <w:p>
            <w:r>
              <w:rPr>
                <w:sz w:val="19"/>
              </w:rPr>
            </w:r>
            <w:r>
              <w:rPr>
                <w:sz w:val="19"/>
              </w:rPr>
              <w:t>Mã số sổ BHXH của nhân viên (thuộc Employee Profile)</w:t>
            </w:r>
          </w:p>
        </w:tc>
      </w:tr>
      <w:tr>
        <w:tc>
          <w:tcPr>
            <w:tcW w:type="dxa" w:w="2436"/>
          </w:tcPr>
          <w:p>
            <w:r>
              <w:rPr>
                <w:sz w:val="19"/>
              </w:rPr>
            </w:r>
            <w:r>
              <w:rPr>
                <w:sz w:val="19"/>
              </w:rPr>
              <w:t>Số thẻ BHYT</w:t>
            </w:r>
          </w:p>
        </w:tc>
        <w:tc>
          <w:tcPr>
            <w:tcW w:type="dxa" w:w="2436"/>
          </w:tcPr>
          <w:p>
            <w:r>
              <w:rPr>
                <w:sz w:val="19"/>
              </w:rPr>
            </w:r>
            <w:r>
              <w:rPr>
                <w:sz w:val="19"/>
              </w:rPr>
              <w:t>Health Insurance Card No.</w:t>
            </w:r>
          </w:p>
        </w:tc>
        <w:tc>
          <w:tcPr>
            <w:tcW w:type="dxa" w:w="2436"/>
          </w:tcPr>
          <w:p>
            <w:r>
              <w:rPr>
                <w:sz w:val="19"/>
              </w:rPr>
            </w:r>
            <w:r>
              <w:rPr>
                <w:rFonts w:ascii="Consolas" w:hAnsi="Consolas"/>
                <w:sz w:val="19"/>
              </w:rPr>
              <w:t>HeInsuranceNo</w:t>
            </w:r>
          </w:p>
        </w:tc>
        <w:tc>
          <w:tcPr>
            <w:tcW w:type="dxa" w:w="2436"/>
          </w:tcPr>
          <w:p>
            <w:r>
              <w:rPr>
                <w:sz w:val="19"/>
              </w:rPr>
            </w:r>
            <w:r>
              <w:rPr>
                <w:sz w:val="19"/>
              </w:rPr>
              <w:t>Mã số thẻ BHYT của nhân viên (thuộc Employee Profile)</w:t>
            </w:r>
          </w:p>
        </w:tc>
      </w:tr>
      <w:tr>
        <w:tc>
          <w:tcPr>
            <w:tcW w:type="dxa" w:w="2436"/>
          </w:tcPr>
          <w:p>
            <w:r>
              <w:rPr>
                <w:sz w:val="19"/>
              </w:rPr>
            </w:r>
            <w:r>
              <w:rPr>
                <w:sz w:val="19"/>
              </w:rPr>
              <w:t>Nơi khám ban đầu</w:t>
            </w:r>
          </w:p>
        </w:tc>
        <w:tc>
          <w:tcPr>
            <w:tcW w:type="dxa" w:w="2436"/>
          </w:tcPr>
          <w:p>
            <w:r>
              <w:rPr>
                <w:sz w:val="19"/>
              </w:rPr>
            </w:r>
            <w:r>
              <w:rPr>
                <w:sz w:val="19"/>
              </w:rPr>
              <w:t>Registered Hospital</w:t>
            </w:r>
          </w:p>
        </w:tc>
        <w:tc>
          <w:tcPr>
            <w:tcW w:type="dxa" w:w="2436"/>
          </w:tcPr>
          <w:p>
            <w:r>
              <w:rPr>
                <w:sz w:val="19"/>
              </w:rPr>
            </w:r>
            <w:r>
              <w:rPr>
                <w:rFonts w:ascii="Consolas" w:hAnsi="Consolas"/>
                <w:sz w:val="19"/>
              </w:rPr>
              <w:t>HospitalID</w:t>
            </w:r>
          </w:p>
        </w:tc>
        <w:tc>
          <w:tcPr>
            <w:tcW w:type="dxa" w:w="2436"/>
          </w:tcPr>
          <w:p>
            <w:r>
              <w:rPr>
                <w:sz w:val="19"/>
              </w:rPr>
            </w:r>
            <w:r>
              <w:rPr>
                <w:sz w:val="19"/>
              </w:rPr>
              <w:t>Cơ sở y tế đăng ký khám chữa bệnh ban đầu theo thẻ BHYT</w:t>
            </w:r>
          </w:p>
        </w:tc>
      </w:tr>
      <w:tr>
        <w:tc>
          <w:tcPr>
            <w:tcW w:type="dxa" w:w="2436"/>
          </w:tcPr>
          <w:p>
            <w:r>
              <w:rPr>
                <w:sz w:val="19"/>
              </w:rPr>
            </w:r>
            <w:r>
              <w:rPr>
                <w:sz w:val="19"/>
              </w:rPr>
              <w:t>Kỳ đóng bảo hiểm</w:t>
            </w:r>
          </w:p>
        </w:tc>
        <w:tc>
          <w:tcPr>
            <w:tcW w:type="dxa" w:w="2436"/>
          </w:tcPr>
          <w:p>
            <w:r>
              <w:rPr>
                <w:sz w:val="19"/>
              </w:rPr>
            </w:r>
            <w:r>
              <w:rPr>
                <w:sz w:val="19"/>
              </w:rPr>
              <w:t>Insurance Period</w:t>
            </w:r>
          </w:p>
        </w:tc>
        <w:tc>
          <w:tcPr>
            <w:tcW w:type="dxa" w:w="2436"/>
          </w:tcPr>
          <w:p>
            <w:r>
              <w:rPr>
                <w:sz w:val="19"/>
              </w:rPr>
            </w:r>
            <w:r>
              <w:rPr>
                <w:rFonts w:ascii="Consolas" w:hAnsi="Consolas"/>
                <w:sz w:val="19"/>
              </w:rPr>
              <w:t>TranMonth/TranYear</w:t>
            </w:r>
          </w:p>
        </w:tc>
        <w:tc>
          <w:tcPr>
            <w:tcW w:type="dxa" w:w="2436"/>
          </w:tcPr>
          <w:p>
            <w:r>
              <w:rPr>
                <w:sz w:val="19"/>
              </w:rPr>
            </w:r>
            <w:r>
              <w:rPr>
                <w:sz w:val="19"/>
              </w:rPr>
              <w:t>Chu kỳ tính đóng bảo hiểm, thường theo tháng</w:t>
            </w:r>
          </w:p>
        </w:tc>
      </w:tr>
      <w:tr>
        <w:tc>
          <w:tcPr>
            <w:tcW w:type="dxa" w:w="2436"/>
          </w:tcPr>
          <w:p>
            <w:r>
              <w:rPr>
                <w:sz w:val="19"/>
              </w:rPr>
            </w:r>
            <w:r>
              <w:rPr>
                <w:sz w:val="19"/>
              </w:rPr>
              <w:t>Điều chỉnh chung</w:t>
            </w:r>
          </w:p>
        </w:tc>
        <w:tc>
          <w:tcPr>
            <w:tcW w:type="dxa" w:w="2436"/>
          </w:tcPr>
          <w:p>
            <w:r>
              <w:rPr>
                <w:sz w:val="19"/>
              </w:rPr>
            </w:r>
            <w:r>
              <w:rPr>
                <w:sz w:val="19"/>
              </w:rPr>
              <w:t>General Adjustment</w:t>
            </w:r>
          </w:p>
        </w:tc>
        <w:tc>
          <w:tcPr>
            <w:tcW w:type="dxa" w:w="2436"/>
          </w:tcPr>
          <w:p>
            <w:r>
              <w:rPr>
                <w:sz w:val="19"/>
              </w:rPr>
            </w:r>
            <w:r>
              <w:rPr>
                <w:rFonts w:ascii="Consolas" w:hAnsi="Consolas"/>
                <w:sz w:val="19"/>
              </w:rPr>
              <w:t>IsGeneralCo/GeneralCoID</w:t>
            </w:r>
          </w:p>
        </w:tc>
        <w:tc>
          <w:tcPr>
            <w:tcW w:type="dxa" w:w="2436"/>
          </w:tcPr>
          <w:p>
            <w:r>
              <w:rPr>
                <w:sz w:val="19"/>
              </w:rPr>
            </w:r>
            <w:r>
              <w:rPr>
                <w:sz w:val="19"/>
              </w:rPr>
              <w:t>Điều chỉnh áp dụng chung cho một nhóm/toàn Division</w:t>
            </w:r>
          </w:p>
        </w:tc>
      </w:tr>
      <w:tr>
        <w:tc>
          <w:tcPr>
            <w:tcW w:type="dxa" w:w="2436"/>
          </w:tcPr>
          <w:p>
            <w:r>
              <w:rPr>
                <w:sz w:val="19"/>
              </w:rPr>
            </w:r>
            <w:r>
              <w:rPr>
                <w:sz w:val="19"/>
              </w:rPr>
              <w:t>Điều chỉnh vắng chung</w:t>
            </w:r>
          </w:p>
        </w:tc>
        <w:tc>
          <w:tcPr>
            <w:tcW w:type="dxa" w:w="2436"/>
          </w:tcPr>
          <w:p>
            <w:r>
              <w:rPr>
                <w:sz w:val="19"/>
              </w:rPr>
            </w:r>
            <w:r>
              <w:rPr>
                <w:sz w:val="19"/>
              </w:rPr>
              <w:t>General Absence Adjustment</w:t>
            </w:r>
          </w:p>
        </w:tc>
        <w:tc>
          <w:tcPr>
            <w:tcW w:type="dxa" w:w="2436"/>
          </w:tcPr>
          <w:p>
            <w:r>
              <w:rPr>
                <w:sz w:val="19"/>
              </w:rPr>
            </w:r>
            <w:r>
              <w:rPr>
                <w:rFonts w:ascii="Consolas" w:hAnsi="Consolas"/>
                <w:sz w:val="19"/>
              </w:rPr>
              <w:t>IsGeneralAbsent/GeneralAbsentID/AbsentAmount</w:t>
            </w:r>
          </w:p>
        </w:tc>
        <w:tc>
          <w:tcPr>
            <w:tcW w:type="dxa" w:w="2436"/>
          </w:tcPr>
          <w:p>
            <w:r>
              <w:rPr>
                <w:sz w:val="19"/>
              </w:rPr>
            </w:r>
            <w:r>
              <w:rPr>
                <w:sz w:val="19"/>
              </w:rPr>
              <w:t>Điều chỉnh mức đóng khi có ngày vắng áp dụng chung</w:t>
            </w:r>
          </w:p>
        </w:tc>
      </w:tr>
    </w:tbl>
    <w:p/>
    <w:p>
      <w:pPr>
        <w:pStyle w:val="Heading4"/>
      </w:pPr>
      <w:r>
        <w:t>1.3 Aggregate / Entity / Value Object</w:t>
      </w:r>
    </w:p>
    <w:p>
      <w:pPr>
        <w:pStyle w:val="Heading4"/>
      </w:pPr>
      <w:r>
        <w:t xml:space="preserve">Aggregate Root: </w:t>
      </w:r>
      <w:r>
        <w:rPr>
          <w:rFonts w:ascii="Consolas" w:hAnsi="Consolas"/>
          <w:sz w:val="19"/>
        </w:rPr>
        <w:t>InsuranceRateTable</w:t>
      </w:r>
      <w:r>
        <w:t xml:space="preserve"> (bảng tỷ lệ đóng, mã cũ tham số </w:t>
      </w:r>
      <w:r>
        <w:rPr>
          <w:rFonts w:ascii="Consolas" w:hAnsi="Consolas"/>
          <w:sz w:val="19"/>
        </w:rPr>
        <w:t>SRate/HRate/TRate/SRate2/HRate2/TRate2</w:t>
      </w:r>
      <w:r>
        <w:t>)</w:t>
      </w:r>
    </w:p>
    <w:p>
      <w:r>
        <w:t xml:space="preserve">Cấu hình tỷ lệ đóng theo thời gian hiệu lực — </w:t>
      </w:r>
      <w:r>
        <w:rPr>
          <w:b/>
        </w:rPr>
        <w:t>không hard-code tỷ lệ trong code</w:t>
      </w:r>
      <w:r>
        <w:t>, vì luật có thể thay đổi tỷ lệ theo từng thời kỳ.</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DivisionId</w:t>
            </w:r>
          </w:p>
        </w:tc>
        <w:tc>
          <w:tcPr>
            <w:tcW w:type="dxa" w:w="2436"/>
          </w:tcPr>
          <w:p>
            <w:r>
              <w:rPr>
                <w:sz w:val="19"/>
              </w:rPr>
            </w:r>
            <w:r>
              <w:rPr>
                <w:sz w:val="19"/>
              </w:rPr>
              <w:t>Guid (FK)</w:t>
            </w:r>
          </w:p>
        </w:tc>
        <w:tc>
          <w:tcPr>
            <w:tcW w:type="dxa" w:w="2436"/>
          </w:tcPr>
          <w:p>
            <w:r>
              <w:rPr>
                <w:sz w:val="19"/>
              </w:rPr>
            </w:r>
            <w:r>
              <w:rPr>
                <w:sz w:val="19"/>
              </w:rPr>
              <w:t>Không</w:t>
            </w:r>
          </w:p>
        </w:tc>
        <w:tc>
          <w:tcPr>
            <w:tcW w:type="dxa" w:w="2436"/>
          </w:tcPr>
          <w:p>
            <w:r>
              <w:rPr>
                <w:sz w:val="19"/>
              </w:rPr>
            </w:r>
            <w:r>
              <w:rPr>
                <w:sz w:val="19"/>
              </w:rPr>
              <w:t>Đơn vị áp dụng (null = áp dụng toàn hệ thống)</w:t>
            </w:r>
          </w:p>
        </w:tc>
      </w:tr>
      <w:tr>
        <w:tc>
          <w:tcPr>
            <w:tcW w:type="dxa" w:w="2436"/>
          </w:tcPr>
          <w:p>
            <w:r>
              <w:rPr>
                <w:sz w:val="19"/>
              </w:rPr>
            </w:r>
            <w:r>
              <w:rPr>
                <w:sz w:val="19"/>
              </w:rPr>
              <w:t>EffectiveFrom</w:t>
            </w:r>
          </w:p>
        </w:tc>
        <w:tc>
          <w:tcPr>
            <w:tcW w:type="dxa" w:w="2436"/>
          </w:tcPr>
          <w:p>
            <w:r>
              <w:rPr>
                <w:sz w:val="19"/>
              </w:rPr>
            </w:r>
            <w:r>
              <w:rPr>
                <w:sz w:val="19"/>
              </w:rPr>
              <w:t>date</w:t>
            </w:r>
          </w:p>
        </w:tc>
        <w:tc>
          <w:tcPr>
            <w:tcW w:type="dxa" w:w="2436"/>
          </w:tcPr>
          <w:p>
            <w:r>
              <w:rPr>
                <w:sz w:val="19"/>
              </w:rPr>
            </w:r>
            <w:r>
              <w:rPr>
                <w:sz w:val="19"/>
              </w:rPr>
              <w:t>Có</w:t>
            </w:r>
          </w:p>
        </w:tc>
        <w:tc>
          <w:tcPr>
            <w:tcW w:type="dxa" w:w="2436"/>
          </w:tcPr>
          <w:p>
            <w:r>
              <w:rPr>
                <w:sz w:val="19"/>
              </w:rPr>
            </w:r>
            <w:r>
              <w:rPr>
                <w:sz w:val="19"/>
              </w:rPr>
              <w:t>Ngày tỷ lệ có hiệu lực</w:t>
            </w:r>
          </w:p>
        </w:tc>
      </w:tr>
      <w:tr>
        <w:tc>
          <w:tcPr>
            <w:tcW w:type="dxa" w:w="2436"/>
          </w:tcPr>
          <w:p>
            <w:r>
              <w:rPr>
                <w:sz w:val="19"/>
              </w:rPr>
            </w:r>
            <w:r>
              <w:rPr>
                <w:sz w:val="19"/>
              </w:rPr>
              <w:t>EffectiveTo</w:t>
            </w:r>
          </w:p>
        </w:tc>
        <w:tc>
          <w:tcPr>
            <w:tcW w:type="dxa" w:w="2436"/>
          </w:tcPr>
          <w:p>
            <w:r>
              <w:rPr>
                <w:sz w:val="19"/>
              </w:rPr>
            </w:r>
            <w:r>
              <w:rPr>
                <w:sz w:val="19"/>
              </w:rPr>
              <w:t>date</w:t>
            </w:r>
          </w:p>
        </w:tc>
        <w:tc>
          <w:tcPr>
            <w:tcW w:type="dxa" w:w="2436"/>
          </w:tcPr>
          <w:p>
            <w:r>
              <w:rPr>
                <w:sz w:val="19"/>
              </w:rPr>
            </w:r>
            <w:r>
              <w:rPr>
                <w:sz w:val="19"/>
              </w:rPr>
              <w:t>Không</w:t>
            </w:r>
          </w:p>
        </w:tc>
        <w:tc>
          <w:tcPr>
            <w:tcW w:type="dxa" w:w="2436"/>
          </w:tcPr>
          <w:p>
            <w:r>
              <w:rPr>
                <w:sz w:val="19"/>
              </w:rPr>
            </w:r>
            <w:r>
              <w:rPr>
                <w:sz w:val="19"/>
              </w:rPr>
              <w:t>Ngày hết hiệu lực (null = còn hiệu lực)</w:t>
            </w:r>
          </w:p>
        </w:tc>
      </w:tr>
      <w:tr>
        <w:tc>
          <w:tcPr>
            <w:tcW w:type="dxa" w:w="2436"/>
          </w:tcPr>
          <w:p>
            <w:r>
              <w:rPr>
                <w:sz w:val="19"/>
              </w:rPr>
            </w:r>
            <w:r>
              <w:rPr>
                <w:sz w:val="19"/>
              </w:rPr>
              <w:t>SocialEmployeeRate</w:t>
            </w:r>
          </w:p>
        </w:tc>
        <w:tc>
          <w:tcPr>
            <w:tcW w:type="dxa" w:w="2436"/>
          </w:tcPr>
          <w:p>
            <w:r>
              <w:rPr>
                <w:sz w:val="19"/>
              </w:rPr>
            </w:r>
            <w:r>
              <w:rPr>
                <w:sz w:val="19"/>
              </w:rPr>
              <w:t>decimal(5,2)</w:t>
            </w:r>
          </w:p>
        </w:tc>
        <w:tc>
          <w:tcPr>
            <w:tcW w:type="dxa" w:w="2436"/>
          </w:tcPr>
          <w:p>
            <w:r>
              <w:rPr>
                <w:sz w:val="19"/>
              </w:rPr>
            </w:r>
            <w:r>
              <w:rPr>
                <w:sz w:val="19"/>
              </w:rPr>
              <w:t>Có</w:t>
            </w:r>
          </w:p>
        </w:tc>
        <w:tc>
          <w:tcPr>
            <w:tcW w:type="dxa" w:w="2436"/>
          </w:tcPr>
          <w:p>
            <w:r>
              <w:rPr>
                <w:sz w:val="19"/>
              </w:rPr>
            </w:r>
            <w:r>
              <w:rPr>
                <w:sz w:val="19"/>
              </w:rPr>
              <w:t xml:space="preserve">Tỷ lệ BHXH bên NLĐ đóng (mã cũ </w:t>
            </w:r>
            <w:r>
              <w:rPr>
                <w:rFonts w:ascii="Consolas" w:hAnsi="Consolas"/>
                <w:sz w:val="19"/>
              </w:rPr>
              <w:t>SRate</w:t>
            </w:r>
            <w:r>
              <w:rPr>
                <w:sz w:val="19"/>
              </w:rPr>
              <w:t>)</w:t>
            </w:r>
          </w:p>
        </w:tc>
      </w:tr>
      <w:tr>
        <w:tc>
          <w:tcPr>
            <w:tcW w:type="dxa" w:w="2436"/>
          </w:tcPr>
          <w:p>
            <w:r>
              <w:rPr>
                <w:sz w:val="19"/>
              </w:rPr>
            </w:r>
            <w:r>
              <w:rPr>
                <w:sz w:val="19"/>
              </w:rPr>
              <w:t>SocialEmployerRate</w:t>
            </w:r>
          </w:p>
        </w:tc>
        <w:tc>
          <w:tcPr>
            <w:tcW w:type="dxa" w:w="2436"/>
          </w:tcPr>
          <w:p>
            <w:r>
              <w:rPr>
                <w:sz w:val="19"/>
              </w:rPr>
            </w:r>
            <w:r>
              <w:rPr>
                <w:sz w:val="19"/>
              </w:rPr>
              <w:t>decimal(5,2)</w:t>
            </w:r>
          </w:p>
        </w:tc>
        <w:tc>
          <w:tcPr>
            <w:tcW w:type="dxa" w:w="2436"/>
          </w:tcPr>
          <w:p>
            <w:r>
              <w:rPr>
                <w:sz w:val="19"/>
              </w:rPr>
            </w:r>
            <w:r>
              <w:rPr>
                <w:sz w:val="19"/>
              </w:rPr>
              <w:t>Có</w:t>
            </w:r>
          </w:p>
        </w:tc>
        <w:tc>
          <w:tcPr>
            <w:tcW w:type="dxa" w:w="2436"/>
          </w:tcPr>
          <w:p>
            <w:r>
              <w:rPr>
                <w:sz w:val="19"/>
              </w:rPr>
            </w:r>
            <w:r>
              <w:rPr>
                <w:sz w:val="19"/>
              </w:rPr>
              <w:t xml:space="preserve">Tỷ lệ BHXH bên DN đóng (mã cũ </w:t>
            </w:r>
            <w:r>
              <w:rPr>
                <w:rFonts w:ascii="Consolas" w:hAnsi="Consolas"/>
                <w:sz w:val="19"/>
              </w:rPr>
              <w:t>SRate2</w:t>
            </w:r>
            <w:r>
              <w:rPr>
                <w:sz w:val="19"/>
              </w:rPr>
              <w:t>)</w:t>
            </w:r>
          </w:p>
        </w:tc>
      </w:tr>
      <w:tr>
        <w:tc>
          <w:tcPr>
            <w:tcW w:type="dxa" w:w="2436"/>
          </w:tcPr>
          <w:p>
            <w:r>
              <w:rPr>
                <w:sz w:val="19"/>
              </w:rPr>
            </w:r>
            <w:r>
              <w:rPr>
                <w:sz w:val="19"/>
              </w:rPr>
              <w:t>HealthEmployeeRate</w:t>
            </w:r>
          </w:p>
        </w:tc>
        <w:tc>
          <w:tcPr>
            <w:tcW w:type="dxa" w:w="2436"/>
          </w:tcPr>
          <w:p>
            <w:r>
              <w:rPr>
                <w:sz w:val="19"/>
              </w:rPr>
            </w:r>
            <w:r>
              <w:rPr>
                <w:sz w:val="19"/>
              </w:rPr>
              <w:t>decimal(5,2)</w:t>
            </w:r>
          </w:p>
        </w:tc>
        <w:tc>
          <w:tcPr>
            <w:tcW w:type="dxa" w:w="2436"/>
          </w:tcPr>
          <w:p>
            <w:r>
              <w:rPr>
                <w:sz w:val="19"/>
              </w:rPr>
            </w:r>
            <w:r>
              <w:rPr>
                <w:sz w:val="19"/>
              </w:rPr>
              <w:t>Có</w:t>
            </w:r>
          </w:p>
        </w:tc>
        <w:tc>
          <w:tcPr>
            <w:tcW w:type="dxa" w:w="2436"/>
          </w:tcPr>
          <w:p>
            <w:r>
              <w:rPr>
                <w:sz w:val="19"/>
              </w:rPr>
            </w:r>
            <w:r>
              <w:rPr>
                <w:sz w:val="19"/>
              </w:rPr>
              <w:t xml:space="preserve">Tỷ lệ BHYT bên NLĐ đóng (mã cũ </w:t>
            </w:r>
            <w:r>
              <w:rPr>
                <w:rFonts w:ascii="Consolas" w:hAnsi="Consolas"/>
                <w:sz w:val="19"/>
              </w:rPr>
              <w:t>HRate</w:t>
            </w:r>
            <w:r>
              <w:rPr>
                <w:sz w:val="19"/>
              </w:rPr>
              <w:t>)</w:t>
            </w:r>
          </w:p>
        </w:tc>
      </w:tr>
      <w:tr>
        <w:tc>
          <w:tcPr>
            <w:tcW w:type="dxa" w:w="2436"/>
          </w:tcPr>
          <w:p>
            <w:r>
              <w:rPr>
                <w:sz w:val="19"/>
              </w:rPr>
            </w:r>
            <w:r>
              <w:rPr>
                <w:sz w:val="19"/>
              </w:rPr>
              <w:t>HealthEmployerRate</w:t>
            </w:r>
          </w:p>
        </w:tc>
        <w:tc>
          <w:tcPr>
            <w:tcW w:type="dxa" w:w="2436"/>
          </w:tcPr>
          <w:p>
            <w:r>
              <w:rPr>
                <w:sz w:val="19"/>
              </w:rPr>
            </w:r>
            <w:r>
              <w:rPr>
                <w:sz w:val="19"/>
              </w:rPr>
              <w:t>decimal(5,2)</w:t>
            </w:r>
          </w:p>
        </w:tc>
        <w:tc>
          <w:tcPr>
            <w:tcW w:type="dxa" w:w="2436"/>
          </w:tcPr>
          <w:p>
            <w:r>
              <w:rPr>
                <w:sz w:val="19"/>
              </w:rPr>
            </w:r>
            <w:r>
              <w:rPr>
                <w:sz w:val="19"/>
              </w:rPr>
              <w:t>Có</w:t>
            </w:r>
          </w:p>
        </w:tc>
        <w:tc>
          <w:tcPr>
            <w:tcW w:type="dxa" w:w="2436"/>
          </w:tcPr>
          <w:p>
            <w:r>
              <w:rPr>
                <w:sz w:val="19"/>
              </w:rPr>
            </w:r>
            <w:r>
              <w:rPr>
                <w:sz w:val="19"/>
              </w:rPr>
              <w:t xml:space="preserve">Tỷ lệ BHYT bên DN đóng (mã cũ </w:t>
            </w:r>
            <w:r>
              <w:rPr>
                <w:rFonts w:ascii="Consolas" w:hAnsi="Consolas"/>
                <w:sz w:val="19"/>
              </w:rPr>
              <w:t>HRate2</w:t>
            </w:r>
            <w:r>
              <w:rPr>
                <w:sz w:val="19"/>
              </w:rPr>
              <w:t>)</w:t>
            </w:r>
          </w:p>
        </w:tc>
      </w:tr>
      <w:tr>
        <w:tc>
          <w:tcPr>
            <w:tcW w:type="dxa" w:w="2436"/>
          </w:tcPr>
          <w:p>
            <w:r>
              <w:rPr>
                <w:sz w:val="19"/>
              </w:rPr>
            </w:r>
            <w:r>
              <w:rPr>
                <w:sz w:val="19"/>
              </w:rPr>
              <w:t>UnemploymentEmployeeRate</w:t>
            </w:r>
          </w:p>
        </w:tc>
        <w:tc>
          <w:tcPr>
            <w:tcW w:type="dxa" w:w="2436"/>
          </w:tcPr>
          <w:p>
            <w:r>
              <w:rPr>
                <w:sz w:val="19"/>
              </w:rPr>
            </w:r>
            <w:r>
              <w:rPr>
                <w:sz w:val="19"/>
              </w:rPr>
              <w:t>decimal(5,2)</w:t>
            </w:r>
          </w:p>
        </w:tc>
        <w:tc>
          <w:tcPr>
            <w:tcW w:type="dxa" w:w="2436"/>
          </w:tcPr>
          <w:p>
            <w:r>
              <w:rPr>
                <w:sz w:val="19"/>
              </w:rPr>
            </w:r>
            <w:r>
              <w:rPr>
                <w:sz w:val="19"/>
              </w:rPr>
              <w:t>Có</w:t>
            </w:r>
          </w:p>
        </w:tc>
        <w:tc>
          <w:tcPr>
            <w:tcW w:type="dxa" w:w="2436"/>
          </w:tcPr>
          <w:p>
            <w:r>
              <w:rPr>
                <w:sz w:val="19"/>
              </w:rPr>
            </w:r>
            <w:r>
              <w:rPr>
                <w:sz w:val="19"/>
              </w:rPr>
              <w:t xml:space="preserve">Tỷ lệ BHTN bên NLĐ đóng (mã cũ </w:t>
            </w:r>
            <w:r>
              <w:rPr>
                <w:rFonts w:ascii="Consolas" w:hAnsi="Consolas"/>
                <w:sz w:val="19"/>
              </w:rPr>
              <w:t>TRate</w:t>
            </w:r>
            <w:r>
              <w:rPr>
                <w:sz w:val="19"/>
              </w:rPr>
              <w:t>)</w:t>
            </w:r>
          </w:p>
        </w:tc>
      </w:tr>
      <w:tr>
        <w:tc>
          <w:tcPr>
            <w:tcW w:type="dxa" w:w="2436"/>
          </w:tcPr>
          <w:p>
            <w:r>
              <w:rPr>
                <w:sz w:val="19"/>
              </w:rPr>
            </w:r>
            <w:r>
              <w:rPr>
                <w:sz w:val="19"/>
              </w:rPr>
              <w:t>UnemploymentEmployerRate</w:t>
            </w:r>
          </w:p>
        </w:tc>
        <w:tc>
          <w:tcPr>
            <w:tcW w:type="dxa" w:w="2436"/>
          </w:tcPr>
          <w:p>
            <w:r>
              <w:rPr>
                <w:sz w:val="19"/>
              </w:rPr>
            </w:r>
            <w:r>
              <w:rPr>
                <w:sz w:val="19"/>
              </w:rPr>
              <w:t>decimal(5,2)</w:t>
            </w:r>
          </w:p>
        </w:tc>
        <w:tc>
          <w:tcPr>
            <w:tcW w:type="dxa" w:w="2436"/>
          </w:tcPr>
          <w:p>
            <w:r>
              <w:rPr>
                <w:sz w:val="19"/>
              </w:rPr>
            </w:r>
            <w:r>
              <w:rPr>
                <w:sz w:val="19"/>
              </w:rPr>
              <w:t>Có</w:t>
            </w:r>
          </w:p>
        </w:tc>
        <w:tc>
          <w:tcPr>
            <w:tcW w:type="dxa" w:w="2436"/>
          </w:tcPr>
          <w:p>
            <w:r>
              <w:rPr>
                <w:sz w:val="19"/>
              </w:rPr>
            </w:r>
            <w:r>
              <w:rPr>
                <w:sz w:val="19"/>
              </w:rPr>
              <w:t xml:space="preserve">Tỷ lệ BHTN bên DN đóng (mã cũ </w:t>
            </w:r>
            <w:r>
              <w:rPr>
                <w:rFonts w:ascii="Consolas" w:hAnsi="Consolas"/>
                <w:sz w:val="19"/>
              </w:rPr>
              <w:t>TRate2</w:t>
            </w:r>
            <w:r>
              <w:rPr>
                <w:sz w:val="19"/>
              </w:rPr>
              <w:t>)</w:t>
            </w:r>
          </w:p>
        </w:tc>
      </w:tr>
      <w:tr>
        <w:tc>
          <w:tcPr>
            <w:tcW w:type="dxa" w:w="2436"/>
          </w:tcPr>
          <w:p>
            <w:r>
              <w:rPr>
                <w:sz w:val="19"/>
              </w:rPr>
            </w:r>
            <w:r>
              <w:rPr>
                <w:sz w:val="19"/>
              </w:rPr>
              <w:t>BaseSalaryIncomeTypeId</w:t>
            </w:r>
          </w:p>
        </w:tc>
        <w:tc>
          <w:tcPr>
            <w:tcW w:type="dxa" w:w="2436"/>
          </w:tcPr>
          <w:p>
            <w:r>
              <w:rPr>
                <w:sz w:val="19"/>
              </w:rPr>
            </w:r>
            <w:r>
              <w:rPr>
                <w:sz w:val="19"/>
              </w:rPr>
              <w:t xml:space="preserve">Guid (FK → </w:t>
            </w:r>
            <w:r>
              <w:rPr>
                <w:rFonts w:ascii="Consolas" w:hAnsi="Consolas"/>
                <w:sz w:val="19"/>
              </w:rPr>
              <w:t>Pay_IncomeType</w:t>
            </w:r>
            <w:r>
              <w:rPr>
                <w:sz w:val="19"/>
              </w:rPr>
              <w:t>)</w:t>
            </w:r>
          </w:p>
        </w:tc>
        <w:tc>
          <w:tcPr>
            <w:tcW w:type="dxa" w:w="2436"/>
          </w:tcPr>
          <w:p>
            <w:r>
              <w:rPr>
                <w:sz w:val="19"/>
              </w:rPr>
            </w:r>
            <w:r>
              <w:rPr>
                <w:sz w:val="19"/>
              </w:rPr>
              <w:t>Có</w:t>
            </w:r>
          </w:p>
        </w:tc>
        <w:tc>
          <w:tcPr>
            <w:tcW w:type="dxa" w:w="2436"/>
          </w:tcPr>
          <w:p>
            <w:r>
              <w:rPr>
                <w:sz w:val="19"/>
              </w:rPr>
            </w:r>
            <w:r>
              <w:rPr>
                <w:sz w:val="19"/>
              </w:rPr>
              <w:t xml:space="preserve">Khoản lương dùng làm cơ sở đóng (mã cũ </w:t>
            </w:r>
            <w:r>
              <w:rPr>
                <w:rFonts w:ascii="Consolas" w:hAnsi="Consolas"/>
                <w:sz w:val="19"/>
              </w:rPr>
              <w:t>BaseSalaryFieldID</w:t>
            </w:r>
            <w:r>
              <w:rPr>
                <w:sz w:val="19"/>
              </w:rPr>
              <w:t>)</w:t>
            </w:r>
          </w:p>
        </w:tc>
      </w:tr>
      <w:tr>
        <w:tc>
          <w:tcPr>
            <w:tcW w:type="dxa" w:w="2436"/>
          </w:tcPr>
          <w:p>
            <w:r>
              <w:rPr>
                <w:sz w:val="19"/>
              </w:rPr>
            </w:r>
            <w:r>
              <w:rPr>
                <w:sz w:val="19"/>
              </w:rPr>
              <w:t>IsDeleted / DeletedAtUtc / Audit</w:t>
            </w:r>
          </w:p>
        </w:tc>
        <w:tc>
          <w:tcPr>
            <w:tcW w:type="dxa" w:w="2436"/>
          </w:tcPr>
          <w:p>
            <w:r>
              <w:rPr>
                <w:sz w:val="19"/>
              </w:rPr>
            </w:r>
          </w:p>
        </w:tc>
        <w:tc>
          <w:tcPr>
            <w:tcW w:type="dxa" w:w="2436"/>
          </w:tcPr>
          <w:p>
            <w:r>
              <w:rPr>
                <w:sz w:val="19"/>
              </w:rPr>
            </w:r>
          </w:p>
        </w:tc>
        <w:tc>
          <w:tcPr>
            <w:tcW w:type="dxa" w:w="2436"/>
          </w:tcPr>
          <w:p>
            <w:r>
              <w:rPr>
                <w:sz w:val="19"/>
              </w:rPr>
            </w:r>
            <w:r>
              <w:rPr>
                <w:sz w:val="19"/>
              </w:rPr>
              <w:t>Soft delete + audit</w:t>
            </w:r>
          </w:p>
        </w:tc>
      </w:tr>
    </w:tbl>
    <w:p/>
    <w:p>
      <w:r>
        <w:t xml:space="preserve">Index: </w:t>
      </w:r>
      <w:r>
        <w:rPr>
          <w:rFonts w:ascii="Consolas" w:hAnsi="Consolas"/>
          <w:sz w:val="19"/>
        </w:rPr>
        <w:t>IX_Ins_InsuranceRateTable_Division (DivisionId, EffectiveFrom)</w:t>
      </w:r>
      <w:r>
        <w:t>.</w:t>
      </w:r>
    </w:p>
    <w:p>
      <w:pPr>
        <w:pStyle w:val="Heading4"/>
      </w:pPr>
      <w:r>
        <w:t xml:space="preserve">Aggregate Root: </w:t>
      </w:r>
      <w:r>
        <w:rPr>
          <w:rFonts w:ascii="Consolas" w:hAnsi="Consolas"/>
          <w:sz w:val="19"/>
        </w:rPr>
        <w:t>InsuranceEnrollment</w:t>
      </w:r>
      <w:r>
        <w:t xml:space="preserve"> (mã cũ </w:t>
      </w:r>
      <w:r>
        <w:rPr>
          <w:rFonts w:ascii="Consolas" w:hAnsi="Consolas"/>
          <w:sz w:val="19"/>
        </w:rPr>
        <w:t>HRMT2190</w:t>
      </w:r>
      <w:r>
        <w:t>)</w:t>
      </w:r>
    </w:p>
    <w:p>
      <w:r>
        <w:t>Hồ sơ đăng ký/khai báo tham gia bảo hiểm của 1 nhân viên theo kỳ.</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 xml:space="preserve">Khoá chính (mã cũ </w:t>
            </w:r>
            <w:r>
              <w:rPr>
                <w:rFonts w:ascii="Consolas" w:hAnsi="Consolas"/>
                <w:sz w:val="19"/>
              </w:rPr>
              <w:t>InsurFileID</w:t>
            </w:r>
            <w:r>
              <w:rPr>
                <w:sz w:val="19"/>
              </w:rPr>
              <w:t>)</w:t>
            </w:r>
          </w:p>
        </w:tc>
      </w:tr>
      <w:tr>
        <w:tc>
          <w:tcPr>
            <w:tcW w:type="dxa" w:w="2436"/>
          </w:tcPr>
          <w:p>
            <w:r>
              <w:rPr>
                <w:sz w:val="19"/>
              </w:rPr>
            </w:r>
            <w:r>
              <w:rPr>
                <w:sz w:val="19"/>
              </w:rPr>
              <w:t>EmployeeId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Tham chiếu Employee Profile (01)</w:t>
            </w:r>
          </w:p>
        </w:tc>
      </w:tr>
      <w:tr>
        <w:tc>
          <w:tcPr>
            <w:tcW w:type="dxa" w:w="2436"/>
          </w:tcPr>
          <w:p>
            <w:r>
              <w:rPr>
                <w:sz w:val="19"/>
              </w:rPr>
            </w:r>
            <w:r>
              <w:rPr>
                <w:sz w:val="19"/>
              </w:rPr>
              <w:t>DepartmentId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Phòng ban tại thời điểm khai báo</w:t>
            </w:r>
          </w:p>
        </w:tc>
      </w:tr>
      <w:tr>
        <w:tc>
          <w:tcPr>
            <w:tcW w:type="dxa" w:w="2436"/>
          </w:tcPr>
          <w:p>
            <w:r>
              <w:rPr>
                <w:sz w:val="19"/>
              </w:rPr>
            </w:r>
            <w:r>
              <w:rPr>
                <w:sz w:val="19"/>
              </w:rPr>
              <w:t>TranMonth</w:t>
            </w:r>
          </w:p>
        </w:tc>
        <w:tc>
          <w:tcPr>
            <w:tcW w:type="dxa" w:w="2436"/>
          </w:tcPr>
          <w:p>
            <w:r>
              <w:rPr>
                <w:sz w:val="19"/>
              </w:rPr>
            </w:r>
            <w:r>
              <w:rPr>
                <w:sz w:val="19"/>
              </w:rPr>
              <w:t>int</w:t>
            </w:r>
          </w:p>
        </w:tc>
        <w:tc>
          <w:tcPr>
            <w:tcW w:type="dxa" w:w="2436"/>
          </w:tcPr>
          <w:p>
            <w:r>
              <w:rPr>
                <w:sz w:val="19"/>
              </w:rPr>
            </w:r>
            <w:r>
              <w:rPr>
                <w:sz w:val="19"/>
              </w:rPr>
              <w:t>Có</w:t>
            </w:r>
          </w:p>
        </w:tc>
        <w:tc>
          <w:tcPr>
            <w:tcW w:type="dxa" w:w="2436"/>
          </w:tcPr>
          <w:p>
            <w:r>
              <w:rPr>
                <w:sz w:val="19"/>
              </w:rPr>
            </w:r>
            <w:r>
              <w:rPr>
                <w:sz w:val="19"/>
              </w:rPr>
              <w:t>Tháng kỳ đóng</w:t>
            </w:r>
          </w:p>
        </w:tc>
      </w:tr>
      <w:tr>
        <w:tc>
          <w:tcPr>
            <w:tcW w:type="dxa" w:w="2436"/>
          </w:tcPr>
          <w:p>
            <w:r>
              <w:rPr>
                <w:sz w:val="19"/>
              </w:rPr>
            </w:r>
            <w:r>
              <w:rPr>
                <w:sz w:val="19"/>
              </w:rPr>
              <w:t>TranYear</w:t>
            </w:r>
          </w:p>
        </w:tc>
        <w:tc>
          <w:tcPr>
            <w:tcW w:type="dxa" w:w="2436"/>
          </w:tcPr>
          <w:p>
            <w:r>
              <w:rPr>
                <w:sz w:val="19"/>
              </w:rPr>
            </w:r>
            <w:r>
              <w:rPr>
                <w:sz w:val="19"/>
              </w:rPr>
              <w:t>int</w:t>
            </w:r>
          </w:p>
        </w:tc>
        <w:tc>
          <w:tcPr>
            <w:tcW w:type="dxa" w:w="2436"/>
          </w:tcPr>
          <w:p>
            <w:r>
              <w:rPr>
                <w:sz w:val="19"/>
              </w:rPr>
            </w:r>
            <w:r>
              <w:rPr>
                <w:sz w:val="19"/>
              </w:rPr>
              <w:t>Có</w:t>
            </w:r>
          </w:p>
        </w:tc>
        <w:tc>
          <w:tcPr>
            <w:tcW w:type="dxa" w:w="2436"/>
          </w:tcPr>
          <w:p>
            <w:r>
              <w:rPr>
                <w:sz w:val="19"/>
              </w:rPr>
            </w:r>
            <w:r>
              <w:rPr>
                <w:sz w:val="19"/>
              </w:rPr>
              <w:t>Năm kỳ đóng</w:t>
            </w:r>
          </w:p>
        </w:tc>
      </w:tr>
      <w:tr>
        <w:tc>
          <w:tcPr>
            <w:tcW w:type="dxa" w:w="2436"/>
          </w:tcPr>
          <w:p>
            <w:r>
              <w:rPr>
                <w:sz w:val="19"/>
              </w:rPr>
            </w:r>
            <w:r>
              <w:rPr>
                <w:sz w:val="19"/>
              </w:rPr>
              <w:t>Mode</w:t>
            </w:r>
          </w:p>
        </w:tc>
        <w:tc>
          <w:tcPr>
            <w:tcW w:type="dxa" w:w="2436"/>
          </w:tcPr>
          <w:p>
            <w:r>
              <w:rPr>
                <w:sz w:val="19"/>
              </w:rPr>
            </w:r>
            <w:r>
              <w:rPr>
                <w:sz w:val="19"/>
              </w:rPr>
              <w:t>enum</w:t>
            </w:r>
          </w:p>
        </w:tc>
        <w:tc>
          <w:tcPr>
            <w:tcW w:type="dxa" w:w="2436"/>
          </w:tcPr>
          <w:p>
            <w:r>
              <w:rPr>
                <w:sz w:val="19"/>
              </w:rPr>
            </w:r>
            <w:r>
              <w:rPr>
                <w:sz w:val="19"/>
              </w:rPr>
              <w:t>Có</w:t>
            </w:r>
          </w:p>
        </w:tc>
        <w:tc>
          <w:tcPr>
            <w:tcW w:type="dxa" w:w="2436"/>
          </w:tcPr>
          <w:p>
            <w:r>
              <w:rPr>
                <w:sz w:val="19"/>
              </w:rPr>
            </w:r>
            <w:r>
              <w:rPr>
                <w:sz w:val="19"/>
              </w:rPr>
              <w:t xml:space="preserve">Chế độ khai báo (mã cũ </w:t>
            </w:r>
            <w:r>
              <w:rPr>
                <w:rFonts w:ascii="Consolas" w:hAnsi="Consolas"/>
                <w:sz w:val="19"/>
              </w:rPr>
              <w:t>Mode</w:t>
            </w:r>
            <w:r>
              <w:rPr>
                <w:sz w:val="19"/>
              </w:rPr>
              <w:t xml:space="preserve"> — VD: </w:t>
            </w:r>
            <w:r>
              <w:rPr>
                <w:rFonts w:ascii="Consolas" w:hAnsi="Consolas"/>
                <w:sz w:val="19"/>
              </w:rPr>
              <w:t>New</w:t>
            </w:r>
            <w:r>
              <w:rPr>
                <w:sz w:val="19"/>
              </w:rPr>
              <w:t xml:space="preserve">, </w:t>
            </w:r>
            <w:r>
              <w:rPr>
                <w:rFonts w:ascii="Consolas" w:hAnsi="Consolas"/>
                <w:sz w:val="19"/>
              </w:rPr>
              <w:t>Adjustment</w:t>
            </w:r>
            <w:r>
              <w:rPr>
                <w:sz w:val="19"/>
              </w:rPr>
              <w:t xml:space="preserve">, </w:t>
            </w:r>
            <w:r>
              <w:rPr>
                <w:rFonts w:ascii="Consolas" w:hAnsi="Consolas"/>
                <w:sz w:val="19"/>
              </w:rPr>
              <w:t>Rollover</w:t>
            </w:r>
            <w:r>
              <w:rPr>
                <w:sz w:val="19"/>
              </w:rPr>
              <w:t>)</w:t>
            </w:r>
          </w:p>
        </w:tc>
      </w:tr>
      <w:tr>
        <w:tc>
          <w:tcPr>
            <w:tcW w:type="dxa" w:w="2436"/>
          </w:tcPr>
          <w:p>
            <w:r>
              <w:rPr>
                <w:sz w:val="19"/>
              </w:rPr>
            </w:r>
            <w:r>
              <w:rPr>
                <w:sz w:val="19"/>
              </w:rPr>
              <w:t>SocialInsuranceBookNo</w:t>
            </w:r>
          </w:p>
        </w:tc>
        <w:tc>
          <w:tcPr>
            <w:tcW w:type="dxa" w:w="2436"/>
          </w:tcPr>
          <w:p>
            <w:r>
              <w:rPr>
                <w:sz w:val="19"/>
              </w:rPr>
            </w:r>
            <w:r>
              <w:rPr>
                <w:sz w:val="19"/>
              </w:rPr>
              <w:t>string(20)</w:t>
            </w:r>
          </w:p>
        </w:tc>
        <w:tc>
          <w:tcPr>
            <w:tcW w:type="dxa" w:w="2436"/>
          </w:tcPr>
          <w:p>
            <w:r>
              <w:rPr>
                <w:sz w:val="19"/>
              </w:rPr>
            </w:r>
            <w:r>
              <w:rPr>
                <w:sz w:val="19"/>
              </w:rPr>
              <w:t>Không</w:t>
            </w:r>
          </w:p>
        </w:tc>
        <w:tc>
          <w:tcPr>
            <w:tcW w:type="dxa" w:w="2436"/>
          </w:tcPr>
          <w:p>
            <w:r>
              <w:rPr>
                <w:sz w:val="19"/>
              </w:rPr>
            </w:r>
            <w:r>
              <w:rPr>
                <w:sz w:val="19"/>
              </w:rPr>
              <w:t>Snapshot số sổ BHXH tại thời điểm khai báo (nguồn Employee Profile)</w:t>
            </w:r>
          </w:p>
        </w:tc>
      </w:tr>
      <w:tr>
        <w:tc>
          <w:tcPr>
            <w:tcW w:type="dxa" w:w="2436"/>
          </w:tcPr>
          <w:p>
            <w:r>
              <w:rPr>
                <w:sz w:val="19"/>
              </w:rPr>
            </w:r>
            <w:r>
              <w:rPr>
                <w:sz w:val="19"/>
              </w:rPr>
              <w:t>HealthInsuranceCardNo</w:t>
            </w:r>
          </w:p>
        </w:tc>
        <w:tc>
          <w:tcPr>
            <w:tcW w:type="dxa" w:w="2436"/>
          </w:tcPr>
          <w:p>
            <w:r>
              <w:rPr>
                <w:sz w:val="19"/>
              </w:rPr>
            </w:r>
            <w:r>
              <w:rPr>
                <w:sz w:val="19"/>
              </w:rPr>
              <w:t>string(20)</w:t>
            </w:r>
          </w:p>
        </w:tc>
        <w:tc>
          <w:tcPr>
            <w:tcW w:type="dxa" w:w="2436"/>
          </w:tcPr>
          <w:p>
            <w:r>
              <w:rPr>
                <w:sz w:val="19"/>
              </w:rPr>
            </w:r>
            <w:r>
              <w:rPr>
                <w:sz w:val="19"/>
              </w:rPr>
              <w:t>Không</w:t>
            </w:r>
          </w:p>
        </w:tc>
        <w:tc>
          <w:tcPr>
            <w:tcW w:type="dxa" w:w="2436"/>
          </w:tcPr>
          <w:p>
            <w:r>
              <w:rPr>
                <w:sz w:val="19"/>
              </w:rPr>
            </w:r>
            <w:r>
              <w:rPr>
                <w:sz w:val="19"/>
              </w:rPr>
              <w:t>Snapshot số thẻ BHYT</w:t>
            </w:r>
          </w:p>
        </w:tc>
      </w:tr>
      <w:tr>
        <w:tc>
          <w:tcPr>
            <w:tcW w:type="dxa" w:w="2436"/>
          </w:tcPr>
          <w:p>
            <w:r>
              <w:rPr>
                <w:sz w:val="19"/>
              </w:rPr>
            </w:r>
            <w:r>
              <w:rPr>
                <w:sz w:val="19"/>
              </w:rPr>
              <w:t>RegisteredHospitalId</w:t>
            </w:r>
          </w:p>
        </w:tc>
        <w:tc>
          <w:tcPr>
            <w:tcW w:type="dxa" w:w="2436"/>
          </w:tcPr>
          <w:p>
            <w:r>
              <w:rPr>
                <w:sz w:val="19"/>
              </w:rPr>
            </w:r>
            <w:r>
              <w:rPr>
                <w:sz w:val="19"/>
              </w:rPr>
              <w:t>Guid (FK)</w:t>
            </w:r>
          </w:p>
        </w:tc>
        <w:tc>
          <w:tcPr>
            <w:tcW w:type="dxa" w:w="2436"/>
          </w:tcPr>
          <w:p>
            <w:r>
              <w:rPr>
                <w:sz w:val="19"/>
              </w:rPr>
            </w:r>
            <w:r>
              <w:rPr>
                <w:sz w:val="19"/>
              </w:rPr>
              <w:t>Không</w:t>
            </w:r>
          </w:p>
        </w:tc>
        <w:tc>
          <w:tcPr>
            <w:tcW w:type="dxa" w:w="2436"/>
          </w:tcPr>
          <w:p>
            <w:r>
              <w:rPr>
                <w:sz w:val="19"/>
              </w:rPr>
            </w:r>
            <w:r>
              <w:rPr>
                <w:sz w:val="19"/>
              </w:rPr>
              <w:t xml:space="preserve">Nơi khám ban đầu (mã cũ </w:t>
            </w:r>
            <w:r>
              <w:rPr>
                <w:rFonts w:ascii="Consolas" w:hAnsi="Consolas"/>
                <w:sz w:val="19"/>
              </w:rPr>
              <w:t>HospitalID</w:t>
            </w:r>
            <w:r>
              <w:rPr>
                <w:sz w:val="19"/>
              </w:rPr>
              <w:t>)</w:t>
            </w:r>
          </w:p>
        </w:tc>
      </w:tr>
      <w:tr>
        <w:tc>
          <w:tcPr>
            <w:tcW w:type="dxa" w:w="2436"/>
          </w:tcPr>
          <w:p>
            <w:r>
              <w:rPr>
                <w:sz w:val="19"/>
              </w:rPr>
            </w:r>
            <w:r>
              <w:rPr>
                <w:sz w:val="19"/>
              </w:rPr>
              <w:t>IsInheritedFromPreviousPeriod</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Đánh dấu bản ghi được sinh ra qua cơ chế kế thừa (BR-05)</w:t>
            </w:r>
          </w:p>
        </w:tc>
      </w:tr>
      <w:tr>
        <w:tc>
          <w:tcPr>
            <w:tcW w:type="dxa" w:w="2436"/>
          </w:tcPr>
          <w:p>
            <w:r>
              <w:rPr>
                <w:sz w:val="19"/>
              </w:rPr>
            </w:r>
            <w:r>
              <w:rPr>
                <w:sz w:val="19"/>
              </w:rPr>
              <w:t>SourceEnrollmentId</w:t>
            </w:r>
          </w:p>
        </w:tc>
        <w:tc>
          <w:tcPr>
            <w:tcW w:type="dxa" w:w="2436"/>
          </w:tcPr>
          <w:p>
            <w:r>
              <w:rPr>
                <w:sz w:val="19"/>
              </w:rPr>
            </w:r>
            <w:r>
              <w:rPr>
                <w:sz w:val="19"/>
              </w:rPr>
              <w:t>Guid (FK, tự tham chiếu)</w:t>
            </w:r>
          </w:p>
        </w:tc>
        <w:tc>
          <w:tcPr>
            <w:tcW w:type="dxa" w:w="2436"/>
          </w:tcPr>
          <w:p>
            <w:r>
              <w:rPr>
                <w:sz w:val="19"/>
              </w:rPr>
            </w:r>
            <w:r>
              <w:rPr>
                <w:sz w:val="19"/>
              </w:rPr>
              <w:t>Không</w:t>
            </w:r>
          </w:p>
        </w:tc>
        <w:tc>
          <w:tcPr>
            <w:tcW w:type="dxa" w:w="2436"/>
          </w:tcPr>
          <w:p>
            <w:r>
              <w:rPr>
                <w:sz w:val="19"/>
              </w:rPr>
            </w:r>
            <w:r>
              <w:rPr>
                <w:sz w:val="19"/>
              </w:rPr>
              <w:t xml:space="preserve">Trỏ tới bản ghi kỳ trước nếu </w:t>
            </w:r>
            <w:r>
              <w:rPr>
                <w:rFonts w:ascii="Consolas" w:hAnsi="Consolas"/>
                <w:sz w:val="19"/>
              </w:rPr>
              <w:t>IsInheritedFromPreviousPeriod = true</w:t>
            </w:r>
          </w:p>
        </w:tc>
      </w:tr>
      <w:tr>
        <w:tc>
          <w:tcPr>
            <w:tcW w:type="dxa" w:w="2436"/>
          </w:tcPr>
          <w:p>
            <w:r>
              <w:rPr>
                <w:sz w:val="19"/>
              </w:rPr>
            </w:r>
            <w:r>
              <w:rPr>
                <w:sz w:val="19"/>
              </w:rPr>
              <w:t>IsDeleted / DeletedAtUtc / Audit</w:t>
            </w:r>
          </w:p>
        </w:tc>
        <w:tc>
          <w:tcPr>
            <w:tcW w:type="dxa" w:w="2436"/>
          </w:tcPr>
          <w:p>
            <w:r>
              <w:rPr>
                <w:sz w:val="19"/>
              </w:rPr>
            </w:r>
          </w:p>
        </w:tc>
        <w:tc>
          <w:tcPr>
            <w:tcW w:type="dxa" w:w="2436"/>
          </w:tcPr>
          <w:p>
            <w:r>
              <w:rPr>
                <w:sz w:val="19"/>
              </w:rPr>
            </w:r>
          </w:p>
        </w:tc>
        <w:tc>
          <w:tcPr>
            <w:tcW w:type="dxa" w:w="2436"/>
          </w:tcPr>
          <w:p>
            <w:r>
              <w:rPr>
                <w:sz w:val="19"/>
              </w:rPr>
            </w:r>
            <w:r>
              <w:rPr>
                <w:sz w:val="19"/>
              </w:rPr>
              <w:t>Soft delete + audit</w:t>
            </w:r>
          </w:p>
        </w:tc>
      </w:tr>
    </w:tbl>
    <w:p/>
    <w:p>
      <w:r>
        <w:t xml:space="preserve">Index: </w:t>
      </w:r>
      <w:r>
        <w:rPr>
          <w:rFonts w:ascii="Consolas" w:hAnsi="Consolas"/>
          <w:sz w:val="19"/>
        </w:rPr>
        <w:t>UX_Ins_InsuranceEnrollment_EmployeePeriod (EmployeeId, TranMonth, TranYear)</w:t>
      </w:r>
      <w:r>
        <w:t>.</w:t>
      </w:r>
    </w:p>
    <w:p>
      <w:pPr>
        <w:pStyle w:val="Heading4"/>
      </w:pPr>
      <w:r>
        <w:t xml:space="preserve">Aggregate Root: </w:t>
      </w:r>
      <w:r>
        <w:rPr>
          <w:rFonts w:ascii="Consolas" w:hAnsi="Consolas"/>
          <w:sz w:val="19"/>
        </w:rPr>
        <w:t>InsuranceContribution</w:t>
      </w:r>
      <w:r>
        <w:t xml:space="preserve"> (kết quả tính đóng, mã cũ output của </w:t>
      </w:r>
      <w:r>
        <w:rPr>
          <w:rFonts w:ascii="Consolas" w:hAnsi="Consolas"/>
          <w:sz w:val="19"/>
        </w:rPr>
        <w:t>CaculatorBHXH</w:t>
      </w:r>
      <w:r>
        <w: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InsuranceEnrollmentId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Hồ sơ đăng ký liên quan</w:t>
            </w:r>
          </w:p>
        </w:tc>
      </w:tr>
      <w:tr>
        <w:tc>
          <w:tcPr>
            <w:tcW w:type="dxa" w:w="2436"/>
          </w:tcPr>
          <w:p>
            <w:r>
              <w:rPr>
                <w:sz w:val="19"/>
              </w:rPr>
            </w:r>
            <w:r>
              <w:rPr>
                <w:sz w:val="19"/>
              </w:rPr>
              <w:t>EmployeeId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Nhân viên</w:t>
            </w:r>
          </w:p>
        </w:tc>
      </w:tr>
      <w:tr>
        <w:tc>
          <w:tcPr>
            <w:tcW w:type="dxa" w:w="2436"/>
          </w:tcPr>
          <w:p>
            <w:r>
              <w:rPr>
                <w:sz w:val="19"/>
              </w:rPr>
            </w:r>
            <w:r>
              <w:rPr>
                <w:sz w:val="19"/>
              </w:rPr>
              <w:t>PayrollPeriodId</w:t>
            </w:r>
          </w:p>
        </w:tc>
        <w:tc>
          <w:tcPr>
            <w:tcW w:type="dxa" w:w="2436"/>
          </w:tcPr>
          <w:p>
            <w:r>
              <w:rPr>
                <w:sz w:val="19"/>
              </w:rPr>
            </w:r>
            <w:r>
              <w:rPr>
                <w:sz w:val="19"/>
              </w:rPr>
              <w:t xml:space="preserve">Guid (FK → </w:t>
            </w:r>
            <w:r>
              <w:rPr>
                <w:rFonts w:ascii="Consolas" w:hAnsi="Consolas"/>
                <w:sz w:val="19"/>
              </w:rPr>
              <w:t>Pay_PayrollPeriod</w:t>
            </w:r>
            <w:r>
              <w:rPr>
                <w:sz w:val="19"/>
              </w:rPr>
              <w:t>)</w:t>
            </w:r>
          </w:p>
        </w:tc>
        <w:tc>
          <w:tcPr>
            <w:tcW w:type="dxa" w:w="2436"/>
          </w:tcPr>
          <w:p>
            <w:r>
              <w:rPr>
                <w:sz w:val="19"/>
              </w:rPr>
            </w:r>
            <w:r>
              <w:rPr>
                <w:sz w:val="19"/>
              </w:rPr>
              <w:t>Có</w:t>
            </w:r>
          </w:p>
        </w:tc>
        <w:tc>
          <w:tcPr>
            <w:tcW w:type="dxa" w:w="2436"/>
          </w:tcPr>
          <w:p>
            <w:r>
              <w:rPr>
                <w:sz w:val="19"/>
              </w:rPr>
            </w:r>
            <w:r>
              <w:rPr>
                <w:sz w:val="19"/>
              </w:rPr>
              <w:t>Kỳ lương liên quan (nguồn cấp lương cơ sở)</w:t>
            </w:r>
          </w:p>
        </w:tc>
      </w:tr>
      <w:tr>
        <w:tc>
          <w:tcPr>
            <w:tcW w:type="dxa" w:w="2436"/>
          </w:tcPr>
          <w:p>
            <w:r>
              <w:rPr>
                <w:sz w:val="19"/>
              </w:rPr>
            </w:r>
            <w:r>
              <w:rPr>
                <w:sz w:val="19"/>
              </w:rPr>
              <w:t>InsuranceRateTableId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Bảng tỷ lệ áp dụng khi tính (audit trace)</w:t>
            </w:r>
          </w:p>
        </w:tc>
      </w:tr>
      <w:tr>
        <w:tc>
          <w:tcPr>
            <w:tcW w:type="dxa" w:w="2436"/>
          </w:tcPr>
          <w:p>
            <w:r>
              <w:rPr>
                <w:sz w:val="19"/>
              </w:rPr>
            </w:r>
            <w:r>
              <w:rPr>
                <w:sz w:val="19"/>
              </w:rPr>
              <w:t>BaseSalaryAmount</w:t>
            </w:r>
          </w:p>
        </w:tc>
        <w:tc>
          <w:tcPr>
            <w:tcW w:type="dxa" w:w="2436"/>
          </w:tcPr>
          <w:p>
            <w:r>
              <w:rPr>
                <w:sz w:val="19"/>
              </w:rPr>
            </w:r>
            <w:r>
              <w:rPr>
                <w:sz w:val="19"/>
              </w:rPr>
              <w:t>decimal(18,2)</w:t>
            </w:r>
          </w:p>
        </w:tc>
        <w:tc>
          <w:tcPr>
            <w:tcW w:type="dxa" w:w="2436"/>
          </w:tcPr>
          <w:p>
            <w:r>
              <w:rPr>
                <w:sz w:val="19"/>
              </w:rPr>
            </w:r>
            <w:r>
              <w:rPr>
                <w:sz w:val="19"/>
              </w:rPr>
              <w:t>Có</w:t>
            </w:r>
          </w:p>
        </w:tc>
        <w:tc>
          <w:tcPr>
            <w:tcW w:type="dxa" w:w="2436"/>
          </w:tcPr>
          <w:p>
            <w:r>
              <w:rPr>
                <w:sz w:val="19"/>
              </w:rPr>
            </w:r>
            <w:r>
              <w:rPr>
                <w:sz w:val="19"/>
              </w:rPr>
              <w:t xml:space="preserve">Lương cơ sở dùng tính đóng (mã cũ input </w:t>
            </w:r>
            <w:r>
              <w:rPr>
                <w:rFonts w:ascii="Consolas" w:hAnsi="Consolas"/>
                <w:sz w:val="19"/>
              </w:rPr>
              <w:t>BaseSalary</w:t>
            </w:r>
            <w:r>
              <w:rPr>
                <w:sz w:val="19"/>
              </w:rPr>
              <w:t>)</w:t>
            </w:r>
          </w:p>
        </w:tc>
      </w:tr>
      <w:tr>
        <w:tc>
          <w:tcPr>
            <w:tcW w:type="dxa" w:w="2436"/>
          </w:tcPr>
          <w:p>
            <w:r>
              <w:rPr>
                <w:sz w:val="19"/>
              </w:rPr>
            </w:r>
            <w:r>
              <w:rPr>
                <w:sz w:val="19"/>
              </w:rPr>
              <w:t>SocialEmployeeAmount</w:t>
            </w:r>
          </w:p>
        </w:tc>
        <w:tc>
          <w:tcPr>
            <w:tcW w:type="dxa" w:w="2436"/>
          </w:tcPr>
          <w:p>
            <w:r>
              <w:rPr>
                <w:sz w:val="19"/>
              </w:rPr>
            </w:r>
            <w:r>
              <w:rPr>
                <w:sz w:val="19"/>
              </w:rPr>
              <w:t>decimal(18,2)</w:t>
            </w:r>
          </w:p>
        </w:tc>
        <w:tc>
          <w:tcPr>
            <w:tcW w:type="dxa" w:w="2436"/>
          </w:tcPr>
          <w:p>
            <w:r>
              <w:rPr>
                <w:sz w:val="19"/>
              </w:rPr>
            </w:r>
            <w:r>
              <w:rPr>
                <w:sz w:val="19"/>
              </w:rPr>
              <w:t>Có</w:t>
            </w:r>
          </w:p>
        </w:tc>
        <w:tc>
          <w:tcPr>
            <w:tcW w:type="dxa" w:w="2436"/>
          </w:tcPr>
          <w:p>
            <w:r>
              <w:rPr>
                <w:sz w:val="19"/>
              </w:rPr>
            </w:r>
            <w:r>
              <w:rPr>
                <w:sz w:val="19"/>
              </w:rPr>
              <w:t>Số tiền BHXH bên NLĐ đóng</w:t>
            </w:r>
          </w:p>
        </w:tc>
      </w:tr>
      <w:tr>
        <w:tc>
          <w:tcPr>
            <w:tcW w:type="dxa" w:w="2436"/>
          </w:tcPr>
          <w:p>
            <w:r>
              <w:rPr>
                <w:sz w:val="19"/>
              </w:rPr>
            </w:r>
            <w:r>
              <w:rPr>
                <w:sz w:val="19"/>
              </w:rPr>
              <w:t>SocialEmployerAmount</w:t>
            </w:r>
          </w:p>
        </w:tc>
        <w:tc>
          <w:tcPr>
            <w:tcW w:type="dxa" w:w="2436"/>
          </w:tcPr>
          <w:p>
            <w:r>
              <w:rPr>
                <w:sz w:val="19"/>
              </w:rPr>
            </w:r>
            <w:r>
              <w:rPr>
                <w:sz w:val="19"/>
              </w:rPr>
              <w:t>decimal(18,2)</w:t>
            </w:r>
          </w:p>
        </w:tc>
        <w:tc>
          <w:tcPr>
            <w:tcW w:type="dxa" w:w="2436"/>
          </w:tcPr>
          <w:p>
            <w:r>
              <w:rPr>
                <w:sz w:val="19"/>
              </w:rPr>
            </w:r>
            <w:r>
              <w:rPr>
                <w:sz w:val="19"/>
              </w:rPr>
              <w:t>Có</w:t>
            </w:r>
          </w:p>
        </w:tc>
        <w:tc>
          <w:tcPr>
            <w:tcW w:type="dxa" w:w="2436"/>
          </w:tcPr>
          <w:p>
            <w:r>
              <w:rPr>
                <w:sz w:val="19"/>
              </w:rPr>
            </w:r>
            <w:r>
              <w:rPr>
                <w:sz w:val="19"/>
              </w:rPr>
              <w:t>Số tiền BHXH bên DN đóng</w:t>
            </w:r>
          </w:p>
        </w:tc>
      </w:tr>
      <w:tr>
        <w:tc>
          <w:tcPr>
            <w:tcW w:type="dxa" w:w="2436"/>
          </w:tcPr>
          <w:p>
            <w:r>
              <w:rPr>
                <w:sz w:val="19"/>
              </w:rPr>
            </w:r>
            <w:r>
              <w:rPr>
                <w:sz w:val="19"/>
              </w:rPr>
              <w:t>HealthEmployeeAmount</w:t>
            </w:r>
          </w:p>
        </w:tc>
        <w:tc>
          <w:tcPr>
            <w:tcW w:type="dxa" w:w="2436"/>
          </w:tcPr>
          <w:p>
            <w:r>
              <w:rPr>
                <w:sz w:val="19"/>
              </w:rPr>
            </w:r>
            <w:r>
              <w:rPr>
                <w:sz w:val="19"/>
              </w:rPr>
              <w:t>decimal(18,2)</w:t>
            </w:r>
          </w:p>
        </w:tc>
        <w:tc>
          <w:tcPr>
            <w:tcW w:type="dxa" w:w="2436"/>
          </w:tcPr>
          <w:p>
            <w:r>
              <w:rPr>
                <w:sz w:val="19"/>
              </w:rPr>
            </w:r>
            <w:r>
              <w:rPr>
                <w:sz w:val="19"/>
              </w:rPr>
              <w:t>Có</w:t>
            </w:r>
          </w:p>
        </w:tc>
        <w:tc>
          <w:tcPr>
            <w:tcW w:type="dxa" w:w="2436"/>
          </w:tcPr>
          <w:p>
            <w:r>
              <w:rPr>
                <w:sz w:val="19"/>
              </w:rPr>
            </w:r>
            <w:r>
              <w:rPr>
                <w:sz w:val="19"/>
              </w:rPr>
              <w:t>Số tiền BHYT bên NLĐ đóng</w:t>
            </w:r>
          </w:p>
        </w:tc>
      </w:tr>
      <w:tr>
        <w:tc>
          <w:tcPr>
            <w:tcW w:type="dxa" w:w="2436"/>
          </w:tcPr>
          <w:p>
            <w:r>
              <w:rPr>
                <w:sz w:val="19"/>
              </w:rPr>
            </w:r>
            <w:r>
              <w:rPr>
                <w:sz w:val="19"/>
              </w:rPr>
              <w:t>HealthEmployerAmount</w:t>
            </w:r>
          </w:p>
        </w:tc>
        <w:tc>
          <w:tcPr>
            <w:tcW w:type="dxa" w:w="2436"/>
          </w:tcPr>
          <w:p>
            <w:r>
              <w:rPr>
                <w:sz w:val="19"/>
              </w:rPr>
            </w:r>
            <w:r>
              <w:rPr>
                <w:sz w:val="19"/>
              </w:rPr>
              <w:t>decimal(18,2)</w:t>
            </w:r>
          </w:p>
        </w:tc>
        <w:tc>
          <w:tcPr>
            <w:tcW w:type="dxa" w:w="2436"/>
          </w:tcPr>
          <w:p>
            <w:r>
              <w:rPr>
                <w:sz w:val="19"/>
              </w:rPr>
            </w:r>
            <w:r>
              <w:rPr>
                <w:sz w:val="19"/>
              </w:rPr>
              <w:t>Có</w:t>
            </w:r>
          </w:p>
        </w:tc>
        <w:tc>
          <w:tcPr>
            <w:tcW w:type="dxa" w:w="2436"/>
          </w:tcPr>
          <w:p>
            <w:r>
              <w:rPr>
                <w:sz w:val="19"/>
              </w:rPr>
            </w:r>
            <w:r>
              <w:rPr>
                <w:sz w:val="19"/>
              </w:rPr>
              <w:t>Số tiền BHYT bên DN đóng</w:t>
            </w:r>
          </w:p>
        </w:tc>
      </w:tr>
      <w:tr>
        <w:tc>
          <w:tcPr>
            <w:tcW w:type="dxa" w:w="2436"/>
          </w:tcPr>
          <w:p>
            <w:r>
              <w:rPr>
                <w:sz w:val="19"/>
              </w:rPr>
            </w:r>
            <w:r>
              <w:rPr>
                <w:sz w:val="19"/>
              </w:rPr>
              <w:t>UnemploymentEmployeeAmount</w:t>
            </w:r>
          </w:p>
        </w:tc>
        <w:tc>
          <w:tcPr>
            <w:tcW w:type="dxa" w:w="2436"/>
          </w:tcPr>
          <w:p>
            <w:r>
              <w:rPr>
                <w:sz w:val="19"/>
              </w:rPr>
            </w:r>
            <w:r>
              <w:rPr>
                <w:sz w:val="19"/>
              </w:rPr>
              <w:t>decimal(18,2)</w:t>
            </w:r>
          </w:p>
        </w:tc>
        <w:tc>
          <w:tcPr>
            <w:tcW w:type="dxa" w:w="2436"/>
          </w:tcPr>
          <w:p>
            <w:r>
              <w:rPr>
                <w:sz w:val="19"/>
              </w:rPr>
            </w:r>
            <w:r>
              <w:rPr>
                <w:sz w:val="19"/>
              </w:rPr>
              <w:t>Có</w:t>
            </w:r>
          </w:p>
        </w:tc>
        <w:tc>
          <w:tcPr>
            <w:tcW w:type="dxa" w:w="2436"/>
          </w:tcPr>
          <w:p>
            <w:r>
              <w:rPr>
                <w:sz w:val="19"/>
              </w:rPr>
            </w:r>
            <w:r>
              <w:rPr>
                <w:sz w:val="19"/>
              </w:rPr>
              <w:t>Số tiền BHTN bên NLĐ đóng</w:t>
            </w:r>
          </w:p>
        </w:tc>
      </w:tr>
      <w:tr>
        <w:tc>
          <w:tcPr>
            <w:tcW w:type="dxa" w:w="2436"/>
          </w:tcPr>
          <w:p>
            <w:r>
              <w:rPr>
                <w:sz w:val="19"/>
              </w:rPr>
            </w:r>
            <w:r>
              <w:rPr>
                <w:sz w:val="19"/>
              </w:rPr>
              <w:t>UnemploymentEmployerAmount</w:t>
            </w:r>
          </w:p>
        </w:tc>
        <w:tc>
          <w:tcPr>
            <w:tcW w:type="dxa" w:w="2436"/>
          </w:tcPr>
          <w:p>
            <w:r>
              <w:rPr>
                <w:sz w:val="19"/>
              </w:rPr>
            </w:r>
            <w:r>
              <w:rPr>
                <w:sz w:val="19"/>
              </w:rPr>
              <w:t>decimal(18,2)</w:t>
            </w:r>
          </w:p>
        </w:tc>
        <w:tc>
          <w:tcPr>
            <w:tcW w:type="dxa" w:w="2436"/>
          </w:tcPr>
          <w:p>
            <w:r>
              <w:rPr>
                <w:sz w:val="19"/>
              </w:rPr>
            </w:r>
            <w:r>
              <w:rPr>
                <w:sz w:val="19"/>
              </w:rPr>
              <w:t>Có</w:t>
            </w:r>
          </w:p>
        </w:tc>
        <w:tc>
          <w:tcPr>
            <w:tcW w:type="dxa" w:w="2436"/>
          </w:tcPr>
          <w:p>
            <w:r>
              <w:rPr>
                <w:sz w:val="19"/>
              </w:rPr>
            </w:r>
            <w:r>
              <w:rPr>
                <w:sz w:val="19"/>
              </w:rPr>
              <w:t>Số tiền BHTN bên DN đóng</w:t>
            </w:r>
          </w:p>
        </w:tc>
      </w:tr>
      <w:tr>
        <w:tc>
          <w:tcPr>
            <w:tcW w:type="dxa" w:w="2436"/>
          </w:tcPr>
          <w:p>
            <w:r>
              <w:rPr>
                <w:sz w:val="19"/>
              </w:rPr>
            </w:r>
            <w:r>
              <w:rPr>
                <w:sz w:val="19"/>
              </w:rPr>
              <w:t>GeneralAdjustmentAmount</w:t>
            </w:r>
          </w:p>
        </w:tc>
        <w:tc>
          <w:tcPr>
            <w:tcW w:type="dxa" w:w="2436"/>
          </w:tcPr>
          <w:p>
            <w:r>
              <w:rPr>
                <w:sz w:val="19"/>
              </w:rPr>
            </w:r>
            <w:r>
              <w:rPr>
                <w:sz w:val="19"/>
              </w:rPr>
              <w:t>decimal(18,2)</w:t>
            </w:r>
          </w:p>
        </w:tc>
        <w:tc>
          <w:tcPr>
            <w:tcW w:type="dxa" w:w="2436"/>
          </w:tcPr>
          <w:p>
            <w:r>
              <w:rPr>
                <w:sz w:val="19"/>
              </w:rPr>
            </w:r>
            <w:r>
              <w:rPr>
                <w:sz w:val="19"/>
              </w:rPr>
              <w:t>Không</w:t>
            </w:r>
          </w:p>
        </w:tc>
        <w:tc>
          <w:tcPr>
            <w:tcW w:type="dxa" w:w="2436"/>
          </w:tcPr>
          <w:p>
            <w:r>
              <w:rPr>
                <w:sz w:val="19"/>
              </w:rPr>
            </w:r>
            <w:r>
              <w:rPr>
                <w:sz w:val="19"/>
              </w:rPr>
              <w:t xml:space="preserve">Điều chỉnh chung áp dụng (mã cũ </w:t>
            </w:r>
            <w:r>
              <w:rPr>
                <w:rFonts w:ascii="Consolas" w:hAnsi="Consolas"/>
                <w:sz w:val="19"/>
              </w:rPr>
              <w:t>IsGeneralCo/GeneralCoID</w:t>
            </w:r>
            <w:r>
              <w:rPr>
                <w:sz w:val="19"/>
              </w:rPr>
              <w:t>)</w:t>
            </w:r>
          </w:p>
        </w:tc>
      </w:tr>
      <w:tr>
        <w:tc>
          <w:tcPr>
            <w:tcW w:type="dxa" w:w="2436"/>
          </w:tcPr>
          <w:p>
            <w:r>
              <w:rPr>
                <w:sz w:val="19"/>
              </w:rPr>
            </w:r>
            <w:r>
              <w:rPr>
                <w:sz w:val="19"/>
              </w:rPr>
              <w:t>GeneralAbsenceAdjustmentAmount</w:t>
            </w:r>
          </w:p>
        </w:tc>
        <w:tc>
          <w:tcPr>
            <w:tcW w:type="dxa" w:w="2436"/>
          </w:tcPr>
          <w:p>
            <w:r>
              <w:rPr>
                <w:sz w:val="19"/>
              </w:rPr>
            </w:r>
            <w:r>
              <w:rPr>
                <w:sz w:val="19"/>
              </w:rPr>
              <w:t>decimal(18,2)</w:t>
            </w:r>
          </w:p>
        </w:tc>
        <w:tc>
          <w:tcPr>
            <w:tcW w:type="dxa" w:w="2436"/>
          </w:tcPr>
          <w:p>
            <w:r>
              <w:rPr>
                <w:sz w:val="19"/>
              </w:rPr>
            </w:r>
            <w:r>
              <w:rPr>
                <w:sz w:val="19"/>
              </w:rPr>
              <w:t>Không</w:t>
            </w:r>
          </w:p>
        </w:tc>
        <w:tc>
          <w:tcPr>
            <w:tcW w:type="dxa" w:w="2436"/>
          </w:tcPr>
          <w:p>
            <w:r>
              <w:rPr>
                <w:sz w:val="19"/>
              </w:rPr>
            </w:r>
            <w:r>
              <w:rPr>
                <w:sz w:val="19"/>
              </w:rPr>
              <w:t xml:space="preserve">Điều chỉnh do vắng chung (mã cũ </w:t>
            </w:r>
            <w:r>
              <w:rPr>
                <w:rFonts w:ascii="Consolas" w:hAnsi="Consolas"/>
                <w:sz w:val="19"/>
              </w:rPr>
              <w:t>IsGeneralAbsent/GeneralAbsentID/AbsentAmount</w:t>
            </w:r>
            <w:r>
              <w:rPr>
                <w:sz w:val="19"/>
              </w:rPr>
              <w:t>)</w:t>
            </w:r>
          </w:p>
        </w:tc>
      </w:tr>
      <w:tr>
        <w:tc>
          <w:tcPr>
            <w:tcW w:type="dxa" w:w="2436"/>
          </w:tcPr>
          <w:p>
            <w:r>
              <w:rPr>
                <w:sz w:val="19"/>
              </w:rPr>
            </w:r>
            <w:r>
              <w:rPr>
                <w:sz w:val="19"/>
              </w:rPr>
              <w:t>WorkingStatusSnapshot</w:t>
            </w:r>
          </w:p>
        </w:tc>
        <w:tc>
          <w:tcPr>
            <w:tcW w:type="dxa" w:w="2436"/>
          </w:tcPr>
          <w:p>
            <w:r>
              <w:rPr>
                <w:sz w:val="19"/>
              </w:rPr>
            </w:r>
            <w:r>
              <w:rPr>
                <w:sz w:val="19"/>
              </w:rPr>
              <w:t>string(50)</w:t>
            </w:r>
          </w:p>
        </w:tc>
        <w:tc>
          <w:tcPr>
            <w:tcW w:type="dxa" w:w="2436"/>
          </w:tcPr>
          <w:p>
            <w:r>
              <w:rPr>
                <w:sz w:val="19"/>
              </w:rPr>
            </w:r>
            <w:r>
              <w:rPr>
                <w:sz w:val="19"/>
              </w:rPr>
              <w:t>Có</w:t>
            </w:r>
          </w:p>
        </w:tc>
        <w:tc>
          <w:tcPr>
            <w:tcW w:type="dxa" w:w="2436"/>
          </w:tcPr>
          <w:p>
            <w:r>
              <w:rPr>
                <w:sz w:val="19"/>
              </w:rPr>
            </w:r>
            <w:r>
              <w:rPr>
                <w:sz w:val="19"/>
              </w:rPr>
              <w:t>Trạng thái làm việc tại thời điểm tính (BR-01)</w:t>
            </w:r>
          </w:p>
        </w:tc>
      </w:tr>
      <w:tr>
        <w:tc>
          <w:tcPr>
            <w:tcW w:type="dxa" w:w="2436"/>
          </w:tcPr>
          <w:p>
            <w:r>
              <w:rPr>
                <w:sz w:val="19"/>
              </w:rPr>
            </w:r>
            <w:r>
              <w:rPr>
                <w:sz w:val="19"/>
              </w:rPr>
              <w:t>ContractStatusSnapshot</w:t>
            </w:r>
          </w:p>
        </w:tc>
        <w:tc>
          <w:tcPr>
            <w:tcW w:type="dxa" w:w="2436"/>
          </w:tcPr>
          <w:p>
            <w:r>
              <w:rPr>
                <w:sz w:val="19"/>
              </w:rPr>
            </w:r>
            <w:r>
              <w:rPr>
                <w:sz w:val="19"/>
              </w:rPr>
              <w:t>string(50)</w:t>
            </w:r>
          </w:p>
        </w:tc>
        <w:tc>
          <w:tcPr>
            <w:tcW w:type="dxa" w:w="2436"/>
          </w:tcPr>
          <w:p>
            <w:r>
              <w:rPr>
                <w:sz w:val="19"/>
              </w:rPr>
            </w:r>
            <w:r>
              <w:rPr>
                <w:sz w:val="19"/>
              </w:rPr>
              <w:t>Có</w:t>
            </w:r>
          </w:p>
        </w:tc>
        <w:tc>
          <w:tcPr>
            <w:tcW w:type="dxa" w:w="2436"/>
          </w:tcPr>
          <w:p>
            <w:r>
              <w:rPr>
                <w:sz w:val="19"/>
              </w:rPr>
            </w:r>
            <w:r>
              <w:rPr>
                <w:sz w:val="19"/>
              </w:rPr>
              <w:t>Trạng thái hợp đồng tại thời điểm tính (BR-01)</w:t>
            </w:r>
          </w:p>
        </w:tc>
      </w:tr>
      <w:tr>
        <w:tc>
          <w:tcPr>
            <w:tcW w:type="dxa" w:w="2436"/>
          </w:tcPr>
          <w:p>
            <w:r>
              <w:rPr>
                <w:sz w:val="19"/>
              </w:rPr>
            </w:r>
            <w:r>
              <w:rPr>
                <w:sz w:val="19"/>
              </w:rPr>
              <w:t>IsExcludedFromCalculation</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Đánh dấu bị loại trừ khỏi kỳ tính (BR-01)</w:t>
            </w:r>
          </w:p>
        </w:tc>
      </w:tr>
      <w:tr>
        <w:tc>
          <w:tcPr>
            <w:tcW w:type="dxa" w:w="2436"/>
          </w:tcPr>
          <w:p>
            <w:r>
              <w:rPr>
                <w:sz w:val="19"/>
              </w:rPr>
            </w:r>
            <w:r>
              <w:rPr>
                <w:sz w:val="19"/>
              </w:rPr>
              <w:t>ExclusionReason</w:t>
            </w:r>
          </w:p>
        </w:tc>
        <w:tc>
          <w:tcPr>
            <w:tcW w:type="dxa" w:w="2436"/>
          </w:tcPr>
          <w:p>
            <w:r>
              <w:rPr>
                <w:sz w:val="19"/>
              </w:rPr>
            </w:r>
            <w:r>
              <w:rPr>
                <w:sz w:val="19"/>
              </w:rPr>
              <w:t>string(500)</w:t>
            </w:r>
          </w:p>
        </w:tc>
        <w:tc>
          <w:tcPr>
            <w:tcW w:type="dxa" w:w="2436"/>
          </w:tcPr>
          <w:p>
            <w:r>
              <w:rPr>
                <w:sz w:val="19"/>
              </w:rPr>
            </w:r>
            <w:r>
              <w:rPr>
                <w:sz w:val="19"/>
              </w:rPr>
              <w:t>Không</w:t>
            </w:r>
          </w:p>
        </w:tc>
        <w:tc>
          <w:tcPr>
            <w:tcW w:type="dxa" w:w="2436"/>
          </w:tcPr>
          <w:p>
            <w:r>
              <w:rPr>
                <w:sz w:val="19"/>
              </w:rPr>
            </w:r>
            <w:r>
              <w:rPr>
                <w:sz w:val="19"/>
              </w:rPr>
              <w:t>Lý do loại trừ (VD "Đã chấm dứt hợp đồng trước ngày tính")</w:t>
            </w:r>
          </w:p>
        </w:tc>
      </w:tr>
      <w:tr>
        <w:tc>
          <w:tcPr>
            <w:tcW w:type="dxa" w:w="2436"/>
          </w:tcPr>
          <w:p>
            <w:r>
              <w:rPr>
                <w:sz w:val="19"/>
              </w:rPr>
            </w:r>
            <w:r>
              <w:rPr>
                <w:sz w:val="19"/>
              </w:rPr>
              <w:t>CalculatedAtUtc</w:t>
            </w:r>
          </w:p>
        </w:tc>
        <w:tc>
          <w:tcPr>
            <w:tcW w:type="dxa" w:w="2436"/>
          </w:tcPr>
          <w:p>
            <w:r>
              <w:rPr>
                <w:sz w:val="19"/>
              </w:rPr>
            </w:r>
            <w:r>
              <w:rPr>
                <w:sz w:val="19"/>
              </w:rPr>
              <w:t>datetime</w:t>
            </w:r>
          </w:p>
        </w:tc>
        <w:tc>
          <w:tcPr>
            <w:tcW w:type="dxa" w:w="2436"/>
          </w:tcPr>
          <w:p>
            <w:r>
              <w:rPr>
                <w:sz w:val="19"/>
              </w:rPr>
            </w:r>
            <w:r>
              <w:rPr>
                <w:sz w:val="19"/>
              </w:rPr>
              <w:t>Không</w:t>
            </w:r>
          </w:p>
        </w:tc>
        <w:tc>
          <w:tcPr>
            <w:tcW w:type="dxa" w:w="2436"/>
          </w:tcPr>
          <w:p>
            <w:r>
              <w:rPr>
                <w:sz w:val="19"/>
              </w:rPr>
            </w:r>
            <w:r>
              <w:rPr>
                <w:sz w:val="19"/>
              </w:rPr>
              <w:t>Thời điểm tính</w:t>
            </w:r>
          </w:p>
        </w:tc>
      </w:tr>
      <w:tr>
        <w:tc>
          <w:tcPr>
            <w:tcW w:type="dxa" w:w="2436"/>
          </w:tcPr>
          <w:p>
            <w:r>
              <w:rPr>
                <w:sz w:val="19"/>
              </w:rPr>
            </w:r>
            <w:r>
              <w:rPr>
                <w:sz w:val="19"/>
              </w:rPr>
              <w:t>IsDeleted / DeletedAtUtc / Audit</w:t>
            </w:r>
          </w:p>
        </w:tc>
        <w:tc>
          <w:tcPr>
            <w:tcW w:type="dxa" w:w="2436"/>
          </w:tcPr>
          <w:p>
            <w:r>
              <w:rPr>
                <w:sz w:val="19"/>
              </w:rPr>
            </w:r>
          </w:p>
        </w:tc>
        <w:tc>
          <w:tcPr>
            <w:tcW w:type="dxa" w:w="2436"/>
          </w:tcPr>
          <w:p>
            <w:r>
              <w:rPr>
                <w:sz w:val="19"/>
              </w:rPr>
            </w:r>
          </w:p>
        </w:tc>
        <w:tc>
          <w:tcPr>
            <w:tcW w:type="dxa" w:w="2436"/>
          </w:tcPr>
          <w:p>
            <w:r>
              <w:rPr>
                <w:sz w:val="19"/>
              </w:rPr>
            </w:r>
            <w:r>
              <w:rPr>
                <w:sz w:val="19"/>
              </w:rPr>
              <w:t>Soft delete + audit</w:t>
            </w:r>
          </w:p>
        </w:tc>
      </w:tr>
    </w:tbl>
    <w:p/>
    <w:p>
      <w:r>
        <w:t xml:space="preserve">Index: </w:t>
      </w:r>
      <w:r>
        <w:rPr>
          <w:rFonts w:ascii="Consolas" w:hAnsi="Consolas"/>
          <w:sz w:val="19"/>
        </w:rPr>
        <w:t>UX_Ins_InsuranceContribution_EnrollmentPeriod (InsuranceEnrollmentId, PayrollPeriodId)</w:t>
      </w:r>
      <w:r>
        <w:t>.</w:t>
      </w:r>
    </w:p>
    <w:p>
      <w:pPr>
        <w:pStyle w:val="Heading4"/>
      </w:pPr>
      <w:r>
        <w:t>1.4 Domain Events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Domain Event</w:t>
            </w:r>
          </w:p>
        </w:tc>
        <w:tc>
          <w:tcPr>
            <w:tcW w:type="dxa" w:w="3249"/>
            <w:shd w:fill="D9E2F3"/>
          </w:tcPr>
          <w:p>
            <w:r>
              <w:rPr>
                <w:b/>
                <w:sz w:val="19"/>
              </w:rPr>
            </w:r>
            <w:r>
              <w:rPr>
                <w:b/>
                <w:sz w:val="19"/>
              </w:rPr>
              <w:t>Khi nào phát sinh</w:t>
            </w:r>
          </w:p>
        </w:tc>
        <w:tc>
          <w:tcPr>
            <w:tcW w:type="dxa" w:w="3249"/>
            <w:shd w:fill="D9E2F3"/>
          </w:tcPr>
          <w:p>
            <w:r>
              <w:rPr>
                <w:b/>
                <w:sz w:val="19"/>
              </w:rPr>
            </w:r>
            <w:r>
              <w:rPr>
                <w:b/>
                <w:sz w:val="19"/>
              </w:rPr>
              <w:t>Payload chính</w:t>
            </w:r>
          </w:p>
        </w:tc>
      </w:tr>
      <w:tr>
        <w:tc>
          <w:tcPr>
            <w:tcW w:type="dxa" w:w="3249"/>
          </w:tcPr>
          <w:p>
            <w:r>
              <w:rPr>
                <w:sz w:val="19"/>
              </w:rPr>
            </w:r>
            <w:r>
              <w:rPr>
                <w:rFonts w:ascii="Consolas" w:hAnsi="Consolas"/>
                <w:sz w:val="19"/>
              </w:rPr>
              <w:t>InsuranceRateTableConfigured</w:t>
            </w:r>
          </w:p>
        </w:tc>
        <w:tc>
          <w:tcPr>
            <w:tcW w:type="dxa" w:w="3249"/>
          </w:tcPr>
          <w:p>
            <w:r>
              <w:rPr>
                <w:sz w:val="19"/>
              </w:rPr>
            </w:r>
            <w:r>
              <w:rPr>
                <w:sz w:val="19"/>
              </w:rPr>
              <w:t>Khai báo/sửa bảng tỷ lệ đóng</w:t>
            </w:r>
          </w:p>
        </w:tc>
        <w:tc>
          <w:tcPr>
            <w:tcW w:type="dxa" w:w="3249"/>
          </w:tcPr>
          <w:p>
            <w:r>
              <w:rPr>
                <w:sz w:val="19"/>
              </w:rPr>
            </w:r>
            <w:r>
              <w:rPr>
                <w:rFonts w:ascii="Consolas" w:hAnsi="Consolas"/>
                <w:sz w:val="19"/>
              </w:rPr>
              <w:t>InsuranceRateTableId, DivisionId, EffectiveFrom</w:t>
            </w:r>
          </w:p>
        </w:tc>
      </w:tr>
      <w:tr>
        <w:tc>
          <w:tcPr>
            <w:tcW w:type="dxa" w:w="3249"/>
          </w:tcPr>
          <w:p>
            <w:r>
              <w:rPr>
                <w:sz w:val="19"/>
              </w:rPr>
            </w:r>
            <w:r>
              <w:rPr>
                <w:rFonts w:ascii="Consolas" w:hAnsi="Consolas"/>
                <w:sz w:val="19"/>
              </w:rPr>
              <w:t>InsuranceEnrollmentCreated</w:t>
            </w:r>
          </w:p>
        </w:tc>
        <w:tc>
          <w:tcPr>
            <w:tcW w:type="dxa" w:w="3249"/>
          </w:tcPr>
          <w:p>
            <w:r>
              <w:rPr>
                <w:sz w:val="19"/>
              </w:rPr>
            </w:r>
            <w:r>
              <w:rPr>
                <w:sz w:val="19"/>
              </w:rPr>
              <w:t>Tạo hồ sơ đăng ký mới (thủ công)</w:t>
            </w:r>
          </w:p>
        </w:tc>
        <w:tc>
          <w:tcPr>
            <w:tcW w:type="dxa" w:w="3249"/>
          </w:tcPr>
          <w:p>
            <w:r>
              <w:rPr>
                <w:sz w:val="19"/>
              </w:rPr>
            </w:r>
            <w:r>
              <w:rPr>
                <w:rFonts w:ascii="Consolas" w:hAnsi="Consolas"/>
                <w:sz w:val="19"/>
              </w:rPr>
              <w:t>InsuranceEnrollmentId, EmployeeId, TranMonth, TranYear</w:t>
            </w:r>
          </w:p>
        </w:tc>
      </w:tr>
      <w:tr>
        <w:tc>
          <w:tcPr>
            <w:tcW w:type="dxa" w:w="3249"/>
          </w:tcPr>
          <w:p>
            <w:r>
              <w:rPr>
                <w:sz w:val="19"/>
              </w:rPr>
            </w:r>
            <w:r>
              <w:rPr>
                <w:rFonts w:ascii="Consolas" w:hAnsi="Consolas"/>
                <w:sz w:val="19"/>
              </w:rPr>
              <w:t>InsuranceEnrollmentInherited</w:t>
            </w:r>
          </w:p>
        </w:tc>
        <w:tc>
          <w:tcPr>
            <w:tcW w:type="dxa" w:w="3249"/>
          </w:tcPr>
          <w:p>
            <w:r>
              <w:rPr>
                <w:sz w:val="19"/>
              </w:rPr>
            </w:r>
            <w:r>
              <w:rPr>
                <w:sz w:val="19"/>
              </w:rPr>
              <w:t>Kế thừa hồ sơ từ kỳ trước</w:t>
            </w:r>
          </w:p>
        </w:tc>
        <w:tc>
          <w:tcPr>
            <w:tcW w:type="dxa" w:w="3249"/>
          </w:tcPr>
          <w:p>
            <w:r>
              <w:rPr>
                <w:sz w:val="19"/>
              </w:rPr>
            </w:r>
            <w:r>
              <w:rPr>
                <w:rFonts w:ascii="Consolas" w:hAnsi="Consolas"/>
                <w:sz w:val="19"/>
              </w:rPr>
              <w:t>InsuranceEnrollmentId, SourceEnrollmentId, EmployeeId</w:t>
            </w:r>
          </w:p>
        </w:tc>
      </w:tr>
      <w:tr>
        <w:tc>
          <w:tcPr>
            <w:tcW w:type="dxa" w:w="3249"/>
          </w:tcPr>
          <w:p>
            <w:r>
              <w:rPr>
                <w:sz w:val="19"/>
              </w:rPr>
            </w:r>
            <w:r>
              <w:rPr>
                <w:rFonts w:ascii="Consolas" w:hAnsi="Consolas"/>
                <w:sz w:val="19"/>
              </w:rPr>
              <w:t>InsuranceEnrollmentValidationFailed</w:t>
            </w:r>
          </w:p>
        </w:tc>
        <w:tc>
          <w:tcPr>
            <w:tcW w:type="dxa" w:w="3249"/>
          </w:tcPr>
          <w:p>
            <w:r>
              <w:rPr>
                <w:sz w:val="19"/>
              </w:rPr>
            </w:r>
            <w:r>
              <w:rPr>
                <w:sz w:val="19"/>
              </w:rPr>
              <w:t>Kế thừa thất bại do dữ liệu nguồn không hợp lệ</w:t>
            </w:r>
          </w:p>
        </w:tc>
        <w:tc>
          <w:tcPr>
            <w:tcW w:type="dxa" w:w="3249"/>
          </w:tcPr>
          <w:p>
            <w:r>
              <w:rPr>
                <w:sz w:val="19"/>
              </w:rPr>
            </w:r>
            <w:r>
              <w:rPr>
                <w:rFonts w:ascii="Consolas" w:hAnsi="Consolas"/>
                <w:sz w:val="19"/>
              </w:rPr>
              <w:t>SourceEnrollmentId, EmployeeId, Reason</w:t>
            </w:r>
          </w:p>
        </w:tc>
      </w:tr>
      <w:tr>
        <w:tc>
          <w:tcPr>
            <w:tcW w:type="dxa" w:w="3249"/>
          </w:tcPr>
          <w:p>
            <w:r>
              <w:rPr>
                <w:sz w:val="19"/>
              </w:rPr>
            </w:r>
            <w:r>
              <w:rPr>
                <w:rFonts w:ascii="Consolas" w:hAnsi="Consolas"/>
                <w:sz w:val="19"/>
              </w:rPr>
              <w:t>InsuranceContributionCalculated</w:t>
            </w:r>
          </w:p>
        </w:tc>
        <w:tc>
          <w:tcPr>
            <w:tcW w:type="dxa" w:w="3249"/>
          </w:tcPr>
          <w:p>
            <w:r>
              <w:rPr>
                <w:sz w:val="19"/>
              </w:rPr>
            </w:r>
            <w:r>
              <w:rPr>
                <w:sz w:val="19"/>
              </w:rPr>
              <w:t>Tính xong mức đóng 1 nhân viên trong kỳ</w:t>
            </w:r>
          </w:p>
        </w:tc>
        <w:tc>
          <w:tcPr>
            <w:tcW w:type="dxa" w:w="3249"/>
          </w:tcPr>
          <w:p>
            <w:r>
              <w:rPr>
                <w:sz w:val="19"/>
              </w:rPr>
            </w:r>
            <w:r>
              <w:rPr>
                <w:rFonts w:ascii="Consolas" w:hAnsi="Consolas"/>
                <w:sz w:val="19"/>
              </w:rPr>
              <w:t>InsuranceContributionId, EmployeeId, PayrollPeriodId</w:t>
            </w:r>
          </w:p>
        </w:tc>
      </w:tr>
      <w:tr>
        <w:tc>
          <w:tcPr>
            <w:tcW w:type="dxa" w:w="3249"/>
          </w:tcPr>
          <w:p>
            <w:r>
              <w:rPr>
                <w:sz w:val="19"/>
              </w:rPr>
            </w:r>
            <w:r>
              <w:rPr>
                <w:rFonts w:ascii="Consolas" w:hAnsi="Consolas"/>
                <w:sz w:val="19"/>
              </w:rPr>
              <w:t>InsuranceContributionExcluded</w:t>
            </w:r>
          </w:p>
        </w:tc>
        <w:tc>
          <w:tcPr>
            <w:tcW w:type="dxa" w:w="3249"/>
          </w:tcPr>
          <w:p>
            <w:r>
              <w:rPr>
                <w:sz w:val="19"/>
              </w:rPr>
            </w:r>
            <w:r>
              <w:rPr>
                <w:sz w:val="19"/>
              </w:rPr>
              <w:t>Nhân viên bị loại trừ khỏi kỳ tính</w:t>
            </w:r>
          </w:p>
        </w:tc>
        <w:tc>
          <w:tcPr>
            <w:tcW w:type="dxa" w:w="3249"/>
          </w:tcPr>
          <w:p>
            <w:r>
              <w:rPr>
                <w:sz w:val="19"/>
              </w:rPr>
            </w:r>
            <w:r>
              <w:rPr>
                <w:rFonts w:ascii="Consolas" w:hAnsi="Consolas"/>
                <w:sz w:val="19"/>
              </w:rPr>
              <w:t>EmployeeId, PayrollPeriodId, ExclusionReason</w:t>
            </w:r>
          </w:p>
        </w:tc>
      </w:tr>
    </w:tbl>
    <w:p/>
    <w:p>
      <w:pPr>
        <w:pStyle w:val="Heading4"/>
      </w:pPr>
      <w:r>
        <w:t>1.5 Business Rules &amp; Invariants</w:t>
      </w:r>
    </w:p>
    <w:p>
      <w:pPr>
        <w:pStyle w:val="ListBullet"/>
        <w:ind w:left="340"/>
      </w:pPr>
      <w:r>
        <w:rPr>
          <w:b/>
        </w:rPr>
        <w:t>BR-01</w:t>
      </w:r>
      <w:r>
        <w:t xml:space="preserve">: Việc tính đóng BHXH/BHYT/BHTN của một nhân viên trong kỳ </w:t>
      </w:r>
      <w:r>
        <w:rPr>
          <w:b/>
        </w:rPr>
        <w:t>phải căn cứ</w:t>
      </w:r>
      <w:r>
        <w:t xml:space="preserve"> </w:t>
      </w:r>
      <w:r>
        <w:rPr>
          <w:rFonts w:ascii="Consolas" w:hAnsi="Consolas"/>
          <w:sz w:val="19"/>
        </w:rPr>
        <w:t>WorkingStatus</w:t>
      </w:r>
      <w:r>
        <w:t xml:space="preserve"> và </w:t>
      </w:r>
      <w:r>
        <w:rPr>
          <w:rFonts w:ascii="Consolas" w:hAnsi="Consolas"/>
          <w:sz w:val="19"/>
        </w:rPr>
        <w:t>StatusContract</w:t>
      </w:r>
      <w:r>
        <w:t xml:space="preserve"> (snapshot từ Employee Profile 01 / Labor Contract 03) tại thời điểm tính (</w:t>
      </w:r>
      <w:r>
        <w:rPr>
          <w:rFonts w:ascii="Consolas" w:hAnsi="Consolas"/>
          <w:sz w:val="19"/>
        </w:rPr>
        <w:t>CalDate</w:t>
      </w:r>
      <w:r>
        <w:t xml:space="preserve">) — nhân viên đã chấm dứt hợp đồng hoặc thuộc diện loại trừ theo cấu hình thì </w:t>
      </w:r>
      <w:r>
        <w:rPr>
          <w:rFonts w:ascii="Consolas" w:hAnsi="Consolas"/>
          <w:sz w:val="19"/>
        </w:rPr>
        <w:t>IsExcludedFromCalculation = true</w:t>
      </w:r>
      <w:r>
        <w:t xml:space="preserve"> và không phát sinh số tiền đóng.</w:t>
      </w:r>
    </w:p>
    <w:p>
      <w:pPr>
        <w:pStyle w:val="ListBullet"/>
        <w:ind w:left="340"/>
      </w:pPr>
      <w:r>
        <w:rPr>
          <w:b/>
        </w:rPr>
        <w:t>BR-02</w:t>
      </w:r>
      <w:r>
        <w:t xml:space="preserve">: Mỗi loại bảo hiểm (BHXH/BHYT/BHTN) có </w:t>
      </w:r>
      <w:r>
        <w:rPr>
          <w:b/>
        </w:rPr>
        <w:t>2 tỷ lệ đóng độc lập</w:t>
      </w:r>
      <w:r>
        <w:t xml:space="preserve"> (NLĐ và DN) — không được gộp chung thành 1 tỷ lệ; tổng số tiền đóng = </w:t>
      </w:r>
      <w:r>
        <w:rPr>
          <w:rFonts w:ascii="Consolas" w:hAnsi="Consolas"/>
          <w:sz w:val="19"/>
        </w:rPr>
        <w:t>BaseSalaryAmount × Rate</w:t>
      </w:r>
      <w:r>
        <w:t xml:space="preserve"> làm tròn theo chính sách của Division.</w:t>
      </w:r>
    </w:p>
    <w:p>
      <w:pPr>
        <w:pStyle w:val="ListBullet"/>
        <w:ind w:left="340"/>
      </w:pPr>
      <w:r>
        <w:rPr>
          <w:b/>
        </w:rPr>
        <w:t>BR-03</w:t>
      </w:r>
      <w:r>
        <w:t xml:space="preserve">: </w:t>
      </w:r>
      <w:r>
        <w:rPr>
          <w:rFonts w:ascii="Consolas" w:hAnsi="Consolas"/>
          <w:sz w:val="19"/>
        </w:rPr>
        <w:t>BaseSalaryAmount</w:t>
      </w:r>
      <w:r>
        <w:t xml:space="preserve"> dùng để tính đóng được lấy từ một khoản lương </w:t>
      </w:r>
      <w:r>
        <w:rPr>
          <w:b/>
        </w:rPr>
        <w:t>cấu hình được</w:t>
      </w:r>
      <w:r>
        <w:t xml:space="preserve"> (</w:t>
      </w:r>
      <w:r>
        <w:rPr>
          <w:rFonts w:ascii="Consolas" w:hAnsi="Consolas"/>
          <w:sz w:val="19"/>
        </w:rPr>
        <w:t>InsuranceRateTable.BaseSalaryIncomeTypeId</w:t>
      </w:r>
      <w:r>
        <w:t xml:space="preserve"> trỏ tới </w:t>
      </w:r>
      <w:r>
        <w:rPr>
          <w:rFonts w:ascii="Consolas" w:hAnsi="Consolas"/>
          <w:sz w:val="19"/>
        </w:rPr>
        <w:t>Pay_IncomeType</w:t>
      </w:r>
      <w:r>
        <w:t xml:space="preserve">), không nhất thiết là tổng thu nhập — có thể khác </w:t>
      </w:r>
      <w:r>
        <w:rPr>
          <w:rFonts w:ascii="Consolas" w:hAnsi="Consolas"/>
          <w:sz w:val="19"/>
        </w:rPr>
        <w:t>InsuranceSalary</w:t>
      </w:r>
      <w:r>
        <w:t xml:space="preserve"> khai báo trên hồ sơ nhân viên.</w:t>
      </w:r>
    </w:p>
    <w:p>
      <w:pPr>
        <w:pStyle w:val="ListBullet"/>
        <w:ind w:left="340"/>
      </w:pPr>
      <w:r>
        <w:rPr>
          <w:b/>
        </w:rPr>
        <w:t>BR-04</w:t>
      </w:r>
      <w:r>
        <w:t xml:space="preserve">: Một </w:t>
      </w:r>
      <w:r>
        <w:rPr>
          <w:rFonts w:ascii="Consolas" w:hAnsi="Consolas"/>
          <w:sz w:val="19"/>
        </w:rPr>
        <w:t>InsuranceEnrollment</w:t>
      </w:r>
      <w:r>
        <w:t xml:space="preserve"> chỉ được tạo bằng cơ chế </w:t>
      </w:r>
      <w:r>
        <w:rPr>
          <w:b/>
        </w:rPr>
        <w:t>kế thừa</w:t>
      </w:r>
      <w:r>
        <w:t xml:space="preserve"> (</w:t>
      </w:r>
      <w:r>
        <w:rPr>
          <w:rFonts w:ascii="Consolas" w:hAnsi="Consolas"/>
          <w:sz w:val="19"/>
        </w:rPr>
        <w:t>InheritData</w:t>
      </w:r>
      <w:r>
        <w:t xml:space="preserve">) sau khi đã chạy </w:t>
      </w:r>
      <w:r>
        <w:rPr>
          <w:b/>
        </w:rPr>
        <w:t>bước kiểm tra dữ liệu nguồn</w:t>
      </w:r>
      <w:r>
        <w:t xml:space="preserve"> (kỳ trước) hợp lệ (nhân viên vẫn đang làm việc, chưa có thay đổi trạng thái ảnh hưởng đăng ký) — nếu kiểm tra thất bại, hệ thống phát sinh </w:t>
      </w:r>
      <w:r>
        <w:rPr>
          <w:rFonts w:ascii="Consolas" w:hAnsi="Consolas"/>
          <w:sz w:val="19"/>
        </w:rPr>
        <w:t>InsuranceEnrollmentValidationFailed</w:t>
      </w:r>
      <w:r>
        <w:t xml:space="preserve"> và </w:t>
      </w:r>
      <w:r>
        <w:rPr>
          <w:b/>
        </w:rPr>
        <w:t>không</w:t>
      </w:r>
      <w:r>
        <w:t xml:space="preserve"> tự động tạo bản ghi kế thừa.</w:t>
      </w:r>
    </w:p>
    <w:p>
      <w:pPr>
        <w:pStyle w:val="ListBullet"/>
        <w:ind w:left="340"/>
      </w:pPr>
      <w:r>
        <w:rPr>
          <w:b/>
        </w:rPr>
        <w:t>BR-05</w:t>
      </w:r>
      <w:r>
        <w:t xml:space="preserve">: Một </w:t>
      </w:r>
      <w:r>
        <w:rPr>
          <w:rFonts w:ascii="Consolas" w:hAnsi="Consolas"/>
          <w:sz w:val="19"/>
        </w:rPr>
        <w:t>InsuranceEnrollment</w:t>
      </w:r>
      <w:r>
        <w:t xml:space="preserve"> được đánh dấu </w:t>
      </w:r>
      <w:r>
        <w:rPr>
          <w:rFonts w:ascii="Consolas" w:hAnsi="Consolas"/>
          <w:sz w:val="19"/>
        </w:rPr>
        <w:t>IsInheritedFromPreviousPeriod = true</w:t>
      </w:r>
      <w:r>
        <w:t xml:space="preserve"> phải giữ liên kết </w:t>
      </w:r>
      <w:r>
        <w:rPr>
          <w:rFonts w:ascii="Consolas" w:hAnsi="Consolas"/>
          <w:sz w:val="19"/>
        </w:rPr>
        <w:t>SourceEnrollmentId</w:t>
      </w:r>
      <w:r>
        <w:t xml:space="preserve"> để truy vết nguồn gốc dữ liệu qua các kỳ.</w:t>
      </w:r>
    </w:p>
    <w:p>
      <w:pPr>
        <w:pStyle w:val="ListBullet"/>
        <w:ind w:left="340"/>
      </w:pPr>
      <w:r>
        <w:rPr>
          <w:b/>
        </w:rPr>
        <w:t>BR-06</w:t>
      </w:r>
      <w:r>
        <w:t xml:space="preserve">: </w:t>
      </w:r>
      <w:r>
        <w:rPr>
          <w:rFonts w:ascii="Consolas" w:hAnsi="Consolas"/>
          <w:sz w:val="19"/>
        </w:rPr>
        <w:t>InsuranceContribution</w:t>
      </w:r>
      <w:r>
        <w:t xml:space="preserve"> phải lưu </w:t>
      </w:r>
      <w:r>
        <w:rPr>
          <w:b/>
        </w:rPr>
        <w:t>snapshot</w:t>
      </w:r>
      <w:r>
        <w:t xml:space="preserve"> </w:t>
      </w:r>
      <w:r>
        <w:rPr>
          <w:rFonts w:ascii="Consolas" w:hAnsi="Consolas"/>
          <w:sz w:val="19"/>
        </w:rPr>
        <w:t>WorkingStatusSnapshot</w:t>
      </w:r>
      <w:r>
        <w:t>/</w:t>
      </w:r>
      <w:r>
        <w:rPr>
          <w:rFonts w:ascii="Consolas" w:hAnsi="Consolas"/>
          <w:sz w:val="19"/>
        </w:rPr>
        <w:t>ContractStatusSnapshot</w:t>
      </w:r>
      <w:r>
        <w:t>/</w:t>
      </w:r>
      <w:r>
        <w:rPr>
          <w:rFonts w:ascii="Consolas" w:hAnsi="Consolas"/>
          <w:sz w:val="19"/>
        </w:rPr>
        <w:t>InsuranceRateTableId</w:t>
      </w:r>
      <w:r>
        <w:t xml:space="preserve"> tại thời điểm tính — thay đổi cấu hình tỷ lệ sau đó không được làm sai lệch kết quả đã tính của các kỳ trước (tương tự nguyên tắc idempotent tại Payroll BR-10).</w:t>
      </w:r>
    </w:p>
    <w:p>
      <w:pPr>
        <w:pStyle w:val="ListBullet"/>
        <w:ind w:left="340"/>
      </w:pPr>
      <w:r>
        <w:rPr>
          <w:b/>
        </w:rPr>
        <w:t>BR-07</w:t>
      </w:r>
      <w:r>
        <w:t xml:space="preserve">: Không được tính đóng bảo hiểm 2 lần cho cùng một </w:t>
      </w:r>
      <w:r>
        <w:rPr>
          <w:rFonts w:ascii="Consolas" w:hAnsi="Consolas"/>
          <w:sz w:val="19"/>
        </w:rPr>
        <w:t>(EmployeeId, PayrollPeriodId)</w:t>
      </w:r>
      <w:r>
        <w:t xml:space="preserve"> — ràng buộc unique tại </w:t>
      </w:r>
      <w:r>
        <w:rPr>
          <w:rFonts w:ascii="Consolas" w:hAnsi="Consolas"/>
          <w:sz w:val="19"/>
        </w:rPr>
        <w:t>InsuranceContribution</w:t>
      </w:r>
      <w:r>
        <w:t>.</w:t>
      </w:r>
    </w:p>
    <w:p>
      <w:pPr>
        <w:pStyle w:val="ListBullet"/>
        <w:ind w:left="340"/>
      </w:pPr>
      <w:r>
        <w:rPr>
          <w:b/>
        </w:rPr>
        <w:t>BR-08</w:t>
      </w:r>
      <w:r>
        <w:t>: Điều chỉnh chung (</w:t>
      </w:r>
      <w:r>
        <w:rPr>
          <w:rFonts w:ascii="Consolas" w:hAnsi="Consolas"/>
          <w:sz w:val="19"/>
        </w:rPr>
        <w:t>GeneralAdjustmentAmount</w:t>
      </w:r>
      <w:r>
        <w:t>) và điều chỉnh do vắng chung (</w:t>
      </w:r>
      <w:r>
        <w:rPr>
          <w:rFonts w:ascii="Consolas" w:hAnsi="Consolas"/>
          <w:sz w:val="19"/>
        </w:rPr>
        <w:t>GeneralAbsenceAdjustmentAmount</w:t>
      </w:r>
      <w:r>
        <w:t xml:space="preserve">) là các khoản </w:t>
      </w:r>
      <w:r>
        <w:rPr>
          <w:b/>
        </w:rPr>
        <w:t>cộng/trừ bổ sung</w:t>
      </w:r>
      <w:r>
        <w:t xml:space="preserve"> ngoài công thức tỷ lệ chuẩn, phải ghi rõ số tiền và có thể truy vết riêng biệt với số tiền tính theo tỷ lệ chuẩn.</w:t>
      </w:r>
    </w:p>
    <w:p>
      <w:pPr>
        <w:pStyle w:val="Heading4"/>
      </w:pPr>
      <w:r>
        <w:t>1.6 Đề xuất DB Schema (tổng hợp)</w:t>
      </w:r>
    </w:p>
    <w:p>
      <w:pPr>
        <w:ind w:left="283"/>
        <w:shd w:fill="F2F2F2"/>
      </w:pPr>
      <w:r>
        <w:rPr>
          <w:rFonts w:ascii="Consolas" w:hAnsi="Consolas"/>
          <w:sz w:val="17"/>
        </w:rPr>
        <w:t>Ins_InsuranceRateTable      (Id PK, DivisionId FK, EffectiveFrom, EffectiveTo,</w:t>
        <w:br/>
        <w:t xml:space="preserve">                              SocialEmployeeRate, SocialEmployerRate,</w:t>
        <w:br/>
        <w:t xml:space="preserve">                              HealthEmployeeRate, HealthEmployerRate,</w:t>
        <w:br/>
        <w:t xml:space="preserve">                              UnemploymentEmployeeRate, UnemploymentEmployerRate,</w:t>
        <w:br/>
        <w:t xml:space="preserve">                              BaseSalaryIncomeTypeId FK, ...)</w:t>
        <w:br/>
        <w:t>Ins_InsuranceEnrollment     (Id PK, EmployeeId FK, DepartmentId FK, TranMonth, TranYear, Mode,</w:t>
        <w:br/>
        <w:t xml:space="preserve">                              SocialInsuranceBookNo, HealthInsuranceCardNo, RegisteredHospitalId FK,</w:t>
        <w:br/>
        <w:t xml:space="preserve">                              IsInheritedFromPreviousPeriod, SourceEnrollmentId FK, ...)</w:t>
        <w:br/>
        <w:t>Ins_InsuranceContribution   (Id PK, InsuranceEnrollmentId FK, EmployeeId FK, PayrollPeriodId FK,</w:t>
        <w:br/>
        <w:t xml:space="preserve">                              InsuranceRateTableId FK, BaseSalaryAmount,</w:t>
        <w:br/>
        <w:t xml:space="preserve">                              SocialEmployeeAmount, SocialEmployerAmount,</w:t>
        <w:br/>
        <w:t xml:space="preserve">                              HealthEmployeeAmount, HealthEmployerAmount,</w:t>
        <w:br/>
        <w:t xml:space="preserve">                              UnemploymentEmployeeAmount, UnemploymentEmployerAmount,</w:t>
        <w:br/>
        <w:t xml:space="preserve">                              GeneralAdjustmentAmount, GeneralAbsenceAdjustmentAmount,</w:t>
        <w:br/>
        <w:t xml:space="preserve">                              WorkingStatusSnapshot, ContractStatusSnapshot,</w:t>
        <w:br/>
        <w:t xml:space="preserve">                              IsExcludedFromCalculation, ExclusionReason, CalculatedAtUtc, ...)</w:t>
      </w:r>
    </w:p>
    <w:p>
      <w:r>
        <w:t xml:space="preserve">Mọi bảng nghiệp vụ đều có </w:t>
      </w:r>
      <w:r>
        <w:rPr>
          <w:rFonts w:ascii="Consolas" w:hAnsi="Consolas"/>
          <w:sz w:val="19"/>
        </w:rPr>
        <w:t>IsDeleted, DeletedAtUtc, CreatedAtUtc, CreatedBy, LastModifiedAtUtc, LastModifiedBy</w:t>
      </w:r>
      <w:r>
        <w:t xml:space="preserve"> theo quy ước chung.</w:t>
      </w:r>
    </w:p>
    <w:p>
      <w:pPr>
        <w:pStyle w:val="Heading4"/>
      </w:pPr>
      <w:r>
        <w:t>1.7 Quan hệ với Bounded Context khác</w:t>
      </w:r>
    </w:p>
    <w:tbl>
      <w:tblPr>
        <w:tblStyle w:val="TableGrid"/>
        <w:tblW w:type="auto" w:w="0"/>
        <w:jc w:val="center"/>
        <w:tblLook w:firstColumn="1" w:firstRow="1" w:lastColumn="0" w:lastRow="0" w:noHBand="0" w:noVBand="1" w:val="04A0"/>
      </w:tblPr>
      <w:tblGrid>
        <w:gridCol w:w="4873"/>
        <w:gridCol w:w="4873"/>
      </w:tblGrid>
      <w:tr>
        <w:tc>
          <w:tcPr>
            <w:tcW w:type="dxa" w:w="4873"/>
            <w:shd w:fill="D9E2F3"/>
          </w:tcPr>
          <w:p>
            <w:r>
              <w:rPr>
                <w:b/>
                <w:sz w:val="19"/>
              </w:rPr>
            </w:r>
            <w:r>
              <w:rPr>
                <w:b/>
                <w:sz w:val="19"/>
              </w:rPr>
              <w:t>Bounded Context</w:t>
            </w:r>
          </w:p>
        </w:tc>
        <w:tc>
          <w:tcPr>
            <w:tcW w:type="dxa" w:w="4873"/>
            <w:shd w:fill="D9E2F3"/>
          </w:tcPr>
          <w:p>
            <w:r>
              <w:rPr>
                <w:b/>
                <w:sz w:val="19"/>
              </w:rPr>
            </w:r>
            <w:r>
              <w:rPr>
                <w:b/>
                <w:sz w:val="19"/>
              </w:rPr>
              <w:t>Quan hệ</w:t>
            </w:r>
          </w:p>
        </w:tc>
      </w:tr>
      <w:tr>
        <w:tc>
          <w:tcPr>
            <w:tcW w:type="dxa" w:w="4873"/>
          </w:tcPr>
          <w:p>
            <w:r>
              <w:rPr>
                <w:sz w:val="19"/>
              </w:rPr>
            </w:r>
            <w:r>
              <w:rPr>
                <w:sz w:val="19"/>
              </w:rPr>
              <w:t>Employee Profile (01)</w:t>
            </w:r>
          </w:p>
        </w:tc>
        <w:tc>
          <w:tcPr>
            <w:tcW w:type="dxa" w:w="4873"/>
          </w:tcPr>
          <w:p>
            <w:r>
              <w:rPr>
                <w:sz w:val="19"/>
              </w:rPr>
            </w:r>
            <w:r>
              <w:rPr>
                <w:rFonts w:ascii="Consolas" w:hAnsi="Consolas"/>
                <w:sz w:val="19"/>
              </w:rPr>
              <w:t>EmployeeId</w:t>
            </w:r>
            <w:r>
              <w:rPr>
                <w:sz w:val="19"/>
              </w:rPr>
              <w:t xml:space="preserve">; snapshot </w:t>
            </w:r>
            <w:r>
              <w:rPr>
                <w:rFonts w:ascii="Consolas" w:hAnsi="Consolas"/>
                <w:sz w:val="19"/>
              </w:rPr>
              <w:t>SoInsuranceNo</w:t>
            </w:r>
            <w:r>
              <w:rPr>
                <w:sz w:val="19"/>
              </w:rPr>
              <w:t xml:space="preserve">, </w:t>
            </w:r>
            <w:r>
              <w:rPr>
                <w:rFonts w:ascii="Consolas" w:hAnsi="Consolas"/>
                <w:sz w:val="19"/>
              </w:rPr>
              <w:t>HeInsuranceNo</w:t>
            </w:r>
            <w:r>
              <w:rPr>
                <w:sz w:val="19"/>
              </w:rPr>
              <w:t xml:space="preserve">, </w:t>
            </w:r>
            <w:r>
              <w:rPr>
                <w:rFonts w:ascii="Consolas" w:hAnsi="Consolas"/>
                <w:sz w:val="19"/>
              </w:rPr>
              <w:t>HospitalID</w:t>
            </w:r>
            <w:r>
              <w:rPr>
                <w:sz w:val="19"/>
              </w:rPr>
              <w:t xml:space="preserve"> từ hồ sơ nhân viên</w:t>
            </w:r>
          </w:p>
        </w:tc>
      </w:tr>
      <w:tr>
        <w:tc>
          <w:tcPr>
            <w:tcW w:type="dxa" w:w="4873"/>
          </w:tcPr>
          <w:p>
            <w:r>
              <w:rPr>
                <w:sz w:val="19"/>
              </w:rPr>
            </w:r>
            <w:r>
              <w:rPr>
                <w:sz w:val="19"/>
              </w:rPr>
              <w:t>Labor Contract (03)</w:t>
            </w:r>
          </w:p>
        </w:tc>
        <w:tc>
          <w:tcPr>
            <w:tcW w:type="dxa" w:w="4873"/>
          </w:tcPr>
          <w:p>
            <w:r>
              <w:rPr>
                <w:sz w:val="19"/>
              </w:rPr>
            </w:r>
            <w:r>
              <w:rPr>
                <w:sz w:val="19"/>
              </w:rPr>
              <w:t xml:space="preserve">Cấp </w:t>
            </w:r>
            <w:r>
              <w:rPr>
                <w:rFonts w:ascii="Consolas" w:hAnsi="Consolas"/>
                <w:sz w:val="19"/>
              </w:rPr>
              <w:t>StatusContract</w:t>
            </w:r>
            <w:r>
              <w:rPr>
                <w:sz w:val="19"/>
              </w:rPr>
              <w:t xml:space="preserve"> làm điều kiện gate BR-01</w:t>
            </w:r>
          </w:p>
        </w:tc>
      </w:tr>
      <w:tr>
        <w:tc>
          <w:tcPr>
            <w:tcW w:type="dxa" w:w="4873"/>
          </w:tcPr>
          <w:p>
            <w:r>
              <w:rPr>
                <w:sz w:val="19"/>
              </w:rPr>
            </w:r>
            <w:r>
              <w:rPr>
                <w:sz w:val="19"/>
              </w:rPr>
              <w:t>Payroll (06)</w:t>
            </w:r>
          </w:p>
        </w:tc>
        <w:tc>
          <w:tcPr>
            <w:tcW w:type="dxa" w:w="4873"/>
          </w:tcPr>
          <w:p>
            <w:r>
              <w:rPr>
                <w:sz w:val="19"/>
              </w:rPr>
            </w:r>
            <w:r>
              <w:rPr>
                <w:sz w:val="19"/>
              </w:rPr>
              <w:t xml:space="preserve">Upstream — cấp </w:t>
            </w:r>
            <w:r>
              <w:rPr>
                <w:rFonts w:ascii="Consolas" w:hAnsi="Consolas"/>
                <w:sz w:val="19"/>
              </w:rPr>
              <w:t>BaseSalaryAmount</w:t>
            </w:r>
            <w:r>
              <w:rPr>
                <w:sz w:val="19"/>
              </w:rPr>
              <w:t xml:space="preserve"> qua </w:t>
            </w:r>
            <w:r>
              <w:rPr>
                <w:rFonts w:ascii="Consolas" w:hAnsi="Consolas"/>
                <w:sz w:val="19"/>
              </w:rPr>
              <w:t>Pay_PayrollSlipLine</w:t>
            </w:r>
            <w:r>
              <w:rPr>
                <w:sz w:val="19"/>
              </w:rPr>
              <w:t xml:space="preserve"> của khoản được cấu hình làm cơ sở đóng; </w:t>
            </w:r>
            <w:r>
              <w:rPr>
                <w:rFonts w:ascii="Consolas" w:hAnsi="Consolas"/>
                <w:sz w:val="19"/>
              </w:rPr>
              <w:t>PayrollPeriodId</w:t>
            </w:r>
            <w:r>
              <w:rPr>
                <w:sz w:val="19"/>
              </w:rPr>
              <w:t xml:space="preserve"> neo kỳ tính</w:t>
            </w:r>
          </w:p>
        </w:tc>
      </w:tr>
      <w:tr>
        <w:tc>
          <w:tcPr>
            <w:tcW w:type="dxa" w:w="4873"/>
          </w:tcPr>
          <w:p>
            <w:r>
              <w:rPr>
                <w:sz w:val="19"/>
              </w:rPr>
            </w:r>
            <w:r>
              <w:rPr>
                <w:sz w:val="19"/>
              </w:rPr>
              <w:t>Personal Income Tax (08)</w:t>
            </w:r>
          </w:p>
        </w:tc>
        <w:tc>
          <w:tcPr>
            <w:tcW w:type="dxa" w:w="4873"/>
          </w:tcPr>
          <w:p>
            <w:r>
              <w:rPr>
                <w:sz w:val="19"/>
              </w:rPr>
            </w:r>
            <w:r>
              <w:rPr>
                <w:sz w:val="19"/>
              </w:rPr>
              <w:t>Đồng cấp (sibling) — cùng dùng lương từ Payroll làm cơ sở, nhưng tính độc lập; khoản BHXH/BHYT/BHTN do NLĐ đóng thường được trừ trước khi tính thu nhập chịu thuế (điểm tích hợp cần xác nhận thứ tự tính khi generate code)</w:t>
            </w:r>
          </w:p>
        </w:tc>
      </w:tr>
      <w:tr>
        <w:tc>
          <w:tcPr>
            <w:tcW w:type="dxa" w:w="4873"/>
          </w:tcPr>
          <w:p>
            <w:r>
              <w:rPr>
                <w:sz w:val="19"/>
              </w:rPr>
            </w:r>
            <w:r>
              <w:rPr>
                <w:sz w:val="19"/>
              </w:rPr>
              <w:t>Maternity Benefits (10)</w:t>
            </w:r>
          </w:p>
        </w:tc>
        <w:tc>
          <w:tcPr>
            <w:tcW w:type="dxa" w:w="4873"/>
          </w:tcPr>
          <w:p>
            <w:r>
              <w:rPr>
                <w:sz w:val="19"/>
              </w:rPr>
            </w:r>
            <w:r>
              <w:rPr>
                <w:sz w:val="19"/>
              </w:rPr>
              <w:t xml:space="preserve">Downstream tiêu thụ — điều kiện hưởng chế độ thai sản phụ thuộc lịch sử </w:t>
            </w:r>
            <w:r>
              <w:rPr>
                <w:rFonts w:ascii="Consolas" w:hAnsi="Consolas"/>
                <w:sz w:val="19"/>
              </w:rPr>
              <w:t>InsuranceContribution</w:t>
            </w:r>
            <w:r>
              <w:rPr>
                <w:sz w:val="19"/>
              </w:rPr>
              <w:t>/</w:t>
            </w:r>
            <w:r>
              <w:rPr>
                <w:rFonts w:ascii="Consolas" w:hAnsi="Consolas"/>
                <w:sz w:val="19"/>
              </w:rPr>
              <w:t>InsuranceEnrollment</w:t>
            </w:r>
            <w:r>
              <w:rPr>
                <w:sz w:val="19"/>
              </w:rPr>
              <w:t xml:space="preserve"> đủ 6 tháng trong 12 tháng trước sinh</w:t>
            </w:r>
          </w:p>
        </w:tc>
      </w:tr>
    </w:tbl>
    <w:p/>
    <w:p>
      <w:pPr>
        <w:pStyle w:val="Heading3"/>
      </w:pPr>
      <w:r>
        <w:t>Phần 2 — BDD (Behavior-Driven Development)</w:t>
      </w:r>
    </w:p>
    <w:p>
      <w:pPr>
        <w:pStyle w:val="Heading4"/>
      </w:pPr>
      <w:r>
        <w:t>User Stories</w:t>
      </w:r>
    </w:p>
    <w:p>
      <w:pPr>
        <w:pStyle w:val="ListBullet"/>
        <w:ind w:left="340"/>
      </w:pPr>
      <w:r>
        <w:rPr>
          <w:b/>
        </w:rPr>
        <w:t>US-01</w:t>
      </w:r>
      <w:r>
        <w:t>: Là kế toán bảo hiểm, tôi muốn hệ thống tự động tính số tiền đóng BHXH/BHYT/BHTN theo tỷ lệ cấu hình cho từng nhân viên hợp lệ trong kỳ.</w:t>
      </w:r>
    </w:p>
    <w:p>
      <w:pPr>
        <w:pStyle w:val="ListBullet"/>
        <w:ind w:left="340"/>
      </w:pPr>
      <w:r>
        <w:rPr>
          <w:b/>
        </w:rPr>
        <w:t>US-02</w:t>
      </w:r>
      <w:r>
        <w:t>: Là kế toán bảo hiểm, tôi muốn kế thừa hồ sơ đăng ký bảo hiểm từ kỳ trước sang kỳ mới để không phải khai báo lại toàn bộ mỗi tháng.</w:t>
      </w:r>
    </w:p>
    <w:p>
      <w:pPr>
        <w:pStyle w:val="ListBullet"/>
        <w:ind w:left="340"/>
      </w:pPr>
      <w:r>
        <w:rPr>
          <w:b/>
        </w:rPr>
        <w:t>US-03</w:t>
      </w:r>
      <w:r>
        <w:t>: Là kế toán bảo hiểm, tôi muốn hệ thống tự động loại trừ nhân viên đã chấm dứt hợp đồng khỏi kỳ tính đóng.</w:t>
      </w:r>
    </w:p>
    <w:p>
      <w:pPr>
        <w:ind w:left="283"/>
        <w:shd w:fill="F2F2F2"/>
      </w:pPr>
      <w:r>
        <w:rPr>
          <w:rFonts w:ascii="Consolas" w:hAnsi="Consolas"/>
          <w:sz w:val="17"/>
        </w:rPr>
        <w:t>Feature: Tính đóng bảo hiểm theo kỳ</w:t>
        <w:br/>
        <w:t xml:space="preserve">  Là kế toán bảo hiểm</w:t>
        <w:br/>
        <w:t xml:space="preserve">  Tôi muốn hệ thống tự động tính số tiền đóng BHXH/BHYT/BHTN theo tỷ lệ cấu hình</w:t>
        <w:br/>
        <w:t xml:space="preserve">  Để đảm bảo đúng nghĩa vụ đóng bảo hiểm bắt buộc theo luật</w:t>
        <w:br/>
        <w:br/>
        <w:t xml:space="preserve">  Background:</w:t>
        <w:br/>
        <w:t xml:space="preserve">    Given bảng tỷ lệ đóng "Ins_InsuranceRateTable" hiệu lực từ 01/01/2026 có:</w:t>
        <w:br/>
        <w:t xml:space="preserve">      | Loại bảo hiểm | Tỷ lệ NLĐ | Tỷ lệ DN |</w:t>
        <w:br/>
        <w:t xml:space="preserve">      | BHXH           | 8%        | 17.5%    |</w:t>
        <w:br/>
        <w:t xml:space="preserve">      | BHYT           | 1.5%      | 3%       |</w:t>
        <w:br/>
        <w:t xml:space="preserve">      | BHTN            | 1%        | 1%       |</w:t>
        <w:br/>
        <w:t xml:space="preserve">    And khoản lương cơ sở đóng bảo hiểm là "Lương đóng BHXH" với giá trị 10,000,000</w:t>
        <w:br/>
        <w:br/>
        <w:t xml:space="preserve">  @BR-02</w:t>
        <w:br/>
        <w:t xml:space="preserve">  Scenario: Tính đúng 6 khoản đóng (NLĐ + DN cho từng loại bảo hiểm)</w:t>
        <w:br/>
        <w:t xml:space="preserve">    Given nhân viên "NV001" có InsuranceEnrollment hợp lệ cho kỳ "07/2026"</w:t>
        <w:br/>
        <w:t xml:space="preserve">    When hệ thống tính đóng bảo hiểm kỳ "07/2026" cho "NV001"</w:t>
        <w:br/>
        <w:t xml:space="preserve">    Then SocialEmployeeAmount = 800,000 và SocialEmployerAmount = 1,750,000</w:t>
        <w:br/>
        <w:t xml:space="preserve">    And HealthEmployeeAmount = 150,000 và HealthEmployerAmount = 300,000</w:t>
        <w:br/>
        <w:t xml:space="preserve">    And UnemploymentEmployeeAmount = 100,000 và UnemploymentEmployerAmount = 100,000</w:t>
        <w:br/>
        <w:br/>
        <w:t xml:space="preserve">  @BR-01</w:t>
        <w:br/>
        <w:t xml:space="preserve">  Scenario: Loại trừ nhân viên đã chấm dứt hợp đồng trước ngày tính</w:t>
        <w:br/>
        <w:t xml:space="preserve">    Given nhân viên "NV002" có StatusContract = "Đã chấm dứt" từ 15/07/2026</w:t>
        <w:br/>
        <w:t xml:space="preserve">    And ngày tính đóng bảo hiểm kỳ "07/2026" là 25/07/2026</w:t>
        <w:br/>
        <w:t xml:space="preserve">    When hệ thống tính đóng bảo hiểm kỳ "07/2026"</w:t>
        <w:br/>
        <w:t xml:space="preserve">    Then InsuranceContribution của "NV002" có IsExcludedFromCalculation = true</w:t>
        <w:br/>
        <w:t xml:space="preserve">    And không phát sinh số tiền đóng nào cho "NV002" trong kỳ này</w:t>
        <w:br/>
        <w:br/>
        <w:t xml:space="preserve">  @BR-03</w:t>
        <w:br/>
        <w:t xml:space="preserve">  Scenario: Dùng đúng khoản lương cấu hình làm cơ sở đóng thay vì tổng thu nhập</w:t>
        <w:br/>
        <w:t xml:space="preserve">    Given nhân viên "NV003" có tổng thu nhập kỳ "07/2026" là 25,000,000</w:t>
        <w:br/>
        <w:t xml:space="preserve">    And khoản lương cấu hình làm cơ sở đóng bảo hiểm chỉ là "Lương đóng BHXH" = 10,000,000</w:t>
        <w:br/>
        <w:t xml:space="preserve">    When hệ thống tính đóng bảo hiểm kỳ "07/2026" cho "NV003"</w:t>
        <w:br/>
        <w:t xml:space="preserve">    Then BaseSalaryAmount dùng để tính = 10,000,000, không phải 25,000,000</w:t>
        <w:br/>
        <w:br/>
        <w:t xml:space="preserve">  @BR-07</w:t>
        <w:br/>
        <w:t xml:space="preserve">  Scenario: Từ chối tính đóng trùng lặp cho cùng nhân viên trong cùng kỳ</w:t>
        <w:br/>
        <w:t xml:space="preserve">    Given nhân viên "NV001" đã có InsuranceContribution cho kỳ "07/2026"</w:t>
        <w:br/>
        <w:t xml:space="preserve">    When hệ thống cố tính đóng bảo hiểm lần nữa cho "NV001" kỳ "07/2026"</w:t>
        <w:br/>
        <w:t xml:space="preserve">    Then hệ thống từ chối tạo bản ghi InsuranceContribution thứ hai</w:t>
        <w:br/>
        <w:t xml:space="preserve">    And thông báo lỗi "Đã tồn tại kết quả tính đóng bảo hiểm cho nhân viên trong kỳ này"</w:t>
        <w:br/>
        <w:br/>
        <w:br/>
        <w:t>Feature: Kế thừa hồ sơ đăng ký bảo hiểm từ kỳ trước</w:t>
        <w:br/>
        <w:t xml:space="preserve">  Là kế toán bảo hiểm</w:t>
        <w:br/>
        <w:t xml:space="preserve">  Tôi muốn kế thừa hồ sơ đăng ký từ kỳ trước sang kỳ mới</w:t>
        <w:br/>
        <w:t xml:space="preserve">  Để tiết kiệm thời gian khai báo lại mỗi tháng</w:t>
        <w:br/>
        <w:br/>
        <w:t xml:space="preserve">  @BR-04</w:t>
        <w:br/>
        <w:t xml:space="preserve">  Scenario: Kế thừa thành công khi dữ liệu nguồn hợp lệ</w:t>
        <w:br/>
        <w:t xml:space="preserve">    Given nhân viên "NV004" có InsuranceEnrollment hợp lệ ở kỳ "06/2026"</w:t>
        <w:br/>
        <w:t xml:space="preserve">    And "NV004" vẫn đang làm việc bình thường, không có thay đổi trạng thái ảnh hưởng đăng ký</w:t>
        <w:br/>
        <w:t xml:space="preserve">    When kế toán bảo hiểm thực hiện kế thừa đăng ký sang kỳ "07/2026"</w:t>
        <w:br/>
        <w:t xml:space="preserve">    Then hệ thống tạo InsuranceEnrollment mới cho "NV004" kỳ "07/2026"</w:t>
        <w:br/>
        <w:t xml:space="preserve">    And bản ghi mới có IsInheritedFromPreviousPeriod = true và SourceEnrollmentId trỏ về bản ghi kỳ "06/2026"</w:t>
        <w:br/>
        <w:br/>
        <w:t xml:space="preserve">  @BR-04</w:t>
        <w:br/>
        <w:t xml:space="preserve">  Scenario: Từ chối kế thừa khi dữ liệu nguồn không hợp lệ</w:t>
        <w:br/>
        <w:t xml:space="preserve">    Given nhân viên "NV005" có InsuranceEnrollment ở kỳ "06/2026" nhưng đã chấm dứt hợp đồng ngày 20/06/2026</w:t>
        <w:br/>
        <w:t xml:space="preserve">    When kế toán bảo hiểm thực hiện kế thừa đăng ký sang kỳ "07/2026"</w:t>
        <w:br/>
        <w:t xml:space="preserve">    Then hệ thống không tạo InsuranceEnrollment mới cho "NV005"</w:t>
        <w:br/>
        <w:t xml:space="preserve">    And phát sinh sự kiện InsuranceEnrollmentValidationFailed với lý do "Nhân viên đã chấm dứt hợp đồng"</w:t>
        <w:br/>
        <w:br/>
        <w:br/>
        <w:t>Feature: Bảo toàn snapshot khi cấu hình tỷ lệ thay đổi sau khi đã tính</w:t>
        <w:br/>
        <w:t xml:space="preserve">  Là kiểm toán nội bộ</w:t>
        <w:br/>
        <w:t xml:space="preserve">  Tôi muốn kết quả tính đóng của kỳ đã qua không bị ảnh hưởng khi tỷ lệ đóng thay đổi sau này</w:t>
        <w:br/>
        <w:br/>
        <w:t xml:space="preserve">  @BR-06</w:t>
        <w:br/>
        <w:t xml:space="preserve">  Scenario: Kết quả kỳ cũ giữ nguyên khi tỷ lệ mới có hiệu lực</w:t>
        <w:br/>
        <w:t xml:space="preserve">    Given InsuranceContribution của "NV001" kỳ "07/2026" đã tính với tỷ lệ BHXH NLĐ 8%</w:t>
        <w:br/>
        <w:t xml:space="preserve">    When từ 01/01/2027 tỷ lệ BHXH NLĐ được cấu hình mới thành 8.5%</w:t>
        <w:br/>
        <w:t xml:space="preserve">    Then InsuranceContribution của "NV001" kỳ "07/2026" vẫn giữ SocialEmployeeAmount tính theo tỷ lệ 8%</w:t>
      </w:r>
    </w:p>
    <w:p>
      <w:pPr>
        <w:pStyle w:val="Heading3"/>
      </w:pPr>
      <w:r>
        <w:t>Phần 3 — TDD (Test-Driven Development)</w:t>
      </w:r>
    </w:p>
    <w:p>
      <w:pPr>
        <w:pStyle w:val="Heading4"/>
      </w:pPr>
      <w:r>
        <w:t>3.1 Bảng Test Case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fill="D9E2F3"/>
          </w:tcPr>
          <w:p>
            <w:r>
              <w:rPr>
                <w:b/>
                <w:sz w:val="19"/>
              </w:rPr>
            </w:r>
            <w:r>
              <w:rPr>
                <w:b/>
                <w:sz w:val="19"/>
              </w:rPr>
              <w:t>TC</w:t>
            </w:r>
          </w:p>
        </w:tc>
        <w:tc>
          <w:tcPr>
            <w:tcW w:type="dxa" w:w="1949"/>
            <w:shd w:fill="D9E2F3"/>
          </w:tcPr>
          <w:p>
            <w:r>
              <w:rPr>
                <w:b/>
                <w:sz w:val="19"/>
              </w:rPr>
            </w:r>
            <w:r>
              <w:rPr>
                <w:b/>
                <w:sz w:val="19"/>
              </w:rPr>
              <w:t>Scenario tham chiếu</w:t>
            </w:r>
          </w:p>
        </w:tc>
        <w:tc>
          <w:tcPr>
            <w:tcW w:type="dxa" w:w="1949"/>
            <w:shd w:fill="D9E2F3"/>
          </w:tcPr>
          <w:p>
            <w:r>
              <w:rPr>
                <w:b/>
                <w:sz w:val="19"/>
              </w:rPr>
            </w:r>
            <w:r>
              <w:rPr>
                <w:b/>
                <w:sz w:val="19"/>
              </w:rPr>
              <w:t>Loại test</w:t>
            </w:r>
          </w:p>
        </w:tc>
        <w:tc>
          <w:tcPr>
            <w:tcW w:type="dxa" w:w="1949"/>
            <w:shd w:fill="D9E2F3"/>
          </w:tcPr>
          <w:p>
            <w:r>
              <w:rPr>
                <w:b/>
                <w:sz w:val="19"/>
              </w:rPr>
            </w:r>
            <w:r>
              <w:rPr>
                <w:b/>
                <w:sz w:val="19"/>
              </w:rPr>
              <w:t>Input</w:t>
            </w:r>
          </w:p>
        </w:tc>
        <w:tc>
          <w:tcPr>
            <w:tcW w:type="dxa" w:w="1949"/>
            <w:shd w:fill="D9E2F3"/>
          </w:tcPr>
          <w:p>
            <w:r>
              <w:rPr>
                <w:b/>
                <w:sz w:val="19"/>
              </w:rPr>
            </w:r>
            <w:r>
              <w:rPr>
                <w:b/>
                <w:sz w:val="19"/>
              </w:rPr>
              <w:t>Expected Output</w:t>
            </w:r>
          </w:p>
        </w:tc>
      </w:tr>
      <w:tr>
        <w:tc>
          <w:tcPr>
            <w:tcW w:type="dxa" w:w="1949"/>
          </w:tcPr>
          <w:p>
            <w:r>
              <w:rPr>
                <w:sz w:val="19"/>
              </w:rPr>
            </w:r>
            <w:r>
              <w:rPr>
                <w:sz w:val="19"/>
              </w:rPr>
              <w:t>TC-01</w:t>
            </w:r>
          </w:p>
        </w:tc>
        <w:tc>
          <w:tcPr>
            <w:tcW w:type="dxa" w:w="1949"/>
          </w:tcPr>
          <w:p>
            <w:r>
              <w:rPr>
                <w:sz w:val="19"/>
              </w:rPr>
            </w:r>
            <w:r>
              <w:rPr>
                <w:sz w:val="19"/>
              </w:rPr>
              <w:t>Tính đúng 6 khoản đóng (BR-02)</w:t>
            </w:r>
          </w:p>
        </w:tc>
        <w:tc>
          <w:tcPr>
            <w:tcW w:type="dxa" w:w="1949"/>
          </w:tcPr>
          <w:p>
            <w:r>
              <w:rPr>
                <w:sz w:val="19"/>
              </w:rPr>
            </w:r>
            <w:r>
              <w:rPr>
                <w:sz w:val="19"/>
              </w:rPr>
              <w:t>Unit</w:t>
            </w:r>
          </w:p>
        </w:tc>
        <w:tc>
          <w:tcPr>
            <w:tcW w:type="dxa" w:w="1949"/>
          </w:tcPr>
          <w:p>
            <w:r>
              <w:rPr>
                <w:sz w:val="19"/>
              </w:rPr>
            </w:r>
            <w:r>
              <w:rPr>
                <w:sz w:val="19"/>
              </w:rPr>
              <w:t>BaseSalary=10,000,000; SRate=8%/17.5%; HRate=1.5%/3%; TRate=1%/1%</w:t>
            </w:r>
          </w:p>
        </w:tc>
        <w:tc>
          <w:tcPr>
            <w:tcW w:type="dxa" w:w="1949"/>
          </w:tcPr>
          <w:p>
            <w:r>
              <w:rPr>
                <w:sz w:val="19"/>
              </w:rPr>
            </w:r>
            <w:r>
              <w:rPr>
                <w:sz w:val="19"/>
              </w:rPr>
              <w:t xml:space="preserve">6 giá trị amount đúng công thức </w:t>
            </w:r>
            <w:r>
              <w:rPr>
                <w:rFonts w:ascii="Consolas" w:hAnsi="Consolas"/>
                <w:sz w:val="19"/>
              </w:rPr>
              <w:t>Base × Rate</w:t>
            </w:r>
          </w:p>
        </w:tc>
      </w:tr>
      <w:tr>
        <w:tc>
          <w:tcPr>
            <w:tcW w:type="dxa" w:w="1949"/>
          </w:tcPr>
          <w:p>
            <w:r>
              <w:rPr>
                <w:sz w:val="19"/>
              </w:rPr>
            </w:r>
            <w:r>
              <w:rPr>
                <w:sz w:val="19"/>
              </w:rPr>
              <w:t>TC-02</w:t>
            </w:r>
          </w:p>
        </w:tc>
        <w:tc>
          <w:tcPr>
            <w:tcW w:type="dxa" w:w="1949"/>
          </w:tcPr>
          <w:p>
            <w:r>
              <w:rPr>
                <w:sz w:val="19"/>
              </w:rPr>
            </w:r>
            <w:r>
              <w:rPr>
                <w:sz w:val="19"/>
              </w:rPr>
              <w:t>Loại trừ nhân viên đã chấm dứt hợp đồng (BR-01)</w:t>
            </w:r>
          </w:p>
        </w:tc>
        <w:tc>
          <w:tcPr>
            <w:tcW w:type="dxa" w:w="1949"/>
          </w:tcPr>
          <w:p>
            <w:r>
              <w:rPr>
                <w:sz w:val="19"/>
              </w:rPr>
            </w:r>
            <w:r>
              <w:rPr>
                <w:sz w:val="19"/>
              </w:rPr>
              <w:t>Integration</w:t>
            </w:r>
          </w:p>
        </w:tc>
        <w:tc>
          <w:tcPr>
            <w:tcW w:type="dxa" w:w="1949"/>
          </w:tcPr>
          <w:p>
            <w:r>
              <w:rPr>
                <w:sz w:val="19"/>
              </w:rPr>
            </w:r>
            <w:r>
              <w:rPr>
                <w:sz w:val="19"/>
              </w:rPr>
              <w:t>StatusContract="Đã chấm dứt" từ 15/07, ngày tính 25/07</w:t>
            </w:r>
          </w:p>
        </w:tc>
        <w:tc>
          <w:tcPr>
            <w:tcW w:type="dxa" w:w="1949"/>
          </w:tcPr>
          <w:p>
            <w:r>
              <w:rPr>
                <w:sz w:val="19"/>
              </w:rPr>
            </w:r>
            <w:r>
              <w:rPr>
                <w:rFonts w:ascii="Consolas" w:hAnsi="Consolas"/>
                <w:sz w:val="19"/>
              </w:rPr>
              <w:t>IsExcludedFromCalculation = true</w:t>
            </w:r>
            <w:r>
              <w:rPr>
                <w:sz w:val="19"/>
              </w:rPr>
              <w:t>, không có amount</w:t>
            </w:r>
          </w:p>
        </w:tc>
      </w:tr>
      <w:tr>
        <w:tc>
          <w:tcPr>
            <w:tcW w:type="dxa" w:w="1949"/>
          </w:tcPr>
          <w:p>
            <w:r>
              <w:rPr>
                <w:sz w:val="19"/>
              </w:rPr>
            </w:r>
            <w:r>
              <w:rPr>
                <w:sz w:val="19"/>
              </w:rPr>
              <w:t>TC-03</w:t>
            </w:r>
          </w:p>
        </w:tc>
        <w:tc>
          <w:tcPr>
            <w:tcW w:type="dxa" w:w="1949"/>
          </w:tcPr>
          <w:p>
            <w:r>
              <w:rPr>
                <w:sz w:val="19"/>
              </w:rPr>
            </w:r>
            <w:r>
              <w:rPr>
                <w:sz w:val="19"/>
              </w:rPr>
              <w:t>Biên đúng ngày chấm dứt hợp đồng</w:t>
            </w:r>
          </w:p>
        </w:tc>
        <w:tc>
          <w:tcPr>
            <w:tcW w:type="dxa" w:w="1949"/>
          </w:tcPr>
          <w:p>
            <w:r>
              <w:rPr>
                <w:sz w:val="19"/>
              </w:rPr>
            </w:r>
            <w:r>
              <w:rPr>
                <w:sz w:val="19"/>
              </w:rPr>
              <w:t>Integration (boundary)</w:t>
            </w:r>
          </w:p>
        </w:tc>
        <w:tc>
          <w:tcPr>
            <w:tcW w:type="dxa" w:w="1949"/>
          </w:tcPr>
          <w:p>
            <w:r>
              <w:rPr>
                <w:sz w:val="19"/>
              </w:rPr>
            </w:r>
            <w:r>
              <w:rPr>
                <w:sz w:val="19"/>
              </w:rPr>
              <w:t>StatusContract chấm dứt đúng ngày tính (CalDate == ngày chấm dứt)</w:t>
            </w:r>
          </w:p>
        </w:tc>
        <w:tc>
          <w:tcPr>
            <w:tcW w:type="dxa" w:w="1949"/>
          </w:tcPr>
          <w:p>
            <w:r>
              <w:rPr>
                <w:sz w:val="19"/>
              </w:rPr>
            </w:r>
            <w:r>
              <w:rPr>
                <w:sz w:val="19"/>
              </w:rPr>
              <w:t>Cần xác nhận nghiệp vụ: tính hay loại trừ ở đúng ngày biên — đánh dấu Data Gap</w:t>
            </w:r>
          </w:p>
        </w:tc>
      </w:tr>
      <w:tr>
        <w:tc>
          <w:tcPr>
            <w:tcW w:type="dxa" w:w="1949"/>
          </w:tcPr>
          <w:p>
            <w:r>
              <w:rPr>
                <w:sz w:val="19"/>
              </w:rPr>
            </w:r>
            <w:r>
              <w:rPr>
                <w:sz w:val="19"/>
              </w:rPr>
              <w:t>TC-04</w:t>
            </w:r>
          </w:p>
        </w:tc>
        <w:tc>
          <w:tcPr>
            <w:tcW w:type="dxa" w:w="1949"/>
          </w:tcPr>
          <w:p>
            <w:r>
              <w:rPr>
                <w:sz w:val="19"/>
              </w:rPr>
            </w:r>
            <w:r>
              <w:rPr>
                <w:sz w:val="19"/>
              </w:rPr>
              <w:t>Dùng đúng khoản lương cấu hình làm cơ sở (BR-03)</w:t>
            </w:r>
          </w:p>
        </w:tc>
        <w:tc>
          <w:tcPr>
            <w:tcW w:type="dxa" w:w="1949"/>
          </w:tcPr>
          <w:p>
            <w:r>
              <w:rPr>
                <w:sz w:val="19"/>
              </w:rPr>
            </w:r>
            <w:r>
              <w:rPr>
                <w:sz w:val="19"/>
              </w:rPr>
              <w:t>Unit</w:t>
            </w:r>
          </w:p>
        </w:tc>
        <w:tc>
          <w:tcPr>
            <w:tcW w:type="dxa" w:w="1949"/>
          </w:tcPr>
          <w:p>
            <w:r>
              <w:rPr>
                <w:sz w:val="19"/>
              </w:rPr>
            </w:r>
            <w:r>
              <w:rPr>
                <w:sz w:val="19"/>
              </w:rPr>
              <w:t>BaseSalaryIncomeTypeId trỏ khoản "Lương đóng BHXH" = 10,000,000, tổng thu nhập = 25,000,000</w:t>
            </w:r>
          </w:p>
        </w:tc>
        <w:tc>
          <w:tcPr>
            <w:tcW w:type="dxa" w:w="1949"/>
          </w:tcPr>
          <w:p>
            <w:r>
              <w:rPr>
                <w:sz w:val="19"/>
              </w:rPr>
            </w:r>
            <w:r>
              <w:rPr>
                <w:rFonts w:ascii="Consolas" w:hAnsi="Consolas"/>
                <w:sz w:val="19"/>
              </w:rPr>
              <w:t>BaseSalaryAmount = 10,000,000</w:t>
            </w:r>
          </w:p>
        </w:tc>
      </w:tr>
      <w:tr>
        <w:tc>
          <w:tcPr>
            <w:tcW w:type="dxa" w:w="1949"/>
          </w:tcPr>
          <w:p>
            <w:r>
              <w:rPr>
                <w:sz w:val="19"/>
              </w:rPr>
            </w:r>
            <w:r>
              <w:rPr>
                <w:sz w:val="19"/>
              </w:rPr>
              <w:t>TC-05</w:t>
            </w:r>
          </w:p>
        </w:tc>
        <w:tc>
          <w:tcPr>
            <w:tcW w:type="dxa" w:w="1949"/>
          </w:tcPr>
          <w:p>
            <w:r>
              <w:rPr>
                <w:sz w:val="19"/>
              </w:rPr>
            </w:r>
            <w:r>
              <w:rPr>
                <w:sz w:val="19"/>
              </w:rPr>
              <w:t>Từ chối tính trùng lặp (BR-07)</w:t>
            </w:r>
          </w:p>
        </w:tc>
        <w:tc>
          <w:tcPr>
            <w:tcW w:type="dxa" w:w="1949"/>
          </w:tcPr>
          <w:p>
            <w:r>
              <w:rPr>
                <w:sz w:val="19"/>
              </w:rPr>
            </w:r>
            <w:r>
              <w:rPr>
                <w:sz w:val="19"/>
              </w:rPr>
              <w:t>Integration</w:t>
            </w:r>
          </w:p>
        </w:tc>
        <w:tc>
          <w:tcPr>
            <w:tcW w:type="dxa" w:w="1949"/>
          </w:tcPr>
          <w:p>
            <w:r>
              <w:rPr>
                <w:sz w:val="19"/>
              </w:rPr>
            </w:r>
            <w:r>
              <w:rPr>
                <w:sz w:val="19"/>
              </w:rPr>
              <w:t xml:space="preserve">Đã tồn tại </w:t>
            </w:r>
            <w:r>
              <w:rPr>
                <w:rFonts w:ascii="Consolas" w:hAnsi="Consolas"/>
                <w:sz w:val="19"/>
              </w:rPr>
              <w:t>InsuranceContribution</w:t>
            </w:r>
            <w:r>
              <w:rPr>
                <w:sz w:val="19"/>
              </w:rPr>
              <w:t xml:space="preserve"> cho </w:t>
            </w:r>
            <w:r>
              <w:rPr>
                <w:rFonts w:ascii="Consolas" w:hAnsi="Consolas"/>
                <w:sz w:val="19"/>
              </w:rPr>
              <w:t>(NV001, 07/2026)</w:t>
            </w:r>
          </w:p>
        </w:tc>
        <w:tc>
          <w:tcPr>
            <w:tcW w:type="dxa" w:w="1949"/>
          </w:tcPr>
          <w:p>
            <w:r>
              <w:rPr>
                <w:sz w:val="19"/>
              </w:rPr>
            </w:r>
            <w:r>
              <w:rPr>
                <w:sz w:val="19"/>
              </w:rPr>
              <w:t>Ném lỗi nghiệp vụ, không tạo bản ghi thứ 2</w:t>
            </w:r>
          </w:p>
        </w:tc>
      </w:tr>
      <w:tr>
        <w:tc>
          <w:tcPr>
            <w:tcW w:type="dxa" w:w="1949"/>
          </w:tcPr>
          <w:p>
            <w:r>
              <w:rPr>
                <w:sz w:val="19"/>
              </w:rPr>
            </w:r>
            <w:r>
              <w:rPr>
                <w:sz w:val="19"/>
              </w:rPr>
              <w:t>TC-06</w:t>
            </w:r>
          </w:p>
        </w:tc>
        <w:tc>
          <w:tcPr>
            <w:tcW w:type="dxa" w:w="1949"/>
          </w:tcPr>
          <w:p>
            <w:r>
              <w:rPr>
                <w:sz w:val="19"/>
              </w:rPr>
            </w:r>
            <w:r>
              <w:rPr>
                <w:sz w:val="19"/>
              </w:rPr>
              <w:t>Kế thừa thành công (BR-04)</w:t>
            </w:r>
          </w:p>
        </w:tc>
        <w:tc>
          <w:tcPr>
            <w:tcW w:type="dxa" w:w="1949"/>
          </w:tcPr>
          <w:p>
            <w:r>
              <w:rPr>
                <w:sz w:val="19"/>
              </w:rPr>
            </w:r>
            <w:r>
              <w:rPr>
                <w:sz w:val="19"/>
              </w:rPr>
              <w:t>Integration</w:t>
            </w:r>
          </w:p>
        </w:tc>
        <w:tc>
          <w:tcPr>
            <w:tcW w:type="dxa" w:w="1949"/>
          </w:tcPr>
          <w:p>
            <w:r>
              <w:rPr>
                <w:sz w:val="19"/>
              </w:rPr>
            </w:r>
            <w:r>
              <w:rPr>
                <w:sz w:val="19"/>
              </w:rPr>
              <w:t>Nguồn kỳ 06/2026 hợp lệ</w:t>
            </w:r>
          </w:p>
        </w:tc>
        <w:tc>
          <w:tcPr>
            <w:tcW w:type="dxa" w:w="1949"/>
          </w:tcPr>
          <w:p>
            <w:r>
              <w:rPr>
                <w:sz w:val="19"/>
              </w:rPr>
            </w:r>
            <w:r>
              <w:rPr>
                <w:sz w:val="19"/>
              </w:rPr>
              <w:t xml:space="preserve">Tạo bản ghi mới, </w:t>
            </w:r>
            <w:r>
              <w:rPr>
                <w:rFonts w:ascii="Consolas" w:hAnsi="Consolas"/>
                <w:sz w:val="19"/>
              </w:rPr>
              <w:t>IsInheritedFromPreviousPeriod=true</w:t>
            </w:r>
            <w:r>
              <w:rPr>
                <w:sz w:val="19"/>
              </w:rPr>
              <w:t xml:space="preserve">, </w:t>
            </w:r>
            <w:r>
              <w:rPr>
                <w:rFonts w:ascii="Consolas" w:hAnsi="Consolas"/>
                <w:sz w:val="19"/>
              </w:rPr>
              <w:t>SourceEnrollmentId</w:t>
            </w:r>
            <w:r>
              <w:rPr>
                <w:sz w:val="19"/>
              </w:rPr>
              <w:t xml:space="preserve"> đúng</w:t>
            </w:r>
          </w:p>
        </w:tc>
      </w:tr>
      <w:tr>
        <w:tc>
          <w:tcPr>
            <w:tcW w:type="dxa" w:w="1949"/>
          </w:tcPr>
          <w:p>
            <w:r>
              <w:rPr>
                <w:sz w:val="19"/>
              </w:rPr>
            </w:r>
            <w:r>
              <w:rPr>
                <w:sz w:val="19"/>
              </w:rPr>
              <w:t>TC-07</w:t>
            </w:r>
          </w:p>
        </w:tc>
        <w:tc>
          <w:tcPr>
            <w:tcW w:type="dxa" w:w="1949"/>
          </w:tcPr>
          <w:p>
            <w:r>
              <w:rPr>
                <w:sz w:val="19"/>
              </w:rPr>
            </w:r>
            <w:r>
              <w:rPr>
                <w:sz w:val="19"/>
              </w:rPr>
              <w:t>Từ chối kế thừa khi nguồn không hợp lệ (BR-04)</w:t>
            </w:r>
          </w:p>
        </w:tc>
        <w:tc>
          <w:tcPr>
            <w:tcW w:type="dxa" w:w="1949"/>
          </w:tcPr>
          <w:p>
            <w:r>
              <w:rPr>
                <w:sz w:val="19"/>
              </w:rPr>
            </w:r>
            <w:r>
              <w:rPr>
                <w:sz w:val="19"/>
              </w:rPr>
              <w:t>Integration</w:t>
            </w:r>
          </w:p>
        </w:tc>
        <w:tc>
          <w:tcPr>
            <w:tcW w:type="dxa" w:w="1949"/>
          </w:tcPr>
          <w:p>
            <w:r>
              <w:rPr>
                <w:sz w:val="19"/>
              </w:rPr>
            </w:r>
            <w:r>
              <w:rPr>
                <w:sz w:val="19"/>
              </w:rPr>
              <w:t>Nguồn kỳ 06/2026 có nhân viên đã chấm dứt hợp đồng</w:t>
            </w:r>
          </w:p>
        </w:tc>
        <w:tc>
          <w:tcPr>
            <w:tcW w:type="dxa" w:w="1949"/>
          </w:tcPr>
          <w:p>
            <w:r>
              <w:rPr>
                <w:sz w:val="19"/>
              </w:rPr>
            </w:r>
            <w:r>
              <w:rPr>
                <w:sz w:val="19"/>
              </w:rPr>
              <w:t xml:space="preserve">Không tạo bản ghi, phát sinh </w:t>
            </w:r>
            <w:r>
              <w:rPr>
                <w:rFonts w:ascii="Consolas" w:hAnsi="Consolas"/>
                <w:sz w:val="19"/>
              </w:rPr>
              <w:t>InsuranceEnrollmentValidationFailed</w:t>
            </w:r>
          </w:p>
        </w:tc>
      </w:tr>
      <w:tr>
        <w:tc>
          <w:tcPr>
            <w:tcW w:type="dxa" w:w="1949"/>
          </w:tcPr>
          <w:p>
            <w:r>
              <w:rPr>
                <w:sz w:val="19"/>
              </w:rPr>
            </w:r>
            <w:r>
              <w:rPr>
                <w:sz w:val="19"/>
              </w:rPr>
              <w:t>TC-08</w:t>
            </w:r>
          </w:p>
        </w:tc>
        <w:tc>
          <w:tcPr>
            <w:tcW w:type="dxa" w:w="1949"/>
          </w:tcPr>
          <w:p>
            <w:r>
              <w:rPr>
                <w:sz w:val="19"/>
              </w:rPr>
            </w:r>
            <w:r>
              <w:rPr>
                <w:sz w:val="19"/>
              </w:rPr>
              <w:t>Snapshot bảo toàn kết quả cũ (BR-06)</w:t>
            </w:r>
          </w:p>
        </w:tc>
        <w:tc>
          <w:tcPr>
            <w:tcW w:type="dxa" w:w="1949"/>
          </w:tcPr>
          <w:p>
            <w:r>
              <w:rPr>
                <w:sz w:val="19"/>
              </w:rPr>
            </w:r>
            <w:r>
              <w:rPr>
                <w:sz w:val="19"/>
              </w:rPr>
              <w:t>Integration (regression)</w:t>
            </w:r>
          </w:p>
        </w:tc>
        <w:tc>
          <w:tcPr>
            <w:tcW w:type="dxa" w:w="1949"/>
          </w:tcPr>
          <w:p>
            <w:r>
              <w:rPr>
                <w:sz w:val="19"/>
              </w:rPr>
            </w:r>
            <w:r>
              <w:rPr>
                <w:sz w:val="19"/>
              </w:rPr>
              <w:t xml:space="preserve">Đổi </w:t>
            </w:r>
            <w:r>
              <w:rPr>
                <w:rFonts w:ascii="Consolas" w:hAnsi="Consolas"/>
                <w:sz w:val="19"/>
              </w:rPr>
              <w:t>InsuranceRateTable</w:t>
            </w:r>
            <w:r>
              <w:rPr>
                <w:sz w:val="19"/>
              </w:rPr>
              <w:t xml:space="preserve"> sau khi đã có </w:t>
            </w:r>
            <w:r>
              <w:rPr>
                <w:rFonts w:ascii="Consolas" w:hAnsi="Consolas"/>
                <w:sz w:val="19"/>
              </w:rPr>
              <w:t>InsuranceContribution</w:t>
            </w:r>
            <w:r>
              <w:rPr>
                <w:sz w:val="19"/>
              </w:rPr>
              <w:t xml:space="preserve"> kỳ cũ</w:t>
            </w:r>
          </w:p>
        </w:tc>
        <w:tc>
          <w:tcPr>
            <w:tcW w:type="dxa" w:w="1949"/>
          </w:tcPr>
          <w:p>
            <w:r>
              <w:rPr>
                <w:sz w:val="19"/>
              </w:rPr>
            </w:r>
            <w:r>
              <w:rPr>
                <w:sz w:val="19"/>
              </w:rPr>
              <w:t>Kết quả kỳ cũ không đổi</w:t>
            </w:r>
          </w:p>
        </w:tc>
      </w:tr>
      <w:tr>
        <w:tc>
          <w:tcPr>
            <w:tcW w:type="dxa" w:w="1949"/>
          </w:tcPr>
          <w:p>
            <w:r>
              <w:rPr>
                <w:sz w:val="19"/>
              </w:rPr>
            </w:r>
            <w:r>
              <w:rPr>
                <w:sz w:val="19"/>
              </w:rPr>
              <w:t>TC-09</w:t>
            </w:r>
          </w:p>
        </w:tc>
        <w:tc>
          <w:tcPr>
            <w:tcW w:type="dxa" w:w="1949"/>
          </w:tcPr>
          <w:p>
            <w:r>
              <w:rPr>
                <w:sz w:val="19"/>
              </w:rPr>
            </w:r>
            <w:r>
              <w:rPr>
                <w:sz w:val="19"/>
              </w:rPr>
              <w:t>Điều chỉnh chung cộng/trừ đúng (BR-08)</w:t>
            </w:r>
          </w:p>
        </w:tc>
        <w:tc>
          <w:tcPr>
            <w:tcW w:type="dxa" w:w="1949"/>
          </w:tcPr>
          <w:p>
            <w:r>
              <w:rPr>
                <w:sz w:val="19"/>
              </w:rPr>
            </w:r>
            <w:r>
              <w:rPr>
                <w:sz w:val="19"/>
              </w:rPr>
              <w:t>Unit</w:t>
            </w:r>
          </w:p>
        </w:tc>
        <w:tc>
          <w:tcPr>
            <w:tcW w:type="dxa" w:w="1949"/>
          </w:tcPr>
          <w:p>
            <w:r>
              <w:rPr>
                <w:sz w:val="19"/>
              </w:rPr>
            </w:r>
            <w:r>
              <w:rPr>
                <w:rFonts w:ascii="Consolas" w:hAnsi="Consolas"/>
                <w:sz w:val="19"/>
              </w:rPr>
              <w:t>GeneralAdjustmentAmount = -50,000</w:t>
            </w:r>
          </w:p>
        </w:tc>
        <w:tc>
          <w:tcPr>
            <w:tcW w:type="dxa" w:w="1949"/>
          </w:tcPr>
          <w:p>
            <w:r>
              <w:rPr>
                <w:sz w:val="19"/>
              </w:rPr>
            </w:r>
            <w:r>
              <w:rPr>
                <w:sz w:val="19"/>
              </w:rPr>
              <w:t>Số tiền cuối cùng phản ánh đúng điều chỉnh, tách biệt với amount theo tỷ lệ chuẩn</w:t>
            </w:r>
          </w:p>
        </w:tc>
      </w:tr>
      <w:tr>
        <w:tc>
          <w:tcPr>
            <w:tcW w:type="dxa" w:w="1949"/>
          </w:tcPr>
          <w:p>
            <w:r>
              <w:rPr>
                <w:sz w:val="19"/>
              </w:rPr>
            </w:r>
            <w:r>
              <w:rPr>
                <w:sz w:val="19"/>
              </w:rPr>
              <w:t>TC-10</w:t>
            </w:r>
          </w:p>
        </w:tc>
        <w:tc>
          <w:tcPr>
            <w:tcW w:type="dxa" w:w="1949"/>
          </w:tcPr>
          <w:p>
            <w:r>
              <w:rPr>
                <w:sz w:val="19"/>
              </w:rPr>
            </w:r>
            <w:r>
              <w:rPr>
                <w:sz w:val="19"/>
              </w:rPr>
              <w:t>Tỷ lệ = 0% (edge case cấu hình đặc biệt)</w:t>
            </w:r>
          </w:p>
        </w:tc>
        <w:tc>
          <w:tcPr>
            <w:tcW w:type="dxa" w:w="1949"/>
          </w:tcPr>
          <w:p>
            <w:r>
              <w:rPr>
                <w:sz w:val="19"/>
              </w:rPr>
            </w:r>
            <w:r>
              <w:rPr>
                <w:sz w:val="19"/>
              </w:rPr>
              <w:t>Unit (edge)</w:t>
            </w:r>
          </w:p>
        </w:tc>
        <w:tc>
          <w:tcPr>
            <w:tcW w:type="dxa" w:w="1949"/>
          </w:tcPr>
          <w:p>
            <w:r>
              <w:rPr>
                <w:sz w:val="19"/>
              </w:rPr>
            </w:r>
            <w:r>
              <w:rPr>
                <w:rFonts w:ascii="Consolas" w:hAnsi="Consolas"/>
                <w:sz w:val="19"/>
              </w:rPr>
              <w:t>UnemploymentEmployeeRate = 0</w:t>
            </w:r>
          </w:p>
        </w:tc>
        <w:tc>
          <w:tcPr>
            <w:tcW w:type="dxa" w:w="1949"/>
          </w:tcPr>
          <w:p>
            <w:r>
              <w:rPr>
                <w:sz w:val="19"/>
              </w:rPr>
            </w:r>
            <w:r>
              <w:rPr>
                <w:rFonts w:ascii="Consolas" w:hAnsi="Consolas"/>
                <w:sz w:val="19"/>
              </w:rPr>
              <w:t>UnemploymentEmployeeAmount = 0</w:t>
            </w:r>
            <w:r>
              <w:rPr>
                <w:sz w:val="19"/>
              </w:rPr>
              <w:t>, không lỗi</w:t>
            </w:r>
          </w:p>
        </w:tc>
      </w:tr>
      <w:tr>
        <w:tc>
          <w:tcPr>
            <w:tcW w:type="dxa" w:w="1949"/>
          </w:tcPr>
          <w:p>
            <w:r>
              <w:rPr>
                <w:sz w:val="19"/>
              </w:rPr>
            </w:r>
            <w:r>
              <w:rPr>
                <w:sz w:val="19"/>
              </w:rPr>
              <w:t>TC-11</w:t>
            </w:r>
          </w:p>
        </w:tc>
        <w:tc>
          <w:tcPr>
            <w:tcW w:type="dxa" w:w="1949"/>
          </w:tcPr>
          <w:p>
            <w:r>
              <w:rPr>
                <w:sz w:val="19"/>
              </w:rPr>
            </w:r>
            <w:r>
              <w:rPr>
                <w:sz w:val="19"/>
              </w:rPr>
              <w:t>BaseSalaryAmount = 0 (nhân viên không có lương kỳ đó)</w:t>
            </w:r>
          </w:p>
        </w:tc>
        <w:tc>
          <w:tcPr>
            <w:tcW w:type="dxa" w:w="1949"/>
          </w:tcPr>
          <w:p>
            <w:r>
              <w:rPr>
                <w:sz w:val="19"/>
              </w:rPr>
            </w:r>
            <w:r>
              <w:rPr>
                <w:sz w:val="19"/>
              </w:rPr>
              <w:t>Unit (edge)</w:t>
            </w:r>
          </w:p>
        </w:tc>
        <w:tc>
          <w:tcPr>
            <w:tcW w:type="dxa" w:w="1949"/>
          </w:tcPr>
          <w:p>
            <w:r>
              <w:rPr>
                <w:sz w:val="19"/>
              </w:rPr>
            </w:r>
            <w:r>
              <w:rPr>
                <w:rFonts w:ascii="Consolas" w:hAnsi="Consolas"/>
                <w:sz w:val="19"/>
              </w:rPr>
              <w:t>BaseSalaryAmount = 0</w:t>
            </w:r>
          </w:p>
        </w:tc>
        <w:tc>
          <w:tcPr>
            <w:tcW w:type="dxa" w:w="1949"/>
          </w:tcPr>
          <w:p>
            <w:r>
              <w:rPr>
                <w:sz w:val="19"/>
              </w:rPr>
            </w:r>
            <w:r>
              <w:rPr>
                <w:sz w:val="19"/>
              </w:rPr>
              <w:t>Tất cả amount = 0, không chia cho 0</w:t>
            </w:r>
          </w:p>
        </w:tc>
      </w:tr>
    </w:tbl>
    <w:p/>
    <w:p>
      <w:pPr>
        <w:pStyle w:val="Heading4"/>
      </w:pPr>
      <w:r>
        <w:t>3.2 Gợi ý chữ ký class/method</w:t>
      </w:r>
    </w:p>
    <w:p>
      <w:pPr>
        <w:ind w:left="283"/>
        <w:shd w:fill="F2F2F2"/>
      </w:pPr>
      <w:r>
        <w:rPr>
          <w:rFonts w:ascii="Consolas" w:hAnsi="Consolas"/>
          <w:sz w:val="17"/>
        </w:rPr>
        <w:t>public interface IInsuranceContributionCalculator</w:t>
        <w:br/>
        <w:t>{</w:t>
        <w:br/>
        <w:t xml:space="preserve">    Task&lt;InsuranceContribution&gt; CalculateAsync(</w:t>
        <w:br/>
        <w:t xml:space="preserve">        Guid employeeId, Guid payrollPeriodId, DateOnly calculationDate, CancellationToken ct);</w:t>
        <w:br/>
        <w:t>}</w:t>
        <w:br/>
        <w:br/>
        <w:t>public interface IInsuranceEligibilityGate</w:t>
        <w:br/>
        <w:t>{</w:t>
        <w:br/>
        <w:t xml:space="preserve">    // BR-01: quyết định nhân viên có bị loại trừ khỏi kỳ tính hay không</w:t>
        <w:br/>
        <w:t xml:space="preserve">    Task&lt;InsuranceEligibilityResult&gt; CheckAsync(</w:t>
        <w:br/>
        <w:t xml:space="preserve">        Guid employeeId, DateOnly calculationDate, CancellationToken ct);</w:t>
        <w:br/>
        <w:t>}</w:t>
        <w:br/>
        <w:br/>
        <w:t>public sealed record InsuranceEligibilityResult(bool IsEligible, string? ExclusionReason);</w:t>
        <w:br/>
        <w:br/>
        <w:t>public interface IInsuranceEnrollmentRolloverService</w:t>
        <w:br/>
        <w:t>{</w:t>
        <w:br/>
        <w:t xml:space="preserve">    // BR-04/BR-05: kế thừa đăng ký từ kỳ trước, trả về lỗi nếu dữ liệu nguồn không hợp lệ</w:t>
        <w:br/>
        <w:t xml:space="preserve">    Task&lt;InsuranceEnrollmentRolloverResult&gt; RolloverAsync(</w:t>
        <w:br/>
        <w:t xml:space="preserve">        Guid employeeId, int sourceTranMonth, int sourceTranYear,</w:t>
        <w:br/>
        <w:t xml:space="preserve">        int targetTranMonth, int targetTranYear, CancellationToken ct);</w:t>
        <w:br/>
        <w:t>}</w:t>
        <w:br/>
        <w:br/>
        <w:t>public interface IInsuranceRateTableRepository</w:t>
        <w:br/>
        <w:t>{</w:t>
        <w:br/>
        <w:t xml:space="preserve">    Task&lt;InsuranceRateTable?&gt; GetEffectiveAsync(Guid? divisionId, DateOnly asOfDate, CancellationToken ct);</w:t>
        <w:br/>
        <w:t>}</w:t>
      </w:r>
    </w:p>
    <w:p>
      <w:pPr>
        <w:pStyle w:val="Heading4"/>
      </w:pPr>
      <w:r>
        <w:t>3.3 Edge case / boundary value cần lưu ý</w:t>
      </w:r>
    </w:p>
    <w:p>
      <w:pPr>
        <w:pStyle w:val="ListBullet"/>
        <w:ind w:left="340"/>
      </w:pPr>
      <w:r>
        <w:t>Ngày chấm dứt hợp đồng trùng đúng ngày tính đóng (</w:t>
      </w:r>
      <w:r>
        <w:rPr>
          <w:rFonts w:ascii="Consolas" w:hAnsi="Consolas"/>
          <w:sz w:val="19"/>
        </w:rPr>
        <w:t>CalDate</w:t>
      </w:r>
      <w:r>
        <w:t>) — cần xác nhận nghiệp vụ có tính hay không (Data Gap, xem TC-03).</w:t>
      </w:r>
    </w:p>
    <w:p>
      <w:pPr>
        <w:pStyle w:val="ListBullet"/>
        <w:ind w:left="340"/>
      </w:pPr>
      <w:r>
        <w:t>Tỷ lệ đóng = 0% (một số nhóm đối tượng được miễn 1 trong 3 loại bảo hiểm).</w:t>
      </w:r>
    </w:p>
    <w:p>
      <w:pPr>
        <w:pStyle w:val="ListBullet"/>
        <w:ind w:left="340"/>
      </w:pPr>
      <w:r>
        <w:t xml:space="preserve">Nhân viên có nhiều </w:t>
      </w:r>
      <w:r>
        <w:rPr>
          <w:rFonts w:ascii="Consolas" w:hAnsi="Consolas"/>
          <w:sz w:val="19"/>
        </w:rPr>
        <w:t>InsuranceRateTable</w:t>
      </w:r>
      <w:r>
        <w:t xml:space="preserve"> hiệu lực chồng lấn do lỗi cấu hình — cần ràng buộc unique theo </w:t>
      </w:r>
      <w:r>
        <w:rPr>
          <w:rFonts w:ascii="Consolas" w:hAnsi="Consolas"/>
          <w:sz w:val="19"/>
        </w:rPr>
        <w:t>(DivisionId, EffectiveFrom)</w:t>
      </w:r>
      <w:r>
        <w:t xml:space="preserve"> không overlap.</w:t>
      </w:r>
    </w:p>
    <w:p>
      <w:pPr>
        <w:pStyle w:val="ListBullet"/>
        <w:ind w:left="340"/>
      </w:pPr>
      <w:r>
        <w:t>Kế thừa liên tiếp nhiều kỳ (</w:t>
      </w:r>
      <w:r>
        <w:rPr>
          <w:rFonts w:ascii="Consolas" w:hAnsi="Consolas"/>
          <w:sz w:val="19"/>
        </w:rPr>
        <w:t>SourceEnrollmentId</w:t>
      </w:r>
      <w:r>
        <w:t xml:space="preserve"> trỏ chuỗi dài) — cần giới hạn độ sâu truy vết hoặc luôn trỏ về bản gốc đầu tiên để tránh chuỗi quá dài khi truy vấn.</w:t>
      </w:r>
    </w:p>
    <w:p>
      <w:pPr>
        <w:pStyle w:val="ListBullet"/>
        <w:ind w:left="340"/>
      </w:pPr>
      <w:r>
        <w:t xml:space="preserve">Làm tròn số tiền đóng bảo hiểm — chưa có quy tắc làm tròn rõ ràng trong code gốc, đánh dấu </w:t>
      </w:r>
      <w:r>
        <w:rPr>
          <w:b/>
        </w:rPr>
        <w:t>Data Gap</w:t>
      </w:r>
      <w:r>
        <w:t xml:space="preserve"> cần xác nhận thêm (làm tròn đến đồng, hay giữ nguyên số thập phân).</w:t>
      </w:r>
    </w:p>
    <w:p>
      <w:r>
        <w:br w:type="page"/>
      </w:r>
    </w:p>
    <w:p>
      <w:pPr>
        <w:pStyle w:val="Heading1"/>
      </w:pPr>
      <w:r>
        <w:t>HRM — Personal Income Tax</w:t>
      </w:r>
    </w:p>
    <w:p>
      <w:pPr>
        <w:pStyle w:val="Heading2"/>
      </w:pPr>
      <w:r>
        <w:t>08 — Personal Income Tax (Thuế Thu nhập Cá nhân — TNCN)</w:t>
      </w:r>
    </w:p>
    <w:p>
      <w:pPr>
        <w:ind w:left="454"/>
      </w:pPr>
      <w:r>
        <w:rPr>
          <w:i/>
          <w:color w:val="555555"/>
        </w:rPr>
        <w:t xml:space="preserve">Bounded Context: </w:t>
      </w:r>
      <w:r>
        <w:rPr>
          <w:b/>
          <w:i/>
          <w:color w:val="555555"/>
        </w:rPr>
        <w:t>Personal Income Tax (PIT)</w:t>
      </w:r>
      <w:r>
        <w:rPr>
          <w:i/>
          <w:color w:val="555555"/>
        </w:rPr>
        <w:t xml:space="preserve">. Prefix bảng DB: </w:t>
      </w:r>
      <w:r>
        <w:rPr>
          <w:rFonts w:ascii="Consolas" w:hAnsi="Consolas"/>
          <w:i/>
          <w:color w:val="555555"/>
          <w:sz w:val="19"/>
        </w:rPr>
        <w:t>Tax_</w:t>
      </w:r>
      <w:r>
        <w:rPr>
          <w:i/>
          <w:color w:val="555555"/>
        </w:rPr>
        <w:t>. Tài liệu tuân thủ quy ước đặt tên và Ubiquitous Language định nghĩa tại [</w:t>
      </w:r>
      <w:r>
        <w:rPr>
          <w:rFonts w:ascii="Consolas" w:hAnsi="Consolas"/>
          <w:i/>
          <w:color w:val="555555"/>
          <w:sz w:val="19"/>
        </w:rPr>
        <w:t>00-domain-overview.md</w:t>
      </w:r>
      <w:r>
        <w:rPr>
          <w:i/>
          <w:color w:val="555555"/>
        </w:rPr>
        <w:t xml:space="preserve">](./00-domain-overview.md). Nguồn khảo sát: </w:t>
      </w:r>
      <w:r>
        <w:rPr>
          <w:rFonts w:ascii="Consolas" w:hAnsi="Consolas"/>
          <w:i/>
          <w:color w:val="555555"/>
          <w:sz w:val="19"/>
        </w:rPr>
        <w:t>HRMF2270BL.CaculatorTax</w:t>
      </w:r>
      <w:r>
        <w:rPr>
          <w:i/>
          <w:color w:val="555555"/>
        </w:rPr>
        <w:t xml:space="preserve"> (tính thuế theo kỳ), </w:t>
      </w:r>
      <w:r>
        <w:rPr>
          <w:rFonts w:ascii="Consolas" w:hAnsi="Consolas"/>
          <w:i/>
          <w:color w:val="555555"/>
          <w:sz w:val="19"/>
        </w:rPr>
        <w:t>HT0332</w:t>
      </w:r>
      <w:r>
        <w:rPr>
          <w:i/>
          <w:color w:val="555555"/>
        </w:rPr>
        <w:t xml:space="preserve"> (biểu thuế luỹ tiến), </w:t>
      </w:r>
      <w:r>
        <w:rPr>
          <w:rFonts w:ascii="Consolas" w:hAnsi="Consolas"/>
          <w:i/>
          <w:color w:val="555555"/>
          <w:sz w:val="19"/>
        </w:rPr>
        <w:t>HT0005.IsTax</w:t>
      </w:r>
      <w:r>
        <w:rPr>
          <w:i/>
          <w:color w:val="555555"/>
        </w:rPr>
        <w:t xml:space="preserve"> (khoản thu nhập chịu thuế), field thuế/người phụ thuộc trên Employee (</w:t>
      </w:r>
      <w:r>
        <w:rPr>
          <w:rFonts w:ascii="Consolas" w:hAnsi="Consolas"/>
          <w:i/>
          <w:color w:val="555555"/>
          <w:sz w:val="19"/>
        </w:rPr>
        <w:t>PersonalTaxID</w:t>
      </w:r>
      <w:r>
        <w:rPr>
          <w:i/>
          <w:color w:val="555555"/>
        </w:rPr>
        <w:t xml:space="preserve">, </w:t>
      </w:r>
      <w:r>
        <w:rPr>
          <w:rFonts w:ascii="Consolas" w:hAnsi="Consolas"/>
          <w:i/>
          <w:color w:val="555555"/>
          <w:sz w:val="19"/>
        </w:rPr>
        <w:t>TaxID/TaxDate/TaxAddress</w:t>
      </w:r>
      <w:r>
        <w:rPr>
          <w:i/>
          <w:color w:val="555555"/>
        </w:rPr>
        <w:t xml:space="preserve">, </w:t>
      </w:r>
      <w:r>
        <w:rPr>
          <w:rFonts w:ascii="Consolas" w:hAnsi="Consolas"/>
          <w:i/>
          <w:color w:val="555555"/>
          <w:sz w:val="19"/>
        </w:rPr>
        <w:t>Dependents</w:t>
      </w:r>
      <w:r>
        <w:rPr>
          <w:i/>
          <w:color w:val="555555"/>
        </w:rPr>
        <w:t>).</w:t>
      </w:r>
    </w:p>
    <w:p>
      <w:pPr>
        <w:pStyle w:val="Heading3"/>
      </w:pPr>
      <w:r>
        <w:t>Phần 1 — DDD (Domain-Driven Design)</w:t>
      </w:r>
    </w:p>
    <w:p>
      <w:pPr>
        <w:pStyle w:val="Heading4"/>
      </w:pPr>
      <w:r>
        <w:t>1.1 Bounded Context</w:t>
      </w:r>
    </w:p>
    <w:p>
      <w:r>
        <w:t xml:space="preserve">Personal Income Tax chịu trách nhiệm </w:t>
      </w:r>
      <w:r>
        <w:rPr>
          <w:b/>
        </w:rPr>
        <w:t>tính thuế thu nhập cá nhân phải khấu trừ</w:t>
      </w:r>
      <w:r>
        <w:t xml:space="preserve"> cho từng nhân viên theo từng kỳ (tháng), dựa trên thu nhập chịu thuế (từ Payroll 06), giảm trừ gia cảnh (người phụ thuộc, từ Employee Profile 01), và </w:t>
      </w:r>
      <w:r>
        <w:rPr>
          <w:b/>
        </w:rPr>
        <w:t>phương pháp tính khác nhau tuỳ trạng thái hợp đồng lao động</w:t>
      </w:r>
      <w:r>
        <w:t xml:space="preserve"> — đúng theo quy định thuế TNCN Việt Nam: hợp đồng dưới 3 tháng chịu khấu trừ cố định 10%, hợp đồng từ 3 tháng trở lên chịu thuế luỹ tiến từng phần theo biểu thuế 7 bậc.</w:t>
      </w:r>
    </w:p>
    <w:p>
      <w:r>
        <w:t xml:space="preserve">Bounded context này là </w:t>
      </w:r>
      <w:r>
        <w:rPr>
          <w:b/>
        </w:rPr>
        <w:t>sibling</w:t>
      </w:r>
      <w:r>
        <w:t xml:space="preserve"> của Social Insurance (07) — cả hai đều downstream của Payroll (06) nhưng tính độc lập với nhau; thứ tự tính (khấu trừ bảo hiểm trước khi tính thu nhập chịu thuế) là điểm tích hợp cần thống nhất khi generate code.</w:t>
      </w:r>
    </w:p>
    <w:p>
      <w:pPr>
        <w:pStyle w:val="Heading4"/>
      </w:pPr>
      <w:r>
        <w:t>1.2 Ubiquitous Language (bổ sung riêng cho Personal Income Tax)</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Thuật ngữ (VN)</w:t>
            </w:r>
          </w:p>
        </w:tc>
        <w:tc>
          <w:tcPr>
            <w:tcW w:type="dxa" w:w="2436"/>
            <w:shd w:fill="D9E2F3"/>
          </w:tcPr>
          <w:p>
            <w:r>
              <w:rPr>
                <w:b/>
                <w:sz w:val="19"/>
              </w:rPr>
            </w:r>
            <w:r>
              <w:rPr>
                <w:b/>
                <w:sz w:val="19"/>
              </w:rPr>
              <w:t>Domain Term (EN)</w:t>
            </w:r>
          </w:p>
        </w:tc>
        <w:tc>
          <w:tcPr>
            <w:tcW w:type="dxa" w:w="2436"/>
            <w:shd w:fill="D9E2F3"/>
          </w:tcPr>
          <w:p>
            <w:r>
              <w:rPr>
                <w:b/>
                <w:sz w:val="19"/>
              </w:rPr>
            </w:r>
            <w:r>
              <w:rPr>
                <w:b/>
                <w:sz w:val="19"/>
              </w:rPr>
              <w:t>Mã cũ</w:t>
            </w:r>
          </w:p>
        </w:tc>
        <w:tc>
          <w:tcPr>
            <w:tcW w:type="dxa" w:w="2436"/>
            <w:shd w:fill="D9E2F3"/>
          </w:tcPr>
          <w:p>
            <w:r>
              <w:rPr>
                <w:b/>
                <w:sz w:val="19"/>
              </w:rPr>
            </w:r>
            <w:r>
              <w:rPr>
                <w:b/>
                <w:sz w:val="19"/>
              </w:rPr>
              <w:t>Giải thích</w:t>
            </w:r>
          </w:p>
        </w:tc>
      </w:tr>
      <w:tr>
        <w:tc>
          <w:tcPr>
            <w:tcW w:type="dxa" w:w="2436"/>
          </w:tcPr>
          <w:p>
            <w:r>
              <w:rPr>
                <w:sz w:val="19"/>
              </w:rPr>
            </w:r>
            <w:r>
              <w:rPr>
                <w:sz w:val="19"/>
              </w:rPr>
              <w:t>Thuế thu nhập cá nhân</w:t>
            </w:r>
          </w:p>
        </w:tc>
        <w:tc>
          <w:tcPr>
            <w:tcW w:type="dxa" w:w="2436"/>
          </w:tcPr>
          <w:p>
            <w:r>
              <w:rPr>
                <w:sz w:val="19"/>
              </w:rPr>
            </w:r>
            <w:r>
              <w:rPr>
                <w:sz w:val="19"/>
              </w:rPr>
              <w:t>Personal Income Tax (PIT)</w:t>
            </w:r>
          </w:p>
        </w:tc>
        <w:tc>
          <w:tcPr>
            <w:tcW w:type="dxa" w:w="2436"/>
          </w:tcPr>
          <w:p>
            <w:r>
              <w:rPr>
                <w:sz w:val="19"/>
              </w:rPr>
            </w:r>
            <w:r>
              <w:rPr>
                <w:rFonts w:ascii="Consolas" w:hAnsi="Consolas"/>
                <w:sz w:val="19"/>
              </w:rPr>
              <w:t>TNCN</w:t>
            </w:r>
          </w:p>
        </w:tc>
        <w:tc>
          <w:tcPr>
            <w:tcW w:type="dxa" w:w="2436"/>
          </w:tcPr>
          <w:p>
            <w:r>
              <w:rPr>
                <w:sz w:val="19"/>
              </w:rPr>
            </w:r>
            <w:r>
              <w:rPr>
                <w:sz w:val="19"/>
              </w:rPr>
              <w:t>Thuế khấu trừ trên thu nhập của người lao động</w:t>
            </w:r>
          </w:p>
        </w:tc>
      </w:tr>
      <w:tr>
        <w:tc>
          <w:tcPr>
            <w:tcW w:type="dxa" w:w="2436"/>
          </w:tcPr>
          <w:p>
            <w:r>
              <w:rPr>
                <w:sz w:val="19"/>
              </w:rPr>
            </w:r>
            <w:r>
              <w:rPr>
                <w:sz w:val="19"/>
              </w:rPr>
              <w:t>Phương pháp tính thuế</w:t>
            </w:r>
          </w:p>
        </w:tc>
        <w:tc>
          <w:tcPr>
            <w:tcW w:type="dxa" w:w="2436"/>
          </w:tcPr>
          <w:p>
            <w:r>
              <w:rPr>
                <w:sz w:val="19"/>
              </w:rPr>
            </w:r>
            <w:r>
              <w:rPr>
                <w:sz w:val="19"/>
              </w:rPr>
              <w:t>Tax Calculation Method</w:t>
            </w:r>
          </w:p>
        </w:tc>
        <w:tc>
          <w:tcPr>
            <w:tcW w:type="dxa" w:w="2436"/>
          </w:tcPr>
          <w:p>
            <w:r>
              <w:rPr>
                <w:sz w:val="19"/>
              </w:rPr>
            </w:r>
            <w:r>
              <w:rPr>
                <w:rFonts w:ascii="Consolas" w:hAnsi="Consolas"/>
                <w:sz w:val="19"/>
              </w:rPr>
              <w:t>MethodID</w:t>
            </w:r>
          </w:p>
        </w:tc>
        <w:tc>
          <w:tcPr>
            <w:tcW w:type="dxa" w:w="2436"/>
          </w:tcPr>
          <w:p>
            <w:r>
              <w:rPr>
                <w:sz w:val="19"/>
              </w:rPr>
            </w:r>
            <w:r>
              <w:rPr>
                <w:sz w:val="19"/>
              </w:rPr>
              <w:t>Cách tính thuế áp dụng — khấu trừ cố định hay luỹ tiến</w:t>
            </w:r>
          </w:p>
        </w:tc>
      </w:tr>
      <w:tr>
        <w:tc>
          <w:tcPr>
            <w:tcW w:type="dxa" w:w="2436"/>
          </w:tcPr>
          <w:p>
            <w:r>
              <w:rPr>
                <w:sz w:val="19"/>
              </w:rPr>
            </w:r>
            <w:r>
              <w:rPr>
                <w:sz w:val="19"/>
              </w:rPr>
              <w:t>Khấu trừ cố định</w:t>
            </w:r>
          </w:p>
        </w:tc>
        <w:tc>
          <w:tcPr>
            <w:tcW w:type="dxa" w:w="2436"/>
          </w:tcPr>
          <w:p>
            <w:r>
              <w:rPr>
                <w:sz w:val="19"/>
              </w:rPr>
            </w:r>
            <w:r>
              <w:rPr>
                <w:sz w:val="19"/>
              </w:rPr>
              <w:t>Fixed Withholding</w:t>
            </w:r>
          </w:p>
        </w:tc>
        <w:tc>
          <w:tcPr>
            <w:tcW w:type="dxa" w:w="2436"/>
          </w:tcPr>
          <w:p>
            <w:r>
              <w:rPr>
                <w:sz w:val="19"/>
              </w:rPr>
            </w:r>
            <w:r>
              <w:rPr>
                <w:i/>
                <w:sz w:val="19"/>
              </w:rPr>
              <w:t>(suy luận từ luật, 10%)</w:t>
            </w:r>
          </w:p>
        </w:tc>
        <w:tc>
          <w:tcPr>
            <w:tcW w:type="dxa" w:w="2436"/>
          </w:tcPr>
          <w:p>
            <w:r>
              <w:rPr>
                <w:sz w:val="19"/>
              </w:rPr>
            </w:r>
            <w:r>
              <w:rPr>
                <w:sz w:val="19"/>
              </w:rPr>
              <w:t>Áp dụng cho hợp đồng dưới 3 tháng hoặc không xác định trước thời hạn</w:t>
            </w:r>
          </w:p>
        </w:tc>
      </w:tr>
      <w:tr>
        <w:tc>
          <w:tcPr>
            <w:tcW w:type="dxa" w:w="2436"/>
          </w:tcPr>
          <w:p>
            <w:r>
              <w:rPr>
                <w:sz w:val="19"/>
              </w:rPr>
            </w:r>
            <w:r>
              <w:rPr>
                <w:sz w:val="19"/>
              </w:rPr>
              <w:t>Thuế luỹ tiến từng phần</w:t>
            </w:r>
          </w:p>
        </w:tc>
        <w:tc>
          <w:tcPr>
            <w:tcW w:type="dxa" w:w="2436"/>
          </w:tcPr>
          <w:p>
            <w:r>
              <w:rPr>
                <w:sz w:val="19"/>
              </w:rPr>
            </w:r>
            <w:r>
              <w:rPr>
                <w:sz w:val="19"/>
              </w:rPr>
              <w:t>Progressive Tax</w:t>
            </w:r>
          </w:p>
        </w:tc>
        <w:tc>
          <w:tcPr>
            <w:tcW w:type="dxa" w:w="2436"/>
          </w:tcPr>
          <w:p>
            <w:r>
              <w:rPr>
                <w:sz w:val="19"/>
              </w:rPr>
            </w:r>
            <w:r>
              <w:rPr>
                <w:rFonts w:ascii="Consolas" w:hAnsi="Consolas"/>
                <w:sz w:val="19"/>
              </w:rPr>
              <w:t>HT0332</w:t>
            </w:r>
          </w:p>
        </w:tc>
        <w:tc>
          <w:tcPr>
            <w:tcW w:type="dxa" w:w="2436"/>
          </w:tcPr>
          <w:p>
            <w:r>
              <w:rPr>
                <w:sz w:val="19"/>
              </w:rPr>
            </w:r>
            <w:r>
              <w:rPr>
                <w:sz w:val="19"/>
              </w:rPr>
              <w:t>Áp dụng cho hợp đồng từ 3 tháng trở lên, tính theo bậc thu nhập</w:t>
            </w:r>
          </w:p>
        </w:tc>
      </w:tr>
      <w:tr>
        <w:tc>
          <w:tcPr>
            <w:tcW w:type="dxa" w:w="2436"/>
          </w:tcPr>
          <w:p>
            <w:r>
              <w:rPr>
                <w:sz w:val="19"/>
              </w:rPr>
            </w:r>
            <w:r>
              <w:rPr>
                <w:sz w:val="19"/>
              </w:rPr>
              <w:t>Bậc thuế</w:t>
            </w:r>
          </w:p>
        </w:tc>
        <w:tc>
          <w:tcPr>
            <w:tcW w:type="dxa" w:w="2436"/>
          </w:tcPr>
          <w:p>
            <w:r>
              <w:rPr>
                <w:sz w:val="19"/>
              </w:rPr>
            </w:r>
            <w:r>
              <w:rPr>
                <w:sz w:val="19"/>
              </w:rPr>
              <w:t>Tax Bracket / Tax Step</w:t>
            </w:r>
          </w:p>
        </w:tc>
        <w:tc>
          <w:tcPr>
            <w:tcW w:type="dxa" w:w="2436"/>
          </w:tcPr>
          <w:p>
            <w:r>
              <w:rPr>
                <w:sz w:val="19"/>
              </w:rPr>
            </w:r>
            <w:r>
              <w:rPr>
                <w:rFonts w:ascii="Consolas" w:hAnsi="Consolas"/>
                <w:sz w:val="19"/>
              </w:rPr>
              <w:t>TaxStepID/StepID</w:t>
            </w:r>
          </w:p>
        </w:tc>
        <w:tc>
          <w:tcPr>
            <w:tcW w:type="dxa" w:w="2436"/>
          </w:tcPr>
          <w:p>
            <w:r>
              <w:rPr>
                <w:sz w:val="19"/>
              </w:rPr>
            </w:r>
            <w:r>
              <w:rPr>
                <w:sz w:val="19"/>
              </w:rPr>
              <w:t>Một khoảng thu nhập ứng với 1 thuế suất trong biểu thuế luỹ tiến</w:t>
            </w:r>
          </w:p>
        </w:tc>
      </w:tr>
      <w:tr>
        <w:tc>
          <w:tcPr>
            <w:tcW w:type="dxa" w:w="2436"/>
          </w:tcPr>
          <w:p>
            <w:r>
              <w:rPr>
                <w:sz w:val="19"/>
              </w:rPr>
            </w:r>
            <w:r>
              <w:rPr>
                <w:sz w:val="19"/>
              </w:rPr>
              <w:t>Thu nhập chịu thuế</w:t>
            </w:r>
          </w:p>
        </w:tc>
        <w:tc>
          <w:tcPr>
            <w:tcW w:type="dxa" w:w="2436"/>
          </w:tcPr>
          <w:p>
            <w:r>
              <w:rPr>
                <w:sz w:val="19"/>
              </w:rPr>
            </w:r>
            <w:r>
              <w:rPr>
                <w:sz w:val="19"/>
              </w:rPr>
              <w:t>Taxable Income</w:t>
            </w:r>
          </w:p>
        </w:tc>
        <w:tc>
          <w:tcPr>
            <w:tcW w:type="dxa" w:w="2436"/>
          </w:tcPr>
          <w:p>
            <w:r>
              <w:rPr>
                <w:sz w:val="19"/>
              </w:rPr>
            </w:r>
            <w:r>
              <w:rPr>
                <w:rFonts w:ascii="Consolas" w:hAnsi="Consolas"/>
                <w:sz w:val="19"/>
              </w:rPr>
              <w:t>HT0005.IsTax</w:t>
            </w:r>
          </w:p>
        </w:tc>
        <w:tc>
          <w:tcPr>
            <w:tcW w:type="dxa" w:w="2436"/>
          </w:tcPr>
          <w:p>
            <w:r>
              <w:rPr>
                <w:sz w:val="19"/>
              </w:rPr>
            </w:r>
            <w:r>
              <w:rPr>
                <w:sz w:val="19"/>
              </w:rPr>
              <w:t>Tổng các khoản thu nhập được đánh dấu chịu thuế</w:t>
            </w:r>
          </w:p>
        </w:tc>
      </w:tr>
      <w:tr>
        <w:tc>
          <w:tcPr>
            <w:tcW w:type="dxa" w:w="2436"/>
          </w:tcPr>
          <w:p>
            <w:r>
              <w:rPr>
                <w:sz w:val="19"/>
              </w:rPr>
            </w:r>
            <w:r>
              <w:rPr>
                <w:sz w:val="19"/>
              </w:rPr>
              <w:t>Giảm trừ gia cảnh</w:t>
            </w:r>
          </w:p>
        </w:tc>
        <w:tc>
          <w:tcPr>
            <w:tcW w:type="dxa" w:w="2436"/>
          </w:tcPr>
          <w:p>
            <w:r>
              <w:rPr>
                <w:sz w:val="19"/>
              </w:rPr>
            </w:r>
            <w:r>
              <w:rPr>
                <w:sz w:val="19"/>
              </w:rPr>
              <w:t>Personal/Dependent Deduction</w:t>
            </w:r>
          </w:p>
        </w:tc>
        <w:tc>
          <w:tcPr>
            <w:tcW w:type="dxa" w:w="2436"/>
          </w:tcPr>
          <w:p>
            <w:r>
              <w:rPr>
                <w:sz w:val="19"/>
              </w:rPr>
            </w:r>
            <w:r>
              <w:rPr>
                <w:rFonts w:ascii="Consolas" w:hAnsi="Consolas"/>
                <w:sz w:val="19"/>
              </w:rPr>
              <w:t>Dependents</w:t>
            </w:r>
          </w:p>
        </w:tc>
        <w:tc>
          <w:tcPr>
            <w:tcW w:type="dxa" w:w="2436"/>
          </w:tcPr>
          <w:p>
            <w:r>
              <w:rPr>
                <w:sz w:val="19"/>
              </w:rPr>
            </w:r>
            <w:r>
              <w:rPr>
                <w:sz w:val="19"/>
              </w:rPr>
              <w:t>Mức giảm trừ cho bản thân người nộp thuế và người phụ thuộc</w:t>
            </w:r>
          </w:p>
        </w:tc>
      </w:tr>
      <w:tr>
        <w:tc>
          <w:tcPr>
            <w:tcW w:type="dxa" w:w="2436"/>
          </w:tcPr>
          <w:p>
            <w:r>
              <w:rPr>
                <w:sz w:val="19"/>
              </w:rPr>
            </w:r>
            <w:r>
              <w:rPr>
                <w:sz w:val="19"/>
              </w:rPr>
              <w:t>Người phụ thuộc</w:t>
            </w:r>
          </w:p>
        </w:tc>
        <w:tc>
          <w:tcPr>
            <w:tcW w:type="dxa" w:w="2436"/>
          </w:tcPr>
          <w:p>
            <w:r>
              <w:rPr>
                <w:sz w:val="19"/>
              </w:rPr>
            </w:r>
            <w:r>
              <w:rPr>
                <w:sz w:val="19"/>
              </w:rPr>
              <w:t>Dependent</w:t>
            </w:r>
          </w:p>
        </w:tc>
        <w:tc>
          <w:tcPr>
            <w:tcW w:type="dxa" w:w="2436"/>
          </w:tcPr>
          <w:p>
            <w:r>
              <w:rPr>
                <w:sz w:val="19"/>
              </w:rPr>
            </w:r>
            <w:r>
              <w:rPr>
                <w:rFonts w:ascii="Consolas" w:hAnsi="Consolas"/>
                <w:sz w:val="19"/>
              </w:rPr>
              <w:t>Dependents</w:t>
            </w:r>
            <w:r>
              <w:rPr>
                <w:sz w:val="19"/>
              </w:rPr>
              <w:t xml:space="preserve"> (trên Employee)</w:t>
            </w:r>
          </w:p>
        </w:tc>
        <w:tc>
          <w:tcPr>
            <w:tcW w:type="dxa" w:w="2436"/>
          </w:tcPr>
          <w:p>
            <w:r>
              <w:rPr>
                <w:sz w:val="19"/>
              </w:rPr>
            </w:r>
            <w:r>
              <w:rPr>
                <w:sz w:val="19"/>
              </w:rPr>
              <w:t>Người được người lao động đăng ký giảm trừ gia cảnh</w:t>
            </w:r>
          </w:p>
        </w:tc>
      </w:tr>
      <w:tr>
        <w:tc>
          <w:tcPr>
            <w:tcW w:type="dxa" w:w="2436"/>
          </w:tcPr>
          <w:p>
            <w:r>
              <w:rPr>
                <w:sz w:val="19"/>
              </w:rPr>
            </w:r>
            <w:r>
              <w:rPr>
                <w:sz w:val="19"/>
              </w:rPr>
              <w:t>Mã số thuế cá nhân</w:t>
            </w:r>
          </w:p>
        </w:tc>
        <w:tc>
          <w:tcPr>
            <w:tcW w:type="dxa" w:w="2436"/>
          </w:tcPr>
          <w:p>
            <w:r>
              <w:rPr>
                <w:sz w:val="19"/>
              </w:rPr>
            </w:r>
            <w:r>
              <w:rPr>
                <w:sz w:val="19"/>
              </w:rPr>
              <w:t>Personal Tax Code</w:t>
            </w:r>
          </w:p>
        </w:tc>
        <w:tc>
          <w:tcPr>
            <w:tcW w:type="dxa" w:w="2436"/>
          </w:tcPr>
          <w:p>
            <w:r>
              <w:rPr>
                <w:sz w:val="19"/>
              </w:rPr>
            </w:r>
            <w:r>
              <w:rPr>
                <w:rFonts w:ascii="Consolas" w:hAnsi="Consolas"/>
                <w:sz w:val="19"/>
              </w:rPr>
              <w:t>PersonalTaxID</w:t>
            </w:r>
            <w:r>
              <w:rPr>
                <w:sz w:val="19"/>
              </w:rPr>
              <w:t xml:space="preserve">, </w:t>
            </w:r>
            <w:r>
              <w:rPr>
                <w:rFonts w:ascii="Consolas" w:hAnsi="Consolas"/>
                <w:sz w:val="19"/>
              </w:rPr>
              <w:t>TaxID</w:t>
            </w:r>
          </w:p>
        </w:tc>
        <w:tc>
          <w:tcPr>
            <w:tcW w:type="dxa" w:w="2436"/>
          </w:tcPr>
          <w:p>
            <w:r>
              <w:rPr>
                <w:sz w:val="19"/>
              </w:rPr>
            </w:r>
            <w:r>
              <w:rPr>
                <w:sz w:val="19"/>
              </w:rPr>
              <w:t>Mã số thuế do cơ quan thuế cấp</w:t>
            </w:r>
          </w:p>
        </w:tc>
      </w:tr>
      <w:tr>
        <w:tc>
          <w:tcPr>
            <w:tcW w:type="dxa" w:w="2436"/>
          </w:tcPr>
          <w:p>
            <w:r>
              <w:rPr>
                <w:sz w:val="19"/>
              </w:rPr>
            </w:r>
            <w:r>
              <w:rPr>
                <w:sz w:val="19"/>
              </w:rPr>
              <w:t>Kỳ tính thuế</w:t>
            </w:r>
          </w:p>
        </w:tc>
        <w:tc>
          <w:tcPr>
            <w:tcW w:type="dxa" w:w="2436"/>
          </w:tcPr>
          <w:p>
            <w:r>
              <w:rPr>
                <w:sz w:val="19"/>
              </w:rPr>
            </w:r>
            <w:r>
              <w:rPr>
                <w:sz w:val="19"/>
              </w:rPr>
              <w:t>Tax Period</w:t>
            </w:r>
          </w:p>
        </w:tc>
        <w:tc>
          <w:tcPr>
            <w:tcW w:type="dxa" w:w="2436"/>
          </w:tcPr>
          <w:p>
            <w:r>
              <w:rPr>
                <w:sz w:val="19"/>
              </w:rPr>
            </w:r>
            <w:r>
              <w:rPr>
                <w:rFonts w:ascii="Consolas" w:hAnsi="Consolas"/>
                <w:sz w:val="19"/>
              </w:rPr>
              <w:t>tranMonth/tranYear</w:t>
            </w:r>
          </w:p>
        </w:tc>
        <w:tc>
          <w:tcPr>
            <w:tcW w:type="dxa" w:w="2436"/>
          </w:tcPr>
          <w:p>
            <w:r>
              <w:rPr>
                <w:sz w:val="19"/>
              </w:rPr>
            </w:r>
            <w:r>
              <w:rPr>
                <w:sz w:val="19"/>
              </w:rPr>
              <w:t>Chu kỳ khấu trừ thuế, thường theo tháng</w:t>
            </w:r>
          </w:p>
        </w:tc>
      </w:tr>
      <w:tr>
        <w:tc>
          <w:tcPr>
            <w:tcW w:type="dxa" w:w="2436"/>
          </w:tcPr>
          <w:p>
            <w:r>
              <w:rPr>
                <w:sz w:val="19"/>
              </w:rPr>
            </w:r>
            <w:r>
              <w:rPr>
                <w:sz w:val="19"/>
              </w:rPr>
              <w:t>Quyết toán thuế</w:t>
            </w:r>
          </w:p>
        </w:tc>
        <w:tc>
          <w:tcPr>
            <w:tcW w:type="dxa" w:w="2436"/>
          </w:tcPr>
          <w:p>
            <w:r>
              <w:rPr>
                <w:sz w:val="19"/>
              </w:rPr>
            </w:r>
            <w:r>
              <w:rPr>
                <w:sz w:val="19"/>
              </w:rPr>
              <w:t>Tax Finalization</w:t>
            </w:r>
          </w:p>
        </w:tc>
        <w:tc>
          <w:tcPr>
            <w:tcW w:type="dxa" w:w="2436"/>
          </w:tcPr>
          <w:p>
            <w:r>
              <w:rPr>
                <w:sz w:val="19"/>
              </w:rPr>
            </w:r>
            <w:r>
              <w:rPr>
                <w:i/>
                <w:sz w:val="19"/>
              </w:rPr>
              <w:t>(không có mã cụ thể trong khảo sát, suy luận theo luật)</w:t>
            </w:r>
          </w:p>
        </w:tc>
        <w:tc>
          <w:tcPr>
            <w:tcW w:type="dxa" w:w="2436"/>
          </w:tcPr>
          <w:p>
            <w:r>
              <w:rPr>
                <w:sz w:val="19"/>
              </w:rPr>
            </w:r>
            <w:r>
              <w:rPr>
                <w:sz w:val="19"/>
              </w:rPr>
              <w:t>Tổng hợp/điều chỉnh thuế đã khấu trừ vào cuối năm</w:t>
            </w:r>
          </w:p>
        </w:tc>
      </w:tr>
    </w:tbl>
    <w:p/>
    <w:p>
      <w:pPr>
        <w:pStyle w:val="Heading4"/>
      </w:pPr>
      <w:r>
        <w:t>1.3 Aggregate / Entity / Value Object</w:t>
      </w:r>
    </w:p>
    <w:p>
      <w:pPr>
        <w:pStyle w:val="Heading4"/>
      </w:pPr>
      <w:r>
        <w:t xml:space="preserve">Aggregate Root: </w:t>
      </w:r>
      <w:r>
        <w:rPr>
          <w:rFonts w:ascii="Consolas" w:hAnsi="Consolas"/>
          <w:sz w:val="19"/>
        </w:rPr>
        <w:t>PitTaxBracket</w:t>
      </w:r>
      <w:r>
        <w:t xml:space="preserve"> (biểu thuế luỹ tiến, mã cũ </w:t>
      </w:r>
      <w:r>
        <w:rPr>
          <w:rFonts w:ascii="Consolas" w:hAnsi="Consolas"/>
          <w:sz w:val="19"/>
        </w:rPr>
        <w:t>HT0332</w:t>
      </w:r>
      <w:r>
        <w: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 xml:space="preserve">Khoá chính (mã cũ </w:t>
            </w:r>
            <w:r>
              <w:rPr>
                <w:rFonts w:ascii="Consolas" w:hAnsi="Consolas"/>
                <w:sz w:val="19"/>
              </w:rPr>
              <w:t>TaxStepID</w:t>
            </w:r>
            <w:r>
              <w:rPr>
                <w:sz w:val="19"/>
              </w:rPr>
              <w:t>)</w:t>
            </w:r>
          </w:p>
        </w:tc>
      </w:tr>
      <w:tr>
        <w:tc>
          <w:tcPr>
            <w:tcW w:type="dxa" w:w="2436"/>
          </w:tcPr>
          <w:p>
            <w:r>
              <w:rPr>
                <w:sz w:val="19"/>
              </w:rPr>
            </w:r>
            <w:r>
              <w:rPr>
                <w:sz w:val="19"/>
              </w:rPr>
              <w:t>StepNumber</w:t>
            </w:r>
          </w:p>
        </w:tc>
        <w:tc>
          <w:tcPr>
            <w:tcW w:type="dxa" w:w="2436"/>
          </w:tcPr>
          <w:p>
            <w:r>
              <w:rPr>
                <w:sz w:val="19"/>
              </w:rPr>
            </w:r>
            <w:r>
              <w:rPr>
                <w:sz w:val="19"/>
              </w:rPr>
              <w:t>int</w:t>
            </w:r>
          </w:p>
        </w:tc>
        <w:tc>
          <w:tcPr>
            <w:tcW w:type="dxa" w:w="2436"/>
          </w:tcPr>
          <w:p>
            <w:r>
              <w:rPr>
                <w:sz w:val="19"/>
              </w:rPr>
            </w:r>
            <w:r>
              <w:rPr>
                <w:sz w:val="19"/>
              </w:rPr>
              <w:t>Có</w:t>
            </w:r>
          </w:p>
        </w:tc>
        <w:tc>
          <w:tcPr>
            <w:tcW w:type="dxa" w:w="2436"/>
          </w:tcPr>
          <w:p>
            <w:r>
              <w:rPr>
                <w:sz w:val="19"/>
              </w:rPr>
            </w:r>
            <w:r>
              <w:rPr>
                <w:sz w:val="19"/>
              </w:rPr>
              <w:t xml:space="preserve">Thứ tự bậc thuế (mã cũ </w:t>
            </w:r>
            <w:r>
              <w:rPr>
                <w:rFonts w:ascii="Consolas" w:hAnsi="Consolas"/>
                <w:sz w:val="19"/>
              </w:rPr>
              <w:t>StepID</w:t>
            </w:r>
            <w:r>
              <w:rPr>
                <w:sz w:val="19"/>
              </w:rPr>
              <w:t>/</w:t>
            </w:r>
            <w:r>
              <w:rPr>
                <w:rFonts w:ascii="Consolas" w:hAnsi="Consolas"/>
                <w:sz w:val="19"/>
              </w:rPr>
              <w:t>Orders</w:t>
            </w:r>
            <w:r>
              <w:rPr>
                <w:sz w:val="19"/>
              </w:rPr>
              <w:t>)</w:t>
            </w:r>
          </w:p>
        </w:tc>
      </w:tr>
      <w:tr>
        <w:tc>
          <w:tcPr>
            <w:tcW w:type="dxa" w:w="2436"/>
          </w:tcPr>
          <w:p>
            <w:r>
              <w:rPr>
                <w:sz w:val="19"/>
              </w:rPr>
            </w:r>
            <w:r>
              <w:rPr>
                <w:sz w:val="19"/>
              </w:rPr>
              <w:t>FromAmount</w:t>
            </w:r>
          </w:p>
        </w:tc>
        <w:tc>
          <w:tcPr>
            <w:tcW w:type="dxa" w:w="2436"/>
          </w:tcPr>
          <w:p>
            <w:r>
              <w:rPr>
                <w:sz w:val="19"/>
              </w:rPr>
            </w:r>
            <w:r>
              <w:rPr>
                <w:sz w:val="19"/>
              </w:rPr>
              <w:t>decimal(18,2)</w:t>
            </w:r>
          </w:p>
        </w:tc>
        <w:tc>
          <w:tcPr>
            <w:tcW w:type="dxa" w:w="2436"/>
          </w:tcPr>
          <w:p>
            <w:r>
              <w:rPr>
                <w:sz w:val="19"/>
              </w:rPr>
            </w:r>
            <w:r>
              <w:rPr>
                <w:sz w:val="19"/>
              </w:rPr>
              <w:t>Có</w:t>
            </w:r>
          </w:p>
        </w:tc>
        <w:tc>
          <w:tcPr>
            <w:tcW w:type="dxa" w:w="2436"/>
          </w:tcPr>
          <w:p>
            <w:r>
              <w:rPr>
                <w:sz w:val="19"/>
              </w:rPr>
            </w:r>
            <w:r>
              <w:rPr>
                <w:sz w:val="19"/>
              </w:rPr>
              <w:t xml:space="preserve">Cận dưới khoảng thu nhập tính thuế (mã cũ </w:t>
            </w:r>
            <w:r>
              <w:rPr>
                <w:rFonts w:ascii="Consolas" w:hAnsi="Consolas"/>
                <w:sz w:val="19"/>
              </w:rPr>
              <w:t>FromSalary</w:t>
            </w:r>
            <w:r>
              <w:rPr>
                <w:sz w:val="19"/>
              </w:rPr>
              <w:t>)</w:t>
            </w:r>
          </w:p>
        </w:tc>
      </w:tr>
      <w:tr>
        <w:tc>
          <w:tcPr>
            <w:tcW w:type="dxa" w:w="2436"/>
          </w:tcPr>
          <w:p>
            <w:r>
              <w:rPr>
                <w:sz w:val="19"/>
              </w:rPr>
            </w:r>
            <w:r>
              <w:rPr>
                <w:sz w:val="19"/>
              </w:rPr>
              <w:t>ToAmount</w:t>
            </w:r>
          </w:p>
        </w:tc>
        <w:tc>
          <w:tcPr>
            <w:tcW w:type="dxa" w:w="2436"/>
          </w:tcPr>
          <w:p>
            <w:r>
              <w:rPr>
                <w:sz w:val="19"/>
              </w:rPr>
            </w:r>
            <w:r>
              <w:rPr>
                <w:sz w:val="19"/>
              </w:rPr>
              <w:t>decimal(18,2)</w:t>
            </w:r>
          </w:p>
        </w:tc>
        <w:tc>
          <w:tcPr>
            <w:tcW w:type="dxa" w:w="2436"/>
          </w:tcPr>
          <w:p>
            <w:r>
              <w:rPr>
                <w:sz w:val="19"/>
              </w:rPr>
            </w:r>
            <w:r>
              <w:rPr>
                <w:sz w:val="19"/>
              </w:rPr>
              <w:t>Không</w:t>
            </w:r>
          </w:p>
        </w:tc>
        <w:tc>
          <w:tcPr>
            <w:tcW w:type="dxa" w:w="2436"/>
          </w:tcPr>
          <w:p>
            <w:r>
              <w:rPr>
                <w:sz w:val="19"/>
              </w:rPr>
            </w:r>
            <w:r>
              <w:rPr>
                <w:sz w:val="19"/>
              </w:rPr>
              <w:t xml:space="preserve">Cận trên khoảng thu nhập tính thuế (mã cũ </w:t>
            </w:r>
            <w:r>
              <w:rPr>
                <w:rFonts w:ascii="Consolas" w:hAnsi="Consolas"/>
                <w:sz w:val="19"/>
              </w:rPr>
              <w:t>ToSalary</w:t>
            </w:r>
            <w:r>
              <w:rPr>
                <w:sz w:val="19"/>
              </w:rPr>
              <w:t>, null = không giới hạn — bậc cao nhất)</w:t>
            </w:r>
          </w:p>
        </w:tc>
      </w:tr>
      <w:tr>
        <w:tc>
          <w:tcPr>
            <w:tcW w:type="dxa" w:w="2436"/>
          </w:tcPr>
          <w:p>
            <w:r>
              <w:rPr>
                <w:sz w:val="19"/>
              </w:rPr>
            </w:r>
            <w:r>
              <w:rPr>
                <w:sz w:val="19"/>
              </w:rPr>
              <w:t>Rate</w:t>
            </w:r>
          </w:p>
        </w:tc>
        <w:tc>
          <w:tcPr>
            <w:tcW w:type="dxa" w:w="2436"/>
          </w:tcPr>
          <w:p>
            <w:r>
              <w:rPr>
                <w:sz w:val="19"/>
              </w:rPr>
            </w:r>
            <w:r>
              <w:rPr>
                <w:sz w:val="19"/>
              </w:rPr>
              <w:t>decimal(5,2)</w:t>
            </w:r>
          </w:p>
        </w:tc>
        <w:tc>
          <w:tcPr>
            <w:tcW w:type="dxa" w:w="2436"/>
          </w:tcPr>
          <w:p>
            <w:r>
              <w:rPr>
                <w:sz w:val="19"/>
              </w:rPr>
            </w:r>
            <w:r>
              <w:rPr>
                <w:sz w:val="19"/>
              </w:rPr>
              <w:t>Có</w:t>
            </w:r>
          </w:p>
        </w:tc>
        <w:tc>
          <w:tcPr>
            <w:tcW w:type="dxa" w:w="2436"/>
          </w:tcPr>
          <w:p>
            <w:r>
              <w:rPr>
                <w:sz w:val="19"/>
              </w:rPr>
            </w:r>
            <w:r>
              <w:rPr>
                <w:sz w:val="19"/>
              </w:rPr>
              <w:t xml:space="preserve">Thuế suất áp dụng cho bậc này (mã cũ </w:t>
            </w:r>
            <w:r>
              <w:rPr>
                <w:rFonts w:ascii="Consolas" w:hAnsi="Consolas"/>
                <w:sz w:val="19"/>
              </w:rPr>
              <w:t>Rate</w:t>
            </w:r>
            <w:r>
              <w:rPr>
                <w:sz w:val="19"/>
              </w:rPr>
              <w:t>)</w:t>
            </w:r>
          </w:p>
        </w:tc>
      </w:tr>
      <w:tr>
        <w:tc>
          <w:tcPr>
            <w:tcW w:type="dxa" w:w="2436"/>
          </w:tcPr>
          <w:p>
            <w:r>
              <w:rPr>
                <w:sz w:val="19"/>
              </w:rPr>
            </w:r>
            <w:r>
              <w:rPr>
                <w:sz w:val="19"/>
              </w:rPr>
              <w:t>EffectiveFrom</w:t>
            </w:r>
          </w:p>
        </w:tc>
        <w:tc>
          <w:tcPr>
            <w:tcW w:type="dxa" w:w="2436"/>
          </w:tcPr>
          <w:p>
            <w:r>
              <w:rPr>
                <w:sz w:val="19"/>
              </w:rPr>
            </w:r>
            <w:r>
              <w:rPr>
                <w:sz w:val="19"/>
              </w:rPr>
              <w:t>date</w:t>
            </w:r>
          </w:p>
        </w:tc>
        <w:tc>
          <w:tcPr>
            <w:tcW w:type="dxa" w:w="2436"/>
          </w:tcPr>
          <w:p>
            <w:r>
              <w:rPr>
                <w:sz w:val="19"/>
              </w:rPr>
            </w:r>
            <w:r>
              <w:rPr>
                <w:sz w:val="19"/>
              </w:rPr>
              <w:t>Có</w:t>
            </w:r>
          </w:p>
        </w:tc>
        <w:tc>
          <w:tcPr>
            <w:tcW w:type="dxa" w:w="2436"/>
          </w:tcPr>
          <w:p>
            <w:r>
              <w:rPr>
                <w:sz w:val="19"/>
              </w:rPr>
            </w:r>
            <w:r>
              <w:rPr>
                <w:sz w:val="19"/>
              </w:rPr>
              <w:t>Ngày biểu thuế có hiệu lực</w:t>
            </w:r>
          </w:p>
        </w:tc>
      </w:tr>
      <w:tr>
        <w:tc>
          <w:tcPr>
            <w:tcW w:type="dxa" w:w="2436"/>
          </w:tcPr>
          <w:p>
            <w:r>
              <w:rPr>
                <w:sz w:val="19"/>
              </w:rPr>
            </w:r>
            <w:r>
              <w:rPr>
                <w:sz w:val="19"/>
              </w:rPr>
              <w:t>EffectiveTo</w:t>
            </w:r>
          </w:p>
        </w:tc>
        <w:tc>
          <w:tcPr>
            <w:tcW w:type="dxa" w:w="2436"/>
          </w:tcPr>
          <w:p>
            <w:r>
              <w:rPr>
                <w:sz w:val="19"/>
              </w:rPr>
            </w:r>
            <w:r>
              <w:rPr>
                <w:sz w:val="19"/>
              </w:rPr>
              <w:t>date</w:t>
            </w:r>
          </w:p>
        </w:tc>
        <w:tc>
          <w:tcPr>
            <w:tcW w:type="dxa" w:w="2436"/>
          </w:tcPr>
          <w:p>
            <w:r>
              <w:rPr>
                <w:sz w:val="19"/>
              </w:rPr>
            </w:r>
            <w:r>
              <w:rPr>
                <w:sz w:val="19"/>
              </w:rPr>
              <w:t>Không</w:t>
            </w:r>
          </w:p>
        </w:tc>
        <w:tc>
          <w:tcPr>
            <w:tcW w:type="dxa" w:w="2436"/>
          </w:tcPr>
          <w:p>
            <w:r>
              <w:rPr>
                <w:sz w:val="19"/>
              </w:rPr>
            </w:r>
            <w:r>
              <w:rPr>
                <w:sz w:val="19"/>
              </w:rPr>
              <w:t>Ngày hết hiệu lực</w:t>
            </w:r>
          </w:p>
        </w:tc>
      </w:tr>
      <w:tr>
        <w:tc>
          <w:tcPr>
            <w:tcW w:type="dxa" w:w="2436"/>
          </w:tcPr>
          <w:p>
            <w:r>
              <w:rPr>
                <w:sz w:val="19"/>
              </w:rPr>
            </w:r>
            <w:r>
              <w:rPr>
                <w:sz w:val="19"/>
              </w:rPr>
              <w:t>DefinedBy</w:t>
            </w:r>
          </w:p>
        </w:tc>
        <w:tc>
          <w:tcPr>
            <w:tcW w:type="dxa" w:w="2436"/>
          </w:tcPr>
          <w:p>
            <w:r>
              <w:rPr>
                <w:sz w:val="19"/>
              </w:rPr>
            </w:r>
            <w:r>
              <w:rPr>
                <w:sz w:val="19"/>
              </w:rPr>
              <w:t>string(100)</w:t>
            </w:r>
          </w:p>
        </w:tc>
        <w:tc>
          <w:tcPr>
            <w:tcW w:type="dxa" w:w="2436"/>
          </w:tcPr>
          <w:p>
            <w:r>
              <w:rPr>
                <w:sz w:val="19"/>
              </w:rPr>
            </w:r>
            <w:r>
              <w:rPr>
                <w:sz w:val="19"/>
              </w:rPr>
              <w:t>Không</w:t>
            </w:r>
          </w:p>
        </w:tc>
        <w:tc>
          <w:tcPr>
            <w:tcW w:type="dxa" w:w="2436"/>
          </w:tcPr>
          <w:p>
            <w:r>
              <w:rPr>
                <w:sz w:val="19"/>
              </w:rPr>
            </w:r>
            <w:r>
              <w:rPr>
                <w:sz w:val="19"/>
              </w:rPr>
              <w:t xml:space="preserve">Người/cơ quan định nghĩa bậc thuế (mã cũ </w:t>
            </w:r>
            <w:r>
              <w:rPr>
                <w:rFonts w:ascii="Consolas" w:hAnsi="Consolas"/>
                <w:sz w:val="19"/>
              </w:rPr>
              <w:t>DefinedUserID</w:t>
            </w:r>
            <w:r>
              <w:rPr>
                <w:sz w:val="19"/>
              </w:rPr>
              <w:t>)</w:t>
            </w:r>
          </w:p>
        </w:tc>
      </w:tr>
      <w:tr>
        <w:tc>
          <w:tcPr>
            <w:tcW w:type="dxa" w:w="2436"/>
          </w:tcPr>
          <w:p>
            <w:r>
              <w:rPr>
                <w:sz w:val="19"/>
              </w:rPr>
            </w:r>
            <w:r>
              <w:rPr>
                <w:sz w:val="19"/>
              </w:rPr>
              <w:t>IsDeleted / DeletedAtUtc / Audit</w:t>
            </w:r>
          </w:p>
        </w:tc>
        <w:tc>
          <w:tcPr>
            <w:tcW w:type="dxa" w:w="2436"/>
          </w:tcPr>
          <w:p>
            <w:r>
              <w:rPr>
                <w:sz w:val="19"/>
              </w:rPr>
            </w:r>
          </w:p>
        </w:tc>
        <w:tc>
          <w:tcPr>
            <w:tcW w:type="dxa" w:w="2436"/>
          </w:tcPr>
          <w:p>
            <w:r>
              <w:rPr>
                <w:sz w:val="19"/>
              </w:rPr>
            </w:r>
          </w:p>
        </w:tc>
        <w:tc>
          <w:tcPr>
            <w:tcW w:type="dxa" w:w="2436"/>
          </w:tcPr>
          <w:p>
            <w:r>
              <w:rPr>
                <w:sz w:val="19"/>
              </w:rPr>
            </w:r>
            <w:r>
              <w:rPr>
                <w:sz w:val="19"/>
              </w:rPr>
              <w:t>Soft delete + audit</w:t>
            </w:r>
          </w:p>
        </w:tc>
      </w:tr>
    </w:tbl>
    <w:p/>
    <w:p>
      <w:r>
        <w:t xml:space="preserve">Index: </w:t>
      </w:r>
      <w:r>
        <w:rPr>
          <w:rFonts w:ascii="Consolas" w:hAnsi="Consolas"/>
          <w:sz w:val="19"/>
        </w:rPr>
        <w:t>IX_Tax_PitTaxBracket_Effective (EffectiveFrom, StepNumber)</w:t>
      </w:r>
      <w:r>
        <w:t>.</w:t>
      </w:r>
    </w:p>
    <w:p>
      <w:pPr>
        <w:ind w:left="454"/>
      </w:pPr>
      <w:r>
        <w:rPr>
          <w:b/>
          <w:i/>
          <w:color w:val="555555"/>
        </w:rPr>
        <w:t>Data Gap</w:t>
      </w:r>
      <w:r>
        <w:rPr>
          <w:i/>
          <w:color w:val="555555"/>
        </w:rPr>
        <w:t xml:space="preserve">: giá trị cụ thể 7 bậc thuế hiện hành (5%/10%/15%/20%/25%/30%/35% và các mốc thu nhập tương ứng) không cố định trong code mà là dữ liệu cấu hình </w:t>
      </w:r>
      <w:r>
        <w:rPr>
          <w:rFonts w:ascii="Consolas" w:hAnsi="Consolas"/>
          <w:i/>
          <w:color w:val="555555"/>
          <w:sz w:val="19"/>
        </w:rPr>
        <w:t>HT0332</w:t>
      </w:r>
      <w:r>
        <w:rPr>
          <w:i/>
          <w:color w:val="555555"/>
        </w:rPr>
        <w:t xml:space="preserve"> — khi generate seed data, cần lấy đúng biểu thuế hiện hành theo luật tại thời điểm triển khai, không hard-code trong tài liệu này.</w:t>
      </w:r>
    </w:p>
    <w:p>
      <w:pPr>
        <w:pStyle w:val="Heading4"/>
      </w:pPr>
      <w:r>
        <w:t xml:space="preserve">Aggregate Root: </w:t>
      </w:r>
      <w:r>
        <w:rPr>
          <w:rFonts w:ascii="Consolas" w:hAnsi="Consolas"/>
          <w:sz w:val="19"/>
        </w:rPr>
        <w:t>FixedWithholdingPolicy</w:t>
      </w:r>
      <w:r>
        <w:t xml:space="preserve"> (khấu trừ cố định cho hợp đồng ngắn hạn)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Rate</w:t>
            </w:r>
          </w:p>
        </w:tc>
        <w:tc>
          <w:tcPr>
            <w:tcW w:type="dxa" w:w="2436"/>
          </w:tcPr>
          <w:p>
            <w:r>
              <w:rPr>
                <w:sz w:val="19"/>
              </w:rPr>
            </w:r>
            <w:r>
              <w:rPr>
                <w:sz w:val="19"/>
              </w:rPr>
              <w:t>decimal(5,2)</w:t>
            </w:r>
          </w:p>
        </w:tc>
        <w:tc>
          <w:tcPr>
            <w:tcW w:type="dxa" w:w="2436"/>
          </w:tcPr>
          <w:p>
            <w:r>
              <w:rPr>
                <w:sz w:val="19"/>
              </w:rPr>
            </w:r>
            <w:r>
              <w:rPr>
                <w:sz w:val="19"/>
              </w:rPr>
              <w:t>Có</w:t>
            </w:r>
          </w:p>
        </w:tc>
        <w:tc>
          <w:tcPr>
            <w:tcW w:type="dxa" w:w="2436"/>
          </w:tcPr>
          <w:p>
            <w:r>
              <w:rPr>
                <w:sz w:val="19"/>
              </w:rPr>
            </w:r>
            <w:r>
              <w:rPr>
                <w:sz w:val="19"/>
              </w:rPr>
              <w:t>Tỷ lệ khấu trừ cố định (theo luật hiện hành: 10%)</w:t>
            </w:r>
          </w:p>
        </w:tc>
      </w:tr>
      <w:tr>
        <w:tc>
          <w:tcPr>
            <w:tcW w:type="dxa" w:w="2436"/>
          </w:tcPr>
          <w:p>
            <w:r>
              <w:rPr>
                <w:sz w:val="19"/>
              </w:rPr>
            </w:r>
            <w:r>
              <w:rPr>
                <w:sz w:val="19"/>
              </w:rPr>
              <w:t>MinContractMonthsThreshold</w:t>
            </w:r>
          </w:p>
        </w:tc>
        <w:tc>
          <w:tcPr>
            <w:tcW w:type="dxa" w:w="2436"/>
          </w:tcPr>
          <w:p>
            <w:r>
              <w:rPr>
                <w:sz w:val="19"/>
              </w:rPr>
            </w:r>
            <w:r>
              <w:rPr>
                <w:sz w:val="19"/>
              </w:rPr>
              <w:t>int</w:t>
            </w:r>
          </w:p>
        </w:tc>
        <w:tc>
          <w:tcPr>
            <w:tcW w:type="dxa" w:w="2436"/>
          </w:tcPr>
          <w:p>
            <w:r>
              <w:rPr>
                <w:sz w:val="19"/>
              </w:rPr>
            </w:r>
            <w:r>
              <w:rPr>
                <w:sz w:val="19"/>
              </w:rPr>
              <w:t>Có</w:t>
            </w:r>
          </w:p>
        </w:tc>
        <w:tc>
          <w:tcPr>
            <w:tcW w:type="dxa" w:w="2436"/>
          </w:tcPr>
          <w:p>
            <w:r>
              <w:rPr>
                <w:sz w:val="19"/>
              </w:rPr>
            </w:r>
            <w:r>
              <w:rPr>
                <w:sz w:val="19"/>
              </w:rPr>
              <w:t>Ngưỡng số tháng hợp đồng để chuyển từ khấu trừ cố định sang luỹ tiến (theo luật: 3 tháng)</w:t>
            </w:r>
          </w:p>
        </w:tc>
      </w:tr>
      <w:tr>
        <w:tc>
          <w:tcPr>
            <w:tcW w:type="dxa" w:w="2436"/>
          </w:tcPr>
          <w:p>
            <w:r>
              <w:rPr>
                <w:sz w:val="19"/>
              </w:rPr>
            </w:r>
            <w:r>
              <w:rPr>
                <w:sz w:val="19"/>
              </w:rPr>
              <w:t>EffectiveFrom</w:t>
            </w:r>
          </w:p>
        </w:tc>
        <w:tc>
          <w:tcPr>
            <w:tcW w:type="dxa" w:w="2436"/>
          </w:tcPr>
          <w:p>
            <w:r>
              <w:rPr>
                <w:sz w:val="19"/>
              </w:rPr>
            </w:r>
            <w:r>
              <w:rPr>
                <w:sz w:val="19"/>
              </w:rPr>
              <w:t>date</w:t>
            </w:r>
          </w:p>
        </w:tc>
        <w:tc>
          <w:tcPr>
            <w:tcW w:type="dxa" w:w="2436"/>
          </w:tcPr>
          <w:p>
            <w:r>
              <w:rPr>
                <w:sz w:val="19"/>
              </w:rPr>
            </w:r>
            <w:r>
              <w:rPr>
                <w:sz w:val="19"/>
              </w:rPr>
              <w:t>Có</w:t>
            </w:r>
          </w:p>
        </w:tc>
        <w:tc>
          <w:tcPr>
            <w:tcW w:type="dxa" w:w="2436"/>
          </w:tcPr>
          <w:p>
            <w:r>
              <w:rPr>
                <w:sz w:val="19"/>
              </w:rPr>
            </w:r>
            <w:r>
              <w:rPr>
                <w:sz w:val="19"/>
              </w:rPr>
              <w:t>Ngày chính sách có hiệu lực</w:t>
            </w:r>
          </w:p>
        </w:tc>
      </w:tr>
      <w:tr>
        <w:tc>
          <w:tcPr>
            <w:tcW w:type="dxa" w:w="2436"/>
          </w:tcPr>
          <w:p>
            <w:r>
              <w:rPr>
                <w:sz w:val="19"/>
              </w:rPr>
            </w:r>
            <w:r>
              <w:rPr>
                <w:sz w:val="19"/>
              </w:rPr>
              <w:t>EffectiveTo</w:t>
            </w:r>
          </w:p>
        </w:tc>
        <w:tc>
          <w:tcPr>
            <w:tcW w:type="dxa" w:w="2436"/>
          </w:tcPr>
          <w:p>
            <w:r>
              <w:rPr>
                <w:sz w:val="19"/>
              </w:rPr>
            </w:r>
            <w:r>
              <w:rPr>
                <w:sz w:val="19"/>
              </w:rPr>
              <w:t>date</w:t>
            </w:r>
          </w:p>
        </w:tc>
        <w:tc>
          <w:tcPr>
            <w:tcW w:type="dxa" w:w="2436"/>
          </w:tcPr>
          <w:p>
            <w:r>
              <w:rPr>
                <w:sz w:val="19"/>
              </w:rPr>
            </w:r>
            <w:r>
              <w:rPr>
                <w:sz w:val="19"/>
              </w:rPr>
              <w:t>Không</w:t>
            </w:r>
          </w:p>
        </w:tc>
        <w:tc>
          <w:tcPr>
            <w:tcW w:type="dxa" w:w="2436"/>
          </w:tcPr>
          <w:p>
            <w:r>
              <w:rPr>
                <w:sz w:val="19"/>
              </w:rPr>
            </w:r>
            <w:r>
              <w:rPr>
                <w:sz w:val="19"/>
              </w:rPr>
              <w:t>Ngày hết hiệu lực</w:t>
            </w:r>
          </w:p>
        </w:tc>
      </w:tr>
      <w:tr>
        <w:tc>
          <w:tcPr>
            <w:tcW w:type="dxa" w:w="2436"/>
          </w:tcPr>
          <w:p>
            <w:r>
              <w:rPr>
                <w:sz w:val="19"/>
              </w:rPr>
            </w:r>
            <w:r>
              <w:rPr>
                <w:sz w:val="19"/>
              </w:rPr>
              <w:t>IsDeleted / DeletedAtUtc / Audit</w:t>
            </w:r>
          </w:p>
        </w:tc>
        <w:tc>
          <w:tcPr>
            <w:tcW w:type="dxa" w:w="2436"/>
          </w:tcPr>
          <w:p>
            <w:r>
              <w:rPr>
                <w:sz w:val="19"/>
              </w:rPr>
            </w:r>
          </w:p>
        </w:tc>
        <w:tc>
          <w:tcPr>
            <w:tcW w:type="dxa" w:w="2436"/>
          </w:tcPr>
          <w:p>
            <w:r>
              <w:rPr>
                <w:sz w:val="19"/>
              </w:rPr>
            </w:r>
          </w:p>
        </w:tc>
        <w:tc>
          <w:tcPr>
            <w:tcW w:type="dxa" w:w="2436"/>
          </w:tcPr>
          <w:p>
            <w:r>
              <w:rPr>
                <w:sz w:val="19"/>
              </w:rPr>
            </w:r>
            <w:r>
              <w:rPr>
                <w:sz w:val="19"/>
              </w:rPr>
              <w:t>Soft delete + audit</w:t>
            </w:r>
          </w:p>
        </w:tc>
      </w:tr>
    </w:tbl>
    <w:p/>
    <w:p>
      <w:pPr>
        <w:pStyle w:val="Heading4"/>
      </w:pPr>
      <w:r>
        <w:t xml:space="preserve">Aggregate Root: </w:t>
      </w:r>
      <w:r>
        <w:rPr>
          <w:rFonts w:ascii="Consolas" w:hAnsi="Consolas"/>
          <w:sz w:val="19"/>
        </w:rPr>
        <w:t>PersonalDeductionPolicy</w:t>
      </w:r>
      <w:r>
        <w:t xml:space="preserve"> (mức giảm trừ gia cảnh)</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SelfDeductionAmount</w:t>
            </w:r>
          </w:p>
        </w:tc>
        <w:tc>
          <w:tcPr>
            <w:tcW w:type="dxa" w:w="2436"/>
          </w:tcPr>
          <w:p>
            <w:r>
              <w:rPr>
                <w:sz w:val="19"/>
              </w:rPr>
            </w:r>
            <w:r>
              <w:rPr>
                <w:sz w:val="19"/>
              </w:rPr>
              <w:t>decimal(18,2)</w:t>
            </w:r>
          </w:p>
        </w:tc>
        <w:tc>
          <w:tcPr>
            <w:tcW w:type="dxa" w:w="2436"/>
          </w:tcPr>
          <w:p>
            <w:r>
              <w:rPr>
                <w:sz w:val="19"/>
              </w:rPr>
            </w:r>
            <w:r>
              <w:rPr>
                <w:sz w:val="19"/>
              </w:rPr>
              <w:t>Có</w:t>
            </w:r>
          </w:p>
        </w:tc>
        <w:tc>
          <w:tcPr>
            <w:tcW w:type="dxa" w:w="2436"/>
          </w:tcPr>
          <w:p>
            <w:r>
              <w:rPr>
                <w:sz w:val="19"/>
              </w:rPr>
            </w:r>
            <w:r>
              <w:rPr>
                <w:sz w:val="19"/>
              </w:rPr>
              <w:t>Mức giảm trừ cho bản thân người nộp thuế</w:t>
            </w:r>
          </w:p>
        </w:tc>
      </w:tr>
      <w:tr>
        <w:tc>
          <w:tcPr>
            <w:tcW w:type="dxa" w:w="2436"/>
          </w:tcPr>
          <w:p>
            <w:r>
              <w:rPr>
                <w:sz w:val="19"/>
              </w:rPr>
            </w:r>
            <w:r>
              <w:rPr>
                <w:sz w:val="19"/>
              </w:rPr>
              <w:t>DependentDeductionAmount</w:t>
            </w:r>
          </w:p>
        </w:tc>
        <w:tc>
          <w:tcPr>
            <w:tcW w:type="dxa" w:w="2436"/>
          </w:tcPr>
          <w:p>
            <w:r>
              <w:rPr>
                <w:sz w:val="19"/>
              </w:rPr>
            </w:r>
            <w:r>
              <w:rPr>
                <w:sz w:val="19"/>
              </w:rPr>
              <w:t>decimal(18,2)</w:t>
            </w:r>
          </w:p>
        </w:tc>
        <w:tc>
          <w:tcPr>
            <w:tcW w:type="dxa" w:w="2436"/>
          </w:tcPr>
          <w:p>
            <w:r>
              <w:rPr>
                <w:sz w:val="19"/>
              </w:rPr>
            </w:r>
            <w:r>
              <w:rPr>
                <w:sz w:val="19"/>
              </w:rPr>
              <w:t>Có</w:t>
            </w:r>
          </w:p>
        </w:tc>
        <w:tc>
          <w:tcPr>
            <w:tcW w:type="dxa" w:w="2436"/>
          </w:tcPr>
          <w:p>
            <w:r>
              <w:rPr>
                <w:sz w:val="19"/>
              </w:rPr>
            </w:r>
            <w:r>
              <w:rPr>
                <w:sz w:val="19"/>
              </w:rPr>
              <w:t>Mức giảm trừ cho mỗi người phụ thuộc</w:t>
            </w:r>
          </w:p>
        </w:tc>
      </w:tr>
      <w:tr>
        <w:tc>
          <w:tcPr>
            <w:tcW w:type="dxa" w:w="2436"/>
          </w:tcPr>
          <w:p>
            <w:r>
              <w:rPr>
                <w:sz w:val="19"/>
              </w:rPr>
            </w:r>
            <w:r>
              <w:rPr>
                <w:sz w:val="19"/>
              </w:rPr>
              <w:t>EffectiveFrom</w:t>
            </w:r>
          </w:p>
        </w:tc>
        <w:tc>
          <w:tcPr>
            <w:tcW w:type="dxa" w:w="2436"/>
          </w:tcPr>
          <w:p>
            <w:r>
              <w:rPr>
                <w:sz w:val="19"/>
              </w:rPr>
            </w:r>
            <w:r>
              <w:rPr>
                <w:sz w:val="19"/>
              </w:rPr>
              <w:t>date</w:t>
            </w:r>
          </w:p>
        </w:tc>
        <w:tc>
          <w:tcPr>
            <w:tcW w:type="dxa" w:w="2436"/>
          </w:tcPr>
          <w:p>
            <w:r>
              <w:rPr>
                <w:sz w:val="19"/>
              </w:rPr>
            </w:r>
            <w:r>
              <w:rPr>
                <w:sz w:val="19"/>
              </w:rPr>
              <w:t>Có</w:t>
            </w:r>
          </w:p>
        </w:tc>
        <w:tc>
          <w:tcPr>
            <w:tcW w:type="dxa" w:w="2436"/>
          </w:tcPr>
          <w:p>
            <w:r>
              <w:rPr>
                <w:sz w:val="19"/>
              </w:rPr>
            </w:r>
            <w:r>
              <w:rPr>
                <w:sz w:val="19"/>
              </w:rPr>
              <w:t>Ngày chính sách có hiệu lực</w:t>
            </w:r>
          </w:p>
        </w:tc>
      </w:tr>
      <w:tr>
        <w:tc>
          <w:tcPr>
            <w:tcW w:type="dxa" w:w="2436"/>
          </w:tcPr>
          <w:p>
            <w:r>
              <w:rPr>
                <w:sz w:val="19"/>
              </w:rPr>
            </w:r>
            <w:r>
              <w:rPr>
                <w:sz w:val="19"/>
              </w:rPr>
              <w:t>EffectiveTo</w:t>
            </w:r>
          </w:p>
        </w:tc>
        <w:tc>
          <w:tcPr>
            <w:tcW w:type="dxa" w:w="2436"/>
          </w:tcPr>
          <w:p>
            <w:r>
              <w:rPr>
                <w:sz w:val="19"/>
              </w:rPr>
            </w:r>
            <w:r>
              <w:rPr>
                <w:sz w:val="19"/>
              </w:rPr>
              <w:t>date</w:t>
            </w:r>
          </w:p>
        </w:tc>
        <w:tc>
          <w:tcPr>
            <w:tcW w:type="dxa" w:w="2436"/>
          </w:tcPr>
          <w:p>
            <w:r>
              <w:rPr>
                <w:sz w:val="19"/>
              </w:rPr>
            </w:r>
            <w:r>
              <w:rPr>
                <w:sz w:val="19"/>
              </w:rPr>
              <w:t>Không</w:t>
            </w:r>
          </w:p>
        </w:tc>
        <w:tc>
          <w:tcPr>
            <w:tcW w:type="dxa" w:w="2436"/>
          </w:tcPr>
          <w:p>
            <w:r>
              <w:rPr>
                <w:sz w:val="19"/>
              </w:rPr>
            </w:r>
            <w:r>
              <w:rPr>
                <w:sz w:val="19"/>
              </w:rPr>
              <w:t>Ngày hết hiệu lực</w:t>
            </w:r>
          </w:p>
        </w:tc>
      </w:tr>
      <w:tr>
        <w:tc>
          <w:tcPr>
            <w:tcW w:type="dxa" w:w="2436"/>
          </w:tcPr>
          <w:p>
            <w:r>
              <w:rPr>
                <w:sz w:val="19"/>
              </w:rPr>
            </w:r>
            <w:r>
              <w:rPr>
                <w:sz w:val="19"/>
              </w:rPr>
              <w:t>IsDeleted / DeletedAtUtc / Audit</w:t>
            </w:r>
          </w:p>
        </w:tc>
        <w:tc>
          <w:tcPr>
            <w:tcW w:type="dxa" w:w="2436"/>
          </w:tcPr>
          <w:p>
            <w:r>
              <w:rPr>
                <w:sz w:val="19"/>
              </w:rPr>
            </w:r>
          </w:p>
        </w:tc>
        <w:tc>
          <w:tcPr>
            <w:tcW w:type="dxa" w:w="2436"/>
          </w:tcPr>
          <w:p>
            <w:r>
              <w:rPr>
                <w:sz w:val="19"/>
              </w:rPr>
            </w:r>
          </w:p>
        </w:tc>
        <w:tc>
          <w:tcPr>
            <w:tcW w:type="dxa" w:w="2436"/>
          </w:tcPr>
          <w:p>
            <w:r>
              <w:rPr>
                <w:sz w:val="19"/>
              </w:rPr>
            </w:r>
            <w:r>
              <w:rPr>
                <w:sz w:val="19"/>
              </w:rPr>
              <w:t>Soft delete + audit</w:t>
            </w:r>
          </w:p>
        </w:tc>
      </w:tr>
    </w:tbl>
    <w:p/>
    <w:p>
      <w:pPr>
        <w:pStyle w:val="Heading4"/>
      </w:pPr>
      <w:r>
        <w:t xml:space="preserve">Aggregate Root: </w:t>
      </w:r>
      <w:r>
        <w:rPr>
          <w:rFonts w:ascii="Consolas" w:hAnsi="Consolas"/>
          <w:sz w:val="19"/>
        </w:rPr>
        <w:t>PitCalculation</w:t>
      </w:r>
      <w:r>
        <w:t xml:space="preserve"> (kết quả tính thuế, mã cũ output của </w:t>
      </w:r>
      <w:r>
        <w:rPr>
          <w:rFonts w:ascii="Consolas" w:hAnsi="Consolas"/>
          <w:sz w:val="19"/>
        </w:rPr>
        <w:t>CaculatorTax</w:t>
      </w:r>
      <w:r>
        <w:t>)</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fill="D9E2F3"/>
          </w:tcPr>
          <w:p>
            <w:r>
              <w:rPr>
                <w:b/>
                <w:sz w:val="19"/>
              </w:rPr>
            </w:r>
            <w:r>
              <w:rPr>
                <w:b/>
                <w:sz w:val="19"/>
              </w:rPr>
              <w:t>Tên field</w:t>
            </w:r>
          </w:p>
        </w:tc>
        <w:tc>
          <w:tcPr>
            <w:tcW w:type="dxa" w:w="1949"/>
            <w:shd w:fill="D9E2F3"/>
          </w:tcPr>
          <w:p>
            <w:r>
              <w:rPr>
                <w:b/>
                <w:sz w:val="19"/>
              </w:rPr>
            </w:r>
            <w:r>
              <w:rPr>
                <w:b/>
                <w:sz w:val="19"/>
              </w:rPr>
              <w:t>Kiểu dữ liệu</w:t>
            </w:r>
          </w:p>
        </w:tc>
        <w:tc>
          <w:tcPr>
            <w:tcW w:type="dxa" w:w="1949"/>
            <w:shd w:fill="D9E2F3"/>
          </w:tcPr>
          <w:p>
            <w:r>
              <w:rPr>
                <w:b/>
                <w:sz w:val="19"/>
              </w:rPr>
            </w:r>
            <w:r>
              <w:rPr>
                <w:b/>
                <w:sz w:val="19"/>
              </w:rPr>
              <w:t>Bắt buộc</w:t>
            </w:r>
          </w:p>
        </w:tc>
        <w:tc>
          <w:tcPr>
            <w:tcW w:type="dxa" w:w="1949"/>
            <w:shd w:fill="D9E2F3"/>
          </w:tcPr>
          <w:p>
            <w:r>
              <w:rPr>
                <w:b/>
                <w:sz w:val="19"/>
              </w:rPr>
            </w:r>
            <w:r>
              <w:rPr>
                <w:b/>
                <w:sz w:val="19"/>
              </w:rPr>
              <w:t>Mô tả</w:t>
            </w:r>
          </w:p>
        </w:tc>
        <w:tc>
          <w:tcPr>
            <w:tcW w:type="dxa" w:w="1949"/>
            <w:shd w:fill="D9E2F3"/>
          </w:tcPr>
          <w:p>
            <w:r>
              <w:rPr>
                <w:b/>
                <w:sz w:val="19"/>
              </w:rPr>
            </w:r>
          </w:p>
        </w:tc>
      </w:tr>
      <w:tr>
        <w:tc>
          <w:tcPr>
            <w:tcW w:type="dxa" w:w="1949"/>
          </w:tcPr>
          <w:p>
            <w:r>
              <w:rPr>
                <w:sz w:val="19"/>
              </w:rPr>
            </w:r>
            <w:r>
              <w:rPr>
                <w:sz w:val="19"/>
              </w:rPr>
              <w:t>Id</w:t>
            </w:r>
          </w:p>
        </w:tc>
        <w:tc>
          <w:tcPr>
            <w:tcW w:type="dxa" w:w="1949"/>
          </w:tcPr>
          <w:p>
            <w:r>
              <w:rPr>
                <w:sz w:val="19"/>
              </w:rPr>
            </w:r>
            <w:r>
              <w:rPr>
                <w:sz w:val="19"/>
              </w:rPr>
              <w:t>Guid</w:t>
            </w:r>
          </w:p>
        </w:tc>
        <w:tc>
          <w:tcPr>
            <w:tcW w:type="dxa" w:w="1949"/>
          </w:tcPr>
          <w:p>
            <w:r>
              <w:rPr>
                <w:sz w:val="19"/>
              </w:rPr>
            </w:r>
            <w:r>
              <w:rPr>
                <w:sz w:val="19"/>
              </w:rPr>
              <w:t>Có</w:t>
            </w:r>
          </w:p>
        </w:tc>
        <w:tc>
          <w:tcPr>
            <w:tcW w:type="dxa" w:w="1949"/>
          </w:tcPr>
          <w:p>
            <w:r>
              <w:rPr>
                <w:sz w:val="19"/>
              </w:rPr>
            </w:r>
            <w:r>
              <w:rPr>
                <w:sz w:val="19"/>
              </w:rPr>
              <w:t>Khoá chính</w:t>
            </w:r>
          </w:p>
        </w:tc>
        <w:tc>
          <w:tcPr>
            <w:tcW w:type="dxa" w:w="1949"/>
          </w:tcPr>
          <w:p>
            <w:r>
              <w:rPr>
                <w:sz w:val="19"/>
              </w:rPr>
            </w:r>
          </w:p>
        </w:tc>
      </w:tr>
      <w:tr>
        <w:tc>
          <w:tcPr>
            <w:tcW w:type="dxa" w:w="1949"/>
          </w:tcPr>
          <w:p>
            <w:r>
              <w:rPr>
                <w:sz w:val="19"/>
              </w:rPr>
            </w:r>
            <w:r>
              <w:rPr>
                <w:sz w:val="19"/>
              </w:rPr>
              <w:t>EmployeeId</w:t>
            </w:r>
          </w:p>
        </w:tc>
        <w:tc>
          <w:tcPr>
            <w:tcW w:type="dxa" w:w="1949"/>
          </w:tcPr>
          <w:p>
            <w:r>
              <w:rPr>
                <w:sz w:val="19"/>
              </w:rPr>
            </w:r>
            <w:r>
              <w:rPr>
                <w:sz w:val="19"/>
              </w:rPr>
              <w:t>Guid (FK)</w:t>
            </w:r>
          </w:p>
        </w:tc>
        <w:tc>
          <w:tcPr>
            <w:tcW w:type="dxa" w:w="1949"/>
          </w:tcPr>
          <w:p>
            <w:r>
              <w:rPr>
                <w:sz w:val="19"/>
              </w:rPr>
            </w:r>
            <w:r>
              <w:rPr>
                <w:sz w:val="19"/>
              </w:rPr>
              <w:t>Có</w:t>
            </w:r>
          </w:p>
        </w:tc>
        <w:tc>
          <w:tcPr>
            <w:tcW w:type="dxa" w:w="1949"/>
          </w:tcPr>
          <w:p>
            <w:r>
              <w:rPr>
                <w:sz w:val="19"/>
              </w:rPr>
            </w:r>
            <w:r>
              <w:rPr>
                <w:sz w:val="19"/>
              </w:rPr>
              <w:t>Nhân viên</w:t>
            </w:r>
          </w:p>
        </w:tc>
        <w:tc>
          <w:tcPr>
            <w:tcW w:type="dxa" w:w="1949"/>
          </w:tcPr>
          <w:p>
            <w:r>
              <w:rPr>
                <w:sz w:val="19"/>
              </w:rPr>
            </w:r>
          </w:p>
        </w:tc>
      </w:tr>
      <w:tr>
        <w:tc>
          <w:tcPr>
            <w:tcW w:type="dxa" w:w="1949"/>
          </w:tcPr>
          <w:p>
            <w:r>
              <w:rPr>
                <w:sz w:val="19"/>
              </w:rPr>
            </w:r>
            <w:r>
              <w:rPr>
                <w:sz w:val="19"/>
              </w:rPr>
              <w:t>PayrollPeriodId</w:t>
            </w:r>
          </w:p>
        </w:tc>
        <w:tc>
          <w:tcPr>
            <w:tcW w:type="dxa" w:w="1949"/>
          </w:tcPr>
          <w:p>
            <w:r>
              <w:rPr>
                <w:sz w:val="19"/>
              </w:rPr>
            </w:r>
            <w:r>
              <w:rPr>
                <w:sz w:val="19"/>
              </w:rPr>
              <w:t xml:space="preserve">Guid (FK → </w:t>
            </w:r>
            <w:r>
              <w:rPr>
                <w:rFonts w:ascii="Consolas" w:hAnsi="Consolas"/>
                <w:sz w:val="19"/>
              </w:rPr>
              <w:t>Pay_PayrollPeriod</w:t>
            </w:r>
            <w:r>
              <w:rPr>
                <w:sz w:val="19"/>
              </w:rPr>
              <w:t>)</w:t>
            </w:r>
          </w:p>
        </w:tc>
        <w:tc>
          <w:tcPr>
            <w:tcW w:type="dxa" w:w="1949"/>
          </w:tcPr>
          <w:p>
            <w:r>
              <w:rPr>
                <w:sz w:val="19"/>
              </w:rPr>
            </w:r>
            <w:r>
              <w:rPr>
                <w:sz w:val="19"/>
              </w:rPr>
              <w:t>Có</w:t>
            </w:r>
          </w:p>
        </w:tc>
        <w:tc>
          <w:tcPr>
            <w:tcW w:type="dxa" w:w="1949"/>
          </w:tcPr>
          <w:p>
            <w:r>
              <w:rPr>
                <w:sz w:val="19"/>
              </w:rPr>
            </w:r>
            <w:r>
              <w:rPr>
                <w:sz w:val="19"/>
              </w:rPr>
              <w:t>Kỳ lương liên quan</w:t>
            </w:r>
          </w:p>
        </w:tc>
        <w:tc>
          <w:tcPr>
            <w:tcW w:type="dxa" w:w="1949"/>
          </w:tcPr>
          <w:p>
            <w:r>
              <w:rPr>
                <w:sz w:val="19"/>
              </w:rPr>
            </w:r>
          </w:p>
        </w:tc>
      </w:tr>
      <w:tr>
        <w:tc>
          <w:tcPr>
            <w:tcW w:type="dxa" w:w="1949"/>
          </w:tcPr>
          <w:p>
            <w:r>
              <w:rPr>
                <w:sz w:val="19"/>
              </w:rPr>
            </w:r>
            <w:r>
              <w:rPr>
                <w:sz w:val="19"/>
              </w:rPr>
              <w:t>TranMonth</w:t>
            </w:r>
          </w:p>
        </w:tc>
        <w:tc>
          <w:tcPr>
            <w:tcW w:type="dxa" w:w="1949"/>
          </w:tcPr>
          <w:p>
            <w:r>
              <w:rPr>
                <w:sz w:val="19"/>
              </w:rPr>
            </w:r>
            <w:r>
              <w:rPr>
                <w:sz w:val="19"/>
              </w:rPr>
              <w:t>int</w:t>
            </w:r>
          </w:p>
        </w:tc>
        <w:tc>
          <w:tcPr>
            <w:tcW w:type="dxa" w:w="1949"/>
          </w:tcPr>
          <w:p>
            <w:r>
              <w:rPr>
                <w:sz w:val="19"/>
              </w:rPr>
            </w:r>
            <w:r>
              <w:rPr>
                <w:sz w:val="19"/>
              </w:rPr>
              <w:t>Có</w:t>
            </w:r>
          </w:p>
        </w:tc>
        <w:tc>
          <w:tcPr>
            <w:tcW w:type="dxa" w:w="1949"/>
          </w:tcPr>
          <w:p>
            <w:r>
              <w:rPr>
                <w:sz w:val="19"/>
              </w:rPr>
            </w:r>
            <w:r>
              <w:rPr>
                <w:sz w:val="19"/>
              </w:rPr>
              <w:t xml:space="preserve">Tháng kỳ tính (mã cũ </w:t>
            </w:r>
            <w:r>
              <w:rPr>
                <w:rFonts w:ascii="Consolas" w:hAnsi="Consolas"/>
                <w:sz w:val="19"/>
              </w:rPr>
              <w:t>tranMonth</w:t>
            </w:r>
            <w:r>
              <w:rPr>
                <w:sz w:val="19"/>
              </w:rPr>
              <w:t>)</w:t>
            </w:r>
          </w:p>
        </w:tc>
        <w:tc>
          <w:tcPr>
            <w:tcW w:type="dxa" w:w="1949"/>
          </w:tcPr>
          <w:p>
            <w:r>
              <w:rPr>
                <w:sz w:val="19"/>
              </w:rPr>
            </w:r>
          </w:p>
        </w:tc>
      </w:tr>
      <w:tr>
        <w:tc>
          <w:tcPr>
            <w:tcW w:type="dxa" w:w="1949"/>
          </w:tcPr>
          <w:p>
            <w:r>
              <w:rPr>
                <w:sz w:val="19"/>
              </w:rPr>
            </w:r>
            <w:r>
              <w:rPr>
                <w:sz w:val="19"/>
              </w:rPr>
              <w:t>TranYear</w:t>
            </w:r>
          </w:p>
        </w:tc>
        <w:tc>
          <w:tcPr>
            <w:tcW w:type="dxa" w:w="1949"/>
          </w:tcPr>
          <w:p>
            <w:r>
              <w:rPr>
                <w:sz w:val="19"/>
              </w:rPr>
            </w:r>
            <w:r>
              <w:rPr>
                <w:sz w:val="19"/>
              </w:rPr>
              <w:t>int</w:t>
            </w:r>
          </w:p>
        </w:tc>
        <w:tc>
          <w:tcPr>
            <w:tcW w:type="dxa" w:w="1949"/>
          </w:tcPr>
          <w:p>
            <w:r>
              <w:rPr>
                <w:sz w:val="19"/>
              </w:rPr>
            </w:r>
            <w:r>
              <w:rPr>
                <w:sz w:val="19"/>
              </w:rPr>
              <w:t>Có</w:t>
            </w:r>
          </w:p>
        </w:tc>
        <w:tc>
          <w:tcPr>
            <w:tcW w:type="dxa" w:w="1949"/>
          </w:tcPr>
          <w:p>
            <w:r>
              <w:rPr>
                <w:sz w:val="19"/>
              </w:rPr>
            </w:r>
            <w:r>
              <w:rPr>
                <w:sz w:val="19"/>
              </w:rPr>
              <w:t xml:space="preserve">Năm kỳ tính (mã cũ </w:t>
            </w:r>
            <w:r>
              <w:rPr>
                <w:rFonts w:ascii="Consolas" w:hAnsi="Consolas"/>
                <w:sz w:val="19"/>
              </w:rPr>
              <w:t>tranYear</w:t>
            </w:r>
            <w:r>
              <w:rPr>
                <w:sz w:val="19"/>
              </w:rPr>
              <w:t>)</w:t>
            </w:r>
          </w:p>
        </w:tc>
        <w:tc>
          <w:tcPr>
            <w:tcW w:type="dxa" w:w="1949"/>
          </w:tcPr>
          <w:p>
            <w:r>
              <w:rPr>
                <w:sz w:val="19"/>
              </w:rPr>
            </w:r>
          </w:p>
        </w:tc>
      </w:tr>
      <w:tr>
        <w:tc>
          <w:tcPr>
            <w:tcW w:type="dxa" w:w="1949"/>
          </w:tcPr>
          <w:p>
            <w:r>
              <w:rPr>
                <w:sz w:val="19"/>
              </w:rPr>
            </w:r>
            <w:r>
              <w:rPr>
                <w:sz w:val="19"/>
              </w:rPr>
              <w:t>Method</w:t>
            </w:r>
          </w:p>
        </w:tc>
        <w:tc>
          <w:tcPr>
            <w:tcW w:type="dxa" w:w="1949"/>
          </w:tcPr>
          <w:p>
            <w:r>
              <w:rPr>
                <w:sz w:val="19"/>
              </w:rPr>
            </w:r>
            <w:r>
              <w:rPr>
                <w:sz w:val="19"/>
              </w:rPr>
              <w:t>enum</w:t>
            </w:r>
          </w:p>
        </w:tc>
        <w:tc>
          <w:tcPr>
            <w:tcW w:type="dxa" w:w="1949"/>
          </w:tcPr>
          <w:p>
            <w:r>
              <w:rPr>
                <w:sz w:val="19"/>
              </w:rPr>
            </w:r>
            <w:r>
              <w:rPr>
                <w:sz w:val="19"/>
              </w:rPr>
              <w:t>Có</w:t>
            </w:r>
          </w:p>
        </w:tc>
        <w:tc>
          <w:tcPr>
            <w:tcW w:type="dxa" w:w="1949"/>
          </w:tcPr>
          <w:p>
            <w:r>
              <w:rPr>
                <w:sz w:val="19"/>
              </w:rPr>
            </w:r>
            <w:r>
              <w:rPr>
                <w:rFonts w:ascii="Consolas" w:hAnsi="Consolas"/>
                <w:sz w:val="19"/>
              </w:rPr>
              <w:t>FixedWithholding</w:t>
            </w:r>
            <w:r>
              <w:rPr>
                <w:sz w:val="19"/>
              </w:rPr>
              <w:t xml:space="preserve"> \</w:t>
            </w:r>
          </w:p>
        </w:tc>
        <w:tc>
          <w:tcPr>
            <w:tcW w:type="dxa" w:w="1949"/>
          </w:tcPr>
          <w:p>
            <w:r>
              <w:rPr>
                <w:sz w:val="19"/>
              </w:rPr>
            </w:r>
            <w:r>
              <w:rPr>
                <w:rFonts w:ascii="Consolas" w:hAnsi="Consolas"/>
                <w:sz w:val="19"/>
              </w:rPr>
              <w:t>Progressive</w:t>
            </w:r>
            <w:r>
              <w:rPr>
                <w:sz w:val="19"/>
              </w:rPr>
              <w:t xml:space="preserve"> (mã cũ </w:t>
            </w:r>
            <w:r>
              <w:rPr>
                <w:rFonts w:ascii="Consolas" w:hAnsi="Consolas"/>
                <w:sz w:val="19"/>
              </w:rPr>
              <w:t>MethodID</w:t>
            </w:r>
            <w:r>
              <w:rPr>
                <w:sz w:val="19"/>
              </w:rPr>
              <w:t>)</w:t>
            </w:r>
          </w:p>
        </w:tc>
      </w:tr>
      <w:tr>
        <w:tc>
          <w:tcPr>
            <w:tcW w:type="dxa" w:w="1949"/>
          </w:tcPr>
          <w:p>
            <w:r>
              <w:rPr>
                <w:sz w:val="19"/>
              </w:rPr>
            </w:r>
            <w:r>
              <w:rPr>
                <w:sz w:val="19"/>
              </w:rPr>
              <w:t>WorkingStatusSnapshot</w:t>
            </w:r>
          </w:p>
        </w:tc>
        <w:tc>
          <w:tcPr>
            <w:tcW w:type="dxa" w:w="1949"/>
          </w:tcPr>
          <w:p>
            <w:r>
              <w:rPr>
                <w:sz w:val="19"/>
              </w:rPr>
            </w:r>
            <w:r>
              <w:rPr>
                <w:sz w:val="19"/>
              </w:rPr>
              <w:t>string(50)</w:t>
            </w:r>
          </w:p>
        </w:tc>
        <w:tc>
          <w:tcPr>
            <w:tcW w:type="dxa" w:w="1949"/>
          </w:tcPr>
          <w:p>
            <w:r>
              <w:rPr>
                <w:sz w:val="19"/>
              </w:rPr>
            </w:r>
            <w:r>
              <w:rPr>
                <w:sz w:val="19"/>
              </w:rPr>
              <w:t>Có</w:t>
            </w:r>
          </w:p>
        </w:tc>
        <w:tc>
          <w:tcPr>
            <w:tcW w:type="dxa" w:w="1949"/>
          </w:tcPr>
          <w:p>
            <w:r>
              <w:rPr>
                <w:sz w:val="19"/>
              </w:rPr>
            </w:r>
            <w:r>
              <w:rPr>
                <w:sz w:val="19"/>
              </w:rPr>
              <w:t>Trạng thái làm việc tại thời điểm tính (BR-01)</w:t>
            </w:r>
          </w:p>
        </w:tc>
        <w:tc>
          <w:tcPr>
            <w:tcW w:type="dxa" w:w="1949"/>
          </w:tcPr>
          <w:p>
            <w:r>
              <w:rPr>
                <w:sz w:val="19"/>
              </w:rPr>
            </w:r>
          </w:p>
        </w:tc>
      </w:tr>
      <w:tr>
        <w:tc>
          <w:tcPr>
            <w:tcW w:type="dxa" w:w="1949"/>
          </w:tcPr>
          <w:p>
            <w:r>
              <w:rPr>
                <w:sz w:val="19"/>
              </w:rPr>
            </w:r>
            <w:r>
              <w:rPr>
                <w:sz w:val="19"/>
              </w:rPr>
              <w:t>ContractStatusSnapshot</w:t>
            </w:r>
          </w:p>
        </w:tc>
        <w:tc>
          <w:tcPr>
            <w:tcW w:type="dxa" w:w="1949"/>
          </w:tcPr>
          <w:p>
            <w:r>
              <w:rPr>
                <w:sz w:val="19"/>
              </w:rPr>
            </w:r>
            <w:r>
              <w:rPr>
                <w:sz w:val="19"/>
              </w:rPr>
              <w:t>string(50)</w:t>
            </w:r>
          </w:p>
        </w:tc>
        <w:tc>
          <w:tcPr>
            <w:tcW w:type="dxa" w:w="1949"/>
          </w:tcPr>
          <w:p>
            <w:r>
              <w:rPr>
                <w:sz w:val="19"/>
              </w:rPr>
            </w:r>
            <w:r>
              <w:rPr>
                <w:sz w:val="19"/>
              </w:rPr>
              <w:t>Có</w:t>
            </w:r>
          </w:p>
        </w:tc>
        <w:tc>
          <w:tcPr>
            <w:tcW w:type="dxa" w:w="1949"/>
          </w:tcPr>
          <w:p>
            <w:r>
              <w:rPr>
                <w:sz w:val="19"/>
              </w:rPr>
            </w:r>
            <w:r>
              <w:rPr>
                <w:sz w:val="19"/>
              </w:rPr>
              <w:t>Trạng thái hợp đồng tại thời điểm tính (BR-01)</w:t>
            </w:r>
          </w:p>
        </w:tc>
        <w:tc>
          <w:tcPr>
            <w:tcW w:type="dxa" w:w="1949"/>
          </w:tcPr>
          <w:p>
            <w:r>
              <w:rPr>
                <w:sz w:val="19"/>
              </w:rPr>
            </w:r>
          </w:p>
        </w:tc>
      </w:tr>
      <w:tr>
        <w:tc>
          <w:tcPr>
            <w:tcW w:type="dxa" w:w="1949"/>
          </w:tcPr>
          <w:p>
            <w:r>
              <w:rPr>
                <w:sz w:val="19"/>
              </w:rPr>
            </w:r>
            <w:r>
              <w:rPr>
                <w:sz w:val="19"/>
              </w:rPr>
              <w:t>ContractMonthsAtCalculation</w:t>
            </w:r>
          </w:p>
        </w:tc>
        <w:tc>
          <w:tcPr>
            <w:tcW w:type="dxa" w:w="1949"/>
          </w:tcPr>
          <w:p>
            <w:r>
              <w:rPr>
                <w:sz w:val="19"/>
              </w:rPr>
            </w:r>
            <w:r>
              <w:rPr>
                <w:sz w:val="19"/>
              </w:rPr>
              <w:t>int</w:t>
            </w:r>
          </w:p>
        </w:tc>
        <w:tc>
          <w:tcPr>
            <w:tcW w:type="dxa" w:w="1949"/>
          </w:tcPr>
          <w:p>
            <w:r>
              <w:rPr>
                <w:sz w:val="19"/>
              </w:rPr>
            </w:r>
            <w:r>
              <w:rPr>
                <w:sz w:val="19"/>
              </w:rPr>
              <w:t>Có</w:t>
            </w:r>
          </w:p>
        </w:tc>
        <w:tc>
          <w:tcPr>
            <w:tcW w:type="dxa" w:w="1949"/>
          </w:tcPr>
          <w:p>
            <w:r>
              <w:rPr>
                <w:sz w:val="19"/>
              </w:rPr>
            </w:r>
            <w:r>
              <w:rPr>
                <w:sz w:val="19"/>
              </w:rPr>
              <w:t xml:space="preserve">Số tháng hợp đồng tại thời điểm tính — dùng để chọn </w:t>
            </w:r>
            <w:r>
              <w:rPr>
                <w:rFonts w:ascii="Consolas" w:hAnsi="Consolas"/>
                <w:sz w:val="19"/>
              </w:rPr>
              <w:t>Method</w:t>
            </w:r>
            <w:r>
              <w:rPr>
                <w:sz w:val="19"/>
              </w:rPr>
              <w:t xml:space="preserve"> (BR-02)</w:t>
            </w:r>
          </w:p>
        </w:tc>
        <w:tc>
          <w:tcPr>
            <w:tcW w:type="dxa" w:w="1949"/>
          </w:tcPr>
          <w:p>
            <w:r>
              <w:rPr>
                <w:sz w:val="19"/>
              </w:rPr>
            </w:r>
          </w:p>
        </w:tc>
      </w:tr>
      <w:tr>
        <w:tc>
          <w:tcPr>
            <w:tcW w:type="dxa" w:w="1949"/>
          </w:tcPr>
          <w:p>
            <w:r>
              <w:rPr>
                <w:sz w:val="19"/>
              </w:rPr>
            </w:r>
            <w:r>
              <w:rPr>
                <w:sz w:val="19"/>
              </w:rPr>
              <w:t>GrossTaxableIncome</w:t>
            </w:r>
          </w:p>
        </w:tc>
        <w:tc>
          <w:tcPr>
            <w:tcW w:type="dxa" w:w="1949"/>
          </w:tcPr>
          <w:p>
            <w:r>
              <w:rPr>
                <w:sz w:val="19"/>
              </w:rPr>
            </w:r>
            <w:r>
              <w:rPr>
                <w:sz w:val="19"/>
              </w:rPr>
              <w:t>decimal(18,2)</w:t>
            </w:r>
          </w:p>
        </w:tc>
        <w:tc>
          <w:tcPr>
            <w:tcW w:type="dxa" w:w="1949"/>
          </w:tcPr>
          <w:p>
            <w:r>
              <w:rPr>
                <w:sz w:val="19"/>
              </w:rPr>
            </w:r>
            <w:r>
              <w:rPr>
                <w:sz w:val="19"/>
              </w:rPr>
              <w:t>Có</w:t>
            </w:r>
          </w:p>
        </w:tc>
        <w:tc>
          <w:tcPr>
            <w:tcW w:type="dxa" w:w="1949"/>
          </w:tcPr>
          <w:p>
            <w:r>
              <w:rPr>
                <w:sz w:val="19"/>
              </w:rPr>
            </w:r>
            <w:r>
              <w:rPr>
                <w:sz w:val="19"/>
              </w:rPr>
              <w:t xml:space="preserve">Tổng thu nhập chịu thuế trước giảm trừ (tổng hợp từ </w:t>
            </w:r>
            <w:r>
              <w:rPr>
                <w:rFonts w:ascii="Consolas" w:hAnsi="Consolas"/>
                <w:sz w:val="19"/>
              </w:rPr>
              <w:t>Pay_PayrollSlipLine.IsTaxSnapshot = true</w:t>
            </w:r>
            <w:r>
              <w:rPr>
                <w:sz w:val="19"/>
              </w:rPr>
              <w:t>)</w:t>
            </w:r>
          </w:p>
        </w:tc>
        <w:tc>
          <w:tcPr>
            <w:tcW w:type="dxa" w:w="1949"/>
          </w:tcPr>
          <w:p>
            <w:r>
              <w:rPr>
                <w:sz w:val="19"/>
              </w:rPr>
            </w:r>
          </w:p>
        </w:tc>
      </w:tr>
      <w:tr>
        <w:tc>
          <w:tcPr>
            <w:tcW w:type="dxa" w:w="1949"/>
          </w:tcPr>
          <w:p>
            <w:r>
              <w:rPr>
                <w:sz w:val="19"/>
              </w:rPr>
            </w:r>
            <w:r>
              <w:rPr>
                <w:sz w:val="19"/>
              </w:rPr>
              <w:t>InsuranceDeductionAmount</w:t>
            </w:r>
          </w:p>
        </w:tc>
        <w:tc>
          <w:tcPr>
            <w:tcW w:type="dxa" w:w="1949"/>
          </w:tcPr>
          <w:p>
            <w:r>
              <w:rPr>
                <w:sz w:val="19"/>
              </w:rPr>
            </w:r>
            <w:r>
              <w:rPr>
                <w:sz w:val="19"/>
              </w:rPr>
              <w:t>decimal(18,2)</w:t>
            </w:r>
          </w:p>
        </w:tc>
        <w:tc>
          <w:tcPr>
            <w:tcW w:type="dxa" w:w="1949"/>
          </w:tcPr>
          <w:p>
            <w:r>
              <w:rPr>
                <w:sz w:val="19"/>
              </w:rPr>
            </w:r>
            <w:r>
              <w:rPr>
                <w:sz w:val="19"/>
              </w:rPr>
              <w:t>Có</w:t>
            </w:r>
          </w:p>
        </w:tc>
        <w:tc>
          <w:tcPr>
            <w:tcW w:type="dxa" w:w="1949"/>
          </w:tcPr>
          <w:p>
            <w:r>
              <w:rPr>
                <w:sz w:val="19"/>
              </w:rPr>
            </w:r>
            <w:r>
              <w:rPr>
                <w:sz w:val="19"/>
              </w:rPr>
              <w:t>Khoản BHXH/BHYT/BHTN do NLĐ đóng được trừ trước khi tính thuế (tích hợp module 07)</w:t>
            </w:r>
          </w:p>
        </w:tc>
        <w:tc>
          <w:tcPr>
            <w:tcW w:type="dxa" w:w="1949"/>
          </w:tcPr>
          <w:p>
            <w:r>
              <w:rPr>
                <w:sz w:val="19"/>
              </w:rPr>
            </w:r>
          </w:p>
        </w:tc>
      </w:tr>
      <w:tr>
        <w:tc>
          <w:tcPr>
            <w:tcW w:type="dxa" w:w="1949"/>
          </w:tcPr>
          <w:p>
            <w:r>
              <w:rPr>
                <w:sz w:val="19"/>
              </w:rPr>
            </w:r>
            <w:r>
              <w:rPr>
                <w:sz w:val="19"/>
              </w:rPr>
              <w:t>SelfDeductionAmount</w:t>
            </w:r>
          </w:p>
        </w:tc>
        <w:tc>
          <w:tcPr>
            <w:tcW w:type="dxa" w:w="1949"/>
          </w:tcPr>
          <w:p>
            <w:r>
              <w:rPr>
                <w:sz w:val="19"/>
              </w:rPr>
            </w:r>
            <w:r>
              <w:rPr>
                <w:sz w:val="19"/>
              </w:rPr>
              <w:t>decimal(18,2)</w:t>
            </w:r>
          </w:p>
        </w:tc>
        <w:tc>
          <w:tcPr>
            <w:tcW w:type="dxa" w:w="1949"/>
          </w:tcPr>
          <w:p>
            <w:r>
              <w:rPr>
                <w:sz w:val="19"/>
              </w:rPr>
            </w:r>
            <w:r>
              <w:rPr>
                <w:sz w:val="19"/>
              </w:rPr>
              <w:t>Có</w:t>
            </w:r>
          </w:p>
        </w:tc>
        <w:tc>
          <w:tcPr>
            <w:tcW w:type="dxa" w:w="1949"/>
          </w:tcPr>
          <w:p>
            <w:r>
              <w:rPr>
                <w:sz w:val="19"/>
              </w:rPr>
            </w:r>
            <w:r>
              <w:rPr>
                <w:sz w:val="19"/>
              </w:rPr>
              <w:t xml:space="preserve">Giảm trừ bản thân áp dụng (snapshot </w:t>
            </w:r>
            <w:r>
              <w:rPr>
                <w:rFonts w:ascii="Consolas" w:hAnsi="Consolas"/>
                <w:sz w:val="19"/>
              </w:rPr>
              <w:t>PersonalDeductionPolicy</w:t>
            </w:r>
            <w:r>
              <w:rPr>
                <w:sz w:val="19"/>
              </w:rPr>
              <w:t>)</w:t>
            </w:r>
          </w:p>
        </w:tc>
        <w:tc>
          <w:tcPr>
            <w:tcW w:type="dxa" w:w="1949"/>
          </w:tcPr>
          <w:p>
            <w:r>
              <w:rPr>
                <w:sz w:val="19"/>
              </w:rPr>
            </w:r>
          </w:p>
        </w:tc>
      </w:tr>
      <w:tr>
        <w:tc>
          <w:tcPr>
            <w:tcW w:type="dxa" w:w="1949"/>
          </w:tcPr>
          <w:p>
            <w:r>
              <w:rPr>
                <w:sz w:val="19"/>
              </w:rPr>
            </w:r>
            <w:r>
              <w:rPr>
                <w:sz w:val="19"/>
              </w:rPr>
              <w:t>DependentCount</w:t>
            </w:r>
          </w:p>
        </w:tc>
        <w:tc>
          <w:tcPr>
            <w:tcW w:type="dxa" w:w="1949"/>
          </w:tcPr>
          <w:p>
            <w:r>
              <w:rPr>
                <w:sz w:val="19"/>
              </w:rPr>
            </w:r>
            <w:r>
              <w:rPr>
                <w:sz w:val="19"/>
              </w:rPr>
              <w:t>int</w:t>
            </w:r>
          </w:p>
        </w:tc>
        <w:tc>
          <w:tcPr>
            <w:tcW w:type="dxa" w:w="1949"/>
          </w:tcPr>
          <w:p>
            <w:r>
              <w:rPr>
                <w:sz w:val="19"/>
              </w:rPr>
            </w:r>
            <w:r>
              <w:rPr>
                <w:sz w:val="19"/>
              </w:rPr>
              <w:t>Có</w:t>
            </w:r>
          </w:p>
        </w:tc>
        <w:tc>
          <w:tcPr>
            <w:tcW w:type="dxa" w:w="1949"/>
          </w:tcPr>
          <w:p>
            <w:r>
              <w:rPr>
                <w:sz w:val="19"/>
              </w:rPr>
            </w:r>
            <w:r>
              <w:rPr>
                <w:sz w:val="19"/>
              </w:rPr>
              <w:t>Số người phụ thuộc được tính giảm trừ tại thời điểm tính (snapshot từ Employee Profile 01)</w:t>
            </w:r>
          </w:p>
        </w:tc>
        <w:tc>
          <w:tcPr>
            <w:tcW w:type="dxa" w:w="1949"/>
          </w:tcPr>
          <w:p>
            <w:r>
              <w:rPr>
                <w:sz w:val="19"/>
              </w:rPr>
            </w:r>
          </w:p>
        </w:tc>
      </w:tr>
      <w:tr>
        <w:tc>
          <w:tcPr>
            <w:tcW w:type="dxa" w:w="1949"/>
          </w:tcPr>
          <w:p>
            <w:r>
              <w:rPr>
                <w:sz w:val="19"/>
              </w:rPr>
            </w:r>
            <w:r>
              <w:rPr>
                <w:sz w:val="19"/>
              </w:rPr>
              <w:t>DependentDeductionAmount</w:t>
            </w:r>
          </w:p>
        </w:tc>
        <w:tc>
          <w:tcPr>
            <w:tcW w:type="dxa" w:w="1949"/>
          </w:tcPr>
          <w:p>
            <w:r>
              <w:rPr>
                <w:sz w:val="19"/>
              </w:rPr>
            </w:r>
            <w:r>
              <w:rPr>
                <w:sz w:val="19"/>
              </w:rPr>
              <w:t>decimal(18,2)</w:t>
            </w:r>
          </w:p>
        </w:tc>
        <w:tc>
          <w:tcPr>
            <w:tcW w:type="dxa" w:w="1949"/>
          </w:tcPr>
          <w:p>
            <w:r>
              <w:rPr>
                <w:sz w:val="19"/>
              </w:rPr>
            </w:r>
            <w:r>
              <w:rPr>
                <w:sz w:val="19"/>
              </w:rPr>
              <w:t>Có</w:t>
            </w:r>
          </w:p>
        </w:tc>
        <w:tc>
          <w:tcPr>
            <w:tcW w:type="dxa" w:w="1949"/>
          </w:tcPr>
          <w:p>
            <w:r>
              <w:rPr>
                <w:sz w:val="19"/>
              </w:rPr>
            </w:r>
            <w:r>
              <w:rPr>
                <w:sz w:val="19"/>
              </w:rPr>
              <w:t xml:space="preserve">Tổng giảm trừ người phụ thuộc = </w:t>
            </w:r>
            <w:r>
              <w:rPr>
                <w:rFonts w:ascii="Consolas" w:hAnsi="Consolas"/>
                <w:sz w:val="19"/>
              </w:rPr>
              <w:t>DependentCount × DependentDeductionAmount</w:t>
            </w:r>
          </w:p>
        </w:tc>
        <w:tc>
          <w:tcPr>
            <w:tcW w:type="dxa" w:w="1949"/>
          </w:tcPr>
          <w:p>
            <w:r>
              <w:rPr>
                <w:sz w:val="19"/>
              </w:rPr>
            </w:r>
          </w:p>
        </w:tc>
      </w:tr>
      <w:tr>
        <w:tc>
          <w:tcPr>
            <w:tcW w:type="dxa" w:w="1949"/>
          </w:tcPr>
          <w:p>
            <w:r>
              <w:rPr>
                <w:sz w:val="19"/>
              </w:rPr>
            </w:r>
            <w:r>
              <w:rPr>
                <w:sz w:val="19"/>
              </w:rPr>
              <w:t>NetTaxableIncome</w:t>
            </w:r>
          </w:p>
        </w:tc>
        <w:tc>
          <w:tcPr>
            <w:tcW w:type="dxa" w:w="1949"/>
          </w:tcPr>
          <w:p>
            <w:r>
              <w:rPr>
                <w:sz w:val="19"/>
              </w:rPr>
            </w:r>
            <w:r>
              <w:rPr>
                <w:sz w:val="19"/>
              </w:rPr>
              <w:t>decimal(18,2)</w:t>
            </w:r>
          </w:p>
        </w:tc>
        <w:tc>
          <w:tcPr>
            <w:tcW w:type="dxa" w:w="1949"/>
          </w:tcPr>
          <w:p>
            <w:r>
              <w:rPr>
                <w:sz w:val="19"/>
              </w:rPr>
            </w:r>
            <w:r>
              <w:rPr>
                <w:sz w:val="19"/>
              </w:rPr>
              <w:t>Có</w:t>
            </w:r>
          </w:p>
        </w:tc>
        <w:tc>
          <w:tcPr>
            <w:tcW w:type="dxa" w:w="1949"/>
          </w:tcPr>
          <w:p>
            <w:r>
              <w:rPr>
                <w:sz w:val="19"/>
              </w:rPr>
            </w:r>
            <w:r>
              <w:rPr>
                <w:sz w:val="19"/>
              </w:rPr>
              <w:t xml:space="preserve">Thu nhập tính thuế sau giảm trừ (= </w:t>
            </w:r>
            <w:r>
              <w:rPr>
                <w:rFonts w:ascii="Consolas" w:hAnsi="Consolas"/>
                <w:sz w:val="19"/>
              </w:rPr>
              <w:t>GrossTaxableIncome - InsuranceDeductionAmount - SelfDeductionAmount - DependentDeductionAmount</w:t>
            </w:r>
            <w:r>
              <w:rPr>
                <w:sz w:val="19"/>
              </w:rPr>
              <w:t>, tối thiểu 0)</w:t>
            </w:r>
          </w:p>
        </w:tc>
        <w:tc>
          <w:tcPr>
            <w:tcW w:type="dxa" w:w="1949"/>
          </w:tcPr>
          <w:p>
            <w:r>
              <w:rPr>
                <w:sz w:val="19"/>
              </w:rPr>
            </w:r>
          </w:p>
        </w:tc>
      </w:tr>
      <w:tr>
        <w:tc>
          <w:tcPr>
            <w:tcW w:type="dxa" w:w="1949"/>
          </w:tcPr>
          <w:p>
            <w:r>
              <w:rPr>
                <w:sz w:val="19"/>
              </w:rPr>
            </w:r>
            <w:r>
              <w:rPr>
                <w:sz w:val="19"/>
              </w:rPr>
              <w:t>PitTaxBracketBreakdownJson</w:t>
            </w:r>
          </w:p>
        </w:tc>
        <w:tc>
          <w:tcPr>
            <w:tcW w:type="dxa" w:w="1949"/>
          </w:tcPr>
          <w:p>
            <w:r>
              <w:rPr>
                <w:sz w:val="19"/>
              </w:rPr>
            </w:r>
            <w:r>
              <w:rPr>
                <w:sz w:val="19"/>
              </w:rPr>
              <w:t>string(max)</w:t>
            </w:r>
          </w:p>
        </w:tc>
        <w:tc>
          <w:tcPr>
            <w:tcW w:type="dxa" w:w="1949"/>
          </w:tcPr>
          <w:p>
            <w:r>
              <w:rPr>
                <w:sz w:val="19"/>
              </w:rPr>
            </w:r>
            <w:r>
              <w:rPr>
                <w:sz w:val="19"/>
              </w:rPr>
              <w:t>Không</w:t>
            </w:r>
          </w:p>
        </w:tc>
        <w:tc>
          <w:tcPr>
            <w:tcW w:type="dxa" w:w="1949"/>
          </w:tcPr>
          <w:p>
            <w:r>
              <w:rPr>
                <w:sz w:val="19"/>
              </w:rPr>
            </w:r>
            <w:r>
              <w:rPr>
                <w:sz w:val="19"/>
              </w:rPr>
              <w:t xml:space="preserve">Chi tiết số thuế theo từng bậc áp dụng (chỉ có khi </w:t>
            </w:r>
            <w:r>
              <w:rPr>
                <w:rFonts w:ascii="Consolas" w:hAnsi="Consolas"/>
                <w:sz w:val="19"/>
              </w:rPr>
              <w:t>Method = Progressive</w:t>
            </w:r>
            <w:r>
              <w:rPr>
                <w:sz w:val="19"/>
              </w:rPr>
              <w:t>) — audit trace</w:t>
            </w:r>
          </w:p>
        </w:tc>
        <w:tc>
          <w:tcPr>
            <w:tcW w:type="dxa" w:w="1949"/>
          </w:tcPr>
          <w:p>
            <w:r>
              <w:rPr>
                <w:sz w:val="19"/>
              </w:rPr>
            </w:r>
          </w:p>
        </w:tc>
      </w:tr>
      <w:tr>
        <w:tc>
          <w:tcPr>
            <w:tcW w:type="dxa" w:w="1949"/>
          </w:tcPr>
          <w:p>
            <w:r>
              <w:rPr>
                <w:sz w:val="19"/>
              </w:rPr>
            </w:r>
            <w:r>
              <w:rPr>
                <w:sz w:val="19"/>
              </w:rPr>
              <w:t>TaxAmount</w:t>
            </w:r>
          </w:p>
        </w:tc>
        <w:tc>
          <w:tcPr>
            <w:tcW w:type="dxa" w:w="1949"/>
          </w:tcPr>
          <w:p>
            <w:r>
              <w:rPr>
                <w:sz w:val="19"/>
              </w:rPr>
            </w:r>
            <w:r>
              <w:rPr>
                <w:sz w:val="19"/>
              </w:rPr>
              <w:t>decimal(18,2)</w:t>
            </w:r>
          </w:p>
        </w:tc>
        <w:tc>
          <w:tcPr>
            <w:tcW w:type="dxa" w:w="1949"/>
          </w:tcPr>
          <w:p>
            <w:r>
              <w:rPr>
                <w:sz w:val="19"/>
              </w:rPr>
            </w:r>
            <w:r>
              <w:rPr>
                <w:sz w:val="19"/>
              </w:rPr>
              <w:t>Có</w:t>
            </w:r>
          </w:p>
        </w:tc>
        <w:tc>
          <w:tcPr>
            <w:tcW w:type="dxa" w:w="1949"/>
          </w:tcPr>
          <w:p>
            <w:r>
              <w:rPr>
                <w:sz w:val="19"/>
              </w:rPr>
            </w:r>
            <w:r>
              <w:rPr>
                <w:sz w:val="19"/>
              </w:rPr>
              <w:t>Số thuế TNCN phải khấu trừ trong kỳ</w:t>
            </w:r>
          </w:p>
        </w:tc>
        <w:tc>
          <w:tcPr>
            <w:tcW w:type="dxa" w:w="1949"/>
          </w:tcPr>
          <w:p>
            <w:r>
              <w:rPr>
                <w:sz w:val="19"/>
              </w:rPr>
            </w:r>
          </w:p>
        </w:tc>
      </w:tr>
      <w:tr>
        <w:tc>
          <w:tcPr>
            <w:tcW w:type="dxa" w:w="1949"/>
          </w:tcPr>
          <w:p>
            <w:r>
              <w:rPr>
                <w:sz w:val="19"/>
              </w:rPr>
            </w:r>
            <w:r>
              <w:rPr>
                <w:sz w:val="19"/>
              </w:rPr>
              <w:t>CalculatedAtUtc</w:t>
            </w:r>
          </w:p>
        </w:tc>
        <w:tc>
          <w:tcPr>
            <w:tcW w:type="dxa" w:w="1949"/>
          </w:tcPr>
          <w:p>
            <w:r>
              <w:rPr>
                <w:sz w:val="19"/>
              </w:rPr>
            </w:r>
            <w:r>
              <w:rPr>
                <w:sz w:val="19"/>
              </w:rPr>
              <w:t>datetime</w:t>
            </w:r>
          </w:p>
        </w:tc>
        <w:tc>
          <w:tcPr>
            <w:tcW w:type="dxa" w:w="1949"/>
          </w:tcPr>
          <w:p>
            <w:r>
              <w:rPr>
                <w:sz w:val="19"/>
              </w:rPr>
            </w:r>
            <w:r>
              <w:rPr>
                <w:sz w:val="19"/>
              </w:rPr>
              <w:t>Không</w:t>
            </w:r>
          </w:p>
        </w:tc>
        <w:tc>
          <w:tcPr>
            <w:tcW w:type="dxa" w:w="1949"/>
          </w:tcPr>
          <w:p>
            <w:r>
              <w:rPr>
                <w:sz w:val="19"/>
              </w:rPr>
            </w:r>
            <w:r>
              <w:rPr>
                <w:sz w:val="19"/>
              </w:rPr>
              <w:t>Thời điểm tính</w:t>
            </w:r>
          </w:p>
        </w:tc>
        <w:tc>
          <w:tcPr>
            <w:tcW w:type="dxa" w:w="1949"/>
          </w:tcPr>
          <w:p>
            <w:r>
              <w:rPr>
                <w:sz w:val="19"/>
              </w:rPr>
            </w:r>
          </w:p>
        </w:tc>
      </w:tr>
      <w:tr>
        <w:tc>
          <w:tcPr>
            <w:tcW w:type="dxa" w:w="1949"/>
          </w:tcPr>
          <w:p>
            <w:r>
              <w:rPr>
                <w:sz w:val="19"/>
              </w:rPr>
            </w:r>
            <w:r>
              <w:rPr>
                <w:sz w:val="19"/>
              </w:rPr>
              <w:t>IsDeleted / DeletedAtUtc / Audit</w:t>
            </w:r>
          </w:p>
        </w:tc>
        <w:tc>
          <w:tcPr>
            <w:tcW w:type="dxa" w:w="1949"/>
          </w:tcPr>
          <w:p>
            <w:r>
              <w:rPr>
                <w:sz w:val="19"/>
              </w:rPr>
            </w:r>
          </w:p>
        </w:tc>
        <w:tc>
          <w:tcPr>
            <w:tcW w:type="dxa" w:w="1949"/>
          </w:tcPr>
          <w:p>
            <w:r>
              <w:rPr>
                <w:sz w:val="19"/>
              </w:rPr>
            </w:r>
          </w:p>
        </w:tc>
        <w:tc>
          <w:tcPr>
            <w:tcW w:type="dxa" w:w="1949"/>
          </w:tcPr>
          <w:p>
            <w:r>
              <w:rPr>
                <w:sz w:val="19"/>
              </w:rPr>
            </w:r>
            <w:r>
              <w:rPr>
                <w:sz w:val="19"/>
              </w:rPr>
              <w:t>Soft delete + audit</w:t>
            </w:r>
          </w:p>
        </w:tc>
        <w:tc>
          <w:tcPr>
            <w:tcW w:type="dxa" w:w="1949"/>
          </w:tcPr>
          <w:p>
            <w:r>
              <w:rPr>
                <w:sz w:val="19"/>
              </w:rPr>
            </w:r>
          </w:p>
        </w:tc>
      </w:tr>
    </w:tbl>
    <w:p/>
    <w:p>
      <w:r>
        <w:t xml:space="preserve">Index: </w:t>
      </w:r>
      <w:r>
        <w:rPr>
          <w:rFonts w:ascii="Consolas" w:hAnsi="Consolas"/>
          <w:sz w:val="19"/>
        </w:rPr>
        <w:t>UX_Tax_PitCalculation_EmployeePeriod (EmployeeId, TranMonth, TranYear)</w:t>
      </w:r>
      <w:r>
        <w:t>.</w:t>
      </w:r>
    </w:p>
    <w:p>
      <w:pPr>
        <w:pStyle w:val="Heading4"/>
      </w:pPr>
      <w:r>
        <w:t xml:space="preserve">Entity: </w:t>
      </w:r>
      <w:r>
        <w:rPr>
          <w:rFonts w:ascii="Consolas" w:hAnsi="Consolas"/>
          <w:sz w:val="19"/>
        </w:rPr>
        <w:t>PitFinalization</w:t>
      </w:r>
      <w:r>
        <w:t xml:space="preserve"> (quyết toán thuế cuối năm — suy luận bổ sung theo luật, không có mã cũ trực tiếp)</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fill="D9E2F3"/>
          </w:tcPr>
          <w:p>
            <w:r>
              <w:rPr>
                <w:b/>
                <w:sz w:val="19"/>
              </w:rPr>
            </w:r>
            <w:r>
              <w:rPr>
                <w:b/>
                <w:sz w:val="19"/>
              </w:rPr>
              <w:t>Tên field</w:t>
            </w:r>
          </w:p>
        </w:tc>
        <w:tc>
          <w:tcPr>
            <w:tcW w:type="dxa" w:w="1624"/>
            <w:shd w:fill="D9E2F3"/>
          </w:tcPr>
          <w:p>
            <w:r>
              <w:rPr>
                <w:b/>
                <w:sz w:val="19"/>
              </w:rPr>
            </w:r>
            <w:r>
              <w:rPr>
                <w:b/>
                <w:sz w:val="19"/>
              </w:rPr>
              <w:t>Kiểu dữ liệu</w:t>
            </w:r>
          </w:p>
        </w:tc>
        <w:tc>
          <w:tcPr>
            <w:tcW w:type="dxa" w:w="1624"/>
            <w:shd w:fill="D9E2F3"/>
          </w:tcPr>
          <w:p>
            <w:r>
              <w:rPr>
                <w:b/>
                <w:sz w:val="19"/>
              </w:rPr>
            </w:r>
            <w:r>
              <w:rPr>
                <w:b/>
                <w:sz w:val="19"/>
              </w:rPr>
              <w:t>Bắt buộc</w:t>
            </w:r>
          </w:p>
        </w:tc>
        <w:tc>
          <w:tcPr>
            <w:tcW w:type="dxa" w:w="1624"/>
            <w:shd w:fill="D9E2F3"/>
          </w:tcPr>
          <w:p>
            <w:r>
              <w:rPr>
                <w:b/>
                <w:sz w:val="19"/>
              </w:rPr>
            </w:r>
            <w:r>
              <w:rPr>
                <w:b/>
                <w:sz w:val="19"/>
              </w:rPr>
              <w:t>Mô tả</w:t>
            </w:r>
          </w:p>
        </w:tc>
        <w:tc>
          <w:tcPr>
            <w:tcW w:type="dxa" w:w="1624"/>
            <w:shd w:fill="D9E2F3"/>
          </w:tcPr>
          <w:p>
            <w:r>
              <w:rPr>
                <w:b/>
                <w:sz w:val="19"/>
              </w:rPr>
            </w:r>
          </w:p>
        </w:tc>
        <w:tc>
          <w:tcPr>
            <w:tcW w:type="dxa" w:w="1624"/>
            <w:shd w:fill="D9E2F3"/>
          </w:tcPr>
          <w:p>
            <w:r>
              <w:rPr>
                <w:b/>
                <w:sz w:val="19"/>
              </w:rPr>
            </w:r>
          </w:p>
        </w:tc>
      </w:tr>
      <w:tr>
        <w:tc>
          <w:tcPr>
            <w:tcW w:type="dxa" w:w="1624"/>
          </w:tcPr>
          <w:p>
            <w:r>
              <w:rPr>
                <w:sz w:val="19"/>
              </w:rPr>
            </w:r>
            <w:r>
              <w:rPr>
                <w:sz w:val="19"/>
              </w:rPr>
              <w:t>Id</w:t>
            </w:r>
          </w:p>
        </w:tc>
        <w:tc>
          <w:tcPr>
            <w:tcW w:type="dxa" w:w="1624"/>
          </w:tcPr>
          <w:p>
            <w:r>
              <w:rPr>
                <w:sz w:val="19"/>
              </w:rPr>
            </w:r>
            <w:r>
              <w:rPr>
                <w:sz w:val="19"/>
              </w:rPr>
              <w:t>Guid</w:t>
            </w:r>
          </w:p>
        </w:tc>
        <w:tc>
          <w:tcPr>
            <w:tcW w:type="dxa" w:w="1624"/>
          </w:tcPr>
          <w:p>
            <w:r>
              <w:rPr>
                <w:sz w:val="19"/>
              </w:rPr>
            </w:r>
            <w:r>
              <w:rPr>
                <w:sz w:val="19"/>
              </w:rPr>
              <w:t>Có</w:t>
            </w:r>
          </w:p>
        </w:tc>
        <w:tc>
          <w:tcPr>
            <w:tcW w:type="dxa" w:w="1624"/>
          </w:tcPr>
          <w:p>
            <w:r>
              <w:rPr>
                <w:sz w:val="19"/>
              </w:rPr>
            </w:r>
            <w:r>
              <w:rPr>
                <w:sz w:val="19"/>
              </w:rPr>
              <w:t>Khoá chính</w:t>
            </w:r>
          </w:p>
        </w:tc>
        <w:tc>
          <w:tcPr>
            <w:tcW w:type="dxa" w:w="1624"/>
          </w:tcPr>
          <w:p>
            <w:r>
              <w:rPr>
                <w:sz w:val="19"/>
              </w:rPr>
            </w:r>
          </w:p>
        </w:tc>
        <w:tc>
          <w:tcPr>
            <w:tcW w:type="dxa" w:w="1624"/>
          </w:tcPr>
          <w:p>
            <w:r>
              <w:rPr>
                <w:sz w:val="19"/>
              </w:rPr>
            </w:r>
          </w:p>
        </w:tc>
      </w:tr>
      <w:tr>
        <w:tc>
          <w:tcPr>
            <w:tcW w:type="dxa" w:w="1624"/>
          </w:tcPr>
          <w:p>
            <w:r>
              <w:rPr>
                <w:sz w:val="19"/>
              </w:rPr>
            </w:r>
            <w:r>
              <w:rPr>
                <w:sz w:val="19"/>
              </w:rPr>
              <w:t>EmployeeId</w:t>
            </w:r>
          </w:p>
        </w:tc>
        <w:tc>
          <w:tcPr>
            <w:tcW w:type="dxa" w:w="1624"/>
          </w:tcPr>
          <w:p>
            <w:r>
              <w:rPr>
                <w:sz w:val="19"/>
              </w:rPr>
            </w:r>
            <w:r>
              <w:rPr>
                <w:sz w:val="19"/>
              </w:rPr>
              <w:t>Guid (FK)</w:t>
            </w:r>
          </w:p>
        </w:tc>
        <w:tc>
          <w:tcPr>
            <w:tcW w:type="dxa" w:w="1624"/>
          </w:tcPr>
          <w:p>
            <w:r>
              <w:rPr>
                <w:sz w:val="19"/>
              </w:rPr>
            </w:r>
            <w:r>
              <w:rPr>
                <w:sz w:val="19"/>
              </w:rPr>
              <w:t>Có</w:t>
            </w:r>
          </w:p>
        </w:tc>
        <w:tc>
          <w:tcPr>
            <w:tcW w:type="dxa" w:w="1624"/>
          </w:tcPr>
          <w:p>
            <w:r>
              <w:rPr>
                <w:sz w:val="19"/>
              </w:rPr>
            </w:r>
            <w:r>
              <w:rPr>
                <w:sz w:val="19"/>
              </w:rPr>
              <w:t>Nhân viên</w:t>
            </w:r>
          </w:p>
        </w:tc>
        <w:tc>
          <w:tcPr>
            <w:tcW w:type="dxa" w:w="1624"/>
          </w:tcPr>
          <w:p>
            <w:r>
              <w:rPr>
                <w:sz w:val="19"/>
              </w:rPr>
            </w:r>
          </w:p>
        </w:tc>
        <w:tc>
          <w:tcPr>
            <w:tcW w:type="dxa" w:w="1624"/>
          </w:tcPr>
          <w:p>
            <w:r>
              <w:rPr>
                <w:sz w:val="19"/>
              </w:rPr>
            </w:r>
          </w:p>
        </w:tc>
      </w:tr>
      <w:tr>
        <w:tc>
          <w:tcPr>
            <w:tcW w:type="dxa" w:w="1624"/>
          </w:tcPr>
          <w:p>
            <w:r>
              <w:rPr>
                <w:sz w:val="19"/>
              </w:rPr>
            </w:r>
            <w:r>
              <w:rPr>
                <w:sz w:val="19"/>
              </w:rPr>
              <w:t>TaxYear</w:t>
            </w:r>
          </w:p>
        </w:tc>
        <w:tc>
          <w:tcPr>
            <w:tcW w:type="dxa" w:w="1624"/>
          </w:tcPr>
          <w:p>
            <w:r>
              <w:rPr>
                <w:sz w:val="19"/>
              </w:rPr>
            </w:r>
            <w:r>
              <w:rPr>
                <w:sz w:val="19"/>
              </w:rPr>
              <w:t>int</w:t>
            </w:r>
          </w:p>
        </w:tc>
        <w:tc>
          <w:tcPr>
            <w:tcW w:type="dxa" w:w="1624"/>
          </w:tcPr>
          <w:p>
            <w:r>
              <w:rPr>
                <w:sz w:val="19"/>
              </w:rPr>
            </w:r>
            <w:r>
              <w:rPr>
                <w:sz w:val="19"/>
              </w:rPr>
              <w:t>Có</w:t>
            </w:r>
          </w:p>
        </w:tc>
        <w:tc>
          <w:tcPr>
            <w:tcW w:type="dxa" w:w="1624"/>
          </w:tcPr>
          <w:p>
            <w:r>
              <w:rPr>
                <w:sz w:val="19"/>
              </w:rPr>
            </w:r>
            <w:r>
              <w:rPr>
                <w:sz w:val="19"/>
              </w:rPr>
              <w:t>Năm quyết toán</w:t>
            </w:r>
          </w:p>
        </w:tc>
        <w:tc>
          <w:tcPr>
            <w:tcW w:type="dxa" w:w="1624"/>
          </w:tcPr>
          <w:p>
            <w:r>
              <w:rPr>
                <w:sz w:val="19"/>
              </w:rPr>
            </w:r>
          </w:p>
        </w:tc>
        <w:tc>
          <w:tcPr>
            <w:tcW w:type="dxa" w:w="1624"/>
          </w:tcPr>
          <w:p>
            <w:r>
              <w:rPr>
                <w:sz w:val="19"/>
              </w:rPr>
            </w:r>
          </w:p>
        </w:tc>
      </w:tr>
      <w:tr>
        <w:tc>
          <w:tcPr>
            <w:tcW w:type="dxa" w:w="1624"/>
          </w:tcPr>
          <w:p>
            <w:r>
              <w:rPr>
                <w:sz w:val="19"/>
              </w:rPr>
            </w:r>
            <w:r>
              <w:rPr>
                <w:sz w:val="19"/>
              </w:rPr>
              <w:t>TotalWithheldAmount</w:t>
            </w:r>
          </w:p>
        </w:tc>
        <w:tc>
          <w:tcPr>
            <w:tcW w:type="dxa" w:w="1624"/>
          </w:tcPr>
          <w:p>
            <w:r>
              <w:rPr>
                <w:sz w:val="19"/>
              </w:rPr>
            </w:r>
            <w:r>
              <w:rPr>
                <w:sz w:val="19"/>
              </w:rPr>
              <w:t>decimal(18,2)</w:t>
            </w:r>
          </w:p>
        </w:tc>
        <w:tc>
          <w:tcPr>
            <w:tcW w:type="dxa" w:w="1624"/>
          </w:tcPr>
          <w:p>
            <w:r>
              <w:rPr>
                <w:sz w:val="19"/>
              </w:rPr>
            </w:r>
            <w:r>
              <w:rPr>
                <w:sz w:val="19"/>
              </w:rPr>
              <w:t>Có</w:t>
            </w:r>
          </w:p>
        </w:tc>
        <w:tc>
          <w:tcPr>
            <w:tcW w:type="dxa" w:w="1624"/>
          </w:tcPr>
          <w:p>
            <w:r>
              <w:rPr>
                <w:sz w:val="19"/>
              </w:rPr>
            </w:r>
            <w:r>
              <w:rPr>
                <w:sz w:val="19"/>
              </w:rPr>
              <w:t xml:space="preserve">Tổng thuế đã khấu trừ trong năm (tổng các </w:t>
            </w:r>
            <w:r>
              <w:rPr>
                <w:rFonts w:ascii="Consolas" w:hAnsi="Consolas"/>
                <w:sz w:val="19"/>
              </w:rPr>
              <w:t>PitCalculation.TaxAmount</w:t>
            </w:r>
            <w:r>
              <w:rPr>
                <w:sz w:val="19"/>
              </w:rPr>
              <w:t>)</w:t>
            </w:r>
          </w:p>
        </w:tc>
        <w:tc>
          <w:tcPr>
            <w:tcW w:type="dxa" w:w="1624"/>
          </w:tcPr>
          <w:p>
            <w:r>
              <w:rPr>
                <w:sz w:val="19"/>
              </w:rPr>
            </w:r>
          </w:p>
        </w:tc>
        <w:tc>
          <w:tcPr>
            <w:tcW w:type="dxa" w:w="1624"/>
          </w:tcPr>
          <w:p>
            <w:r>
              <w:rPr>
                <w:sz w:val="19"/>
              </w:rPr>
            </w:r>
          </w:p>
        </w:tc>
      </w:tr>
      <w:tr>
        <w:tc>
          <w:tcPr>
            <w:tcW w:type="dxa" w:w="1624"/>
          </w:tcPr>
          <w:p>
            <w:r>
              <w:rPr>
                <w:sz w:val="19"/>
              </w:rPr>
            </w:r>
            <w:r>
              <w:rPr>
                <w:sz w:val="19"/>
              </w:rPr>
              <w:t>TotalPayableAmount</w:t>
            </w:r>
          </w:p>
        </w:tc>
        <w:tc>
          <w:tcPr>
            <w:tcW w:type="dxa" w:w="1624"/>
          </w:tcPr>
          <w:p>
            <w:r>
              <w:rPr>
                <w:sz w:val="19"/>
              </w:rPr>
            </w:r>
            <w:r>
              <w:rPr>
                <w:sz w:val="19"/>
              </w:rPr>
              <w:t>decimal(18,2)</w:t>
            </w:r>
          </w:p>
        </w:tc>
        <w:tc>
          <w:tcPr>
            <w:tcW w:type="dxa" w:w="1624"/>
          </w:tcPr>
          <w:p>
            <w:r>
              <w:rPr>
                <w:sz w:val="19"/>
              </w:rPr>
            </w:r>
            <w:r>
              <w:rPr>
                <w:sz w:val="19"/>
              </w:rPr>
              <w:t>Có</w:t>
            </w:r>
          </w:p>
        </w:tc>
        <w:tc>
          <w:tcPr>
            <w:tcW w:type="dxa" w:w="1624"/>
          </w:tcPr>
          <w:p>
            <w:r>
              <w:rPr>
                <w:sz w:val="19"/>
              </w:rPr>
            </w:r>
            <w:r>
              <w:rPr>
                <w:sz w:val="19"/>
              </w:rPr>
              <w:t>Tổng thuế phải nộp theo quyết toán cuối năm</w:t>
            </w:r>
          </w:p>
        </w:tc>
        <w:tc>
          <w:tcPr>
            <w:tcW w:type="dxa" w:w="1624"/>
          </w:tcPr>
          <w:p>
            <w:r>
              <w:rPr>
                <w:sz w:val="19"/>
              </w:rPr>
            </w:r>
          </w:p>
        </w:tc>
        <w:tc>
          <w:tcPr>
            <w:tcW w:type="dxa" w:w="1624"/>
          </w:tcPr>
          <w:p>
            <w:r>
              <w:rPr>
                <w:sz w:val="19"/>
              </w:rPr>
            </w:r>
          </w:p>
        </w:tc>
      </w:tr>
      <w:tr>
        <w:tc>
          <w:tcPr>
            <w:tcW w:type="dxa" w:w="1624"/>
          </w:tcPr>
          <w:p>
            <w:r>
              <w:rPr>
                <w:sz w:val="19"/>
              </w:rPr>
            </w:r>
            <w:r>
              <w:rPr>
                <w:sz w:val="19"/>
              </w:rPr>
              <w:t>AdjustmentAmount</w:t>
            </w:r>
          </w:p>
        </w:tc>
        <w:tc>
          <w:tcPr>
            <w:tcW w:type="dxa" w:w="1624"/>
          </w:tcPr>
          <w:p>
            <w:r>
              <w:rPr>
                <w:sz w:val="19"/>
              </w:rPr>
            </w:r>
            <w:r>
              <w:rPr>
                <w:sz w:val="19"/>
              </w:rPr>
              <w:t>decimal(18,2)</w:t>
            </w:r>
          </w:p>
        </w:tc>
        <w:tc>
          <w:tcPr>
            <w:tcW w:type="dxa" w:w="1624"/>
          </w:tcPr>
          <w:p>
            <w:r>
              <w:rPr>
                <w:sz w:val="19"/>
              </w:rPr>
            </w:r>
            <w:r>
              <w:rPr>
                <w:sz w:val="19"/>
              </w:rPr>
              <w:t>Có</w:t>
            </w:r>
          </w:p>
        </w:tc>
        <w:tc>
          <w:tcPr>
            <w:tcW w:type="dxa" w:w="1624"/>
          </w:tcPr>
          <w:p>
            <w:r>
              <w:rPr>
                <w:sz w:val="19"/>
              </w:rPr>
            </w:r>
            <w:r>
              <w:rPr>
                <w:sz w:val="19"/>
              </w:rPr>
              <w:t>Chênh lệch (âm = hoàn thuế, dương = nộp thêm)</w:t>
            </w:r>
          </w:p>
        </w:tc>
        <w:tc>
          <w:tcPr>
            <w:tcW w:type="dxa" w:w="1624"/>
          </w:tcPr>
          <w:p>
            <w:r>
              <w:rPr>
                <w:sz w:val="19"/>
              </w:rPr>
            </w:r>
          </w:p>
        </w:tc>
        <w:tc>
          <w:tcPr>
            <w:tcW w:type="dxa" w:w="1624"/>
          </w:tcPr>
          <w:p>
            <w:r>
              <w:rPr>
                <w:sz w:val="19"/>
              </w:rPr>
            </w:r>
          </w:p>
        </w:tc>
      </w:tr>
      <w:tr>
        <w:tc>
          <w:tcPr>
            <w:tcW w:type="dxa" w:w="1624"/>
          </w:tcPr>
          <w:p>
            <w:r>
              <w:rPr>
                <w:sz w:val="19"/>
              </w:rPr>
            </w:r>
            <w:r>
              <w:rPr>
                <w:sz w:val="19"/>
              </w:rPr>
              <w:t>Status</w:t>
            </w:r>
          </w:p>
        </w:tc>
        <w:tc>
          <w:tcPr>
            <w:tcW w:type="dxa" w:w="1624"/>
          </w:tcPr>
          <w:p>
            <w:r>
              <w:rPr>
                <w:sz w:val="19"/>
              </w:rPr>
            </w:r>
            <w:r>
              <w:rPr>
                <w:sz w:val="19"/>
              </w:rPr>
              <w:t>enum</w:t>
            </w:r>
          </w:p>
        </w:tc>
        <w:tc>
          <w:tcPr>
            <w:tcW w:type="dxa" w:w="1624"/>
          </w:tcPr>
          <w:p>
            <w:r>
              <w:rPr>
                <w:sz w:val="19"/>
              </w:rPr>
            </w:r>
            <w:r>
              <w:rPr>
                <w:sz w:val="19"/>
              </w:rPr>
              <w:t>Có</w:t>
            </w:r>
          </w:p>
        </w:tc>
        <w:tc>
          <w:tcPr>
            <w:tcW w:type="dxa" w:w="1624"/>
          </w:tcPr>
          <w:p>
            <w:r>
              <w:rPr>
                <w:sz w:val="19"/>
              </w:rPr>
            </w:r>
            <w:r>
              <w:rPr>
                <w:rFonts w:ascii="Consolas" w:hAnsi="Consolas"/>
                <w:sz w:val="19"/>
              </w:rPr>
              <w:t>Draft</w:t>
            </w:r>
            <w:r>
              <w:rPr>
                <w:sz w:val="19"/>
              </w:rPr>
              <w:t xml:space="preserve"> \</w:t>
            </w:r>
          </w:p>
        </w:tc>
        <w:tc>
          <w:tcPr>
            <w:tcW w:type="dxa" w:w="1624"/>
          </w:tcPr>
          <w:p>
            <w:r>
              <w:rPr>
                <w:sz w:val="19"/>
              </w:rPr>
            </w:r>
            <w:r>
              <w:rPr>
                <w:rFonts w:ascii="Consolas" w:hAnsi="Consolas"/>
                <w:sz w:val="19"/>
              </w:rPr>
              <w:t>Finalized</w:t>
            </w:r>
            <w:r>
              <w:rPr>
                <w:sz w:val="19"/>
              </w:rPr>
              <w:t xml:space="preserve"> \</w:t>
            </w:r>
          </w:p>
        </w:tc>
        <w:tc>
          <w:tcPr>
            <w:tcW w:type="dxa" w:w="1624"/>
          </w:tcPr>
          <w:p>
            <w:r>
              <w:rPr>
                <w:sz w:val="19"/>
              </w:rPr>
            </w:r>
            <w:r>
              <w:rPr>
                <w:rFonts w:ascii="Consolas" w:hAnsi="Consolas"/>
                <w:sz w:val="19"/>
              </w:rPr>
              <w:t>Submitted</w:t>
            </w:r>
          </w:p>
        </w:tc>
      </w:tr>
      <w:tr>
        <w:tc>
          <w:tcPr>
            <w:tcW w:type="dxa" w:w="1624"/>
          </w:tcPr>
          <w:p>
            <w:r>
              <w:rPr>
                <w:sz w:val="19"/>
              </w:rPr>
            </w:r>
            <w:r>
              <w:rPr>
                <w:sz w:val="19"/>
              </w:rPr>
              <w:t>FinalizedAtUtc</w:t>
            </w:r>
          </w:p>
        </w:tc>
        <w:tc>
          <w:tcPr>
            <w:tcW w:type="dxa" w:w="1624"/>
          </w:tcPr>
          <w:p>
            <w:r>
              <w:rPr>
                <w:sz w:val="19"/>
              </w:rPr>
            </w:r>
            <w:r>
              <w:rPr>
                <w:sz w:val="19"/>
              </w:rPr>
              <w:t>datetime</w:t>
            </w:r>
          </w:p>
        </w:tc>
        <w:tc>
          <w:tcPr>
            <w:tcW w:type="dxa" w:w="1624"/>
          </w:tcPr>
          <w:p>
            <w:r>
              <w:rPr>
                <w:sz w:val="19"/>
              </w:rPr>
            </w:r>
            <w:r>
              <w:rPr>
                <w:sz w:val="19"/>
              </w:rPr>
              <w:t>Không</w:t>
            </w:r>
          </w:p>
        </w:tc>
        <w:tc>
          <w:tcPr>
            <w:tcW w:type="dxa" w:w="1624"/>
          </w:tcPr>
          <w:p>
            <w:r>
              <w:rPr>
                <w:sz w:val="19"/>
              </w:rPr>
            </w:r>
            <w:r>
              <w:rPr>
                <w:sz w:val="19"/>
              </w:rPr>
              <w:t>Thời điểm chốt quyết toán</w:t>
            </w:r>
          </w:p>
        </w:tc>
        <w:tc>
          <w:tcPr>
            <w:tcW w:type="dxa" w:w="1624"/>
          </w:tcPr>
          <w:p>
            <w:r>
              <w:rPr>
                <w:sz w:val="19"/>
              </w:rPr>
            </w:r>
          </w:p>
        </w:tc>
        <w:tc>
          <w:tcPr>
            <w:tcW w:type="dxa" w:w="1624"/>
          </w:tcPr>
          <w:p>
            <w:r>
              <w:rPr>
                <w:sz w:val="19"/>
              </w:rPr>
            </w:r>
          </w:p>
        </w:tc>
      </w:tr>
      <w:tr>
        <w:tc>
          <w:tcPr>
            <w:tcW w:type="dxa" w:w="1624"/>
          </w:tcPr>
          <w:p>
            <w:r>
              <w:rPr>
                <w:sz w:val="19"/>
              </w:rPr>
            </w:r>
            <w:r>
              <w:rPr>
                <w:sz w:val="19"/>
              </w:rPr>
              <w:t>IsDeleted / DeletedAtUtc / Audit</w:t>
            </w:r>
          </w:p>
        </w:tc>
        <w:tc>
          <w:tcPr>
            <w:tcW w:type="dxa" w:w="1624"/>
          </w:tcPr>
          <w:p>
            <w:r>
              <w:rPr>
                <w:sz w:val="19"/>
              </w:rPr>
            </w:r>
          </w:p>
        </w:tc>
        <w:tc>
          <w:tcPr>
            <w:tcW w:type="dxa" w:w="1624"/>
          </w:tcPr>
          <w:p>
            <w:r>
              <w:rPr>
                <w:sz w:val="19"/>
              </w:rPr>
            </w:r>
          </w:p>
        </w:tc>
        <w:tc>
          <w:tcPr>
            <w:tcW w:type="dxa" w:w="1624"/>
          </w:tcPr>
          <w:p>
            <w:r>
              <w:rPr>
                <w:sz w:val="19"/>
              </w:rPr>
            </w:r>
            <w:r>
              <w:rPr>
                <w:sz w:val="19"/>
              </w:rPr>
              <w:t>Soft delete + audit</w:t>
            </w:r>
          </w:p>
        </w:tc>
        <w:tc>
          <w:tcPr>
            <w:tcW w:type="dxa" w:w="1624"/>
          </w:tcPr>
          <w:p>
            <w:r>
              <w:rPr>
                <w:sz w:val="19"/>
              </w:rPr>
            </w:r>
          </w:p>
        </w:tc>
        <w:tc>
          <w:tcPr>
            <w:tcW w:type="dxa" w:w="1624"/>
          </w:tcPr>
          <w:p>
            <w:r>
              <w:rPr>
                <w:sz w:val="19"/>
              </w:rPr>
            </w:r>
          </w:p>
        </w:tc>
      </w:tr>
    </w:tbl>
    <w:p/>
    <w:p>
      <w:pPr>
        <w:pStyle w:val="Heading4"/>
      </w:pPr>
      <w:r>
        <w:t>1.4 Domain Events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Domain Event</w:t>
            </w:r>
          </w:p>
        </w:tc>
        <w:tc>
          <w:tcPr>
            <w:tcW w:type="dxa" w:w="3249"/>
            <w:shd w:fill="D9E2F3"/>
          </w:tcPr>
          <w:p>
            <w:r>
              <w:rPr>
                <w:b/>
                <w:sz w:val="19"/>
              </w:rPr>
            </w:r>
            <w:r>
              <w:rPr>
                <w:b/>
                <w:sz w:val="19"/>
              </w:rPr>
              <w:t>Khi nào phát sinh</w:t>
            </w:r>
          </w:p>
        </w:tc>
        <w:tc>
          <w:tcPr>
            <w:tcW w:type="dxa" w:w="3249"/>
            <w:shd w:fill="D9E2F3"/>
          </w:tcPr>
          <w:p>
            <w:r>
              <w:rPr>
                <w:b/>
                <w:sz w:val="19"/>
              </w:rPr>
            </w:r>
            <w:r>
              <w:rPr>
                <w:b/>
                <w:sz w:val="19"/>
              </w:rPr>
              <w:t>Payload chính</w:t>
            </w:r>
          </w:p>
        </w:tc>
      </w:tr>
      <w:tr>
        <w:tc>
          <w:tcPr>
            <w:tcW w:type="dxa" w:w="3249"/>
          </w:tcPr>
          <w:p>
            <w:r>
              <w:rPr>
                <w:sz w:val="19"/>
              </w:rPr>
            </w:r>
            <w:r>
              <w:rPr>
                <w:rFonts w:ascii="Consolas" w:hAnsi="Consolas"/>
                <w:sz w:val="19"/>
              </w:rPr>
              <w:t>PitTaxBracketConfigured</w:t>
            </w:r>
          </w:p>
        </w:tc>
        <w:tc>
          <w:tcPr>
            <w:tcW w:type="dxa" w:w="3249"/>
          </w:tcPr>
          <w:p>
            <w:r>
              <w:rPr>
                <w:sz w:val="19"/>
              </w:rPr>
            </w:r>
            <w:r>
              <w:rPr>
                <w:sz w:val="19"/>
              </w:rPr>
              <w:t>Khai báo/sửa biểu thuế luỹ tiến</w:t>
            </w:r>
          </w:p>
        </w:tc>
        <w:tc>
          <w:tcPr>
            <w:tcW w:type="dxa" w:w="3249"/>
          </w:tcPr>
          <w:p>
            <w:r>
              <w:rPr>
                <w:sz w:val="19"/>
              </w:rPr>
            </w:r>
            <w:r>
              <w:rPr>
                <w:rFonts w:ascii="Consolas" w:hAnsi="Consolas"/>
                <w:sz w:val="19"/>
              </w:rPr>
              <w:t>PitTaxBracketId, StepNumber, EffectiveFrom</w:t>
            </w:r>
          </w:p>
        </w:tc>
      </w:tr>
      <w:tr>
        <w:tc>
          <w:tcPr>
            <w:tcW w:type="dxa" w:w="3249"/>
          </w:tcPr>
          <w:p>
            <w:r>
              <w:rPr>
                <w:sz w:val="19"/>
              </w:rPr>
            </w:r>
            <w:r>
              <w:rPr>
                <w:rFonts w:ascii="Consolas" w:hAnsi="Consolas"/>
                <w:sz w:val="19"/>
              </w:rPr>
              <w:t>PersonalDeductionPolicyConfigured</w:t>
            </w:r>
          </w:p>
        </w:tc>
        <w:tc>
          <w:tcPr>
            <w:tcW w:type="dxa" w:w="3249"/>
          </w:tcPr>
          <w:p>
            <w:r>
              <w:rPr>
                <w:sz w:val="19"/>
              </w:rPr>
            </w:r>
            <w:r>
              <w:rPr>
                <w:sz w:val="19"/>
              </w:rPr>
              <w:t>Khai báo/sửa mức giảm trừ gia cảnh</w:t>
            </w:r>
          </w:p>
        </w:tc>
        <w:tc>
          <w:tcPr>
            <w:tcW w:type="dxa" w:w="3249"/>
          </w:tcPr>
          <w:p>
            <w:r>
              <w:rPr>
                <w:sz w:val="19"/>
              </w:rPr>
            </w:r>
            <w:r>
              <w:rPr>
                <w:rFonts w:ascii="Consolas" w:hAnsi="Consolas"/>
                <w:sz w:val="19"/>
              </w:rPr>
              <w:t>PersonalDeductionPolicyId, EffectiveFrom</w:t>
            </w:r>
          </w:p>
        </w:tc>
      </w:tr>
      <w:tr>
        <w:tc>
          <w:tcPr>
            <w:tcW w:type="dxa" w:w="3249"/>
          </w:tcPr>
          <w:p>
            <w:r>
              <w:rPr>
                <w:sz w:val="19"/>
              </w:rPr>
            </w:r>
            <w:r>
              <w:rPr>
                <w:rFonts w:ascii="Consolas" w:hAnsi="Consolas"/>
                <w:sz w:val="19"/>
              </w:rPr>
              <w:t>PitCalculated</w:t>
            </w:r>
          </w:p>
        </w:tc>
        <w:tc>
          <w:tcPr>
            <w:tcW w:type="dxa" w:w="3249"/>
          </w:tcPr>
          <w:p>
            <w:r>
              <w:rPr>
                <w:sz w:val="19"/>
              </w:rPr>
            </w:r>
            <w:r>
              <w:rPr>
                <w:sz w:val="19"/>
              </w:rPr>
              <w:t>Tính xong thuế TNCN 1 nhân viên trong kỳ</w:t>
            </w:r>
          </w:p>
        </w:tc>
        <w:tc>
          <w:tcPr>
            <w:tcW w:type="dxa" w:w="3249"/>
          </w:tcPr>
          <w:p>
            <w:r>
              <w:rPr>
                <w:sz w:val="19"/>
              </w:rPr>
            </w:r>
            <w:r>
              <w:rPr>
                <w:rFonts w:ascii="Consolas" w:hAnsi="Consolas"/>
                <w:sz w:val="19"/>
              </w:rPr>
              <w:t>PitCalculationId, EmployeeId, PayrollPeriodId, Method, TaxAmount</w:t>
            </w:r>
          </w:p>
        </w:tc>
      </w:tr>
      <w:tr>
        <w:tc>
          <w:tcPr>
            <w:tcW w:type="dxa" w:w="3249"/>
          </w:tcPr>
          <w:p>
            <w:r>
              <w:rPr>
                <w:sz w:val="19"/>
              </w:rPr>
            </w:r>
            <w:r>
              <w:rPr>
                <w:rFonts w:ascii="Consolas" w:hAnsi="Consolas"/>
                <w:sz w:val="19"/>
              </w:rPr>
              <w:t>PitCalculationMethodSelected</w:t>
            </w:r>
          </w:p>
        </w:tc>
        <w:tc>
          <w:tcPr>
            <w:tcW w:type="dxa" w:w="3249"/>
          </w:tcPr>
          <w:p>
            <w:r>
              <w:rPr>
                <w:sz w:val="19"/>
              </w:rPr>
            </w:r>
            <w:r>
              <w:rPr>
                <w:sz w:val="19"/>
              </w:rPr>
              <w:t>Hệ thống chọn xong phương pháp tính (fixed/progressive)</w:t>
            </w:r>
          </w:p>
        </w:tc>
        <w:tc>
          <w:tcPr>
            <w:tcW w:type="dxa" w:w="3249"/>
          </w:tcPr>
          <w:p>
            <w:r>
              <w:rPr>
                <w:sz w:val="19"/>
              </w:rPr>
            </w:r>
            <w:r>
              <w:rPr>
                <w:rFonts w:ascii="Consolas" w:hAnsi="Consolas"/>
                <w:sz w:val="19"/>
              </w:rPr>
              <w:t>EmployeeId, ContractMonthsAtCalculation, Method</w:t>
            </w:r>
          </w:p>
        </w:tc>
      </w:tr>
      <w:tr>
        <w:tc>
          <w:tcPr>
            <w:tcW w:type="dxa" w:w="3249"/>
          </w:tcPr>
          <w:p>
            <w:r>
              <w:rPr>
                <w:sz w:val="19"/>
              </w:rPr>
            </w:r>
            <w:r>
              <w:rPr>
                <w:rFonts w:ascii="Consolas" w:hAnsi="Consolas"/>
                <w:sz w:val="19"/>
              </w:rPr>
              <w:t>PitFinalized</w:t>
            </w:r>
          </w:p>
        </w:tc>
        <w:tc>
          <w:tcPr>
            <w:tcW w:type="dxa" w:w="3249"/>
          </w:tcPr>
          <w:p>
            <w:r>
              <w:rPr>
                <w:sz w:val="19"/>
              </w:rPr>
            </w:r>
            <w:r>
              <w:rPr>
                <w:sz w:val="19"/>
              </w:rPr>
              <w:t>Chốt quyết toán thuế cuối năm</w:t>
            </w:r>
          </w:p>
        </w:tc>
        <w:tc>
          <w:tcPr>
            <w:tcW w:type="dxa" w:w="3249"/>
          </w:tcPr>
          <w:p>
            <w:r>
              <w:rPr>
                <w:sz w:val="19"/>
              </w:rPr>
            </w:r>
            <w:r>
              <w:rPr>
                <w:rFonts w:ascii="Consolas" w:hAnsi="Consolas"/>
                <w:sz w:val="19"/>
              </w:rPr>
              <w:t>PitFinalizationId, EmployeeId, TaxYear, AdjustmentAmount</w:t>
            </w:r>
          </w:p>
        </w:tc>
      </w:tr>
    </w:tbl>
    <w:p/>
    <w:p>
      <w:pPr>
        <w:pStyle w:val="Heading4"/>
      </w:pPr>
      <w:r>
        <w:t>1.5 Business Rules &amp; Invariants</w:t>
      </w:r>
    </w:p>
    <w:p>
      <w:pPr>
        <w:pStyle w:val="ListBullet"/>
        <w:ind w:left="340"/>
      </w:pPr>
      <w:r>
        <w:rPr>
          <w:b/>
        </w:rPr>
        <w:t>BR-01</w:t>
      </w:r>
      <w:r>
        <w:t xml:space="preserve">: Việc tính thuế TNCN của một nhân viên trong kỳ </w:t>
      </w:r>
      <w:r>
        <w:rPr>
          <w:b/>
        </w:rPr>
        <w:t>phải căn cứ</w:t>
      </w:r>
      <w:r>
        <w:t xml:space="preserve"> </w:t>
      </w:r>
      <w:r>
        <w:rPr>
          <w:rFonts w:ascii="Consolas" w:hAnsi="Consolas"/>
          <w:sz w:val="19"/>
        </w:rPr>
        <w:t>WorkingStatus</w:t>
      </w:r>
      <w:r>
        <w:t xml:space="preserve"> và </w:t>
      </w:r>
      <w:r>
        <w:rPr>
          <w:rFonts w:ascii="Consolas" w:hAnsi="Consolas"/>
          <w:sz w:val="19"/>
        </w:rPr>
        <w:t>StatusContract</w:t>
      </w:r>
      <w:r>
        <w:t xml:space="preserve"> (snapshot) tại thời điểm tính — tương tự BR-01 của Social Insurance (07).</w:t>
      </w:r>
    </w:p>
    <w:p>
      <w:pPr>
        <w:pStyle w:val="ListBullet"/>
        <w:ind w:left="340"/>
      </w:pPr>
      <w:r>
        <w:rPr>
          <w:b/>
        </w:rPr>
        <w:t>BR-02</w:t>
      </w:r>
      <w:r>
        <w:t>: Phương pháp tính thuế (</w:t>
      </w:r>
      <w:r>
        <w:rPr>
          <w:rFonts w:ascii="Consolas" w:hAnsi="Consolas"/>
          <w:sz w:val="19"/>
        </w:rPr>
        <w:t>Method</w:t>
      </w:r>
      <w:r>
        <w:t xml:space="preserve">) được </w:t>
      </w:r>
      <w:r>
        <w:rPr>
          <w:b/>
        </w:rPr>
        <w:t>tự động chọn</w:t>
      </w:r>
      <w:r>
        <w:t xml:space="preserve"> dựa trên </w:t>
      </w:r>
      <w:r>
        <w:rPr>
          <w:rFonts w:ascii="Consolas" w:hAnsi="Consolas"/>
          <w:sz w:val="19"/>
        </w:rPr>
        <w:t>ContractMonthsAtCalculation</w:t>
      </w:r>
      <w:r>
        <w:t xml:space="preserve"> so với </w:t>
      </w:r>
      <w:r>
        <w:rPr>
          <w:rFonts w:ascii="Consolas" w:hAnsi="Consolas"/>
          <w:sz w:val="19"/>
        </w:rPr>
        <w:t>FixedWithholdingPolicy.MinContractMonthsThreshold</w:t>
      </w:r>
      <w:r>
        <w:t xml:space="preserve">: nếu số tháng hợp đồng </w:t>
      </w:r>
      <w:r>
        <w:rPr>
          <w:b/>
        </w:rPr>
        <w:t>dưới</w:t>
      </w:r>
      <w:r>
        <w:t xml:space="preserve"> ngưỡng (mặc định 3 tháng) → </w:t>
      </w:r>
      <w:r>
        <w:rPr>
          <w:rFonts w:ascii="Consolas" w:hAnsi="Consolas"/>
          <w:sz w:val="19"/>
        </w:rPr>
        <w:t>FixedWithholding</w:t>
      </w:r>
      <w:r>
        <w:t xml:space="preserve">; nếu </w:t>
      </w:r>
      <w:r>
        <w:rPr>
          <w:b/>
        </w:rPr>
        <w:t>từ</w:t>
      </w:r>
      <w:r>
        <w:t xml:space="preserve"> ngưỡng trở lên → </w:t>
      </w:r>
      <w:r>
        <w:rPr>
          <w:rFonts w:ascii="Consolas" w:hAnsi="Consolas"/>
          <w:sz w:val="19"/>
        </w:rPr>
        <w:t>Progressive</w:t>
      </w:r>
      <w:r>
        <w:t>. Không được để người dùng chọn tuỳ ý trái với quy tắc này (trừ khi có override được ghi nhận rõ ràng qua audit).</w:t>
      </w:r>
    </w:p>
    <w:p>
      <w:pPr>
        <w:pStyle w:val="ListBullet"/>
        <w:ind w:left="340"/>
      </w:pPr>
      <w:r>
        <w:rPr>
          <w:b/>
        </w:rPr>
        <w:t>BR-03</w:t>
      </w:r>
      <w:r>
        <w:t xml:space="preserve">: Khi </w:t>
      </w:r>
      <w:r>
        <w:rPr>
          <w:rFonts w:ascii="Consolas" w:hAnsi="Consolas"/>
          <w:sz w:val="19"/>
        </w:rPr>
        <w:t>Method = FixedWithholding</w:t>
      </w:r>
      <w:r>
        <w:t xml:space="preserve">, </w:t>
      </w:r>
      <w:r>
        <w:rPr>
          <w:rFonts w:ascii="Consolas" w:hAnsi="Consolas"/>
          <w:sz w:val="19"/>
        </w:rPr>
        <w:t>TaxAmount = GrossTaxableIncome × FixedWithholdingPolicy.Rate</w:t>
      </w:r>
      <w:r>
        <w:t xml:space="preserve"> (không áp dụng giảm trừ gia cảnh, đúng theo luật TNCN Việt Nam).</w:t>
      </w:r>
    </w:p>
    <w:p>
      <w:pPr>
        <w:pStyle w:val="ListBullet"/>
        <w:ind w:left="340"/>
      </w:pPr>
      <w:r>
        <w:rPr>
          <w:b/>
        </w:rPr>
        <w:t>BR-04</w:t>
      </w:r>
      <w:r>
        <w:t xml:space="preserve">: Khi </w:t>
      </w:r>
      <w:r>
        <w:rPr>
          <w:rFonts w:ascii="Consolas" w:hAnsi="Consolas"/>
          <w:sz w:val="19"/>
        </w:rPr>
        <w:t>Method = Progressive</w:t>
      </w:r>
      <w:r>
        <w:t xml:space="preserve">, </w:t>
      </w:r>
      <w:r>
        <w:rPr>
          <w:rFonts w:ascii="Consolas" w:hAnsi="Consolas"/>
          <w:sz w:val="19"/>
        </w:rPr>
        <w:t>TaxAmount</w:t>
      </w:r>
      <w:r>
        <w:t xml:space="preserve"> được tính bằng cách phân bổ </w:t>
      </w:r>
      <w:r>
        <w:rPr>
          <w:rFonts w:ascii="Consolas" w:hAnsi="Consolas"/>
          <w:sz w:val="19"/>
        </w:rPr>
        <w:t>NetTaxableIncome</w:t>
      </w:r>
      <w:r>
        <w:t xml:space="preserve"> qua từng bậc của </w:t>
      </w:r>
      <w:r>
        <w:rPr>
          <w:rFonts w:ascii="Consolas" w:hAnsi="Consolas"/>
          <w:sz w:val="19"/>
        </w:rPr>
        <w:t>PitTaxBracket</w:t>
      </w:r>
      <w:r>
        <w:t xml:space="preserve"> theo thứ tự </w:t>
      </w:r>
      <w:r>
        <w:rPr>
          <w:rFonts w:ascii="Consolas" w:hAnsi="Consolas"/>
          <w:sz w:val="19"/>
        </w:rPr>
        <w:t>StepNumber</w:t>
      </w:r>
      <w:r>
        <w:t xml:space="preserve"> tăng dần, mỗi phần thu nhập trong 1 bậc chịu đúng </w:t>
      </w:r>
      <w:r>
        <w:rPr>
          <w:rFonts w:ascii="Consolas" w:hAnsi="Consolas"/>
          <w:sz w:val="19"/>
        </w:rPr>
        <w:t>Rate</w:t>
      </w:r>
      <w:r>
        <w:t xml:space="preserve"> của bậc đó (thuế luỹ tiến </w:t>
      </w:r>
      <w:r>
        <w:rPr>
          <w:b/>
        </w:rPr>
        <w:t>từng phần</w:t>
      </w:r>
      <w:r>
        <w:t>, không phải áp 1 mức thuế suất cho toàn bộ thu nhập).</w:t>
      </w:r>
    </w:p>
    <w:p>
      <w:pPr>
        <w:pStyle w:val="ListBullet"/>
        <w:ind w:left="340"/>
      </w:pPr>
      <w:r>
        <w:rPr>
          <w:b/>
        </w:rPr>
        <w:t>BR-05</w:t>
      </w:r>
      <w:r>
        <w:t xml:space="preserve">: </w:t>
      </w:r>
      <w:r>
        <w:rPr>
          <w:rFonts w:ascii="Consolas" w:hAnsi="Consolas"/>
          <w:sz w:val="19"/>
        </w:rPr>
        <w:t>NetTaxableIncome</w:t>
      </w:r>
      <w:r>
        <w:t xml:space="preserve"> không được âm — nếu </w:t>
      </w:r>
      <w:r>
        <w:rPr>
          <w:rFonts w:ascii="Consolas" w:hAnsi="Consolas"/>
          <w:sz w:val="19"/>
        </w:rPr>
        <w:t>GrossTaxableIncome</w:t>
      </w:r>
      <w:r>
        <w:t xml:space="preserve"> sau khi trừ bảo hiểm và giảm trừ gia cảnh nhỏ hơn 0 thì </w:t>
      </w:r>
      <w:r>
        <w:rPr>
          <w:rFonts w:ascii="Consolas" w:hAnsi="Consolas"/>
          <w:sz w:val="19"/>
        </w:rPr>
        <w:t>NetTaxableIncome = 0</w:t>
      </w:r>
      <w:r>
        <w:t xml:space="preserve"> và </w:t>
      </w:r>
      <w:r>
        <w:rPr>
          <w:rFonts w:ascii="Consolas" w:hAnsi="Consolas"/>
          <w:sz w:val="19"/>
        </w:rPr>
        <w:t>TaxAmount = 0</w:t>
      </w:r>
      <w:r>
        <w:t>.</w:t>
      </w:r>
    </w:p>
    <w:p>
      <w:pPr>
        <w:pStyle w:val="ListBullet"/>
        <w:ind w:left="340"/>
      </w:pPr>
      <w:r>
        <w:rPr>
          <w:b/>
        </w:rPr>
        <w:t>BR-06</w:t>
      </w:r>
      <w:r>
        <w:t xml:space="preserve">: Chỉ những khoản thu nhập có </w:t>
      </w:r>
      <w:r>
        <w:rPr>
          <w:rFonts w:ascii="Consolas" w:hAnsi="Consolas"/>
          <w:sz w:val="19"/>
        </w:rPr>
        <w:t>Pay_IncomeType.IsTax = true</w:t>
      </w:r>
      <w:r>
        <w:t xml:space="preserve"> (từ bounded context Payroll 06) mới được cộng vào </w:t>
      </w:r>
      <w:r>
        <w:rPr>
          <w:rFonts w:ascii="Consolas" w:hAnsi="Consolas"/>
          <w:sz w:val="19"/>
        </w:rPr>
        <w:t>GrossTaxableIncome</w:t>
      </w:r>
      <w:r>
        <w:t>.</w:t>
      </w:r>
    </w:p>
    <w:p>
      <w:pPr>
        <w:pStyle w:val="ListBullet"/>
        <w:ind w:left="340"/>
      </w:pPr>
      <w:r>
        <w:rPr>
          <w:b/>
        </w:rPr>
        <w:t>BR-07</w:t>
      </w:r>
      <w:r>
        <w:t xml:space="preserve">: </w:t>
      </w:r>
      <w:r>
        <w:rPr>
          <w:rFonts w:ascii="Consolas" w:hAnsi="Consolas"/>
          <w:sz w:val="19"/>
        </w:rPr>
        <w:t>DependentCount</w:t>
      </w:r>
      <w:r>
        <w:t xml:space="preserve"> dùng khi tính </w:t>
      </w:r>
      <w:r>
        <w:rPr>
          <w:rFonts w:ascii="Consolas" w:hAnsi="Consolas"/>
          <w:sz w:val="19"/>
        </w:rPr>
        <w:t>DependentDeductionAmount</w:t>
      </w:r>
      <w:r>
        <w:t xml:space="preserve"> phải là snapshot người phụ thuộc </w:t>
      </w:r>
      <w:r>
        <w:rPr>
          <w:b/>
        </w:rPr>
        <w:t>đã được đăng ký hợp lệ</w:t>
      </w:r>
      <w:r>
        <w:t xml:space="preserve"> trên Employee Profile (01) tại thời điểm tính, không tính người phụ thuộc đăng ký sau kỳ tính.</w:t>
      </w:r>
    </w:p>
    <w:p>
      <w:pPr>
        <w:pStyle w:val="ListBullet"/>
        <w:ind w:left="340"/>
      </w:pPr>
      <w:r>
        <w:rPr>
          <w:b/>
        </w:rPr>
        <w:t>BR-08</w:t>
      </w:r>
      <w:r>
        <w:t>: Khoản BHXH/BHYT/BHTN do người lao động đóng (</w:t>
      </w:r>
      <w:r>
        <w:rPr>
          <w:rFonts w:ascii="Consolas" w:hAnsi="Consolas"/>
          <w:sz w:val="19"/>
        </w:rPr>
        <w:t>InsuranceDeductionAmount</w:t>
      </w:r>
      <w:r>
        <w:t xml:space="preserve">, lấy từ </w:t>
      </w:r>
      <w:r>
        <w:rPr>
          <w:rFonts w:ascii="Consolas" w:hAnsi="Consolas"/>
          <w:sz w:val="19"/>
        </w:rPr>
        <w:t>Ins_InsuranceContribution</w:t>
      </w:r>
      <w:r>
        <w:t xml:space="preserve"> — bounded context 07) </w:t>
      </w:r>
      <w:r>
        <w:rPr>
          <w:b/>
        </w:rPr>
        <w:t>phải được trừ trước</w:t>
      </w:r>
      <w:r>
        <w:t xml:space="preserve"> khi tính </w:t>
      </w:r>
      <w:r>
        <w:rPr>
          <w:rFonts w:ascii="Consolas" w:hAnsi="Consolas"/>
          <w:sz w:val="19"/>
        </w:rPr>
        <w:t>NetTaxableIncome</w:t>
      </w:r>
      <w:r>
        <w:t xml:space="preserve"> — thứ tự tính: </w:t>
      </w:r>
      <w:r>
        <w:rPr>
          <w:rFonts w:ascii="Consolas" w:hAnsi="Consolas"/>
          <w:sz w:val="19"/>
        </w:rPr>
        <w:t>Gross → trừ bảo hiểm NLĐ → trừ giảm trừ gia cảnh → NetTaxableIncome</w:t>
      </w:r>
      <w:r>
        <w:t>.</w:t>
      </w:r>
    </w:p>
    <w:p>
      <w:pPr>
        <w:pStyle w:val="ListBullet"/>
        <w:ind w:left="340"/>
      </w:pPr>
      <w:r>
        <w:rPr>
          <w:b/>
        </w:rPr>
        <w:t>BR-09</w:t>
      </w:r>
      <w:r>
        <w:t xml:space="preserve">: </w:t>
      </w:r>
      <w:r>
        <w:rPr>
          <w:rFonts w:ascii="Consolas" w:hAnsi="Consolas"/>
          <w:sz w:val="19"/>
        </w:rPr>
        <w:t>PitCalculation</w:t>
      </w:r>
      <w:r>
        <w:t xml:space="preserve"> phải lưu snapshot </w:t>
      </w:r>
      <w:r>
        <w:rPr>
          <w:rFonts w:ascii="Consolas" w:hAnsi="Consolas"/>
          <w:sz w:val="19"/>
        </w:rPr>
        <w:t>PitTaxBracketBreakdownJson</w:t>
      </w:r>
      <w:r>
        <w:t xml:space="preserve"> (khi luỹ tiến) để đảm bảo có thể audit/tái tạo lại đúng số thuế đã tính, ngay cả khi biểu thuế thay đổi sau đó (tương tự nguyên tắc snapshot ở BR-06 của module 07).</w:t>
      </w:r>
    </w:p>
    <w:p>
      <w:pPr>
        <w:pStyle w:val="ListBullet"/>
        <w:ind w:left="340"/>
      </w:pPr>
      <w:r>
        <w:rPr>
          <w:b/>
        </w:rPr>
        <w:t>BR-10</w:t>
      </w:r>
      <w:r>
        <w:t xml:space="preserve">: </w:t>
      </w:r>
      <w:r>
        <w:rPr>
          <w:rFonts w:ascii="Consolas" w:hAnsi="Consolas"/>
          <w:sz w:val="19"/>
        </w:rPr>
        <w:t>PitFinalization</w:t>
      </w:r>
      <w:r>
        <w:t xml:space="preserve"> cuối năm phải tổng hợp đúng tổng </w:t>
      </w:r>
      <w:r>
        <w:rPr>
          <w:rFonts w:ascii="Consolas" w:hAnsi="Consolas"/>
          <w:sz w:val="19"/>
        </w:rPr>
        <w:t>TaxAmount</w:t>
      </w:r>
      <w:r>
        <w:t xml:space="preserve"> đã khấu trừ từng kỳ trong năm (</w:t>
      </w:r>
      <w:r>
        <w:rPr>
          <w:rFonts w:ascii="Consolas" w:hAnsi="Consolas"/>
          <w:sz w:val="19"/>
        </w:rPr>
        <w:t>TotalWithheldAmount</w:t>
      </w:r>
      <w:r>
        <w:t>) trước khi so sánh với số thuế phải nộp theo quyết toán chính thức.</w:t>
      </w:r>
    </w:p>
    <w:p>
      <w:pPr>
        <w:pStyle w:val="Heading4"/>
      </w:pPr>
      <w:r>
        <w:t>1.6 Đề xuất DB Schema (tổng hợp)</w:t>
      </w:r>
    </w:p>
    <w:p>
      <w:pPr>
        <w:ind w:left="283"/>
        <w:shd w:fill="F2F2F2"/>
      </w:pPr>
      <w:r>
        <w:rPr>
          <w:rFonts w:ascii="Consolas" w:hAnsi="Consolas"/>
          <w:sz w:val="17"/>
        </w:rPr>
        <w:t>Tax_PitTaxBracket            (Id PK, StepNumber, FromAmount, ToAmount, Rate,</w:t>
        <w:br/>
        <w:t xml:space="preserve">                               EffectiveFrom, EffectiveTo, DefinedBy, ...)</w:t>
        <w:br/>
        <w:t>Tax_FixedWithholdingPolicy   (Id PK, Rate, MinContractMonthsThreshold, EffectiveFrom, EffectiveTo, ...)</w:t>
        <w:br/>
        <w:t>Tax_PersonalDeductionPolicy  (Id PK, SelfDeductionAmount, DependentDeductionAmount,</w:t>
        <w:br/>
        <w:t xml:space="preserve">                               EffectiveFrom, EffectiveTo, ...)</w:t>
        <w:br/>
        <w:t>Tax_PitCalculation            (Id PK, EmployeeId FK, PayrollPeriodId FK, TranMonth, TranYear, Method,</w:t>
        <w:br/>
        <w:t xml:space="preserve">                               WorkingStatusSnapshot, ContractStatusSnapshot, ContractMonthsAtCalculation,</w:t>
        <w:br/>
        <w:t xml:space="preserve">                               GrossTaxableIncome, InsuranceDeductionAmount, SelfDeductionAmount,</w:t>
        <w:br/>
        <w:t xml:space="preserve">                               DependentCount, DependentDeductionAmount, NetTaxableIncome,</w:t>
        <w:br/>
        <w:t xml:space="preserve">                               PitTaxBracketBreakdownJson, TaxAmount, CalculatedAtUtc, ...)</w:t>
        <w:br/>
        <w:t>Tax_PitFinalization           (Id PK, EmployeeId FK, TaxYear, TotalWithheldAmount, TotalPayableAmount,</w:t>
        <w:br/>
        <w:t xml:space="preserve">                               AdjustmentAmount, Status, FinalizedAtUtc, ...)</w:t>
      </w:r>
    </w:p>
    <w:p>
      <w:r>
        <w:t xml:space="preserve">Mọi bảng nghiệp vụ đều có </w:t>
      </w:r>
      <w:r>
        <w:rPr>
          <w:rFonts w:ascii="Consolas" w:hAnsi="Consolas"/>
          <w:sz w:val="19"/>
        </w:rPr>
        <w:t>IsDeleted, DeletedAtUtc, CreatedAtUtc, CreatedBy, LastModifiedAtUtc, LastModifiedBy</w:t>
      </w:r>
      <w:r>
        <w:t xml:space="preserve"> theo quy ước chung.</w:t>
      </w:r>
    </w:p>
    <w:p>
      <w:pPr>
        <w:pStyle w:val="Heading4"/>
      </w:pPr>
      <w:r>
        <w:t>1.7 Quan hệ với Bounded Context khác</w:t>
      </w:r>
    </w:p>
    <w:tbl>
      <w:tblPr>
        <w:tblStyle w:val="TableGrid"/>
        <w:tblW w:type="auto" w:w="0"/>
        <w:jc w:val="center"/>
        <w:tblLook w:firstColumn="1" w:firstRow="1" w:lastColumn="0" w:lastRow="0" w:noHBand="0" w:noVBand="1" w:val="04A0"/>
      </w:tblPr>
      <w:tblGrid>
        <w:gridCol w:w="4873"/>
        <w:gridCol w:w="4873"/>
      </w:tblGrid>
      <w:tr>
        <w:tc>
          <w:tcPr>
            <w:tcW w:type="dxa" w:w="4873"/>
            <w:shd w:fill="D9E2F3"/>
          </w:tcPr>
          <w:p>
            <w:r>
              <w:rPr>
                <w:b/>
                <w:sz w:val="19"/>
              </w:rPr>
            </w:r>
            <w:r>
              <w:rPr>
                <w:b/>
                <w:sz w:val="19"/>
              </w:rPr>
              <w:t>Bounded Context</w:t>
            </w:r>
          </w:p>
        </w:tc>
        <w:tc>
          <w:tcPr>
            <w:tcW w:type="dxa" w:w="4873"/>
            <w:shd w:fill="D9E2F3"/>
          </w:tcPr>
          <w:p>
            <w:r>
              <w:rPr>
                <w:b/>
                <w:sz w:val="19"/>
              </w:rPr>
            </w:r>
            <w:r>
              <w:rPr>
                <w:b/>
                <w:sz w:val="19"/>
              </w:rPr>
              <w:t>Quan hệ</w:t>
            </w:r>
          </w:p>
        </w:tc>
      </w:tr>
      <w:tr>
        <w:tc>
          <w:tcPr>
            <w:tcW w:type="dxa" w:w="4873"/>
          </w:tcPr>
          <w:p>
            <w:r>
              <w:rPr>
                <w:sz w:val="19"/>
              </w:rPr>
            </w:r>
            <w:r>
              <w:rPr>
                <w:sz w:val="19"/>
              </w:rPr>
              <w:t>Employee Profile (01)</w:t>
            </w:r>
          </w:p>
        </w:tc>
        <w:tc>
          <w:tcPr>
            <w:tcW w:type="dxa" w:w="4873"/>
          </w:tcPr>
          <w:p>
            <w:r>
              <w:rPr>
                <w:sz w:val="19"/>
              </w:rPr>
            </w:r>
            <w:r>
              <w:rPr>
                <w:rFonts w:ascii="Consolas" w:hAnsi="Consolas"/>
                <w:sz w:val="19"/>
              </w:rPr>
              <w:t>EmployeeId</w:t>
            </w:r>
            <w:r>
              <w:rPr>
                <w:sz w:val="19"/>
              </w:rPr>
              <w:t xml:space="preserve">; snapshot </w:t>
            </w:r>
            <w:r>
              <w:rPr>
                <w:rFonts w:ascii="Consolas" w:hAnsi="Consolas"/>
                <w:sz w:val="19"/>
              </w:rPr>
              <w:t>PersonalTaxID</w:t>
            </w:r>
            <w:r>
              <w:rPr>
                <w:sz w:val="19"/>
              </w:rPr>
              <w:t xml:space="preserve">, </w:t>
            </w:r>
            <w:r>
              <w:rPr>
                <w:rFonts w:ascii="Consolas" w:hAnsi="Consolas"/>
                <w:sz w:val="19"/>
              </w:rPr>
              <w:t>TaxID/TaxDate/TaxAddress</w:t>
            </w:r>
            <w:r>
              <w:rPr>
                <w:sz w:val="19"/>
              </w:rPr>
              <w:t xml:space="preserve">, danh sách </w:t>
            </w:r>
            <w:r>
              <w:rPr>
                <w:rFonts w:ascii="Consolas" w:hAnsi="Consolas"/>
                <w:sz w:val="19"/>
              </w:rPr>
              <w:t>Dependents</w:t>
            </w:r>
          </w:p>
        </w:tc>
      </w:tr>
      <w:tr>
        <w:tc>
          <w:tcPr>
            <w:tcW w:type="dxa" w:w="4873"/>
          </w:tcPr>
          <w:p>
            <w:r>
              <w:rPr>
                <w:sz w:val="19"/>
              </w:rPr>
            </w:r>
            <w:r>
              <w:rPr>
                <w:sz w:val="19"/>
              </w:rPr>
              <w:t>Labor Contract (03)</w:t>
            </w:r>
          </w:p>
        </w:tc>
        <w:tc>
          <w:tcPr>
            <w:tcW w:type="dxa" w:w="4873"/>
          </w:tcPr>
          <w:p>
            <w:r>
              <w:rPr>
                <w:sz w:val="19"/>
              </w:rPr>
            </w:r>
            <w:r>
              <w:rPr>
                <w:sz w:val="19"/>
              </w:rPr>
              <w:t xml:space="preserve">Cấp </w:t>
            </w:r>
            <w:r>
              <w:rPr>
                <w:rFonts w:ascii="Consolas" w:hAnsi="Consolas"/>
                <w:sz w:val="19"/>
              </w:rPr>
              <w:t>StatusContract</w:t>
            </w:r>
            <w:r>
              <w:rPr>
                <w:sz w:val="19"/>
              </w:rPr>
              <w:t xml:space="preserve"> và số tháng hợp đồng (</w:t>
            </w:r>
            <w:r>
              <w:rPr>
                <w:rFonts w:ascii="Consolas" w:hAnsi="Consolas"/>
                <w:sz w:val="19"/>
              </w:rPr>
              <w:t>ContractMonthsAtCalculation</w:t>
            </w:r>
            <w:r>
              <w:rPr>
                <w:sz w:val="19"/>
              </w:rPr>
              <w:t>) — yếu tố quyết định BR-02</w:t>
            </w:r>
          </w:p>
        </w:tc>
      </w:tr>
      <w:tr>
        <w:tc>
          <w:tcPr>
            <w:tcW w:type="dxa" w:w="4873"/>
          </w:tcPr>
          <w:p>
            <w:r>
              <w:rPr>
                <w:sz w:val="19"/>
              </w:rPr>
            </w:r>
            <w:r>
              <w:rPr>
                <w:sz w:val="19"/>
              </w:rPr>
              <w:t>Payroll (06)</w:t>
            </w:r>
          </w:p>
        </w:tc>
        <w:tc>
          <w:tcPr>
            <w:tcW w:type="dxa" w:w="4873"/>
          </w:tcPr>
          <w:p>
            <w:r>
              <w:rPr>
                <w:sz w:val="19"/>
              </w:rPr>
            </w:r>
            <w:r>
              <w:rPr>
                <w:sz w:val="19"/>
              </w:rPr>
              <w:t xml:space="preserve">Upstream — cấp </w:t>
            </w:r>
            <w:r>
              <w:rPr>
                <w:rFonts w:ascii="Consolas" w:hAnsi="Consolas"/>
                <w:sz w:val="19"/>
              </w:rPr>
              <w:t>GrossTaxableIncome</w:t>
            </w:r>
            <w:r>
              <w:rPr>
                <w:sz w:val="19"/>
              </w:rPr>
              <w:t xml:space="preserve"> qua </w:t>
            </w:r>
            <w:r>
              <w:rPr>
                <w:rFonts w:ascii="Consolas" w:hAnsi="Consolas"/>
                <w:sz w:val="19"/>
              </w:rPr>
              <w:t>Pay_PayrollSlipLine</w:t>
            </w:r>
            <w:r>
              <w:rPr>
                <w:sz w:val="19"/>
              </w:rPr>
              <w:t xml:space="preserve"> có </w:t>
            </w:r>
            <w:r>
              <w:rPr>
                <w:rFonts w:ascii="Consolas" w:hAnsi="Consolas"/>
                <w:sz w:val="19"/>
              </w:rPr>
              <w:t>IsTaxSnapshot = true</w:t>
            </w:r>
            <w:r>
              <w:rPr>
                <w:sz w:val="19"/>
              </w:rPr>
              <w:t xml:space="preserve">; </w:t>
            </w:r>
            <w:r>
              <w:rPr>
                <w:rFonts w:ascii="Consolas" w:hAnsi="Consolas"/>
                <w:sz w:val="19"/>
              </w:rPr>
              <w:t>PayrollPeriodId</w:t>
            </w:r>
            <w:r>
              <w:rPr>
                <w:sz w:val="19"/>
              </w:rPr>
              <w:t xml:space="preserve"> neo kỳ tính</w:t>
            </w:r>
          </w:p>
        </w:tc>
      </w:tr>
      <w:tr>
        <w:tc>
          <w:tcPr>
            <w:tcW w:type="dxa" w:w="4873"/>
          </w:tcPr>
          <w:p>
            <w:r>
              <w:rPr>
                <w:sz w:val="19"/>
              </w:rPr>
            </w:r>
            <w:r>
              <w:rPr>
                <w:sz w:val="19"/>
              </w:rPr>
              <w:t>Social Insurance (07)</w:t>
            </w:r>
          </w:p>
        </w:tc>
        <w:tc>
          <w:tcPr>
            <w:tcW w:type="dxa" w:w="4873"/>
          </w:tcPr>
          <w:p>
            <w:r>
              <w:rPr>
                <w:sz w:val="19"/>
              </w:rPr>
            </w:r>
            <w:r>
              <w:rPr>
                <w:sz w:val="19"/>
              </w:rPr>
              <w:t xml:space="preserve">Sibling — cấp </w:t>
            </w:r>
            <w:r>
              <w:rPr>
                <w:rFonts w:ascii="Consolas" w:hAnsi="Consolas"/>
                <w:sz w:val="19"/>
              </w:rPr>
              <w:t>InsuranceDeductionAmount</w:t>
            </w:r>
            <w:r>
              <w:rPr>
                <w:sz w:val="19"/>
              </w:rPr>
              <w:t xml:space="preserve"> (phần NLĐ đóng) để trừ trước khi tính thuế (BR-08)</w:t>
            </w:r>
          </w:p>
        </w:tc>
      </w:tr>
    </w:tbl>
    <w:p/>
    <w:p>
      <w:pPr>
        <w:pStyle w:val="Heading3"/>
      </w:pPr>
      <w:r>
        <w:t>Phần 2 — BDD (Behavior-Driven Development)</w:t>
      </w:r>
    </w:p>
    <w:p>
      <w:pPr>
        <w:pStyle w:val="Heading4"/>
      </w:pPr>
      <w:r>
        <w:t>User Stories</w:t>
      </w:r>
    </w:p>
    <w:p>
      <w:pPr>
        <w:pStyle w:val="ListBullet"/>
        <w:ind w:left="340"/>
      </w:pPr>
      <w:r>
        <w:rPr>
          <w:b/>
        </w:rPr>
        <w:t>US-01</w:t>
      </w:r>
      <w:r>
        <w:t>: Là kế toán thuế, tôi muốn hệ thống tự động chọn đúng phương pháp tính thuế (khấu trừ cố định hoặc luỹ tiến) dựa trên thời hạn hợp đồng của từng nhân viên.</w:t>
      </w:r>
    </w:p>
    <w:p>
      <w:pPr>
        <w:pStyle w:val="ListBullet"/>
        <w:ind w:left="340"/>
      </w:pPr>
      <w:r>
        <w:rPr>
          <w:b/>
        </w:rPr>
        <w:t>US-02</w:t>
      </w:r>
      <w:r>
        <w:t>: Là kế toán thuế, tôi muốn hệ thống tính đúng số thuế luỹ tiến từng phần theo biểu thuế cấu hình, có áp dụng giảm trừ gia cảnh theo số người phụ thuộc.</w:t>
      </w:r>
    </w:p>
    <w:p>
      <w:pPr>
        <w:pStyle w:val="ListBullet"/>
        <w:ind w:left="340"/>
      </w:pPr>
      <w:r>
        <w:rPr>
          <w:b/>
        </w:rPr>
        <w:t>US-03</w:t>
      </w:r>
      <w:r>
        <w:t>: Là kế toán thuế, tôi muốn quyết toán thuế cuối năm tổng hợp đúng số thuế đã khấu trừ từng kỳ để xác định số thuế còn phải nộp hoặc được hoàn.</w:t>
      </w:r>
    </w:p>
    <w:p>
      <w:pPr>
        <w:ind w:left="283"/>
        <w:shd w:fill="F2F2F2"/>
      </w:pPr>
      <w:r>
        <w:rPr>
          <w:rFonts w:ascii="Consolas" w:hAnsi="Consolas"/>
          <w:sz w:val="17"/>
        </w:rPr>
        <w:t>Feature: Chọn phương pháp tính thuế theo thời hạn hợp đồng</w:t>
        <w:br/>
        <w:t xml:space="preserve">  Là kế toán thuế</w:t>
        <w:br/>
        <w:t xml:space="preserve">  Tôi muốn hệ thống tự động chọn đúng phương pháp tính thuế</w:t>
        <w:br/>
        <w:t xml:space="preserve">  Để tuân thủ đúng quy định pháp luật về khấu trừ thuế TNCN</w:t>
        <w:br/>
        <w:br/>
        <w:t xml:space="preserve">  Background:</w:t>
        <w:br/>
        <w:t xml:space="preserve">    Given chính sách khấu trừ cố định có Rate = 10% và MinContractMonthsThreshold = 3 tháng</w:t>
        <w:br/>
        <w:br/>
        <w:t xml:space="preserve">  @BR-02</w:t>
        <w:br/>
        <w:t xml:space="preserve">  Scenario Outline: Chọn phương pháp tính theo số tháng hợp đồng</w:t>
        <w:br/>
        <w:t xml:space="preserve">    Given nhân viên "&lt;NhanVien&gt;" có hợp đồng lao động thời hạn &lt;SoThang&gt; tháng</w:t>
        <w:br/>
        <w:t xml:space="preserve">    When hệ thống tính thuế TNCN kỳ "07/2026" cho "&lt;NhanVien&gt;"</w:t>
        <w:br/>
        <w:t xml:space="preserve">    Then phương pháp tính được chọn là "&lt;PhuongPhap&gt;"</w:t>
        <w:br/>
        <w:br/>
        <w:t xml:space="preserve">    Examples:</w:t>
        <w:br/>
        <w:t xml:space="preserve">      | NhanVien | SoThang | PhuongPhap        |</w:t>
        <w:br/>
        <w:t xml:space="preserve">      | NV001    | 1       | FixedWithholding  |</w:t>
        <w:br/>
        <w:t xml:space="preserve">      | NV002    | 2       | FixedWithholding  |</w:t>
        <w:br/>
        <w:t xml:space="preserve">      | NV003    | 3       | Progressive       |</w:t>
        <w:br/>
        <w:t xml:space="preserve">      | NV004    | 12      | Progressive       |</w:t>
        <w:br/>
        <w:br/>
        <w:t xml:space="preserve">  @BR-03</w:t>
        <w:br/>
        <w:t xml:space="preserve">  Scenario: Tính thuế khấu trừ cố định 10% không áp dụng giảm trừ gia cảnh</w:t>
        <w:br/>
        <w:t xml:space="preserve">    Given nhân viên "NV001" có hợp đồng 1 tháng, thuộc phương pháp "FixedWithholding"</w:t>
        <w:br/>
        <w:t xml:space="preserve">    And GrossTaxableIncome kỳ "07/2026" của "NV001" là 8,000,000</w:t>
        <w:br/>
        <w:t xml:space="preserve">    When hệ thống tính thuế TNCN kỳ "07/2026" cho "NV001"</w:t>
        <w:br/>
        <w:t xml:space="preserve">    Then TaxAmount = 800,000</w:t>
        <w:br/>
        <w:t xml:space="preserve">    And DependentDeductionAmount không được áp dụng</w:t>
        <w:br/>
        <w:br/>
        <w:br/>
        <w:t>Feature: Tính thuế luỹ tiến từng phần</w:t>
        <w:br/>
        <w:t xml:space="preserve">  Là kế toán thuế</w:t>
        <w:br/>
        <w:t xml:space="preserve">  Tôi muốn hệ thống tính đúng thuế theo biểu thuế luỹ tiến 7 bậc</w:t>
        <w:br/>
        <w:t xml:space="preserve">  Để đảm bảo mỗi phần thu nhập chịu đúng thuế suất theo bậc tương ứng</w:t>
        <w:br/>
        <w:br/>
        <w:t xml:space="preserve">  Background:</w:t>
        <w:br/>
        <w:t xml:space="preserve">    Given nhân viên "NV003" có hợp đồng 12 tháng, thuộc phương pháp "Progressive"</w:t>
        <w:br/>
        <w:t xml:space="preserve">    And SelfDeductionAmount = 11,000,000 và DependentDeductionAmount mỗi người = 4,400,000</w:t>
        <w:br/>
        <w:t xml:space="preserve">    And "NV003" đăng ký 1 người phụ thuộc hợp lệ</w:t>
        <w:br/>
        <w:br/>
        <w:t xml:space="preserve">  @BR-04</w:t>
        <w:br/>
        <w:t xml:space="preserve">  Scenario: Phân bổ thu nhập qua nhiều bậc thuế đúng thuế suất từng bậc</w:t>
        <w:br/>
        <w:t xml:space="preserve">    Given GrossTaxableIncome kỳ "07/2026" của "NV003" là 30,000,000</w:t>
        <w:br/>
        <w:t xml:space="preserve">    And InsuranceDeductionAmount (phần NLĐ đóng) của "NV003" là 1,050,000</w:t>
        <w:br/>
        <w:t xml:space="preserve">    When hệ thống tính thuế TNCN kỳ "07/2026" cho "NV003"</w:t>
        <w:br/>
        <w:t xml:space="preserve">    Then NetTaxableIncome = 30,000,000 - 1,050,000 - 11,000,000 - 4,400,000 = 13,550,000</w:t>
        <w:br/>
        <w:t xml:space="preserve">    And TaxAmount được tính bằng cách phân bổ 13,550,000 qua các bậc thuế luỹ tiến theo đúng thứ tự StepNumber</w:t>
        <w:br/>
        <w:br/>
        <w:t xml:space="preserve">  @BR-05</w:t>
        <w:br/>
        <w:t xml:space="preserve">  Scenario: Thu nhập tính thuế âm sau giảm trừ thì thuế bằng 0</w:t>
        <w:br/>
        <w:t xml:space="preserve">    Given GrossTaxableIncome kỳ "07/2026" của "NV003" là 12,000,000</w:t>
        <w:br/>
        <w:t xml:space="preserve">    And InsuranceDeductionAmount của "NV003" là 500,000</w:t>
        <w:br/>
        <w:t xml:space="preserve">    When hệ thống tính thuế TNCN kỳ "07/2026" cho "NV003"</w:t>
        <w:br/>
        <w:t xml:space="preserve">    Then NetTaxableIncome được tính không nhỏ hơn 0</w:t>
        <w:br/>
        <w:t xml:space="preserve">    And TaxAmount = 0</w:t>
        <w:br/>
        <w:br/>
        <w:t xml:space="preserve">  @BR-06</w:t>
        <w:br/>
        <w:t xml:space="preserve">  Scenario: Chỉ cộng khoản thu nhập có đánh dấu chịu thuế vào Gross</w:t>
        <w:br/>
        <w:t xml:space="preserve">    Given "NV003" có khoản "Lương cơ bản" IsTax=true trị giá 20,000,000</w:t>
        <w:br/>
        <w:t xml:space="preserve">    And "NV003" có khoản "Tiền ăn ca" IsTax=false trị giá 730,000</w:t>
        <w:br/>
        <w:t xml:space="preserve">    When hệ thống tổng hợp GrossTaxableIncome kỳ "07/2026" cho "NV003"</w:t>
        <w:br/>
        <w:t xml:space="preserve">    Then GrossTaxableIncome chỉ gồm 20,000,000, không cộng khoản "Tiền ăn ca"</w:t>
        <w:br/>
        <w:br/>
        <w:t xml:space="preserve">  @BR-08</w:t>
        <w:br/>
        <w:t xml:space="preserve">  Scenario: Trừ bảo hiểm NLĐ trước khi trừ giảm trừ gia cảnh</w:t>
        <w:br/>
        <w:t xml:space="preserve">    Given GrossTaxableIncome = 30,000,000, InsuranceDeductionAmount = 1,050,000</w:t>
        <w:br/>
        <w:t xml:space="preserve">    And SelfDeductionAmount = 11,000,000, DependentDeductionAmount = 4,400,000</w:t>
        <w:br/>
        <w:t xml:space="preserve">    When hệ thống tính NetTaxableIncome</w:t>
        <w:br/>
        <w:t xml:space="preserve">    Then thứ tự trừ áp dụng đúng: Gross trừ bảo hiểm trước, sau đó mới trừ giảm trừ gia cảnh</w:t>
        <w:br/>
        <w:t xml:space="preserve">    And NetTaxableIncome = 13,550,000</w:t>
        <w:br/>
        <w:br/>
        <w:t xml:space="preserve">  @BR-07</w:t>
        <w:br/>
        <w:t xml:space="preserve">  Scenario: Không tính giảm trừ cho người phụ thuộc đăng ký sau kỳ tính</w:t>
        <w:br/>
        <w:t xml:space="preserve">    Given "NV003" đăng ký thêm 1 người phụ thuộc mới có hiệu lực từ 15/07/2026</w:t>
        <w:br/>
        <w:t xml:space="preserve">    And kỳ tính thuế là "07/2026" với ngày tính là 05/07/2026</w:t>
        <w:br/>
        <w:t xml:space="preserve">    When hệ thống tính thuế TNCN kỳ "07/2026" cho "NV003"</w:t>
        <w:br/>
        <w:t xml:space="preserve">    Then DependentCount dùng để tính không bao gồm người phụ thuộc mới đăng ký từ 15/07/2026</w:t>
        <w:br/>
        <w:br/>
        <w:br/>
        <w:t>Feature: Quyết toán thuế cuối năm</w:t>
        <w:br/>
        <w:t xml:space="preserve">  Là kế toán thuế</w:t>
        <w:br/>
        <w:t xml:space="preserve">  Tôi muốn tổng hợp đúng số thuế đã khấu trừ trong năm để xác định số thuế còn phải nộp hoặc được hoàn</w:t>
        <w:br/>
        <w:br/>
        <w:t xml:space="preserve">  @BR-10</w:t>
        <w:br/>
        <w:t xml:space="preserve">  Scenario: Xác định số thuế phải nộp thêm khi quyết toán cao hơn số đã khấu trừ</w:t>
        <w:br/>
        <w:t xml:space="preserve">    Given tổng TaxAmount đã khấu trừ 12 kỳ của "NV003" trong năm 2026 là 15,000,000</w:t>
        <w:br/>
        <w:t xml:space="preserve">    And số thuế phải nộp theo quyết toán chính thức là 15,800,000</w:t>
        <w:br/>
        <w:t xml:space="preserve">    When kế toán thuế chốt quyết toán năm 2026 cho "NV003"</w:t>
        <w:br/>
        <w:t xml:space="preserve">    Then AdjustmentAmount = 800,000 (phải nộp thêm)</w:t>
        <w:br/>
        <w:t xml:space="preserve">    And PitFinalization chuyển trạng thái "Finalized"</w:t>
        <w:br/>
        <w:br/>
        <w:t xml:space="preserve">  @BR-10</w:t>
        <w:br/>
        <w:t xml:space="preserve">  Scenario: Xác định số thuế được hoàn khi quyết toán thấp hơn số đã khấu trừ</w:t>
        <w:br/>
        <w:t xml:space="preserve">    Given tổng TaxAmount đã khấu trừ 12 kỳ của "NV004" trong năm 2026 là 20,000,000</w:t>
        <w:br/>
        <w:t xml:space="preserve">    And số thuế phải nộp theo quyết toán chính thức là 18,500,000</w:t>
        <w:br/>
        <w:t xml:space="preserve">    When kế toán thuế chốt quyết toán năm 2026 cho "NV004"</w:t>
        <w:br/>
        <w:t xml:space="preserve">    Then AdjustmentAmount = -1,500,000 (được hoàn thuế)</w:t>
      </w:r>
    </w:p>
    <w:p>
      <w:pPr>
        <w:pStyle w:val="Heading3"/>
      </w:pPr>
      <w:r>
        <w:t>Phần 3 — TDD (Test-Driven Development)</w:t>
      </w:r>
    </w:p>
    <w:p>
      <w:pPr>
        <w:pStyle w:val="Heading4"/>
      </w:pPr>
      <w:r>
        <w:t>3.1 Bảng Test Case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fill="D9E2F3"/>
          </w:tcPr>
          <w:p>
            <w:r>
              <w:rPr>
                <w:b/>
                <w:sz w:val="19"/>
              </w:rPr>
            </w:r>
            <w:r>
              <w:rPr>
                <w:b/>
                <w:sz w:val="19"/>
              </w:rPr>
              <w:t>TC</w:t>
            </w:r>
          </w:p>
        </w:tc>
        <w:tc>
          <w:tcPr>
            <w:tcW w:type="dxa" w:w="1949"/>
            <w:shd w:fill="D9E2F3"/>
          </w:tcPr>
          <w:p>
            <w:r>
              <w:rPr>
                <w:b/>
                <w:sz w:val="19"/>
              </w:rPr>
            </w:r>
            <w:r>
              <w:rPr>
                <w:b/>
                <w:sz w:val="19"/>
              </w:rPr>
              <w:t>Scenario tham chiếu</w:t>
            </w:r>
          </w:p>
        </w:tc>
        <w:tc>
          <w:tcPr>
            <w:tcW w:type="dxa" w:w="1949"/>
            <w:shd w:fill="D9E2F3"/>
          </w:tcPr>
          <w:p>
            <w:r>
              <w:rPr>
                <w:b/>
                <w:sz w:val="19"/>
              </w:rPr>
            </w:r>
            <w:r>
              <w:rPr>
                <w:b/>
                <w:sz w:val="19"/>
              </w:rPr>
              <w:t>Loại test</w:t>
            </w:r>
          </w:p>
        </w:tc>
        <w:tc>
          <w:tcPr>
            <w:tcW w:type="dxa" w:w="1949"/>
            <w:shd w:fill="D9E2F3"/>
          </w:tcPr>
          <w:p>
            <w:r>
              <w:rPr>
                <w:b/>
                <w:sz w:val="19"/>
              </w:rPr>
            </w:r>
            <w:r>
              <w:rPr>
                <w:b/>
                <w:sz w:val="19"/>
              </w:rPr>
              <w:t>Input</w:t>
            </w:r>
          </w:p>
        </w:tc>
        <w:tc>
          <w:tcPr>
            <w:tcW w:type="dxa" w:w="1949"/>
            <w:shd w:fill="D9E2F3"/>
          </w:tcPr>
          <w:p>
            <w:r>
              <w:rPr>
                <w:b/>
                <w:sz w:val="19"/>
              </w:rPr>
            </w:r>
            <w:r>
              <w:rPr>
                <w:b/>
                <w:sz w:val="19"/>
              </w:rPr>
              <w:t>Expected Output</w:t>
            </w:r>
          </w:p>
        </w:tc>
      </w:tr>
      <w:tr>
        <w:tc>
          <w:tcPr>
            <w:tcW w:type="dxa" w:w="1949"/>
          </w:tcPr>
          <w:p>
            <w:r>
              <w:rPr>
                <w:sz w:val="19"/>
              </w:rPr>
            </w:r>
            <w:r>
              <w:rPr>
                <w:sz w:val="19"/>
              </w:rPr>
              <w:t>TC-01</w:t>
            </w:r>
          </w:p>
        </w:tc>
        <w:tc>
          <w:tcPr>
            <w:tcW w:type="dxa" w:w="1949"/>
          </w:tcPr>
          <w:p>
            <w:r>
              <w:rPr>
                <w:sz w:val="19"/>
              </w:rPr>
            </w:r>
            <w:r>
              <w:rPr>
                <w:sz w:val="19"/>
              </w:rPr>
              <w:t>Chọn phương pháp theo số tháng hợp đồng, biên dưới ngưỡng (BR-02)</w:t>
            </w:r>
          </w:p>
        </w:tc>
        <w:tc>
          <w:tcPr>
            <w:tcW w:type="dxa" w:w="1949"/>
          </w:tcPr>
          <w:p>
            <w:r>
              <w:rPr>
                <w:sz w:val="19"/>
              </w:rPr>
            </w:r>
            <w:r>
              <w:rPr>
                <w:sz w:val="19"/>
              </w:rPr>
              <w:t>Unit (boundary)</w:t>
            </w:r>
          </w:p>
        </w:tc>
        <w:tc>
          <w:tcPr>
            <w:tcW w:type="dxa" w:w="1949"/>
          </w:tcPr>
          <w:p>
            <w:r>
              <w:rPr>
                <w:sz w:val="19"/>
              </w:rPr>
            </w:r>
            <w:r>
              <w:rPr>
                <w:rFonts w:ascii="Consolas" w:hAnsi="Consolas"/>
                <w:sz w:val="19"/>
              </w:rPr>
              <w:t>ContractMonths = 2</w:t>
            </w:r>
          </w:p>
        </w:tc>
        <w:tc>
          <w:tcPr>
            <w:tcW w:type="dxa" w:w="1949"/>
          </w:tcPr>
          <w:p>
            <w:r>
              <w:rPr>
                <w:sz w:val="19"/>
              </w:rPr>
            </w:r>
            <w:r>
              <w:rPr>
                <w:rFonts w:ascii="Consolas" w:hAnsi="Consolas"/>
                <w:sz w:val="19"/>
              </w:rPr>
              <w:t>Method = FixedWithholding</w:t>
            </w:r>
          </w:p>
        </w:tc>
      </w:tr>
      <w:tr>
        <w:tc>
          <w:tcPr>
            <w:tcW w:type="dxa" w:w="1949"/>
          </w:tcPr>
          <w:p>
            <w:r>
              <w:rPr>
                <w:sz w:val="19"/>
              </w:rPr>
            </w:r>
            <w:r>
              <w:rPr>
                <w:sz w:val="19"/>
              </w:rPr>
              <w:t>TC-02</w:t>
            </w:r>
          </w:p>
        </w:tc>
        <w:tc>
          <w:tcPr>
            <w:tcW w:type="dxa" w:w="1949"/>
          </w:tcPr>
          <w:p>
            <w:r>
              <w:rPr>
                <w:sz w:val="19"/>
              </w:rPr>
            </w:r>
            <w:r>
              <w:rPr>
                <w:sz w:val="19"/>
              </w:rPr>
              <w:t>Chọn phương pháp đúng biên ngưỡng (BR-02)</w:t>
            </w:r>
          </w:p>
        </w:tc>
        <w:tc>
          <w:tcPr>
            <w:tcW w:type="dxa" w:w="1949"/>
          </w:tcPr>
          <w:p>
            <w:r>
              <w:rPr>
                <w:sz w:val="19"/>
              </w:rPr>
            </w:r>
            <w:r>
              <w:rPr>
                <w:sz w:val="19"/>
              </w:rPr>
              <w:t>Unit (boundary)</w:t>
            </w:r>
          </w:p>
        </w:tc>
        <w:tc>
          <w:tcPr>
            <w:tcW w:type="dxa" w:w="1949"/>
          </w:tcPr>
          <w:p>
            <w:r>
              <w:rPr>
                <w:sz w:val="19"/>
              </w:rPr>
            </w:r>
            <w:r>
              <w:rPr>
                <w:rFonts w:ascii="Consolas" w:hAnsi="Consolas"/>
                <w:sz w:val="19"/>
              </w:rPr>
              <w:t>ContractMonths = 3</w:t>
            </w:r>
          </w:p>
        </w:tc>
        <w:tc>
          <w:tcPr>
            <w:tcW w:type="dxa" w:w="1949"/>
          </w:tcPr>
          <w:p>
            <w:r>
              <w:rPr>
                <w:sz w:val="19"/>
              </w:rPr>
            </w:r>
            <w:r>
              <w:rPr>
                <w:rFonts w:ascii="Consolas" w:hAnsi="Consolas"/>
                <w:sz w:val="19"/>
              </w:rPr>
              <w:t>Method = Progressive</w:t>
            </w:r>
          </w:p>
        </w:tc>
      </w:tr>
      <w:tr>
        <w:tc>
          <w:tcPr>
            <w:tcW w:type="dxa" w:w="1949"/>
          </w:tcPr>
          <w:p>
            <w:r>
              <w:rPr>
                <w:sz w:val="19"/>
              </w:rPr>
            </w:r>
            <w:r>
              <w:rPr>
                <w:sz w:val="19"/>
              </w:rPr>
              <w:t>TC-03</w:t>
            </w:r>
          </w:p>
        </w:tc>
        <w:tc>
          <w:tcPr>
            <w:tcW w:type="dxa" w:w="1949"/>
          </w:tcPr>
          <w:p>
            <w:r>
              <w:rPr>
                <w:sz w:val="19"/>
              </w:rPr>
            </w:r>
            <w:r>
              <w:rPr>
                <w:sz w:val="19"/>
              </w:rPr>
              <w:t>Khấu trừ cố định 10% (BR-03)</w:t>
            </w:r>
          </w:p>
        </w:tc>
        <w:tc>
          <w:tcPr>
            <w:tcW w:type="dxa" w:w="1949"/>
          </w:tcPr>
          <w:p>
            <w:r>
              <w:rPr>
                <w:sz w:val="19"/>
              </w:rPr>
            </w:r>
            <w:r>
              <w:rPr>
                <w:sz w:val="19"/>
              </w:rPr>
              <w:t>Unit</w:t>
            </w:r>
          </w:p>
        </w:tc>
        <w:tc>
          <w:tcPr>
            <w:tcW w:type="dxa" w:w="1949"/>
          </w:tcPr>
          <w:p>
            <w:r>
              <w:rPr>
                <w:sz w:val="19"/>
              </w:rPr>
            </w:r>
            <w:r>
              <w:rPr>
                <w:rFonts w:ascii="Consolas" w:hAnsi="Consolas"/>
                <w:sz w:val="19"/>
              </w:rPr>
              <w:t>GrossTaxableIncome = 8,000,000</w:t>
            </w:r>
            <w:r>
              <w:rPr>
                <w:sz w:val="19"/>
              </w:rPr>
              <w:t xml:space="preserve">, </w:t>
            </w:r>
            <w:r>
              <w:rPr>
                <w:rFonts w:ascii="Consolas" w:hAnsi="Consolas"/>
                <w:sz w:val="19"/>
              </w:rPr>
              <w:t>Method = FixedWithholding</w:t>
            </w:r>
          </w:p>
        </w:tc>
        <w:tc>
          <w:tcPr>
            <w:tcW w:type="dxa" w:w="1949"/>
          </w:tcPr>
          <w:p>
            <w:r>
              <w:rPr>
                <w:sz w:val="19"/>
              </w:rPr>
            </w:r>
            <w:r>
              <w:rPr>
                <w:rFonts w:ascii="Consolas" w:hAnsi="Consolas"/>
                <w:sz w:val="19"/>
              </w:rPr>
              <w:t>TaxAmount = 800,000</w:t>
            </w:r>
          </w:p>
        </w:tc>
      </w:tr>
      <w:tr>
        <w:tc>
          <w:tcPr>
            <w:tcW w:type="dxa" w:w="1949"/>
          </w:tcPr>
          <w:p>
            <w:r>
              <w:rPr>
                <w:sz w:val="19"/>
              </w:rPr>
            </w:r>
            <w:r>
              <w:rPr>
                <w:sz w:val="19"/>
              </w:rPr>
              <w:t>TC-04</w:t>
            </w:r>
          </w:p>
        </w:tc>
        <w:tc>
          <w:tcPr>
            <w:tcW w:type="dxa" w:w="1949"/>
          </w:tcPr>
          <w:p>
            <w:r>
              <w:rPr>
                <w:sz w:val="19"/>
              </w:rPr>
            </w:r>
            <w:r>
              <w:rPr>
                <w:sz w:val="19"/>
              </w:rPr>
              <w:t>Khấu trừ cố định không áp dụng giảm trừ gia cảnh (BR-03)</w:t>
            </w:r>
          </w:p>
        </w:tc>
        <w:tc>
          <w:tcPr>
            <w:tcW w:type="dxa" w:w="1949"/>
          </w:tcPr>
          <w:p>
            <w:r>
              <w:rPr>
                <w:sz w:val="19"/>
              </w:rPr>
            </w:r>
            <w:r>
              <w:rPr>
                <w:sz w:val="19"/>
              </w:rPr>
              <w:t>Unit</w:t>
            </w:r>
          </w:p>
        </w:tc>
        <w:tc>
          <w:tcPr>
            <w:tcW w:type="dxa" w:w="1949"/>
          </w:tcPr>
          <w:p>
            <w:r>
              <w:rPr>
                <w:sz w:val="19"/>
              </w:rPr>
            </w:r>
            <w:r>
              <w:rPr>
                <w:rFonts w:ascii="Consolas" w:hAnsi="Consolas"/>
                <w:sz w:val="19"/>
              </w:rPr>
              <w:t>Method = FixedWithholding</w:t>
            </w:r>
            <w:r>
              <w:rPr>
                <w:sz w:val="19"/>
              </w:rPr>
              <w:t xml:space="preserve">, </w:t>
            </w:r>
            <w:r>
              <w:rPr>
                <w:rFonts w:ascii="Consolas" w:hAnsi="Consolas"/>
                <w:sz w:val="19"/>
              </w:rPr>
              <w:t>DependentCount = 2</w:t>
            </w:r>
          </w:p>
        </w:tc>
        <w:tc>
          <w:tcPr>
            <w:tcW w:type="dxa" w:w="1949"/>
          </w:tcPr>
          <w:p>
            <w:r>
              <w:rPr>
                <w:sz w:val="19"/>
              </w:rPr>
            </w:r>
            <w:r>
              <w:rPr>
                <w:rFonts w:ascii="Consolas" w:hAnsi="Consolas"/>
                <w:sz w:val="19"/>
              </w:rPr>
              <w:t>DependentDeductionAmount</w:t>
            </w:r>
            <w:r>
              <w:rPr>
                <w:sz w:val="19"/>
              </w:rPr>
              <w:t xml:space="preserve"> không ảnh hưởng </w:t>
            </w:r>
            <w:r>
              <w:rPr>
                <w:rFonts w:ascii="Consolas" w:hAnsi="Consolas"/>
                <w:sz w:val="19"/>
              </w:rPr>
              <w:t>TaxAmount</w:t>
            </w:r>
          </w:p>
        </w:tc>
      </w:tr>
      <w:tr>
        <w:tc>
          <w:tcPr>
            <w:tcW w:type="dxa" w:w="1949"/>
          </w:tcPr>
          <w:p>
            <w:r>
              <w:rPr>
                <w:sz w:val="19"/>
              </w:rPr>
            </w:r>
            <w:r>
              <w:rPr>
                <w:sz w:val="19"/>
              </w:rPr>
              <w:t>TC-05</w:t>
            </w:r>
          </w:p>
        </w:tc>
        <w:tc>
          <w:tcPr>
            <w:tcW w:type="dxa" w:w="1949"/>
          </w:tcPr>
          <w:p>
            <w:r>
              <w:rPr>
                <w:sz w:val="19"/>
              </w:rPr>
            </w:r>
            <w:r>
              <w:rPr>
                <w:sz w:val="19"/>
              </w:rPr>
              <w:t>Phân bổ thuế luỹ tiến qua nhiều bậc (BR-04)</w:t>
            </w:r>
          </w:p>
        </w:tc>
        <w:tc>
          <w:tcPr>
            <w:tcW w:type="dxa" w:w="1949"/>
          </w:tcPr>
          <w:p>
            <w:r>
              <w:rPr>
                <w:sz w:val="19"/>
              </w:rPr>
            </w:r>
            <w:r>
              <w:rPr>
                <w:sz w:val="19"/>
              </w:rPr>
              <w:t>Unit</w:t>
            </w:r>
          </w:p>
        </w:tc>
        <w:tc>
          <w:tcPr>
            <w:tcW w:type="dxa" w:w="1949"/>
          </w:tcPr>
          <w:p>
            <w:r>
              <w:rPr>
                <w:sz w:val="19"/>
              </w:rPr>
            </w:r>
            <w:r>
              <w:rPr>
                <w:rFonts w:ascii="Consolas" w:hAnsi="Consolas"/>
                <w:sz w:val="19"/>
              </w:rPr>
              <w:t>NetTaxableIncome = 13,550,000</w:t>
            </w:r>
            <w:r>
              <w:rPr>
                <w:sz w:val="19"/>
              </w:rPr>
              <w:t>, biểu thuế 7 bậc chuẩn</w:t>
            </w:r>
          </w:p>
        </w:tc>
        <w:tc>
          <w:tcPr>
            <w:tcW w:type="dxa" w:w="1949"/>
          </w:tcPr>
          <w:p>
            <w:r>
              <w:rPr>
                <w:sz w:val="19"/>
              </w:rPr>
            </w:r>
            <w:r>
              <w:rPr>
                <w:rFonts w:ascii="Consolas" w:hAnsi="Consolas"/>
                <w:sz w:val="19"/>
              </w:rPr>
              <w:t>TaxAmount</w:t>
            </w:r>
            <w:r>
              <w:rPr>
                <w:sz w:val="19"/>
              </w:rPr>
              <w:t xml:space="preserve"> khớp tổng thuế từng bậc theo công thức luỹ tiến</w:t>
            </w:r>
          </w:p>
        </w:tc>
      </w:tr>
      <w:tr>
        <w:tc>
          <w:tcPr>
            <w:tcW w:type="dxa" w:w="1949"/>
          </w:tcPr>
          <w:p>
            <w:r>
              <w:rPr>
                <w:sz w:val="19"/>
              </w:rPr>
            </w:r>
            <w:r>
              <w:rPr>
                <w:sz w:val="19"/>
              </w:rPr>
              <w:t>TC-06</w:t>
            </w:r>
          </w:p>
        </w:tc>
        <w:tc>
          <w:tcPr>
            <w:tcW w:type="dxa" w:w="1949"/>
          </w:tcPr>
          <w:p>
            <w:r>
              <w:rPr>
                <w:sz w:val="19"/>
              </w:rPr>
            </w:r>
            <w:r>
              <w:rPr>
                <w:sz w:val="19"/>
              </w:rPr>
              <w:t>Thu nhập nằm trọn 1 bậc thấp nhất (BR-04, edge)</w:t>
            </w:r>
          </w:p>
        </w:tc>
        <w:tc>
          <w:tcPr>
            <w:tcW w:type="dxa" w:w="1949"/>
          </w:tcPr>
          <w:p>
            <w:r>
              <w:rPr>
                <w:sz w:val="19"/>
              </w:rPr>
            </w:r>
            <w:r>
              <w:rPr>
                <w:sz w:val="19"/>
              </w:rPr>
              <w:t>Unit (edge)</w:t>
            </w:r>
          </w:p>
        </w:tc>
        <w:tc>
          <w:tcPr>
            <w:tcW w:type="dxa" w:w="1949"/>
          </w:tcPr>
          <w:p>
            <w:r>
              <w:rPr>
                <w:sz w:val="19"/>
              </w:rPr>
            </w:r>
            <w:r>
              <w:rPr>
                <w:rFonts w:ascii="Consolas" w:hAnsi="Consolas"/>
                <w:sz w:val="19"/>
              </w:rPr>
              <w:t>NetTaxableIncome = 3,000,000</w:t>
            </w:r>
            <w:r>
              <w:rPr>
                <w:sz w:val="19"/>
              </w:rPr>
              <w:t>, bậc 1 (0-5tr, 5%)</w:t>
            </w:r>
          </w:p>
        </w:tc>
        <w:tc>
          <w:tcPr>
            <w:tcW w:type="dxa" w:w="1949"/>
          </w:tcPr>
          <w:p>
            <w:r>
              <w:rPr>
                <w:sz w:val="19"/>
              </w:rPr>
            </w:r>
            <w:r>
              <w:rPr>
                <w:rFonts w:ascii="Consolas" w:hAnsi="Consolas"/>
                <w:sz w:val="19"/>
              </w:rPr>
              <w:t>TaxAmount = 150,000</w:t>
            </w:r>
          </w:p>
        </w:tc>
      </w:tr>
      <w:tr>
        <w:tc>
          <w:tcPr>
            <w:tcW w:type="dxa" w:w="1949"/>
          </w:tcPr>
          <w:p>
            <w:r>
              <w:rPr>
                <w:sz w:val="19"/>
              </w:rPr>
            </w:r>
            <w:r>
              <w:rPr>
                <w:sz w:val="19"/>
              </w:rPr>
              <w:t>TC-07</w:t>
            </w:r>
          </w:p>
        </w:tc>
        <w:tc>
          <w:tcPr>
            <w:tcW w:type="dxa" w:w="1949"/>
          </w:tcPr>
          <w:p>
            <w:r>
              <w:rPr>
                <w:sz w:val="19"/>
              </w:rPr>
            </w:r>
            <w:r>
              <w:rPr>
                <w:sz w:val="19"/>
              </w:rPr>
              <w:t>Thu nhập đúng biên giữa 2 bậc thuế (BR-04, boundary)</w:t>
            </w:r>
          </w:p>
        </w:tc>
        <w:tc>
          <w:tcPr>
            <w:tcW w:type="dxa" w:w="1949"/>
          </w:tcPr>
          <w:p>
            <w:r>
              <w:rPr>
                <w:sz w:val="19"/>
              </w:rPr>
            </w:r>
            <w:r>
              <w:rPr>
                <w:sz w:val="19"/>
              </w:rPr>
              <w:t>Unit (boundary)</w:t>
            </w:r>
          </w:p>
        </w:tc>
        <w:tc>
          <w:tcPr>
            <w:tcW w:type="dxa" w:w="1949"/>
          </w:tcPr>
          <w:p>
            <w:r>
              <w:rPr>
                <w:sz w:val="19"/>
              </w:rPr>
            </w:r>
            <w:r>
              <w:rPr>
                <w:rFonts w:ascii="Consolas" w:hAnsi="Consolas"/>
                <w:sz w:val="19"/>
              </w:rPr>
              <w:t>NetTaxableIncome</w:t>
            </w:r>
            <w:r>
              <w:rPr>
                <w:sz w:val="19"/>
              </w:rPr>
              <w:t xml:space="preserve"> đúng bằng </w:t>
            </w:r>
            <w:r>
              <w:rPr>
                <w:rFonts w:ascii="Consolas" w:hAnsi="Consolas"/>
                <w:sz w:val="19"/>
              </w:rPr>
              <w:t>ToAmount</w:t>
            </w:r>
            <w:r>
              <w:rPr>
                <w:sz w:val="19"/>
              </w:rPr>
              <w:t xml:space="preserve"> của bậc N</w:t>
            </w:r>
          </w:p>
        </w:tc>
        <w:tc>
          <w:tcPr>
            <w:tcW w:type="dxa" w:w="1949"/>
          </w:tcPr>
          <w:p>
            <w:r>
              <w:rPr>
                <w:sz w:val="19"/>
              </w:rPr>
            </w:r>
            <w:r>
              <w:rPr>
                <w:sz w:val="19"/>
              </w:rPr>
              <w:t>Phần thu nhập tại biên tính đúng thuế suất của bậc N, không lấn sang bậc N+1</w:t>
            </w:r>
          </w:p>
        </w:tc>
      </w:tr>
      <w:tr>
        <w:tc>
          <w:tcPr>
            <w:tcW w:type="dxa" w:w="1949"/>
          </w:tcPr>
          <w:p>
            <w:r>
              <w:rPr>
                <w:sz w:val="19"/>
              </w:rPr>
            </w:r>
            <w:r>
              <w:rPr>
                <w:sz w:val="19"/>
              </w:rPr>
              <w:t>TC-08</w:t>
            </w:r>
          </w:p>
        </w:tc>
        <w:tc>
          <w:tcPr>
            <w:tcW w:type="dxa" w:w="1949"/>
          </w:tcPr>
          <w:p>
            <w:r>
              <w:rPr>
                <w:sz w:val="19"/>
              </w:rPr>
            </w:r>
            <w:r>
              <w:rPr>
                <w:sz w:val="19"/>
              </w:rPr>
              <w:t>NetTaxableIncome âm sau giảm trừ → thuế = 0 (BR-05)</w:t>
            </w:r>
          </w:p>
        </w:tc>
        <w:tc>
          <w:tcPr>
            <w:tcW w:type="dxa" w:w="1949"/>
          </w:tcPr>
          <w:p>
            <w:r>
              <w:rPr>
                <w:sz w:val="19"/>
              </w:rPr>
            </w:r>
            <w:r>
              <w:rPr>
                <w:sz w:val="19"/>
              </w:rPr>
              <w:t>Unit (edge)</w:t>
            </w:r>
          </w:p>
        </w:tc>
        <w:tc>
          <w:tcPr>
            <w:tcW w:type="dxa" w:w="1949"/>
          </w:tcPr>
          <w:p>
            <w:r>
              <w:rPr>
                <w:sz w:val="19"/>
              </w:rPr>
            </w:r>
            <w:r>
              <w:rPr>
                <w:rFonts w:ascii="Consolas" w:hAnsi="Consolas"/>
                <w:sz w:val="19"/>
              </w:rPr>
              <w:t>Gross = 12,000,000</w:t>
            </w:r>
            <w:r>
              <w:rPr>
                <w:sz w:val="19"/>
              </w:rPr>
              <w:t>, giảm trừ tổng = 12,500,000</w:t>
            </w:r>
          </w:p>
        </w:tc>
        <w:tc>
          <w:tcPr>
            <w:tcW w:type="dxa" w:w="1949"/>
          </w:tcPr>
          <w:p>
            <w:r>
              <w:rPr>
                <w:sz w:val="19"/>
              </w:rPr>
            </w:r>
            <w:r>
              <w:rPr>
                <w:rFonts w:ascii="Consolas" w:hAnsi="Consolas"/>
                <w:sz w:val="19"/>
              </w:rPr>
              <w:t>NetTaxableIncome = 0</w:t>
            </w:r>
            <w:r>
              <w:rPr>
                <w:sz w:val="19"/>
              </w:rPr>
              <w:t xml:space="preserve">, </w:t>
            </w:r>
            <w:r>
              <w:rPr>
                <w:rFonts w:ascii="Consolas" w:hAnsi="Consolas"/>
                <w:sz w:val="19"/>
              </w:rPr>
              <w:t>TaxAmount = 0</w:t>
            </w:r>
          </w:p>
        </w:tc>
      </w:tr>
      <w:tr>
        <w:tc>
          <w:tcPr>
            <w:tcW w:type="dxa" w:w="1949"/>
          </w:tcPr>
          <w:p>
            <w:r>
              <w:rPr>
                <w:sz w:val="19"/>
              </w:rPr>
            </w:r>
            <w:r>
              <w:rPr>
                <w:sz w:val="19"/>
              </w:rPr>
              <w:t>TC-09</w:t>
            </w:r>
          </w:p>
        </w:tc>
        <w:tc>
          <w:tcPr>
            <w:tcW w:type="dxa" w:w="1949"/>
          </w:tcPr>
          <w:p>
            <w:r>
              <w:rPr>
                <w:sz w:val="19"/>
              </w:rPr>
            </w:r>
            <w:r>
              <w:rPr>
                <w:sz w:val="19"/>
              </w:rPr>
              <w:t>Chỉ cộng khoản IsTax=true vào Gross (BR-06)</w:t>
            </w:r>
          </w:p>
        </w:tc>
        <w:tc>
          <w:tcPr>
            <w:tcW w:type="dxa" w:w="1949"/>
          </w:tcPr>
          <w:p>
            <w:r>
              <w:rPr>
                <w:sz w:val="19"/>
              </w:rPr>
            </w:r>
            <w:r>
              <w:rPr>
                <w:sz w:val="19"/>
              </w:rPr>
              <w:t>Unit</w:t>
            </w:r>
          </w:p>
        </w:tc>
        <w:tc>
          <w:tcPr>
            <w:tcW w:type="dxa" w:w="1949"/>
          </w:tcPr>
          <w:p>
            <w:r>
              <w:rPr>
                <w:sz w:val="19"/>
              </w:rPr>
            </w:r>
            <w:r>
              <w:rPr>
                <w:sz w:val="19"/>
              </w:rPr>
              <w:t>1 khoản IsTax=true, 1 khoản IsTax=false</w:t>
            </w:r>
          </w:p>
        </w:tc>
        <w:tc>
          <w:tcPr>
            <w:tcW w:type="dxa" w:w="1949"/>
          </w:tcPr>
          <w:p>
            <w:r>
              <w:rPr>
                <w:sz w:val="19"/>
              </w:rPr>
            </w:r>
            <w:r>
              <w:rPr>
                <w:rFonts w:ascii="Consolas" w:hAnsi="Consolas"/>
                <w:sz w:val="19"/>
              </w:rPr>
              <w:t>GrossTaxableIncome</w:t>
            </w:r>
            <w:r>
              <w:rPr>
                <w:sz w:val="19"/>
              </w:rPr>
              <w:t xml:space="preserve"> chỉ gồm khoản IsTax=true</w:t>
            </w:r>
          </w:p>
        </w:tc>
      </w:tr>
      <w:tr>
        <w:tc>
          <w:tcPr>
            <w:tcW w:type="dxa" w:w="1949"/>
          </w:tcPr>
          <w:p>
            <w:r>
              <w:rPr>
                <w:sz w:val="19"/>
              </w:rPr>
            </w:r>
            <w:r>
              <w:rPr>
                <w:sz w:val="19"/>
              </w:rPr>
              <w:t>TC-10</w:t>
            </w:r>
          </w:p>
        </w:tc>
        <w:tc>
          <w:tcPr>
            <w:tcW w:type="dxa" w:w="1949"/>
          </w:tcPr>
          <w:p>
            <w:r>
              <w:rPr>
                <w:sz w:val="19"/>
              </w:rPr>
            </w:r>
            <w:r>
              <w:rPr>
                <w:sz w:val="19"/>
              </w:rPr>
              <w:t>Snapshot người phụ thuộc đúng thời điểm tính (BR-07)</w:t>
            </w:r>
          </w:p>
        </w:tc>
        <w:tc>
          <w:tcPr>
            <w:tcW w:type="dxa" w:w="1949"/>
          </w:tcPr>
          <w:p>
            <w:r>
              <w:rPr>
                <w:sz w:val="19"/>
              </w:rPr>
            </w:r>
            <w:r>
              <w:rPr>
                <w:sz w:val="19"/>
              </w:rPr>
              <w:t>Integration</w:t>
            </w:r>
          </w:p>
        </w:tc>
        <w:tc>
          <w:tcPr>
            <w:tcW w:type="dxa" w:w="1949"/>
          </w:tcPr>
          <w:p>
            <w:r>
              <w:rPr>
                <w:sz w:val="19"/>
              </w:rPr>
            </w:r>
            <w:r>
              <w:rPr>
                <w:sz w:val="19"/>
              </w:rPr>
              <w:t>Người phụ thuộc mới có hiệu lực sau ngày tính</w:t>
            </w:r>
          </w:p>
        </w:tc>
        <w:tc>
          <w:tcPr>
            <w:tcW w:type="dxa" w:w="1949"/>
          </w:tcPr>
          <w:p>
            <w:r>
              <w:rPr>
                <w:sz w:val="19"/>
              </w:rPr>
            </w:r>
            <w:r>
              <w:rPr>
                <w:rFonts w:ascii="Consolas" w:hAnsi="Consolas"/>
                <w:sz w:val="19"/>
              </w:rPr>
              <w:t>DependentCount</w:t>
            </w:r>
            <w:r>
              <w:rPr>
                <w:sz w:val="19"/>
              </w:rPr>
              <w:t xml:space="preserve"> không gồm người phụ thuộc mới</w:t>
            </w:r>
          </w:p>
        </w:tc>
      </w:tr>
      <w:tr>
        <w:tc>
          <w:tcPr>
            <w:tcW w:type="dxa" w:w="1949"/>
          </w:tcPr>
          <w:p>
            <w:r>
              <w:rPr>
                <w:sz w:val="19"/>
              </w:rPr>
            </w:r>
            <w:r>
              <w:rPr>
                <w:sz w:val="19"/>
              </w:rPr>
              <w:t>TC-11</w:t>
            </w:r>
          </w:p>
        </w:tc>
        <w:tc>
          <w:tcPr>
            <w:tcW w:type="dxa" w:w="1949"/>
          </w:tcPr>
          <w:p>
            <w:r>
              <w:rPr>
                <w:sz w:val="19"/>
              </w:rPr>
            </w:r>
            <w:r>
              <w:rPr>
                <w:sz w:val="19"/>
              </w:rPr>
              <w:t>Thứ tự trừ bảo hiểm trước giảm trừ gia cảnh (BR-08)</w:t>
            </w:r>
          </w:p>
        </w:tc>
        <w:tc>
          <w:tcPr>
            <w:tcW w:type="dxa" w:w="1949"/>
          </w:tcPr>
          <w:p>
            <w:r>
              <w:rPr>
                <w:sz w:val="19"/>
              </w:rPr>
            </w:r>
            <w:r>
              <w:rPr>
                <w:sz w:val="19"/>
              </w:rPr>
              <w:t>Unit</w:t>
            </w:r>
          </w:p>
        </w:tc>
        <w:tc>
          <w:tcPr>
            <w:tcW w:type="dxa" w:w="1949"/>
          </w:tcPr>
          <w:p>
            <w:r>
              <w:rPr>
                <w:sz w:val="19"/>
              </w:rPr>
            </w:r>
            <w:r>
              <w:rPr>
                <w:rFonts w:ascii="Consolas" w:hAnsi="Consolas"/>
                <w:sz w:val="19"/>
              </w:rPr>
              <w:t>Gross</w:t>
            </w:r>
            <w:r>
              <w:rPr>
                <w:sz w:val="19"/>
              </w:rPr>
              <w:t xml:space="preserve">, </w:t>
            </w:r>
            <w:r>
              <w:rPr>
                <w:rFonts w:ascii="Consolas" w:hAnsi="Consolas"/>
                <w:sz w:val="19"/>
              </w:rPr>
              <w:t>InsuranceDeductionAmount</w:t>
            </w:r>
            <w:r>
              <w:rPr>
                <w:sz w:val="19"/>
              </w:rPr>
              <w:t>, giảm trừ gia cảnh</w:t>
            </w:r>
          </w:p>
        </w:tc>
        <w:tc>
          <w:tcPr>
            <w:tcW w:type="dxa" w:w="1949"/>
          </w:tcPr>
          <w:p>
            <w:r>
              <w:rPr>
                <w:sz w:val="19"/>
              </w:rPr>
            </w:r>
            <w:r>
              <w:rPr>
                <w:rFonts w:ascii="Consolas" w:hAnsi="Consolas"/>
                <w:sz w:val="19"/>
              </w:rPr>
              <w:t>NetTaxableIncome</w:t>
            </w:r>
            <w:r>
              <w:rPr>
                <w:sz w:val="19"/>
              </w:rPr>
              <w:t xml:space="preserve"> tính đúng thứ tự trừ</w:t>
            </w:r>
          </w:p>
        </w:tc>
      </w:tr>
      <w:tr>
        <w:tc>
          <w:tcPr>
            <w:tcW w:type="dxa" w:w="1949"/>
          </w:tcPr>
          <w:p>
            <w:r>
              <w:rPr>
                <w:sz w:val="19"/>
              </w:rPr>
            </w:r>
            <w:r>
              <w:rPr>
                <w:sz w:val="19"/>
              </w:rPr>
              <w:t>TC-12</w:t>
            </w:r>
          </w:p>
        </w:tc>
        <w:tc>
          <w:tcPr>
            <w:tcW w:type="dxa" w:w="1949"/>
          </w:tcPr>
          <w:p>
            <w:r>
              <w:rPr>
                <w:sz w:val="19"/>
              </w:rPr>
            </w:r>
            <w:r>
              <w:rPr>
                <w:sz w:val="19"/>
              </w:rPr>
              <w:t>Snapshot breakdown bậc thuế khi tính luỹ tiến (BR-09)</w:t>
            </w:r>
          </w:p>
        </w:tc>
        <w:tc>
          <w:tcPr>
            <w:tcW w:type="dxa" w:w="1949"/>
          </w:tcPr>
          <w:p>
            <w:r>
              <w:rPr>
                <w:sz w:val="19"/>
              </w:rPr>
            </w:r>
            <w:r>
              <w:rPr>
                <w:sz w:val="19"/>
              </w:rPr>
              <w:t>Integration</w:t>
            </w:r>
          </w:p>
        </w:tc>
        <w:tc>
          <w:tcPr>
            <w:tcW w:type="dxa" w:w="1949"/>
          </w:tcPr>
          <w:p>
            <w:r>
              <w:rPr>
                <w:sz w:val="19"/>
              </w:rPr>
            </w:r>
            <w:r>
              <w:rPr>
                <w:rFonts w:ascii="Consolas" w:hAnsi="Consolas"/>
                <w:sz w:val="19"/>
              </w:rPr>
              <w:t>Method = Progressive</w:t>
            </w:r>
          </w:p>
        </w:tc>
        <w:tc>
          <w:tcPr>
            <w:tcW w:type="dxa" w:w="1949"/>
          </w:tcPr>
          <w:p>
            <w:r>
              <w:rPr>
                <w:sz w:val="19"/>
              </w:rPr>
            </w:r>
            <w:r>
              <w:rPr>
                <w:rFonts w:ascii="Consolas" w:hAnsi="Consolas"/>
                <w:sz w:val="19"/>
              </w:rPr>
              <w:t>PitTaxBracketBreakdownJson</w:t>
            </w:r>
            <w:r>
              <w:rPr>
                <w:sz w:val="19"/>
              </w:rPr>
              <w:t xml:space="preserve"> khác null, chứa đủ các bậc đã áp dụng</w:t>
            </w:r>
          </w:p>
        </w:tc>
      </w:tr>
      <w:tr>
        <w:tc>
          <w:tcPr>
            <w:tcW w:type="dxa" w:w="1949"/>
          </w:tcPr>
          <w:p>
            <w:r>
              <w:rPr>
                <w:sz w:val="19"/>
              </w:rPr>
            </w:r>
            <w:r>
              <w:rPr>
                <w:sz w:val="19"/>
              </w:rPr>
              <w:t>TC-13</w:t>
            </w:r>
          </w:p>
        </w:tc>
        <w:tc>
          <w:tcPr>
            <w:tcW w:type="dxa" w:w="1949"/>
          </w:tcPr>
          <w:p>
            <w:r>
              <w:rPr>
                <w:sz w:val="19"/>
              </w:rPr>
            </w:r>
            <w:r>
              <w:rPr>
                <w:sz w:val="19"/>
              </w:rPr>
              <w:t>Biểu thuế thay đổi không ảnh hưởng kết quả kỳ cũ (BR-09, regression)</w:t>
            </w:r>
          </w:p>
        </w:tc>
        <w:tc>
          <w:tcPr>
            <w:tcW w:type="dxa" w:w="1949"/>
          </w:tcPr>
          <w:p>
            <w:r>
              <w:rPr>
                <w:sz w:val="19"/>
              </w:rPr>
            </w:r>
            <w:r>
              <w:rPr>
                <w:sz w:val="19"/>
              </w:rPr>
              <w:t>Integration</w:t>
            </w:r>
          </w:p>
        </w:tc>
        <w:tc>
          <w:tcPr>
            <w:tcW w:type="dxa" w:w="1949"/>
          </w:tcPr>
          <w:p>
            <w:r>
              <w:rPr>
                <w:sz w:val="19"/>
              </w:rPr>
            </w:r>
            <w:r>
              <w:rPr>
                <w:sz w:val="19"/>
              </w:rPr>
              <w:t xml:space="preserve">Đổi </w:t>
            </w:r>
            <w:r>
              <w:rPr>
                <w:rFonts w:ascii="Consolas" w:hAnsi="Consolas"/>
                <w:sz w:val="19"/>
              </w:rPr>
              <w:t>PitTaxBracket</w:t>
            </w:r>
            <w:r>
              <w:rPr>
                <w:sz w:val="19"/>
              </w:rPr>
              <w:t xml:space="preserve"> sau khi đã có </w:t>
            </w:r>
            <w:r>
              <w:rPr>
                <w:rFonts w:ascii="Consolas" w:hAnsi="Consolas"/>
                <w:sz w:val="19"/>
              </w:rPr>
              <w:t>PitCalculation</w:t>
            </w:r>
            <w:r>
              <w:rPr>
                <w:sz w:val="19"/>
              </w:rPr>
              <w:t xml:space="preserve"> kỳ cũ</w:t>
            </w:r>
          </w:p>
        </w:tc>
        <w:tc>
          <w:tcPr>
            <w:tcW w:type="dxa" w:w="1949"/>
          </w:tcPr>
          <w:p>
            <w:r>
              <w:rPr>
                <w:sz w:val="19"/>
              </w:rPr>
            </w:r>
            <w:r>
              <w:rPr>
                <w:sz w:val="19"/>
              </w:rPr>
              <w:t>Kết quả kỳ cũ không đổi</w:t>
            </w:r>
          </w:p>
        </w:tc>
      </w:tr>
      <w:tr>
        <w:tc>
          <w:tcPr>
            <w:tcW w:type="dxa" w:w="1949"/>
          </w:tcPr>
          <w:p>
            <w:r>
              <w:rPr>
                <w:sz w:val="19"/>
              </w:rPr>
            </w:r>
            <w:r>
              <w:rPr>
                <w:sz w:val="19"/>
              </w:rPr>
              <w:t>TC-14</w:t>
            </w:r>
          </w:p>
        </w:tc>
        <w:tc>
          <w:tcPr>
            <w:tcW w:type="dxa" w:w="1949"/>
          </w:tcPr>
          <w:p>
            <w:r>
              <w:rPr>
                <w:sz w:val="19"/>
              </w:rPr>
            </w:r>
            <w:r>
              <w:rPr>
                <w:sz w:val="19"/>
              </w:rPr>
              <w:t>Quyết toán phải nộp thêm (BR-10)</w:t>
            </w:r>
          </w:p>
        </w:tc>
        <w:tc>
          <w:tcPr>
            <w:tcW w:type="dxa" w:w="1949"/>
          </w:tcPr>
          <w:p>
            <w:r>
              <w:rPr>
                <w:sz w:val="19"/>
              </w:rPr>
            </w:r>
            <w:r>
              <w:rPr>
                <w:sz w:val="19"/>
              </w:rPr>
              <w:t>Integration</w:t>
            </w:r>
          </w:p>
        </w:tc>
        <w:tc>
          <w:tcPr>
            <w:tcW w:type="dxa" w:w="1949"/>
          </w:tcPr>
          <w:p>
            <w:r>
              <w:rPr>
                <w:sz w:val="19"/>
              </w:rPr>
            </w:r>
            <w:r>
              <w:rPr>
                <w:rFonts w:ascii="Consolas" w:hAnsi="Consolas"/>
                <w:sz w:val="19"/>
              </w:rPr>
              <w:t>TotalWithheldAmount=15,000,000</w:t>
            </w:r>
            <w:r>
              <w:rPr>
                <w:sz w:val="19"/>
              </w:rPr>
              <w:t>, số phải nộp=15,800,000</w:t>
            </w:r>
          </w:p>
        </w:tc>
        <w:tc>
          <w:tcPr>
            <w:tcW w:type="dxa" w:w="1949"/>
          </w:tcPr>
          <w:p>
            <w:r>
              <w:rPr>
                <w:sz w:val="19"/>
              </w:rPr>
            </w:r>
            <w:r>
              <w:rPr>
                <w:rFonts w:ascii="Consolas" w:hAnsi="Consolas"/>
                <w:sz w:val="19"/>
              </w:rPr>
              <w:t>AdjustmentAmount = 800,000</w:t>
            </w:r>
          </w:p>
        </w:tc>
      </w:tr>
      <w:tr>
        <w:tc>
          <w:tcPr>
            <w:tcW w:type="dxa" w:w="1949"/>
          </w:tcPr>
          <w:p>
            <w:r>
              <w:rPr>
                <w:sz w:val="19"/>
              </w:rPr>
            </w:r>
            <w:r>
              <w:rPr>
                <w:sz w:val="19"/>
              </w:rPr>
              <w:t>TC-15</w:t>
            </w:r>
          </w:p>
        </w:tc>
        <w:tc>
          <w:tcPr>
            <w:tcW w:type="dxa" w:w="1949"/>
          </w:tcPr>
          <w:p>
            <w:r>
              <w:rPr>
                <w:sz w:val="19"/>
              </w:rPr>
            </w:r>
            <w:r>
              <w:rPr>
                <w:sz w:val="19"/>
              </w:rPr>
              <w:t>Quyết toán được hoàn thuế (BR-10)</w:t>
            </w:r>
          </w:p>
        </w:tc>
        <w:tc>
          <w:tcPr>
            <w:tcW w:type="dxa" w:w="1949"/>
          </w:tcPr>
          <w:p>
            <w:r>
              <w:rPr>
                <w:sz w:val="19"/>
              </w:rPr>
            </w:r>
            <w:r>
              <w:rPr>
                <w:sz w:val="19"/>
              </w:rPr>
              <w:t>Integration</w:t>
            </w:r>
          </w:p>
        </w:tc>
        <w:tc>
          <w:tcPr>
            <w:tcW w:type="dxa" w:w="1949"/>
          </w:tcPr>
          <w:p>
            <w:r>
              <w:rPr>
                <w:sz w:val="19"/>
              </w:rPr>
            </w:r>
            <w:r>
              <w:rPr>
                <w:rFonts w:ascii="Consolas" w:hAnsi="Consolas"/>
                <w:sz w:val="19"/>
              </w:rPr>
              <w:t>TotalWithheldAmount=20,000,000</w:t>
            </w:r>
            <w:r>
              <w:rPr>
                <w:sz w:val="19"/>
              </w:rPr>
              <w:t>, số phải nộp=18,500,000</w:t>
            </w:r>
          </w:p>
        </w:tc>
        <w:tc>
          <w:tcPr>
            <w:tcW w:type="dxa" w:w="1949"/>
          </w:tcPr>
          <w:p>
            <w:r>
              <w:rPr>
                <w:sz w:val="19"/>
              </w:rPr>
            </w:r>
            <w:r>
              <w:rPr>
                <w:rFonts w:ascii="Consolas" w:hAnsi="Consolas"/>
                <w:sz w:val="19"/>
              </w:rPr>
              <w:t>AdjustmentAmount = -1,500,000</w:t>
            </w:r>
          </w:p>
        </w:tc>
      </w:tr>
    </w:tbl>
    <w:p/>
    <w:p>
      <w:pPr>
        <w:pStyle w:val="Heading4"/>
      </w:pPr>
      <w:r>
        <w:t>3.2 Gợi ý chữ ký class/method</w:t>
      </w:r>
    </w:p>
    <w:p>
      <w:pPr>
        <w:ind w:left="283"/>
        <w:shd w:fill="F2F2F2"/>
      </w:pPr>
      <w:r>
        <w:rPr>
          <w:rFonts w:ascii="Consolas" w:hAnsi="Consolas"/>
          <w:sz w:val="17"/>
        </w:rPr>
        <w:t>public interface IPitCalculationMethodSelector</w:t>
        <w:br/>
        <w:t>{</w:t>
        <w:br/>
        <w:t xml:space="preserve">    // BR-02: chọn FixedWithholding hay Progressive dựa trên số tháng hợp đồng</w:t>
        <w:br/>
        <w:t xml:space="preserve">    PitCalculationMethod Select(int contractMonthsAtCalculation, FixedWithholdingPolicy policy);</w:t>
        <w:br/>
        <w:t>}</w:t>
        <w:br/>
        <w:br/>
        <w:t>public interface IPitCalculator</w:t>
        <w:br/>
        <w:t>{</w:t>
        <w:br/>
        <w:t xml:space="preserve">    Task&lt;PitCalculation&gt; CalculateAsync(</w:t>
        <w:br/>
        <w:t xml:space="preserve">        Guid employeeId, Guid payrollPeriodId, int tranMonth, int tranYear, CancellationToken ct);</w:t>
        <w:br/>
        <w:t>}</w:t>
        <w:br/>
        <w:br/>
        <w:t>public interface IProgressiveTaxEngine</w:t>
        <w:br/>
        <w:t>{</w:t>
        <w:br/>
        <w:t xml:space="preserve">    // BR-04: phân bổ NetTaxableIncome qua các bậc thuế, trả về tổng thuế + breakdown từng bậc</w:t>
        <w:br/>
        <w:t xml:space="preserve">    ProgressiveTaxResult Calculate(decimal netTaxableIncome, IReadOnlyList&lt;PitTaxBracket&gt; brackets);</w:t>
        <w:br/>
        <w:t>}</w:t>
        <w:br/>
        <w:br/>
        <w:t>public sealed record ProgressiveTaxResult(decimal TotalTax, IReadOnlyList&lt;TaxBracketPortion&gt; Breakdown);</w:t>
        <w:br/>
        <w:t>public sealed record TaxBracketPortion(int StepNumber, decimal TaxableAmountInStep, decimal Rate, decimal TaxAmount);</w:t>
        <w:br/>
        <w:br/>
        <w:t>public interface IDependentDeductionProvider</w:t>
        <w:br/>
        <w:t>{</w:t>
        <w:br/>
        <w:t xml:space="preserve">    // BR-07: đọc số người phụ thuộc hợp lệ tại 1 thời điểm từ Employee Profile (01)</w:t>
        <w:br/>
        <w:t xml:space="preserve">    Task&lt;int&gt; GetEligibleDependentCountAsync(Guid employeeId, DateOnly asOfDate, CancellationToken ct);</w:t>
        <w:br/>
        <w:t>}</w:t>
        <w:br/>
        <w:br/>
        <w:t>public interface IPitFinalizationService</w:t>
        <w:br/>
        <w:t>{</w:t>
        <w:br/>
        <w:t xml:space="preserve">    Task&lt;PitFinalization&gt; FinalizeAsync(Guid employeeId, int taxYear, decimal officialPayableAmount, CancellationToken ct);</w:t>
        <w:br/>
        <w:t>}</w:t>
      </w:r>
    </w:p>
    <w:p>
      <w:pPr>
        <w:pStyle w:val="Heading4"/>
      </w:pPr>
      <w:r>
        <w:t>3.3 Edge case / boundary value cần lưu ý</w:t>
      </w:r>
    </w:p>
    <w:p>
      <w:pPr>
        <w:pStyle w:val="ListBullet"/>
        <w:ind w:left="340"/>
      </w:pPr>
      <w:r>
        <w:t xml:space="preserve">Số tháng hợp đồng đúng bằng </w:t>
      </w:r>
      <w:r>
        <w:rPr>
          <w:rFonts w:ascii="Consolas" w:hAnsi="Consolas"/>
          <w:sz w:val="19"/>
        </w:rPr>
        <w:t>MinContractMonthsThreshold</w:t>
      </w:r>
      <w:r>
        <w:t xml:space="preserve"> (biên 3 tháng) — phải rơi vào </w:t>
      </w:r>
      <w:r>
        <w:rPr>
          <w:rFonts w:ascii="Consolas" w:hAnsi="Consolas"/>
          <w:sz w:val="19"/>
        </w:rPr>
        <w:t>Progressive</w:t>
      </w:r>
      <w:r>
        <w:t xml:space="preserve">, không phải </w:t>
      </w:r>
      <w:r>
        <w:rPr>
          <w:rFonts w:ascii="Consolas" w:hAnsi="Consolas"/>
          <w:sz w:val="19"/>
        </w:rPr>
        <w:t>FixedWithholding</w:t>
      </w:r>
      <w:r>
        <w:t xml:space="preserve"> (dùng </w:t>
      </w:r>
      <w:r>
        <w:rPr>
          <w:rFonts w:ascii="Consolas" w:hAnsi="Consolas"/>
          <w:sz w:val="19"/>
        </w:rPr>
        <w:t>&gt;=</w:t>
      </w:r>
      <w:r>
        <w:t>).</w:t>
      </w:r>
    </w:p>
    <w:p>
      <w:pPr>
        <w:pStyle w:val="ListBullet"/>
        <w:ind w:left="340"/>
      </w:pPr>
      <w:r>
        <w:t>Thu nhập tính thuế nằm đúng ranh giới giữa 2 bậc thuế (</w:t>
      </w:r>
      <w:r>
        <w:rPr>
          <w:rFonts w:ascii="Consolas" w:hAnsi="Consolas"/>
          <w:sz w:val="19"/>
        </w:rPr>
        <w:t>ToAmount</w:t>
      </w:r>
      <w:r>
        <w:t xml:space="preserve"> của bậc N == </w:t>
      </w:r>
      <w:r>
        <w:rPr>
          <w:rFonts w:ascii="Consolas" w:hAnsi="Consolas"/>
          <w:sz w:val="19"/>
        </w:rPr>
        <w:t>FromAmount</w:t>
      </w:r>
      <w:r>
        <w:t xml:space="preserve"> của bậc N+1) — tránh tính trùng hoặc bỏ sót 1 đồng tại biên.</w:t>
      </w:r>
    </w:p>
    <w:p>
      <w:pPr>
        <w:pStyle w:val="ListBullet"/>
        <w:ind w:left="340"/>
      </w:pPr>
      <w:r>
        <w:rPr>
          <w:rFonts w:ascii="Consolas" w:hAnsi="Consolas"/>
          <w:sz w:val="19"/>
        </w:rPr>
        <w:t>NetTaxableIncome</w:t>
      </w:r>
      <w:r>
        <w:t xml:space="preserve"> âm hoặc bằng 0 sau giảm trừ.</w:t>
      </w:r>
    </w:p>
    <w:p>
      <w:pPr>
        <w:pStyle w:val="ListBullet"/>
        <w:ind w:left="340"/>
      </w:pPr>
      <w:r>
        <w:t>Nhân viên không có người phụ thuộc nào (</w:t>
      </w:r>
      <w:r>
        <w:rPr>
          <w:rFonts w:ascii="Consolas" w:hAnsi="Consolas"/>
          <w:sz w:val="19"/>
        </w:rPr>
        <w:t>DependentCount = 0</w:t>
      </w:r>
      <w:r>
        <w:t>).</w:t>
      </w:r>
    </w:p>
    <w:p>
      <w:pPr>
        <w:pStyle w:val="ListBullet"/>
        <w:ind w:left="340"/>
      </w:pPr>
      <w:r>
        <w:t xml:space="preserve">Biểu thuế </w:t>
      </w:r>
      <w:r>
        <w:rPr>
          <w:rFonts w:ascii="Consolas" w:hAnsi="Consolas"/>
          <w:sz w:val="19"/>
        </w:rPr>
        <w:t>HT0332</w:t>
      </w:r>
      <w:r>
        <w:t xml:space="preserve"> bị cấu hình thiếu bậc cao nhất (</w:t>
      </w:r>
      <w:r>
        <w:rPr>
          <w:rFonts w:ascii="Consolas" w:hAnsi="Consolas"/>
          <w:sz w:val="19"/>
        </w:rPr>
        <w:t>ToAmount = null</w:t>
      </w:r>
      <w:r>
        <w:t>) — engine phải xử lý được bậc mở (không giới hạn trên).</w:t>
      </w:r>
    </w:p>
    <w:p>
      <w:pPr>
        <w:pStyle w:val="ListBullet"/>
        <w:ind w:left="340"/>
      </w:pPr>
      <w:r>
        <w:t xml:space="preserve">Làm tròn số thuế — chưa rõ quy tắc làm tròn trong code gốc, đánh dấu </w:t>
      </w:r>
      <w:r>
        <w:rPr>
          <w:b/>
        </w:rPr>
        <w:t>Data Gap</w:t>
      </w:r>
      <w:r>
        <w:t xml:space="preserve"> tương tự module 06/07, cần xác nhận thêm với nghiệp vụ trước khi generate code.</w:t>
      </w:r>
    </w:p>
    <w:p>
      <w:pPr>
        <w:pStyle w:val="ListBullet"/>
        <w:ind w:left="340"/>
      </w:pPr>
      <w:r>
        <w:t xml:space="preserve">Quyết toán cuối năm cho nhân viên có nhiều phương pháp tính khác nhau trong cùng năm (VD: đầu năm hợp đồng &amp;lt;3 tháng dùng </w:t>
      </w:r>
      <w:r>
        <w:rPr>
          <w:rFonts w:ascii="Consolas" w:hAnsi="Consolas"/>
          <w:sz w:val="19"/>
        </w:rPr>
        <w:t>FixedWithholding</w:t>
      </w:r>
      <w:r>
        <w:t xml:space="preserve">, sau đó ký hợp đồng dài hạn chuyển </w:t>
      </w:r>
      <w:r>
        <w:rPr>
          <w:rFonts w:ascii="Consolas" w:hAnsi="Consolas"/>
          <w:sz w:val="19"/>
        </w:rPr>
        <w:t>Progressive</w:t>
      </w:r>
      <w:r>
        <w:t xml:space="preserve">) — cần đảm bảo </w:t>
      </w:r>
      <w:r>
        <w:rPr>
          <w:rFonts w:ascii="Consolas" w:hAnsi="Consolas"/>
          <w:sz w:val="19"/>
        </w:rPr>
        <w:t>PitFinalization</w:t>
      </w:r>
      <w:r>
        <w:t xml:space="preserve"> tổng hợp đúng từ nhiều </w:t>
      </w:r>
      <w:r>
        <w:rPr>
          <w:rFonts w:ascii="Consolas" w:hAnsi="Consolas"/>
          <w:sz w:val="19"/>
        </w:rPr>
        <w:t>PitCalculation</w:t>
      </w:r>
      <w:r>
        <w:t xml:space="preserve"> có </w:t>
      </w:r>
      <w:r>
        <w:rPr>
          <w:rFonts w:ascii="Consolas" w:hAnsi="Consolas"/>
          <w:sz w:val="19"/>
        </w:rPr>
        <w:t>Method</w:t>
      </w:r>
      <w:r>
        <w:t xml:space="preserve"> khác nhau trong cùng </w:t>
      </w:r>
      <w:r>
        <w:rPr>
          <w:rFonts w:ascii="Consolas" w:hAnsi="Consolas"/>
          <w:sz w:val="19"/>
        </w:rPr>
        <w:t>TaxYear</w:t>
      </w:r>
      <w:r>
        <w:t>.</w:t>
      </w:r>
    </w:p>
    <w:p>
      <w:r>
        <w:br w:type="page"/>
      </w:r>
    </w:p>
    <w:p>
      <w:pPr>
        <w:pStyle w:val="Heading1"/>
      </w:pPr>
      <w:r>
        <w:t>HRM — Training</w:t>
      </w:r>
    </w:p>
    <w:p>
      <w:pPr>
        <w:pStyle w:val="Heading2"/>
      </w:pPr>
      <w:r>
        <w:t>09 — Training (Đào tạo)</w:t>
      </w:r>
    </w:p>
    <w:p>
      <w:pPr>
        <w:ind w:left="454"/>
      </w:pPr>
      <w:r>
        <w:rPr>
          <w:i/>
          <w:color w:val="555555"/>
        </w:rPr>
        <w:t xml:space="preserve">Bounded Context: </w:t>
      </w:r>
      <w:r>
        <w:rPr>
          <w:b/>
          <w:i/>
          <w:color w:val="555555"/>
        </w:rPr>
        <w:t>Training</w:t>
      </w:r>
      <w:r>
        <w:rPr>
          <w:i/>
          <w:color w:val="555555"/>
        </w:rPr>
        <w:t xml:space="preserve">. Tài liệu này mô hình hoá nghiệp vụ đào tạo nhân sự: đề xuất/kế hoạch đào tạo theo lĩnh vực hoặc phòng ban, lịch đào tạo/khoá học cụ thể, đăng ký người tham gia (nhân viên hiện hữu hoặc ứng viên mới trúng tuyển — đào tạo hội nhập), và đánh giá kết quả sau đào tạo. Toàn bộ quy trình duyệt (kế hoạch và kết quả) sử dụng lại </w:t>
      </w:r>
      <w:r>
        <w:rPr>
          <w:b/>
          <w:i/>
          <w:color w:val="555555"/>
        </w:rPr>
        <w:t>Approval Engine</w:t>
      </w:r>
      <w:r>
        <w:rPr>
          <w:i/>
          <w:color w:val="555555"/>
        </w:rPr>
        <w:t xml:space="preserve"> dùng chung — xem chi tiết mô hình hoá tại </w:t>
      </w:r>
      <w:r>
        <w:rPr>
          <w:rFonts w:ascii="Consolas" w:hAnsi="Consolas"/>
          <w:i/>
          <w:color w:val="555555"/>
          <w:sz w:val="19"/>
        </w:rPr>
        <w:t>05-request-approval.md</w:t>
      </w:r>
      <w:r>
        <w:rPr>
          <w:i/>
          <w:color w:val="555555"/>
        </w:rPr>
        <w:t>, tài liệu này chỉ tham chiếu.</w:t>
      </w:r>
    </w:p>
    <w:p>
      <w:r>
        <w:t>&gt;</w:t>
      </w:r>
    </w:p>
    <w:p>
      <w:pPr>
        <w:ind w:left="454"/>
      </w:pPr>
      <w:r>
        <w:rPr>
          <w:b/>
          <w:i/>
          <w:color w:val="555555"/>
        </w:rPr>
        <w:t>Ghi chú khảo sát</w:t>
      </w:r>
      <w:r>
        <w:rPr>
          <w:i/>
          <w:color w:val="555555"/>
        </w:rPr>
        <w:t>: Dữ liệu khảo sát được từ code cũ cho module này khá mỏng (HRMF2080, HRMF2120/2130/2131, business layer HRMF2070BL–HRMF2130BL). Phần mô hình bên dưới được suy luận hợp lý dựa trên nghiệp vụ đào tạo nhân sự chuẩn trong ERP, giữ nhất quán với các field/khoá đã khảo sát được (</w:t>
      </w:r>
      <w:r>
        <w:rPr>
          <w:rFonts w:ascii="Consolas" w:hAnsi="Consolas"/>
          <w:i/>
          <w:color w:val="555555"/>
          <w:sz w:val="19"/>
        </w:rPr>
        <w:t>TrainingFieldID</w:t>
      </w:r>
      <w:r>
        <w:rPr>
          <w:i/>
          <w:color w:val="555555"/>
        </w:rPr>
        <w:t xml:space="preserve">, </w:t>
      </w:r>
      <w:r>
        <w:rPr>
          <w:rFonts w:ascii="Consolas" w:hAnsi="Consolas"/>
          <w:i/>
          <w:color w:val="555555"/>
          <w:sz w:val="19"/>
        </w:rPr>
        <w:t>TrainingCostID</w:t>
      </w:r>
      <w:r>
        <w:rPr>
          <w:i/>
          <w:color w:val="555555"/>
        </w:rPr>
        <w:t xml:space="preserve">, </w:t>
      </w:r>
      <w:r>
        <w:rPr>
          <w:rFonts w:ascii="Consolas" w:hAnsi="Consolas"/>
          <w:i/>
          <w:color w:val="555555"/>
          <w:sz w:val="19"/>
        </w:rPr>
        <w:t>TrainingScheduleID</w:t>
      </w:r>
      <w:r>
        <w:rPr>
          <w:i/>
          <w:color w:val="555555"/>
        </w:rPr>
        <w:t xml:space="preserve">, </w:t>
      </w:r>
      <w:r>
        <w:rPr>
          <w:rFonts w:ascii="Consolas" w:hAnsi="Consolas"/>
          <w:i/>
          <w:color w:val="555555"/>
          <w:sz w:val="19"/>
        </w:rPr>
        <w:t>TrainingType</w:t>
      </w:r>
      <w:r>
        <w:rPr>
          <w:i/>
          <w:color w:val="555555"/>
        </w:rPr>
        <w:t xml:space="preserve">, </w:t>
      </w:r>
      <w:r>
        <w:rPr>
          <w:rFonts w:ascii="Consolas" w:hAnsi="Consolas"/>
          <w:i/>
          <w:color w:val="555555"/>
          <w:sz w:val="19"/>
        </w:rPr>
        <w:t>CostAmount</w:t>
      </w:r>
      <w:r>
        <w:rPr>
          <w:i/>
          <w:color w:val="555555"/>
        </w:rPr>
        <w:t xml:space="preserve">, </w:t>
      </w:r>
      <w:r>
        <w:rPr>
          <w:rFonts w:ascii="Consolas" w:hAnsi="Consolas"/>
          <w:i/>
          <w:color w:val="555555"/>
          <w:sz w:val="19"/>
        </w:rPr>
        <w:t>AssignedToUserID</w:t>
      </w:r>
      <w:r>
        <w:rPr>
          <w:i/>
          <w:color w:val="555555"/>
        </w:rPr>
        <w:t xml:space="preserve">, </w:t>
      </w:r>
      <w:r>
        <w:rPr>
          <w:rFonts w:ascii="Consolas" w:hAnsi="Consolas"/>
          <w:i/>
          <w:color w:val="555555"/>
          <w:sz w:val="19"/>
        </w:rPr>
        <w:t>TrainingResultID</w:t>
      </w:r>
      <w:r>
        <w:rPr>
          <w:i/>
          <w:color w:val="555555"/>
        </w:rPr>
        <w:t>) và với liên kết đã xác nhận sang Recruitment (</w:t>
      </w:r>
      <w:r>
        <w:rPr>
          <w:rFonts w:ascii="Consolas" w:hAnsi="Consolas"/>
          <w:i/>
          <w:color w:val="555555"/>
          <w:sz w:val="19"/>
        </w:rPr>
        <w:t>HRMF2054.CandidateID ↔ TrainingResultID</w:t>
      </w:r>
      <w:r>
        <w:rPr>
          <w:i/>
          <w:color w:val="555555"/>
        </w:rPr>
        <w:t>).</w:t>
      </w:r>
    </w:p>
    <w:p>
      <w:pPr>
        <w:pStyle w:val="Heading3"/>
      </w:pPr>
      <w:r>
        <w:t>Phần 1 — DDD</w:t>
      </w:r>
    </w:p>
    <w:p>
      <w:pPr>
        <w:pStyle w:val="Heading4"/>
      </w:pPr>
      <w:r>
        <w:t>1.1 Ubiquitous Language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Thuật ngữ (VN)</w:t>
            </w:r>
          </w:p>
        </w:tc>
        <w:tc>
          <w:tcPr>
            <w:tcW w:type="dxa" w:w="2436"/>
            <w:shd w:fill="D9E2F3"/>
          </w:tcPr>
          <w:p>
            <w:r>
              <w:rPr>
                <w:b/>
                <w:sz w:val="19"/>
              </w:rPr>
            </w:r>
            <w:r>
              <w:rPr>
                <w:b/>
                <w:sz w:val="19"/>
              </w:rPr>
              <w:t>Domain Term (EN)</w:t>
            </w:r>
          </w:p>
        </w:tc>
        <w:tc>
          <w:tcPr>
            <w:tcW w:type="dxa" w:w="2436"/>
            <w:shd w:fill="D9E2F3"/>
          </w:tcPr>
          <w:p>
            <w:r>
              <w:rPr>
                <w:b/>
                <w:sz w:val="19"/>
              </w:rPr>
            </w:r>
            <w:r>
              <w:rPr>
                <w:b/>
                <w:sz w:val="19"/>
              </w:rPr>
              <w:t>Mã cũ (tham khảo)</w:t>
            </w:r>
          </w:p>
        </w:tc>
        <w:tc>
          <w:tcPr>
            <w:tcW w:type="dxa" w:w="2436"/>
            <w:shd w:fill="D9E2F3"/>
          </w:tcPr>
          <w:p>
            <w:r>
              <w:rPr>
                <w:b/>
                <w:sz w:val="19"/>
              </w:rPr>
            </w:r>
            <w:r>
              <w:rPr>
                <w:b/>
                <w:sz w:val="19"/>
              </w:rPr>
              <w:t>Giải thích</w:t>
            </w:r>
          </w:p>
        </w:tc>
      </w:tr>
      <w:tr>
        <w:tc>
          <w:tcPr>
            <w:tcW w:type="dxa" w:w="2436"/>
          </w:tcPr>
          <w:p>
            <w:r>
              <w:rPr>
                <w:sz w:val="19"/>
              </w:rPr>
            </w:r>
            <w:r>
              <w:rPr>
                <w:sz w:val="19"/>
              </w:rPr>
              <w:t>Kế hoạch đào tạo</w:t>
            </w:r>
          </w:p>
        </w:tc>
        <w:tc>
          <w:tcPr>
            <w:tcW w:type="dxa" w:w="2436"/>
          </w:tcPr>
          <w:p>
            <w:r>
              <w:rPr>
                <w:sz w:val="19"/>
              </w:rPr>
            </w:r>
            <w:r>
              <w:rPr>
                <w:sz w:val="19"/>
              </w:rPr>
              <w:t>Training Plan</w:t>
            </w:r>
          </w:p>
        </w:tc>
        <w:tc>
          <w:tcPr>
            <w:tcW w:type="dxa" w:w="2436"/>
          </w:tcPr>
          <w:p>
            <w:r>
              <w:rPr>
                <w:sz w:val="19"/>
              </w:rPr>
            </w:r>
            <w:r>
              <w:rPr>
                <w:rFonts w:ascii="Consolas" w:hAnsi="Consolas"/>
                <w:sz w:val="19"/>
              </w:rPr>
              <w:t>HRMF2080</w:t>
            </w:r>
          </w:p>
        </w:tc>
        <w:tc>
          <w:tcPr>
            <w:tcW w:type="dxa" w:w="2436"/>
          </w:tcPr>
          <w:p>
            <w:r>
              <w:rPr>
                <w:sz w:val="19"/>
              </w:rPr>
            </w:r>
            <w:r>
              <w:rPr>
                <w:sz w:val="19"/>
              </w:rPr>
              <w:t>Đề xuất nhu cầu đào tạo theo lĩnh vực chuyên môn và/hoặc theo phòng ban, là gốc của toàn bộ vòng đời đào tạo</w:t>
            </w:r>
          </w:p>
        </w:tc>
      </w:tr>
      <w:tr>
        <w:tc>
          <w:tcPr>
            <w:tcW w:type="dxa" w:w="2436"/>
          </w:tcPr>
          <w:p>
            <w:r>
              <w:rPr>
                <w:sz w:val="19"/>
              </w:rPr>
            </w:r>
            <w:r>
              <w:rPr>
                <w:sz w:val="19"/>
              </w:rPr>
              <w:t>Lĩnh vực đào tạo</w:t>
            </w:r>
          </w:p>
        </w:tc>
        <w:tc>
          <w:tcPr>
            <w:tcW w:type="dxa" w:w="2436"/>
          </w:tcPr>
          <w:p>
            <w:r>
              <w:rPr>
                <w:sz w:val="19"/>
              </w:rPr>
            </w:r>
            <w:r>
              <w:rPr>
                <w:sz w:val="19"/>
              </w:rPr>
              <w:t>Training Field</w:t>
            </w:r>
          </w:p>
        </w:tc>
        <w:tc>
          <w:tcPr>
            <w:tcW w:type="dxa" w:w="2436"/>
          </w:tcPr>
          <w:p>
            <w:r>
              <w:rPr>
                <w:sz w:val="19"/>
              </w:rPr>
            </w:r>
            <w:r>
              <w:rPr>
                <w:rFonts w:ascii="Consolas" w:hAnsi="Consolas"/>
                <w:sz w:val="19"/>
              </w:rPr>
              <w:t>TrainingFieldID</w:t>
            </w:r>
          </w:p>
        </w:tc>
        <w:tc>
          <w:tcPr>
            <w:tcW w:type="dxa" w:w="2436"/>
          </w:tcPr>
          <w:p>
            <w:r>
              <w:rPr>
                <w:sz w:val="19"/>
              </w:rPr>
            </w:r>
            <w:r>
              <w:rPr>
                <w:sz w:val="19"/>
              </w:rPr>
              <w:t>Phân loại chuyên môn của nội dung đào tạo (kỹ thuật, quản lý, an toàn lao động...)</w:t>
            </w:r>
          </w:p>
        </w:tc>
      </w:tr>
      <w:tr>
        <w:tc>
          <w:tcPr>
            <w:tcW w:type="dxa" w:w="2436"/>
          </w:tcPr>
          <w:p>
            <w:r>
              <w:rPr>
                <w:sz w:val="19"/>
              </w:rPr>
            </w:r>
            <w:r>
              <w:rPr>
                <w:sz w:val="19"/>
              </w:rPr>
              <w:t>Loại chi phí đào tạo</w:t>
            </w:r>
          </w:p>
        </w:tc>
        <w:tc>
          <w:tcPr>
            <w:tcW w:type="dxa" w:w="2436"/>
          </w:tcPr>
          <w:p>
            <w:r>
              <w:rPr>
                <w:sz w:val="19"/>
              </w:rPr>
            </w:r>
            <w:r>
              <w:rPr>
                <w:sz w:val="19"/>
              </w:rPr>
              <w:t>Training Cost Type</w:t>
            </w:r>
          </w:p>
        </w:tc>
        <w:tc>
          <w:tcPr>
            <w:tcW w:type="dxa" w:w="2436"/>
          </w:tcPr>
          <w:p>
            <w:r>
              <w:rPr>
                <w:sz w:val="19"/>
              </w:rPr>
            </w:r>
            <w:r>
              <w:rPr>
                <w:rFonts w:ascii="Consolas" w:hAnsi="Consolas"/>
                <w:sz w:val="19"/>
              </w:rPr>
              <w:t>TrainingCostID</w:t>
            </w:r>
          </w:p>
        </w:tc>
        <w:tc>
          <w:tcPr>
            <w:tcW w:type="dxa" w:w="2436"/>
          </w:tcPr>
          <w:p>
            <w:r>
              <w:rPr>
                <w:sz w:val="19"/>
              </w:rPr>
            </w:r>
            <w:r>
              <w:rPr>
                <w:sz w:val="19"/>
              </w:rPr>
              <w:t>Phân loại nguồn/tính chất chi phí (nội bộ, thuê ngoài, có phí/miễn phí...)</w:t>
            </w:r>
          </w:p>
        </w:tc>
      </w:tr>
      <w:tr>
        <w:tc>
          <w:tcPr>
            <w:tcW w:type="dxa" w:w="2436"/>
          </w:tcPr>
          <w:p>
            <w:r>
              <w:rPr>
                <w:sz w:val="19"/>
              </w:rPr>
            </w:r>
            <w:r>
              <w:rPr>
                <w:sz w:val="19"/>
              </w:rPr>
              <w:t>Lịch đào tạo / Khoá học</w:t>
            </w:r>
          </w:p>
        </w:tc>
        <w:tc>
          <w:tcPr>
            <w:tcW w:type="dxa" w:w="2436"/>
          </w:tcPr>
          <w:p>
            <w:r>
              <w:rPr>
                <w:sz w:val="19"/>
              </w:rPr>
            </w:r>
            <w:r>
              <w:rPr>
                <w:sz w:val="19"/>
              </w:rPr>
              <w:t>Training Course</w:t>
            </w:r>
          </w:p>
        </w:tc>
        <w:tc>
          <w:tcPr>
            <w:tcW w:type="dxa" w:w="2436"/>
          </w:tcPr>
          <w:p>
            <w:r>
              <w:rPr>
                <w:sz w:val="19"/>
              </w:rPr>
            </w:r>
            <w:r>
              <w:rPr>
                <w:rFonts w:ascii="Consolas" w:hAnsi="Consolas"/>
                <w:sz w:val="19"/>
              </w:rPr>
              <w:t>HRMF2120</w:t>
            </w:r>
            <w:r>
              <w:rPr>
                <w:sz w:val="19"/>
              </w:rPr>
              <w:t xml:space="preserve">, </w:t>
            </w:r>
            <w:r>
              <w:rPr>
                <w:rFonts w:ascii="Consolas" w:hAnsi="Consolas"/>
                <w:sz w:val="19"/>
              </w:rPr>
              <w:t>HRMF2130</w:t>
            </w:r>
            <w:r>
              <w:rPr>
                <w:sz w:val="19"/>
              </w:rPr>
              <w:t xml:space="preserve">, </w:t>
            </w:r>
            <w:r>
              <w:rPr>
                <w:rFonts w:ascii="Consolas" w:hAnsi="Consolas"/>
                <w:sz w:val="19"/>
              </w:rPr>
              <w:t>HRMF2131</w:t>
            </w:r>
          </w:p>
        </w:tc>
        <w:tc>
          <w:tcPr>
            <w:tcW w:type="dxa" w:w="2436"/>
          </w:tcPr>
          <w:p>
            <w:r>
              <w:rPr>
                <w:sz w:val="19"/>
              </w:rPr>
            </w:r>
            <w:r>
              <w:rPr>
                <w:sz w:val="19"/>
              </w:rPr>
              <w:t>Một khoá học/buổi đào tạo cụ thể (thời gian, địa điểm, giảng viên) nằm trong 1 kế hoạch</w:t>
            </w:r>
          </w:p>
        </w:tc>
      </w:tr>
      <w:tr>
        <w:tc>
          <w:tcPr>
            <w:tcW w:type="dxa" w:w="2436"/>
          </w:tcPr>
          <w:p>
            <w:r>
              <w:rPr>
                <w:sz w:val="19"/>
              </w:rPr>
            </w:r>
            <w:r>
              <w:rPr>
                <w:sz w:val="19"/>
              </w:rPr>
              <w:t>Người phụ trách đào tạo</w:t>
            </w:r>
          </w:p>
        </w:tc>
        <w:tc>
          <w:tcPr>
            <w:tcW w:type="dxa" w:w="2436"/>
          </w:tcPr>
          <w:p>
            <w:r>
              <w:rPr>
                <w:sz w:val="19"/>
              </w:rPr>
            </w:r>
            <w:r>
              <w:rPr>
                <w:sz w:val="19"/>
              </w:rPr>
              <w:t>Assigned Trainer/Coordinator</w:t>
            </w:r>
          </w:p>
        </w:tc>
        <w:tc>
          <w:tcPr>
            <w:tcW w:type="dxa" w:w="2436"/>
          </w:tcPr>
          <w:p>
            <w:r>
              <w:rPr>
                <w:sz w:val="19"/>
              </w:rPr>
            </w:r>
            <w:r>
              <w:rPr>
                <w:rFonts w:ascii="Consolas" w:hAnsi="Consolas"/>
                <w:sz w:val="19"/>
              </w:rPr>
              <w:t>AssignedToUserID</w:t>
            </w:r>
          </w:p>
        </w:tc>
        <w:tc>
          <w:tcPr>
            <w:tcW w:type="dxa" w:w="2436"/>
          </w:tcPr>
          <w:p>
            <w:r>
              <w:rPr>
                <w:sz w:val="19"/>
              </w:rPr>
            </w:r>
            <w:r>
              <w:rPr>
                <w:sz w:val="19"/>
              </w:rPr>
              <w:t>Nhân viên được giao phụ trách tổ chức/theo dõi khoá học</w:t>
            </w:r>
          </w:p>
        </w:tc>
      </w:tr>
      <w:tr>
        <w:tc>
          <w:tcPr>
            <w:tcW w:type="dxa" w:w="2436"/>
          </w:tcPr>
          <w:p>
            <w:r>
              <w:rPr>
                <w:sz w:val="19"/>
              </w:rPr>
            </w:r>
            <w:r>
              <w:rPr>
                <w:sz w:val="19"/>
              </w:rPr>
              <w:t>Người tham gia đào tạo</w:t>
            </w:r>
          </w:p>
        </w:tc>
        <w:tc>
          <w:tcPr>
            <w:tcW w:type="dxa" w:w="2436"/>
          </w:tcPr>
          <w:p>
            <w:r>
              <w:rPr>
                <w:sz w:val="19"/>
              </w:rPr>
            </w:r>
            <w:r>
              <w:rPr>
                <w:sz w:val="19"/>
              </w:rPr>
              <w:t>Training Participant</w:t>
            </w:r>
          </w:p>
        </w:tc>
        <w:tc>
          <w:tcPr>
            <w:tcW w:type="dxa" w:w="2436"/>
          </w:tcPr>
          <w:p>
            <w:r>
              <w:rPr>
                <w:sz w:val="19"/>
              </w:rPr>
            </w:r>
            <w:r>
              <w:rPr>
                <w:i/>
                <w:sz w:val="19"/>
              </w:rPr>
              <w:t>(suy luận)</w:t>
            </w:r>
          </w:p>
        </w:tc>
        <w:tc>
          <w:tcPr>
            <w:tcW w:type="dxa" w:w="2436"/>
          </w:tcPr>
          <w:p>
            <w:r>
              <w:rPr>
                <w:sz w:val="19"/>
              </w:rPr>
            </w:r>
            <w:r>
              <w:rPr>
                <w:sz w:val="19"/>
              </w:rPr>
              <w:t>Nhân viên hiện hữu hoặc ứng viên mới đăng ký/được cử tham gia 1 khoá học</w:t>
            </w:r>
          </w:p>
        </w:tc>
      </w:tr>
      <w:tr>
        <w:tc>
          <w:tcPr>
            <w:tcW w:type="dxa" w:w="2436"/>
          </w:tcPr>
          <w:p>
            <w:r>
              <w:rPr>
                <w:sz w:val="19"/>
              </w:rPr>
            </w:r>
            <w:r>
              <w:rPr>
                <w:sz w:val="19"/>
              </w:rPr>
              <w:t>Đào tạo hội nhập</w:t>
            </w:r>
          </w:p>
        </w:tc>
        <w:tc>
          <w:tcPr>
            <w:tcW w:type="dxa" w:w="2436"/>
          </w:tcPr>
          <w:p>
            <w:r>
              <w:rPr>
                <w:sz w:val="19"/>
              </w:rPr>
            </w:r>
            <w:r>
              <w:rPr>
                <w:sz w:val="19"/>
              </w:rPr>
              <w:t>Onboarding Training</w:t>
            </w:r>
          </w:p>
        </w:tc>
        <w:tc>
          <w:tcPr>
            <w:tcW w:type="dxa" w:w="2436"/>
          </w:tcPr>
          <w:p>
            <w:r>
              <w:rPr>
                <w:sz w:val="19"/>
              </w:rPr>
            </w:r>
            <w:r>
              <w:rPr>
                <w:i/>
                <w:sz w:val="19"/>
              </w:rPr>
              <w:t>(suy luận, liên kết `HRMF2054`)</w:t>
            </w:r>
          </w:p>
        </w:tc>
        <w:tc>
          <w:tcPr>
            <w:tcW w:type="dxa" w:w="2436"/>
          </w:tcPr>
          <w:p>
            <w:r>
              <w:rPr>
                <w:sz w:val="19"/>
              </w:rPr>
            </w:r>
            <w:r>
              <w:rPr>
                <w:sz w:val="19"/>
              </w:rPr>
              <w:t>Đào tạo dành cho ứng viên mới trúng tuyển, thường là điều kiện để hoàn tất thử việc</w:t>
            </w:r>
          </w:p>
        </w:tc>
      </w:tr>
      <w:tr>
        <w:tc>
          <w:tcPr>
            <w:tcW w:type="dxa" w:w="2436"/>
          </w:tcPr>
          <w:p>
            <w:r>
              <w:rPr>
                <w:sz w:val="19"/>
              </w:rPr>
            </w:r>
            <w:r>
              <w:rPr>
                <w:sz w:val="19"/>
              </w:rPr>
              <w:t>Kết quả đào tạo</w:t>
            </w:r>
          </w:p>
        </w:tc>
        <w:tc>
          <w:tcPr>
            <w:tcW w:type="dxa" w:w="2436"/>
          </w:tcPr>
          <w:p>
            <w:r>
              <w:rPr>
                <w:sz w:val="19"/>
              </w:rPr>
            </w:r>
            <w:r>
              <w:rPr>
                <w:sz w:val="19"/>
              </w:rPr>
              <w:t>Training Result</w:t>
            </w:r>
          </w:p>
        </w:tc>
        <w:tc>
          <w:tcPr>
            <w:tcW w:type="dxa" w:w="2436"/>
          </w:tcPr>
          <w:p>
            <w:r>
              <w:rPr>
                <w:sz w:val="19"/>
              </w:rPr>
            </w:r>
            <w:r>
              <w:rPr>
                <w:rFonts w:ascii="Consolas" w:hAnsi="Consolas"/>
                <w:sz w:val="19"/>
              </w:rPr>
              <w:t>HRMF2120Entity</w:t>
            </w:r>
            <w:r>
              <w:rPr>
                <w:sz w:val="19"/>
              </w:rPr>
              <w:t xml:space="preserve">, </w:t>
            </w:r>
            <w:r>
              <w:rPr>
                <w:rFonts w:ascii="Consolas" w:hAnsi="Consolas"/>
                <w:sz w:val="19"/>
              </w:rPr>
              <w:t>DataPrintTrainingResult</w:t>
            </w:r>
            <w:r>
              <w:rPr>
                <w:sz w:val="19"/>
              </w:rPr>
              <w:t xml:space="preserve">, </w:t>
            </w:r>
            <w:r>
              <w:rPr>
                <w:rFonts w:ascii="Consolas" w:hAnsi="Consolas"/>
                <w:sz w:val="19"/>
              </w:rPr>
              <w:t>TrainingResultID</w:t>
            </w:r>
          </w:p>
        </w:tc>
        <w:tc>
          <w:tcPr>
            <w:tcW w:type="dxa" w:w="2436"/>
          </w:tcPr>
          <w:p>
            <w:r>
              <w:rPr>
                <w:sz w:val="19"/>
              </w:rPr>
            </w:r>
            <w:r>
              <w:rPr>
                <w:sz w:val="19"/>
              </w:rPr>
              <w:t>Đánh giá đạt/không đạt của 1 người tham gia sau khi kết thúc khoá học</w:t>
            </w:r>
          </w:p>
        </w:tc>
      </w:tr>
      <w:tr>
        <w:tc>
          <w:tcPr>
            <w:tcW w:type="dxa" w:w="2436"/>
          </w:tcPr>
          <w:p>
            <w:r>
              <w:rPr>
                <w:sz w:val="19"/>
              </w:rPr>
            </w:r>
            <w:r>
              <w:rPr>
                <w:sz w:val="19"/>
              </w:rPr>
              <w:t>Báo cáo Đào tạo HCNS</w:t>
            </w:r>
          </w:p>
        </w:tc>
        <w:tc>
          <w:tcPr>
            <w:tcW w:type="dxa" w:w="2436"/>
          </w:tcPr>
          <w:p>
            <w:r>
              <w:rPr>
                <w:sz w:val="19"/>
              </w:rPr>
            </w:r>
            <w:r>
              <w:rPr>
                <w:sz w:val="19"/>
              </w:rPr>
              <w:t>HR Training Report</w:t>
            </w:r>
          </w:p>
        </w:tc>
        <w:tc>
          <w:tcPr>
            <w:tcW w:type="dxa" w:w="2436"/>
          </w:tcPr>
          <w:p>
            <w:r>
              <w:rPr>
                <w:sz w:val="19"/>
              </w:rPr>
            </w:r>
            <w:r>
              <w:rPr>
                <w:rFonts w:ascii="Consolas" w:hAnsi="Consolas"/>
                <w:sz w:val="19"/>
              </w:rPr>
              <w:t>HRMF2120DataPrint</w:t>
            </w:r>
          </w:p>
        </w:tc>
        <w:tc>
          <w:tcPr>
            <w:tcW w:type="dxa" w:w="2436"/>
          </w:tcPr>
          <w:p>
            <w:r>
              <w:rPr>
                <w:sz w:val="19"/>
              </w:rPr>
            </w:r>
            <w:r>
              <w:rPr>
                <w:sz w:val="19"/>
              </w:rPr>
              <w:t>Báo cáo in tổng hợp đào tạo do phòng Hành chính Nhân sự quản lý</w:t>
            </w:r>
          </w:p>
        </w:tc>
      </w:tr>
    </w:tbl>
    <w:p/>
    <w:p>
      <w:pPr>
        <w:pStyle w:val="Heading4"/>
      </w:pPr>
      <w:r>
        <w:t>1.2 Aggregate / Entity / Value Object</w:t>
      </w:r>
    </w:p>
    <w:p>
      <w:r>
        <w:rPr>
          <w:b/>
        </w:rPr>
        <w:t>Ghi chú thiết kế</w:t>
      </w:r>
      <w:r>
        <w:t xml:space="preserve">: </w:t>
      </w:r>
      <w:r>
        <w:rPr>
          <w:rFonts w:ascii="Consolas" w:hAnsi="Consolas"/>
          <w:sz w:val="19"/>
        </w:rPr>
        <w:t>TrainingPlan</w:t>
      </w:r>
      <w:r>
        <w:t xml:space="preserve"> là Aggregate Root, tương ứng khái niệm "Kế hoạch đào tạo" (</w:t>
      </w:r>
      <w:r>
        <w:rPr>
          <w:rFonts w:ascii="Consolas" w:hAnsi="Consolas"/>
          <w:sz w:val="19"/>
        </w:rPr>
        <w:t>HRMF2080</w:t>
      </w:r>
      <w:r>
        <w:t>) hợp nhất với "Lịch đào tạo" (</w:t>
      </w:r>
      <w:r>
        <w:rPr>
          <w:rFonts w:ascii="Consolas" w:hAnsi="Consolas"/>
          <w:sz w:val="19"/>
        </w:rPr>
        <w:t>HRMF2120/2130</w:t>
      </w:r>
      <w:r>
        <w:t xml:space="preserve">, mã cũ gọi là Training Schedule) — trong hệ thống mới không tách 2 khái niệm này thành 2 aggregate riêng vì chúng cùng vòng đời và cùng đi qua Approval Engine 1 lần cho phần kế hoạch. Bên trong 1 </w:t>
      </w:r>
      <w:r>
        <w:rPr>
          <w:rFonts w:ascii="Consolas" w:hAnsi="Consolas"/>
          <w:sz w:val="19"/>
        </w:rPr>
        <w:t>TrainingPlan</w:t>
      </w:r>
      <w:r>
        <w:t xml:space="preserve"> có thể có nhiều </w:t>
      </w:r>
      <w:r>
        <w:rPr>
          <w:rFonts w:ascii="Consolas" w:hAnsi="Consolas"/>
          <w:sz w:val="19"/>
        </w:rPr>
        <w:t>TrainingCourse</w:t>
      </w:r>
      <w:r>
        <w:t xml:space="preserve"> (khoá học cụ thể); mỗi </w:t>
      </w:r>
      <w:r>
        <w:rPr>
          <w:rFonts w:ascii="Consolas" w:hAnsi="Consolas"/>
          <w:sz w:val="19"/>
        </w:rPr>
        <w:t>TrainingCourse</w:t>
      </w:r>
      <w:r>
        <w:t xml:space="preserve"> có nhiều </w:t>
      </w:r>
      <w:r>
        <w:rPr>
          <w:rFonts w:ascii="Consolas" w:hAnsi="Consolas"/>
          <w:sz w:val="19"/>
        </w:rPr>
        <w:t>TrainingParticipant</w:t>
      </w:r>
      <w:r>
        <w:t xml:space="preserve"> (người đăng ký); mỗi </w:t>
      </w:r>
      <w:r>
        <w:rPr>
          <w:rFonts w:ascii="Consolas" w:hAnsi="Consolas"/>
          <w:sz w:val="19"/>
        </w:rPr>
        <w:t>TrainingParticipant</w:t>
      </w:r>
      <w:r>
        <w:t xml:space="preserve"> sau khi khoá học kết thúc có thể có 1 </w:t>
      </w:r>
      <w:r>
        <w:rPr>
          <w:rFonts w:ascii="Consolas" w:hAnsi="Consolas"/>
          <w:sz w:val="19"/>
        </w:rPr>
        <w:t>TrainingResult</w:t>
      </w:r>
      <w:r>
        <w:t xml:space="preserve"> (đánh giá kết quả), và bản thân </w:t>
      </w:r>
      <w:r>
        <w:rPr>
          <w:rFonts w:ascii="Consolas" w:hAnsi="Consolas"/>
          <w:sz w:val="19"/>
        </w:rPr>
        <w:t>TrainingResult</w:t>
      </w:r>
      <w:r>
        <w:t xml:space="preserve"> đi qua 1 vòng duyệt Approval Engine riêng (duyệt kết quả đào tạo) độc lập với vòng duyệt kế hoạch.</w:t>
      </w:r>
    </w:p>
    <w:p>
      <w:pPr>
        <w:pStyle w:val="Heading4"/>
      </w:pPr>
      <w:r>
        <w:t xml:space="preserve">Aggregate Root: </w:t>
      </w:r>
      <w:r>
        <w:rPr>
          <w:rFonts w:ascii="Consolas" w:hAnsi="Consolas"/>
          <w:sz w:val="19"/>
        </w:rPr>
        <w:t>TrainingPlan</w:t>
      </w:r>
      <w:r>
        <w:t xml:space="preserve"> (mã cũ: </w:t>
      </w:r>
      <w:r>
        <w:rPr>
          <w:rFonts w:ascii="Consolas" w:hAnsi="Consolas"/>
          <w:sz w:val="19"/>
        </w:rPr>
        <w:t>HRMF2080</w:t>
      </w:r>
      <w:r>
        <w:t xml:space="preserve"> + </w:t>
      </w:r>
      <w:r>
        <w:rPr>
          <w:rFonts w:ascii="Consolas" w:hAnsi="Consolas"/>
          <w:sz w:val="19"/>
        </w:rPr>
        <w:t>HRMF2120</w:t>
      </w:r>
      <w:r>
        <w:t>/</w:t>
      </w:r>
      <w:r>
        <w:rPr>
          <w:rFonts w:ascii="Consolas" w:hAnsi="Consolas"/>
          <w:sz w:val="19"/>
        </w:rPr>
        <w:t>HRMF2130</w:t>
      </w:r>
      <w:r>
        <w: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PlanCode</w:t>
            </w:r>
          </w:p>
        </w:tc>
        <w:tc>
          <w:tcPr>
            <w:tcW w:type="dxa" w:w="2436"/>
          </w:tcPr>
          <w:p>
            <w:r>
              <w:rPr>
                <w:sz w:val="19"/>
              </w:rPr>
            </w:r>
            <w:r>
              <w:rPr>
                <w:sz w:val="19"/>
              </w:rPr>
              <w:t>string(30)</w:t>
            </w:r>
          </w:p>
        </w:tc>
        <w:tc>
          <w:tcPr>
            <w:tcW w:type="dxa" w:w="2436"/>
          </w:tcPr>
          <w:p>
            <w:r>
              <w:rPr>
                <w:sz w:val="19"/>
              </w:rPr>
            </w:r>
            <w:r>
              <w:rPr>
                <w:sz w:val="19"/>
              </w:rPr>
              <w:t>Có</w:t>
            </w:r>
          </w:p>
        </w:tc>
        <w:tc>
          <w:tcPr>
            <w:tcW w:type="dxa" w:w="2436"/>
          </w:tcPr>
          <w:p>
            <w:r>
              <w:rPr>
                <w:sz w:val="19"/>
              </w:rPr>
            </w:r>
            <w:r>
              <w:rPr>
                <w:sz w:val="19"/>
              </w:rPr>
              <w:t>Mã kế hoạch đào tạo, unique</w:t>
            </w:r>
          </w:p>
        </w:tc>
      </w:tr>
      <w:tr>
        <w:tc>
          <w:tcPr>
            <w:tcW w:type="dxa" w:w="2436"/>
          </w:tcPr>
          <w:p>
            <w:r>
              <w:rPr>
                <w:sz w:val="19"/>
              </w:rPr>
            </w:r>
            <w:r>
              <w:rPr>
                <w:sz w:val="19"/>
              </w:rPr>
              <w:t>PlanName</w:t>
            </w:r>
          </w:p>
        </w:tc>
        <w:tc>
          <w:tcPr>
            <w:tcW w:type="dxa" w:w="2436"/>
          </w:tcPr>
          <w:p>
            <w:r>
              <w:rPr>
                <w:sz w:val="19"/>
              </w:rPr>
            </w:r>
            <w:r>
              <w:rPr>
                <w:sz w:val="19"/>
              </w:rPr>
              <w:t>string(255)</w:t>
            </w:r>
          </w:p>
        </w:tc>
        <w:tc>
          <w:tcPr>
            <w:tcW w:type="dxa" w:w="2436"/>
          </w:tcPr>
          <w:p>
            <w:r>
              <w:rPr>
                <w:sz w:val="19"/>
              </w:rPr>
            </w:r>
            <w:r>
              <w:rPr>
                <w:sz w:val="19"/>
              </w:rPr>
              <w:t>Có</w:t>
            </w:r>
          </w:p>
        </w:tc>
        <w:tc>
          <w:tcPr>
            <w:tcW w:type="dxa" w:w="2436"/>
          </w:tcPr>
          <w:p>
            <w:r>
              <w:rPr>
                <w:sz w:val="19"/>
              </w:rPr>
            </w:r>
            <w:r>
              <w:rPr>
                <w:sz w:val="19"/>
              </w:rPr>
              <w:t>Tên kế hoạch/đợt đào tạo</w:t>
            </w:r>
          </w:p>
        </w:tc>
      </w:tr>
      <w:tr>
        <w:tc>
          <w:tcPr>
            <w:tcW w:type="dxa" w:w="2436"/>
          </w:tcPr>
          <w:p>
            <w:r>
              <w:rPr>
                <w:sz w:val="19"/>
              </w:rPr>
            </w:r>
            <w:r>
              <w:rPr>
                <w:sz w:val="19"/>
              </w:rPr>
              <w:t>TrainingFieldId</w:t>
            </w:r>
          </w:p>
        </w:tc>
        <w:tc>
          <w:tcPr>
            <w:tcW w:type="dxa" w:w="2436"/>
          </w:tcPr>
          <w:p>
            <w:r>
              <w:rPr>
                <w:sz w:val="19"/>
              </w:rPr>
            </w:r>
            <w:r>
              <w:rPr>
                <w:sz w:val="19"/>
              </w:rPr>
              <w:t xml:space="preserve">Guid (FK </w:t>
            </w:r>
            <w:r>
              <w:rPr>
                <w:rFonts w:ascii="Consolas" w:hAnsi="Consolas"/>
                <w:sz w:val="19"/>
              </w:rPr>
              <w:t>Trn_TrainingField</w:t>
            </w:r>
            <w:r>
              <w:rPr>
                <w:sz w:val="19"/>
              </w:rPr>
              <w:t>)</w:t>
            </w:r>
          </w:p>
        </w:tc>
        <w:tc>
          <w:tcPr>
            <w:tcW w:type="dxa" w:w="2436"/>
          </w:tcPr>
          <w:p>
            <w:r>
              <w:rPr>
                <w:sz w:val="19"/>
              </w:rPr>
            </w:r>
            <w:r>
              <w:rPr>
                <w:sz w:val="19"/>
              </w:rPr>
              <w:t>Có</w:t>
            </w:r>
          </w:p>
        </w:tc>
        <w:tc>
          <w:tcPr>
            <w:tcW w:type="dxa" w:w="2436"/>
          </w:tcPr>
          <w:p>
            <w:r>
              <w:rPr>
                <w:sz w:val="19"/>
              </w:rPr>
            </w:r>
            <w:r>
              <w:rPr>
                <w:sz w:val="19"/>
              </w:rPr>
              <w:t>Lĩnh vực đào tạo (</w:t>
            </w:r>
            <w:r>
              <w:rPr>
                <w:rFonts w:ascii="Consolas" w:hAnsi="Consolas"/>
                <w:sz w:val="19"/>
              </w:rPr>
              <w:t>TrainingFieldID</w:t>
            </w:r>
            <w:r>
              <w:rPr>
                <w:sz w:val="19"/>
              </w:rPr>
              <w:t>)</w:t>
            </w:r>
          </w:p>
        </w:tc>
      </w:tr>
      <w:tr>
        <w:tc>
          <w:tcPr>
            <w:tcW w:type="dxa" w:w="2436"/>
          </w:tcPr>
          <w:p>
            <w:r>
              <w:rPr>
                <w:sz w:val="19"/>
              </w:rPr>
            </w:r>
            <w:r>
              <w:rPr>
                <w:sz w:val="19"/>
              </w:rPr>
              <w:t>DepartmentId</w:t>
            </w:r>
          </w:p>
        </w:tc>
        <w:tc>
          <w:tcPr>
            <w:tcW w:type="dxa" w:w="2436"/>
          </w:tcPr>
          <w:p>
            <w:r>
              <w:rPr>
                <w:sz w:val="19"/>
              </w:rPr>
            </w:r>
            <w:r>
              <w:rPr>
                <w:sz w:val="19"/>
              </w:rPr>
              <w:t xml:space="preserve">Guid (FK </w:t>
            </w:r>
            <w:r>
              <w:rPr>
                <w:rFonts w:ascii="Consolas" w:hAnsi="Consolas"/>
                <w:sz w:val="19"/>
              </w:rPr>
              <w:t>Emp_Department</w:t>
            </w:r>
            <w:r>
              <w:rPr>
                <w:sz w:val="19"/>
              </w:rPr>
              <w:t>, module 01)</w:t>
            </w:r>
          </w:p>
        </w:tc>
        <w:tc>
          <w:tcPr>
            <w:tcW w:type="dxa" w:w="2436"/>
          </w:tcPr>
          <w:p>
            <w:r>
              <w:rPr>
                <w:sz w:val="19"/>
              </w:rPr>
            </w:r>
            <w:r>
              <w:rPr>
                <w:sz w:val="19"/>
              </w:rPr>
              <w:t>Không</w:t>
            </w:r>
          </w:p>
        </w:tc>
        <w:tc>
          <w:tcPr>
            <w:tcW w:type="dxa" w:w="2436"/>
          </w:tcPr>
          <w:p>
            <w:r>
              <w:rPr>
                <w:sz w:val="19"/>
              </w:rPr>
            </w:r>
            <w:r>
              <w:rPr>
                <w:sz w:val="19"/>
              </w:rPr>
              <w:t>Phòng ban đề xuất/thụ hưởng đào tạo — có thể null nếu đào tạo áp dụng toàn công ty theo lĩnh vực (xem BR-01)</w:t>
            </w:r>
          </w:p>
        </w:tc>
      </w:tr>
      <w:tr>
        <w:tc>
          <w:tcPr>
            <w:tcW w:type="dxa" w:w="2436"/>
          </w:tcPr>
          <w:p>
            <w:r>
              <w:rPr>
                <w:sz w:val="19"/>
              </w:rPr>
            </w:r>
            <w:r>
              <w:rPr>
                <w:sz w:val="19"/>
              </w:rPr>
              <w:t>TrainingCostTypeId</w:t>
            </w:r>
          </w:p>
        </w:tc>
        <w:tc>
          <w:tcPr>
            <w:tcW w:type="dxa" w:w="2436"/>
          </w:tcPr>
          <w:p>
            <w:r>
              <w:rPr>
                <w:sz w:val="19"/>
              </w:rPr>
            </w:r>
            <w:r>
              <w:rPr>
                <w:sz w:val="19"/>
              </w:rPr>
              <w:t xml:space="preserve">Guid (FK </w:t>
            </w:r>
            <w:r>
              <w:rPr>
                <w:rFonts w:ascii="Consolas" w:hAnsi="Consolas"/>
                <w:sz w:val="19"/>
              </w:rPr>
              <w:t>Trn_TrainingCostType</w:t>
            </w:r>
            <w:r>
              <w:rPr>
                <w:sz w:val="19"/>
              </w:rPr>
              <w:t>)</w:t>
            </w:r>
          </w:p>
        </w:tc>
        <w:tc>
          <w:tcPr>
            <w:tcW w:type="dxa" w:w="2436"/>
          </w:tcPr>
          <w:p>
            <w:r>
              <w:rPr>
                <w:sz w:val="19"/>
              </w:rPr>
            </w:r>
            <w:r>
              <w:rPr>
                <w:sz w:val="19"/>
              </w:rPr>
              <w:t>Có</w:t>
            </w:r>
          </w:p>
        </w:tc>
        <w:tc>
          <w:tcPr>
            <w:tcW w:type="dxa" w:w="2436"/>
          </w:tcPr>
          <w:p>
            <w:r>
              <w:rPr>
                <w:sz w:val="19"/>
              </w:rPr>
            </w:r>
            <w:r>
              <w:rPr>
                <w:sz w:val="19"/>
              </w:rPr>
              <w:t>Loại chi phí đào tạo (</w:t>
            </w:r>
            <w:r>
              <w:rPr>
                <w:rFonts w:ascii="Consolas" w:hAnsi="Consolas"/>
                <w:sz w:val="19"/>
              </w:rPr>
              <w:t>TrainingCostID</w:t>
            </w:r>
            <w:r>
              <w:rPr>
                <w:sz w:val="19"/>
              </w:rPr>
              <w:t>)</w:t>
            </w:r>
          </w:p>
        </w:tc>
      </w:tr>
      <w:tr>
        <w:tc>
          <w:tcPr>
            <w:tcW w:type="dxa" w:w="2436"/>
          </w:tcPr>
          <w:p>
            <w:r>
              <w:rPr>
                <w:sz w:val="19"/>
              </w:rPr>
            </w:r>
            <w:r>
              <w:rPr>
                <w:sz w:val="19"/>
              </w:rPr>
              <w:t>TrainingType</w:t>
            </w:r>
          </w:p>
        </w:tc>
        <w:tc>
          <w:tcPr>
            <w:tcW w:type="dxa" w:w="2436"/>
          </w:tcPr>
          <w:p>
            <w:r>
              <w:rPr>
                <w:sz w:val="19"/>
              </w:rPr>
            </w:r>
            <w:r>
              <w:rPr>
                <w:sz w:val="19"/>
              </w:rPr>
              <w:t>enum (</w:t>
            </w:r>
            <w:r>
              <w:rPr>
                <w:rFonts w:ascii="Consolas" w:hAnsi="Consolas"/>
                <w:sz w:val="19"/>
              </w:rPr>
              <w:t>Internal</w:t>
            </w:r>
            <w:r>
              <w:rPr>
                <w:sz w:val="19"/>
              </w:rPr>
              <w:t xml:space="preserve">, </w:t>
            </w:r>
            <w:r>
              <w:rPr>
                <w:rFonts w:ascii="Consolas" w:hAnsi="Consolas"/>
                <w:sz w:val="19"/>
              </w:rPr>
              <w:t>External</w:t>
            </w:r>
            <w:r>
              <w:rPr>
                <w:sz w:val="19"/>
              </w:rPr>
              <w:t xml:space="preserve">, </w:t>
            </w:r>
            <w:r>
              <w:rPr>
                <w:rFonts w:ascii="Consolas" w:hAnsi="Consolas"/>
                <w:sz w:val="19"/>
              </w:rPr>
              <w:t>Onboarding</w:t>
            </w:r>
            <w:r>
              <w:rPr>
                <w:sz w:val="19"/>
              </w:rPr>
              <w:t xml:space="preserve">, </w:t>
            </w:r>
            <w:r>
              <w:rPr>
                <w:rFonts w:ascii="Consolas" w:hAnsi="Consolas"/>
                <w:sz w:val="19"/>
              </w:rPr>
              <w:t>Online</w:t>
            </w:r>
            <w:r>
              <w:rPr>
                <w:sz w:val="19"/>
              </w:rPr>
              <w:t>)</w:t>
            </w:r>
          </w:p>
        </w:tc>
        <w:tc>
          <w:tcPr>
            <w:tcW w:type="dxa" w:w="2436"/>
          </w:tcPr>
          <w:p>
            <w:r>
              <w:rPr>
                <w:sz w:val="19"/>
              </w:rPr>
            </w:r>
            <w:r>
              <w:rPr>
                <w:sz w:val="19"/>
              </w:rPr>
              <w:t>Có</w:t>
            </w:r>
          </w:p>
        </w:tc>
        <w:tc>
          <w:tcPr>
            <w:tcW w:type="dxa" w:w="2436"/>
          </w:tcPr>
          <w:p>
            <w:r>
              <w:rPr>
                <w:sz w:val="19"/>
              </w:rPr>
            </w:r>
            <w:r>
              <w:rPr>
                <w:sz w:val="19"/>
              </w:rPr>
              <w:t>Hình thức đào tạo</w:t>
            </w:r>
          </w:p>
        </w:tc>
      </w:tr>
      <w:tr>
        <w:tc>
          <w:tcPr>
            <w:tcW w:type="dxa" w:w="2436"/>
          </w:tcPr>
          <w:p>
            <w:r>
              <w:rPr>
                <w:sz w:val="19"/>
              </w:rPr>
            </w:r>
            <w:r>
              <w:rPr>
                <w:sz w:val="19"/>
              </w:rPr>
              <w:t>PlanYear</w:t>
            </w:r>
          </w:p>
        </w:tc>
        <w:tc>
          <w:tcPr>
            <w:tcW w:type="dxa" w:w="2436"/>
          </w:tcPr>
          <w:p>
            <w:r>
              <w:rPr>
                <w:sz w:val="19"/>
              </w:rPr>
            </w:r>
            <w:r>
              <w:rPr>
                <w:sz w:val="19"/>
              </w:rPr>
              <w:t>int</w:t>
            </w:r>
          </w:p>
        </w:tc>
        <w:tc>
          <w:tcPr>
            <w:tcW w:type="dxa" w:w="2436"/>
          </w:tcPr>
          <w:p>
            <w:r>
              <w:rPr>
                <w:sz w:val="19"/>
              </w:rPr>
            </w:r>
            <w:r>
              <w:rPr>
                <w:sz w:val="19"/>
              </w:rPr>
              <w:t>Có</w:t>
            </w:r>
          </w:p>
        </w:tc>
        <w:tc>
          <w:tcPr>
            <w:tcW w:type="dxa" w:w="2436"/>
          </w:tcPr>
          <w:p>
            <w:r>
              <w:rPr>
                <w:sz w:val="19"/>
              </w:rPr>
            </w:r>
            <w:r>
              <w:rPr>
                <w:sz w:val="19"/>
              </w:rPr>
              <w:t>Năm kế hoạch</w:t>
            </w:r>
          </w:p>
        </w:tc>
      </w:tr>
      <w:tr>
        <w:tc>
          <w:tcPr>
            <w:tcW w:type="dxa" w:w="2436"/>
          </w:tcPr>
          <w:p>
            <w:r>
              <w:rPr>
                <w:sz w:val="19"/>
              </w:rPr>
            </w:r>
            <w:r>
              <w:rPr>
                <w:sz w:val="19"/>
              </w:rPr>
              <w:t>ProposedByEmployeeId</w:t>
            </w:r>
          </w:p>
        </w:tc>
        <w:tc>
          <w:tcPr>
            <w:tcW w:type="dxa" w:w="2436"/>
          </w:tcPr>
          <w:p>
            <w:r>
              <w:rPr>
                <w:sz w:val="19"/>
              </w:rPr>
            </w:r>
            <w:r>
              <w:rPr>
                <w:sz w:val="19"/>
              </w:rPr>
              <w:t xml:space="preserve">Guid (FK </w:t>
            </w:r>
            <w:r>
              <w:rPr>
                <w:rFonts w:ascii="Consolas" w:hAnsi="Consolas"/>
                <w:sz w:val="19"/>
              </w:rPr>
              <w:t>Emp_Employee</w:t>
            </w:r>
            <w:r>
              <w:rPr>
                <w:sz w:val="19"/>
              </w:rPr>
              <w:t>)</w:t>
            </w:r>
          </w:p>
        </w:tc>
        <w:tc>
          <w:tcPr>
            <w:tcW w:type="dxa" w:w="2436"/>
          </w:tcPr>
          <w:p>
            <w:r>
              <w:rPr>
                <w:sz w:val="19"/>
              </w:rPr>
            </w:r>
            <w:r>
              <w:rPr>
                <w:sz w:val="19"/>
              </w:rPr>
              <w:t>Có</w:t>
            </w:r>
          </w:p>
        </w:tc>
        <w:tc>
          <w:tcPr>
            <w:tcW w:type="dxa" w:w="2436"/>
          </w:tcPr>
          <w:p>
            <w:r>
              <w:rPr>
                <w:sz w:val="19"/>
              </w:rPr>
            </w:r>
            <w:r>
              <w:rPr>
                <w:sz w:val="19"/>
              </w:rPr>
              <w:t>Người đề xuất kế hoạch</w:t>
            </w:r>
          </w:p>
        </w:tc>
      </w:tr>
      <w:tr>
        <w:tc>
          <w:tcPr>
            <w:tcW w:type="dxa" w:w="2436"/>
          </w:tcPr>
          <w:p>
            <w:r>
              <w:rPr>
                <w:sz w:val="19"/>
              </w:rPr>
            </w:r>
            <w:r>
              <w:rPr>
                <w:sz w:val="19"/>
              </w:rPr>
              <w:t>AssignedToEmployeeId</w:t>
            </w:r>
          </w:p>
        </w:tc>
        <w:tc>
          <w:tcPr>
            <w:tcW w:type="dxa" w:w="2436"/>
          </w:tcPr>
          <w:p>
            <w:r>
              <w:rPr>
                <w:sz w:val="19"/>
              </w:rPr>
            </w:r>
            <w:r>
              <w:rPr>
                <w:sz w:val="19"/>
              </w:rPr>
              <w:t xml:space="preserve">Guid (FK </w:t>
            </w:r>
            <w:r>
              <w:rPr>
                <w:rFonts w:ascii="Consolas" w:hAnsi="Consolas"/>
                <w:sz w:val="19"/>
              </w:rPr>
              <w:t>Emp_Employee</w:t>
            </w:r>
            <w:r>
              <w:rPr>
                <w:sz w:val="19"/>
              </w:rPr>
              <w:t>)</w:t>
            </w:r>
          </w:p>
        </w:tc>
        <w:tc>
          <w:tcPr>
            <w:tcW w:type="dxa" w:w="2436"/>
          </w:tcPr>
          <w:p>
            <w:r>
              <w:rPr>
                <w:sz w:val="19"/>
              </w:rPr>
            </w:r>
            <w:r>
              <w:rPr>
                <w:sz w:val="19"/>
              </w:rPr>
              <w:t>Không</w:t>
            </w:r>
          </w:p>
        </w:tc>
        <w:tc>
          <w:tcPr>
            <w:tcW w:type="dxa" w:w="2436"/>
          </w:tcPr>
          <w:p>
            <w:r>
              <w:rPr>
                <w:sz w:val="19"/>
              </w:rPr>
            </w:r>
            <w:r>
              <w:rPr>
                <w:sz w:val="19"/>
              </w:rPr>
              <w:t>Người phụ trách chung tổ chức đào tạo (</w:t>
            </w:r>
            <w:r>
              <w:rPr>
                <w:rFonts w:ascii="Consolas" w:hAnsi="Consolas"/>
                <w:sz w:val="19"/>
              </w:rPr>
              <w:t>AssignedToUserID</w:t>
            </w:r>
            <w:r>
              <w:rPr>
                <w:sz w:val="19"/>
              </w:rPr>
              <w:t>)</w:t>
            </w:r>
          </w:p>
        </w:tc>
      </w:tr>
      <w:tr>
        <w:tc>
          <w:tcPr>
            <w:tcW w:type="dxa" w:w="2436"/>
          </w:tcPr>
          <w:p>
            <w:r>
              <w:rPr>
                <w:sz w:val="19"/>
              </w:rPr>
            </w:r>
            <w:r>
              <w:rPr>
                <w:sz w:val="19"/>
              </w:rPr>
              <w:t>EstimatedCostAmount</w:t>
            </w:r>
          </w:p>
        </w:tc>
        <w:tc>
          <w:tcPr>
            <w:tcW w:type="dxa" w:w="2436"/>
          </w:tcPr>
          <w:p>
            <w:r>
              <w:rPr>
                <w:sz w:val="19"/>
              </w:rPr>
            </w:r>
            <w:r>
              <w:rPr>
                <w:sz w:val="19"/>
              </w:rPr>
              <w:t>decimal(18,2)</w:t>
            </w:r>
          </w:p>
        </w:tc>
        <w:tc>
          <w:tcPr>
            <w:tcW w:type="dxa" w:w="2436"/>
          </w:tcPr>
          <w:p>
            <w:r>
              <w:rPr>
                <w:sz w:val="19"/>
              </w:rPr>
            </w:r>
            <w:r>
              <w:rPr>
                <w:sz w:val="19"/>
              </w:rPr>
              <w:t>Có</w:t>
            </w:r>
          </w:p>
        </w:tc>
        <w:tc>
          <w:tcPr>
            <w:tcW w:type="dxa" w:w="2436"/>
          </w:tcPr>
          <w:p>
            <w:r>
              <w:rPr>
                <w:sz w:val="19"/>
              </w:rPr>
            </w:r>
            <w:r>
              <w:rPr>
                <w:sz w:val="19"/>
              </w:rPr>
              <w:t>Tổng chi phí dự kiến (</w:t>
            </w:r>
            <w:r>
              <w:rPr>
                <w:rFonts w:ascii="Consolas" w:hAnsi="Consolas"/>
                <w:sz w:val="19"/>
              </w:rPr>
              <w:t>CostAmount</w:t>
            </w:r>
            <w:r>
              <w:rPr>
                <w:sz w:val="19"/>
              </w:rPr>
              <w:t>), mặc định 0</w:t>
            </w:r>
          </w:p>
        </w:tc>
      </w:tr>
      <w:tr>
        <w:tc>
          <w:tcPr>
            <w:tcW w:type="dxa" w:w="2436"/>
          </w:tcPr>
          <w:p>
            <w:r>
              <w:rPr>
                <w:sz w:val="19"/>
              </w:rPr>
            </w:r>
            <w:r>
              <w:rPr>
                <w:sz w:val="19"/>
              </w:rPr>
              <w:t>Status</w:t>
            </w:r>
          </w:p>
        </w:tc>
        <w:tc>
          <w:tcPr>
            <w:tcW w:type="dxa" w:w="2436"/>
          </w:tcPr>
          <w:p>
            <w:r>
              <w:rPr>
                <w:sz w:val="19"/>
              </w:rPr>
            </w:r>
            <w:r>
              <w:rPr>
                <w:sz w:val="19"/>
              </w:rPr>
              <w:t>enum (</w:t>
            </w:r>
            <w:r>
              <w:rPr>
                <w:rFonts w:ascii="Consolas" w:hAnsi="Consolas"/>
                <w:sz w:val="19"/>
              </w:rPr>
              <w:t>Draft</w:t>
            </w:r>
            <w:r>
              <w:rPr>
                <w:sz w:val="19"/>
              </w:rPr>
              <w:t xml:space="preserve">, </w:t>
            </w:r>
            <w:r>
              <w:rPr>
                <w:rFonts w:ascii="Consolas" w:hAnsi="Consolas"/>
                <w:sz w:val="19"/>
              </w:rPr>
              <w:t>PendingApproval</w:t>
            </w:r>
            <w:r>
              <w:rPr>
                <w:sz w:val="19"/>
              </w:rPr>
              <w:t xml:space="preserve">, </w:t>
            </w:r>
            <w:r>
              <w:rPr>
                <w:rFonts w:ascii="Consolas" w:hAnsi="Consolas"/>
                <w:sz w:val="19"/>
              </w:rPr>
              <w:t>Approved</w:t>
            </w:r>
            <w:r>
              <w:rPr>
                <w:sz w:val="19"/>
              </w:rPr>
              <w:t xml:space="preserve">, </w:t>
            </w:r>
            <w:r>
              <w:rPr>
                <w:rFonts w:ascii="Consolas" w:hAnsi="Consolas"/>
                <w:sz w:val="19"/>
              </w:rPr>
              <w:t>Rejected</w:t>
            </w:r>
            <w:r>
              <w:rPr>
                <w:sz w:val="19"/>
              </w:rPr>
              <w:t xml:space="preserve">, </w:t>
            </w:r>
            <w:r>
              <w:rPr>
                <w:rFonts w:ascii="Consolas" w:hAnsi="Consolas"/>
                <w:sz w:val="19"/>
              </w:rPr>
              <w:t>InProgress</w:t>
            </w:r>
            <w:r>
              <w:rPr>
                <w:sz w:val="19"/>
              </w:rPr>
              <w:t xml:space="preserve">, </w:t>
            </w:r>
            <w:r>
              <w:rPr>
                <w:rFonts w:ascii="Consolas" w:hAnsi="Consolas"/>
                <w:sz w:val="19"/>
              </w:rPr>
              <w:t>Completed</w:t>
            </w:r>
            <w:r>
              <w:rPr>
                <w:sz w:val="19"/>
              </w:rPr>
              <w:t xml:space="preserve">, </w:t>
            </w:r>
            <w:r>
              <w:rPr>
                <w:rFonts w:ascii="Consolas" w:hAnsi="Consolas"/>
                <w:sz w:val="19"/>
              </w:rPr>
              <w:t>Cancelled</w:t>
            </w:r>
            <w:r>
              <w:rPr>
                <w:sz w:val="19"/>
              </w:rPr>
              <w:t>)</w:t>
            </w:r>
          </w:p>
        </w:tc>
        <w:tc>
          <w:tcPr>
            <w:tcW w:type="dxa" w:w="2436"/>
          </w:tcPr>
          <w:p>
            <w:r>
              <w:rPr>
                <w:sz w:val="19"/>
              </w:rPr>
            </w:r>
            <w:r>
              <w:rPr>
                <w:sz w:val="19"/>
              </w:rPr>
              <w:t>Có</w:t>
            </w:r>
          </w:p>
        </w:tc>
        <w:tc>
          <w:tcPr>
            <w:tcW w:type="dxa" w:w="2436"/>
          </w:tcPr>
          <w:p>
            <w:r>
              <w:rPr>
                <w:sz w:val="19"/>
              </w:rPr>
            </w:r>
            <w:r>
              <w:rPr>
                <w:sz w:val="19"/>
              </w:rPr>
              <w:t>Trạng thái kế hoạch</w:t>
            </w:r>
          </w:p>
        </w:tc>
      </w:tr>
      <w:tr>
        <w:tc>
          <w:tcPr>
            <w:tcW w:type="dxa" w:w="2436"/>
          </w:tcPr>
          <w:p>
            <w:r>
              <w:rPr>
                <w:sz w:val="19"/>
              </w:rPr>
            </w:r>
            <w:r>
              <w:rPr>
                <w:sz w:val="19"/>
              </w:rPr>
              <w:t>ApprovalWorkflowId</w:t>
            </w:r>
          </w:p>
        </w:tc>
        <w:tc>
          <w:tcPr>
            <w:tcW w:type="dxa" w:w="2436"/>
          </w:tcPr>
          <w:p>
            <w:r>
              <w:rPr>
                <w:sz w:val="19"/>
              </w:rPr>
            </w:r>
            <w:r>
              <w:rPr>
                <w:sz w:val="19"/>
              </w:rPr>
              <w:t xml:space="preserve">Guid (FK shared kernel </w:t>
            </w:r>
            <w:r>
              <w:rPr>
                <w:rFonts w:ascii="Consolas" w:hAnsi="Consolas"/>
                <w:sz w:val="19"/>
              </w:rPr>
              <w:t>App_ApprovalWorkflow</w:t>
            </w:r>
            <w:r>
              <w:rPr>
                <w:sz w:val="19"/>
              </w:rPr>
              <w:t>)</w:t>
            </w:r>
          </w:p>
        </w:tc>
        <w:tc>
          <w:tcPr>
            <w:tcW w:type="dxa" w:w="2436"/>
          </w:tcPr>
          <w:p>
            <w:r>
              <w:rPr>
                <w:sz w:val="19"/>
              </w:rPr>
            </w:r>
            <w:r>
              <w:rPr>
                <w:sz w:val="19"/>
              </w:rPr>
              <w:t>Không</w:t>
            </w:r>
          </w:p>
        </w:tc>
        <w:tc>
          <w:tcPr>
            <w:tcW w:type="dxa" w:w="2436"/>
          </w:tcPr>
          <w:p>
            <w:r>
              <w:rPr>
                <w:sz w:val="19"/>
              </w:rPr>
            </w:r>
            <w:r>
              <w:rPr>
                <w:sz w:val="19"/>
              </w:rPr>
              <w:t xml:space="preserve">Tham chiếu hồ sơ duyệt kế hoạch — xem </w:t>
            </w:r>
            <w:r>
              <w:rPr>
                <w:rFonts w:ascii="Consolas" w:hAnsi="Consolas"/>
                <w:sz w:val="19"/>
              </w:rPr>
              <w:t>05-request-approval.md</w:t>
            </w:r>
          </w:p>
        </w:tc>
      </w:tr>
      <w:tr>
        <w:tc>
          <w:tcPr>
            <w:tcW w:type="dxa" w:w="2436"/>
          </w:tcPr>
          <w:p>
            <w:r>
              <w:rPr>
                <w:sz w:val="19"/>
              </w:rPr>
            </w:r>
            <w:r>
              <w:rPr>
                <w:sz w:val="19"/>
              </w:rPr>
              <w:t>Description</w:t>
            </w:r>
          </w:p>
        </w:tc>
        <w:tc>
          <w:tcPr>
            <w:tcW w:type="dxa" w:w="2436"/>
          </w:tcPr>
          <w:p>
            <w:r>
              <w:rPr>
                <w:sz w:val="19"/>
              </w:rPr>
            </w:r>
            <w:r>
              <w:rPr>
                <w:sz w:val="19"/>
              </w:rPr>
              <w:t>string(2000)</w:t>
            </w:r>
          </w:p>
        </w:tc>
        <w:tc>
          <w:tcPr>
            <w:tcW w:type="dxa" w:w="2436"/>
          </w:tcPr>
          <w:p>
            <w:r>
              <w:rPr>
                <w:sz w:val="19"/>
              </w:rPr>
            </w:r>
            <w:r>
              <w:rPr>
                <w:sz w:val="19"/>
              </w:rPr>
              <w:t>Không</w:t>
            </w:r>
          </w:p>
        </w:tc>
        <w:tc>
          <w:tcPr>
            <w:tcW w:type="dxa" w:w="2436"/>
          </w:tcPr>
          <w:p>
            <w:r>
              <w:rPr>
                <w:sz w:val="19"/>
              </w:rPr>
            </w:r>
            <w:r>
              <w:rPr>
                <w:sz w:val="19"/>
              </w:rPr>
              <w:t>Mô tả/mục tiêu đào tạo</w:t>
            </w:r>
          </w:p>
        </w:tc>
      </w:tr>
      <w:tr>
        <w:tc>
          <w:tcPr>
            <w:tcW w:type="dxa" w:w="2436"/>
          </w:tcPr>
          <w:p>
            <w:r>
              <w:rPr>
                <w:sz w:val="19"/>
              </w:rPr>
            </w:r>
            <w:r>
              <w:rPr>
                <w:sz w:val="19"/>
              </w:rPr>
              <w:t>IsDeleted</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Soft delete</w:t>
            </w:r>
          </w:p>
        </w:tc>
      </w:tr>
      <w:tr>
        <w:tc>
          <w:tcPr>
            <w:tcW w:type="dxa" w:w="2436"/>
          </w:tcPr>
          <w:p>
            <w:r>
              <w:rPr>
                <w:sz w:val="19"/>
              </w:rPr>
            </w:r>
            <w:r>
              <w:rPr>
                <w:sz w:val="19"/>
              </w:rPr>
              <w:t>DeletedAtUtc</w:t>
            </w:r>
          </w:p>
        </w:tc>
        <w:tc>
          <w:tcPr>
            <w:tcW w:type="dxa" w:w="2436"/>
          </w:tcPr>
          <w:p>
            <w:r>
              <w:rPr>
                <w:sz w:val="19"/>
              </w:rPr>
            </w:r>
            <w:r>
              <w:rPr>
                <w:sz w:val="19"/>
              </w:rPr>
              <w:t>DateTime?</w:t>
            </w:r>
          </w:p>
        </w:tc>
        <w:tc>
          <w:tcPr>
            <w:tcW w:type="dxa" w:w="2436"/>
          </w:tcPr>
          <w:p>
            <w:r>
              <w:rPr>
                <w:sz w:val="19"/>
              </w:rPr>
            </w:r>
            <w:r>
              <w:rPr>
                <w:sz w:val="19"/>
              </w:rPr>
              <w:t>Không</w:t>
            </w:r>
          </w:p>
        </w:tc>
        <w:tc>
          <w:tcPr>
            <w:tcW w:type="dxa" w:w="2436"/>
          </w:tcPr>
          <w:p>
            <w:r>
              <w:rPr>
                <w:sz w:val="19"/>
              </w:rPr>
            </w:r>
            <w:r>
              <w:rPr>
                <w:sz w:val="19"/>
              </w:rPr>
              <w:t>Thời điểm xoá mềm</w:t>
            </w:r>
          </w:p>
        </w:tc>
      </w:tr>
      <w:tr>
        <w:tc>
          <w:tcPr>
            <w:tcW w:type="dxa" w:w="2436"/>
          </w:tcPr>
          <w:p>
            <w:r>
              <w:rPr>
                <w:sz w:val="19"/>
              </w:rPr>
            </w:r>
            <w:r>
              <w:rPr>
                <w:sz w:val="19"/>
              </w:rPr>
              <w:t>CreatedAtUtc / CreatedBy</w:t>
            </w:r>
          </w:p>
        </w:tc>
        <w:tc>
          <w:tcPr>
            <w:tcW w:type="dxa" w:w="2436"/>
          </w:tcPr>
          <w:p>
            <w:r>
              <w:rPr>
                <w:sz w:val="19"/>
              </w:rPr>
            </w:r>
            <w:r>
              <w:rPr>
                <w:sz w:val="19"/>
              </w:rPr>
              <w:t>DateTime / Guid</w:t>
            </w:r>
          </w:p>
        </w:tc>
        <w:tc>
          <w:tcPr>
            <w:tcW w:type="dxa" w:w="2436"/>
          </w:tcPr>
          <w:p>
            <w:r>
              <w:rPr>
                <w:sz w:val="19"/>
              </w:rPr>
            </w:r>
            <w:r>
              <w:rPr>
                <w:sz w:val="19"/>
              </w:rPr>
              <w:t>Có</w:t>
            </w:r>
          </w:p>
        </w:tc>
        <w:tc>
          <w:tcPr>
            <w:tcW w:type="dxa" w:w="2436"/>
          </w:tcPr>
          <w:p>
            <w:r>
              <w:rPr>
                <w:sz w:val="19"/>
              </w:rPr>
            </w:r>
            <w:r>
              <w:rPr>
                <w:sz w:val="19"/>
              </w:rPr>
              <w:t>Audit</w:t>
            </w:r>
          </w:p>
        </w:tc>
      </w:tr>
      <w:tr>
        <w:tc>
          <w:tcPr>
            <w:tcW w:type="dxa" w:w="2436"/>
          </w:tcPr>
          <w:p>
            <w:r>
              <w:rPr>
                <w:sz w:val="19"/>
              </w:rPr>
            </w:r>
            <w:r>
              <w:rPr>
                <w:sz w:val="19"/>
              </w:rPr>
              <w:t>LastModifiedAtUtc / LastModifiedBy</w:t>
            </w:r>
          </w:p>
        </w:tc>
        <w:tc>
          <w:tcPr>
            <w:tcW w:type="dxa" w:w="2436"/>
          </w:tcPr>
          <w:p>
            <w:r>
              <w:rPr>
                <w:sz w:val="19"/>
              </w:rPr>
            </w:r>
            <w:r>
              <w:rPr>
                <w:sz w:val="19"/>
              </w:rPr>
              <w:t>DateTime? / Guid?</w:t>
            </w:r>
          </w:p>
        </w:tc>
        <w:tc>
          <w:tcPr>
            <w:tcW w:type="dxa" w:w="2436"/>
          </w:tcPr>
          <w:p>
            <w:r>
              <w:rPr>
                <w:sz w:val="19"/>
              </w:rPr>
            </w:r>
            <w:r>
              <w:rPr>
                <w:sz w:val="19"/>
              </w:rPr>
              <w:t>Không</w:t>
            </w:r>
          </w:p>
        </w:tc>
        <w:tc>
          <w:tcPr>
            <w:tcW w:type="dxa" w:w="2436"/>
          </w:tcPr>
          <w:p>
            <w:r>
              <w:rPr>
                <w:sz w:val="19"/>
              </w:rPr>
            </w:r>
            <w:r>
              <w:rPr>
                <w:sz w:val="19"/>
              </w:rPr>
              <w:t>Audit</w:t>
            </w:r>
          </w:p>
        </w:tc>
      </w:tr>
    </w:tbl>
    <w:p/>
    <w:p>
      <w:pPr>
        <w:pStyle w:val="Heading4"/>
      </w:pPr>
      <w:r>
        <w:t xml:space="preserve">Entity con: </w:t>
      </w:r>
      <w:r>
        <w:rPr>
          <w:rFonts w:ascii="Consolas" w:hAnsi="Consolas"/>
          <w:sz w:val="19"/>
        </w:rPr>
        <w:t>TrainingCourse</w:t>
      </w:r>
      <w:r>
        <w:t xml:space="preserve"> (mã cũ: </w:t>
      </w:r>
      <w:r>
        <w:rPr>
          <w:rFonts w:ascii="Consolas" w:hAnsi="Consolas"/>
          <w:sz w:val="19"/>
        </w:rPr>
        <w:t>HRMF2130</w:t>
      </w:r>
      <w:r>
        <w:t>/</w:t>
      </w:r>
      <w:r>
        <w:rPr>
          <w:rFonts w:ascii="Consolas" w:hAnsi="Consolas"/>
          <w:sz w:val="19"/>
        </w:rPr>
        <w:t>HRMF2131</w:t>
      </w:r>
      <w:r>
        <w:t xml:space="preserve"> — khoá học cụ thể trong 1 kế hoạch)</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TrainingPlanId</w:t>
            </w:r>
          </w:p>
        </w:tc>
        <w:tc>
          <w:tcPr>
            <w:tcW w:type="dxa" w:w="2436"/>
          </w:tcPr>
          <w:p>
            <w:r>
              <w:rPr>
                <w:sz w:val="19"/>
              </w:rPr>
            </w:r>
            <w:r>
              <w:rPr>
                <w:sz w:val="19"/>
              </w:rPr>
              <w:t xml:space="preserve">Guid (FK </w:t>
            </w:r>
            <w:r>
              <w:rPr>
                <w:rFonts w:ascii="Consolas" w:hAnsi="Consolas"/>
                <w:sz w:val="19"/>
              </w:rPr>
              <w:t>Trn_TrainingPlan</w:t>
            </w:r>
            <w:r>
              <w:rPr>
                <w:sz w:val="19"/>
              </w:rPr>
              <w:t>)</w:t>
            </w:r>
          </w:p>
        </w:tc>
        <w:tc>
          <w:tcPr>
            <w:tcW w:type="dxa" w:w="2436"/>
          </w:tcPr>
          <w:p>
            <w:r>
              <w:rPr>
                <w:sz w:val="19"/>
              </w:rPr>
            </w:r>
            <w:r>
              <w:rPr>
                <w:sz w:val="19"/>
              </w:rPr>
              <w:t>Có</w:t>
            </w:r>
          </w:p>
        </w:tc>
        <w:tc>
          <w:tcPr>
            <w:tcW w:type="dxa" w:w="2436"/>
          </w:tcPr>
          <w:p>
            <w:r>
              <w:rPr>
                <w:sz w:val="19"/>
              </w:rPr>
            </w:r>
            <w:r>
              <w:rPr>
                <w:sz w:val="19"/>
              </w:rPr>
              <w:t>Kế hoạch chứa khoá học này</w:t>
            </w:r>
          </w:p>
        </w:tc>
      </w:tr>
      <w:tr>
        <w:tc>
          <w:tcPr>
            <w:tcW w:type="dxa" w:w="2436"/>
          </w:tcPr>
          <w:p>
            <w:r>
              <w:rPr>
                <w:sz w:val="19"/>
              </w:rPr>
            </w:r>
            <w:r>
              <w:rPr>
                <w:sz w:val="19"/>
              </w:rPr>
              <w:t>CourseCode</w:t>
            </w:r>
          </w:p>
        </w:tc>
        <w:tc>
          <w:tcPr>
            <w:tcW w:type="dxa" w:w="2436"/>
          </w:tcPr>
          <w:p>
            <w:r>
              <w:rPr>
                <w:sz w:val="19"/>
              </w:rPr>
            </w:r>
            <w:r>
              <w:rPr>
                <w:sz w:val="19"/>
              </w:rPr>
              <w:t>string(30)</w:t>
            </w:r>
          </w:p>
        </w:tc>
        <w:tc>
          <w:tcPr>
            <w:tcW w:type="dxa" w:w="2436"/>
          </w:tcPr>
          <w:p>
            <w:r>
              <w:rPr>
                <w:sz w:val="19"/>
              </w:rPr>
            </w:r>
            <w:r>
              <w:rPr>
                <w:sz w:val="19"/>
              </w:rPr>
              <w:t>Có</w:t>
            </w:r>
          </w:p>
        </w:tc>
        <w:tc>
          <w:tcPr>
            <w:tcW w:type="dxa" w:w="2436"/>
          </w:tcPr>
          <w:p>
            <w:r>
              <w:rPr>
                <w:sz w:val="19"/>
              </w:rPr>
            </w:r>
            <w:r>
              <w:rPr>
                <w:sz w:val="19"/>
              </w:rPr>
              <w:t>Mã khoá học</w:t>
            </w:r>
          </w:p>
        </w:tc>
      </w:tr>
      <w:tr>
        <w:tc>
          <w:tcPr>
            <w:tcW w:type="dxa" w:w="2436"/>
          </w:tcPr>
          <w:p>
            <w:r>
              <w:rPr>
                <w:sz w:val="19"/>
              </w:rPr>
            </w:r>
            <w:r>
              <w:rPr>
                <w:sz w:val="19"/>
              </w:rPr>
              <w:t>CourseName</w:t>
            </w:r>
          </w:p>
        </w:tc>
        <w:tc>
          <w:tcPr>
            <w:tcW w:type="dxa" w:w="2436"/>
          </w:tcPr>
          <w:p>
            <w:r>
              <w:rPr>
                <w:sz w:val="19"/>
              </w:rPr>
            </w:r>
            <w:r>
              <w:rPr>
                <w:sz w:val="19"/>
              </w:rPr>
              <w:t>string(255)</w:t>
            </w:r>
          </w:p>
        </w:tc>
        <w:tc>
          <w:tcPr>
            <w:tcW w:type="dxa" w:w="2436"/>
          </w:tcPr>
          <w:p>
            <w:r>
              <w:rPr>
                <w:sz w:val="19"/>
              </w:rPr>
            </w:r>
            <w:r>
              <w:rPr>
                <w:sz w:val="19"/>
              </w:rPr>
              <w:t>Có</w:t>
            </w:r>
          </w:p>
        </w:tc>
        <w:tc>
          <w:tcPr>
            <w:tcW w:type="dxa" w:w="2436"/>
          </w:tcPr>
          <w:p>
            <w:r>
              <w:rPr>
                <w:sz w:val="19"/>
              </w:rPr>
            </w:r>
            <w:r>
              <w:rPr>
                <w:sz w:val="19"/>
              </w:rPr>
              <w:t>Tên khoá học</w:t>
            </w:r>
          </w:p>
        </w:tc>
      </w:tr>
      <w:tr>
        <w:tc>
          <w:tcPr>
            <w:tcW w:type="dxa" w:w="2436"/>
          </w:tcPr>
          <w:p>
            <w:r>
              <w:rPr>
                <w:sz w:val="19"/>
              </w:rPr>
            </w:r>
            <w:r>
              <w:rPr>
                <w:sz w:val="19"/>
              </w:rPr>
              <w:t>StartDate</w:t>
            </w:r>
          </w:p>
        </w:tc>
        <w:tc>
          <w:tcPr>
            <w:tcW w:type="dxa" w:w="2436"/>
          </w:tcPr>
          <w:p>
            <w:r>
              <w:rPr>
                <w:sz w:val="19"/>
              </w:rPr>
            </w:r>
            <w:r>
              <w:rPr>
                <w:sz w:val="19"/>
              </w:rPr>
              <w:t>DateTime</w:t>
            </w:r>
          </w:p>
        </w:tc>
        <w:tc>
          <w:tcPr>
            <w:tcW w:type="dxa" w:w="2436"/>
          </w:tcPr>
          <w:p>
            <w:r>
              <w:rPr>
                <w:sz w:val="19"/>
              </w:rPr>
            </w:r>
            <w:r>
              <w:rPr>
                <w:sz w:val="19"/>
              </w:rPr>
              <w:t>Có</w:t>
            </w:r>
          </w:p>
        </w:tc>
        <w:tc>
          <w:tcPr>
            <w:tcW w:type="dxa" w:w="2436"/>
          </w:tcPr>
          <w:p>
            <w:r>
              <w:rPr>
                <w:sz w:val="19"/>
              </w:rPr>
            </w:r>
            <w:r>
              <w:rPr>
                <w:sz w:val="19"/>
              </w:rPr>
              <w:t>Ngày bắt đầu</w:t>
            </w:r>
          </w:p>
        </w:tc>
      </w:tr>
      <w:tr>
        <w:tc>
          <w:tcPr>
            <w:tcW w:type="dxa" w:w="2436"/>
          </w:tcPr>
          <w:p>
            <w:r>
              <w:rPr>
                <w:sz w:val="19"/>
              </w:rPr>
            </w:r>
            <w:r>
              <w:rPr>
                <w:sz w:val="19"/>
              </w:rPr>
              <w:t>EndDate</w:t>
            </w:r>
          </w:p>
        </w:tc>
        <w:tc>
          <w:tcPr>
            <w:tcW w:type="dxa" w:w="2436"/>
          </w:tcPr>
          <w:p>
            <w:r>
              <w:rPr>
                <w:sz w:val="19"/>
              </w:rPr>
            </w:r>
            <w:r>
              <w:rPr>
                <w:sz w:val="19"/>
              </w:rPr>
              <w:t>DateTime</w:t>
            </w:r>
          </w:p>
        </w:tc>
        <w:tc>
          <w:tcPr>
            <w:tcW w:type="dxa" w:w="2436"/>
          </w:tcPr>
          <w:p>
            <w:r>
              <w:rPr>
                <w:sz w:val="19"/>
              </w:rPr>
            </w:r>
            <w:r>
              <w:rPr>
                <w:sz w:val="19"/>
              </w:rPr>
              <w:t>Có</w:t>
            </w:r>
          </w:p>
        </w:tc>
        <w:tc>
          <w:tcPr>
            <w:tcW w:type="dxa" w:w="2436"/>
          </w:tcPr>
          <w:p>
            <w:r>
              <w:rPr>
                <w:sz w:val="19"/>
              </w:rPr>
            </w:r>
            <w:r>
              <w:rPr>
                <w:sz w:val="19"/>
              </w:rPr>
              <w:t>Ngày kết thúc (</w:t>
            </w:r>
            <w:r>
              <w:rPr>
                <w:rFonts w:ascii="Consolas" w:hAnsi="Consolas"/>
                <w:sz w:val="19"/>
              </w:rPr>
              <w:t>EndDate &gt;= StartDate</w:t>
            </w:r>
            <w:r>
              <w:rPr>
                <w:sz w:val="19"/>
              </w:rPr>
              <w:t>)</w:t>
            </w:r>
          </w:p>
        </w:tc>
      </w:tr>
      <w:tr>
        <w:tc>
          <w:tcPr>
            <w:tcW w:type="dxa" w:w="2436"/>
          </w:tcPr>
          <w:p>
            <w:r>
              <w:rPr>
                <w:sz w:val="19"/>
              </w:rPr>
            </w:r>
            <w:r>
              <w:rPr>
                <w:sz w:val="19"/>
              </w:rPr>
              <w:t>Location</w:t>
            </w:r>
          </w:p>
        </w:tc>
        <w:tc>
          <w:tcPr>
            <w:tcW w:type="dxa" w:w="2436"/>
          </w:tcPr>
          <w:p>
            <w:r>
              <w:rPr>
                <w:sz w:val="19"/>
              </w:rPr>
            </w:r>
            <w:r>
              <w:rPr>
                <w:sz w:val="19"/>
              </w:rPr>
              <w:t>string(255)</w:t>
            </w:r>
          </w:p>
        </w:tc>
        <w:tc>
          <w:tcPr>
            <w:tcW w:type="dxa" w:w="2436"/>
          </w:tcPr>
          <w:p>
            <w:r>
              <w:rPr>
                <w:sz w:val="19"/>
              </w:rPr>
            </w:r>
            <w:r>
              <w:rPr>
                <w:sz w:val="19"/>
              </w:rPr>
              <w:t>Không</w:t>
            </w:r>
          </w:p>
        </w:tc>
        <w:tc>
          <w:tcPr>
            <w:tcW w:type="dxa" w:w="2436"/>
          </w:tcPr>
          <w:p>
            <w:r>
              <w:rPr>
                <w:sz w:val="19"/>
              </w:rPr>
            </w:r>
            <w:r>
              <w:rPr>
                <w:sz w:val="19"/>
              </w:rPr>
              <w:t>Địa điểm tổ chức</w:t>
            </w:r>
          </w:p>
        </w:tc>
      </w:tr>
      <w:tr>
        <w:tc>
          <w:tcPr>
            <w:tcW w:type="dxa" w:w="2436"/>
          </w:tcPr>
          <w:p>
            <w:r>
              <w:rPr>
                <w:sz w:val="19"/>
              </w:rPr>
            </w:r>
            <w:r>
              <w:rPr>
                <w:sz w:val="19"/>
              </w:rPr>
              <w:t>TrainerName</w:t>
            </w:r>
          </w:p>
        </w:tc>
        <w:tc>
          <w:tcPr>
            <w:tcW w:type="dxa" w:w="2436"/>
          </w:tcPr>
          <w:p>
            <w:r>
              <w:rPr>
                <w:sz w:val="19"/>
              </w:rPr>
            </w:r>
            <w:r>
              <w:rPr>
                <w:sz w:val="19"/>
              </w:rPr>
              <w:t>string(255)</w:t>
            </w:r>
          </w:p>
        </w:tc>
        <w:tc>
          <w:tcPr>
            <w:tcW w:type="dxa" w:w="2436"/>
          </w:tcPr>
          <w:p>
            <w:r>
              <w:rPr>
                <w:sz w:val="19"/>
              </w:rPr>
            </w:r>
            <w:r>
              <w:rPr>
                <w:sz w:val="19"/>
              </w:rPr>
              <w:t>Không</w:t>
            </w:r>
          </w:p>
        </w:tc>
        <w:tc>
          <w:tcPr>
            <w:tcW w:type="dxa" w:w="2436"/>
          </w:tcPr>
          <w:p>
            <w:r>
              <w:rPr>
                <w:sz w:val="19"/>
              </w:rPr>
            </w:r>
            <w:r>
              <w:rPr>
                <w:sz w:val="19"/>
              </w:rPr>
              <w:t>Giảng viên/đơn vị đào tạo</w:t>
            </w:r>
          </w:p>
        </w:tc>
      </w:tr>
      <w:tr>
        <w:tc>
          <w:tcPr>
            <w:tcW w:type="dxa" w:w="2436"/>
          </w:tcPr>
          <w:p>
            <w:r>
              <w:rPr>
                <w:sz w:val="19"/>
              </w:rPr>
            </w:r>
            <w:r>
              <w:rPr>
                <w:sz w:val="19"/>
              </w:rPr>
              <w:t>MaxParticipants</w:t>
            </w:r>
          </w:p>
        </w:tc>
        <w:tc>
          <w:tcPr>
            <w:tcW w:type="dxa" w:w="2436"/>
          </w:tcPr>
          <w:p>
            <w:r>
              <w:rPr>
                <w:sz w:val="19"/>
              </w:rPr>
            </w:r>
            <w:r>
              <w:rPr>
                <w:sz w:val="19"/>
              </w:rPr>
              <w:t>int?</w:t>
            </w:r>
          </w:p>
        </w:tc>
        <w:tc>
          <w:tcPr>
            <w:tcW w:type="dxa" w:w="2436"/>
          </w:tcPr>
          <w:p>
            <w:r>
              <w:rPr>
                <w:sz w:val="19"/>
              </w:rPr>
            </w:r>
            <w:r>
              <w:rPr>
                <w:sz w:val="19"/>
              </w:rPr>
              <w:t>Không</w:t>
            </w:r>
          </w:p>
        </w:tc>
        <w:tc>
          <w:tcPr>
            <w:tcW w:type="dxa" w:w="2436"/>
          </w:tcPr>
          <w:p>
            <w:r>
              <w:rPr>
                <w:sz w:val="19"/>
              </w:rPr>
            </w:r>
            <w:r>
              <w:rPr>
                <w:sz w:val="19"/>
              </w:rPr>
              <w:t>Sức chứa tối đa (BR-07)</w:t>
            </w:r>
          </w:p>
        </w:tc>
      </w:tr>
      <w:tr>
        <w:tc>
          <w:tcPr>
            <w:tcW w:type="dxa" w:w="2436"/>
          </w:tcPr>
          <w:p>
            <w:r>
              <w:rPr>
                <w:sz w:val="19"/>
              </w:rPr>
            </w:r>
            <w:r>
              <w:rPr>
                <w:sz w:val="19"/>
              </w:rPr>
              <w:t>CourseCostAmount</w:t>
            </w:r>
          </w:p>
        </w:tc>
        <w:tc>
          <w:tcPr>
            <w:tcW w:type="dxa" w:w="2436"/>
          </w:tcPr>
          <w:p>
            <w:r>
              <w:rPr>
                <w:sz w:val="19"/>
              </w:rPr>
            </w:r>
            <w:r>
              <w:rPr>
                <w:sz w:val="19"/>
              </w:rPr>
              <w:t>decimal(18,2)</w:t>
            </w:r>
          </w:p>
        </w:tc>
        <w:tc>
          <w:tcPr>
            <w:tcW w:type="dxa" w:w="2436"/>
          </w:tcPr>
          <w:p>
            <w:r>
              <w:rPr>
                <w:sz w:val="19"/>
              </w:rPr>
            </w:r>
            <w:r>
              <w:rPr>
                <w:sz w:val="19"/>
              </w:rPr>
              <w:t>Có</w:t>
            </w:r>
          </w:p>
        </w:tc>
        <w:tc>
          <w:tcPr>
            <w:tcW w:type="dxa" w:w="2436"/>
          </w:tcPr>
          <w:p>
            <w:r>
              <w:rPr>
                <w:sz w:val="19"/>
              </w:rPr>
            </w:r>
            <w:r>
              <w:rPr>
                <w:sz w:val="19"/>
              </w:rPr>
              <w:t>Chi phí thực tế của khoá học, mặc định 0 (BR-05)</w:t>
            </w:r>
          </w:p>
        </w:tc>
      </w:tr>
      <w:tr>
        <w:tc>
          <w:tcPr>
            <w:tcW w:type="dxa" w:w="2436"/>
          </w:tcPr>
          <w:p>
            <w:r>
              <w:rPr>
                <w:sz w:val="19"/>
              </w:rPr>
            </w:r>
            <w:r>
              <w:rPr>
                <w:sz w:val="19"/>
              </w:rPr>
              <w:t>Status</w:t>
            </w:r>
          </w:p>
        </w:tc>
        <w:tc>
          <w:tcPr>
            <w:tcW w:type="dxa" w:w="2436"/>
          </w:tcPr>
          <w:p>
            <w:r>
              <w:rPr>
                <w:sz w:val="19"/>
              </w:rPr>
            </w:r>
            <w:r>
              <w:rPr>
                <w:sz w:val="19"/>
              </w:rPr>
              <w:t>enum (</w:t>
            </w:r>
            <w:r>
              <w:rPr>
                <w:rFonts w:ascii="Consolas" w:hAnsi="Consolas"/>
                <w:sz w:val="19"/>
              </w:rPr>
              <w:t>Planned</w:t>
            </w:r>
            <w:r>
              <w:rPr>
                <w:sz w:val="19"/>
              </w:rPr>
              <w:t xml:space="preserve">, </w:t>
            </w:r>
            <w:r>
              <w:rPr>
                <w:rFonts w:ascii="Consolas" w:hAnsi="Consolas"/>
                <w:sz w:val="19"/>
              </w:rPr>
              <w:t>Ongoing</w:t>
            </w:r>
            <w:r>
              <w:rPr>
                <w:sz w:val="19"/>
              </w:rPr>
              <w:t xml:space="preserve">, </w:t>
            </w:r>
            <w:r>
              <w:rPr>
                <w:rFonts w:ascii="Consolas" w:hAnsi="Consolas"/>
                <w:sz w:val="19"/>
              </w:rPr>
              <w:t>Completed</w:t>
            </w:r>
            <w:r>
              <w:rPr>
                <w:sz w:val="19"/>
              </w:rPr>
              <w:t xml:space="preserve">, </w:t>
            </w:r>
            <w:r>
              <w:rPr>
                <w:rFonts w:ascii="Consolas" w:hAnsi="Consolas"/>
                <w:sz w:val="19"/>
              </w:rPr>
              <w:t>Cancelled</w:t>
            </w:r>
            <w:r>
              <w:rPr>
                <w:sz w:val="19"/>
              </w:rPr>
              <w:t>)</w:t>
            </w:r>
          </w:p>
        </w:tc>
        <w:tc>
          <w:tcPr>
            <w:tcW w:type="dxa" w:w="2436"/>
          </w:tcPr>
          <w:p>
            <w:r>
              <w:rPr>
                <w:sz w:val="19"/>
              </w:rPr>
            </w:r>
            <w:r>
              <w:rPr>
                <w:sz w:val="19"/>
              </w:rPr>
              <w:t>Có</w:t>
            </w:r>
          </w:p>
        </w:tc>
        <w:tc>
          <w:tcPr>
            <w:tcW w:type="dxa" w:w="2436"/>
          </w:tcPr>
          <w:p>
            <w:r>
              <w:rPr>
                <w:sz w:val="19"/>
              </w:rPr>
            </w:r>
            <w:r>
              <w:rPr>
                <w:sz w:val="19"/>
              </w:rPr>
              <w:t>Trạng thái khoá học</w:t>
            </w:r>
          </w:p>
        </w:tc>
      </w:tr>
      <w:tr>
        <w:tc>
          <w:tcPr>
            <w:tcW w:type="dxa" w:w="2436"/>
          </w:tcPr>
          <w:p>
            <w:r>
              <w:rPr>
                <w:sz w:val="19"/>
              </w:rPr>
            </w:r>
            <w:r>
              <w:rPr>
                <w:sz w:val="19"/>
              </w:rPr>
              <w:t>IsDeleted / DeletedAtUtc</w:t>
            </w:r>
          </w:p>
        </w:tc>
        <w:tc>
          <w:tcPr>
            <w:tcW w:type="dxa" w:w="2436"/>
          </w:tcPr>
          <w:p>
            <w:r>
              <w:rPr>
                <w:sz w:val="19"/>
              </w:rPr>
            </w:r>
            <w:r>
              <w:rPr>
                <w:sz w:val="19"/>
              </w:rPr>
              <w:t>bool / DateTime?</w:t>
            </w:r>
          </w:p>
        </w:tc>
        <w:tc>
          <w:tcPr>
            <w:tcW w:type="dxa" w:w="2436"/>
          </w:tcPr>
          <w:p>
            <w:r>
              <w:rPr>
                <w:sz w:val="19"/>
              </w:rPr>
            </w:r>
            <w:r>
              <w:rPr>
                <w:sz w:val="19"/>
              </w:rPr>
              <w:t>Có/Không</w:t>
            </w:r>
          </w:p>
        </w:tc>
        <w:tc>
          <w:tcPr>
            <w:tcW w:type="dxa" w:w="2436"/>
          </w:tcPr>
          <w:p>
            <w:r>
              <w:rPr>
                <w:sz w:val="19"/>
              </w:rPr>
            </w:r>
            <w:r>
              <w:rPr>
                <w:sz w:val="19"/>
              </w:rPr>
              <w:t>Soft delete</w:t>
            </w:r>
          </w:p>
        </w:tc>
      </w:tr>
      <w:tr>
        <w:tc>
          <w:tcPr>
            <w:tcW w:type="dxa" w:w="2436"/>
          </w:tcPr>
          <w:p>
            <w:r>
              <w:rPr>
                <w:sz w:val="19"/>
              </w:rPr>
            </w:r>
            <w:r>
              <w:rPr>
                <w:sz w:val="19"/>
              </w:rPr>
              <w:t>CreatedAtUtc / CreatedBy / LastModifiedAtUtc / LastModifiedBy</w:t>
            </w:r>
          </w:p>
        </w:tc>
        <w:tc>
          <w:tcPr>
            <w:tcW w:type="dxa" w:w="2436"/>
          </w:tcPr>
          <w:p>
            <w:r>
              <w:rPr>
                <w:sz w:val="19"/>
              </w:rPr>
            </w:r>
            <w:r>
              <w:rPr>
                <w:sz w:val="19"/>
              </w:rPr>
              <w:t>—</w:t>
            </w:r>
          </w:p>
        </w:tc>
        <w:tc>
          <w:tcPr>
            <w:tcW w:type="dxa" w:w="2436"/>
          </w:tcPr>
          <w:p>
            <w:r>
              <w:rPr>
                <w:sz w:val="19"/>
              </w:rPr>
            </w:r>
            <w:r>
              <w:rPr>
                <w:sz w:val="19"/>
              </w:rPr>
              <w:t>Có/Không</w:t>
            </w:r>
          </w:p>
        </w:tc>
        <w:tc>
          <w:tcPr>
            <w:tcW w:type="dxa" w:w="2436"/>
          </w:tcPr>
          <w:p>
            <w:r>
              <w:rPr>
                <w:sz w:val="19"/>
              </w:rPr>
            </w:r>
            <w:r>
              <w:rPr>
                <w:sz w:val="19"/>
              </w:rPr>
              <w:t>Audit</w:t>
            </w:r>
          </w:p>
        </w:tc>
      </w:tr>
    </w:tbl>
    <w:p/>
    <w:p>
      <w:pPr>
        <w:pStyle w:val="Heading4"/>
      </w:pPr>
      <w:r>
        <w:t xml:space="preserve">Entity con: </w:t>
      </w:r>
      <w:r>
        <w:rPr>
          <w:rFonts w:ascii="Consolas" w:hAnsi="Consolas"/>
          <w:sz w:val="19"/>
        </w:rPr>
        <w:t>TrainingParticipant</w:t>
      </w:r>
      <w:r>
        <w:t xml:space="preserve"> (danh sách người tham gia của 1 khoá học)</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TrainingCourseId</w:t>
            </w:r>
          </w:p>
        </w:tc>
        <w:tc>
          <w:tcPr>
            <w:tcW w:type="dxa" w:w="2436"/>
          </w:tcPr>
          <w:p>
            <w:r>
              <w:rPr>
                <w:sz w:val="19"/>
              </w:rPr>
            </w:r>
            <w:r>
              <w:rPr>
                <w:sz w:val="19"/>
              </w:rPr>
              <w:t xml:space="preserve">Guid (FK </w:t>
            </w:r>
            <w:r>
              <w:rPr>
                <w:rFonts w:ascii="Consolas" w:hAnsi="Consolas"/>
                <w:sz w:val="19"/>
              </w:rPr>
              <w:t>Trn_TrainingCourse</w:t>
            </w:r>
            <w:r>
              <w:rPr>
                <w:sz w:val="19"/>
              </w:rPr>
              <w:t>)</w:t>
            </w:r>
          </w:p>
        </w:tc>
        <w:tc>
          <w:tcPr>
            <w:tcW w:type="dxa" w:w="2436"/>
          </w:tcPr>
          <w:p>
            <w:r>
              <w:rPr>
                <w:sz w:val="19"/>
              </w:rPr>
            </w:r>
            <w:r>
              <w:rPr>
                <w:sz w:val="19"/>
              </w:rPr>
              <w:t>Có</w:t>
            </w:r>
          </w:p>
        </w:tc>
        <w:tc>
          <w:tcPr>
            <w:tcW w:type="dxa" w:w="2436"/>
          </w:tcPr>
          <w:p>
            <w:r>
              <w:rPr>
                <w:sz w:val="19"/>
              </w:rPr>
            </w:r>
            <w:r>
              <w:rPr>
                <w:sz w:val="19"/>
              </w:rPr>
              <w:t>Khoá học đăng ký</w:t>
            </w:r>
          </w:p>
        </w:tc>
      </w:tr>
      <w:tr>
        <w:tc>
          <w:tcPr>
            <w:tcW w:type="dxa" w:w="2436"/>
          </w:tcPr>
          <w:p>
            <w:r>
              <w:rPr>
                <w:sz w:val="19"/>
              </w:rPr>
            </w:r>
            <w:r>
              <w:rPr>
                <w:sz w:val="19"/>
              </w:rPr>
              <w:t>ParticipantType</w:t>
            </w:r>
          </w:p>
        </w:tc>
        <w:tc>
          <w:tcPr>
            <w:tcW w:type="dxa" w:w="2436"/>
          </w:tcPr>
          <w:p>
            <w:r>
              <w:rPr>
                <w:sz w:val="19"/>
              </w:rPr>
            </w:r>
            <w:r>
              <w:rPr>
                <w:sz w:val="19"/>
              </w:rPr>
              <w:t>enum (</w:t>
            </w:r>
            <w:r>
              <w:rPr>
                <w:rFonts w:ascii="Consolas" w:hAnsi="Consolas"/>
                <w:sz w:val="19"/>
              </w:rPr>
              <w:t>Employee</w:t>
            </w:r>
            <w:r>
              <w:rPr>
                <w:sz w:val="19"/>
              </w:rPr>
              <w:t xml:space="preserve">, </w:t>
            </w:r>
            <w:r>
              <w:rPr>
                <w:rFonts w:ascii="Consolas" w:hAnsi="Consolas"/>
                <w:sz w:val="19"/>
              </w:rPr>
              <w:t>Candidate</w:t>
            </w:r>
            <w:r>
              <w:rPr>
                <w:sz w:val="19"/>
              </w:rPr>
              <w:t>)</w:t>
            </w:r>
          </w:p>
        </w:tc>
        <w:tc>
          <w:tcPr>
            <w:tcW w:type="dxa" w:w="2436"/>
          </w:tcPr>
          <w:p>
            <w:r>
              <w:rPr>
                <w:sz w:val="19"/>
              </w:rPr>
            </w:r>
            <w:r>
              <w:rPr>
                <w:sz w:val="19"/>
              </w:rPr>
              <w:t>Có</w:t>
            </w:r>
          </w:p>
        </w:tc>
        <w:tc>
          <w:tcPr>
            <w:tcW w:type="dxa" w:w="2436"/>
          </w:tcPr>
          <w:p>
            <w:r>
              <w:rPr>
                <w:sz w:val="19"/>
              </w:rPr>
            </w:r>
            <w:r>
              <w:rPr>
                <w:sz w:val="19"/>
              </w:rPr>
              <w:t>Loại người tham gia (BR-03)</w:t>
            </w:r>
          </w:p>
        </w:tc>
      </w:tr>
      <w:tr>
        <w:tc>
          <w:tcPr>
            <w:tcW w:type="dxa" w:w="2436"/>
          </w:tcPr>
          <w:p>
            <w:r>
              <w:rPr>
                <w:sz w:val="19"/>
              </w:rPr>
            </w:r>
            <w:r>
              <w:rPr>
                <w:sz w:val="19"/>
              </w:rPr>
              <w:t>EmployeeId</w:t>
            </w:r>
          </w:p>
        </w:tc>
        <w:tc>
          <w:tcPr>
            <w:tcW w:type="dxa" w:w="2436"/>
          </w:tcPr>
          <w:p>
            <w:r>
              <w:rPr>
                <w:sz w:val="19"/>
              </w:rPr>
            </w:r>
            <w:r>
              <w:rPr>
                <w:sz w:val="19"/>
              </w:rPr>
              <w:t xml:space="preserve">Guid? (FK </w:t>
            </w:r>
            <w:r>
              <w:rPr>
                <w:rFonts w:ascii="Consolas" w:hAnsi="Consolas"/>
                <w:sz w:val="19"/>
              </w:rPr>
              <w:t>Emp_Employee</w:t>
            </w:r>
            <w:r>
              <w:rPr>
                <w:sz w:val="19"/>
              </w:rPr>
              <w:t>, module 01)</w:t>
            </w:r>
          </w:p>
        </w:tc>
        <w:tc>
          <w:tcPr>
            <w:tcW w:type="dxa" w:w="2436"/>
          </w:tcPr>
          <w:p>
            <w:r>
              <w:rPr>
                <w:sz w:val="19"/>
              </w:rPr>
            </w:r>
            <w:r>
              <w:rPr>
                <w:sz w:val="19"/>
              </w:rPr>
              <w:t>Điều kiện</w:t>
            </w:r>
          </w:p>
        </w:tc>
        <w:tc>
          <w:tcPr>
            <w:tcW w:type="dxa" w:w="2436"/>
          </w:tcPr>
          <w:p>
            <w:r>
              <w:rPr>
                <w:sz w:val="19"/>
              </w:rPr>
            </w:r>
            <w:r>
              <w:rPr>
                <w:sz w:val="19"/>
              </w:rPr>
              <w:t xml:space="preserve">Bắt buộc khi </w:t>
            </w:r>
            <w:r>
              <w:rPr>
                <w:rFonts w:ascii="Consolas" w:hAnsi="Consolas"/>
                <w:sz w:val="19"/>
              </w:rPr>
              <w:t>ParticipantType = Employee</w:t>
            </w:r>
            <w:r>
              <w:rPr>
                <w:sz w:val="19"/>
              </w:rPr>
              <w:t>, ngược lại null</w:t>
            </w:r>
          </w:p>
        </w:tc>
      </w:tr>
      <w:tr>
        <w:tc>
          <w:tcPr>
            <w:tcW w:type="dxa" w:w="2436"/>
          </w:tcPr>
          <w:p>
            <w:r>
              <w:rPr>
                <w:sz w:val="19"/>
              </w:rPr>
            </w:r>
            <w:r>
              <w:rPr>
                <w:sz w:val="19"/>
              </w:rPr>
              <w:t>CandidateId</w:t>
            </w:r>
          </w:p>
        </w:tc>
        <w:tc>
          <w:tcPr>
            <w:tcW w:type="dxa" w:w="2436"/>
          </w:tcPr>
          <w:p>
            <w:r>
              <w:rPr>
                <w:sz w:val="19"/>
              </w:rPr>
            </w:r>
            <w:r>
              <w:rPr>
                <w:sz w:val="19"/>
              </w:rPr>
              <w:t xml:space="preserve">Guid? (FK </w:t>
            </w:r>
            <w:r>
              <w:rPr>
                <w:rFonts w:ascii="Consolas" w:hAnsi="Consolas"/>
                <w:sz w:val="19"/>
              </w:rPr>
              <w:t>Rec_Candidate</w:t>
            </w:r>
            <w:r>
              <w:rPr>
                <w:sz w:val="19"/>
              </w:rPr>
              <w:t>, module 02)</w:t>
            </w:r>
          </w:p>
        </w:tc>
        <w:tc>
          <w:tcPr>
            <w:tcW w:type="dxa" w:w="2436"/>
          </w:tcPr>
          <w:p>
            <w:r>
              <w:rPr>
                <w:sz w:val="19"/>
              </w:rPr>
            </w:r>
            <w:r>
              <w:rPr>
                <w:sz w:val="19"/>
              </w:rPr>
              <w:t>Điều kiện</w:t>
            </w:r>
          </w:p>
        </w:tc>
        <w:tc>
          <w:tcPr>
            <w:tcW w:type="dxa" w:w="2436"/>
          </w:tcPr>
          <w:p>
            <w:r>
              <w:rPr>
                <w:sz w:val="19"/>
              </w:rPr>
            </w:r>
            <w:r>
              <w:rPr>
                <w:sz w:val="19"/>
              </w:rPr>
              <w:t xml:space="preserve">Bắt buộc khi </w:t>
            </w:r>
            <w:r>
              <w:rPr>
                <w:rFonts w:ascii="Consolas" w:hAnsi="Consolas"/>
                <w:sz w:val="19"/>
              </w:rPr>
              <w:t>ParticipantType = Candidate</w:t>
            </w:r>
            <w:r>
              <w:rPr>
                <w:sz w:val="19"/>
              </w:rPr>
              <w:t>, ngược lại null</w:t>
            </w:r>
          </w:p>
        </w:tc>
      </w:tr>
      <w:tr>
        <w:tc>
          <w:tcPr>
            <w:tcW w:type="dxa" w:w="2436"/>
          </w:tcPr>
          <w:p>
            <w:r>
              <w:rPr>
                <w:sz w:val="19"/>
              </w:rPr>
            </w:r>
            <w:r>
              <w:rPr>
                <w:sz w:val="19"/>
              </w:rPr>
              <w:t>RegisteredAtUtc</w:t>
            </w:r>
          </w:p>
        </w:tc>
        <w:tc>
          <w:tcPr>
            <w:tcW w:type="dxa" w:w="2436"/>
          </w:tcPr>
          <w:p>
            <w:r>
              <w:rPr>
                <w:sz w:val="19"/>
              </w:rPr>
            </w:r>
            <w:r>
              <w:rPr>
                <w:sz w:val="19"/>
              </w:rPr>
              <w:t>DateTime</w:t>
            </w:r>
          </w:p>
        </w:tc>
        <w:tc>
          <w:tcPr>
            <w:tcW w:type="dxa" w:w="2436"/>
          </w:tcPr>
          <w:p>
            <w:r>
              <w:rPr>
                <w:sz w:val="19"/>
              </w:rPr>
            </w:r>
            <w:r>
              <w:rPr>
                <w:sz w:val="19"/>
              </w:rPr>
              <w:t>Có</w:t>
            </w:r>
          </w:p>
        </w:tc>
        <w:tc>
          <w:tcPr>
            <w:tcW w:type="dxa" w:w="2436"/>
          </w:tcPr>
          <w:p>
            <w:r>
              <w:rPr>
                <w:sz w:val="19"/>
              </w:rPr>
            </w:r>
            <w:r>
              <w:rPr>
                <w:sz w:val="19"/>
              </w:rPr>
              <w:t>Thời điểm đăng ký/được cử đi học</w:t>
            </w:r>
          </w:p>
        </w:tc>
      </w:tr>
      <w:tr>
        <w:tc>
          <w:tcPr>
            <w:tcW w:type="dxa" w:w="2436"/>
          </w:tcPr>
          <w:p>
            <w:r>
              <w:rPr>
                <w:sz w:val="19"/>
              </w:rPr>
            </w:r>
            <w:r>
              <w:rPr>
                <w:sz w:val="19"/>
              </w:rPr>
              <w:t>AttendanceStatus</w:t>
            </w:r>
          </w:p>
        </w:tc>
        <w:tc>
          <w:tcPr>
            <w:tcW w:type="dxa" w:w="2436"/>
          </w:tcPr>
          <w:p>
            <w:r>
              <w:rPr>
                <w:sz w:val="19"/>
              </w:rPr>
            </w:r>
            <w:r>
              <w:rPr>
                <w:sz w:val="19"/>
              </w:rPr>
              <w:t>enum (</w:t>
            </w:r>
            <w:r>
              <w:rPr>
                <w:rFonts w:ascii="Consolas" w:hAnsi="Consolas"/>
                <w:sz w:val="19"/>
              </w:rPr>
              <w:t>Registered</w:t>
            </w:r>
            <w:r>
              <w:rPr>
                <w:sz w:val="19"/>
              </w:rPr>
              <w:t xml:space="preserve">, </w:t>
            </w:r>
            <w:r>
              <w:rPr>
                <w:rFonts w:ascii="Consolas" w:hAnsi="Consolas"/>
                <w:sz w:val="19"/>
              </w:rPr>
              <w:t>Attended</w:t>
            </w:r>
            <w:r>
              <w:rPr>
                <w:sz w:val="19"/>
              </w:rPr>
              <w:t xml:space="preserve">, </w:t>
            </w:r>
            <w:r>
              <w:rPr>
                <w:rFonts w:ascii="Consolas" w:hAnsi="Consolas"/>
                <w:sz w:val="19"/>
              </w:rPr>
              <w:t>Absent</w:t>
            </w:r>
            <w:r>
              <w:rPr>
                <w:sz w:val="19"/>
              </w:rPr>
              <w:t xml:space="preserve">, </w:t>
            </w:r>
            <w:r>
              <w:rPr>
                <w:rFonts w:ascii="Consolas" w:hAnsi="Consolas"/>
                <w:sz w:val="19"/>
              </w:rPr>
              <w:t>Cancelled</w:t>
            </w:r>
            <w:r>
              <w:rPr>
                <w:sz w:val="19"/>
              </w:rPr>
              <w:t>)</w:t>
            </w:r>
          </w:p>
        </w:tc>
        <w:tc>
          <w:tcPr>
            <w:tcW w:type="dxa" w:w="2436"/>
          </w:tcPr>
          <w:p>
            <w:r>
              <w:rPr>
                <w:sz w:val="19"/>
              </w:rPr>
            </w:r>
            <w:r>
              <w:rPr>
                <w:sz w:val="19"/>
              </w:rPr>
              <w:t>Có</w:t>
            </w:r>
          </w:p>
        </w:tc>
        <w:tc>
          <w:tcPr>
            <w:tcW w:type="dxa" w:w="2436"/>
          </w:tcPr>
          <w:p>
            <w:r>
              <w:rPr>
                <w:sz w:val="19"/>
              </w:rPr>
            </w:r>
            <w:r>
              <w:rPr>
                <w:sz w:val="19"/>
              </w:rPr>
              <w:t>Trạng thái tham dự thực tế</w:t>
            </w:r>
          </w:p>
        </w:tc>
      </w:tr>
      <w:tr>
        <w:tc>
          <w:tcPr>
            <w:tcW w:type="dxa" w:w="2436"/>
          </w:tcPr>
          <w:p>
            <w:r>
              <w:rPr>
                <w:sz w:val="19"/>
              </w:rPr>
            </w:r>
            <w:r>
              <w:rPr>
                <w:sz w:val="19"/>
              </w:rPr>
              <w:t>IsDeleted / DeletedAtUtc</w:t>
            </w:r>
          </w:p>
        </w:tc>
        <w:tc>
          <w:tcPr>
            <w:tcW w:type="dxa" w:w="2436"/>
          </w:tcPr>
          <w:p>
            <w:r>
              <w:rPr>
                <w:sz w:val="19"/>
              </w:rPr>
            </w:r>
            <w:r>
              <w:rPr>
                <w:sz w:val="19"/>
              </w:rPr>
              <w:t>bool / DateTime?</w:t>
            </w:r>
          </w:p>
        </w:tc>
        <w:tc>
          <w:tcPr>
            <w:tcW w:type="dxa" w:w="2436"/>
          </w:tcPr>
          <w:p>
            <w:r>
              <w:rPr>
                <w:sz w:val="19"/>
              </w:rPr>
            </w:r>
            <w:r>
              <w:rPr>
                <w:sz w:val="19"/>
              </w:rPr>
              <w:t>Có/Không</w:t>
            </w:r>
          </w:p>
        </w:tc>
        <w:tc>
          <w:tcPr>
            <w:tcW w:type="dxa" w:w="2436"/>
          </w:tcPr>
          <w:p>
            <w:r>
              <w:rPr>
                <w:sz w:val="19"/>
              </w:rPr>
            </w:r>
            <w:r>
              <w:rPr>
                <w:sz w:val="19"/>
              </w:rPr>
              <w:t>Soft delete</w:t>
            </w:r>
          </w:p>
        </w:tc>
      </w:tr>
      <w:tr>
        <w:tc>
          <w:tcPr>
            <w:tcW w:type="dxa" w:w="2436"/>
          </w:tcPr>
          <w:p>
            <w:r>
              <w:rPr>
                <w:sz w:val="19"/>
              </w:rPr>
            </w:r>
            <w:r>
              <w:rPr>
                <w:sz w:val="19"/>
              </w:rPr>
              <w:t>CreatedAtUtc / CreatedBy / LastModifiedAtUtc / LastModifiedBy</w:t>
            </w:r>
          </w:p>
        </w:tc>
        <w:tc>
          <w:tcPr>
            <w:tcW w:type="dxa" w:w="2436"/>
          </w:tcPr>
          <w:p>
            <w:r>
              <w:rPr>
                <w:sz w:val="19"/>
              </w:rPr>
            </w:r>
            <w:r>
              <w:rPr>
                <w:sz w:val="19"/>
              </w:rPr>
              <w:t>—</w:t>
            </w:r>
          </w:p>
        </w:tc>
        <w:tc>
          <w:tcPr>
            <w:tcW w:type="dxa" w:w="2436"/>
          </w:tcPr>
          <w:p>
            <w:r>
              <w:rPr>
                <w:sz w:val="19"/>
              </w:rPr>
            </w:r>
            <w:r>
              <w:rPr>
                <w:sz w:val="19"/>
              </w:rPr>
              <w:t>Có/Không</w:t>
            </w:r>
          </w:p>
        </w:tc>
        <w:tc>
          <w:tcPr>
            <w:tcW w:type="dxa" w:w="2436"/>
          </w:tcPr>
          <w:p>
            <w:r>
              <w:rPr>
                <w:sz w:val="19"/>
              </w:rPr>
            </w:r>
            <w:r>
              <w:rPr>
                <w:sz w:val="19"/>
              </w:rPr>
              <w:t>Audit</w:t>
            </w:r>
          </w:p>
        </w:tc>
      </w:tr>
    </w:tbl>
    <w:p/>
    <w:p>
      <w:pPr>
        <w:pStyle w:val="Heading4"/>
      </w:pPr>
      <w:r>
        <w:t xml:space="preserve">Entity: </w:t>
      </w:r>
      <w:r>
        <w:rPr>
          <w:rFonts w:ascii="Consolas" w:hAnsi="Consolas"/>
          <w:sz w:val="19"/>
        </w:rPr>
        <w:t>TrainingResult</w:t>
      </w:r>
      <w:r>
        <w:t xml:space="preserve"> (mã cũ: </w:t>
      </w:r>
      <w:r>
        <w:rPr>
          <w:rFonts w:ascii="Consolas" w:hAnsi="Consolas"/>
          <w:sz w:val="19"/>
        </w:rPr>
        <w:t>HRMF2120Entity</w:t>
      </w:r>
      <w:r>
        <w:t xml:space="preserve">, </w:t>
      </w:r>
      <w:r>
        <w:rPr>
          <w:rFonts w:ascii="Consolas" w:hAnsi="Consolas"/>
          <w:sz w:val="19"/>
        </w:rPr>
        <w:t>DataPrintTrainingResult</w:t>
      </w:r>
      <w:r>
        <w:t xml:space="preserve">, khoá </w:t>
      </w:r>
      <w:r>
        <w:rPr>
          <w:rFonts w:ascii="Consolas" w:hAnsi="Consolas"/>
          <w:sz w:val="19"/>
        </w:rPr>
        <w:t>TrainingResultID</w:t>
      </w:r>
      <w:r>
        <w:t>/</w:t>
      </w:r>
      <w:r>
        <w:rPr>
          <w:rFonts w:ascii="Consolas" w:hAnsi="Consolas"/>
          <w:sz w:val="19"/>
        </w:rPr>
        <w:t>TrainingScheduleID</w:t>
      </w:r>
      <w:r>
        <w: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 (</w:t>
            </w:r>
            <w:r>
              <w:rPr>
                <w:rFonts w:ascii="Consolas" w:hAnsi="Consolas"/>
                <w:sz w:val="19"/>
              </w:rPr>
              <w:t>TrainingResultID</w:t>
            </w:r>
            <w:r>
              <w:rPr>
                <w:sz w:val="19"/>
              </w:rPr>
              <w:t>)</w:t>
            </w:r>
          </w:p>
        </w:tc>
      </w:tr>
      <w:tr>
        <w:tc>
          <w:tcPr>
            <w:tcW w:type="dxa" w:w="2436"/>
          </w:tcPr>
          <w:p>
            <w:r>
              <w:rPr>
                <w:sz w:val="19"/>
              </w:rPr>
            </w:r>
            <w:r>
              <w:rPr>
                <w:sz w:val="19"/>
              </w:rPr>
              <w:t>TrainingCourseId</w:t>
            </w:r>
          </w:p>
        </w:tc>
        <w:tc>
          <w:tcPr>
            <w:tcW w:type="dxa" w:w="2436"/>
          </w:tcPr>
          <w:p>
            <w:r>
              <w:rPr>
                <w:sz w:val="19"/>
              </w:rPr>
            </w:r>
            <w:r>
              <w:rPr>
                <w:sz w:val="19"/>
              </w:rPr>
              <w:t xml:space="preserve">Guid (FK </w:t>
            </w:r>
            <w:r>
              <w:rPr>
                <w:rFonts w:ascii="Consolas" w:hAnsi="Consolas"/>
                <w:sz w:val="19"/>
              </w:rPr>
              <w:t>Trn_TrainingCourse</w:t>
            </w:r>
            <w:r>
              <w:rPr>
                <w:sz w:val="19"/>
              </w:rPr>
              <w:t>)</w:t>
            </w:r>
          </w:p>
        </w:tc>
        <w:tc>
          <w:tcPr>
            <w:tcW w:type="dxa" w:w="2436"/>
          </w:tcPr>
          <w:p>
            <w:r>
              <w:rPr>
                <w:sz w:val="19"/>
              </w:rPr>
            </w:r>
            <w:r>
              <w:rPr>
                <w:sz w:val="19"/>
              </w:rPr>
              <w:t>Có</w:t>
            </w:r>
          </w:p>
        </w:tc>
        <w:tc>
          <w:tcPr>
            <w:tcW w:type="dxa" w:w="2436"/>
          </w:tcPr>
          <w:p>
            <w:r>
              <w:rPr>
                <w:sz w:val="19"/>
              </w:rPr>
            </w:r>
            <w:r>
              <w:rPr>
                <w:sz w:val="19"/>
              </w:rPr>
              <w:t>Khoá học được đánh giá (</w:t>
            </w:r>
            <w:r>
              <w:rPr>
                <w:rFonts w:ascii="Consolas" w:hAnsi="Consolas"/>
                <w:sz w:val="19"/>
              </w:rPr>
              <w:t>TrainingScheduleID</w:t>
            </w:r>
            <w:r>
              <w:rPr>
                <w:sz w:val="19"/>
              </w:rPr>
              <w:t>)</w:t>
            </w:r>
          </w:p>
        </w:tc>
      </w:tr>
      <w:tr>
        <w:tc>
          <w:tcPr>
            <w:tcW w:type="dxa" w:w="2436"/>
          </w:tcPr>
          <w:p>
            <w:r>
              <w:rPr>
                <w:sz w:val="19"/>
              </w:rPr>
            </w:r>
            <w:r>
              <w:rPr>
                <w:sz w:val="19"/>
              </w:rPr>
              <w:t>TrainingParticipantId</w:t>
            </w:r>
          </w:p>
        </w:tc>
        <w:tc>
          <w:tcPr>
            <w:tcW w:type="dxa" w:w="2436"/>
          </w:tcPr>
          <w:p>
            <w:r>
              <w:rPr>
                <w:sz w:val="19"/>
              </w:rPr>
            </w:r>
            <w:r>
              <w:rPr>
                <w:sz w:val="19"/>
              </w:rPr>
              <w:t xml:space="preserve">Guid (FK </w:t>
            </w:r>
            <w:r>
              <w:rPr>
                <w:rFonts w:ascii="Consolas" w:hAnsi="Consolas"/>
                <w:sz w:val="19"/>
              </w:rPr>
              <w:t>Trn_TrainingParticipant</w:t>
            </w:r>
            <w:r>
              <w:rPr>
                <w:sz w:val="19"/>
              </w:rPr>
              <w:t>)</w:t>
            </w:r>
          </w:p>
        </w:tc>
        <w:tc>
          <w:tcPr>
            <w:tcW w:type="dxa" w:w="2436"/>
          </w:tcPr>
          <w:p>
            <w:r>
              <w:rPr>
                <w:sz w:val="19"/>
              </w:rPr>
            </w:r>
            <w:r>
              <w:rPr>
                <w:sz w:val="19"/>
              </w:rPr>
              <w:t>Có</w:t>
            </w:r>
          </w:p>
        </w:tc>
        <w:tc>
          <w:tcPr>
            <w:tcW w:type="dxa" w:w="2436"/>
          </w:tcPr>
          <w:p>
            <w:r>
              <w:rPr>
                <w:sz w:val="19"/>
              </w:rPr>
            </w:r>
            <w:r>
              <w:rPr>
                <w:sz w:val="19"/>
              </w:rPr>
              <w:t>Người tham gia được đánh giá</w:t>
            </w:r>
          </w:p>
        </w:tc>
      </w:tr>
      <w:tr>
        <w:tc>
          <w:tcPr>
            <w:tcW w:type="dxa" w:w="2436"/>
          </w:tcPr>
          <w:p>
            <w:r>
              <w:rPr>
                <w:sz w:val="19"/>
              </w:rPr>
            </w:r>
            <w:r>
              <w:rPr>
                <w:sz w:val="19"/>
              </w:rPr>
              <w:t>Score</w:t>
            </w:r>
          </w:p>
        </w:tc>
        <w:tc>
          <w:tcPr>
            <w:tcW w:type="dxa" w:w="2436"/>
          </w:tcPr>
          <w:p>
            <w:r>
              <w:rPr>
                <w:sz w:val="19"/>
              </w:rPr>
            </w:r>
            <w:r>
              <w:rPr>
                <w:sz w:val="19"/>
              </w:rPr>
              <w:t>decimal(5,2)?</w:t>
            </w:r>
          </w:p>
        </w:tc>
        <w:tc>
          <w:tcPr>
            <w:tcW w:type="dxa" w:w="2436"/>
          </w:tcPr>
          <w:p>
            <w:r>
              <w:rPr>
                <w:sz w:val="19"/>
              </w:rPr>
            </w:r>
            <w:r>
              <w:rPr>
                <w:sz w:val="19"/>
              </w:rPr>
              <w:t>Không</w:t>
            </w:r>
          </w:p>
        </w:tc>
        <w:tc>
          <w:tcPr>
            <w:tcW w:type="dxa" w:w="2436"/>
          </w:tcPr>
          <w:p>
            <w:r>
              <w:rPr>
                <w:sz w:val="19"/>
              </w:rPr>
            </w:r>
            <w:r>
              <w:rPr>
                <w:sz w:val="19"/>
              </w:rPr>
              <w:t>Điểm đánh giá (nếu khoá học có chấm điểm)</w:t>
            </w:r>
          </w:p>
        </w:tc>
      </w:tr>
      <w:tr>
        <w:tc>
          <w:tcPr>
            <w:tcW w:type="dxa" w:w="2436"/>
          </w:tcPr>
          <w:p>
            <w:r>
              <w:rPr>
                <w:sz w:val="19"/>
              </w:rPr>
            </w:r>
            <w:r>
              <w:rPr>
                <w:sz w:val="19"/>
              </w:rPr>
              <w:t>ResultStatus</w:t>
            </w:r>
          </w:p>
        </w:tc>
        <w:tc>
          <w:tcPr>
            <w:tcW w:type="dxa" w:w="2436"/>
          </w:tcPr>
          <w:p>
            <w:r>
              <w:rPr>
                <w:sz w:val="19"/>
              </w:rPr>
            </w:r>
            <w:r>
              <w:rPr>
                <w:sz w:val="19"/>
              </w:rPr>
              <w:t>enum (</w:t>
            </w:r>
            <w:r>
              <w:rPr>
                <w:rFonts w:ascii="Consolas" w:hAnsi="Consolas"/>
                <w:sz w:val="19"/>
              </w:rPr>
              <w:t>Pending</w:t>
            </w:r>
            <w:r>
              <w:rPr>
                <w:sz w:val="19"/>
              </w:rPr>
              <w:t xml:space="preserve">, </w:t>
            </w:r>
            <w:r>
              <w:rPr>
                <w:rFonts w:ascii="Consolas" w:hAnsi="Consolas"/>
                <w:sz w:val="19"/>
              </w:rPr>
              <w:t>Pass</w:t>
            </w:r>
            <w:r>
              <w:rPr>
                <w:sz w:val="19"/>
              </w:rPr>
              <w:t xml:space="preserve">, </w:t>
            </w:r>
            <w:r>
              <w:rPr>
                <w:rFonts w:ascii="Consolas" w:hAnsi="Consolas"/>
                <w:sz w:val="19"/>
              </w:rPr>
              <w:t>Fail</w:t>
            </w:r>
            <w:r>
              <w:rPr>
                <w:sz w:val="19"/>
              </w:rPr>
              <w:t>)</w:t>
            </w:r>
          </w:p>
        </w:tc>
        <w:tc>
          <w:tcPr>
            <w:tcW w:type="dxa" w:w="2436"/>
          </w:tcPr>
          <w:p>
            <w:r>
              <w:rPr>
                <w:sz w:val="19"/>
              </w:rPr>
            </w:r>
            <w:r>
              <w:rPr>
                <w:sz w:val="19"/>
              </w:rPr>
              <w:t>Có</w:t>
            </w:r>
          </w:p>
        </w:tc>
        <w:tc>
          <w:tcPr>
            <w:tcW w:type="dxa" w:w="2436"/>
          </w:tcPr>
          <w:p>
            <w:r>
              <w:rPr>
                <w:sz w:val="19"/>
              </w:rPr>
            </w:r>
            <w:r>
              <w:rPr>
                <w:sz w:val="19"/>
              </w:rPr>
              <w:t>Kết quả đạt/không đạt</w:t>
            </w:r>
          </w:p>
        </w:tc>
      </w:tr>
      <w:tr>
        <w:tc>
          <w:tcPr>
            <w:tcW w:type="dxa" w:w="2436"/>
          </w:tcPr>
          <w:p>
            <w:r>
              <w:rPr>
                <w:sz w:val="19"/>
              </w:rPr>
            </w:r>
            <w:r>
              <w:rPr>
                <w:sz w:val="19"/>
              </w:rPr>
              <w:t>IsOnboardingCondition</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 xml:space="preserve">Đánh dấu kết quả này là điều kiện bắt buộc cho quy trình thử việc/tuyển dụng của ứng viên liên quan (BR-04), mặc định </w:t>
            </w:r>
            <w:r>
              <w:rPr>
                <w:rFonts w:ascii="Consolas" w:hAnsi="Consolas"/>
                <w:sz w:val="19"/>
              </w:rPr>
              <w:t>false</w:t>
            </w:r>
            <w:r>
              <w:rPr>
                <w:sz w:val="19"/>
              </w:rPr>
              <w:t xml:space="preserve">, chỉ </w:t>
            </w:r>
            <w:r>
              <w:rPr>
                <w:rFonts w:ascii="Consolas" w:hAnsi="Consolas"/>
                <w:sz w:val="19"/>
              </w:rPr>
              <w:t>true</w:t>
            </w:r>
            <w:r>
              <w:rPr>
                <w:sz w:val="19"/>
              </w:rPr>
              <w:t xml:space="preserve"> khi </w:t>
            </w:r>
            <w:r>
              <w:rPr>
                <w:rFonts w:ascii="Consolas" w:hAnsi="Consolas"/>
                <w:sz w:val="19"/>
              </w:rPr>
              <w:t>ParticipantType = Candidate</w:t>
            </w:r>
            <w:r>
              <w:rPr>
                <w:sz w:val="19"/>
              </w:rPr>
              <w:t xml:space="preserve"> và khoá học thuộc loại </w:t>
            </w:r>
            <w:r>
              <w:rPr>
                <w:rFonts w:ascii="Consolas" w:hAnsi="Consolas"/>
                <w:sz w:val="19"/>
              </w:rPr>
              <w:t>Onboarding</w:t>
            </w:r>
          </w:p>
        </w:tc>
      </w:tr>
      <w:tr>
        <w:tc>
          <w:tcPr>
            <w:tcW w:type="dxa" w:w="2436"/>
          </w:tcPr>
          <w:p>
            <w:r>
              <w:rPr>
                <w:sz w:val="19"/>
              </w:rPr>
            </w:r>
            <w:r>
              <w:rPr>
                <w:sz w:val="19"/>
              </w:rPr>
              <w:t>Comment</w:t>
            </w:r>
          </w:p>
        </w:tc>
        <w:tc>
          <w:tcPr>
            <w:tcW w:type="dxa" w:w="2436"/>
          </w:tcPr>
          <w:p>
            <w:r>
              <w:rPr>
                <w:sz w:val="19"/>
              </w:rPr>
            </w:r>
            <w:r>
              <w:rPr>
                <w:sz w:val="19"/>
              </w:rPr>
              <w:t>string(1000)</w:t>
            </w:r>
          </w:p>
        </w:tc>
        <w:tc>
          <w:tcPr>
            <w:tcW w:type="dxa" w:w="2436"/>
          </w:tcPr>
          <w:p>
            <w:r>
              <w:rPr>
                <w:sz w:val="19"/>
              </w:rPr>
            </w:r>
            <w:r>
              <w:rPr>
                <w:sz w:val="19"/>
              </w:rPr>
              <w:t>Không</w:t>
            </w:r>
          </w:p>
        </w:tc>
        <w:tc>
          <w:tcPr>
            <w:tcW w:type="dxa" w:w="2436"/>
          </w:tcPr>
          <w:p>
            <w:r>
              <w:rPr>
                <w:sz w:val="19"/>
              </w:rPr>
            </w:r>
            <w:r>
              <w:rPr>
                <w:sz w:val="19"/>
              </w:rPr>
              <w:t>Nhận xét của người đánh giá</w:t>
            </w:r>
          </w:p>
        </w:tc>
      </w:tr>
      <w:tr>
        <w:tc>
          <w:tcPr>
            <w:tcW w:type="dxa" w:w="2436"/>
          </w:tcPr>
          <w:p>
            <w:r>
              <w:rPr>
                <w:sz w:val="19"/>
              </w:rPr>
            </w:r>
            <w:r>
              <w:rPr>
                <w:sz w:val="19"/>
              </w:rPr>
              <w:t>EvaluatedByEmployeeId</w:t>
            </w:r>
          </w:p>
        </w:tc>
        <w:tc>
          <w:tcPr>
            <w:tcW w:type="dxa" w:w="2436"/>
          </w:tcPr>
          <w:p>
            <w:r>
              <w:rPr>
                <w:sz w:val="19"/>
              </w:rPr>
            </w:r>
            <w:r>
              <w:rPr>
                <w:sz w:val="19"/>
              </w:rPr>
              <w:t xml:space="preserve">Guid (FK </w:t>
            </w:r>
            <w:r>
              <w:rPr>
                <w:rFonts w:ascii="Consolas" w:hAnsi="Consolas"/>
                <w:sz w:val="19"/>
              </w:rPr>
              <w:t>Emp_Employee</w:t>
            </w:r>
            <w:r>
              <w:rPr>
                <w:sz w:val="19"/>
              </w:rPr>
              <w:t>)</w:t>
            </w:r>
          </w:p>
        </w:tc>
        <w:tc>
          <w:tcPr>
            <w:tcW w:type="dxa" w:w="2436"/>
          </w:tcPr>
          <w:p>
            <w:r>
              <w:rPr>
                <w:sz w:val="19"/>
              </w:rPr>
            </w:r>
            <w:r>
              <w:rPr>
                <w:sz w:val="19"/>
              </w:rPr>
              <w:t>Có</w:t>
            </w:r>
          </w:p>
        </w:tc>
        <w:tc>
          <w:tcPr>
            <w:tcW w:type="dxa" w:w="2436"/>
          </w:tcPr>
          <w:p>
            <w:r>
              <w:rPr>
                <w:sz w:val="19"/>
              </w:rPr>
            </w:r>
            <w:r>
              <w:rPr>
                <w:sz w:val="19"/>
              </w:rPr>
              <w:t>Người đánh giá</w:t>
            </w:r>
          </w:p>
        </w:tc>
      </w:tr>
      <w:tr>
        <w:tc>
          <w:tcPr>
            <w:tcW w:type="dxa" w:w="2436"/>
          </w:tcPr>
          <w:p>
            <w:r>
              <w:rPr>
                <w:sz w:val="19"/>
              </w:rPr>
            </w:r>
            <w:r>
              <w:rPr>
                <w:sz w:val="19"/>
              </w:rPr>
              <w:t>EvaluatedAtUtc</w:t>
            </w:r>
          </w:p>
        </w:tc>
        <w:tc>
          <w:tcPr>
            <w:tcW w:type="dxa" w:w="2436"/>
          </w:tcPr>
          <w:p>
            <w:r>
              <w:rPr>
                <w:sz w:val="19"/>
              </w:rPr>
            </w:r>
            <w:r>
              <w:rPr>
                <w:sz w:val="19"/>
              </w:rPr>
              <w:t>DateTime</w:t>
            </w:r>
          </w:p>
        </w:tc>
        <w:tc>
          <w:tcPr>
            <w:tcW w:type="dxa" w:w="2436"/>
          </w:tcPr>
          <w:p>
            <w:r>
              <w:rPr>
                <w:sz w:val="19"/>
              </w:rPr>
            </w:r>
            <w:r>
              <w:rPr>
                <w:sz w:val="19"/>
              </w:rPr>
              <w:t>Có</w:t>
            </w:r>
          </w:p>
        </w:tc>
        <w:tc>
          <w:tcPr>
            <w:tcW w:type="dxa" w:w="2436"/>
          </w:tcPr>
          <w:p>
            <w:r>
              <w:rPr>
                <w:sz w:val="19"/>
              </w:rPr>
            </w:r>
            <w:r>
              <w:rPr>
                <w:sz w:val="19"/>
              </w:rPr>
              <w:t>Thời điểm đánh giá</w:t>
            </w:r>
          </w:p>
        </w:tc>
      </w:tr>
      <w:tr>
        <w:tc>
          <w:tcPr>
            <w:tcW w:type="dxa" w:w="2436"/>
          </w:tcPr>
          <w:p>
            <w:r>
              <w:rPr>
                <w:sz w:val="19"/>
              </w:rPr>
            </w:r>
            <w:r>
              <w:rPr>
                <w:sz w:val="19"/>
              </w:rPr>
              <w:t>Status</w:t>
            </w:r>
          </w:p>
        </w:tc>
        <w:tc>
          <w:tcPr>
            <w:tcW w:type="dxa" w:w="2436"/>
          </w:tcPr>
          <w:p>
            <w:r>
              <w:rPr>
                <w:sz w:val="19"/>
              </w:rPr>
            </w:r>
            <w:r>
              <w:rPr>
                <w:sz w:val="19"/>
              </w:rPr>
              <w:t>enum (</w:t>
            </w:r>
            <w:r>
              <w:rPr>
                <w:rFonts w:ascii="Consolas" w:hAnsi="Consolas"/>
                <w:sz w:val="19"/>
              </w:rPr>
              <w:t>Draft</w:t>
            </w:r>
            <w:r>
              <w:rPr>
                <w:sz w:val="19"/>
              </w:rPr>
              <w:t xml:space="preserve">, </w:t>
            </w:r>
            <w:r>
              <w:rPr>
                <w:rFonts w:ascii="Consolas" w:hAnsi="Consolas"/>
                <w:sz w:val="19"/>
              </w:rPr>
              <w:t>PendingApproval</w:t>
            </w:r>
            <w:r>
              <w:rPr>
                <w:sz w:val="19"/>
              </w:rPr>
              <w:t xml:space="preserve">, </w:t>
            </w:r>
            <w:r>
              <w:rPr>
                <w:rFonts w:ascii="Consolas" w:hAnsi="Consolas"/>
                <w:sz w:val="19"/>
              </w:rPr>
              <w:t>Approved</w:t>
            </w:r>
            <w:r>
              <w:rPr>
                <w:sz w:val="19"/>
              </w:rPr>
              <w:t xml:space="preserve">, </w:t>
            </w:r>
            <w:r>
              <w:rPr>
                <w:rFonts w:ascii="Consolas" w:hAnsi="Consolas"/>
                <w:sz w:val="19"/>
              </w:rPr>
              <w:t>Rejected</w:t>
            </w:r>
            <w:r>
              <w:rPr>
                <w:sz w:val="19"/>
              </w:rPr>
              <w:t>)</w:t>
            </w:r>
          </w:p>
        </w:tc>
        <w:tc>
          <w:tcPr>
            <w:tcW w:type="dxa" w:w="2436"/>
          </w:tcPr>
          <w:p>
            <w:r>
              <w:rPr>
                <w:sz w:val="19"/>
              </w:rPr>
            </w:r>
            <w:r>
              <w:rPr>
                <w:sz w:val="19"/>
              </w:rPr>
              <w:t>Có</w:t>
            </w:r>
          </w:p>
        </w:tc>
        <w:tc>
          <w:tcPr>
            <w:tcW w:type="dxa" w:w="2436"/>
          </w:tcPr>
          <w:p>
            <w:r>
              <w:rPr>
                <w:sz w:val="19"/>
              </w:rPr>
            </w:r>
            <w:r>
              <w:rPr>
                <w:sz w:val="19"/>
              </w:rPr>
              <w:t>Trạng thái duyệt kết quả (vòng duyệt riêng, xem BR-02)</w:t>
            </w:r>
          </w:p>
        </w:tc>
      </w:tr>
      <w:tr>
        <w:tc>
          <w:tcPr>
            <w:tcW w:type="dxa" w:w="2436"/>
          </w:tcPr>
          <w:p>
            <w:r>
              <w:rPr>
                <w:sz w:val="19"/>
              </w:rPr>
            </w:r>
            <w:r>
              <w:rPr>
                <w:sz w:val="19"/>
              </w:rPr>
              <w:t>ApprovalWorkflowId</w:t>
            </w:r>
          </w:p>
        </w:tc>
        <w:tc>
          <w:tcPr>
            <w:tcW w:type="dxa" w:w="2436"/>
          </w:tcPr>
          <w:p>
            <w:r>
              <w:rPr>
                <w:sz w:val="19"/>
              </w:rPr>
            </w:r>
            <w:r>
              <w:rPr>
                <w:sz w:val="19"/>
              </w:rPr>
              <w:t xml:space="preserve">Guid? (FK shared kernel </w:t>
            </w:r>
            <w:r>
              <w:rPr>
                <w:rFonts w:ascii="Consolas" w:hAnsi="Consolas"/>
                <w:sz w:val="19"/>
              </w:rPr>
              <w:t>App_ApprovalWorkflow</w:t>
            </w:r>
            <w:r>
              <w:rPr>
                <w:sz w:val="19"/>
              </w:rPr>
              <w:t>)</w:t>
            </w:r>
          </w:p>
        </w:tc>
        <w:tc>
          <w:tcPr>
            <w:tcW w:type="dxa" w:w="2436"/>
          </w:tcPr>
          <w:p>
            <w:r>
              <w:rPr>
                <w:sz w:val="19"/>
              </w:rPr>
            </w:r>
            <w:r>
              <w:rPr>
                <w:sz w:val="19"/>
              </w:rPr>
              <w:t>Không</w:t>
            </w:r>
          </w:p>
        </w:tc>
        <w:tc>
          <w:tcPr>
            <w:tcW w:type="dxa" w:w="2436"/>
          </w:tcPr>
          <w:p>
            <w:r>
              <w:rPr>
                <w:sz w:val="19"/>
              </w:rPr>
            </w:r>
            <w:r>
              <w:rPr>
                <w:sz w:val="19"/>
              </w:rPr>
              <w:t>Hồ sơ duyệt kết quả đào tạo</w:t>
            </w:r>
          </w:p>
        </w:tc>
      </w:tr>
      <w:tr>
        <w:tc>
          <w:tcPr>
            <w:tcW w:type="dxa" w:w="2436"/>
          </w:tcPr>
          <w:p>
            <w:r>
              <w:rPr>
                <w:sz w:val="19"/>
              </w:rPr>
            </w:r>
            <w:r>
              <w:rPr>
                <w:sz w:val="19"/>
              </w:rPr>
              <w:t>IsDeleted / DeletedAtUtc</w:t>
            </w:r>
          </w:p>
        </w:tc>
        <w:tc>
          <w:tcPr>
            <w:tcW w:type="dxa" w:w="2436"/>
          </w:tcPr>
          <w:p>
            <w:r>
              <w:rPr>
                <w:sz w:val="19"/>
              </w:rPr>
            </w:r>
            <w:r>
              <w:rPr>
                <w:sz w:val="19"/>
              </w:rPr>
              <w:t>bool / DateTime?</w:t>
            </w:r>
          </w:p>
        </w:tc>
        <w:tc>
          <w:tcPr>
            <w:tcW w:type="dxa" w:w="2436"/>
          </w:tcPr>
          <w:p>
            <w:r>
              <w:rPr>
                <w:sz w:val="19"/>
              </w:rPr>
            </w:r>
            <w:r>
              <w:rPr>
                <w:sz w:val="19"/>
              </w:rPr>
              <w:t>Có/Không</w:t>
            </w:r>
          </w:p>
        </w:tc>
        <w:tc>
          <w:tcPr>
            <w:tcW w:type="dxa" w:w="2436"/>
          </w:tcPr>
          <w:p>
            <w:r>
              <w:rPr>
                <w:sz w:val="19"/>
              </w:rPr>
            </w:r>
            <w:r>
              <w:rPr>
                <w:sz w:val="19"/>
              </w:rPr>
              <w:t>Soft delete</w:t>
            </w:r>
          </w:p>
        </w:tc>
      </w:tr>
      <w:tr>
        <w:tc>
          <w:tcPr>
            <w:tcW w:type="dxa" w:w="2436"/>
          </w:tcPr>
          <w:p>
            <w:r>
              <w:rPr>
                <w:sz w:val="19"/>
              </w:rPr>
            </w:r>
            <w:r>
              <w:rPr>
                <w:sz w:val="19"/>
              </w:rPr>
              <w:t>CreatedAtUtc / CreatedBy / LastModifiedAtUtc / LastModifiedBy</w:t>
            </w:r>
          </w:p>
        </w:tc>
        <w:tc>
          <w:tcPr>
            <w:tcW w:type="dxa" w:w="2436"/>
          </w:tcPr>
          <w:p>
            <w:r>
              <w:rPr>
                <w:sz w:val="19"/>
              </w:rPr>
            </w:r>
            <w:r>
              <w:rPr>
                <w:sz w:val="19"/>
              </w:rPr>
              <w:t>—</w:t>
            </w:r>
          </w:p>
        </w:tc>
        <w:tc>
          <w:tcPr>
            <w:tcW w:type="dxa" w:w="2436"/>
          </w:tcPr>
          <w:p>
            <w:r>
              <w:rPr>
                <w:sz w:val="19"/>
              </w:rPr>
            </w:r>
            <w:r>
              <w:rPr>
                <w:sz w:val="19"/>
              </w:rPr>
              <w:t>Có/Không</w:t>
            </w:r>
          </w:p>
        </w:tc>
        <w:tc>
          <w:tcPr>
            <w:tcW w:type="dxa" w:w="2436"/>
          </w:tcPr>
          <w:p>
            <w:r>
              <w:rPr>
                <w:sz w:val="19"/>
              </w:rPr>
            </w:r>
            <w:r>
              <w:rPr>
                <w:sz w:val="19"/>
              </w:rPr>
              <w:t>Audit</w:t>
            </w:r>
          </w:p>
        </w:tc>
      </w:tr>
    </w:tbl>
    <w:p/>
    <w:p>
      <w:pPr>
        <w:pStyle w:val="Heading4"/>
      </w:pPr>
      <w:r>
        <w:t xml:space="preserve">Value Object / Lookup: </w:t>
      </w:r>
      <w:r>
        <w:rPr>
          <w:rFonts w:ascii="Consolas" w:hAnsi="Consolas"/>
          <w:sz w:val="19"/>
        </w:rPr>
        <w:t>TrainingField</w:t>
      </w:r>
      <w:r>
        <w:t xml:space="preserve">, </w:t>
      </w:r>
      <w:r>
        <w:rPr>
          <w:rFonts w:ascii="Consolas" w:hAnsi="Consolas"/>
          <w:sz w:val="19"/>
        </w:rPr>
        <w:t>TrainingCostType</w:t>
      </w:r>
    </w:p>
    <w:p>
      <w:r>
        <w:t>Hai bảng danh mục đơn giản (</w:t>
      </w:r>
      <w:r>
        <w:rPr>
          <w:rFonts w:ascii="Consolas" w:hAnsi="Consolas"/>
          <w:sz w:val="19"/>
        </w:rPr>
        <w:t>Id</w:t>
      </w:r>
      <w:r>
        <w:t xml:space="preserve">, </w:t>
      </w:r>
      <w:r>
        <w:rPr>
          <w:rFonts w:ascii="Consolas" w:hAnsi="Consolas"/>
          <w:sz w:val="19"/>
        </w:rPr>
        <w:t>Code</w:t>
      </w:r>
      <w:r>
        <w:t xml:space="preserve">, </w:t>
      </w:r>
      <w:r>
        <w:rPr>
          <w:rFonts w:ascii="Consolas" w:hAnsi="Consolas"/>
          <w:sz w:val="19"/>
        </w:rPr>
        <w:t>Name</w:t>
      </w:r>
      <w:r>
        <w:t xml:space="preserve">, </w:t>
      </w:r>
      <w:r>
        <w:rPr>
          <w:rFonts w:ascii="Consolas" w:hAnsi="Consolas"/>
          <w:sz w:val="19"/>
        </w:rPr>
        <w:t>IsActive</w:t>
      </w:r>
      <w:r>
        <w:t xml:space="preserve">, audit, soft delete) — dùng làm tham chiếu lọc/phân loại cho </w:t>
      </w:r>
      <w:r>
        <w:rPr>
          <w:rFonts w:ascii="Consolas" w:hAnsi="Consolas"/>
          <w:sz w:val="19"/>
        </w:rPr>
        <w:t>TrainingPlan</w:t>
      </w:r>
      <w:r>
        <w:t>. Không xoá cứng nếu đang bị tham chiếu (BR-10).</w:t>
      </w:r>
    </w:p>
    <w:p>
      <w:pPr>
        <w:pStyle w:val="Heading4"/>
      </w:pPr>
      <w:r>
        <w:t>1.3 Domain Events</w:t>
      </w:r>
    </w:p>
    <w:p>
      <w:pPr>
        <w:pStyle w:val="ListBullet"/>
        <w:ind w:left="340"/>
      </w:pPr>
      <w:r>
        <w:rPr>
          <w:rFonts w:ascii="Consolas" w:hAnsi="Consolas"/>
          <w:sz w:val="19"/>
        </w:rPr>
        <w:t>TrainingPlanCreated</w:t>
      </w:r>
    </w:p>
    <w:p>
      <w:pPr>
        <w:pStyle w:val="ListBullet"/>
        <w:ind w:left="340"/>
      </w:pPr>
      <w:r>
        <w:rPr>
          <w:rFonts w:ascii="Consolas" w:hAnsi="Consolas"/>
          <w:sz w:val="19"/>
        </w:rPr>
        <w:t>TrainingPlanSubmittedForApproval</w:t>
      </w:r>
    </w:p>
    <w:p>
      <w:pPr>
        <w:pStyle w:val="ListBullet"/>
        <w:ind w:left="340"/>
      </w:pPr>
      <w:r>
        <w:rPr>
          <w:rFonts w:ascii="Consolas" w:hAnsi="Consolas"/>
          <w:sz w:val="19"/>
        </w:rPr>
        <w:t>TrainingPlanApproved</w:t>
      </w:r>
      <w:r>
        <w:t xml:space="preserve"> / </w:t>
      </w:r>
      <w:r>
        <w:rPr>
          <w:rFonts w:ascii="Consolas" w:hAnsi="Consolas"/>
          <w:sz w:val="19"/>
        </w:rPr>
        <w:t>TrainingPlanRejected</w:t>
      </w:r>
      <w:r>
        <w:t xml:space="preserve"> (phát sinh từ Approval Engine, xem 05)</w:t>
      </w:r>
    </w:p>
    <w:p>
      <w:pPr>
        <w:pStyle w:val="ListBullet"/>
        <w:ind w:left="340"/>
      </w:pPr>
      <w:r>
        <w:rPr>
          <w:rFonts w:ascii="Consolas" w:hAnsi="Consolas"/>
          <w:sz w:val="19"/>
        </w:rPr>
        <w:t>TrainingCourseAdded</w:t>
      </w:r>
    </w:p>
    <w:p>
      <w:pPr>
        <w:pStyle w:val="ListBullet"/>
        <w:ind w:left="340"/>
      </w:pPr>
      <w:r>
        <w:rPr>
          <w:rFonts w:ascii="Consolas" w:hAnsi="Consolas"/>
          <w:sz w:val="19"/>
        </w:rPr>
        <w:t>ParticipantEnrolled</w:t>
      </w:r>
    </w:p>
    <w:p>
      <w:pPr>
        <w:pStyle w:val="ListBullet"/>
        <w:ind w:left="340"/>
      </w:pPr>
      <w:r>
        <w:rPr>
          <w:rFonts w:ascii="Consolas" w:hAnsi="Consolas"/>
          <w:sz w:val="19"/>
        </w:rPr>
        <w:t>ParticipantAttendanceRecorded</w:t>
      </w:r>
    </w:p>
    <w:p>
      <w:pPr>
        <w:pStyle w:val="ListBullet"/>
        <w:ind w:left="340"/>
      </w:pPr>
      <w:r>
        <w:rPr>
          <w:rFonts w:ascii="Consolas" w:hAnsi="Consolas"/>
          <w:sz w:val="19"/>
        </w:rPr>
        <w:t>TrainingResultRecorded</w:t>
      </w:r>
    </w:p>
    <w:p>
      <w:pPr>
        <w:pStyle w:val="ListBullet"/>
        <w:ind w:left="340"/>
      </w:pPr>
      <w:r>
        <w:rPr>
          <w:rFonts w:ascii="Consolas" w:hAnsi="Consolas"/>
          <w:sz w:val="19"/>
        </w:rPr>
        <w:t>TrainingResultSubmittedForApproval</w:t>
      </w:r>
    </w:p>
    <w:p>
      <w:pPr>
        <w:pStyle w:val="ListBullet"/>
        <w:ind w:left="340"/>
      </w:pPr>
      <w:r>
        <w:rPr>
          <w:rFonts w:ascii="Consolas" w:hAnsi="Consolas"/>
          <w:sz w:val="19"/>
        </w:rPr>
        <w:t>TrainingResultApproved</w:t>
      </w:r>
      <w:r>
        <w:t xml:space="preserve"> / </w:t>
      </w:r>
      <w:r>
        <w:rPr>
          <w:rFonts w:ascii="Consolas" w:hAnsi="Consolas"/>
          <w:sz w:val="19"/>
        </w:rPr>
        <w:t>TrainingResultRejected</w:t>
      </w:r>
    </w:p>
    <w:p>
      <w:pPr>
        <w:pStyle w:val="ListBullet"/>
        <w:ind w:left="340"/>
      </w:pPr>
      <w:r>
        <w:rPr>
          <w:rFonts w:ascii="Consolas" w:hAnsi="Consolas"/>
          <w:sz w:val="19"/>
        </w:rPr>
        <w:t>OnboardingTrainingRequirementSatisfied</w:t>
      </w:r>
      <w:r>
        <w:t xml:space="preserve"> (kết quả </w:t>
      </w:r>
      <w:r>
        <w:rPr>
          <w:rFonts w:ascii="Consolas" w:hAnsi="Consolas"/>
          <w:sz w:val="19"/>
        </w:rPr>
        <w:t>Pass</w:t>
      </w:r>
      <w:r>
        <w:t xml:space="preserve"> cho khoá học </w:t>
      </w:r>
      <w:r>
        <w:rPr>
          <w:rFonts w:ascii="Consolas" w:hAnsi="Consolas"/>
          <w:sz w:val="19"/>
        </w:rPr>
        <w:t>Onboarding</w:t>
      </w:r>
      <w:r>
        <w:t xml:space="preserve"> gắn với 1 </w:t>
      </w:r>
      <w:r>
        <w:rPr>
          <w:rFonts w:ascii="Consolas" w:hAnsi="Consolas"/>
          <w:sz w:val="19"/>
        </w:rPr>
        <w:t>CandidateId</w:t>
      </w:r>
      <w:r>
        <w:t xml:space="preserve"> — sự kiện được Recruitment/Personnel Decisions lắng nghe để mở khoá đánh giá thử việc)</w:t>
      </w:r>
    </w:p>
    <w:p>
      <w:pPr>
        <w:pStyle w:val="ListBullet"/>
        <w:ind w:left="340"/>
      </w:pPr>
      <w:r>
        <w:rPr>
          <w:rFonts w:ascii="Consolas" w:hAnsi="Consolas"/>
          <w:sz w:val="19"/>
        </w:rPr>
        <w:t>TrainingPlanCancelled</w:t>
      </w:r>
    </w:p>
    <w:p>
      <w:pPr>
        <w:pStyle w:val="Heading4"/>
      </w:pPr>
      <w:r>
        <w:t>1.4 Business Rules &amp; Invariants</w:t>
      </w:r>
    </w:p>
    <w:p>
      <w:pPr>
        <w:pStyle w:val="ListBullet"/>
        <w:ind w:left="340"/>
      </w:pPr>
      <w:r>
        <w:rPr>
          <w:b/>
        </w:rPr>
        <w:t>BR-01</w:t>
      </w:r>
      <w:r>
        <w:t xml:space="preserve">: Một </w:t>
      </w:r>
      <w:r>
        <w:rPr>
          <w:rFonts w:ascii="Consolas" w:hAnsi="Consolas"/>
          <w:sz w:val="19"/>
        </w:rPr>
        <w:t>TrainingPlan</w:t>
      </w:r>
      <w:r>
        <w:t xml:space="preserve"> phải xác định ít nhất một trong hai: </w:t>
      </w:r>
      <w:r>
        <w:rPr>
          <w:rFonts w:ascii="Consolas" w:hAnsi="Consolas"/>
          <w:sz w:val="19"/>
        </w:rPr>
        <w:t>TrainingFieldId</w:t>
      </w:r>
      <w:r>
        <w:t xml:space="preserve"> (theo lĩnh vực) hoặc </w:t>
      </w:r>
      <w:r>
        <w:rPr>
          <w:rFonts w:ascii="Consolas" w:hAnsi="Consolas"/>
          <w:sz w:val="19"/>
        </w:rPr>
        <w:t>DepartmentId</w:t>
      </w:r>
      <w:r>
        <w:t xml:space="preserve"> (theo phòng ban) — không được để cả hai đều rỗng ý nghĩa (thực tế </w:t>
      </w:r>
      <w:r>
        <w:rPr>
          <w:rFonts w:ascii="Consolas" w:hAnsi="Consolas"/>
          <w:sz w:val="19"/>
        </w:rPr>
        <w:t>TrainingFieldId</w:t>
      </w:r>
      <w:r>
        <w:t xml:space="preserve"> luôn bắt buộc, </w:t>
      </w:r>
      <w:r>
        <w:rPr>
          <w:rFonts w:ascii="Consolas" w:hAnsi="Consolas"/>
          <w:sz w:val="19"/>
        </w:rPr>
        <w:t>DepartmentId</w:t>
      </w:r>
      <w:r>
        <w:t xml:space="preserve"> là điều kiện lọc thêm tuỳ chọn).</w:t>
      </w:r>
    </w:p>
    <w:p>
      <w:pPr>
        <w:pStyle w:val="ListBullet"/>
        <w:ind w:left="340"/>
      </w:pPr>
      <w:r>
        <w:rPr>
          <w:b/>
        </w:rPr>
        <w:t>BR-02</w:t>
      </w:r>
      <w:r>
        <w:t xml:space="preserve">: </w:t>
      </w:r>
      <w:r>
        <w:rPr>
          <w:rFonts w:ascii="Consolas" w:hAnsi="Consolas"/>
          <w:sz w:val="19"/>
        </w:rPr>
        <w:t>TrainingPlan</w:t>
      </w:r>
      <w:r>
        <w:t xml:space="preserve"> phải qua Approval Engine (chuyển </w:t>
      </w:r>
      <w:r>
        <w:rPr>
          <w:rFonts w:ascii="Consolas" w:hAnsi="Consolas"/>
          <w:sz w:val="19"/>
        </w:rPr>
        <w:t>Draft → PendingApproval → Approved</w:t>
      </w:r>
      <w:r>
        <w:t xml:space="preserve">) trước khi được phép chuyển sang </w:t>
      </w:r>
      <w:r>
        <w:rPr>
          <w:rFonts w:ascii="Consolas" w:hAnsi="Consolas"/>
          <w:sz w:val="19"/>
        </w:rPr>
        <w:t>InProgress</w:t>
      </w:r>
      <w:r>
        <w:t xml:space="preserve">; tương tự </w:t>
      </w:r>
      <w:r>
        <w:rPr>
          <w:rFonts w:ascii="Consolas" w:hAnsi="Consolas"/>
          <w:sz w:val="19"/>
        </w:rPr>
        <w:t>TrainingResult</w:t>
      </w:r>
      <w:r>
        <w:t xml:space="preserve"> phải qua một vòng duyệt Approval Engine riêng (</w:t>
      </w:r>
      <w:r>
        <w:rPr>
          <w:rFonts w:ascii="Consolas" w:hAnsi="Consolas"/>
          <w:sz w:val="19"/>
        </w:rPr>
        <w:t>Draft → PendingApproval → Approved</w:t>
      </w:r>
      <w:r>
        <w:t xml:space="preserve">) trước khi được xem là kết quả chính thức. Quy tắc sửa/xoá khi đã có cấp duyệt tuân theo shared kernel (xem </w:t>
      </w:r>
      <w:r>
        <w:rPr>
          <w:rFonts w:ascii="Consolas" w:hAnsi="Consolas"/>
          <w:sz w:val="19"/>
        </w:rPr>
        <w:t>05-request-approval.md</w:t>
      </w:r>
      <w:r>
        <w:t>).</w:t>
      </w:r>
    </w:p>
    <w:p>
      <w:pPr>
        <w:pStyle w:val="ListBullet"/>
        <w:ind w:left="340"/>
      </w:pPr>
      <w:r>
        <w:rPr>
          <w:b/>
        </w:rPr>
        <w:t>BR-03</w:t>
      </w:r>
      <w:r>
        <w:t xml:space="preserve">: Mỗi </w:t>
      </w:r>
      <w:r>
        <w:rPr>
          <w:rFonts w:ascii="Consolas" w:hAnsi="Consolas"/>
          <w:sz w:val="19"/>
        </w:rPr>
        <w:t>TrainingParticipant</w:t>
      </w:r>
      <w:r>
        <w:t xml:space="preserve"> phải thuộc đúng một trong hai loại — hoặc là </w:t>
      </w:r>
      <w:r>
        <w:rPr>
          <w:rFonts w:ascii="Consolas" w:hAnsi="Consolas"/>
          <w:sz w:val="19"/>
        </w:rPr>
        <w:t>Employee</w:t>
      </w:r>
      <w:r>
        <w:t xml:space="preserve"> hiện hữu (</w:t>
      </w:r>
      <w:r>
        <w:rPr>
          <w:rFonts w:ascii="Consolas" w:hAnsi="Consolas"/>
          <w:sz w:val="19"/>
        </w:rPr>
        <w:t>EmployeeId</w:t>
      </w:r>
      <w:r>
        <w:t xml:space="preserve"> bắt buộc, </w:t>
      </w:r>
      <w:r>
        <w:rPr>
          <w:rFonts w:ascii="Consolas" w:hAnsi="Consolas"/>
          <w:sz w:val="19"/>
        </w:rPr>
        <w:t>CandidateId</w:t>
      </w:r>
      <w:r>
        <w:t xml:space="preserve"> phải null), hoặc là </w:t>
      </w:r>
      <w:r>
        <w:rPr>
          <w:rFonts w:ascii="Consolas" w:hAnsi="Consolas"/>
          <w:sz w:val="19"/>
        </w:rPr>
        <w:t>Candidate</w:t>
      </w:r>
      <w:r>
        <w:t xml:space="preserve"> mới (</w:t>
      </w:r>
      <w:r>
        <w:rPr>
          <w:rFonts w:ascii="Consolas" w:hAnsi="Consolas"/>
          <w:sz w:val="19"/>
        </w:rPr>
        <w:t>CandidateId</w:t>
      </w:r>
      <w:r>
        <w:t xml:space="preserve"> bắt buộc, </w:t>
      </w:r>
      <w:r>
        <w:rPr>
          <w:rFonts w:ascii="Consolas" w:hAnsi="Consolas"/>
          <w:sz w:val="19"/>
        </w:rPr>
        <w:t>EmployeeId</w:t>
      </w:r>
      <w:r>
        <w:t xml:space="preserve"> phải null). Ràng buộc XOR này thực thi bằng </w:t>
      </w:r>
      <w:r>
        <w:rPr>
          <w:rFonts w:ascii="Consolas" w:hAnsi="Consolas"/>
          <w:sz w:val="19"/>
        </w:rPr>
        <w:t>CHECK constraint</w:t>
      </w:r>
      <w:r>
        <w:t xml:space="preserve"> ở DB và validator ở domain layer.</w:t>
      </w:r>
    </w:p>
    <w:p>
      <w:pPr>
        <w:pStyle w:val="ListBullet"/>
        <w:ind w:left="340"/>
      </w:pPr>
      <w:r>
        <w:rPr>
          <w:b/>
        </w:rPr>
        <w:t>BR-04</w:t>
      </w:r>
      <w:r>
        <w:t xml:space="preserve">: Khi </w:t>
      </w:r>
      <w:r>
        <w:rPr>
          <w:rFonts w:ascii="Consolas" w:hAnsi="Consolas"/>
          <w:sz w:val="19"/>
        </w:rPr>
        <w:t>TrainingParticipant.ParticipantType = Candidate</w:t>
      </w:r>
      <w:r>
        <w:t xml:space="preserve"> và khoá học có </w:t>
      </w:r>
      <w:r>
        <w:rPr>
          <w:rFonts w:ascii="Consolas" w:hAnsi="Consolas"/>
          <w:sz w:val="19"/>
        </w:rPr>
        <w:t>TrainingType = Onboarding</w:t>
      </w:r>
      <w:r>
        <w:t xml:space="preserve">, </w:t>
      </w:r>
      <w:r>
        <w:rPr>
          <w:rFonts w:ascii="Consolas" w:hAnsi="Consolas"/>
          <w:sz w:val="19"/>
        </w:rPr>
        <w:t>TrainingResult.IsOnboardingCondition</w:t>
      </w:r>
      <w:r>
        <w:t xml:space="preserve"> phải là </w:t>
      </w:r>
      <w:r>
        <w:rPr>
          <w:rFonts w:ascii="Consolas" w:hAnsi="Consolas"/>
          <w:sz w:val="19"/>
        </w:rPr>
        <w:t>true</w:t>
      </w:r>
      <w:r>
        <w:t xml:space="preserve">; quy trình đánh giá thử việc (Probation — module 02/11) </w:t>
      </w:r>
      <w:r>
        <w:rPr>
          <w:b/>
        </w:rPr>
        <w:t>không được phép</w:t>
      </w:r>
      <w:r>
        <w:t xml:space="preserve"> chuyển trạng thái "Đạt" cho ứng viên/nhân viên tương ứng nếu tồn tại một </w:t>
      </w:r>
      <w:r>
        <w:rPr>
          <w:rFonts w:ascii="Consolas" w:hAnsi="Consolas"/>
          <w:sz w:val="19"/>
        </w:rPr>
        <w:t>TrainingResult</w:t>
      </w:r>
      <w:r>
        <w:t xml:space="preserve"> với </w:t>
      </w:r>
      <w:r>
        <w:rPr>
          <w:rFonts w:ascii="Consolas" w:hAnsi="Consolas"/>
          <w:sz w:val="19"/>
        </w:rPr>
        <w:t>IsOnboardingCondition = true</w:t>
      </w:r>
      <w:r>
        <w:t xml:space="preserve"> mà </w:t>
      </w:r>
      <w:r>
        <w:rPr>
          <w:rFonts w:ascii="Consolas" w:hAnsi="Consolas"/>
          <w:sz w:val="19"/>
        </w:rPr>
        <w:t>ResultStatus</w:t>
      </w:r>
      <w:r>
        <w:t xml:space="preserve"> khác </w:t>
      </w:r>
      <w:r>
        <w:rPr>
          <w:rFonts w:ascii="Consolas" w:hAnsi="Consolas"/>
          <w:sz w:val="19"/>
        </w:rPr>
        <w:t>Pass</w:t>
      </w:r>
      <w:r>
        <w:t xml:space="preserve"> hoặc </w:t>
      </w:r>
      <w:r>
        <w:rPr>
          <w:rFonts w:ascii="Consolas" w:hAnsi="Consolas"/>
          <w:sz w:val="19"/>
        </w:rPr>
        <w:t>Status</w:t>
      </w:r>
      <w:r>
        <w:t xml:space="preserve"> khác </w:t>
      </w:r>
      <w:r>
        <w:rPr>
          <w:rFonts w:ascii="Consolas" w:hAnsi="Consolas"/>
          <w:sz w:val="19"/>
        </w:rPr>
        <w:t>Approved</w:t>
      </w:r>
      <w:r>
        <w:t>.</w:t>
      </w:r>
    </w:p>
    <w:p>
      <w:pPr>
        <w:pStyle w:val="ListBullet"/>
        <w:ind w:left="340"/>
      </w:pPr>
      <w:r>
        <w:rPr>
          <w:b/>
        </w:rPr>
        <w:t>BR-05</w:t>
      </w:r>
      <w:r>
        <w:t xml:space="preserve">: </w:t>
      </w:r>
      <w:r>
        <w:rPr>
          <w:rFonts w:ascii="Consolas" w:hAnsi="Consolas"/>
          <w:sz w:val="19"/>
        </w:rPr>
        <w:t>TrainingCourse.CourseCostAmount</w:t>
      </w:r>
      <w:r>
        <w:t xml:space="preserve"> và </w:t>
      </w:r>
      <w:r>
        <w:rPr>
          <w:rFonts w:ascii="Consolas" w:hAnsi="Consolas"/>
          <w:sz w:val="19"/>
        </w:rPr>
        <w:t>TrainingPlan.EstimatedCostAmount</w:t>
      </w:r>
      <w:r>
        <w:t xml:space="preserve"> phải &gt;= 0.</w:t>
      </w:r>
    </w:p>
    <w:p>
      <w:pPr>
        <w:pStyle w:val="ListBullet"/>
        <w:ind w:left="340"/>
      </w:pPr>
      <w:r>
        <w:rPr>
          <w:b/>
        </w:rPr>
        <w:t>BR-06</w:t>
      </w:r>
      <w:r>
        <w:t xml:space="preserve">: </w:t>
      </w:r>
      <w:r>
        <w:rPr>
          <w:rFonts w:ascii="Consolas" w:hAnsi="Consolas"/>
          <w:sz w:val="19"/>
        </w:rPr>
        <w:t>TrainingResult</w:t>
      </w:r>
      <w:r>
        <w:t xml:space="preserve"> chỉ được phép tạo/ghi nhận khi </w:t>
      </w:r>
      <w:r>
        <w:rPr>
          <w:rFonts w:ascii="Consolas" w:hAnsi="Consolas"/>
          <w:sz w:val="19"/>
        </w:rPr>
        <w:t>TrainingCourse.EndDate</w:t>
      </w:r>
      <w:r>
        <w:t xml:space="preserve"> đã qua (</w:t>
      </w:r>
      <w:r>
        <w:rPr>
          <w:rFonts w:ascii="Consolas" w:hAnsi="Consolas"/>
          <w:sz w:val="19"/>
        </w:rPr>
        <w:t>EndDate &lt;= ngày hiện tại</w:t>
      </w:r>
      <w:r>
        <w:t xml:space="preserve">) và </w:t>
      </w:r>
      <w:r>
        <w:rPr>
          <w:rFonts w:ascii="Consolas" w:hAnsi="Consolas"/>
          <w:sz w:val="19"/>
        </w:rPr>
        <w:t>TrainingParticipant.AttendanceStatus = Attended</w:t>
      </w:r>
      <w:r>
        <w:t xml:space="preserve">. Không ghi nhận kết quả cho người </w:t>
      </w:r>
      <w:r>
        <w:rPr>
          <w:rFonts w:ascii="Consolas" w:hAnsi="Consolas"/>
          <w:sz w:val="19"/>
        </w:rPr>
        <w:t>Absent</w:t>
      </w:r>
      <w:r>
        <w:t xml:space="preserve"> hoặc </w:t>
      </w:r>
      <w:r>
        <w:rPr>
          <w:rFonts w:ascii="Consolas" w:hAnsi="Consolas"/>
          <w:sz w:val="19"/>
        </w:rPr>
        <w:t>Cancelled</w:t>
      </w:r>
      <w:r>
        <w:t>.</w:t>
      </w:r>
    </w:p>
    <w:p>
      <w:pPr>
        <w:pStyle w:val="ListBullet"/>
        <w:ind w:left="340"/>
      </w:pPr>
      <w:r>
        <w:rPr>
          <w:b/>
        </w:rPr>
        <w:t>BR-07</w:t>
      </w:r>
      <w:r>
        <w:t xml:space="preserve">: Số lượng </w:t>
      </w:r>
      <w:r>
        <w:rPr>
          <w:rFonts w:ascii="Consolas" w:hAnsi="Consolas"/>
          <w:sz w:val="19"/>
        </w:rPr>
        <w:t>TrainingParticipant</w:t>
      </w:r>
      <w:r>
        <w:t xml:space="preserve"> có </w:t>
      </w:r>
      <w:r>
        <w:rPr>
          <w:rFonts w:ascii="Consolas" w:hAnsi="Consolas"/>
          <w:sz w:val="19"/>
        </w:rPr>
        <w:t>AttendanceStatus</w:t>
      </w:r>
      <w:r>
        <w:t xml:space="preserve"> khác </w:t>
      </w:r>
      <w:r>
        <w:rPr>
          <w:rFonts w:ascii="Consolas" w:hAnsi="Consolas"/>
          <w:sz w:val="19"/>
        </w:rPr>
        <w:t>Cancelled</w:t>
      </w:r>
      <w:r>
        <w:t xml:space="preserve"> trong 1 </w:t>
      </w:r>
      <w:r>
        <w:rPr>
          <w:rFonts w:ascii="Consolas" w:hAnsi="Consolas"/>
          <w:sz w:val="19"/>
        </w:rPr>
        <w:t>TrainingCourse</w:t>
      </w:r>
      <w:r>
        <w:t xml:space="preserve"> không được vượt quá </w:t>
      </w:r>
      <w:r>
        <w:rPr>
          <w:rFonts w:ascii="Consolas" w:hAnsi="Consolas"/>
          <w:sz w:val="19"/>
        </w:rPr>
        <w:t>MaxParticipants</w:t>
      </w:r>
      <w:r>
        <w:t xml:space="preserve"> (nếu có thiết lập).</w:t>
      </w:r>
    </w:p>
    <w:p>
      <w:pPr>
        <w:pStyle w:val="ListBullet"/>
        <w:ind w:left="340"/>
      </w:pPr>
      <w:r>
        <w:rPr>
          <w:b/>
        </w:rPr>
        <w:t>BR-08</w:t>
      </w:r>
      <w:r>
        <w:t xml:space="preserve">: Không được xoá </w:t>
      </w:r>
      <w:r>
        <w:rPr>
          <w:rFonts w:ascii="Consolas" w:hAnsi="Consolas"/>
          <w:sz w:val="19"/>
        </w:rPr>
        <w:t>TrainingPlan</w:t>
      </w:r>
      <w:r>
        <w:t xml:space="preserve"> nếu tồn tại ít nhất 1 </w:t>
      </w:r>
      <w:r>
        <w:rPr>
          <w:rFonts w:ascii="Consolas" w:hAnsi="Consolas"/>
          <w:sz w:val="19"/>
        </w:rPr>
        <w:t>TrainingCourse</w:t>
      </w:r>
      <w:r>
        <w:t xml:space="preserve"> đã </w:t>
      </w:r>
      <w:r>
        <w:rPr>
          <w:rFonts w:ascii="Consolas" w:hAnsi="Consolas"/>
          <w:sz w:val="19"/>
        </w:rPr>
        <w:t>Approved</w:t>
      </w:r>
      <w:r>
        <w:t>/</w:t>
      </w:r>
      <w:r>
        <w:rPr>
          <w:rFonts w:ascii="Consolas" w:hAnsi="Consolas"/>
          <w:sz w:val="19"/>
        </w:rPr>
        <w:t>Completed</w:t>
      </w:r>
      <w:r>
        <w:t xml:space="preserve"> hoặc đã có </w:t>
      </w:r>
      <w:r>
        <w:rPr>
          <w:rFonts w:ascii="Consolas" w:hAnsi="Consolas"/>
          <w:sz w:val="19"/>
        </w:rPr>
        <w:t>TrainingResult</w:t>
      </w:r>
      <w:r>
        <w:t xml:space="preserve"> được ghi nhận — chỉ cho phép </w:t>
      </w:r>
      <w:r>
        <w:rPr>
          <w:rFonts w:ascii="Consolas" w:hAnsi="Consolas"/>
          <w:sz w:val="19"/>
        </w:rPr>
        <w:t>Cancel</w:t>
      </w:r>
      <w:r>
        <w:t xml:space="preserve"> (đổi trạng thái), không xoá cứng.</w:t>
      </w:r>
    </w:p>
    <w:p>
      <w:pPr>
        <w:pStyle w:val="ListBullet"/>
        <w:ind w:left="340"/>
      </w:pPr>
      <w:r>
        <w:rPr>
          <w:b/>
        </w:rPr>
        <w:t>BR-09</w:t>
      </w:r>
      <w:r>
        <w:t xml:space="preserve">: Nếu </w:t>
      </w:r>
      <w:r>
        <w:rPr>
          <w:rFonts w:ascii="Consolas" w:hAnsi="Consolas"/>
          <w:sz w:val="19"/>
        </w:rPr>
        <w:t>ParticipantType = Employee</w:t>
      </w:r>
      <w:r>
        <w:t xml:space="preserve">, </w:t>
      </w:r>
      <w:r>
        <w:rPr>
          <w:rFonts w:ascii="Consolas" w:hAnsi="Consolas"/>
          <w:sz w:val="19"/>
        </w:rPr>
        <w:t>EmployeeId</w:t>
      </w:r>
      <w:r>
        <w:t xml:space="preserve"> phải tham chiếu một nhân viên đang có </w:t>
      </w:r>
      <w:r>
        <w:rPr>
          <w:rFonts w:ascii="Consolas" w:hAnsi="Consolas"/>
          <w:sz w:val="19"/>
        </w:rPr>
        <w:t>WorkingStatus = Active</w:t>
      </w:r>
      <w:r>
        <w:t xml:space="preserve"> tại thời điểm </w:t>
      </w:r>
      <w:r>
        <w:rPr>
          <w:rFonts w:ascii="Consolas" w:hAnsi="Consolas"/>
          <w:sz w:val="19"/>
        </w:rPr>
        <w:t>RegisteredAtUtc</w:t>
      </w:r>
      <w:r>
        <w:t xml:space="preserve"> (nhân viên đã nghỉ việc không được đăng ký đào tạo mới).</w:t>
      </w:r>
    </w:p>
    <w:p>
      <w:pPr>
        <w:pStyle w:val="ListBullet"/>
        <w:ind w:left="340"/>
      </w:pPr>
      <w:r>
        <w:rPr>
          <w:b/>
        </w:rPr>
        <w:t>BR-10</w:t>
      </w:r>
      <w:r>
        <w:t xml:space="preserve">: </w:t>
      </w:r>
      <w:r>
        <w:rPr>
          <w:rFonts w:ascii="Consolas" w:hAnsi="Consolas"/>
          <w:sz w:val="19"/>
        </w:rPr>
        <w:t>TrainingField</w:t>
      </w:r>
      <w:r>
        <w:t xml:space="preserve"> và </w:t>
      </w:r>
      <w:r>
        <w:rPr>
          <w:rFonts w:ascii="Consolas" w:hAnsi="Consolas"/>
          <w:sz w:val="19"/>
        </w:rPr>
        <w:t>TrainingCostType</w:t>
      </w:r>
      <w:r>
        <w:t xml:space="preserve"> là bảng danh mục dùng chung — không được xoá (kể cả xoá mềm) nếu đang có </w:t>
      </w:r>
      <w:r>
        <w:rPr>
          <w:rFonts w:ascii="Consolas" w:hAnsi="Consolas"/>
          <w:sz w:val="19"/>
        </w:rPr>
        <w:t>TrainingPlan</w:t>
      </w:r>
      <w:r>
        <w:t>/</w:t>
      </w:r>
      <w:r>
        <w:rPr>
          <w:rFonts w:ascii="Consolas" w:hAnsi="Consolas"/>
          <w:sz w:val="19"/>
        </w:rPr>
        <w:t>TrainingCourse</w:t>
      </w:r>
      <w:r>
        <w:t xml:space="preserve"> tham chiếu còn hiệu lực.</w:t>
      </w:r>
    </w:p>
    <w:p>
      <w:pPr>
        <w:pStyle w:val="Heading4"/>
      </w:pPr>
      <w:r>
        <w:t xml:space="preserve">1.5 Đề xuất DB Schema (prefix </w:t>
      </w:r>
      <w:r>
        <w:rPr>
          <w:rFonts w:ascii="Consolas" w:hAnsi="Consolas"/>
          <w:sz w:val="19"/>
        </w:rPr>
        <w:t>Trn_</w:t>
      </w:r>
      <w:r>
        <w:t>)</w:t>
      </w:r>
    </w:p>
    <w:p>
      <w:pPr>
        <w:ind w:left="283"/>
        <w:shd w:fill="F2F2F2"/>
      </w:pPr>
      <w:r>
        <w:rPr>
          <w:rFonts w:ascii="Consolas" w:hAnsi="Consolas"/>
          <w:sz w:val="17"/>
        </w:rPr>
        <w:t>-- Danh mục</w:t>
        <w:br/>
        <w:t>Trn_TrainingField (</w:t>
        <w:br/>
        <w:t xml:space="preserve">  Id UNIQUEIDENTIFIER PK,</w:t>
        <w:br/>
        <w:t xml:space="preserve">  Code NVARCHAR(30) NOT NULL UNIQUE,</w:t>
        <w:br/>
        <w:t xml:space="preserve">  Name NVARCHAR(255) NOT NULL,</w:t>
        <w:br/>
        <w:t xml:space="preserve">  IsActive BIT NOT NULL DEFAULT 1,</w:t>
        <w:br/>
        <w:t xml:space="preserve">  IsDeleted BIT NOT NULL DEFAULT 0, DeletedAtUtc DATETIME2 NULL,</w:t>
        <w:br/>
        <w:t xml:space="preserve">  CreatedAtUtc DATETIME2 NOT NULL, CreatedBy UNIQUEIDENTIFIER NOT NULL,</w:t>
        <w:br/>
        <w:t xml:space="preserve">  LastModifiedAtUtc DATETIME2 NULL, LastModifiedBy UNIQUEIDENTIFIER NULL</w:t>
        <w:br/>
        <w:t>)</w:t>
        <w:br/>
        <w:br/>
        <w:t>Trn_TrainingCostType (</w:t>
        <w:br/>
        <w:t xml:space="preserve">  Id UNIQUEIDENTIFIER PK,</w:t>
        <w:br/>
        <w:t xml:space="preserve">  Code NVARCHAR(30) NOT NULL UNIQUE,</w:t>
        <w:br/>
        <w:t xml:space="preserve">  Name NVARCHAR(255) NOT NULL,</w:t>
        <w:br/>
        <w:t xml:space="preserve">  IsActive BIT NOT NULL DEFAULT 1,</w:t>
        <w:br/>
        <w:t xml:space="preserve">  IsDeleted BIT NOT NULL DEFAULT 0, DeletedAtUtc DATETIME2 NULL,</w:t>
        <w:br/>
        <w:t xml:space="preserve">  CreatedAtUtc DATETIME2 NOT NULL, CreatedBy UNIQUEIDENTIFIER NOT NULL,</w:t>
        <w:br/>
        <w:t xml:space="preserve">  LastModifiedAtUtc DATETIME2 NULL, LastModifiedBy UNIQUEIDENTIFIER NULL</w:t>
        <w:br/>
        <w:t>)</w:t>
        <w:br/>
        <w:br/>
        <w:t>-- Aggregate root</w:t>
        <w:br/>
        <w:t>Trn_TrainingPlan (</w:t>
        <w:br/>
        <w:t xml:space="preserve">  Id UNIQUEIDENTIFIER PK,</w:t>
        <w:br/>
        <w:t xml:space="preserve">  PlanCode NVARCHAR(30) NOT NULL UNIQUE,</w:t>
        <w:br/>
        <w:t xml:space="preserve">  PlanName NVARCHAR(255) NOT NULL,</w:t>
        <w:br/>
        <w:t xml:space="preserve">  TrainingFieldId UNIQUEIDENTIFIER NOT NULL FK -&gt; Trn_TrainingField(Id),</w:t>
        <w:br/>
        <w:t xml:space="preserve">  DepartmentId UNIQUEIDENTIFIER NULL FK -&gt; Emp_Department(Id),</w:t>
        <w:br/>
        <w:t xml:space="preserve">  TrainingCostTypeId UNIQUEIDENTIFIER NOT NULL FK -&gt; Trn_TrainingCostType(Id),</w:t>
        <w:br/>
        <w:t xml:space="preserve">  TrainingType NVARCHAR(20) NOT NULL, -- enum</w:t>
        <w:br/>
        <w:t xml:space="preserve">  PlanYear INT NOT NULL,</w:t>
        <w:br/>
        <w:t xml:space="preserve">  ProposedByEmployeeId UNIQUEIDENTIFIER NOT NULL FK -&gt; Emp_Employee(Id),</w:t>
        <w:br/>
        <w:t xml:space="preserve">  AssignedToEmployeeId UNIQUEIDENTIFIER NULL FK -&gt; Emp_Employee(Id),</w:t>
        <w:br/>
        <w:t xml:space="preserve">  EstimatedCostAmount DECIMAL(18,2) NOT NULL DEFAULT 0,</w:t>
        <w:br/>
        <w:t xml:space="preserve">  Status NVARCHAR(20) NOT NULL, -- enum</w:t>
        <w:br/>
        <w:t xml:space="preserve">  ApprovalWorkflowId UNIQUEIDENTIFIER NULL FK -&gt; App_ApprovalWorkflow(Id),</w:t>
        <w:br/>
        <w:t xml:space="preserve">  Description NVARCHAR(2000) NULL,</w:t>
        <w:br/>
        <w:t xml:space="preserve">  IsDeleted BIT NOT NULL DEFAULT 0, DeletedAtUtc DATETIME2 NULL,</w:t>
        <w:br/>
        <w:t xml:space="preserve">  CreatedAtUtc DATETIME2 NOT NULL, CreatedBy UNIQUEIDENTIFIER NOT NULL,</w:t>
        <w:br/>
        <w:t xml:space="preserve">  LastModifiedAtUtc DATETIME2 NULL, LastModifiedBy UNIQUEIDENTIFIER NULL,</w:t>
        <w:br/>
        <w:t xml:space="preserve">  INDEX IX_TrainingPlan_Year_Department (PlanYear, DepartmentId),</w:t>
        <w:br/>
        <w:t xml:space="preserve">  INDEX IX_TrainingPlan_Status (Status)</w:t>
        <w:br/>
        <w:t>)</w:t>
        <w:br/>
        <w:br/>
        <w:t>-- Entity con</w:t>
        <w:br/>
        <w:t>Trn_TrainingCourse (</w:t>
        <w:br/>
        <w:t xml:space="preserve">  Id UNIQUEIDENTIFIER PK,</w:t>
        <w:br/>
        <w:t xml:space="preserve">  TrainingPlanId UNIQUEIDENTIFIER NOT NULL FK -&gt; Trn_TrainingPlan(Id),</w:t>
        <w:br/>
        <w:t xml:space="preserve">  CourseCode NVARCHAR(30) NOT NULL,</w:t>
        <w:br/>
        <w:t xml:space="preserve">  CourseName NVARCHAR(255) NOT NULL,</w:t>
        <w:br/>
        <w:t xml:space="preserve">  StartDate DATETIME2 NOT NULL,</w:t>
        <w:br/>
        <w:t xml:space="preserve">  EndDate DATETIME2 NOT NULL,</w:t>
        <w:br/>
        <w:t xml:space="preserve">  Location NVARCHAR(255) NULL,</w:t>
        <w:br/>
        <w:t xml:space="preserve">  TrainerName NVARCHAR(255) NULL,</w:t>
        <w:br/>
        <w:t xml:space="preserve">  MaxParticipants INT NULL,</w:t>
        <w:br/>
        <w:t xml:space="preserve">  CourseCostAmount DECIMAL(18,2) NOT NULL DEFAULT 0,</w:t>
        <w:br/>
        <w:t xml:space="preserve">  Status NVARCHAR(20) NOT NULL, -- enum</w:t>
        <w:br/>
        <w:t xml:space="preserve">  IsDeleted BIT NOT NULL DEFAULT 0, DeletedAtUtc DATETIME2 NULL,</w:t>
        <w:br/>
        <w:t xml:space="preserve">  CreatedAtUtc DATETIME2 NOT NULL, CreatedBy UNIQUEIDENTIFIER NOT NULL,</w:t>
        <w:br/>
        <w:t xml:space="preserve">  LastModifiedAtUtc DATETIME2 NULL, LastModifiedBy UNIQUEIDENTIFIER NULL,</w:t>
        <w:br/>
        <w:t xml:space="preserve">  INDEX IX_TrainingCourse_Plan (TrainingPlanId),</w:t>
        <w:br/>
        <w:t xml:space="preserve">  INDEX IX_TrainingCourse_Dates (StartDate, EndDate)</w:t>
        <w:br/>
        <w:t>)</w:t>
        <w:br/>
        <w:br/>
        <w:t>Trn_TrainingParticipant (</w:t>
        <w:br/>
        <w:t xml:space="preserve">  Id UNIQUEIDENTIFIER PK,</w:t>
        <w:br/>
        <w:t xml:space="preserve">  TrainingCourseId UNIQUEIDENTIFIER NOT NULL FK -&gt; Trn_TrainingCourse(Id),</w:t>
        <w:br/>
        <w:t xml:space="preserve">  ParticipantType NVARCHAR(20) NOT NULL, -- enum Employee|Candidate</w:t>
        <w:br/>
        <w:t xml:space="preserve">  EmployeeId UNIQUEIDENTIFIER NULL FK -&gt; Emp_Employee(Id),</w:t>
        <w:br/>
        <w:t xml:space="preserve">  CandidateId UNIQUEIDENTIFIER NULL FK -&gt; Rec_Candidate(Id),</w:t>
        <w:br/>
        <w:t xml:space="preserve">  RegisteredAtUtc DATETIME2 NOT NULL,</w:t>
        <w:br/>
        <w:t xml:space="preserve">  AttendanceStatus NVARCHAR(20) NOT NULL, -- enum</w:t>
        <w:br/>
        <w:t xml:space="preserve">  IsDeleted BIT NOT NULL DEFAULT 0, DeletedAtUtc DATETIME2 NULL,</w:t>
        <w:br/>
        <w:t xml:space="preserve">  CreatedAtUtc DATETIME2 NOT NULL, CreatedBy UNIQUEIDENTIFIER NOT NULL,</w:t>
        <w:br/>
        <w:t xml:space="preserve">  LastModifiedAtUtc DATETIME2 NULL, LastModifiedBy UNIQUEIDENTIFIER NULL,</w:t>
        <w:br/>
        <w:t xml:space="preserve">  CONSTRAINT CK_TrainingParticipant_XOR CHECK (</w:t>
        <w:br/>
        <w:t xml:space="preserve">    (ParticipantType = 'Employee' AND EmployeeId IS NOT NULL AND CandidateId IS NULL) OR</w:t>
        <w:br/>
        <w:t xml:space="preserve">    (ParticipantType = 'Candidate' AND CandidateId IS NOT NULL AND EmployeeId IS NULL)</w:t>
        <w:br/>
        <w:t xml:space="preserve">  ),</w:t>
        <w:br/>
        <w:t xml:space="preserve">  INDEX IX_TrainingParticipant_Course (TrainingCourseId),</w:t>
        <w:br/>
        <w:t xml:space="preserve">  UNIQUE INDEX UX_TrainingParticipant_Course_Employee (TrainingCourseId, EmployeeId) WHERE EmployeeId IS NOT NULL,</w:t>
        <w:br/>
        <w:t xml:space="preserve">  UNIQUE INDEX UX_TrainingParticipant_Course_Candidate (TrainingCourseId, CandidateId) WHERE CandidateId IS NOT NULL</w:t>
        <w:br/>
        <w:t>)</w:t>
        <w:br/>
        <w:br/>
        <w:t>Trn_TrainingResult (</w:t>
        <w:br/>
        <w:t xml:space="preserve">  Id UNIQUEIDENTIFIER PK,</w:t>
        <w:br/>
        <w:t xml:space="preserve">  TrainingCourseId UNIQUEIDENTIFIER NOT NULL FK -&gt; Trn_TrainingCourse(Id),</w:t>
        <w:br/>
        <w:t xml:space="preserve">  TrainingParticipantId UNIQUEIDENTIFIER NOT NULL FK -&gt; Trn_TrainingParticipant(Id),</w:t>
        <w:br/>
        <w:t xml:space="preserve">  Score DECIMAL(5,2) NULL,</w:t>
        <w:br/>
        <w:t xml:space="preserve">  ResultStatus NVARCHAR(20) NOT NULL, -- enum</w:t>
        <w:br/>
        <w:t xml:space="preserve">  IsOnboardingCondition BIT NOT NULL DEFAULT 0,</w:t>
        <w:br/>
        <w:t xml:space="preserve">  Comment NVARCHAR(1000) NULL,</w:t>
        <w:br/>
        <w:t xml:space="preserve">  EvaluatedByEmployeeId UNIQUEIDENTIFIER NOT NULL FK -&gt; Emp_Employee(Id),</w:t>
        <w:br/>
        <w:t xml:space="preserve">  EvaluatedAtUtc DATETIME2 NOT NULL,</w:t>
        <w:br/>
        <w:t xml:space="preserve">  Status NVARCHAR(20) NOT NULL, -- enum</w:t>
        <w:br/>
        <w:t xml:space="preserve">  ApprovalWorkflowId UNIQUEIDENTIFIER NULL FK -&gt; App_ApprovalWorkflow(Id),</w:t>
        <w:br/>
        <w:t xml:space="preserve">  IsDeleted BIT NOT NULL DEFAULT 0, DeletedAtUtc DATETIME2 NULL,</w:t>
        <w:br/>
        <w:t xml:space="preserve">  CreatedAtUtc DATETIME2 NOT NULL, CreatedBy UNIQUEIDENTIFIER NOT NULL,</w:t>
        <w:br/>
        <w:t xml:space="preserve">  LastModifiedAtUtc DATETIME2 NULL, LastModifiedBy UNIQUEIDENTIFIER NULL,</w:t>
        <w:br/>
        <w:t xml:space="preserve">  INDEX IX_TrainingResult_Participant (TrainingParticipantId),</w:t>
        <w:br/>
        <w:t xml:space="preserve">  INDEX IX_TrainingResult_Status (ResultStatus, Status)</w:t>
        <w:br/>
        <w:t>)</w:t>
      </w:r>
    </w:p>
    <w:p>
      <w:pPr>
        <w:pStyle w:val="Heading4"/>
      </w:pPr>
      <w:r>
        <w:t>1.6 Quan hệ với Bounded Context khác</w:t>
      </w:r>
    </w:p>
    <w:p>
      <w:pPr>
        <w:pStyle w:val="ListBullet"/>
        <w:ind w:left="340"/>
      </w:pPr>
      <w:r>
        <w:rPr>
          <w:b/>
        </w:rPr>
        <w:t>Employee Profile (01)</w:t>
      </w:r>
      <w:r>
        <w:t xml:space="preserve">: </w:t>
      </w:r>
      <w:r>
        <w:rPr>
          <w:rFonts w:ascii="Consolas" w:hAnsi="Consolas"/>
          <w:sz w:val="19"/>
        </w:rPr>
        <w:t>TrainingParticipant.EmployeeId</w:t>
      </w:r>
      <w:r>
        <w:t xml:space="preserve">, </w:t>
      </w:r>
      <w:r>
        <w:rPr>
          <w:rFonts w:ascii="Consolas" w:hAnsi="Consolas"/>
          <w:sz w:val="19"/>
        </w:rPr>
        <w:t>TrainingPlan.ProposedByEmployeeId</w:t>
      </w:r>
      <w:r>
        <w:t>/</w:t>
      </w:r>
      <w:r>
        <w:rPr>
          <w:rFonts w:ascii="Consolas" w:hAnsi="Consolas"/>
          <w:sz w:val="19"/>
        </w:rPr>
        <w:t>AssignedToEmployeeId</w:t>
      </w:r>
      <w:r>
        <w:t xml:space="preserve">, </w:t>
      </w:r>
      <w:r>
        <w:rPr>
          <w:rFonts w:ascii="Consolas" w:hAnsi="Consolas"/>
          <w:sz w:val="19"/>
        </w:rPr>
        <w:t>TrainingResult.EvaluatedByEmployeeId</w:t>
      </w:r>
      <w:r>
        <w:t xml:space="preserve"> đều tham chiếu </w:t>
      </w:r>
      <w:r>
        <w:rPr>
          <w:rFonts w:ascii="Consolas" w:hAnsi="Consolas"/>
          <w:sz w:val="19"/>
        </w:rPr>
        <w:t>Emp_Employee</w:t>
      </w:r>
      <w:r>
        <w:t xml:space="preserve">; </w:t>
      </w:r>
      <w:r>
        <w:rPr>
          <w:rFonts w:ascii="Consolas" w:hAnsi="Consolas"/>
          <w:sz w:val="19"/>
        </w:rPr>
        <w:t>TrainingPlan.DepartmentId</w:t>
      </w:r>
      <w:r>
        <w:t xml:space="preserve"> tham chiếu </w:t>
      </w:r>
      <w:r>
        <w:rPr>
          <w:rFonts w:ascii="Consolas" w:hAnsi="Consolas"/>
          <w:sz w:val="19"/>
        </w:rPr>
        <w:t>Emp_Department</w:t>
      </w:r>
      <w:r>
        <w:t>.</w:t>
      </w:r>
    </w:p>
    <w:p>
      <w:pPr>
        <w:pStyle w:val="ListBullet"/>
        <w:ind w:left="340"/>
      </w:pPr>
      <w:r>
        <w:rPr>
          <w:b/>
        </w:rPr>
        <w:t>Recruitment (02)</w:t>
      </w:r>
      <w:r>
        <w:t xml:space="preserve">: </w:t>
      </w:r>
      <w:r>
        <w:rPr>
          <w:rFonts w:ascii="Consolas" w:hAnsi="Consolas"/>
          <w:sz w:val="19"/>
        </w:rPr>
        <w:t>TrainingParticipant.CandidateId</w:t>
      </w:r>
      <w:r>
        <w:t xml:space="preserve"> tham chiếu </w:t>
      </w:r>
      <w:r>
        <w:rPr>
          <w:rFonts w:ascii="Consolas" w:hAnsi="Consolas"/>
          <w:sz w:val="19"/>
        </w:rPr>
        <w:t>Rec_Candidate</w:t>
      </w:r>
      <w:r>
        <w:t xml:space="preserve">; sự kiện </w:t>
      </w:r>
      <w:r>
        <w:rPr>
          <w:rFonts w:ascii="Consolas" w:hAnsi="Consolas"/>
          <w:sz w:val="19"/>
        </w:rPr>
        <w:t>OnboardingTrainingRequirementSatisfied</w:t>
      </w:r>
      <w:r>
        <w:t xml:space="preserve"> được Recruitment/Probation lắng nghe (tương ứng liên kết cũ </w:t>
      </w:r>
      <w:r>
        <w:rPr>
          <w:rFonts w:ascii="Consolas" w:hAnsi="Consolas"/>
          <w:sz w:val="19"/>
        </w:rPr>
        <w:t>HRMF2054.CandidateID ↔ TrainingResultID</w:t>
      </w:r>
      <w:r>
        <w:t>).</w:t>
      </w:r>
    </w:p>
    <w:p>
      <w:pPr>
        <w:pStyle w:val="ListBullet"/>
        <w:ind w:left="340"/>
      </w:pPr>
      <w:r>
        <w:rPr>
          <w:b/>
        </w:rPr>
        <w:t>Personnel Decisions (11) / Probation</w:t>
      </w:r>
      <w:r>
        <w:t xml:space="preserve">: quy trình đánh giá thử việc kiểm tra </w:t>
      </w:r>
      <w:r>
        <w:rPr>
          <w:rFonts w:ascii="Consolas" w:hAnsi="Consolas"/>
          <w:sz w:val="19"/>
        </w:rPr>
        <w:t>TrainingResult.IsOnboardingCondition</w:t>
      </w:r>
      <w:r>
        <w:t xml:space="preserve"> trước khi cho phép chuyển trạng thái thử việc "Đạt" (BR-04).</w:t>
      </w:r>
    </w:p>
    <w:p>
      <w:pPr>
        <w:pStyle w:val="ListBullet"/>
        <w:ind w:left="340"/>
      </w:pPr>
      <w:r>
        <w:rPr>
          <w:b/>
        </w:rPr>
        <w:t>Request &amp; Approval (05) — Shared Kernel Approval Engine</w:t>
      </w:r>
      <w:r>
        <w:t xml:space="preserve">: </w:t>
      </w:r>
      <w:r>
        <w:rPr>
          <w:rFonts w:ascii="Consolas" w:hAnsi="Consolas"/>
          <w:sz w:val="19"/>
        </w:rPr>
        <w:t>TrainingPlan.ApprovalWorkflowId</w:t>
      </w:r>
      <w:r>
        <w:t xml:space="preserve"> và </w:t>
      </w:r>
      <w:r>
        <w:rPr>
          <w:rFonts w:ascii="Consolas" w:hAnsi="Consolas"/>
          <w:sz w:val="19"/>
        </w:rPr>
        <w:t>TrainingResult.ApprovalWorkflowId</w:t>
      </w:r>
      <w:r>
        <w:t xml:space="preserve"> tham chiếu </w:t>
      </w:r>
      <w:r>
        <w:rPr>
          <w:rFonts w:ascii="Consolas" w:hAnsi="Consolas"/>
          <w:sz w:val="19"/>
        </w:rPr>
        <w:t>App_ApprovalWorkflow</w:t>
      </w:r>
      <w:r>
        <w:t>.</w:t>
      </w:r>
    </w:p>
    <w:p>
      <w:pPr>
        <w:pStyle w:val="ListBullet"/>
        <w:ind w:left="340"/>
      </w:pPr>
      <w:r>
        <w:rPr>
          <w:b/>
        </w:rPr>
        <w:t>Payroll (06)</w:t>
      </w:r>
      <w:r>
        <w:t>: chi phí đào tạo (</w:t>
      </w:r>
      <w:r>
        <w:rPr>
          <w:rFonts w:ascii="Consolas" w:hAnsi="Consolas"/>
          <w:sz w:val="19"/>
        </w:rPr>
        <w:t>EstimatedCostAmount</w:t>
      </w:r>
      <w:r>
        <w:t>/</w:t>
      </w:r>
      <w:r>
        <w:rPr>
          <w:rFonts w:ascii="Consolas" w:hAnsi="Consolas"/>
          <w:sz w:val="19"/>
        </w:rPr>
        <w:t>CourseCostAmount</w:t>
      </w:r>
      <w:r>
        <w:t>) có thể là input cho phân bổ chi phí đào tạo/phúc lợi (ngoài phạm vi tính lương trực tiếp, chỉ ghi nhận tham chiếu).</w:t>
      </w:r>
    </w:p>
    <w:p>
      <w:pPr>
        <w:pStyle w:val="Heading3"/>
      </w:pPr>
      <w:r>
        <w:t>Phần 2 — BDD</w:t>
      </w:r>
    </w:p>
    <w:p>
      <w:pPr>
        <w:pStyle w:val="Heading4"/>
      </w:pPr>
      <w:r>
        <w:t>User Stories</w:t>
      </w:r>
    </w:p>
    <w:p>
      <w:pPr>
        <w:pStyle w:val="ListBullet"/>
        <w:ind w:left="340"/>
      </w:pPr>
      <w:r>
        <w:rPr>
          <w:b/>
        </w:rPr>
        <w:t>US-01</w:t>
      </w:r>
      <w:r>
        <w:t xml:space="preserve">: Là Trưởng phòng/Quản lý đào tạo, tôi muốn đề xuất một </w:t>
      </w:r>
      <w:r>
        <w:rPr>
          <w:rFonts w:ascii="Consolas" w:hAnsi="Consolas"/>
          <w:sz w:val="19"/>
        </w:rPr>
        <w:t>TrainingPlan</w:t>
      </w:r>
      <w:r>
        <w:t xml:space="preserve"> theo lĩnh vực và/hoặc phòng ban để đáp ứng nhu cầu nâng cao năng lực nhân viên.</w:t>
      </w:r>
    </w:p>
    <w:p>
      <w:pPr>
        <w:pStyle w:val="ListBullet"/>
        <w:ind w:left="340"/>
      </w:pPr>
      <w:r>
        <w:rPr>
          <w:b/>
        </w:rPr>
        <w:t>US-02</w:t>
      </w:r>
      <w:r>
        <w:t xml:space="preserve">: Là Nhân sự phụ trách đào tạo, tôi muốn thêm các </w:t>
      </w:r>
      <w:r>
        <w:rPr>
          <w:rFonts w:ascii="Consolas" w:hAnsi="Consolas"/>
          <w:sz w:val="19"/>
        </w:rPr>
        <w:t>TrainingCourse</w:t>
      </w:r>
      <w:r>
        <w:t xml:space="preserve"> cụ thể vào một kế hoạch đã được duyệt.</w:t>
      </w:r>
    </w:p>
    <w:p>
      <w:pPr>
        <w:pStyle w:val="ListBullet"/>
        <w:ind w:left="340"/>
      </w:pPr>
      <w:r>
        <w:rPr>
          <w:b/>
        </w:rPr>
        <w:t>US-03</w:t>
      </w:r>
      <w:r>
        <w:t>: Là Người phụ trách đào tạo, tôi muốn đăng ký người tham gia (nhân viên hiện hữu hoặc ứng viên mới) vào một khoá học.</w:t>
      </w:r>
    </w:p>
    <w:p>
      <w:pPr>
        <w:pStyle w:val="ListBullet"/>
        <w:ind w:left="340"/>
      </w:pPr>
      <w:r>
        <w:rPr>
          <w:b/>
        </w:rPr>
        <w:t>US-04</w:t>
      </w:r>
      <w:r>
        <w:t>: Là Người đánh giá, tôi muốn ghi nhận kết quả đào tạo sau khi khoá học kết thúc và trình duyệt kết quả.</w:t>
      </w:r>
    </w:p>
    <w:p>
      <w:pPr>
        <w:pStyle w:val="ListBullet"/>
        <w:ind w:left="340"/>
      </w:pPr>
      <w:r>
        <w:rPr>
          <w:b/>
        </w:rPr>
        <w:t>US-05</w:t>
      </w:r>
      <w:r>
        <w:t>: Là Hệ thống quản lý thử việc, tôi muốn kiểm tra kết quả đào tạo hội nhập trước khi cho phép đánh giá thử việc "Đạt".</w:t>
      </w:r>
    </w:p>
    <w:p>
      <w:pPr>
        <w:ind w:left="283"/>
        <w:shd w:fill="F2F2F2"/>
      </w:pPr>
      <w:r>
        <w:rPr>
          <w:rFonts w:ascii="Consolas" w:hAnsi="Consolas"/>
          <w:sz w:val="17"/>
        </w:rPr>
        <w:t>Feature: Đề xuất và duyệt kế hoạch đào tạo</w:t>
        <w:br/>
        <w:br/>
        <w:t xml:space="preserve">  Scenario: Đề xuất kế hoạch đào tạo theo lĩnh vực và phòng ban (BR-01)</w:t>
        <w:br/>
        <w:t xml:space="preserve">    Given tôi là Trưởng phòng "Sản xuất"</w:t>
        <w:br/>
        <w:t xml:space="preserve">    When tôi tạo một TrainingPlan mới với TrainingFieldId là "Kỹ năng vận hành máy" và DepartmentId là "Phòng Sản xuất"</w:t>
        <w:br/>
        <w:t xml:space="preserve">    Then hệ thống tạo TrainingPlan ở trạng thái "Draft"</w:t>
        <w:br/>
        <w:t xml:space="preserve">    And sự kiện TrainingPlanCreated được phát sinh</w:t>
        <w:br/>
        <w:br/>
        <w:t xml:space="preserve">  Scenario: Không thể tạo kế hoạch đào tạo thiếu lĩnh vực đào tạo (BR-01)</w:t>
        <w:br/>
        <w:t xml:space="preserve">    Given tôi đang tạo một TrainingPlan mới</w:t>
        <w:br/>
        <w:t xml:space="preserve">    When tôi để trống TrainingFieldId</w:t>
        <w:br/>
        <w:t xml:space="preserve">    Then hệ thống từ chối tạo và báo lỗi "TrainingFieldId là bắt buộc"</w:t>
        <w:br/>
        <w:br/>
        <w:t xml:space="preserve">  Scenario: Kế hoạch đào tạo phải được duyệt trước khi triển khai (BR-02)</w:t>
        <w:br/>
        <w:t xml:space="preserve">    Given TrainingPlan "TP-2026-001" đang ở trạng thái "PendingApproval"</w:t>
        <w:br/>
        <w:t xml:space="preserve">    When cấp duyệt cuối cùng trong Approval Engine phê duyệt</w:t>
        <w:br/>
        <w:t xml:space="preserve">    Then TrainingPlan chuyển sang trạng thái "Approved"</w:t>
        <w:br/>
        <w:t xml:space="preserve">    And TrainingPlan có thể chuyển sang "InProgress"</w:t>
        <w:br/>
        <w:br/>
        <w:t xml:space="preserve">  Scenario: Không thể chuyển kế hoạch sang triển khai khi chưa được duyệt (BR-02)</w:t>
        <w:br/>
        <w:t xml:space="preserve">    Given TrainingPlan "TP-2026-002" đang ở trạng thái "Draft"</w:t>
        <w:br/>
        <w:t xml:space="preserve">    When tôi cố gắng chuyển trạng thái sang "InProgress"</w:t>
        <w:br/>
        <w:t xml:space="preserve">    Then hệ thống từ chối và báo lỗi "Kế hoạch chưa được duyệt"</w:t>
        <w:br/>
        <w:br/>
        <w:t>Feature: Quản lý khoá học và đăng ký người tham gia</w:t>
        <w:br/>
        <w:br/>
        <w:t xml:space="preserve">  Scenario: Thêm khoá học vào kế hoạch đã duyệt</w:t>
        <w:br/>
        <w:t xml:space="preserve">    Given TrainingPlan "TP-2026-001" đang ở trạng thái "Approved"</w:t>
        <w:br/>
        <w:t xml:space="preserve">    When tôi thêm một TrainingCourse "Kỹ năng vận hành máy CNC" từ 10/08/2026 đến 12/08/2026</w:t>
        <w:br/>
        <w:t xml:space="preserve">    Then TrainingCourse được tạo ở trạng thái "Planned"</w:t>
        <w:br/>
        <w:t xml:space="preserve">    And chi phí khoá học phải &gt;= 0 (BR-05)</w:t>
        <w:br/>
        <w:br/>
        <w:t xml:space="preserve">  Scenario: Chi phí khoá học không được âm (BR-05)</w:t>
        <w:br/>
        <w:t xml:space="preserve">    Given tôi đang tạo một TrainingCourse mới</w:t>
        <w:br/>
        <w:t xml:space="preserve">    When tôi nhập CourseCostAmount là "-1000000"</w:t>
        <w:br/>
        <w:t xml:space="preserve">    Then hệ thống từ chối và báo lỗi "Chi phí đào tạo không được nhỏ hơn 0"</w:t>
        <w:br/>
        <w:br/>
        <w:t xml:space="preserve">  Scenario: Đăng ký nhân viên hiện hữu tham gia khoá học (BR-03)</w:t>
        <w:br/>
        <w:t xml:space="preserve">    Given TrainingCourse "Kỹ năng vận hành máy CNC" đang ở trạng thái "Planned"</w:t>
        <w:br/>
        <w:t xml:space="preserve">    When tôi đăng ký nhân viên "Nguyễn Văn A" (EmployeeId) làm người tham gia</w:t>
        <w:br/>
        <w:t xml:space="preserve">    Then hệ thống tạo TrainingParticipant với ParticipantType là "Employee"</w:t>
        <w:br/>
        <w:t xml:space="preserve">    And CandidateId của bản ghi này là null</w:t>
        <w:br/>
        <w:br/>
        <w:t xml:space="preserve">  Scenario: Đăng ký ứng viên mới tham gia đào tạo hội nhập (BR-03)</w:t>
        <w:br/>
        <w:t xml:space="preserve">    Given TrainingCourse "Đào tạo hội nhập Q3/2026" có TrainingType là "Onboarding"</w:t>
        <w:br/>
        <w:t xml:space="preserve">    When tôi đăng ký ứng viên "Trần Thị B" (CandidateId) làm người tham gia</w:t>
        <w:br/>
        <w:t xml:space="preserve">    Then hệ thống tạo TrainingParticipant với ParticipantType là "Candidate"</w:t>
        <w:br/>
        <w:t xml:space="preserve">    And EmployeeId của bản ghi này là null</w:t>
        <w:br/>
        <w:br/>
        <w:t xml:space="preserve">  Scenario: Không thể đăng ký người tham gia thiếu cả EmployeeId và CandidateId (BR-03)</w:t>
        <w:br/>
        <w:t xml:space="preserve">    Given tôi đang đăng ký người tham gia mới cho một TrainingCourse</w:t>
        <w:br/>
        <w:t xml:space="preserve">    When tôi không cung cấp EmployeeId lẫn CandidateId</w:t>
        <w:br/>
        <w:t xml:space="preserve">    Then hệ thống từ chối và báo lỗi "Phải xác định người tham gia là nhân viên hoặc ứng viên"</w:t>
        <w:br/>
        <w:br/>
        <w:t xml:space="preserve">  Scenario: Nhân viên đã nghỉ việc không được đăng ký đào tạo (BR-09)</w:t>
        <w:br/>
        <w:t xml:space="preserve">    Given nhân viên "Lê Văn C" có WorkingStatus là "Resigned"</w:t>
        <w:br/>
        <w:t xml:space="preserve">    When tôi cố gắng đăng ký nhân viên "Lê Văn C" vào một TrainingCourse</w:t>
        <w:br/>
        <w:t xml:space="preserve">    Then hệ thống từ chối và báo lỗi "Nhân viên không ở trạng thái đang làm việc"</w:t>
        <w:br/>
        <w:br/>
        <w:t xml:space="preserve">  Scenario: Không thể đăng ký vượt quá sức chứa khoá học (BR-07)</w:t>
        <w:br/>
        <w:t xml:space="preserve">    Given TrainingCourse "Kỹ năng vận hành máy CNC" có MaxParticipants là 20 và đã có 20 người tham gia hợp lệ</w:t>
        <w:br/>
        <w:t xml:space="preserve">    When tôi đăng ký thêm 1 người tham gia mới</w:t>
        <w:br/>
        <w:t xml:space="preserve">    Then hệ thống từ chối và báo lỗi "Khoá học đã đủ số lượng tham gia tối đa"</w:t>
        <w:br/>
        <w:br/>
        <w:t>Feature: Ghi nhận và duyệt kết quả đào tạo</w:t>
        <w:br/>
        <w:br/>
        <w:t xml:space="preserve">  Scenario: Ghi nhận kết quả đào tạo sau khi khoá học kết thúc (BR-06)</w:t>
        <w:br/>
        <w:t xml:space="preserve">    Given TrainingCourse "Kỹ năng vận hành máy CNC" đã EndDate là "12/08/2026" đã qua</w:t>
        <w:br/>
        <w:t xml:space="preserve">    And TrainingParticipant "Nguyễn Văn A" có AttendanceStatus là "Attended"</w:t>
        <w:br/>
        <w:t xml:space="preserve">    When tôi ghi nhận TrainingResult với ResultStatus là "Pass"</w:t>
        <w:br/>
        <w:t xml:space="preserve">    Then hệ thống tạo TrainingResult ở trạng thái "Draft"</w:t>
        <w:br/>
        <w:br/>
        <w:t xml:space="preserve">  Scenario: Không thể ghi nhận kết quả khi khoá học chưa kết thúc (BR-06)</w:t>
        <w:br/>
        <w:t xml:space="preserve">    Given TrainingCourse "Kỹ năng vận hành máy CNC" có EndDate là ngày trong tương lai</w:t>
        <w:br/>
        <w:t xml:space="preserve">    When tôi cố gắng ghi nhận TrainingResult cho một người tham gia</w:t>
        <w:br/>
        <w:t xml:space="preserve">    Then hệ thống từ chối và báo lỗi "Khoá học chưa kết thúc"</w:t>
        <w:br/>
        <w:br/>
        <w:t xml:space="preserve">  Scenario: Không thể ghi nhận kết quả cho người vắng mặt (BR-06)</w:t>
        <w:br/>
        <w:t xml:space="preserve">    Given TrainingParticipant "Phạm Văn D" có AttendanceStatus là "Absent"</w:t>
        <w:br/>
        <w:t xml:space="preserve">    When tôi cố gắng ghi nhận TrainingResult cho người này</w:t>
        <w:br/>
        <w:t xml:space="preserve">    Then hệ thống từ chối và báo lỗi "Không thể ghi nhận kết quả cho người vắng mặt"</w:t>
        <w:br/>
        <w:br/>
        <w:t xml:space="preserve">  Scenario: Kết quả đào tạo phải qua duyệt trước khi chính thức (BR-02)</w:t>
        <w:br/>
        <w:t xml:space="preserve">    Given TrainingResult của "Nguyễn Văn A" đang ở trạng thái "PendingApproval"</w:t>
        <w:br/>
        <w:t xml:space="preserve">    When cấp duyệt cuối cùng trong Approval Engine phê duyệt</w:t>
        <w:br/>
        <w:t xml:space="preserve">    Then TrainingResult chuyển sang trạng thái "Approved"</w:t>
        <w:br/>
        <w:br/>
        <w:t>Feature: Đào tạo hội nhập là điều kiện đánh giá thử việc</w:t>
        <w:br/>
        <w:br/>
        <w:t xml:space="preserve">  Scenario: Kết quả đào tạo hội nhập đạt cho phép đánh giá thử việc (BR-04)</w:t>
        <w:br/>
        <w:t xml:space="preserve">    Given ứng viên "Trần Thị B" có TrainingResult với IsOnboardingCondition là true, ResultStatus là "Pass", Status là "Approved"</w:t>
        <w:br/>
        <w:t xml:space="preserve">    When hệ thống Probation kiểm tra điều kiện đánh giá thử việc "Đạt" cho "Trần Thị B"</w:t>
        <w:br/>
        <w:t xml:space="preserve">    Then điều kiện đào tạo hội nhập được xác nhận thoả mãn</w:t>
        <w:br/>
        <w:t xml:space="preserve">    And sự kiện OnboardingTrainingRequirementSatisfied được phát sinh</w:t>
        <w:br/>
        <w:br/>
        <w:t xml:space="preserve">  Scenario: Không thể đánh giá thử việc đạt khi chưa hoàn tất đào tạo hội nhập (BR-04)</w:t>
        <w:br/>
        <w:t xml:space="preserve">    Given ứng viên "Trần Thị B" có TrainingResult với IsOnboardingCondition là true, ResultStatus là "Fail"</w:t>
        <w:br/>
        <w:t xml:space="preserve">    When hệ thống Probation cố gắng đánh giá thử việc "Đạt" cho "Trần Thị B"</w:t>
        <w:br/>
        <w:t xml:space="preserve">    Then hệ thống từ chối và báo lỗi "Chưa hoàn tất điều kiện đào tạo hội nhập bắt buộc"</w:t>
        <w:br/>
        <w:br/>
        <w:t>Feature: Quản lý danh mục và vòng đời kế hoạch</w:t>
        <w:br/>
        <w:br/>
        <w:t xml:space="preserve">  Scenario: Không xoá kế hoạch đã có kết quả đào tạo (BR-08)</w:t>
        <w:br/>
        <w:t xml:space="preserve">    Given TrainingPlan "TP-2026-001" đã có ít nhất 1 TrainingResult được ghi nhận</w:t>
        <w:br/>
        <w:t xml:space="preserve">    When tôi cố gắng xoá TrainingPlan "TP-2026-001"</w:t>
        <w:br/>
        <w:t xml:space="preserve">    Then hệ thống từ chối và báo lỗi "Không thể xoá kế hoạch đã có kết quả đào tạo, chỉ có thể huỷ"</w:t>
        <w:br/>
        <w:br/>
        <w:t xml:space="preserve">  Scenario: Không xoá danh mục lĩnh vực đào tạo đang được sử dụng (BR-10)</w:t>
        <w:br/>
        <w:t xml:space="preserve">    Given TrainingField "Kỹ năng vận hành máy" đang được tham chiếu bởi ít nhất 1 TrainingPlan hiệu lực</w:t>
        <w:br/>
        <w:t xml:space="preserve">    When tôi cố gắng xoá TrainingField "Kỹ năng vận hành máy"</w:t>
        <w:br/>
        <w:t xml:space="preserve">    Then hệ thống từ chối và báo lỗi "Danh mục đang được sử dụng, không thể xoá"</w:t>
      </w:r>
    </w:p>
    <w:p>
      <w:pPr>
        <w:pStyle w:val="Heading3"/>
      </w:pPr>
      <w:r>
        <w:t>Phần 3 — TDD</w:t>
      </w:r>
    </w:p>
    <w:p>
      <w:pPr>
        <w:pStyle w:val="Heading4"/>
      </w:pPr>
      <w:r>
        <w:t>3.1 Bảng Test Case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fill="D9E2F3"/>
          </w:tcPr>
          <w:p>
            <w:r>
              <w:rPr>
                <w:b/>
                <w:sz w:val="19"/>
              </w:rPr>
            </w:r>
            <w:r>
              <w:rPr>
                <w:b/>
                <w:sz w:val="19"/>
              </w:rPr>
              <w:t>Mã TC</w:t>
            </w:r>
          </w:p>
        </w:tc>
        <w:tc>
          <w:tcPr>
            <w:tcW w:type="dxa" w:w="1949"/>
            <w:shd w:fill="D9E2F3"/>
          </w:tcPr>
          <w:p>
            <w:r>
              <w:rPr>
                <w:b/>
                <w:sz w:val="19"/>
              </w:rPr>
            </w:r>
            <w:r>
              <w:rPr>
                <w:b/>
                <w:sz w:val="19"/>
              </w:rPr>
              <w:t>Kịch bản (Gherkin)</w:t>
            </w:r>
          </w:p>
        </w:tc>
        <w:tc>
          <w:tcPr>
            <w:tcW w:type="dxa" w:w="1949"/>
            <w:shd w:fill="D9E2F3"/>
          </w:tcPr>
          <w:p>
            <w:r>
              <w:rPr>
                <w:b/>
                <w:sz w:val="19"/>
              </w:rPr>
            </w:r>
            <w:r>
              <w:rPr>
                <w:b/>
                <w:sz w:val="19"/>
              </w:rPr>
              <w:t>Loại test</w:t>
            </w:r>
          </w:p>
        </w:tc>
        <w:tc>
          <w:tcPr>
            <w:tcW w:type="dxa" w:w="1949"/>
            <w:shd w:fill="D9E2F3"/>
          </w:tcPr>
          <w:p>
            <w:r>
              <w:rPr>
                <w:b/>
                <w:sz w:val="19"/>
              </w:rPr>
            </w:r>
            <w:r>
              <w:rPr>
                <w:b/>
                <w:sz w:val="19"/>
              </w:rPr>
              <w:t>Input</w:t>
            </w:r>
          </w:p>
        </w:tc>
        <w:tc>
          <w:tcPr>
            <w:tcW w:type="dxa" w:w="1949"/>
            <w:shd w:fill="D9E2F3"/>
          </w:tcPr>
          <w:p>
            <w:r>
              <w:rPr>
                <w:b/>
                <w:sz w:val="19"/>
              </w:rPr>
            </w:r>
            <w:r>
              <w:rPr>
                <w:b/>
                <w:sz w:val="19"/>
              </w:rPr>
              <w:t>Expected Output</w:t>
            </w:r>
          </w:p>
        </w:tc>
      </w:tr>
      <w:tr>
        <w:tc>
          <w:tcPr>
            <w:tcW w:type="dxa" w:w="1949"/>
          </w:tcPr>
          <w:p>
            <w:r>
              <w:rPr>
                <w:sz w:val="19"/>
              </w:rPr>
            </w:r>
            <w:r>
              <w:rPr>
                <w:sz w:val="19"/>
              </w:rPr>
              <w:t>TC-01</w:t>
            </w:r>
          </w:p>
        </w:tc>
        <w:tc>
          <w:tcPr>
            <w:tcW w:type="dxa" w:w="1949"/>
          </w:tcPr>
          <w:p>
            <w:r>
              <w:rPr>
                <w:sz w:val="19"/>
              </w:rPr>
            </w:r>
            <w:r>
              <w:rPr>
                <w:sz w:val="19"/>
              </w:rPr>
              <w:t>Đề xuất kế hoạch hợp lệ (BR-01)</w:t>
            </w:r>
          </w:p>
        </w:tc>
        <w:tc>
          <w:tcPr>
            <w:tcW w:type="dxa" w:w="1949"/>
          </w:tcPr>
          <w:p>
            <w:r>
              <w:rPr>
                <w:sz w:val="19"/>
              </w:rPr>
            </w:r>
            <w:r>
              <w:rPr>
                <w:sz w:val="19"/>
              </w:rPr>
              <w:t>Unit</w:t>
            </w:r>
          </w:p>
        </w:tc>
        <w:tc>
          <w:tcPr>
            <w:tcW w:type="dxa" w:w="1949"/>
          </w:tcPr>
          <w:p>
            <w:r>
              <w:rPr>
                <w:sz w:val="19"/>
              </w:rPr>
            </w:r>
            <w:r>
              <w:rPr>
                <w:rFonts w:ascii="Consolas" w:hAnsi="Consolas"/>
                <w:sz w:val="19"/>
              </w:rPr>
              <w:t>TrainingFieldId</w:t>
            </w:r>
            <w:r>
              <w:rPr>
                <w:sz w:val="19"/>
              </w:rPr>
              <w:t xml:space="preserve"> set, </w:t>
            </w:r>
            <w:r>
              <w:rPr>
                <w:rFonts w:ascii="Consolas" w:hAnsi="Consolas"/>
                <w:sz w:val="19"/>
              </w:rPr>
              <w:t>DepartmentId</w:t>
            </w:r>
            <w:r>
              <w:rPr>
                <w:sz w:val="19"/>
              </w:rPr>
              <w:t xml:space="preserve"> set</w:t>
            </w:r>
          </w:p>
        </w:tc>
        <w:tc>
          <w:tcPr>
            <w:tcW w:type="dxa" w:w="1949"/>
          </w:tcPr>
          <w:p>
            <w:r>
              <w:rPr>
                <w:sz w:val="19"/>
              </w:rPr>
            </w:r>
            <w:r>
              <w:rPr>
                <w:sz w:val="19"/>
              </w:rPr>
              <w:t xml:space="preserve">Tạo thành công, </w:t>
            </w:r>
            <w:r>
              <w:rPr>
                <w:rFonts w:ascii="Consolas" w:hAnsi="Consolas"/>
                <w:sz w:val="19"/>
              </w:rPr>
              <w:t>Status = Draft</w:t>
            </w:r>
          </w:p>
        </w:tc>
      </w:tr>
      <w:tr>
        <w:tc>
          <w:tcPr>
            <w:tcW w:type="dxa" w:w="1949"/>
          </w:tcPr>
          <w:p>
            <w:r>
              <w:rPr>
                <w:sz w:val="19"/>
              </w:rPr>
            </w:r>
            <w:r>
              <w:rPr>
                <w:sz w:val="19"/>
              </w:rPr>
              <w:t>TC-02</w:t>
            </w:r>
          </w:p>
        </w:tc>
        <w:tc>
          <w:tcPr>
            <w:tcW w:type="dxa" w:w="1949"/>
          </w:tcPr>
          <w:p>
            <w:r>
              <w:rPr>
                <w:sz w:val="19"/>
              </w:rPr>
            </w:r>
            <w:r>
              <w:rPr>
                <w:sz w:val="19"/>
              </w:rPr>
              <w:t>Thiếu TrainingFieldId (BR-01)</w:t>
            </w:r>
          </w:p>
        </w:tc>
        <w:tc>
          <w:tcPr>
            <w:tcW w:type="dxa" w:w="1949"/>
          </w:tcPr>
          <w:p>
            <w:r>
              <w:rPr>
                <w:sz w:val="19"/>
              </w:rPr>
            </w:r>
            <w:r>
              <w:rPr>
                <w:sz w:val="19"/>
              </w:rPr>
              <w:t>Unit</w:t>
            </w:r>
          </w:p>
        </w:tc>
        <w:tc>
          <w:tcPr>
            <w:tcW w:type="dxa" w:w="1949"/>
          </w:tcPr>
          <w:p>
            <w:r>
              <w:rPr>
                <w:sz w:val="19"/>
              </w:rPr>
            </w:r>
            <w:r>
              <w:rPr>
                <w:rFonts w:ascii="Consolas" w:hAnsi="Consolas"/>
                <w:sz w:val="19"/>
              </w:rPr>
              <w:t>TrainingFieldId = null</w:t>
            </w:r>
          </w:p>
        </w:tc>
        <w:tc>
          <w:tcPr>
            <w:tcW w:type="dxa" w:w="1949"/>
          </w:tcPr>
          <w:p>
            <w:r>
              <w:rPr>
                <w:sz w:val="19"/>
              </w:rPr>
            </w:r>
            <w:r>
              <w:rPr>
                <w:sz w:val="19"/>
              </w:rPr>
              <w:t xml:space="preserve">Ném </w:t>
            </w:r>
            <w:r>
              <w:rPr>
                <w:rFonts w:ascii="Consolas" w:hAnsi="Consolas"/>
                <w:sz w:val="19"/>
              </w:rPr>
              <w:t>DomainValidationException("TrainingFieldId là bắt buộc")</w:t>
            </w:r>
          </w:p>
        </w:tc>
      </w:tr>
      <w:tr>
        <w:tc>
          <w:tcPr>
            <w:tcW w:type="dxa" w:w="1949"/>
          </w:tcPr>
          <w:p>
            <w:r>
              <w:rPr>
                <w:sz w:val="19"/>
              </w:rPr>
            </w:r>
            <w:r>
              <w:rPr>
                <w:sz w:val="19"/>
              </w:rPr>
              <w:t>TC-03</w:t>
            </w:r>
          </w:p>
        </w:tc>
        <w:tc>
          <w:tcPr>
            <w:tcW w:type="dxa" w:w="1949"/>
          </w:tcPr>
          <w:p>
            <w:r>
              <w:rPr>
                <w:sz w:val="19"/>
              </w:rPr>
            </w:r>
            <w:r>
              <w:rPr>
                <w:sz w:val="19"/>
              </w:rPr>
              <w:t>Duyệt kế hoạch qua Approval Engine (BR-02)</w:t>
            </w:r>
          </w:p>
        </w:tc>
        <w:tc>
          <w:tcPr>
            <w:tcW w:type="dxa" w:w="1949"/>
          </w:tcPr>
          <w:p>
            <w:r>
              <w:rPr>
                <w:sz w:val="19"/>
              </w:rPr>
            </w:r>
            <w:r>
              <w:rPr>
                <w:sz w:val="19"/>
              </w:rPr>
              <w:t>Integration</w:t>
            </w:r>
          </w:p>
        </w:tc>
        <w:tc>
          <w:tcPr>
            <w:tcW w:type="dxa" w:w="1949"/>
          </w:tcPr>
          <w:p>
            <w:r>
              <w:rPr>
                <w:sz w:val="19"/>
              </w:rPr>
            </w:r>
            <w:r>
              <w:rPr>
                <w:rFonts w:ascii="Consolas" w:hAnsi="Consolas"/>
                <w:sz w:val="19"/>
              </w:rPr>
              <w:t>ApprovalRequestId</w:t>
            </w:r>
            <w:r>
              <w:rPr>
                <w:sz w:val="19"/>
              </w:rPr>
              <w:t xml:space="preserve"> đã Approved</w:t>
            </w:r>
          </w:p>
        </w:tc>
        <w:tc>
          <w:tcPr>
            <w:tcW w:type="dxa" w:w="1949"/>
          </w:tcPr>
          <w:p>
            <w:r>
              <w:rPr>
                <w:sz w:val="19"/>
              </w:rPr>
            </w:r>
            <w:r>
              <w:rPr>
                <w:rFonts w:ascii="Consolas" w:hAnsi="Consolas"/>
                <w:sz w:val="19"/>
              </w:rPr>
              <w:t>TrainingPlan.Status = Approved</w:t>
            </w:r>
          </w:p>
        </w:tc>
      </w:tr>
      <w:tr>
        <w:tc>
          <w:tcPr>
            <w:tcW w:type="dxa" w:w="1949"/>
          </w:tcPr>
          <w:p>
            <w:r>
              <w:rPr>
                <w:sz w:val="19"/>
              </w:rPr>
            </w:r>
            <w:r>
              <w:rPr>
                <w:sz w:val="19"/>
              </w:rPr>
              <w:t>TC-04</w:t>
            </w:r>
          </w:p>
        </w:tc>
        <w:tc>
          <w:tcPr>
            <w:tcW w:type="dxa" w:w="1949"/>
          </w:tcPr>
          <w:p>
            <w:r>
              <w:rPr>
                <w:sz w:val="19"/>
              </w:rPr>
            </w:r>
            <w:r>
              <w:rPr>
                <w:sz w:val="19"/>
              </w:rPr>
              <w:t>Chuyển InProgress khi chưa duyệt (BR-02)</w:t>
            </w:r>
          </w:p>
        </w:tc>
        <w:tc>
          <w:tcPr>
            <w:tcW w:type="dxa" w:w="1949"/>
          </w:tcPr>
          <w:p>
            <w:r>
              <w:rPr>
                <w:sz w:val="19"/>
              </w:rPr>
            </w:r>
            <w:r>
              <w:rPr>
                <w:sz w:val="19"/>
              </w:rPr>
              <w:t>Unit</w:t>
            </w:r>
          </w:p>
        </w:tc>
        <w:tc>
          <w:tcPr>
            <w:tcW w:type="dxa" w:w="1949"/>
          </w:tcPr>
          <w:p>
            <w:r>
              <w:rPr>
                <w:sz w:val="19"/>
              </w:rPr>
            </w:r>
            <w:r>
              <w:rPr>
                <w:rFonts w:ascii="Consolas" w:hAnsi="Consolas"/>
                <w:sz w:val="19"/>
              </w:rPr>
              <w:t>Status = Draft</w:t>
            </w:r>
            <w:r>
              <w:rPr>
                <w:sz w:val="19"/>
              </w:rPr>
              <w:t xml:space="preserve">, gọi </w:t>
            </w:r>
            <w:r>
              <w:rPr>
                <w:rFonts w:ascii="Consolas" w:hAnsi="Consolas"/>
                <w:sz w:val="19"/>
              </w:rPr>
              <w:t>StartExecution()</w:t>
            </w:r>
          </w:p>
        </w:tc>
        <w:tc>
          <w:tcPr>
            <w:tcW w:type="dxa" w:w="1949"/>
          </w:tcPr>
          <w:p>
            <w:r>
              <w:rPr>
                <w:sz w:val="19"/>
              </w:rPr>
            </w:r>
            <w:r>
              <w:rPr>
                <w:sz w:val="19"/>
              </w:rPr>
              <w:t xml:space="preserve">Ném </w:t>
            </w:r>
            <w:r>
              <w:rPr>
                <w:rFonts w:ascii="Consolas" w:hAnsi="Consolas"/>
                <w:sz w:val="19"/>
              </w:rPr>
              <w:t>InvalidStateTransitionException</w:t>
            </w:r>
          </w:p>
        </w:tc>
      </w:tr>
      <w:tr>
        <w:tc>
          <w:tcPr>
            <w:tcW w:type="dxa" w:w="1949"/>
          </w:tcPr>
          <w:p>
            <w:r>
              <w:rPr>
                <w:sz w:val="19"/>
              </w:rPr>
            </w:r>
            <w:r>
              <w:rPr>
                <w:sz w:val="19"/>
              </w:rPr>
              <w:t>TC-05</w:t>
            </w:r>
          </w:p>
        </w:tc>
        <w:tc>
          <w:tcPr>
            <w:tcW w:type="dxa" w:w="1949"/>
          </w:tcPr>
          <w:p>
            <w:r>
              <w:rPr>
                <w:sz w:val="19"/>
              </w:rPr>
            </w:r>
            <w:r>
              <w:rPr>
                <w:sz w:val="19"/>
              </w:rPr>
              <w:t>Chi phí khoá học âm (BR-05)</w:t>
            </w:r>
          </w:p>
        </w:tc>
        <w:tc>
          <w:tcPr>
            <w:tcW w:type="dxa" w:w="1949"/>
          </w:tcPr>
          <w:p>
            <w:r>
              <w:rPr>
                <w:sz w:val="19"/>
              </w:rPr>
            </w:r>
            <w:r>
              <w:rPr>
                <w:sz w:val="19"/>
              </w:rPr>
              <w:t>Unit</w:t>
            </w:r>
          </w:p>
        </w:tc>
        <w:tc>
          <w:tcPr>
            <w:tcW w:type="dxa" w:w="1949"/>
          </w:tcPr>
          <w:p>
            <w:r>
              <w:rPr>
                <w:sz w:val="19"/>
              </w:rPr>
            </w:r>
            <w:r>
              <w:rPr>
                <w:rFonts w:ascii="Consolas" w:hAnsi="Consolas"/>
                <w:sz w:val="19"/>
              </w:rPr>
              <w:t>CourseCostAmount = -1000000</w:t>
            </w:r>
          </w:p>
        </w:tc>
        <w:tc>
          <w:tcPr>
            <w:tcW w:type="dxa" w:w="1949"/>
          </w:tcPr>
          <w:p>
            <w:r>
              <w:rPr>
                <w:sz w:val="19"/>
              </w:rPr>
            </w:r>
            <w:r>
              <w:rPr>
                <w:sz w:val="19"/>
              </w:rPr>
              <w:t xml:space="preserve">Ném </w:t>
            </w:r>
            <w:r>
              <w:rPr>
                <w:rFonts w:ascii="Consolas" w:hAnsi="Consolas"/>
                <w:sz w:val="19"/>
              </w:rPr>
              <w:t>DomainValidationException</w:t>
            </w:r>
          </w:p>
        </w:tc>
      </w:tr>
      <w:tr>
        <w:tc>
          <w:tcPr>
            <w:tcW w:type="dxa" w:w="1949"/>
          </w:tcPr>
          <w:p>
            <w:r>
              <w:rPr>
                <w:sz w:val="19"/>
              </w:rPr>
            </w:r>
            <w:r>
              <w:rPr>
                <w:sz w:val="19"/>
              </w:rPr>
              <w:t>TC-06</w:t>
            </w:r>
          </w:p>
        </w:tc>
        <w:tc>
          <w:tcPr>
            <w:tcW w:type="dxa" w:w="1949"/>
          </w:tcPr>
          <w:p>
            <w:r>
              <w:rPr>
                <w:sz w:val="19"/>
              </w:rPr>
            </w:r>
            <w:r>
              <w:rPr>
                <w:sz w:val="19"/>
              </w:rPr>
              <w:t>Đăng ký participant Employee hợp lệ (BR-03)</w:t>
            </w:r>
          </w:p>
        </w:tc>
        <w:tc>
          <w:tcPr>
            <w:tcW w:type="dxa" w:w="1949"/>
          </w:tcPr>
          <w:p>
            <w:r>
              <w:rPr>
                <w:sz w:val="19"/>
              </w:rPr>
            </w:r>
            <w:r>
              <w:rPr>
                <w:sz w:val="19"/>
              </w:rPr>
              <w:t>Unit</w:t>
            </w:r>
          </w:p>
        </w:tc>
        <w:tc>
          <w:tcPr>
            <w:tcW w:type="dxa" w:w="1949"/>
          </w:tcPr>
          <w:p>
            <w:r>
              <w:rPr>
                <w:sz w:val="19"/>
              </w:rPr>
            </w:r>
            <w:r>
              <w:rPr>
                <w:rFonts w:ascii="Consolas" w:hAnsi="Consolas"/>
                <w:sz w:val="19"/>
              </w:rPr>
              <w:t>ParticipantType=Employee</w:t>
            </w:r>
            <w:r>
              <w:rPr>
                <w:sz w:val="19"/>
              </w:rPr>
              <w:t xml:space="preserve">, </w:t>
            </w:r>
            <w:r>
              <w:rPr>
                <w:rFonts w:ascii="Consolas" w:hAnsi="Consolas"/>
                <w:sz w:val="19"/>
              </w:rPr>
              <w:t>EmployeeId=X</w:t>
            </w:r>
            <w:r>
              <w:rPr>
                <w:sz w:val="19"/>
              </w:rPr>
              <w:t xml:space="preserve">, </w:t>
            </w:r>
            <w:r>
              <w:rPr>
                <w:rFonts w:ascii="Consolas" w:hAnsi="Consolas"/>
                <w:sz w:val="19"/>
              </w:rPr>
              <w:t>CandidateId=null</w:t>
            </w:r>
          </w:p>
        </w:tc>
        <w:tc>
          <w:tcPr>
            <w:tcW w:type="dxa" w:w="1949"/>
          </w:tcPr>
          <w:p>
            <w:r>
              <w:rPr>
                <w:sz w:val="19"/>
              </w:rPr>
            </w:r>
            <w:r>
              <w:rPr>
                <w:sz w:val="19"/>
              </w:rPr>
              <w:t>Tạo thành công</w:t>
            </w:r>
          </w:p>
        </w:tc>
      </w:tr>
      <w:tr>
        <w:tc>
          <w:tcPr>
            <w:tcW w:type="dxa" w:w="1949"/>
          </w:tcPr>
          <w:p>
            <w:r>
              <w:rPr>
                <w:sz w:val="19"/>
              </w:rPr>
            </w:r>
            <w:r>
              <w:rPr>
                <w:sz w:val="19"/>
              </w:rPr>
              <w:t>TC-07</w:t>
            </w:r>
          </w:p>
        </w:tc>
        <w:tc>
          <w:tcPr>
            <w:tcW w:type="dxa" w:w="1949"/>
          </w:tcPr>
          <w:p>
            <w:r>
              <w:rPr>
                <w:sz w:val="19"/>
              </w:rPr>
            </w:r>
            <w:r>
              <w:rPr>
                <w:sz w:val="19"/>
              </w:rPr>
              <w:t>Đăng ký participant Candidate hợp lệ (BR-03)</w:t>
            </w:r>
          </w:p>
        </w:tc>
        <w:tc>
          <w:tcPr>
            <w:tcW w:type="dxa" w:w="1949"/>
          </w:tcPr>
          <w:p>
            <w:r>
              <w:rPr>
                <w:sz w:val="19"/>
              </w:rPr>
            </w:r>
            <w:r>
              <w:rPr>
                <w:sz w:val="19"/>
              </w:rPr>
              <w:t>Unit</w:t>
            </w:r>
          </w:p>
        </w:tc>
        <w:tc>
          <w:tcPr>
            <w:tcW w:type="dxa" w:w="1949"/>
          </w:tcPr>
          <w:p>
            <w:r>
              <w:rPr>
                <w:sz w:val="19"/>
              </w:rPr>
            </w:r>
            <w:r>
              <w:rPr>
                <w:rFonts w:ascii="Consolas" w:hAnsi="Consolas"/>
                <w:sz w:val="19"/>
              </w:rPr>
              <w:t>ParticipantType=Candidate</w:t>
            </w:r>
            <w:r>
              <w:rPr>
                <w:sz w:val="19"/>
              </w:rPr>
              <w:t xml:space="preserve">, </w:t>
            </w:r>
            <w:r>
              <w:rPr>
                <w:rFonts w:ascii="Consolas" w:hAnsi="Consolas"/>
                <w:sz w:val="19"/>
              </w:rPr>
              <w:t>CandidateId=Y</w:t>
            </w:r>
            <w:r>
              <w:rPr>
                <w:sz w:val="19"/>
              </w:rPr>
              <w:t xml:space="preserve">, </w:t>
            </w:r>
            <w:r>
              <w:rPr>
                <w:rFonts w:ascii="Consolas" w:hAnsi="Consolas"/>
                <w:sz w:val="19"/>
              </w:rPr>
              <w:t>EmployeeId=null</w:t>
            </w:r>
          </w:p>
        </w:tc>
        <w:tc>
          <w:tcPr>
            <w:tcW w:type="dxa" w:w="1949"/>
          </w:tcPr>
          <w:p>
            <w:r>
              <w:rPr>
                <w:sz w:val="19"/>
              </w:rPr>
            </w:r>
            <w:r>
              <w:rPr>
                <w:sz w:val="19"/>
              </w:rPr>
              <w:t>Tạo thành công</w:t>
            </w:r>
          </w:p>
        </w:tc>
      </w:tr>
      <w:tr>
        <w:tc>
          <w:tcPr>
            <w:tcW w:type="dxa" w:w="1949"/>
          </w:tcPr>
          <w:p>
            <w:r>
              <w:rPr>
                <w:sz w:val="19"/>
              </w:rPr>
            </w:r>
            <w:r>
              <w:rPr>
                <w:sz w:val="19"/>
              </w:rPr>
              <w:t>TC-08</w:t>
            </w:r>
          </w:p>
        </w:tc>
        <w:tc>
          <w:tcPr>
            <w:tcW w:type="dxa" w:w="1949"/>
          </w:tcPr>
          <w:p>
            <w:r>
              <w:rPr>
                <w:sz w:val="19"/>
              </w:rPr>
            </w:r>
            <w:r>
              <w:rPr>
                <w:sz w:val="19"/>
              </w:rPr>
              <w:t>Participant thiếu cả 2 tham chiếu (BR-03)</w:t>
            </w:r>
          </w:p>
        </w:tc>
        <w:tc>
          <w:tcPr>
            <w:tcW w:type="dxa" w:w="1949"/>
          </w:tcPr>
          <w:p>
            <w:r>
              <w:rPr>
                <w:sz w:val="19"/>
              </w:rPr>
            </w:r>
            <w:r>
              <w:rPr>
                <w:sz w:val="19"/>
              </w:rPr>
              <w:t>Unit</w:t>
            </w:r>
          </w:p>
        </w:tc>
        <w:tc>
          <w:tcPr>
            <w:tcW w:type="dxa" w:w="1949"/>
          </w:tcPr>
          <w:p>
            <w:r>
              <w:rPr>
                <w:sz w:val="19"/>
              </w:rPr>
            </w:r>
            <w:r>
              <w:rPr>
                <w:rFonts w:ascii="Consolas" w:hAnsi="Consolas"/>
                <w:sz w:val="19"/>
              </w:rPr>
              <w:t>EmployeeId=null</w:t>
            </w:r>
            <w:r>
              <w:rPr>
                <w:sz w:val="19"/>
              </w:rPr>
              <w:t xml:space="preserve">, </w:t>
            </w:r>
            <w:r>
              <w:rPr>
                <w:rFonts w:ascii="Consolas" w:hAnsi="Consolas"/>
                <w:sz w:val="19"/>
              </w:rPr>
              <w:t>CandidateId=null</w:t>
            </w:r>
          </w:p>
        </w:tc>
        <w:tc>
          <w:tcPr>
            <w:tcW w:type="dxa" w:w="1949"/>
          </w:tcPr>
          <w:p>
            <w:r>
              <w:rPr>
                <w:sz w:val="19"/>
              </w:rPr>
            </w:r>
            <w:r>
              <w:rPr>
                <w:sz w:val="19"/>
              </w:rPr>
              <w:t xml:space="preserve">Ném </w:t>
            </w:r>
            <w:r>
              <w:rPr>
                <w:rFonts w:ascii="Consolas" w:hAnsi="Consolas"/>
                <w:sz w:val="19"/>
              </w:rPr>
              <w:t>DomainValidationException</w:t>
            </w:r>
          </w:p>
        </w:tc>
      </w:tr>
      <w:tr>
        <w:tc>
          <w:tcPr>
            <w:tcW w:type="dxa" w:w="1949"/>
          </w:tcPr>
          <w:p>
            <w:r>
              <w:rPr>
                <w:sz w:val="19"/>
              </w:rPr>
            </w:r>
            <w:r>
              <w:rPr>
                <w:sz w:val="19"/>
              </w:rPr>
              <w:t>TC-09</w:t>
            </w:r>
          </w:p>
        </w:tc>
        <w:tc>
          <w:tcPr>
            <w:tcW w:type="dxa" w:w="1949"/>
          </w:tcPr>
          <w:p>
            <w:r>
              <w:rPr>
                <w:sz w:val="19"/>
              </w:rPr>
            </w:r>
            <w:r>
              <w:rPr>
                <w:sz w:val="19"/>
              </w:rPr>
              <w:t>Đăng ký nhân viên đã nghỉ việc (BR-09)</w:t>
            </w:r>
          </w:p>
        </w:tc>
        <w:tc>
          <w:tcPr>
            <w:tcW w:type="dxa" w:w="1949"/>
          </w:tcPr>
          <w:p>
            <w:r>
              <w:rPr>
                <w:sz w:val="19"/>
              </w:rPr>
            </w:r>
            <w:r>
              <w:rPr>
                <w:sz w:val="19"/>
              </w:rPr>
              <w:t>Integration</w:t>
            </w:r>
          </w:p>
        </w:tc>
        <w:tc>
          <w:tcPr>
            <w:tcW w:type="dxa" w:w="1949"/>
          </w:tcPr>
          <w:p>
            <w:r>
              <w:rPr>
                <w:sz w:val="19"/>
              </w:rPr>
            </w:r>
            <w:r>
              <w:rPr>
                <w:rFonts w:ascii="Consolas" w:hAnsi="Consolas"/>
                <w:sz w:val="19"/>
              </w:rPr>
              <w:t>EmployeeId</w:t>
            </w:r>
            <w:r>
              <w:rPr>
                <w:sz w:val="19"/>
              </w:rPr>
              <w:t xml:space="preserve"> có </w:t>
            </w:r>
            <w:r>
              <w:rPr>
                <w:rFonts w:ascii="Consolas" w:hAnsi="Consolas"/>
                <w:sz w:val="19"/>
              </w:rPr>
              <w:t>WorkingStatus=Resigned</w:t>
            </w:r>
          </w:p>
        </w:tc>
        <w:tc>
          <w:tcPr>
            <w:tcW w:type="dxa" w:w="1949"/>
          </w:tcPr>
          <w:p>
            <w:r>
              <w:rPr>
                <w:sz w:val="19"/>
              </w:rPr>
            </w:r>
            <w:r>
              <w:rPr>
                <w:sz w:val="19"/>
              </w:rPr>
              <w:t xml:space="preserve">Ném </w:t>
            </w:r>
            <w:r>
              <w:rPr>
                <w:rFonts w:ascii="Consolas" w:hAnsi="Consolas"/>
                <w:sz w:val="19"/>
              </w:rPr>
              <w:t>BusinessRuleViolationException</w:t>
            </w:r>
          </w:p>
        </w:tc>
      </w:tr>
      <w:tr>
        <w:tc>
          <w:tcPr>
            <w:tcW w:type="dxa" w:w="1949"/>
          </w:tcPr>
          <w:p>
            <w:r>
              <w:rPr>
                <w:sz w:val="19"/>
              </w:rPr>
            </w:r>
            <w:r>
              <w:rPr>
                <w:sz w:val="19"/>
              </w:rPr>
              <w:t>TC-10</w:t>
            </w:r>
          </w:p>
        </w:tc>
        <w:tc>
          <w:tcPr>
            <w:tcW w:type="dxa" w:w="1949"/>
          </w:tcPr>
          <w:p>
            <w:r>
              <w:rPr>
                <w:sz w:val="19"/>
              </w:rPr>
            </w:r>
            <w:r>
              <w:rPr>
                <w:sz w:val="19"/>
              </w:rPr>
              <w:t>Vượt sức chứa khoá học (BR-07)</w:t>
            </w:r>
          </w:p>
        </w:tc>
        <w:tc>
          <w:tcPr>
            <w:tcW w:type="dxa" w:w="1949"/>
          </w:tcPr>
          <w:p>
            <w:r>
              <w:rPr>
                <w:sz w:val="19"/>
              </w:rPr>
            </w:r>
            <w:r>
              <w:rPr>
                <w:sz w:val="19"/>
              </w:rPr>
              <w:t>Unit</w:t>
            </w:r>
          </w:p>
        </w:tc>
        <w:tc>
          <w:tcPr>
            <w:tcW w:type="dxa" w:w="1949"/>
          </w:tcPr>
          <w:p>
            <w:r>
              <w:rPr>
                <w:sz w:val="19"/>
              </w:rPr>
            </w:r>
            <w:r>
              <w:rPr>
                <w:rFonts w:ascii="Consolas" w:hAnsi="Consolas"/>
                <w:sz w:val="19"/>
              </w:rPr>
              <w:t>MaxParticipants=20</w:t>
            </w:r>
            <w:r>
              <w:rPr>
                <w:sz w:val="19"/>
              </w:rPr>
              <w:t>, đã có 20 active</w:t>
            </w:r>
          </w:p>
        </w:tc>
        <w:tc>
          <w:tcPr>
            <w:tcW w:type="dxa" w:w="1949"/>
          </w:tcPr>
          <w:p>
            <w:r>
              <w:rPr>
                <w:sz w:val="19"/>
              </w:rPr>
            </w:r>
            <w:r>
              <w:rPr>
                <w:sz w:val="19"/>
              </w:rPr>
              <w:t xml:space="preserve">Ném </w:t>
            </w:r>
            <w:r>
              <w:rPr>
                <w:rFonts w:ascii="Consolas" w:hAnsi="Consolas"/>
                <w:sz w:val="19"/>
              </w:rPr>
              <w:t>CapacityExceededException</w:t>
            </w:r>
          </w:p>
        </w:tc>
      </w:tr>
      <w:tr>
        <w:tc>
          <w:tcPr>
            <w:tcW w:type="dxa" w:w="1949"/>
          </w:tcPr>
          <w:p>
            <w:r>
              <w:rPr>
                <w:sz w:val="19"/>
              </w:rPr>
            </w:r>
            <w:r>
              <w:rPr>
                <w:sz w:val="19"/>
              </w:rPr>
              <w:t>TC-11</w:t>
            </w:r>
          </w:p>
        </w:tc>
        <w:tc>
          <w:tcPr>
            <w:tcW w:type="dxa" w:w="1949"/>
          </w:tcPr>
          <w:p>
            <w:r>
              <w:rPr>
                <w:sz w:val="19"/>
              </w:rPr>
            </w:r>
            <w:r>
              <w:rPr>
                <w:sz w:val="19"/>
              </w:rPr>
              <w:t>Ghi nhận kết quả khi khoá học đã kết thúc + Attended (BR-06)</w:t>
            </w:r>
          </w:p>
        </w:tc>
        <w:tc>
          <w:tcPr>
            <w:tcW w:type="dxa" w:w="1949"/>
          </w:tcPr>
          <w:p>
            <w:r>
              <w:rPr>
                <w:sz w:val="19"/>
              </w:rPr>
            </w:r>
            <w:r>
              <w:rPr>
                <w:sz w:val="19"/>
              </w:rPr>
              <w:t>Unit</w:t>
            </w:r>
          </w:p>
        </w:tc>
        <w:tc>
          <w:tcPr>
            <w:tcW w:type="dxa" w:w="1949"/>
          </w:tcPr>
          <w:p>
            <w:r>
              <w:rPr>
                <w:sz w:val="19"/>
              </w:rPr>
            </w:r>
            <w:r>
              <w:rPr>
                <w:rFonts w:ascii="Consolas" w:hAnsi="Consolas"/>
                <w:sz w:val="19"/>
              </w:rPr>
              <w:t>EndDate</w:t>
            </w:r>
            <w:r>
              <w:rPr>
                <w:sz w:val="19"/>
              </w:rPr>
              <w:t xml:space="preserve"> quá khứ, </w:t>
            </w:r>
            <w:r>
              <w:rPr>
                <w:rFonts w:ascii="Consolas" w:hAnsi="Consolas"/>
                <w:sz w:val="19"/>
              </w:rPr>
              <w:t>AttendanceStatus=Attended</w:t>
            </w:r>
          </w:p>
        </w:tc>
        <w:tc>
          <w:tcPr>
            <w:tcW w:type="dxa" w:w="1949"/>
          </w:tcPr>
          <w:p>
            <w:r>
              <w:rPr>
                <w:sz w:val="19"/>
              </w:rPr>
            </w:r>
            <w:r>
              <w:rPr>
                <w:sz w:val="19"/>
              </w:rPr>
              <w:t xml:space="preserve">Tạo </w:t>
            </w:r>
            <w:r>
              <w:rPr>
                <w:rFonts w:ascii="Consolas" w:hAnsi="Consolas"/>
                <w:sz w:val="19"/>
              </w:rPr>
              <w:t>TrainingResult</w:t>
            </w:r>
            <w:r>
              <w:rPr>
                <w:sz w:val="19"/>
              </w:rPr>
              <w:t xml:space="preserve"> thành công</w:t>
            </w:r>
          </w:p>
        </w:tc>
      </w:tr>
      <w:tr>
        <w:tc>
          <w:tcPr>
            <w:tcW w:type="dxa" w:w="1949"/>
          </w:tcPr>
          <w:p>
            <w:r>
              <w:rPr>
                <w:sz w:val="19"/>
              </w:rPr>
            </w:r>
            <w:r>
              <w:rPr>
                <w:sz w:val="19"/>
              </w:rPr>
              <w:t>TC-12</w:t>
            </w:r>
          </w:p>
        </w:tc>
        <w:tc>
          <w:tcPr>
            <w:tcW w:type="dxa" w:w="1949"/>
          </w:tcPr>
          <w:p>
            <w:r>
              <w:rPr>
                <w:sz w:val="19"/>
              </w:rPr>
            </w:r>
            <w:r>
              <w:rPr>
                <w:sz w:val="19"/>
              </w:rPr>
              <w:t>Ghi nhận kết quả khi khoá học chưa kết thúc (BR-06 — boundary)</w:t>
            </w:r>
          </w:p>
        </w:tc>
        <w:tc>
          <w:tcPr>
            <w:tcW w:type="dxa" w:w="1949"/>
          </w:tcPr>
          <w:p>
            <w:r>
              <w:rPr>
                <w:sz w:val="19"/>
              </w:rPr>
            </w:r>
            <w:r>
              <w:rPr>
                <w:sz w:val="19"/>
              </w:rPr>
              <w:t>Unit</w:t>
            </w:r>
          </w:p>
        </w:tc>
        <w:tc>
          <w:tcPr>
            <w:tcW w:type="dxa" w:w="1949"/>
          </w:tcPr>
          <w:p>
            <w:r>
              <w:rPr>
                <w:sz w:val="19"/>
              </w:rPr>
            </w:r>
            <w:r>
              <w:rPr>
                <w:rFonts w:ascii="Consolas" w:hAnsi="Consolas"/>
                <w:sz w:val="19"/>
              </w:rPr>
              <w:t>EndDate = ngày hiện tại + 1</w:t>
            </w:r>
          </w:p>
        </w:tc>
        <w:tc>
          <w:tcPr>
            <w:tcW w:type="dxa" w:w="1949"/>
          </w:tcPr>
          <w:p>
            <w:r>
              <w:rPr>
                <w:sz w:val="19"/>
              </w:rPr>
            </w:r>
            <w:r>
              <w:rPr>
                <w:sz w:val="19"/>
              </w:rPr>
              <w:t xml:space="preserve">Ném </w:t>
            </w:r>
            <w:r>
              <w:rPr>
                <w:rFonts w:ascii="Consolas" w:hAnsi="Consolas"/>
                <w:sz w:val="19"/>
              </w:rPr>
              <w:t>DomainValidationException</w:t>
            </w:r>
          </w:p>
        </w:tc>
      </w:tr>
      <w:tr>
        <w:tc>
          <w:tcPr>
            <w:tcW w:type="dxa" w:w="1949"/>
          </w:tcPr>
          <w:p>
            <w:r>
              <w:rPr>
                <w:sz w:val="19"/>
              </w:rPr>
            </w:r>
            <w:r>
              <w:rPr>
                <w:sz w:val="19"/>
              </w:rPr>
              <w:t>TC-13</w:t>
            </w:r>
          </w:p>
        </w:tc>
        <w:tc>
          <w:tcPr>
            <w:tcW w:type="dxa" w:w="1949"/>
          </w:tcPr>
          <w:p>
            <w:r>
              <w:rPr>
                <w:sz w:val="19"/>
              </w:rPr>
            </w:r>
            <w:r>
              <w:rPr>
                <w:sz w:val="19"/>
              </w:rPr>
              <w:t>Ghi nhận kết quả khi khoá học kết thúc đúng hôm nay (BR-06 — boundary)</w:t>
            </w:r>
          </w:p>
        </w:tc>
        <w:tc>
          <w:tcPr>
            <w:tcW w:type="dxa" w:w="1949"/>
          </w:tcPr>
          <w:p>
            <w:r>
              <w:rPr>
                <w:sz w:val="19"/>
              </w:rPr>
            </w:r>
            <w:r>
              <w:rPr>
                <w:sz w:val="19"/>
              </w:rPr>
              <w:t>Unit</w:t>
            </w:r>
          </w:p>
        </w:tc>
        <w:tc>
          <w:tcPr>
            <w:tcW w:type="dxa" w:w="1949"/>
          </w:tcPr>
          <w:p>
            <w:r>
              <w:rPr>
                <w:sz w:val="19"/>
              </w:rPr>
            </w:r>
            <w:r>
              <w:rPr>
                <w:rFonts w:ascii="Consolas" w:hAnsi="Consolas"/>
                <w:sz w:val="19"/>
              </w:rPr>
              <w:t>EndDate = ngày hiện tại</w:t>
            </w:r>
          </w:p>
        </w:tc>
        <w:tc>
          <w:tcPr>
            <w:tcW w:type="dxa" w:w="1949"/>
          </w:tcPr>
          <w:p>
            <w:r>
              <w:rPr>
                <w:sz w:val="19"/>
              </w:rPr>
            </w:r>
            <w:r>
              <w:rPr>
                <w:sz w:val="19"/>
              </w:rPr>
              <w:t>Cho phép tạo (biên hợp lệ)</w:t>
            </w:r>
          </w:p>
        </w:tc>
      </w:tr>
      <w:tr>
        <w:tc>
          <w:tcPr>
            <w:tcW w:type="dxa" w:w="1949"/>
          </w:tcPr>
          <w:p>
            <w:r>
              <w:rPr>
                <w:sz w:val="19"/>
              </w:rPr>
            </w:r>
            <w:r>
              <w:rPr>
                <w:sz w:val="19"/>
              </w:rPr>
              <w:t>TC-14</w:t>
            </w:r>
          </w:p>
        </w:tc>
        <w:tc>
          <w:tcPr>
            <w:tcW w:type="dxa" w:w="1949"/>
          </w:tcPr>
          <w:p>
            <w:r>
              <w:rPr>
                <w:sz w:val="19"/>
              </w:rPr>
            </w:r>
            <w:r>
              <w:rPr>
                <w:sz w:val="19"/>
              </w:rPr>
              <w:t>Ghi nhận kết quả cho người Absent (BR-06)</w:t>
            </w:r>
          </w:p>
        </w:tc>
        <w:tc>
          <w:tcPr>
            <w:tcW w:type="dxa" w:w="1949"/>
          </w:tcPr>
          <w:p>
            <w:r>
              <w:rPr>
                <w:sz w:val="19"/>
              </w:rPr>
            </w:r>
            <w:r>
              <w:rPr>
                <w:sz w:val="19"/>
              </w:rPr>
              <w:t>Unit</w:t>
            </w:r>
          </w:p>
        </w:tc>
        <w:tc>
          <w:tcPr>
            <w:tcW w:type="dxa" w:w="1949"/>
          </w:tcPr>
          <w:p>
            <w:r>
              <w:rPr>
                <w:sz w:val="19"/>
              </w:rPr>
            </w:r>
            <w:r>
              <w:rPr>
                <w:rFonts w:ascii="Consolas" w:hAnsi="Consolas"/>
                <w:sz w:val="19"/>
              </w:rPr>
              <w:t>AttendanceStatus=Absent</w:t>
            </w:r>
          </w:p>
        </w:tc>
        <w:tc>
          <w:tcPr>
            <w:tcW w:type="dxa" w:w="1949"/>
          </w:tcPr>
          <w:p>
            <w:r>
              <w:rPr>
                <w:sz w:val="19"/>
              </w:rPr>
            </w:r>
            <w:r>
              <w:rPr>
                <w:sz w:val="19"/>
              </w:rPr>
              <w:t xml:space="preserve">Ném </w:t>
            </w:r>
            <w:r>
              <w:rPr>
                <w:rFonts w:ascii="Consolas" w:hAnsi="Consolas"/>
                <w:sz w:val="19"/>
              </w:rPr>
              <w:t>DomainValidationException</w:t>
            </w:r>
          </w:p>
        </w:tc>
      </w:tr>
      <w:tr>
        <w:tc>
          <w:tcPr>
            <w:tcW w:type="dxa" w:w="1949"/>
          </w:tcPr>
          <w:p>
            <w:r>
              <w:rPr>
                <w:sz w:val="19"/>
              </w:rPr>
            </w:r>
            <w:r>
              <w:rPr>
                <w:sz w:val="19"/>
              </w:rPr>
              <w:t>TC-15</w:t>
            </w:r>
          </w:p>
        </w:tc>
        <w:tc>
          <w:tcPr>
            <w:tcW w:type="dxa" w:w="1949"/>
          </w:tcPr>
          <w:p>
            <w:r>
              <w:rPr>
                <w:sz w:val="19"/>
              </w:rPr>
            </w:r>
            <w:r>
              <w:rPr>
                <w:sz w:val="19"/>
              </w:rPr>
              <w:t>Duyệt kết quả đào tạo qua Approval Engine (BR-02)</w:t>
            </w:r>
          </w:p>
        </w:tc>
        <w:tc>
          <w:tcPr>
            <w:tcW w:type="dxa" w:w="1949"/>
          </w:tcPr>
          <w:p>
            <w:r>
              <w:rPr>
                <w:sz w:val="19"/>
              </w:rPr>
            </w:r>
            <w:r>
              <w:rPr>
                <w:sz w:val="19"/>
              </w:rPr>
              <w:t>Integration</w:t>
            </w:r>
          </w:p>
        </w:tc>
        <w:tc>
          <w:tcPr>
            <w:tcW w:type="dxa" w:w="1949"/>
          </w:tcPr>
          <w:p>
            <w:r>
              <w:rPr>
                <w:sz w:val="19"/>
              </w:rPr>
            </w:r>
            <w:r>
              <w:rPr>
                <w:rFonts w:ascii="Consolas" w:hAnsi="Consolas"/>
                <w:sz w:val="19"/>
              </w:rPr>
              <w:t>TrainingResult.ApprovalRequestId</w:t>
            </w:r>
            <w:r>
              <w:rPr>
                <w:sz w:val="19"/>
              </w:rPr>
              <w:t xml:space="preserve"> Approved</w:t>
            </w:r>
          </w:p>
        </w:tc>
        <w:tc>
          <w:tcPr>
            <w:tcW w:type="dxa" w:w="1949"/>
          </w:tcPr>
          <w:p>
            <w:r>
              <w:rPr>
                <w:sz w:val="19"/>
              </w:rPr>
            </w:r>
            <w:r>
              <w:rPr>
                <w:rFonts w:ascii="Consolas" w:hAnsi="Consolas"/>
                <w:sz w:val="19"/>
              </w:rPr>
              <w:t>TrainingResult.Status = Approved</w:t>
            </w:r>
          </w:p>
        </w:tc>
      </w:tr>
      <w:tr>
        <w:tc>
          <w:tcPr>
            <w:tcW w:type="dxa" w:w="1949"/>
          </w:tcPr>
          <w:p>
            <w:r>
              <w:rPr>
                <w:sz w:val="19"/>
              </w:rPr>
            </w:r>
            <w:r>
              <w:rPr>
                <w:sz w:val="19"/>
              </w:rPr>
              <w:t>TC-16</w:t>
            </w:r>
          </w:p>
        </w:tc>
        <w:tc>
          <w:tcPr>
            <w:tcW w:type="dxa" w:w="1949"/>
          </w:tcPr>
          <w:p>
            <w:r>
              <w:rPr>
                <w:sz w:val="19"/>
              </w:rPr>
            </w:r>
            <w:r>
              <w:rPr>
                <w:sz w:val="19"/>
              </w:rPr>
              <w:t>Probation gate — đào tạo hội nhập Pass + Approved (BR-04)</w:t>
            </w:r>
          </w:p>
        </w:tc>
        <w:tc>
          <w:tcPr>
            <w:tcW w:type="dxa" w:w="1949"/>
          </w:tcPr>
          <w:p>
            <w:r>
              <w:rPr>
                <w:sz w:val="19"/>
              </w:rPr>
            </w:r>
            <w:r>
              <w:rPr>
                <w:sz w:val="19"/>
              </w:rPr>
              <w:t>Integration</w:t>
            </w:r>
          </w:p>
        </w:tc>
        <w:tc>
          <w:tcPr>
            <w:tcW w:type="dxa" w:w="1949"/>
          </w:tcPr>
          <w:p>
            <w:r>
              <w:rPr>
                <w:sz w:val="19"/>
              </w:rPr>
            </w:r>
            <w:r>
              <w:rPr>
                <w:rFonts w:ascii="Consolas" w:hAnsi="Consolas"/>
                <w:sz w:val="19"/>
              </w:rPr>
              <w:t>IsOnboardingCondition=true</w:t>
            </w:r>
            <w:r>
              <w:rPr>
                <w:sz w:val="19"/>
              </w:rPr>
              <w:t xml:space="preserve">, </w:t>
            </w:r>
            <w:r>
              <w:rPr>
                <w:rFonts w:ascii="Consolas" w:hAnsi="Consolas"/>
                <w:sz w:val="19"/>
              </w:rPr>
              <w:t>ResultStatus=Pass</w:t>
            </w:r>
            <w:r>
              <w:rPr>
                <w:sz w:val="19"/>
              </w:rPr>
              <w:t xml:space="preserve">, </w:t>
            </w:r>
            <w:r>
              <w:rPr>
                <w:rFonts w:ascii="Consolas" w:hAnsi="Consolas"/>
                <w:sz w:val="19"/>
              </w:rPr>
              <w:t>Status=Approved</w:t>
            </w:r>
          </w:p>
        </w:tc>
        <w:tc>
          <w:tcPr>
            <w:tcW w:type="dxa" w:w="1949"/>
          </w:tcPr>
          <w:p>
            <w:r>
              <w:rPr>
                <w:sz w:val="19"/>
              </w:rPr>
            </w:r>
            <w:r>
              <w:rPr>
                <w:rFonts w:ascii="Consolas" w:hAnsi="Consolas"/>
                <w:sz w:val="19"/>
              </w:rPr>
              <w:t>IsOnboardingRequirementSatisfied() == true</w:t>
            </w:r>
          </w:p>
        </w:tc>
      </w:tr>
      <w:tr>
        <w:tc>
          <w:tcPr>
            <w:tcW w:type="dxa" w:w="1949"/>
          </w:tcPr>
          <w:p>
            <w:r>
              <w:rPr>
                <w:sz w:val="19"/>
              </w:rPr>
            </w:r>
            <w:r>
              <w:rPr>
                <w:sz w:val="19"/>
              </w:rPr>
              <w:t>TC-17</w:t>
            </w:r>
          </w:p>
        </w:tc>
        <w:tc>
          <w:tcPr>
            <w:tcW w:type="dxa" w:w="1949"/>
          </w:tcPr>
          <w:p>
            <w:r>
              <w:rPr>
                <w:sz w:val="19"/>
              </w:rPr>
            </w:r>
            <w:r>
              <w:rPr>
                <w:sz w:val="19"/>
              </w:rPr>
              <w:t>Probation gate — đào tạo hội nhập Fail (BR-04)</w:t>
            </w:r>
          </w:p>
        </w:tc>
        <w:tc>
          <w:tcPr>
            <w:tcW w:type="dxa" w:w="1949"/>
          </w:tcPr>
          <w:p>
            <w:r>
              <w:rPr>
                <w:sz w:val="19"/>
              </w:rPr>
            </w:r>
            <w:r>
              <w:rPr>
                <w:sz w:val="19"/>
              </w:rPr>
              <w:t>Integration</w:t>
            </w:r>
          </w:p>
        </w:tc>
        <w:tc>
          <w:tcPr>
            <w:tcW w:type="dxa" w:w="1949"/>
          </w:tcPr>
          <w:p>
            <w:r>
              <w:rPr>
                <w:sz w:val="19"/>
              </w:rPr>
            </w:r>
            <w:r>
              <w:rPr>
                <w:rFonts w:ascii="Consolas" w:hAnsi="Consolas"/>
                <w:sz w:val="19"/>
              </w:rPr>
              <w:t>IsOnboardingCondition=true</w:t>
            </w:r>
            <w:r>
              <w:rPr>
                <w:sz w:val="19"/>
              </w:rPr>
              <w:t xml:space="preserve">, </w:t>
            </w:r>
            <w:r>
              <w:rPr>
                <w:rFonts w:ascii="Consolas" w:hAnsi="Consolas"/>
                <w:sz w:val="19"/>
              </w:rPr>
              <w:t>ResultStatus=Fail</w:t>
            </w:r>
          </w:p>
        </w:tc>
        <w:tc>
          <w:tcPr>
            <w:tcW w:type="dxa" w:w="1949"/>
          </w:tcPr>
          <w:p>
            <w:r>
              <w:rPr>
                <w:sz w:val="19"/>
              </w:rPr>
            </w:r>
            <w:r>
              <w:rPr>
                <w:rFonts w:ascii="Consolas" w:hAnsi="Consolas"/>
                <w:sz w:val="19"/>
              </w:rPr>
              <w:t>IsOnboardingRequirementSatisfied() == false</w:t>
            </w:r>
            <w:r>
              <w:rPr>
                <w:sz w:val="19"/>
              </w:rPr>
              <w:t>, chặn đánh giá thử việc Đạt</w:t>
            </w:r>
          </w:p>
        </w:tc>
      </w:tr>
      <w:tr>
        <w:tc>
          <w:tcPr>
            <w:tcW w:type="dxa" w:w="1949"/>
          </w:tcPr>
          <w:p>
            <w:r>
              <w:rPr>
                <w:sz w:val="19"/>
              </w:rPr>
            </w:r>
            <w:r>
              <w:rPr>
                <w:sz w:val="19"/>
              </w:rPr>
              <w:t>TC-18</w:t>
            </w:r>
          </w:p>
        </w:tc>
        <w:tc>
          <w:tcPr>
            <w:tcW w:type="dxa" w:w="1949"/>
          </w:tcPr>
          <w:p>
            <w:r>
              <w:rPr>
                <w:sz w:val="19"/>
              </w:rPr>
            </w:r>
            <w:r>
              <w:rPr>
                <w:sz w:val="19"/>
              </w:rPr>
              <w:t>Xoá kế hoạch đã có kết quả (BR-08)</w:t>
            </w:r>
          </w:p>
        </w:tc>
        <w:tc>
          <w:tcPr>
            <w:tcW w:type="dxa" w:w="1949"/>
          </w:tcPr>
          <w:p>
            <w:r>
              <w:rPr>
                <w:sz w:val="19"/>
              </w:rPr>
            </w:r>
            <w:r>
              <w:rPr>
                <w:sz w:val="19"/>
              </w:rPr>
              <w:t>Unit</w:t>
            </w:r>
          </w:p>
        </w:tc>
        <w:tc>
          <w:tcPr>
            <w:tcW w:type="dxa" w:w="1949"/>
          </w:tcPr>
          <w:p>
            <w:r>
              <w:rPr>
                <w:sz w:val="19"/>
              </w:rPr>
            </w:r>
            <w:r>
              <w:rPr>
                <w:rFonts w:ascii="Consolas" w:hAnsi="Consolas"/>
                <w:sz w:val="19"/>
              </w:rPr>
              <w:t>TrainingPlan</w:t>
            </w:r>
            <w:r>
              <w:rPr>
                <w:sz w:val="19"/>
              </w:rPr>
              <w:t xml:space="preserve"> có </w:t>
            </w:r>
            <w:r>
              <w:rPr>
                <w:rFonts w:ascii="Consolas" w:hAnsi="Consolas"/>
                <w:sz w:val="19"/>
              </w:rPr>
              <w:t>TrainingResult</w:t>
            </w:r>
            <w:r>
              <w:rPr>
                <w:sz w:val="19"/>
              </w:rPr>
              <w:t xml:space="preserve"> liên quan</w:t>
            </w:r>
          </w:p>
        </w:tc>
        <w:tc>
          <w:tcPr>
            <w:tcW w:type="dxa" w:w="1949"/>
          </w:tcPr>
          <w:p>
            <w:r>
              <w:rPr>
                <w:sz w:val="19"/>
              </w:rPr>
            </w:r>
            <w:r>
              <w:rPr>
                <w:sz w:val="19"/>
              </w:rPr>
              <w:t xml:space="preserve">Ném </w:t>
            </w:r>
            <w:r>
              <w:rPr>
                <w:rFonts w:ascii="Consolas" w:hAnsi="Consolas"/>
                <w:sz w:val="19"/>
              </w:rPr>
              <w:t>DeleteNotAllowedException</w:t>
            </w:r>
          </w:p>
        </w:tc>
      </w:tr>
      <w:tr>
        <w:tc>
          <w:tcPr>
            <w:tcW w:type="dxa" w:w="1949"/>
          </w:tcPr>
          <w:p>
            <w:r>
              <w:rPr>
                <w:sz w:val="19"/>
              </w:rPr>
            </w:r>
            <w:r>
              <w:rPr>
                <w:sz w:val="19"/>
              </w:rPr>
              <w:t>TC-19</w:t>
            </w:r>
          </w:p>
        </w:tc>
        <w:tc>
          <w:tcPr>
            <w:tcW w:type="dxa" w:w="1949"/>
          </w:tcPr>
          <w:p>
            <w:r>
              <w:rPr>
                <w:sz w:val="19"/>
              </w:rPr>
            </w:r>
            <w:r>
              <w:rPr>
                <w:sz w:val="19"/>
              </w:rPr>
              <w:t>Xoá danh mục đang sử dụng (BR-10)</w:t>
            </w:r>
          </w:p>
        </w:tc>
        <w:tc>
          <w:tcPr>
            <w:tcW w:type="dxa" w:w="1949"/>
          </w:tcPr>
          <w:p>
            <w:r>
              <w:rPr>
                <w:sz w:val="19"/>
              </w:rPr>
            </w:r>
            <w:r>
              <w:rPr>
                <w:sz w:val="19"/>
              </w:rPr>
              <w:t>Integration</w:t>
            </w:r>
          </w:p>
        </w:tc>
        <w:tc>
          <w:tcPr>
            <w:tcW w:type="dxa" w:w="1949"/>
          </w:tcPr>
          <w:p>
            <w:r>
              <w:rPr>
                <w:sz w:val="19"/>
              </w:rPr>
            </w:r>
            <w:r>
              <w:rPr>
                <w:rFonts w:ascii="Consolas" w:hAnsi="Consolas"/>
                <w:sz w:val="19"/>
              </w:rPr>
              <w:t>TrainingField</w:t>
            </w:r>
            <w:r>
              <w:rPr>
                <w:sz w:val="19"/>
              </w:rPr>
              <w:t xml:space="preserve"> đang tham chiếu bởi </w:t>
            </w:r>
            <w:r>
              <w:rPr>
                <w:rFonts w:ascii="Consolas" w:hAnsi="Consolas"/>
                <w:sz w:val="19"/>
              </w:rPr>
              <w:t>TrainingPlan</w:t>
            </w:r>
            <w:r>
              <w:rPr>
                <w:sz w:val="19"/>
              </w:rPr>
              <w:t xml:space="preserve"> hiệu lực</w:t>
            </w:r>
          </w:p>
        </w:tc>
        <w:tc>
          <w:tcPr>
            <w:tcW w:type="dxa" w:w="1949"/>
          </w:tcPr>
          <w:p>
            <w:r>
              <w:rPr>
                <w:sz w:val="19"/>
              </w:rPr>
            </w:r>
            <w:r>
              <w:rPr>
                <w:sz w:val="19"/>
              </w:rPr>
              <w:t xml:space="preserve">Ném </w:t>
            </w:r>
            <w:r>
              <w:rPr>
                <w:rFonts w:ascii="Consolas" w:hAnsi="Consolas"/>
                <w:sz w:val="19"/>
              </w:rPr>
              <w:t>DeleteNotAllowedException</w:t>
            </w:r>
          </w:p>
        </w:tc>
      </w:tr>
    </w:tbl>
    <w:p/>
    <w:p>
      <w:pPr>
        <w:pStyle w:val="Heading4"/>
      </w:pPr>
      <w:r>
        <w:t>3.2 Gợi ý chữ ký code (Domain Service / Repository / Validator)</w:t>
      </w:r>
    </w:p>
    <w:p>
      <w:pPr>
        <w:ind w:left="283"/>
        <w:shd w:fill="F2F2F2"/>
      </w:pPr>
      <w:r>
        <w:rPr>
          <w:rFonts w:ascii="Consolas" w:hAnsi="Consolas"/>
          <w:sz w:val="17"/>
        </w:rPr>
        <w:t>// Aggregate</w:t>
        <w:br/>
        <w:t>public class TrainingPlan : AggregateRoot&lt;Guid&gt;</w:t>
        <w:br/>
        <w:t>{</w:t>
        <w:br/>
        <w:t xml:space="preserve">    public TrainingPlanStatus Status { get; private set; }</w:t>
        <w:br/>
        <w:t xml:space="preserve">    private readonly List&lt;TrainingCourse&gt; _courses = new();</w:t>
        <w:br/>
        <w:t xml:space="preserve">    public IReadOnlyCollection&lt;TrainingCourse&gt; Courses =&gt; _courses.AsReadOnly();</w:t>
        <w:br/>
        <w:br/>
        <w:t xml:space="preserve">    public static TrainingPlan Create(TrainingPlanCreateCommand cmd);</w:t>
        <w:br/>
        <w:t xml:space="preserve">    public TrainingCourse AddCourse(TrainingCourseCreateCommand cmd);</w:t>
        <w:br/>
        <w:t xml:space="preserve">    public void SubmitForApproval();</w:t>
        <w:br/>
        <w:t xml:space="preserve">    public void ApplyApprovalResult(ApprovalOutcome outcome); // gọi bởi Approval Engine callback</w:t>
        <w:br/>
        <w:t xml:space="preserve">    public void StartExecution();     // yêu cầu Status == Approved</w:t>
        <w:br/>
        <w:t xml:space="preserve">    public void Complete();</w:t>
        <w:br/>
        <w:t xml:space="preserve">    public void Cancel(string reason);</w:t>
        <w:br/>
        <w:t>}</w:t>
        <w:br/>
        <w:br/>
        <w:t>public class TrainingCourse : Entity&lt;Guid&gt;</w:t>
        <w:br/>
        <w:t>{</w:t>
        <w:br/>
        <w:t xml:space="preserve">    private readonly List&lt;TrainingParticipant&gt; _participants = new();</w:t>
        <w:br/>
        <w:t xml:space="preserve">    public TrainingParticipant Enroll(EnrollParticipantCommand cmd, IEmployeeStatusReader employeeStatusReader);</w:t>
        <w:br/>
        <w:t xml:space="preserve">    public TrainingResult RecordResult(Guid participantId, RecordResultCommand cmd);</w:t>
        <w:br/>
        <w:t>}</w:t>
        <w:br/>
        <w:br/>
        <w:t>// Domain services</w:t>
        <w:br/>
        <w:t>public interface ITrainingPlanRepository</w:t>
        <w:br/>
        <w:t>{</w:t>
        <w:br/>
        <w:t xml:space="preserve">    Task&lt;TrainingPlan?&gt; GetByIdAsync(Guid id, CancellationToken ct);</w:t>
        <w:br/>
        <w:t xml:space="preserve">    Task AddAsync(TrainingPlan plan, CancellationToken ct);</w:t>
        <w:br/>
        <w:t xml:space="preserve">    Task&lt;bool&gt; HasApprovedCourseOrResultAsync(Guid trainingPlanId, CancellationToken ct); // hỗ trợ BR-08</w:t>
        <w:br/>
        <w:t>}</w:t>
        <w:br/>
        <w:br/>
        <w:t>public interface ITrainingResultRepository</w:t>
        <w:br/>
        <w:t>{</w:t>
        <w:br/>
        <w:t xml:space="preserve">    Task&lt;TrainingResult?&gt; GetByIdAsync(Guid id, CancellationToken ct);</w:t>
        <w:br/>
        <w:t xml:space="preserve">    Task&lt;IReadOnlyList&lt;TrainingResult&gt;&gt; GetOnboardingResultsByCandidateAsync(Guid candidateId, CancellationToken ct);</w:t>
        <w:br/>
        <w:t>}</w:t>
        <w:br/>
        <w:br/>
        <w:t>public class TrainingParticipantValidator</w:t>
        <w:br/>
        <w:t>{</w:t>
        <w:br/>
        <w:t xml:space="preserve">    // BR-03: XOR EmployeeId/CandidateId theo ParticipantType</w:t>
        <w:br/>
        <w:t xml:space="preserve">    public ValidationResult Validate(EnrollParticipantCommand cmd);</w:t>
        <w:br/>
        <w:t>}</w:t>
        <w:br/>
        <w:br/>
        <w:t>public class TrainingCourseCapacityValidator</w:t>
        <w:br/>
        <w:t>{</w:t>
        <w:br/>
        <w:t xml:space="preserve">    // BR-07</w:t>
        <w:br/>
        <w:t xml:space="preserve">    public ValidationResult Validate(TrainingCourse course, int currentActiveCount);</w:t>
        <w:br/>
        <w:t>}</w:t>
        <w:br/>
        <w:br/>
        <w:t>// Probation gate — được Personnel Decisions (11) / Recruitment (02) gọi</w:t>
        <w:br/>
        <w:t>public interface IOnboardingTrainingGateService</w:t>
        <w:br/>
        <w:t>{</w:t>
        <w:br/>
        <w:t xml:space="preserve">    // BR-04</w:t>
        <w:br/>
        <w:t xml:space="preserve">    Task&lt;bool&gt; IsOnboardingRequirementSatisfiedAsync(Guid candidateOrEmployeeId, CancellationToken ct);</w:t>
        <w:br/>
        <w:t>}</w:t>
        <w:br/>
        <w:br/>
        <w:t>public class OnboardingTrainingGateService : IOnboardingTrainingGateService</w:t>
        <w:br/>
        <w:t>{</w:t>
        <w:br/>
        <w:t xml:space="preserve">    private readonly ITrainingResultRepository _resultRepository;</w:t>
        <w:br/>
        <w:br/>
        <w:t xml:space="preserve">    public async Task&lt;bool&gt; IsOnboardingRequirementSatisfiedAsync(Guid candidateOrEmployeeId, CancellationToken ct)</w:t>
        <w:br/>
        <w:t xml:space="preserve">    {</w:t>
        <w:br/>
        <w:t xml:space="preserve">        var results = await _resultRepository.GetOnboardingResultsByCandidateAsync(candidateOrEmployeeId, ct);</w:t>
        <w:br/>
        <w:t xml:space="preserve">        if (!results.Any(r =&gt; r.IsOnboardingCondition)) return true; // không có điều kiện ràng buộc</w:t>
        <w:br/>
        <w:t xml:space="preserve">        return results.Where(r =&gt; r.IsOnboardingCondition)</w:t>
        <w:br/>
        <w:t xml:space="preserve">                       .All(r =&gt; r.ResultStatus == TrainingResultStatus.Pass &amp;&amp; r.Status == TrainingResultApprovalStatus.Approved);</w:t>
        <w:br/>
        <w:t xml:space="preserve">    }</w:t>
        <w:br/>
        <w:t>}</w:t>
      </w:r>
    </w:p>
    <w:p>
      <w:pPr>
        <w:pStyle w:val="Heading4"/>
      </w:pPr>
      <w:r>
        <w:t>3.3 Edge case / Boundary value cần lưu ý khi generate</w:t>
      </w:r>
    </w:p>
    <w:p>
      <w:pPr>
        <w:pStyle w:val="ListBullet"/>
        <w:ind w:left="340"/>
      </w:pPr>
      <w:r>
        <w:t xml:space="preserve">Biên </w:t>
      </w:r>
      <w:r>
        <w:rPr>
          <w:rFonts w:ascii="Consolas" w:hAnsi="Consolas"/>
          <w:sz w:val="19"/>
        </w:rPr>
        <w:t>EndDate</w:t>
      </w:r>
      <w:r>
        <w:t xml:space="preserve"> của </w:t>
      </w:r>
      <w:r>
        <w:rPr>
          <w:rFonts w:ascii="Consolas" w:hAnsi="Consolas"/>
          <w:sz w:val="19"/>
        </w:rPr>
        <w:t>TrainingCourse</w:t>
      </w:r>
      <w:r>
        <w:t xml:space="preserve"> so với "ngày hiện tại": kết thúc đúng hôm nay vẫn được phép ghi nhận kết quả (TC-13); kết thúc vào tương lai thì bị chặn (TC-12).</w:t>
      </w:r>
    </w:p>
    <w:p>
      <w:pPr>
        <w:pStyle w:val="ListBullet"/>
        <w:ind w:left="340"/>
      </w:pPr>
      <w:r>
        <w:t xml:space="preserve">Ràng buộc XOR </w:t>
      </w:r>
      <w:r>
        <w:rPr>
          <w:rFonts w:ascii="Consolas" w:hAnsi="Consolas"/>
          <w:sz w:val="19"/>
        </w:rPr>
        <w:t>EmployeeId</w:t>
      </w:r>
      <w:r>
        <w:t>/</w:t>
      </w:r>
      <w:r>
        <w:rPr>
          <w:rFonts w:ascii="Consolas" w:hAnsi="Consolas"/>
          <w:sz w:val="19"/>
        </w:rPr>
        <w:t>CandidateId</w:t>
      </w:r>
      <w:r>
        <w:t xml:space="preserve"> phải kiểm tra ở cả tầng domain (validator) lẫn tầng DB (</w:t>
      </w:r>
      <w:r>
        <w:rPr>
          <w:rFonts w:ascii="Consolas" w:hAnsi="Consolas"/>
          <w:sz w:val="19"/>
        </w:rPr>
        <w:t>CHECK constraint</w:t>
      </w:r>
      <w:r>
        <w:t>) để tránh dữ liệu rác khi insert trực tiếp.</w:t>
      </w:r>
    </w:p>
    <w:p>
      <w:pPr>
        <w:pStyle w:val="ListBullet"/>
        <w:ind w:left="340"/>
      </w:pPr>
      <w:r>
        <w:rPr>
          <w:rFonts w:ascii="Consolas" w:hAnsi="Consolas"/>
          <w:sz w:val="19"/>
        </w:rPr>
        <w:t>MaxParticipants = null</w:t>
      </w:r>
      <w:r>
        <w:t xml:space="preserve"> nghĩa là không giới hạn — validator phải bỏ qua kiểm tra sức chứa trong trường hợp này (không coi là 0).</w:t>
      </w:r>
    </w:p>
    <w:p>
      <w:pPr>
        <w:pStyle w:val="ListBullet"/>
        <w:ind w:left="340"/>
      </w:pPr>
      <w:r>
        <w:t xml:space="preserve">Khi 1 </w:t>
      </w:r>
      <w:r>
        <w:rPr>
          <w:rFonts w:ascii="Consolas" w:hAnsi="Consolas"/>
          <w:sz w:val="19"/>
        </w:rPr>
        <w:t>TrainingParticipant</w:t>
      </w:r>
      <w:r>
        <w:t xml:space="preserve"> bị chuyển </w:t>
      </w:r>
      <w:r>
        <w:rPr>
          <w:rFonts w:ascii="Consolas" w:hAnsi="Consolas"/>
          <w:sz w:val="19"/>
        </w:rPr>
        <w:t>AttendanceStatus = Cancelled</w:t>
      </w:r>
      <w:r>
        <w:t xml:space="preserve"> sau khi đã có </w:t>
      </w:r>
      <w:r>
        <w:rPr>
          <w:rFonts w:ascii="Consolas" w:hAnsi="Consolas"/>
          <w:sz w:val="19"/>
        </w:rPr>
        <w:t>TrainingResult</w:t>
      </w:r>
      <w:r>
        <w:t xml:space="preserve">, cần quyết định nghiệp vụ: giữ nguyên </w:t>
      </w:r>
      <w:r>
        <w:rPr>
          <w:rFonts w:ascii="Consolas" w:hAnsi="Consolas"/>
          <w:sz w:val="19"/>
        </w:rPr>
        <w:t>TrainingResult</w:t>
      </w:r>
      <w:r>
        <w:t xml:space="preserve"> lịch sử nhưng đánh dấu không hợp lệ (khuyến nghị dùng </w:t>
      </w:r>
      <w:r>
        <w:rPr>
          <w:rFonts w:ascii="Consolas" w:hAnsi="Consolas"/>
          <w:sz w:val="19"/>
        </w:rPr>
        <w:t>Status</w:t>
      </w:r>
      <w:r>
        <w:t xml:space="preserve"> riêng, không xoá).</w:t>
      </w:r>
    </w:p>
    <w:p>
      <w:r>
        <w:br w:type="page"/>
      </w:r>
    </w:p>
    <w:p>
      <w:pPr>
        <w:pStyle w:val="Heading1"/>
      </w:pPr>
      <w:r>
        <w:t>HRM — Maternity Benefits</w:t>
      </w:r>
    </w:p>
    <w:p>
      <w:pPr>
        <w:pStyle w:val="Heading2"/>
      </w:pPr>
      <w:r>
        <w:t>10 — Maternity Benefits (Chế độ Thai sản)</w:t>
      </w:r>
    </w:p>
    <w:p>
      <w:pPr>
        <w:ind w:left="454"/>
      </w:pPr>
      <w:r>
        <w:rPr>
          <w:i/>
          <w:color w:val="555555"/>
        </w:rPr>
        <w:t xml:space="preserve">Bounded Context: </w:t>
      </w:r>
      <w:r>
        <w:rPr>
          <w:b/>
          <w:i/>
          <w:color w:val="555555"/>
        </w:rPr>
        <w:t>Maternity Benefits</w:t>
      </w:r>
      <w:r>
        <w:rPr>
          <w:i/>
          <w:color w:val="555555"/>
        </w:rPr>
        <w:t xml:space="preserve">. Prefix bảng DB: </w:t>
      </w:r>
      <w:r>
        <w:rPr>
          <w:rFonts w:ascii="Consolas" w:hAnsi="Consolas"/>
          <w:i/>
          <w:color w:val="555555"/>
          <w:sz w:val="19"/>
        </w:rPr>
        <w:t>Mat_</w:t>
      </w:r>
      <w:r>
        <w:rPr>
          <w:i/>
          <w:color w:val="555555"/>
        </w:rPr>
        <w:t>. Tài liệu tuân thủ quy ước đặt tên và Ubiquitous Language định nghĩa tại [</w:t>
      </w:r>
      <w:r>
        <w:rPr>
          <w:rFonts w:ascii="Consolas" w:hAnsi="Consolas"/>
          <w:i/>
          <w:color w:val="555555"/>
          <w:sz w:val="19"/>
        </w:rPr>
        <w:t>00-domain-overview.md</w:t>
      </w:r>
      <w:r>
        <w:rPr>
          <w:i/>
          <w:color w:val="555555"/>
        </w:rPr>
        <w:t xml:space="preserve">](./00-domain-overview.md). Nguồn khảo sát: </w:t>
      </w:r>
      <w:r>
        <w:rPr>
          <w:rFonts w:ascii="Consolas" w:hAnsi="Consolas"/>
          <w:i/>
          <w:color w:val="555555"/>
          <w:sz w:val="19"/>
        </w:rPr>
        <w:t>HRMT2340</w:t>
      </w:r>
      <w:r>
        <w:rPr>
          <w:i/>
          <w:color w:val="555555"/>
        </w:rPr>
        <w:t xml:space="preserve"> (theo dõi ca thai sản — entity đầy đủ nhất tìm thấy), </w:t>
      </w:r>
      <w:r>
        <w:rPr>
          <w:rFonts w:ascii="Consolas" w:hAnsi="Consolas"/>
          <w:i/>
          <w:color w:val="555555"/>
          <w:sz w:val="19"/>
        </w:rPr>
        <w:t>HRMT2182</w:t>
      </w:r>
      <w:r>
        <w:rPr>
          <w:i/>
          <w:color w:val="555555"/>
        </w:rPr>
        <w:t>/</w:t>
      </w:r>
      <w:r>
        <w:rPr>
          <w:rFonts w:ascii="Consolas" w:hAnsi="Consolas"/>
          <w:i/>
          <w:color w:val="555555"/>
          <w:sz w:val="19"/>
        </w:rPr>
        <w:t>HRMT2342</w:t>
      </w:r>
      <w:r>
        <w:rPr>
          <w:i/>
          <w:color w:val="555555"/>
        </w:rPr>
        <w:t xml:space="preserve"> (đính kèm giấy tờ). Nhiều Business Rule trong file này được </w:t>
      </w:r>
      <w:r>
        <w:rPr>
          <w:b/>
          <w:i/>
          <w:color w:val="555555"/>
        </w:rPr>
        <w:t>suy luận bổ sung theo Bộ luật Lao động và Luật BHXH Việt Nam hiện hành</w:t>
      </w:r>
      <w:r>
        <w:rPr>
          <w:i/>
          <w:color w:val="555555"/>
        </w:rPr>
        <w:t>, khớp với các mốc thời gian đã tìm thấy trong entity gốc — đánh dấu rõ trong từng rule.</w:t>
      </w:r>
    </w:p>
    <w:p>
      <w:pPr>
        <w:pStyle w:val="Heading3"/>
      </w:pPr>
      <w:r>
        <w:t>Phần 1 — DDD (Domain-Driven Design)</w:t>
      </w:r>
    </w:p>
    <w:p>
      <w:pPr>
        <w:pStyle w:val="Heading4"/>
      </w:pPr>
      <w:r>
        <w:t>1.1 Bounded Context</w:t>
      </w:r>
    </w:p>
    <w:p>
      <w:r>
        <w:t xml:space="preserve">Maternity Benefits theo dõi </w:t>
      </w:r>
      <w:r>
        <w:rPr>
          <w:b/>
        </w:rPr>
        <w:t>toàn bộ vòng đời chế độ thai sản</w:t>
      </w:r>
      <w:r>
        <w:t xml:space="preserve"> của lao động nữ theo luật lao động Việt Nam: từ khi đăng ký mang thai, các mốc bảo vệ trong thai kỳ (cấm bố trí làm thêm giờ/ca đêm/công tác xa từ tháng thứ 7), điều kiện đủ để hưởng chế độ BHXH thai sản (đóng đủ 6 tháng BHXH trong 12 tháng trước sinh), thời gian nghỉ thai sản, đến khi quay lại làm việc và (tuỳ chọn) nghỉ thêm để chăm con nhỏ.</w:t>
      </w:r>
    </w:p>
    <w:p>
      <w:r>
        <w:t>Bounded context này phụ thuộc Employee Profile (01) (chỉ áp dụng cho lao động nữ) và tích hợp chặt với Social Insurance (07) (điều kiện hưởng và chi trả chế độ do quỹ BHXH đảm nhiệm, không phải doanh nghiệp) và Request &amp; Approval (05) (nghỉ thai sản có thể phát sinh 1 Leave Request tương ứng để đồng bộ lịch nghỉ/chấm công).</w:t>
      </w:r>
    </w:p>
    <w:p>
      <w:pPr>
        <w:pStyle w:val="Heading4"/>
      </w:pPr>
      <w:r>
        <w:t>1.2 Ubiquitous Language (bổ sung riêng cho Maternity Benefits)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Thuật ngữ (VN)</w:t>
            </w:r>
          </w:p>
        </w:tc>
        <w:tc>
          <w:tcPr>
            <w:tcW w:type="dxa" w:w="2436"/>
            <w:shd w:fill="D9E2F3"/>
          </w:tcPr>
          <w:p>
            <w:r>
              <w:rPr>
                <w:b/>
                <w:sz w:val="19"/>
              </w:rPr>
            </w:r>
            <w:r>
              <w:rPr>
                <w:b/>
                <w:sz w:val="19"/>
              </w:rPr>
              <w:t>Domain Term (EN)</w:t>
            </w:r>
          </w:p>
        </w:tc>
        <w:tc>
          <w:tcPr>
            <w:tcW w:type="dxa" w:w="2436"/>
            <w:shd w:fill="D9E2F3"/>
          </w:tcPr>
          <w:p>
            <w:r>
              <w:rPr>
                <w:b/>
                <w:sz w:val="19"/>
              </w:rPr>
            </w:r>
            <w:r>
              <w:rPr>
                <w:b/>
                <w:sz w:val="19"/>
              </w:rPr>
              <w:t>Mã cũ</w:t>
            </w:r>
          </w:p>
        </w:tc>
        <w:tc>
          <w:tcPr>
            <w:tcW w:type="dxa" w:w="2436"/>
            <w:shd w:fill="D9E2F3"/>
          </w:tcPr>
          <w:p>
            <w:r>
              <w:rPr>
                <w:b/>
                <w:sz w:val="19"/>
              </w:rPr>
            </w:r>
            <w:r>
              <w:rPr>
                <w:b/>
                <w:sz w:val="19"/>
              </w:rPr>
              <w:t>Giải thích</w:t>
            </w:r>
          </w:p>
        </w:tc>
      </w:tr>
      <w:tr>
        <w:tc>
          <w:tcPr>
            <w:tcW w:type="dxa" w:w="2436"/>
          </w:tcPr>
          <w:p>
            <w:r>
              <w:rPr>
                <w:sz w:val="19"/>
              </w:rPr>
            </w:r>
            <w:r>
              <w:rPr>
                <w:sz w:val="19"/>
              </w:rPr>
              <w:t>Ca thai sản</w:t>
            </w:r>
          </w:p>
        </w:tc>
        <w:tc>
          <w:tcPr>
            <w:tcW w:type="dxa" w:w="2436"/>
          </w:tcPr>
          <w:p>
            <w:r>
              <w:rPr>
                <w:sz w:val="19"/>
              </w:rPr>
            </w:r>
            <w:r>
              <w:rPr>
                <w:sz w:val="19"/>
              </w:rPr>
              <w:t>Maternity Case</w:t>
            </w:r>
          </w:p>
        </w:tc>
        <w:tc>
          <w:tcPr>
            <w:tcW w:type="dxa" w:w="2436"/>
          </w:tcPr>
          <w:p>
            <w:r>
              <w:rPr>
                <w:sz w:val="19"/>
              </w:rPr>
            </w:r>
            <w:r>
              <w:rPr>
                <w:rFonts w:ascii="Consolas" w:hAnsi="Consolas"/>
                <w:sz w:val="19"/>
              </w:rPr>
              <w:t>HRMT2340</w:t>
            </w:r>
            <w:r>
              <w:rPr>
                <w:sz w:val="19"/>
              </w:rPr>
              <w:t xml:space="preserve"> (</w:t>
            </w:r>
            <w:r>
              <w:rPr>
                <w:rFonts w:ascii="Consolas" w:hAnsi="Consolas"/>
                <w:sz w:val="19"/>
              </w:rPr>
              <w:t>MaternityID</w:t>
            </w:r>
            <w:r>
              <w:rPr>
                <w:sz w:val="19"/>
              </w:rPr>
              <w:t>)</w:t>
            </w:r>
          </w:p>
        </w:tc>
        <w:tc>
          <w:tcPr>
            <w:tcW w:type="dxa" w:w="2436"/>
          </w:tcPr>
          <w:p>
            <w:r>
              <w:rPr>
                <w:sz w:val="19"/>
              </w:rPr>
            </w:r>
            <w:r>
              <w:rPr>
                <w:sz w:val="19"/>
              </w:rPr>
              <w:t>Hồ sơ theo dõi 1 lần mang thai/sinh con của 1 nhân viên</w:t>
            </w:r>
          </w:p>
        </w:tc>
      </w:tr>
      <w:tr>
        <w:tc>
          <w:tcPr>
            <w:tcW w:type="dxa" w:w="2436"/>
          </w:tcPr>
          <w:p>
            <w:r>
              <w:rPr>
                <w:sz w:val="19"/>
              </w:rPr>
            </w:r>
            <w:r>
              <w:rPr>
                <w:sz w:val="19"/>
              </w:rPr>
              <w:t>Ngày dự sinh</w:t>
            </w:r>
          </w:p>
        </w:tc>
        <w:tc>
          <w:tcPr>
            <w:tcW w:type="dxa" w:w="2436"/>
          </w:tcPr>
          <w:p>
            <w:r>
              <w:rPr>
                <w:sz w:val="19"/>
              </w:rPr>
            </w:r>
            <w:r>
              <w:rPr>
                <w:sz w:val="19"/>
              </w:rPr>
              <w:t>Expected Birth Date</w:t>
            </w:r>
          </w:p>
        </w:tc>
        <w:tc>
          <w:tcPr>
            <w:tcW w:type="dxa" w:w="2436"/>
          </w:tcPr>
          <w:p>
            <w:r>
              <w:rPr>
                <w:sz w:val="19"/>
              </w:rPr>
            </w:r>
            <w:r>
              <w:rPr>
                <w:rFonts w:ascii="Consolas" w:hAnsi="Consolas"/>
                <w:sz w:val="19"/>
              </w:rPr>
              <w:t>ExpectedBirthDate</w:t>
            </w:r>
          </w:p>
        </w:tc>
        <w:tc>
          <w:tcPr>
            <w:tcW w:type="dxa" w:w="2436"/>
          </w:tcPr>
          <w:p>
            <w:r>
              <w:rPr>
                <w:sz w:val="19"/>
              </w:rPr>
            </w:r>
            <w:r>
              <w:rPr>
                <w:sz w:val="19"/>
              </w:rPr>
              <w:t>Ngày dự kiến sinh do bác sĩ xác định</w:t>
            </w:r>
          </w:p>
        </w:tc>
      </w:tr>
      <w:tr>
        <w:tc>
          <w:tcPr>
            <w:tcW w:type="dxa" w:w="2436"/>
          </w:tcPr>
          <w:p>
            <w:r>
              <w:rPr>
                <w:sz w:val="19"/>
              </w:rPr>
            </w:r>
            <w:r>
              <w:rPr>
                <w:sz w:val="19"/>
              </w:rPr>
              <w:t>Ngày sinh thực tế</w:t>
            </w:r>
          </w:p>
        </w:tc>
        <w:tc>
          <w:tcPr>
            <w:tcW w:type="dxa" w:w="2436"/>
          </w:tcPr>
          <w:p>
            <w:r>
              <w:rPr>
                <w:sz w:val="19"/>
              </w:rPr>
            </w:r>
            <w:r>
              <w:rPr>
                <w:sz w:val="19"/>
              </w:rPr>
              <w:t>Actual Birth Date</w:t>
            </w:r>
          </w:p>
        </w:tc>
        <w:tc>
          <w:tcPr>
            <w:tcW w:type="dxa" w:w="2436"/>
          </w:tcPr>
          <w:p>
            <w:r>
              <w:rPr>
                <w:sz w:val="19"/>
              </w:rPr>
            </w:r>
            <w:r>
              <w:rPr>
                <w:rFonts w:ascii="Consolas" w:hAnsi="Consolas"/>
                <w:sz w:val="19"/>
              </w:rPr>
              <w:t>ActualBirthDate</w:t>
            </w:r>
          </w:p>
        </w:tc>
        <w:tc>
          <w:tcPr>
            <w:tcW w:type="dxa" w:w="2436"/>
          </w:tcPr>
          <w:p>
            <w:r>
              <w:rPr>
                <w:sz w:val="19"/>
              </w:rPr>
            </w:r>
            <w:r>
              <w:rPr>
                <w:sz w:val="19"/>
              </w:rPr>
              <w:t>Ngày sinh con thực tế</w:t>
            </w:r>
          </w:p>
        </w:tc>
      </w:tr>
      <w:tr>
        <w:tc>
          <w:tcPr>
            <w:tcW w:type="dxa" w:w="2436"/>
          </w:tcPr>
          <w:p>
            <w:r>
              <w:rPr>
                <w:sz w:val="19"/>
              </w:rPr>
            </w:r>
            <w:r>
              <w:rPr>
                <w:sz w:val="19"/>
              </w:rPr>
              <w:t>Ngày bắt đầu thai kỳ</w:t>
            </w:r>
          </w:p>
        </w:tc>
        <w:tc>
          <w:tcPr>
            <w:tcW w:type="dxa" w:w="2436"/>
          </w:tcPr>
          <w:p>
            <w:r>
              <w:rPr>
                <w:sz w:val="19"/>
              </w:rPr>
            </w:r>
            <w:r>
              <w:rPr>
                <w:sz w:val="19"/>
              </w:rPr>
              <w:t>Pregnancy Start Date</w:t>
            </w:r>
          </w:p>
        </w:tc>
        <w:tc>
          <w:tcPr>
            <w:tcW w:type="dxa" w:w="2436"/>
          </w:tcPr>
          <w:p>
            <w:r>
              <w:rPr>
                <w:sz w:val="19"/>
              </w:rPr>
            </w:r>
            <w:r>
              <w:rPr>
                <w:rFonts w:ascii="Consolas" w:hAnsi="Consolas"/>
                <w:sz w:val="19"/>
              </w:rPr>
              <w:t>PregnancyStartDate</w:t>
            </w:r>
          </w:p>
        </w:tc>
        <w:tc>
          <w:tcPr>
            <w:tcW w:type="dxa" w:w="2436"/>
          </w:tcPr>
          <w:p>
            <w:r>
              <w:rPr>
                <w:sz w:val="19"/>
              </w:rPr>
            </w:r>
            <w:r>
              <w:rPr>
                <w:sz w:val="19"/>
              </w:rPr>
              <w:t>Ngày ghi nhận bắt đầu thai kỳ trong hệ thống</w:t>
            </w:r>
          </w:p>
        </w:tc>
      </w:tr>
      <w:tr>
        <w:tc>
          <w:tcPr>
            <w:tcW w:type="dxa" w:w="2436"/>
          </w:tcPr>
          <w:p>
            <w:r>
              <w:rPr>
                <w:sz w:val="19"/>
              </w:rPr>
            </w:r>
            <w:r>
              <w:rPr>
                <w:sz w:val="19"/>
              </w:rPr>
              <w:t>Mốc đủ 6 tháng</w:t>
            </w:r>
          </w:p>
        </w:tc>
        <w:tc>
          <w:tcPr>
            <w:tcW w:type="dxa" w:w="2436"/>
          </w:tcPr>
          <w:p>
            <w:r>
              <w:rPr>
                <w:sz w:val="19"/>
              </w:rPr>
            </w:r>
            <w:r>
              <w:rPr>
                <w:sz w:val="19"/>
              </w:rPr>
              <w:t>Six-Month Eligibility Date</w:t>
            </w:r>
          </w:p>
        </w:tc>
        <w:tc>
          <w:tcPr>
            <w:tcW w:type="dxa" w:w="2436"/>
          </w:tcPr>
          <w:p>
            <w:r>
              <w:rPr>
                <w:sz w:val="19"/>
              </w:rPr>
            </w:r>
            <w:r>
              <w:rPr>
                <w:rFonts w:ascii="Consolas" w:hAnsi="Consolas"/>
                <w:sz w:val="19"/>
              </w:rPr>
              <w:t>Enough6MonthsDate</w:t>
            </w:r>
          </w:p>
        </w:tc>
        <w:tc>
          <w:tcPr>
            <w:tcW w:type="dxa" w:w="2436"/>
          </w:tcPr>
          <w:p>
            <w:r>
              <w:rPr>
                <w:sz w:val="19"/>
              </w:rPr>
            </w:r>
            <w:r>
              <w:rPr>
                <w:sz w:val="19"/>
              </w:rPr>
              <w:t>Ngày xác nhận đã đóng đủ 6 tháng BHXH trong 12 tháng trước sinh — điều kiện hưởng chế độ</w:t>
            </w:r>
          </w:p>
        </w:tc>
      </w:tr>
      <w:tr>
        <w:tc>
          <w:tcPr>
            <w:tcW w:type="dxa" w:w="2436"/>
          </w:tcPr>
          <w:p>
            <w:r>
              <w:rPr>
                <w:sz w:val="19"/>
              </w:rPr>
            </w:r>
            <w:r>
              <w:rPr>
                <w:sz w:val="19"/>
              </w:rPr>
              <w:t>Nhắc nhở cấm tăng ca</w:t>
            </w:r>
          </w:p>
        </w:tc>
        <w:tc>
          <w:tcPr>
            <w:tcW w:type="dxa" w:w="2436"/>
          </w:tcPr>
          <w:p>
            <w:r>
              <w:rPr>
                <w:sz w:val="19"/>
              </w:rPr>
            </w:r>
            <w:r>
              <w:rPr>
                <w:sz w:val="19"/>
              </w:rPr>
              <w:t>No-Overtime Reminder Date</w:t>
            </w:r>
          </w:p>
        </w:tc>
        <w:tc>
          <w:tcPr>
            <w:tcW w:type="dxa" w:w="2436"/>
          </w:tcPr>
          <w:p>
            <w:r>
              <w:rPr>
                <w:sz w:val="19"/>
              </w:rPr>
            </w:r>
            <w:r>
              <w:rPr>
                <w:rFonts w:ascii="Consolas" w:hAnsi="Consolas"/>
                <w:sz w:val="19"/>
              </w:rPr>
              <w:t>NoOTReminderDate</w:t>
            </w:r>
          </w:p>
        </w:tc>
        <w:tc>
          <w:tcPr>
            <w:tcW w:type="dxa" w:w="2436"/>
          </w:tcPr>
          <w:p>
            <w:r>
              <w:rPr>
                <w:sz w:val="19"/>
              </w:rPr>
            </w:r>
            <w:r>
              <w:rPr>
                <w:sz w:val="19"/>
              </w:rPr>
              <w:t>Mốc thời gian (từ tháng thứ 7 thai kỳ) nhắc hệ thống chặn bố trí OT/ca đêm/công tác xa</w:t>
            </w:r>
          </w:p>
        </w:tc>
      </w:tr>
      <w:tr>
        <w:tc>
          <w:tcPr>
            <w:tcW w:type="dxa" w:w="2436"/>
          </w:tcPr>
          <w:p>
            <w:r>
              <w:rPr>
                <w:sz w:val="19"/>
              </w:rPr>
            </w:r>
            <w:r>
              <w:rPr>
                <w:sz w:val="19"/>
              </w:rPr>
              <w:t>Nghỉ thai sản</w:t>
            </w:r>
          </w:p>
        </w:tc>
        <w:tc>
          <w:tcPr>
            <w:tcW w:type="dxa" w:w="2436"/>
          </w:tcPr>
          <w:p>
            <w:r>
              <w:rPr>
                <w:sz w:val="19"/>
              </w:rPr>
            </w:r>
            <w:r>
              <w:rPr>
                <w:sz w:val="19"/>
              </w:rPr>
              <w:t>Maternity Leave</w:t>
            </w:r>
          </w:p>
        </w:tc>
        <w:tc>
          <w:tcPr>
            <w:tcW w:type="dxa" w:w="2436"/>
          </w:tcPr>
          <w:p>
            <w:r>
              <w:rPr>
                <w:sz w:val="19"/>
              </w:rPr>
            </w:r>
            <w:r>
              <w:rPr>
                <w:rFonts w:ascii="Consolas" w:hAnsi="Consolas"/>
                <w:sz w:val="19"/>
              </w:rPr>
              <w:t>MaternityLeaveStartDate/EndDate</w:t>
            </w:r>
          </w:p>
        </w:tc>
        <w:tc>
          <w:tcPr>
            <w:tcW w:type="dxa" w:w="2436"/>
          </w:tcPr>
          <w:p>
            <w:r>
              <w:rPr>
                <w:sz w:val="19"/>
              </w:rPr>
            </w:r>
            <w:r>
              <w:rPr>
                <w:sz w:val="19"/>
              </w:rPr>
              <w:t>Thời gian nghỉ sinh theo luật (tiêu chuẩn 6 tháng)</w:t>
            </w:r>
          </w:p>
        </w:tc>
      </w:tr>
      <w:tr>
        <w:tc>
          <w:tcPr>
            <w:tcW w:type="dxa" w:w="2436"/>
          </w:tcPr>
          <w:p>
            <w:r>
              <w:rPr>
                <w:sz w:val="19"/>
              </w:rPr>
            </w:r>
            <w:r>
              <w:rPr>
                <w:sz w:val="19"/>
              </w:rPr>
              <w:t>Ngày quay lại làm việc</w:t>
            </w:r>
          </w:p>
        </w:tc>
        <w:tc>
          <w:tcPr>
            <w:tcW w:type="dxa" w:w="2436"/>
          </w:tcPr>
          <w:p>
            <w:r>
              <w:rPr>
                <w:sz w:val="19"/>
              </w:rPr>
            </w:r>
            <w:r>
              <w:rPr>
                <w:sz w:val="19"/>
              </w:rPr>
              <w:t>Actual Return Date</w:t>
            </w:r>
          </w:p>
        </w:tc>
        <w:tc>
          <w:tcPr>
            <w:tcW w:type="dxa" w:w="2436"/>
          </w:tcPr>
          <w:p>
            <w:r>
              <w:rPr>
                <w:sz w:val="19"/>
              </w:rPr>
            </w:r>
            <w:r>
              <w:rPr>
                <w:rFonts w:ascii="Consolas" w:hAnsi="Consolas"/>
                <w:sz w:val="19"/>
              </w:rPr>
              <w:t>ActualReturnDate</w:t>
            </w:r>
          </w:p>
        </w:tc>
        <w:tc>
          <w:tcPr>
            <w:tcW w:type="dxa" w:w="2436"/>
          </w:tcPr>
          <w:p>
            <w:r>
              <w:rPr>
                <w:sz w:val="19"/>
              </w:rPr>
            </w:r>
            <w:r>
              <w:rPr>
                <w:sz w:val="19"/>
              </w:rPr>
              <w:t>Ngày nhân viên thực tế đi làm lại sau nghỉ thai sản</w:t>
            </w:r>
          </w:p>
        </w:tc>
      </w:tr>
      <w:tr>
        <w:tc>
          <w:tcPr>
            <w:tcW w:type="dxa" w:w="2436"/>
          </w:tcPr>
          <w:p>
            <w:r>
              <w:rPr>
                <w:sz w:val="19"/>
              </w:rPr>
            </w:r>
            <w:r>
              <w:rPr>
                <w:sz w:val="19"/>
              </w:rPr>
              <w:t>Nghỉ chăm con nhỏ</w:t>
            </w:r>
          </w:p>
        </w:tc>
        <w:tc>
          <w:tcPr>
            <w:tcW w:type="dxa" w:w="2436"/>
          </w:tcPr>
          <w:p>
            <w:r>
              <w:rPr>
                <w:sz w:val="19"/>
              </w:rPr>
            </w:r>
            <w:r>
              <w:rPr>
                <w:sz w:val="19"/>
              </w:rPr>
              <w:t>Childcare Leave</w:t>
            </w:r>
          </w:p>
        </w:tc>
        <w:tc>
          <w:tcPr>
            <w:tcW w:type="dxa" w:w="2436"/>
          </w:tcPr>
          <w:p>
            <w:r>
              <w:rPr>
                <w:sz w:val="19"/>
              </w:rPr>
            </w:r>
            <w:r>
              <w:rPr>
                <w:rFonts w:ascii="Consolas" w:hAnsi="Consolas"/>
                <w:sz w:val="19"/>
              </w:rPr>
              <w:t>ChildcareLeaveStartDate/EndDate</w:t>
            </w:r>
          </w:p>
        </w:tc>
        <w:tc>
          <w:tcPr>
            <w:tcW w:type="dxa" w:w="2436"/>
          </w:tcPr>
          <w:p>
            <w:r>
              <w:rPr>
                <w:sz w:val="19"/>
              </w:rPr>
            </w:r>
            <w:r>
              <w:rPr>
                <w:sz w:val="19"/>
              </w:rPr>
              <w:t>Thời gian nghỉ thêm (không lương/theo thoả thuận) sau khi hết nghỉ thai sản</w:t>
            </w:r>
          </w:p>
        </w:tc>
      </w:tr>
      <w:tr>
        <w:tc>
          <w:tcPr>
            <w:tcW w:type="dxa" w:w="2436"/>
          </w:tcPr>
          <w:p>
            <w:r>
              <w:rPr>
                <w:sz w:val="19"/>
              </w:rPr>
            </w:r>
            <w:r>
              <w:rPr>
                <w:sz w:val="19"/>
              </w:rPr>
              <w:t>Kết thúc hưởng chế độ</w:t>
            </w:r>
          </w:p>
        </w:tc>
        <w:tc>
          <w:tcPr>
            <w:tcW w:type="dxa" w:w="2436"/>
          </w:tcPr>
          <w:p>
            <w:r>
              <w:rPr>
                <w:sz w:val="19"/>
              </w:rPr>
            </w:r>
            <w:r>
              <w:rPr>
                <w:sz w:val="19"/>
              </w:rPr>
              <w:t>End of Benefit</w:t>
            </w:r>
          </w:p>
        </w:tc>
        <w:tc>
          <w:tcPr>
            <w:tcW w:type="dxa" w:w="2436"/>
          </w:tcPr>
          <w:p>
            <w:r>
              <w:rPr>
                <w:sz w:val="19"/>
              </w:rPr>
            </w:r>
            <w:r>
              <w:rPr>
                <w:rFonts w:ascii="Consolas" w:hAnsi="Consolas"/>
                <w:sz w:val="19"/>
              </w:rPr>
              <w:t>EndOfBenefitDate</w:t>
            </w:r>
          </w:p>
        </w:tc>
        <w:tc>
          <w:tcPr>
            <w:tcW w:type="dxa" w:w="2436"/>
          </w:tcPr>
          <w:p>
            <w:r>
              <w:rPr>
                <w:sz w:val="19"/>
              </w:rPr>
            </w:r>
            <w:r>
              <w:rPr>
                <w:sz w:val="19"/>
              </w:rPr>
              <w:t>Ngày chế độ thai sản (BHXH chi trả) kết thúc</w:t>
            </w:r>
          </w:p>
        </w:tc>
      </w:tr>
      <w:tr>
        <w:tc>
          <w:tcPr>
            <w:tcW w:type="dxa" w:w="2436"/>
          </w:tcPr>
          <w:p>
            <w:r>
              <w:rPr>
                <w:sz w:val="19"/>
              </w:rPr>
            </w:r>
            <w:r>
              <w:rPr>
                <w:sz w:val="19"/>
              </w:rPr>
              <w:t>Đính kèm hồ sơ</w:t>
            </w:r>
          </w:p>
        </w:tc>
        <w:tc>
          <w:tcPr>
            <w:tcW w:type="dxa" w:w="2436"/>
          </w:tcPr>
          <w:p>
            <w:r>
              <w:rPr>
                <w:sz w:val="19"/>
              </w:rPr>
            </w:r>
            <w:r>
              <w:rPr>
                <w:sz w:val="19"/>
              </w:rPr>
              <w:t>Case Attachment</w:t>
            </w:r>
          </w:p>
        </w:tc>
        <w:tc>
          <w:tcPr>
            <w:tcW w:type="dxa" w:w="2436"/>
          </w:tcPr>
          <w:p>
            <w:r>
              <w:rPr>
                <w:sz w:val="19"/>
              </w:rPr>
            </w:r>
            <w:r>
              <w:rPr>
                <w:rFonts w:ascii="Consolas" w:hAnsi="Consolas"/>
                <w:sz w:val="19"/>
              </w:rPr>
              <w:t>HRMT2342</w:t>
            </w:r>
          </w:p>
        </w:tc>
        <w:tc>
          <w:tcPr>
            <w:tcW w:type="dxa" w:w="2436"/>
          </w:tcPr>
          <w:p>
            <w:r>
              <w:rPr>
                <w:sz w:val="19"/>
              </w:rPr>
            </w:r>
            <w:r>
              <w:rPr>
                <w:sz w:val="19"/>
              </w:rPr>
              <w:t>Giấy tờ/ảnh scan liên quan ca thai sản (giấy khai sinh, giấy chứng nhận nghỉ việc hưởng BHXH...)</w:t>
            </w:r>
          </w:p>
        </w:tc>
      </w:tr>
    </w:tbl>
    <w:p/>
    <w:p>
      <w:pPr>
        <w:pStyle w:val="Heading4"/>
      </w:pPr>
      <w:r>
        <w:t>1.3 Aggregate / Entity / Value Object</w:t>
      </w:r>
    </w:p>
    <w:p>
      <w:pPr>
        <w:pStyle w:val="Heading4"/>
      </w:pPr>
      <w:r>
        <w:t xml:space="preserve">Aggregate Root: </w:t>
      </w:r>
      <w:r>
        <w:rPr>
          <w:rFonts w:ascii="Consolas" w:hAnsi="Consolas"/>
          <w:sz w:val="19"/>
        </w:rPr>
        <w:t>MaternityCase</w:t>
      </w:r>
      <w:r>
        <w:t xml:space="preserve"> (mã cũ </w:t>
      </w:r>
      <w:r>
        <w:rPr>
          <w:rFonts w:ascii="Consolas" w:hAnsi="Consolas"/>
          <w:sz w:val="19"/>
        </w:rPr>
        <w:t>HRMT2340</w:t>
      </w:r>
      <w:r>
        <w: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 xml:space="preserve">Khoá chính (mã cũ </w:t>
            </w:r>
            <w:r>
              <w:rPr>
                <w:rFonts w:ascii="Consolas" w:hAnsi="Consolas"/>
                <w:sz w:val="19"/>
              </w:rPr>
              <w:t>MaternityID</w:t>
            </w:r>
            <w:r>
              <w:rPr>
                <w:sz w:val="19"/>
              </w:rPr>
              <w:t>)</w:t>
            </w:r>
          </w:p>
        </w:tc>
      </w:tr>
      <w:tr>
        <w:tc>
          <w:tcPr>
            <w:tcW w:type="dxa" w:w="2436"/>
          </w:tcPr>
          <w:p>
            <w:r>
              <w:rPr>
                <w:sz w:val="19"/>
              </w:rPr>
            </w:r>
            <w:r>
              <w:rPr>
                <w:sz w:val="19"/>
              </w:rPr>
              <w:t>EmployeeId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 xml:space="preserve">Nhân viên — </w:t>
            </w:r>
            <w:r>
              <w:rPr>
                <w:b/>
                <w:sz w:val="19"/>
              </w:rPr>
              <w:t>phải là lao động nữ</w:t>
            </w:r>
            <w:r>
              <w:rPr>
                <w:sz w:val="19"/>
              </w:rPr>
              <w:t xml:space="preserve"> (BR-01), tham chiếu Employee Profile (01)</w:t>
            </w:r>
          </w:p>
        </w:tc>
      </w:tr>
      <w:tr>
        <w:tc>
          <w:tcPr>
            <w:tcW w:type="dxa" w:w="2436"/>
          </w:tcPr>
          <w:p>
            <w:r>
              <w:rPr>
                <w:sz w:val="19"/>
              </w:rPr>
            </w:r>
            <w:r>
              <w:rPr>
                <w:sz w:val="19"/>
              </w:rPr>
              <w:t>PregnancyStartDate</w:t>
            </w:r>
          </w:p>
        </w:tc>
        <w:tc>
          <w:tcPr>
            <w:tcW w:type="dxa" w:w="2436"/>
          </w:tcPr>
          <w:p>
            <w:r>
              <w:rPr>
                <w:sz w:val="19"/>
              </w:rPr>
            </w:r>
            <w:r>
              <w:rPr>
                <w:sz w:val="19"/>
              </w:rPr>
              <w:t>date</w:t>
            </w:r>
          </w:p>
        </w:tc>
        <w:tc>
          <w:tcPr>
            <w:tcW w:type="dxa" w:w="2436"/>
          </w:tcPr>
          <w:p>
            <w:r>
              <w:rPr>
                <w:sz w:val="19"/>
              </w:rPr>
            </w:r>
            <w:r>
              <w:rPr>
                <w:sz w:val="19"/>
              </w:rPr>
              <w:t>Không</w:t>
            </w:r>
          </w:p>
        </w:tc>
        <w:tc>
          <w:tcPr>
            <w:tcW w:type="dxa" w:w="2436"/>
          </w:tcPr>
          <w:p>
            <w:r>
              <w:rPr>
                <w:sz w:val="19"/>
              </w:rPr>
            </w:r>
            <w:r>
              <w:rPr>
                <w:sz w:val="19"/>
              </w:rPr>
              <w:t>Ngày bắt đầu thai kỳ được ghi nhận</w:t>
            </w:r>
          </w:p>
        </w:tc>
      </w:tr>
      <w:tr>
        <w:tc>
          <w:tcPr>
            <w:tcW w:type="dxa" w:w="2436"/>
          </w:tcPr>
          <w:p>
            <w:r>
              <w:rPr>
                <w:sz w:val="19"/>
              </w:rPr>
            </w:r>
            <w:r>
              <w:rPr>
                <w:sz w:val="19"/>
              </w:rPr>
              <w:t>ExpectedBirthDate</w:t>
            </w:r>
          </w:p>
        </w:tc>
        <w:tc>
          <w:tcPr>
            <w:tcW w:type="dxa" w:w="2436"/>
          </w:tcPr>
          <w:p>
            <w:r>
              <w:rPr>
                <w:sz w:val="19"/>
              </w:rPr>
            </w:r>
            <w:r>
              <w:rPr>
                <w:sz w:val="19"/>
              </w:rPr>
              <w:t>date</w:t>
            </w:r>
          </w:p>
        </w:tc>
        <w:tc>
          <w:tcPr>
            <w:tcW w:type="dxa" w:w="2436"/>
          </w:tcPr>
          <w:p>
            <w:r>
              <w:rPr>
                <w:sz w:val="19"/>
              </w:rPr>
            </w:r>
            <w:r>
              <w:rPr>
                <w:sz w:val="19"/>
              </w:rPr>
              <w:t>Có</w:t>
            </w:r>
          </w:p>
        </w:tc>
        <w:tc>
          <w:tcPr>
            <w:tcW w:type="dxa" w:w="2436"/>
          </w:tcPr>
          <w:p>
            <w:r>
              <w:rPr>
                <w:sz w:val="19"/>
              </w:rPr>
            </w:r>
            <w:r>
              <w:rPr>
                <w:sz w:val="19"/>
              </w:rPr>
              <w:t>Ngày dự sinh</w:t>
            </w:r>
          </w:p>
        </w:tc>
      </w:tr>
      <w:tr>
        <w:tc>
          <w:tcPr>
            <w:tcW w:type="dxa" w:w="2436"/>
          </w:tcPr>
          <w:p>
            <w:r>
              <w:rPr>
                <w:sz w:val="19"/>
              </w:rPr>
            </w:r>
            <w:r>
              <w:rPr>
                <w:sz w:val="19"/>
              </w:rPr>
              <w:t>ActualBirthDate</w:t>
            </w:r>
          </w:p>
        </w:tc>
        <w:tc>
          <w:tcPr>
            <w:tcW w:type="dxa" w:w="2436"/>
          </w:tcPr>
          <w:p>
            <w:r>
              <w:rPr>
                <w:sz w:val="19"/>
              </w:rPr>
            </w:r>
            <w:r>
              <w:rPr>
                <w:sz w:val="19"/>
              </w:rPr>
              <w:t>date</w:t>
            </w:r>
          </w:p>
        </w:tc>
        <w:tc>
          <w:tcPr>
            <w:tcW w:type="dxa" w:w="2436"/>
          </w:tcPr>
          <w:p>
            <w:r>
              <w:rPr>
                <w:sz w:val="19"/>
              </w:rPr>
            </w:r>
            <w:r>
              <w:rPr>
                <w:sz w:val="19"/>
              </w:rPr>
              <w:t>Không</w:t>
            </w:r>
          </w:p>
        </w:tc>
        <w:tc>
          <w:tcPr>
            <w:tcW w:type="dxa" w:w="2436"/>
          </w:tcPr>
          <w:p>
            <w:r>
              <w:rPr>
                <w:sz w:val="19"/>
              </w:rPr>
            </w:r>
            <w:r>
              <w:rPr>
                <w:sz w:val="19"/>
              </w:rPr>
              <w:t>Ngày sinh thực tế (cập nhật sau khi sinh)</w:t>
            </w:r>
          </w:p>
        </w:tc>
      </w:tr>
      <w:tr>
        <w:tc>
          <w:tcPr>
            <w:tcW w:type="dxa" w:w="2436"/>
          </w:tcPr>
          <w:p>
            <w:r>
              <w:rPr>
                <w:sz w:val="19"/>
              </w:rPr>
            </w:r>
            <w:r>
              <w:rPr>
                <w:sz w:val="19"/>
              </w:rPr>
              <w:t>Enough6MonthsDate</w:t>
            </w:r>
          </w:p>
        </w:tc>
        <w:tc>
          <w:tcPr>
            <w:tcW w:type="dxa" w:w="2436"/>
          </w:tcPr>
          <w:p>
            <w:r>
              <w:rPr>
                <w:sz w:val="19"/>
              </w:rPr>
            </w:r>
            <w:r>
              <w:rPr>
                <w:sz w:val="19"/>
              </w:rPr>
              <w:t>date</w:t>
            </w:r>
          </w:p>
        </w:tc>
        <w:tc>
          <w:tcPr>
            <w:tcW w:type="dxa" w:w="2436"/>
          </w:tcPr>
          <w:p>
            <w:r>
              <w:rPr>
                <w:sz w:val="19"/>
              </w:rPr>
            </w:r>
            <w:r>
              <w:rPr>
                <w:sz w:val="19"/>
              </w:rPr>
              <w:t>Không</w:t>
            </w:r>
          </w:p>
        </w:tc>
        <w:tc>
          <w:tcPr>
            <w:tcW w:type="dxa" w:w="2436"/>
          </w:tcPr>
          <w:p>
            <w:r>
              <w:rPr>
                <w:sz w:val="19"/>
              </w:rPr>
            </w:r>
            <w:r>
              <w:rPr>
                <w:sz w:val="19"/>
              </w:rPr>
              <w:t>Ngày xác nhận đủ điều kiện đóng BHXH 6/12 tháng (BR-04) — tính toán, có thể null nếu chưa đủ điều kiện</w:t>
            </w:r>
          </w:p>
        </w:tc>
      </w:tr>
      <w:tr>
        <w:tc>
          <w:tcPr>
            <w:tcW w:type="dxa" w:w="2436"/>
          </w:tcPr>
          <w:p>
            <w:r>
              <w:rPr>
                <w:sz w:val="19"/>
              </w:rPr>
            </w:r>
            <w:r>
              <w:rPr>
                <w:sz w:val="19"/>
              </w:rPr>
              <w:t>IsEligibleForBenefit</w:t>
            </w:r>
          </w:p>
        </w:tc>
        <w:tc>
          <w:tcPr>
            <w:tcW w:type="dxa" w:w="2436"/>
          </w:tcPr>
          <w:p>
            <w:r>
              <w:rPr>
                <w:sz w:val="19"/>
              </w:rPr>
            </w:r>
            <w:r>
              <w:rPr>
                <w:sz w:val="19"/>
              </w:rPr>
              <w:t>bool</w:t>
            </w:r>
          </w:p>
        </w:tc>
        <w:tc>
          <w:tcPr>
            <w:tcW w:type="dxa" w:w="2436"/>
          </w:tcPr>
          <w:p>
            <w:r>
              <w:rPr>
                <w:sz w:val="19"/>
              </w:rPr>
            </w:r>
            <w:r>
              <w:rPr>
                <w:sz w:val="19"/>
              </w:rPr>
              <w:t>Có</w:t>
            </w:r>
          </w:p>
        </w:tc>
        <w:tc>
          <w:tcPr>
            <w:tcW w:type="dxa" w:w="2436"/>
          </w:tcPr>
          <w:p>
            <w:r>
              <w:rPr>
                <w:sz w:val="19"/>
              </w:rPr>
            </w:r>
            <w:r>
              <w:rPr>
                <w:sz w:val="19"/>
              </w:rPr>
              <w:t xml:space="preserve">Cờ dẫn xuất từ </w:t>
            </w:r>
            <w:r>
              <w:rPr>
                <w:rFonts w:ascii="Consolas" w:hAnsi="Consolas"/>
                <w:sz w:val="19"/>
              </w:rPr>
              <w:t>Enough6MonthsDate</w:t>
            </w:r>
            <w:r>
              <w:rPr>
                <w:sz w:val="19"/>
              </w:rPr>
              <w:t xml:space="preserve"> — có đủ điều kiện hưởng chế độ BHXH thai sản hay không</w:t>
            </w:r>
          </w:p>
        </w:tc>
      </w:tr>
      <w:tr>
        <w:tc>
          <w:tcPr>
            <w:tcW w:type="dxa" w:w="2436"/>
          </w:tcPr>
          <w:p>
            <w:r>
              <w:rPr>
                <w:sz w:val="19"/>
              </w:rPr>
            </w:r>
            <w:r>
              <w:rPr>
                <w:sz w:val="19"/>
              </w:rPr>
              <w:t>NoOTReminderDate</w:t>
            </w:r>
          </w:p>
        </w:tc>
        <w:tc>
          <w:tcPr>
            <w:tcW w:type="dxa" w:w="2436"/>
          </w:tcPr>
          <w:p>
            <w:r>
              <w:rPr>
                <w:sz w:val="19"/>
              </w:rPr>
            </w:r>
            <w:r>
              <w:rPr>
                <w:sz w:val="19"/>
              </w:rPr>
              <w:t>date</w:t>
            </w:r>
          </w:p>
        </w:tc>
        <w:tc>
          <w:tcPr>
            <w:tcW w:type="dxa" w:w="2436"/>
          </w:tcPr>
          <w:p>
            <w:r>
              <w:rPr>
                <w:sz w:val="19"/>
              </w:rPr>
            </w:r>
            <w:r>
              <w:rPr>
                <w:sz w:val="19"/>
              </w:rPr>
              <w:t>Không</w:t>
            </w:r>
          </w:p>
        </w:tc>
        <w:tc>
          <w:tcPr>
            <w:tcW w:type="dxa" w:w="2436"/>
          </w:tcPr>
          <w:p>
            <w:r>
              <w:rPr>
                <w:sz w:val="19"/>
              </w:rPr>
            </w:r>
            <w:r>
              <w:rPr>
                <w:sz w:val="19"/>
              </w:rPr>
              <w:t>Mốc bắt đầu tháng thứ 7 thai kỳ — kích hoạt BR-02 (cấm OT/ca đêm/công tác xa)</w:t>
            </w:r>
          </w:p>
        </w:tc>
      </w:tr>
      <w:tr>
        <w:tc>
          <w:tcPr>
            <w:tcW w:type="dxa" w:w="2436"/>
          </w:tcPr>
          <w:p>
            <w:r>
              <w:rPr>
                <w:sz w:val="19"/>
              </w:rPr>
            </w:r>
            <w:r>
              <w:rPr>
                <w:sz w:val="19"/>
              </w:rPr>
              <w:t>MaternityLeaveStartDate</w:t>
            </w:r>
          </w:p>
        </w:tc>
        <w:tc>
          <w:tcPr>
            <w:tcW w:type="dxa" w:w="2436"/>
          </w:tcPr>
          <w:p>
            <w:r>
              <w:rPr>
                <w:sz w:val="19"/>
              </w:rPr>
            </w:r>
            <w:r>
              <w:rPr>
                <w:sz w:val="19"/>
              </w:rPr>
              <w:t>date</w:t>
            </w:r>
          </w:p>
        </w:tc>
        <w:tc>
          <w:tcPr>
            <w:tcW w:type="dxa" w:w="2436"/>
          </w:tcPr>
          <w:p>
            <w:r>
              <w:rPr>
                <w:sz w:val="19"/>
              </w:rPr>
            </w:r>
            <w:r>
              <w:rPr>
                <w:sz w:val="19"/>
              </w:rPr>
              <w:t>Không</w:t>
            </w:r>
          </w:p>
        </w:tc>
        <w:tc>
          <w:tcPr>
            <w:tcW w:type="dxa" w:w="2436"/>
          </w:tcPr>
          <w:p>
            <w:r>
              <w:rPr>
                <w:sz w:val="19"/>
              </w:rPr>
            </w:r>
            <w:r>
              <w:rPr>
                <w:sz w:val="19"/>
              </w:rPr>
              <w:t>Ngày bắt đầu nghỉ thai sản (có thể trước ngày sinh tối đa 2 tháng theo luật, BR-05)</w:t>
            </w:r>
          </w:p>
        </w:tc>
      </w:tr>
      <w:tr>
        <w:tc>
          <w:tcPr>
            <w:tcW w:type="dxa" w:w="2436"/>
          </w:tcPr>
          <w:p>
            <w:r>
              <w:rPr>
                <w:sz w:val="19"/>
              </w:rPr>
            </w:r>
            <w:r>
              <w:rPr>
                <w:sz w:val="19"/>
              </w:rPr>
              <w:t>MaternityLeaveEndDate</w:t>
            </w:r>
          </w:p>
        </w:tc>
        <w:tc>
          <w:tcPr>
            <w:tcW w:type="dxa" w:w="2436"/>
          </w:tcPr>
          <w:p>
            <w:r>
              <w:rPr>
                <w:sz w:val="19"/>
              </w:rPr>
            </w:r>
            <w:r>
              <w:rPr>
                <w:sz w:val="19"/>
              </w:rPr>
              <w:t>date</w:t>
            </w:r>
          </w:p>
        </w:tc>
        <w:tc>
          <w:tcPr>
            <w:tcW w:type="dxa" w:w="2436"/>
          </w:tcPr>
          <w:p>
            <w:r>
              <w:rPr>
                <w:sz w:val="19"/>
              </w:rPr>
            </w:r>
            <w:r>
              <w:rPr>
                <w:sz w:val="19"/>
              </w:rPr>
              <w:t>Không</w:t>
            </w:r>
          </w:p>
        </w:tc>
        <w:tc>
          <w:tcPr>
            <w:tcW w:type="dxa" w:w="2436"/>
          </w:tcPr>
          <w:p>
            <w:r>
              <w:rPr>
                <w:sz w:val="19"/>
              </w:rPr>
            </w:r>
            <w:r>
              <w:rPr>
                <w:sz w:val="19"/>
              </w:rPr>
              <w:t xml:space="preserve">Ngày kết thúc nghỉ thai sản (mặc định </w:t>
            </w:r>
            <w:r>
              <w:rPr>
                <w:rFonts w:ascii="Consolas" w:hAnsi="Consolas"/>
                <w:sz w:val="19"/>
              </w:rPr>
              <w:t>MaternityLeaveStartDate + 6 tháng</w:t>
            </w:r>
            <w:r>
              <w:rPr>
                <w:sz w:val="19"/>
              </w:rPr>
              <w:t>, BR-05)</w:t>
            </w:r>
          </w:p>
        </w:tc>
      </w:tr>
      <w:tr>
        <w:tc>
          <w:tcPr>
            <w:tcW w:type="dxa" w:w="2436"/>
          </w:tcPr>
          <w:p>
            <w:r>
              <w:rPr>
                <w:sz w:val="19"/>
              </w:rPr>
            </w:r>
            <w:r>
              <w:rPr>
                <w:sz w:val="19"/>
              </w:rPr>
              <w:t>ActualReturnDate</w:t>
            </w:r>
          </w:p>
        </w:tc>
        <w:tc>
          <w:tcPr>
            <w:tcW w:type="dxa" w:w="2436"/>
          </w:tcPr>
          <w:p>
            <w:r>
              <w:rPr>
                <w:sz w:val="19"/>
              </w:rPr>
            </w:r>
            <w:r>
              <w:rPr>
                <w:sz w:val="19"/>
              </w:rPr>
              <w:t>date</w:t>
            </w:r>
          </w:p>
        </w:tc>
        <w:tc>
          <w:tcPr>
            <w:tcW w:type="dxa" w:w="2436"/>
          </w:tcPr>
          <w:p>
            <w:r>
              <w:rPr>
                <w:sz w:val="19"/>
              </w:rPr>
            </w:r>
            <w:r>
              <w:rPr>
                <w:sz w:val="19"/>
              </w:rPr>
              <w:t>Không</w:t>
            </w:r>
          </w:p>
        </w:tc>
        <w:tc>
          <w:tcPr>
            <w:tcW w:type="dxa" w:w="2436"/>
          </w:tcPr>
          <w:p>
            <w:r>
              <w:rPr>
                <w:sz w:val="19"/>
              </w:rPr>
            </w:r>
            <w:r>
              <w:rPr>
                <w:sz w:val="19"/>
              </w:rPr>
              <w:t>Ngày thực tế quay lại làm việc</w:t>
            </w:r>
          </w:p>
        </w:tc>
      </w:tr>
      <w:tr>
        <w:tc>
          <w:tcPr>
            <w:tcW w:type="dxa" w:w="2436"/>
          </w:tcPr>
          <w:p>
            <w:r>
              <w:rPr>
                <w:sz w:val="19"/>
              </w:rPr>
            </w:r>
            <w:r>
              <w:rPr>
                <w:sz w:val="19"/>
              </w:rPr>
              <w:t>ChildcareLeaveStartDate</w:t>
            </w:r>
          </w:p>
        </w:tc>
        <w:tc>
          <w:tcPr>
            <w:tcW w:type="dxa" w:w="2436"/>
          </w:tcPr>
          <w:p>
            <w:r>
              <w:rPr>
                <w:sz w:val="19"/>
              </w:rPr>
            </w:r>
            <w:r>
              <w:rPr>
                <w:sz w:val="19"/>
              </w:rPr>
              <w:t>date</w:t>
            </w:r>
          </w:p>
        </w:tc>
        <w:tc>
          <w:tcPr>
            <w:tcW w:type="dxa" w:w="2436"/>
          </w:tcPr>
          <w:p>
            <w:r>
              <w:rPr>
                <w:sz w:val="19"/>
              </w:rPr>
            </w:r>
            <w:r>
              <w:rPr>
                <w:sz w:val="19"/>
              </w:rPr>
              <w:t>Không</w:t>
            </w:r>
          </w:p>
        </w:tc>
        <w:tc>
          <w:tcPr>
            <w:tcW w:type="dxa" w:w="2436"/>
          </w:tcPr>
          <w:p>
            <w:r>
              <w:rPr>
                <w:sz w:val="19"/>
              </w:rPr>
            </w:r>
            <w:r>
              <w:rPr>
                <w:sz w:val="19"/>
              </w:rPr>
              <w:t>Ngày bắt đầu nghỉ chăm con nhỏ (tuỳ chọn, sau khi hết nghỉ thai sản)</w:t>
            </w:r>
          </w:p>
        </w:tc>
      </w:tr>
      <w:tr>
        <w:tc>
          <w:tcPr>
            <w:tcW w:type="dxa" w:w="2436"/>
          </w:tcPr>
          <w:p>
            <w:r>
              <w:rPr>
                <w:sz w:val="19"/>
              </w:rPr>
            </w:r>
            <w:r>
              <w:rPr>
                <w:sz w:val="19"/>
              </w:rPr>
              <w:t>ChildcareLeaveEndDate</w:t>
            </w:r>
          </w:p>
        </w:tc>
        <w:tc>
          <w:tcPr>
            <w:tcW w:type="dxa" w:w="2436"/>
          </w:tcPr>
          <w:p>
            <w:r>
              <w:rPr>
                <w:sz w:val="19"/>
              </w:rPr>
            </w:r>
            <w:r>
              <w:rPr>
                <w:sz w:val="19"/>
              </w:rPr>
              <w:t>date</w:t>
            </w:r>
          </w:p>
        </w:tc>
        <w:tc>
          <w:tcPr>
            <w:tcW w:type="dxa" w:w="2436"/>
          </w:tcPr>
          <w:p>
            <w:r>
              <w:rPr>
                <w:sz w:val="19"/>
              </w:rPr>
            </w:r>
            <w:r>
              <w:rPr>
                <w:sz w:val="19"/>
              </w:rPr>
              <w:t>Không</w:t>
            </w:r>
          </w:p>
        </w:tc>
        <w:tc>
          <w:tcPr>
            <w:tcW w:type="dxa" w:w="2436"/>
          </w:tcPr>
          <w:p>
            <w:r>
              <w:rPr>
                <w:sz w:val="19"/>
              </w:rPr>
            </w:r>
            <w:r>
              <w:rPr>
                <w:sz w:val="19"/>
              </w:rPr>
              <w:t>Ngày kết thúc nghỉ chăm con nhỏ</w:t>
            </w:r>
          </w:p>
        </w:tc>
      </w:tr>
      <w:tr>
        <w:tc>
          <w:tcPr>
            <w:tcW w:type="dxa" w:w="2436"/>
          </w:tcPr>
          <w:p>
            <w:r>
              <w:rPr>
                <w:sz w:val="19"/>
              </w:rPr>
            </w:r>
            <w:r>
              <w:rPr>
                <w:sz w:val="19"/>
              </w:rPr>
              <w:t>EndOfBenefitDate</w:t>
            </w:r>
          </w:p>
        </w:tc>
        <w:tc>
          <w:tcPr>
            <w:tcW w:type="dxa" w:w="2436"/>
          </w:tcPr>
          <w:p>
            <w:r>
              <w:rPr>
                <w:sz w:val="19"/>
              </w:rPr>
            </w:r>
            <w:r>
              <w:rPr>
                <w:sz w:val="19"/>
              </w:rPr>
              <w:t>date</w:t>
            </w:r>
          </w:p>
        </w:tc>
        <w:tc>
          <w:tcPr>
            <w:tcW w:type="dxa" w:w="2436"/>
          </w:tcPr>
          <w:p>
            <w:r>
              <w:rPr>
                <w:sz w:val="19"/>
              </w:rPr>
            </w:r>
            <w:r>
              <w:rPr>
                <w:sz w:val="19"/>
              </w:rPr>
              <w:t>Không</w:t>
            </w:r>
          </w:p>
        </w:tc>
        <w:tc>
          <w:tcPr>
            <w:tcW w:type="dxa" w:w="2436"/>
          </w:tcPr>
          <w:p>
            <w:r>
              <w:rPr>
                <w:sz w:val="19"/>
              </w:rPr>
            </w:r>
            <w:r>
              <w:rPr>
                <w:sz w:val="19"/>
              </w:rPr>
              <w:t>Ngày kết thúc hưởng chế độ (do BHXH chi trả)</w:t>
            </w:r>
          </w:p>
        </w:tc>
      </w:tr>
      <w:tr>
        <w:tc>
          <w:tcPr>
            <w:tcW w:type="dxa" w:w="2436"/>
          </w:tcPr>
          <w:p>
            <w:r>
              <w:rPr>
                <w:sz w:val="19"/>
              </w:rPr>
            </w:r>
            <w:r>
              <w:rPr>
                <w:sz w:val="19"/>
              </w:rPr>
              <w:t>Status</w:t>
            </w:r>
          </w:p>
        </w:tc>
        <w:tc>
          <w:tcPr>
            <w:tcW w:type="dxa" w:w="2436"/>
          </w:tcPr>
          <w:p>
            <w:r>
              <w:rPr>
                <w:sz w:val="19"/>
              </w:rPr>
            </w:r>
            <w:r>
              <w:rPr>
                <w:sz w:val="19"/>
              </w:rPr>
              <w:t>enum</w:t>
            </w:r>
          </w:p>
        </w:tc>
        <w:tc>
          <w:tcPr>
            <w:tcW w:type="dxa" w:w="2436"/>
          </w:tcPr>
          <w:p>
            <w:r>
              <w:rPr>
                <w:sz w:val="19"/>
              </w:rPr>
            </w:r>
            <w:r>
              <w:rPr>
                <w:sz w:val="19"/>
              </w:rPr>
              <w:t>Có</w:t>
            </w:r>
          </w:p>
        </w:tc>
        <w:tc>
          <w:tcPr>
            <w:tcW w:type="dxa" w:w="2436"/>
          </w:tcPr>
          <w:p>
            <w:r>
              <w:rPr>
                <w:sz w:val="19"/>
              </w:rPr>
            </w:r>
            <w:r>
              <w:rPr>
                <w:rFonts w:ascii="Consolas" w:hAnsi="Consolas"/>
                <w:sz w:val="19"/>
              </w:rPr>
              <w:t>Registered</w:t>
            </w:r>
            <w:r>
              <w:rPr>
                <w:sz w:val="19"/>
              </w:rPr>
              <w:t xml:space="preserve"> → </w:t>
            </w:r>
            <w:r>
              <w:rPr>
                <w:rFonts w:ascii="Consolas" w:hAnsi="Consolas"/>
                <w:sz w:val="19"/>
              </w:rPr>
              <w:t>PregnancyConfirmed</w:t>
            </w:r>
            <w:r>
              <w:rPr>
                <w:sz w:val="19"/>
              </w:rPr>
              <w:t xml:space="preserve"> → </w:t>
            </w:r>
            <w:r>
              <w:rPr>
                <w:rFonts w:ascii="Consolas" w:hAnsi="Consolas"/>
                <w:sz w:val="19"/>
              </w:rPr>
              <w:t>EligibilityConfirmed</w:t>
            </w:r>
            <w:r>
              <w:rPr>
                <w:sz w:val="19"/>
              </w:rPr>
              <w:t xml:space="preserve"> (đủ 6 tháng) → </w:t>
            </w:r>
            <w:r>
              <w:rPr>
                <w:rFonts w:ascii="Consolas" w:hAnsi="Consolas"/>
                <w:sz w:val="19"/>
              </w:rPr>
              <w:t>OnMaternityLeave</w:t>
            </w:r>
            <w:r>
              <w:rPr>
                <w:sz w:val="19"/>
              </w:rPr>
              <w:t xml:space="preserve"> → </w:t>
            </w:r>
            <w:r>
              <w:rPr>
                <w:rFonts w:ascii="Consolas" w:hAnsi="Consolas"/>
                <w:sz w:val="19"/>
              </w:rPr>
              <w:t>ReturnedToWork</w:t>
            </w:r>
            <w:r>
              <w:rPr>
                <w:sz w:val="19"/>
              </w:rPr>
              <w:t xml:space="preserve"> → </w:t>
            </w:r>
            <w:r>
              <w:rPr>
                <w:rFonts w:ascii="Consolas" w:hAnsi="Consolas"/>
                <w:sz w:val="19"/>
              </w:rPr>
              <w:t>OnChildcareLeave</w:t>
            </w:r>
            <w:r>
              <w:rPr>
                <w:sz w:val="19"/>
              </w:rPr>
              <w:t xml:space="preserve"> (tuỳ chọn) → </w:t>
            </w:r>
            <w:r>
              <w:rPr>
                <w:rFonts w:ascii="Consolas" w:hAnsi="Consolas"/>
                <w:sz w:val="19"/>
              </w:rPr>
              <w:t>BenefitEnded</w:t>
            </w:r>
            <w:r>
              <w:rPr>
                <w:sz w:val="19"/>
              </w:rPr>
              <w:t xml:space="preserve"> — xem 1.4 State Machine</w:t>
            </w:r>
          </w:p>
        </w:tc>
      </w:tr>
      <w:tr>
        <w:tc>
          <w:tcPr>
            <w:tcW w:type="dxa" w:w="2436"/>
          </w:tcPr>
          <w:p>
            <w:r>
              <w:rPr>
                <w:sz w:val="19"/>
              </w:rPr>
            </w:r>
            <w:r>
              <w:rPr>
                <w:sz w:val="19"/>
              </w:rPr>
              <w:t>RelatedLeaveRequestId</w:t>
            </w:r>
          </w:p>
        </w:tc>
        <w:tc>
          <w:tcPr>
            <w:tcW w:type="dxa" w:w="2436"/>
          </w:tcPr>
          <w:p>
            <w:r>
              <w:rPr>
                <w:sz w:val="19"/>
              </w:rPr>
            </w:r>
            <w:r>
              <w:rPr>
                <w:sz w:val="19"/>
              </w:rPr>
              <w:t xml:space="preserve">Guid (FK → </w:t>
            </w:r>
            <w:r>
              <w:rPr>
                <w:rFonts w:ascii="Consolas" w:hAnsi="Consolas"/>
                <w:sz w:val="19"/>
              </w:rPr>
              <w:t>Req_LeaveRequest</w:t>
            </w:r>
            <w:r>
              <w:rPr>
                <w:sz w:val="19"/>
              </w:rPr>
              <w:t>, module 05)</w:t>
            </w:r>
          </w:p>
        </w:tc>
        <w:tc>
          <w:tcPr>
            <w:tcW w:type="dxa" w:w="2436"/>
          </w:tcPr>
          <w:p>
            <w:r>
              <w:rPr>
                <w:sz w:val="19"/>
              </w:rPr>
            </w:r>
            <w:r>
              <w:rPr>
                <w:sz w:val="19"/>
              </w:rPr>
              <w:t>Không</w:t>
            </w:r>
          </w:p>
        </w:tc>
        <w:tc>
          <w:tcPr>
            <w:tcW w:type="dxa" w:w="2436"/>
          </w:tcPr>
          <w:p>
            <w:r>
              <w:rPr>
                <w:sz w:val="19"/>
              </w:rPr>
            </w:r>
            <w:r>
              <w:rPr>
                <w:sz w:val="19"/>
              </w:rPr>
              <w:t>Đơn nghỉ tương ứng được tự động sinh khi bắt đầu nghỉ thai sản (BR-08)</w:t>
            </w:r>
          </w:p>
        </w:tc>
      </w:tr>
      <w:tr>
        <w:tc>
          <w:tcPr>
            <w:tcW w:type="dxa" w:w="2436"/>
          </w:tcPr>
          <w:p>
            <w:r>
              <w:rPr>
                <w:sz w:val="19"/>
              </w:rPr>
            </w:r>
            <w:r>
              <w:rPr>
                <w:sz w:val="19"/>
              </w:rPr>
              <w:t>RelatedInsuranceContributionRefId</w:t>
            </w:r>
          </w:p>
        </w:tc>
        <w:tc>
          <w:tcPr>
            <w:tcW w:type="dxa" w:w="2436"/>
          </w:tcPr>
          <w:p>
            <w:r>
              <w:rPr>
                <w:sz w:val="19"/>
              </w:rPr>
            </w:r>
            <w:r>
              <w:rPr>
                <w:sz w:val="19"/>
              </w:rPr>
              <w:t xml:space="preserve">Guid (FK → </w:t>
            </w:r>
            <w:r>
              <w:rPr>
                <w:rFonts w:ascii="Consolas" w:hAnsi="Consolas"/>
                <w:sz w:val="19"/>
              </w:rPr>
              <w:t>Ins_InsuranceContribution</w:t>
            </w:r>
            <w:r>
              <w:rPr>
                <w:sz w:val="19"/>
              </w:rPr>
              <w:t>, module 07)</w:t>
            </w:r>
          </w:p>
        </w:tc>
        <w:tc>
          <w:tcPr>
            <w:tcW w:type="dxa" w:w="2436"/>
          </w:tcPr>
          <w:p>
            <w:r>
              <w:rPr>
                <w:sz w:val="19"/>
              </w:rPr>
            </w:r>
            <w:r>
              <w:rPr>
                <w:sz w:val="19"/>
              </w:rPr>
              <w:t>Không</w:t>
            </w:r>
          </w:p>
        </w:tc>
        <w:tc>
          <w:tcPr>
            <w:tcW w:type="dxa" w:w="2436"/>
          </w:tcPr>
          <w:p>
            <w:r>
              <w:rPr>
                <w:sz w:val="19"/>
              </w:rPr>
            </w:r>
            <w:r>
              <w:rPr>
                <w:sz w:val="19"/>
              </w:rPr>
              <w:t xml:space="preserve">Tham chiếu tới bằng chứng đóng BHXH dùng xác nhận </w:t>
            </w:r>
            <w:r>
              <w:rPr>
                <w:rFonts w:ascii="Consolas" w:hAnsi="Consolas"/>
                <w:sz w:val="19"/>
              </w:rPr>
              <w:t>Enough6MonthsDate</w:t>
            </w:r>
          </w:p>
        </w:tc>
      </w:tr>
      <w:tr>
        <w:tc>
          <w:tcPr>
            <w:tcW w:type="dxa" w:w="2436"/>
          </w:tcPr>
          <w:p>
            <w:r>
              <w:rPr>
                <w:sz w:val="19"/>
              </w:rPr>
            </w:r>
            <w:r>
              <w:rPr>
                <w:sz w:val="19"/>
              </w:rPr>
              <w:t>IsDeleted / DeletedAtUtc / Audit</w:t>
            </w:r>
          </w:p>
        </w:tc>
        <w:tc>
          <w:tcPr>
            <w:tcW w:type="dxa" w:w="2436"/>
          </w:tcPr>
          <w:p>
            <w:r>
              <w:rPr>
                <w:sz w:val="19"/>
              </w:rPr>
            </w:r>
          </w:p>
        </w:tc>
        <w:tc>
          <w:tcPr>
            <w:tcW w:type="dxa" w:w="2436"/>
          </w:tcPr>
          <w:p>
            <w:r>
              <w:rPr>
                <w:sz w:val="19"/>
              </w:rPr>
            </w:r>
          </w:p>
        </w:tc>
        <w:tc>
          <w:tcPr>
            <w:tcW w:type="dxa" w:w="2436"/>
          </w:tcPr>
          <w:p>
            <w:r>
              <w:rPr>
                <w:sz w:val="19"/>
              </w:rPr>
            </w:r>
            <w:r>
              <w:rPr>
                <w:sz w:val="19"/>
              </w:rPr>
              <w:t>Soft delete + audit</w:t>
            </w:r>
          </w:p>
        </w:tc>
      </w:tr>
    </w:tbl>
    <w:p/>
    <w:p>
      <w:r>
        <w:t xml:space="preserve">Index: </w:t>
      </w:r>
      <w:r>
        <w:rPr>
          <w:rFonts w:ascii="Consolas" w:hAnsi="Consolas"/>
          <w:sz w:val="19"/>
        </w:rPr>
        <w:t>IX_Mat_MaternityCase_Employee (EmployeeId, ExpectedBirthDate)</w:t>
      </w:r>
      <w:r>
        <w:t>.</w:t>
      </w:r>
    </w:p>
    <w:p>
      <w:pPr>
        <w:pStyle w:val="Heading4"/>
      </w:pPr>
      <w:r>
        <w:t xml:space="preserve">Entity con: </w:t>
      </w:r>
      <w:r>
        <w:rPr>
          <w:rFonts w:ascii="Consolas" w:hAnsi="Consolas"/>
          <w:sz w:val="19"/>
        </w:rPr>
        <w:t>MaternityCaseAttachment</w:t>
      </w:r>
      <w:r>
        <w:t xml:space="preserve"> (mã cũ </w:t>
      </w:r>
      <w:r>
        <w:rPr>
          <w:rFonts w:ascii="Consolas" w:hAnsi="Consolas"/>
          <w:sz w:val="19"/>
        </w:rPr>
        <w:t>HRMT2342</w:t>
      </w:r>
      <w:r>
        <w:t xml:space="preserve">, dùng lại Value Object </w:t>
      </w:r>
      <w:r>
        <w:rPr>
          <w:rFonts w:ascii="Consolas" w:hAnsi="Consolas"/>
          <w:sz w:val="19"/>
        </w:rPr>
        <w:t>Attachment</w:t>
      </w:r>
      <w:r>
        <w:t xml:space="preserve"> chung — mã cũ </w:t>
      </w:r>
      <w:r>
        <w:rPr>
          <w:rFonts w:ascii="Consolas" w:hAnsi="Consolas"/>
          <w:sz w:val="19"/>
        </w:rPr>
        <w:t>HRMT2182</w:t>
      </w:r>
      <w:r>
        <w: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Guid</w:t>
            </w:r>
          </w:p>
        </w:tc>
        <w:tc>
          <w:tcPr>
            <w:tcW w:type="dxa" w:w="2436"/>
          </w:tcPr>
          <w:p>
            <w:r>
              <w:rPr>
                <w:sz w:val="19"/>
              </w:rPr>
            </w:r>
            <w:r>
              <w:rPr>
                <w:sz w:val="19"/>
              </w:rPr>
              <w:t>Có</w:t>
            </w:r>
          </w:p>
        </w:tc>
        <w:tc>
          <w:tcPr>
            <w:tcW w:type="dxa" w:w="2436"/>
          </w:tcPr>
          <w:p>
            <w:r>
              <w:rPr>
                <w:sz w:val="19"/>
              </w:rPr>
            </w:r>
            <w:r>
              <w:rPr>
                <w:sz w:val="19"/>
              </w:rPr>
              <w:t>Khoá chính</w:t>
            </w:r>
          </w:p>
        </w:tc>
      </w:tr>
      <w:tr>
        <w:tc>
          <w:tcPr>
            <w:tcW w:type="dxa" w:w="2436"/>
          </w:tcPr>
          <w:p>
            <w:r>
              <w:rPr>
                <w:sz w:val="19"/>
              </w:rPr>
            </w:r>
            <w:r>
              <w:rPr>
                <w:sz w:val="19"/>
              </w:rPr>
              <w:t>MaternityCaseId</w:t>
            </w:r>
          </w:p>
        </w:tc>
        <w:tc>
          <w:tcPr>
            <w:tcW w:type="dxa" w:w="2436"/>
          </w:tcPr>
          <w:p>
            <w:r>
              <w:rPr>
                <w:sz w:val="19"/>
              </w:rPr>
            </w:r>
            <w:r>
              <w:rPr>
                <w:sz w:val="19"/>
              </w:rPr>
              <w:t>Guid (FK)</w:t>
            </w:r>
          </w:p>
        </w:tc>
        <w:tc>
          <w:tcPr>
            <w:tcW w:type="dxa" w:w="2436"/>
          </w:tcPr>
          <w:p>
            <w:r>
              <w:rPr>
                <w:sz w:val="19"/>
              </w:rPr>
            </w:r>
            <w:r>
              <w:rPr>
                <w:sz w:val="19"/>
              </w:rPr>
              <w:t>Có</w:t>
            </w:r>
          </w:p>
        </w:tc>
        <w:tc>
          <w:tcPr>
            <w:tcW w:type="dxa" w:w="2436"/>
          </w:tcPr>
          <w:p>
            <w:r>
              <w:rPr>
                <w:sz w:val="19"/>
              </w:rPr>
            </w:r>
            <w:r>
              <w:rPr>
                <w:sz w:val="19"/>
              </w:rPr>
              <w:t>Ca thai sản liên quan</w:t>
            </w:r>
          </w:p>
        </w:tc>
      </w:tr>
      <w:tr>
        <w:tc>
          <w:tcPr>
            <w:tcW w:type="dxa" w:w="2436"/>
          </w:tcPr>
          <w:p>
            <w:r>
              <w:rPr>
                <w:sz w:val="19"/>
              </w:rPr>
            </w:r>
            <w:r>
              <w:rPr>
                <w:sz w:val="19"/>
              </w:rPr>
              <w:t>DocumentType</w:t>
            </w:r>
          </w:p>
        </w:tc>
        <w:tc>
          <w:tcPr>
            <w:tcW w:type="dxa" w:w="2436"/>
          </w:tcPr>
          <w:p>
            <w:r>
              <w:rPr>
                <w:sz w:val="19"/>
              </w:rPr>
            </w:r>
            <w:r>
              <w:rPr>
                <w:sz w:val="19"/>
              </w:rPr>
              <w:t>enum</w:t>
            </w:r>
          </w:p>
        </w:tc>
        <w:tc>
          <w:tcPr>
            <w:tcW w:type="dxa" w:w="2436"/>
          </w:tcPr>
          <w:p>
            <w:r>
              <w:rPr>
                <w:sz w:val="19"/>
              </w:rPr>
            </w:r>
            <w:r>
              <w:rPr>
                <w:sz w:val="19"/>
              </w:rPr>
              <w:t>Không</w:t>
            </w:r>
          </w:p>
        </w:tc>
        <w:tc>
          <w:tcPr>
            <w:tcW w:type="dxa" w:w="2436"/>
          </w:tcPr>
          <w:p>
            <w:r>
              <w:rPr>
                <w:sz w:val="19"/>
              </w:rPr>
            </w:r>
            <w:r>
              <w:rPr>
                <w:sz w:val="19"/>
              </w:rPr>
              <w:t xml:space="preserve">Loại giấy tờ (VD: </w:t>
            </w:r>
            <w:r>
              <w:rPr>
                <w:rFonts w:ascii="Consolas" w:hAnsi="Consolas"/>
                <w:sz w:val="19"/>
              </w:rPr>
              <w:t>BirthCertificate</w:t>
            </w:r>
            <w:r>
              <w:rPr>
                <w:sz w:val="19"/>
              </w:rPr>
              <w:t xml:space="preserve">, </w:t>
            </w:r>
            <w:r>
              <w:rPr>
                <w:rFonts w:ascii="Consolas" w:hAnsi="Consolas"/>
                <w:sz w:val="19"/>
              </w:rPr>
              <w:t>MaternityLeaveCertificate</w:t>
            </w:r>
            <w:r>
              <w:rPr>
                <w:sz w:val="19"/>
              </w:rPr>
              <w:t xml:space="preserve">, </w:t>
            </w:r>
            <w:r>
              <w:rPr>
                <w:rFonts w:ascii="Consolas" w:hAnsi="Consolas"/>
                <w:sz w:val="19"/>
              </w:rPr>
              <w:t>MedicalRecord</w:t>
            </w:r>
            <w:r>
              <w:rPr>
                <w:sz w:val="19"/>
              </w:rPr>
              <w:t>)</w:t>
            </w:r>
          </w:p>
        </w:tc>
      </w:tr>
      <w:tr>
        <w:tc>
          <w:tcPr>
            <w:tcW w:type="dxa" w:w="2436"/>
          </w:tcPr>
          <w:p>
            <w:r>
              <w:rPr>
                <w:sz w:val="19"/>
              </w:rPr>
            </w:r>
            <w:r>
              <w:rPr>
                <w:sz w:val="19"/>
              </w:rPr>
              <w:t>AttachFileUrl</w:t>
            </w:r>
          </w:p>
        </w:tc>
        <w:tc>
          <w:tcPr>
            <w:tcW w:type="dxa" w:w="2436"/>
          </w:tcPr>
          <w:p>
            <w:r>
              <w:rPr>
                <w:sz w:val="19"/>
              </w:rPr>
            </w:r>
            <w:r>
              <w:rPr>
                <w:sz w:val="19"/>
              </w:rPr>
              <w:t>string(500)</w:t>
            </w:r>
          </w:p>
        </w:tc>
        <w:tc>
          <w:tcPr>
            <w:tcW w:type="dxa" w:w="2436"/>
          </w:tcPr>
          <w:p>
            <w:r>
              <w:rPr>
                <w:sz w:val="19"/>
              </w:rPr>
            </w:r>
            <w:r>
              <w:rPr>
                <w:sz w:val="19"/>
              </w:rPr>
              <w:t>Có</w:t>
            </w:r>
          </w:p>
        </w:tc>
        <w:tc>
          <w:tcPr>
            <w:tcW w:type="dxa" w:w="2436"/>
          </w:tcPr>
          <w:p>
            <w:r>
              <w:rPr>
                <w:sz w:val="19"/>
              </w:rPr>
            </w:r>
            <w:r>
              <w:rPr>
                <w:sz w:val="19"/>
              </w:rPr>
              <w:t>Đường dẫn file đính kèm</w:t>
            </w:r>
          </w:p>
        </w:tc>
      </w:tr>
      <w:tr>
        <w:tc>
          <w:tcPr>
            <w:tcW w:type="dxa" w:w="2436"/>
          </w:tcPr>
          <w:p>
            <w:r>
              <w:rPr>
                <w:sz w:val="19"/>
              </w:rPr>
            </w:r>
            <w:r>
              <w:rPr>
                <w:sz w:val="19"/>
              </w:rPr>
              <w:t>AttachName</w:t>
            </w:r>
          </w:p>
        </w:tc>
        <w:tc>
          <w:tcPr>
            <w:tcW w:type="dxa" w:w="2436"/>
          </w:tcPr>
          <w:p>
            <w:r>
              <w:rPr>
                <w:sz w:val="19"/>
              </w:rPr>
            </w:r>
            <w:r>
              <w:rPr>
                <w:sz w:val="19"/>
              </w:rPr>
              <w:t>string(200)</w:t>
            </w:r>
          </w:p>
        </w:tc>
        <w:tc>
          <w:tcPr>
            <w:tcW w:type="dxa" w:w="2436"/>
          </w:tcPr>
          <w:p>
            <w:r>
              <w:rPr>
                <w:sz w:val="19"/>
              </w:rPr>
            </w:r>
            <w:r>
              <w:rPr>
                <w:sz w:val="19"/>
              </w:rPr>
              <w:t>Có</w:t>
            </w:r>
          </w:p>
        </w:tc>
        <w:tc>
          <w:tcPr>
            <w:tcW w:type="dxa" w:w="2436"/>
          </w:tcPr>
          <w:p>
            <w:r>
              <w:rPr>
                <w:sz w:val="19"/>
              </w:rPr>
            </w:r>
            <w:r>
              <w:rPr>
                <w:sz w:val="19"/>
              </w:rPr>
              <w:t>Tên hiển thị file</w:t>
            </w:r>
          </w:p>
        </w:tc>
      </w:tr>
      <w:tr>
        <w:tc>
          <w:tcPr>
            <w:tcW w:type="dxa" w:w="2436"/>
          </w:tcPr>
          <w:p>
            <w:r>
              <w:rPr>
                <w:sz w:val="19"/>
              </w:rPr>
            </w:r>
            <w:r>
              <w:rPr>
                <w:sz w:val="19"/>
              </w:rPr>
              <w:t>IsDeleted / DeletedAtUtc / Audit</w:t>
            </w:r>
          </w:p>
        </w:tc>
        <w:tc>
          <w:tcPr>
            <w:tcW w:type="dxa" w:w="2436"/>
          </w:tcPr>
          <w:p>
            <w:r>
              <w:rPr>
                <w:sz w:val="19"/>
              </w:rPr>
            </w:r>
          </w:p>
        </w:tc>
        <w:tc>
          <w:tcPr>
            <w:tcW w:type="dxa" w:w="2436"/>
          </w:tcPr>
          <w:p>
            <w:r>
              <w:rPr>
                <w:sz w:val="19"/>
              </w:rPr>
            </w:r>
          </w:p>
        </w:tc>
        <w:tc>
          <w:tcPr>
            <w:tcW w:type="dxa" w:w="2436"/>
          </w:tcPr>
          <w:p>
            <w:r>
              <w:rPr>
                <w:sz w:val="19"/>
              </w:rPr>
            </w:r>
            <w:r>
              <w:rPr>
                <w:sz w:val="19"/>
              </w:rPr>
              <w:t>Soft delete + audit</w:t>
            </w:r>
          </w:p>
        </w:tc>
      </w:tr>
    </w:tbl>
    <w:p/>
    <w:p>
      <w:pPr>
        <w:pStyle w:val="Heading4"/>
      </w:pPr>
      <w:r>
        <w:t xml:space="preserve">1.4 State Machine của </w:t>
      </w:r>
      <w:r>
        <w:rPr>
          <w:rFonts w:ascii="Consolas" w:hAnsi="Consolas"/>
          <w:sz w:val="19"/>
        </w:rPr>
        <w:t>MaternityCase.Status</w:t>
      </w:r>
    </w:p>
    <w:p>
      <w:pPr>
        <w:ind w:left="283"/>
        <w:shd w:fill="F2F2F2"/>
      </w:pPr>
      <w:r>
        <w:rPr>
          <w:rFonts w:ascii="Consolas" w:hAnsi="Consolas"/>
          <w:sz w:val="17"/>
        </w:rPr>
        <w:t>Registered ──► PregnancyConfirmed ──► EligibilityConfirmed ──► OnMaternityLeave ──► ReturnedToWork</w:t>
        <w:br/>
        <w:t xml:space="preserve">                                            │                                            │</w:t>
        <w:br/>
        <w:t xml:space="preserve">                                            │ (không đủ 6 tháng BHXH)                    ▼</w:t>
        <w:br/>
        <w:t xml:space="preserve">                                            ▼                                    OnChildcareLeave (tuỳ chọn)</w:t>
        <w:br/>
        <w:t xml:space="preserve">                                    NotEligibleForBenefit                                │</w:t>
        <w:br/>
        <w:t xml:space="preserve">                                                                                           ▼</w:t>
        <w:br/>
        <w:t xml:space="preserve">                                                                                     BenefitEnded</w:t>
      </w:r>
    </w:p>
    <w:p>
      <w:pPr>
        <w:pStyle w:val="ListBullet"/>
        <w:ind w:left="340"/>
      </w:pPr>
      <w:r>
        <w:rPr>
          <w:rFonts w:ascii="Consolas" w:hAnsi="Consolas"/>
          <w:sz w:val="19"/>
        </w:rPr>
        <w:t>Registered</w:t>
      </w:r>
      <w:r>
        <w:t xml:space="preserve">: hồ sơ được tạo, mới có </w:t>
      </w:r>
      <w:r>
        <w:rPr>
          <w:rFonts w:ascii="Consolas" w:hAnsi="Consolas"/>
          <w:sz w:val="19"/>
        </w:rPr>
        <w:t>PregnancyStartDate</w:t>
      </w:r>
      <w:r>
        <w:t>/</w:t>
      </w:r>
      <w:r>
        <w:rPr>
          <w:rFonts w:ascii="Consolas" w:hAnsi="Consolas"/>
          <w:sz w:val="19"/>
        </w:rPr>
        <w:t>ExpectedBirthDate</w:t>
      </w:r>
      <w:r>
        <w:t>.</w:t>
      </w:r>
    </w:p>
    <w:p>
      <w:pPr>
        <w:pStyle w:val="ListBullet"/>
        <w:ind w:left="340"/>
      </w:pPr>
      <w:r>
        <w:rPr>
          <w:rFonts w:ascii="Consolas" w:hAnsi="Consolas"/>
          <w:sz w:val="19"/>
        </w:rPr>
        <w:t>PregnancyConfirmed</w:t>
      </w:r>
      <w:r>
        <w:t>: xác nhận y tế, dữ liệu thai kỳ hợp lệ.</w:t>
      </w:r>
    </w:p>
    <w:p>
      <w:pPr>
        <w:pStyle w:val="ListBullet"/>
        <w:ind w:left="340"/>
      </w:pPr>
      <w:r>
        <w:rPr>
          <w:rFonts w:ascii="Consolas" w:hAnsi="Consolas"/>
          <w:sz w:val="19"/>
        </w:rPr>
        <w:t>EligibilityConfirmed</w:t>
      </w:r>
      <w:r>
        <w:t xml:space="preserve">: hệ thống xác nhận </w:t>
      </w:r>
      <w:r>
        <w:rPr>
          <w:rFonts w:ascii="Consolas" w:hAnsi="Consolas"/>
          <w:sz w:val="19"/>
        </w:rPr>
        <w:t>Enough6MonthsDate</w:t>
      </w:r>
      <w:r>
        <w:t xml:space="preserve"> có giá trị (đủ 6/12 tháng đóng BHXH) → </w:t>
      </w:r>
      <w:r>
        <w:rPr>
          <w:rFonts w:ascii="Consolas" w:hAnsi="Consolas"/>
          <w:sz w:val="19"/>
        </w:rPr>
        <w:t>IsEligibleForBenefit = true</w:t>
      </w:r>
      <w:r>
        <w:t xml:space="preserve">. Nếu không đủ điều kiện, chuyển </w:t>
      </w:r>
      <w:r>
        <w:rPr>
          <w:rFonts w:ascii="Consolas" w:hAnsi="Consolas"/>
          <w:sz w:val="19"/>
        </w:rPr>
        <w:t>NotEligibleForBenefit</w:t>
      </w:r>
      <w:r>
        <w:t xml:space="preserve"> (BR-04) — vẫn được nghỉ thai sản theo luật lao động nhưng </w:t>
      </w:r>
      <w:r>
        <w:rPr>
          <w:b/>
        </w:rPr>
        <w:t>không</w:t>
      </w:r>
      <w:r>
        <w:t xml:space="preserve"> được BHXH chi trả.</w:t>
      </w:r>
    </w:p>
    <w:p>
      <w:pPr>
        <w:pStyle w:val="ListBullet"/>
        <w:ind w:left="340"/>
      </w:pPr>
      <w:r>
        <w:rPr>
          <w:rFonts w:ascii="Consolas" w:hAnsi="Consolas"/>
          <w:sz w:val="19"/>
        </w:rPr>
        <w:t>OnMaternityLeave</w:t>
      </w:r>
      <w:r>
        <w:t>: đang trong thời gian nghỉ thai sản (</w:t>
      </w:r>
      <w:r>
        <w:rPr>
          <w:rFonts w:ascii="Consolas" w:hAnsi="Consolas"/>
          <w:sz w:val="19"/>
        </w:rPr>
        <w:t>MaternityLeaveStartDate</w:t>
      </w:r>
      <w:r>
        <w:t xml:space="preserve"> ≤ hôm nay ≤ </w:t>
      </w:r>
      <w:r>
        <w:rPr>
          <w:rFonts w:ascii="Consolas" w:hAnsi="Consolas"/>
          <w:sz w:val="19"/>
        </w:rPr>
        <w:t>MaternityLeaveEndDate</w:t>
      </w:r>
      <w:r>
        <w:t>).</w:t>
      </w:r>
    </w:p>
    <w:p>
      <w:pPr>
        <w:pStyle w:val="ListBullet"/>
        <w:ind w:left="340"/>
      </w:pPr>
      <w:r>
        <w:rPr>
          <w:rFonts w:ascii="Consolas" w:hAnsi="Consolas"/>
          <w:sz w:val="19"/>
        </w:rPr>
        <w:t>ReturnedToWork</w:t>
      </w:r>
      <w:r>
        <w:t xml:space="preserve">: có </w:t>
      </w:r>
      <w:r>
        <w:rPr>
          <w:rFonts w:ascii="Consolas" w:hAnsi="Consolas"/>
          <w:sz w:val="19"/>
        </w:rPr>
        <w:t>ActualReturnDate</w:t>
      </w:r>
      <w:r>
        <w:t>.</w:t>
      </w:r>
    </w:p>
    <w:p>
      <w:pPr>
        <w:pStyle w:val="ListBullet"/>
        <w:ind w:left="340"/>
      </w:pPr>
      <w:r>
        <w:rPr>
          <w:rFonts w:ascii="Consolas" w:hAnsi="Consolas"/>
          <w:sz w:val="19"/>
        </w:rPr>
        <w:t>OnChildcareLeave</w:t>
      </w:r>
      <w:r>
        <w:t>: tuỳ chọn, nếu nhân viên đăng ký nghỉ thêm chăm con.</w:t>
      </w:r>
    </w:p>
    <w:p>
      <w:pPr>
        <w:pStyle w:val="ListBullet"/>
        <w:ind w:left="340"/>
      </w:pPr>
      <w:r>
        <w:rPr>
          <w:rFonts w:ascii="Consolas" w:hAnsi="Consolas"/>
          <w:sz w:val="19"/>
        </w:rPr>
        <w:t>BenefitEnded</w:t>
      </w:r>
      <w:r>
        <w:t xml:space="preserve">: có </w:t>
      </w:r>
      <w:r>
        <w:rPr>
          <w:rFonts w:ascii="Consolas" w:hAnsi="Consolas"/>
          <w:sz w:val="19"/>
        </w:rPr>
        <w:t>EndOfBenefitDate</w:t>
      </w:r>
      <w:r>
        <w:t>, ca thai sản coi như đóng.</w:t>
      </w:r>
    </w:p>
    <w:p>
      <w:pPr>
        <w:pStyle w:val="Heading4"/>
      </w:pPr>
      <w:r>
        <w:t>1.5 Domain Events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Domain Event</w:t>
            </w:r>
          </w:p>
        </w:tc>
        <w:tc>
          <w:tcPr>
            <w:tcW w:type="dxa" w:w="3249"/>
            <w:shd w:fill="D9E2F3"/>
          </w:tcPr>
          <w:p>
            <w:r>
              <w:rPr>
                <w:b/>
                <w:sz w:val="19"/>
              </w:rPr>
            </w:r>
            <w:r>
              <w:rPr>
                <w:b/>
                <w:sz w:val="19"/>
              </w:rPr>
              <w:t>Khi nào phát sinh</w:t>
            </w:r>
          </w:p>
        </w:tc>
        <w:tc>
          <w:tcPr>
            <w:tcW w:type="dxa" w:w="3249"/>
            <w:shd w:fill="D9E2F3"/>
          </w:tcPr>
          <w:p>
            <w:r>
              <w:rPr>
                <w:b/>
                <w:sz w:val="19"/>
              </w:rPr>
            </w:r>
            <w:r>
              <w:rPr>
                <w:b/>
                <w:sz w:val="19"/>
              </w:rPr>
              <w:t>Payload chính</w:t>
            </w:r>
          </w:p>
        </w:tc>
      </w:tr>
      <w:tr>
        <w:tc>
          <w:tcPr>
            <w:tcW w:type="dxa" w:w="3249"/>
          </w:tcPr>
          <w:p>
            <w:r>
              <w:rPr>
                <w:sz w:val="19"/>
              </w:rPr>
            </w:r>
            <w:r>
              <w:rPr>
                <w:rFonts w:ascii="Consolas" w:hAnsi="Consolas"/>
                <w:sz w:val="19"/>
              </w:rPr>
              <w:t>MaternityCaseRegistered</w:t>
            </w:r>
          </w:p>
        </w:tc>
        <w:tc>
          <w:tcPr>
            <w:tcW w:type="dxa" w:w="3249"/>
          </w:tcPr>
          <w:p>
            <w:r>
              <w:rPr>
                <w:sz w:val="19"/>
              </w:rPr>
            </w:r>
            <w:r>
              <w:rPr>
                <w:sz w:val="19"/>
              </w:rPr>
              <w:t>Tạo hồ sơ thai sản mới</w:t>
            </w:r>
          </w:p>
        </w:tc>
        <w:tc>
          <w:tcPr>
            <w:tcW w:type="dxa" w:w="3249"/>
          </w:tcPr>
          <w:p>
            <w:r>
              <w:rPr>
                <w:sz w:val="19"/>
              </w:rPr>
            </w:r>
            <w:r>
              <w:rPr>
                <w:rFonts w:ascii="Consolas" w:hAnsi="Consolas"/>
                <w:sz w:val="19"/>
              </w:rPr>
              <w:t>MaternityCaseId, EmployeeId, ExpectedBirthDate</w:t>
            </w:r>
          </w:p>
        </w:tc>
      </w:tr>
      <w:tr>
        <w:tc>
          <w:tcPr>
            <w:tcW w:type="dxa" w:w="3249"/>
          </w:tcPr>
          <w:p>
            <w:r>
              <w:rPr>
                <w:sz w:val="19"/>
              </w:rPr>
            </w:r>
            <w:r>
              <w:rPr>
                <w:rFonts w:ascii="Consolas" w:hAnsi="Consolas"/>
                <w:sz w:val="19"/>
              </w:rPr>
              <w:t>MaternityEligibilityConfirmed</w:t>
            </w:r>
          </w:p>
        </w:tc>
        <w:tc>
          <w:tcPr>
            <w:tcW w:type="dxa" w:w="3249"/>
          </w:tcPr>
          <w:p>
            <w:r>
              <w:rPr>
                <w:sz w:val="19"/>
              </w:rPr>
            </w:r>
            <w:r>
              <w:rPr>
                <w:sz w:val="19"/>
              </w:rPr>
              <w:t>Xác nhận đủ 6/12 tháng đóng BHXH</w:t>
            </w:r>
          </w:p>
        </w:tc>
        <w:tc>
          <w:tcPr>
            <w:tcW w:type="dxa" w:w="3249"/>
          </w:tcPr>
          <w:p>
            <w:r>
              <w:rPr>
                <w:sz w:val="19"/>
              </w:rPr>
            </w:r>
            <w:r>
              <w:rPr>
                <w:rFonts w:ascii="Consolas" w:hAnsi="Consolas"/>
                <w:sz w:val="19"/>
              </w:rPr>
              <w:t>MaternityCaseId, Enough6MonthsDate</w:t>
            </w:r>
          </w:p>
        </w:tc>
      </w:tr>
      <w:tr>
        <w:tc>
          <w:tcPr>
            <w:tcW w:type="dxa" w:w="3249"/>
          </w:tcPr>
          <w:p>
            <w:r>
              <w:rPr>
                <w:sz w:val="19"/>
              </w:rPr>
            </w:r>
            <w:r>
              <w:rPr>
                <w:rFonts w:ascii="Consolas" w:hAnsi="Consolas"/>
                <w:sz w:val="19"/>
              </w:rPr>
              <w:t>MaternityEligibilityDenied</w:t>
            </w:r>
          </w:p>
        </w:tc>
        <w:tc>
          <w:tcPr>
            <w:tcW w:type="dxa" w:w="3249"/>
          </w:tcPr>
          <w:p>
            <w:r>
              <w:rPr>
                <w:sz w:val="19"/>
              </w:rPr>
            </w:r>
            <w:r>
              <w:rPr>
                <w:sz w:val="19"/>
              </w:rPr>
              <w:t>Xác nhận KHÔNG đủ điều kiện hưởng BHXH</w:t>
            </w:r>
          </w:p>
        </w:tc>
        <w:tc>
          <w:tcPr>
            <w:tcW w:type="dxa" w:w="3249"/>
          </w:tcPr>
          <w:p>
            <w:r>
              <w:rPr>
                <w:sz w:val="19"/>
              </w:rPr>
            </w:r>
            <w:r>
              <w:rPr>
                <w:rFonts w:ascii="Consolas" w:hAnsi="Consolas"/>
                <w:sz w:val="19"/>
              </w:rPr>
              <w:t>MaternityCaseId, Reason</w:t>
            </w:r>
          </w:p>
        </w:tc>
      </w:tr>
      <w:tr>
        <w:tc>
          <w:tcPr>
            <w:tcW w:type="dxa" w:w="3249"/>
          </w:tcPr>
          <w:p>
            <w:r>
              <w:rPr>
                <w:sz w:val="19"/>
              </w:rPr>
            </w:r>
            <w:r>
              <w:rPr>
                <w:rFonts w:ascii="Consolas" w:hAnsi="Consolas"/>
                <w:sz w:val="19"/>
              </w:rPr>
              <w:t>NoOvertimeProtectionActivated</w:t>
            </w:r>
          </w:p>
        </w:tc>
        <w:tc>
          <w:tcPr>
            <w:tcW w:type="dxa" w:w="3249"/>
          </w:tcPr>
          <w:p>
            <w:r>
              <w:rPr>
                <w:sz w:val="19"/>
              </w:rPr>
            </w:r>
            <w:r>
              <w:rPr>
                <w:sz w:val="19"/>
              </w:rPr>
              <w:t>Đến mốc tháng thứ 7 thai kỳ</w:t>
            </w:r>
          </w:p>
        </w:tc>
        <w:tc>
          <w:tcPr>
            <w:tcW w:type="dxa" w:w="3249"/>
          </w:tcPr>
          <w:p>
            <w:r>
              <w:rPr>
                <w:sz w:val="19"/>
              </w:rPr>
            </w:r>
            <w:r>
              <w:rPr>
                <w:rFonts w:ascii="Consolas" w:hAnsi="Consolas"/>
                <w:sz w:val="19"/>
              </w:rPr>
              <w:t>MaternityCaseId, EmployeeId, NoOTReminderDate</w:t>
            </w:r>
          </w:p>
        </w:tc>
      </w:tr>
      <w:tr>
        <w:tc>
          <w:tcPr>
            <w:tcW w:type="dxa" w:w="3249"/>
          </w:tcPr>
          <w:p>
            <w:r>
              <w:rPr>
                <w:sz w:val="19"/>
              </w:rPr>
            </w:r>
            <w:r>
              <w:rPr>
                <w:rFonts w:ascii="Consolas" w:hAnsi="Consolas"/>
                <w:sz w:val="19"/>
              </w:rPr>
              <w:t>MaternityLeaveStarted</w:t>
            </w:r>
          </w:p>
        </w:tc>
        <w:tc>
          <w:tcPr>
            <w:tcW w:type="dxa" w:w="3249"/>
          </w:tcPr>
          <w:p>
            <w:r>
              <w:rPr>
                <w:sz w:val="19"/>
              </w:rPr>
            </w:r>
            <w:r>
              <w:rPr>
                <w:sz w:val="19"/>
              </w:rPr>
              <w:t>Bắt đầu nghỉ thai sản, tự sinh Leave Request</w:t>
            </w:r>
          </w:p>
        </w:tc>
        <w:tc>
          <w:tcPr>
            <w:tcW w:type="dxa" w:w="3249"/>
          </w:tcPr>
          <w:p>
            <w:r>
              <w:rPr>
                <w:sz w:val="19"/>
              </w:rPr>
            </w:r>
            <w:r>
              <w:rPr>
                <w:rFonts w:ascii="Consolas" w:hAnsi="Consolas"/>
                <w:sz w:val="19"/>
              </w:rPr>
              <w:t>MaternityCaseId, MaternityLeaveStartDate, RelatedLeaveRequestId</w:t>
            </w:r>
          </w:p>
        </w:tc>
      </w:tr>
      <w:tr>
        <w:tc>
          <w:tcPr>
            <w:tcW w:type="dxa" w:w="3249"/>
          </w:tcPr>
          <w:p>
            <w:r>
              <w:rPr>
                <w:sz w:val="19"/>
              </w:rPr>
            </w:r>
            <w:r>
              <w:rPr>
                <w:rFonts w:ascii="Consolas" w:hAnsi="Consolas"/>
                <w:sz w:val="19"/>
              </w:rPr>
              <w:t>MaternityLeaveEnded</w:t>
            </w:r>
          </w:p>
        </w:tc>
        <w:tc>
          <w:tcPr>
            <w:tcW w:type="dxa" w:w="3249"/>
          </w:tcPr>
          <w:p>
            <w:r>
              <w:rPr>
                <w:sz w:val="19"/>
              </w:rPr>
            </w:r>
            <w:r>
              <w:rPr>
                <w:sz w:val="19"/>
              </w:rPr>
              <w:t>Hết thời gian nghỉ thai sản chuẩn</w:t>
            </w:r>
          </w:p>
        </w:tc>
        <w:tc>
          <w:tcPr>
            <w:tcW w:type="dxa" w:w="3249"/>
          </w:tcPr>
          <w:p>
            <w:r>
              <w:rPr>
                <w:sz w:val="19"/>
              </w:rPr>
            </w:r>
            <w:r>
              <w:rPr>
                <w:rFonts w:ascii="Consolas" w:hAnsi="Consolas"/>
                <w:sz w:val="19"/>
              </w:rPr>
              <w:t>MaternityCaseId, MaternityLeaveEndDate</w:t>
            </w:r>
          </w:p>
        </w:tc>
      </w:tr>
      <w:tr>
        <w:tc>
          <w:tcPr>
            <w:tcW w:type="dxa" w:w="3249"/>
          </w:tcPr>
          <w:p>
            <w:r>
              <w:rPr>
                <w:sz w:val="19"/>
              </w:rPr>
            </w:r>
            <w:r>
              <w:rPr>
                <w:rFonts w:ascii="Consolas" w:hAnsi="Consolas"/>
                <w:sz w:val="19"/>
              </w:rPr>
              <w:t>EmployeeReturnedFromMaternityLeave</w:t>
            </w:r>
          </w:p>
        </w:tc>
        <w:tc>
          <w:tcPr>
            <w:tcW w:type="dxa" w:w="3249"/>
          </w:tcPr>
          <w:p>
            <w:r>
              <w:rPr>
                <w:sz w:val="19"/>
              </w:rPr>
            </w:r>
            <w:r>
              <w:rPr>
                <w:sz w:val="19"/>
              </w:rPr>
              <w:t>Nhân viên quay lại làm việc</w:t>
            </w:r>
          </w:p>
        </w:tc>
        <w:tc>
          <w:tcPr>
            <w:tcW w:type="dxa" w:w="3249"/>
          </w:tcPr>
          <w:p>
            <w:r>
              <w:rPr>
                <w:sz w:val="19"/>
              </w:rPr>
            </w:r>
            <w:r>
              <w:rPr>
                <w:rFonts w:ascii="Consolas" w:hAnsi="Consolas"/>
                <w:sz w:val="19"/>
              </w:rPr>
              <w:t>MaternityCaseId, ActualReturnDate</w:t>
            </w:r>
          </w:p>
        </w:tc>
      </w:tr>
      <w:tr>
        <w:tc>
          <w:tcPr>
            <w:tcW w:type="dxa" w:w="3249"/>
          </w:tcPr>
          <w:p>
            <w:r>
              <w:rPr>
                <w:sz w:val="19"/>
              </w:rPr>
            </w:r>
            <w:r>
              <w:rPr>
                <w:rFonts w:ascii="Consolas" w:hAnsi="Consolas"/>
                <w:sz w:val="19"/>
              </w:rPr>
              <w:t>ChildcareLeaveStarted</w:t>
            </w:r>
            <w:r>
              <w:rPr>
                <w:sz w:val="19"/>
              </w:rPr>
              <w:t xml:space="preserve"> / </w:t>
            </w:r>
            <w:r>
              <w:rPr>
                <w:rFonts w:ascii="Consolas" w:hAnsi="Consolas"/>
                <w:sz w:val="19"/>
              </w:rPr>
              <w:t>ChildcareLeaveEnded</w:t>
            </w:r>
          </w:p>
        </w:tc>
        <w:tc>
          <w:tcPr>
            <w:tcW w:type="dxa" w:w="3249"/>
          </w:tcPr>
          <w:p>
            <w:r>
              <w:rPr>
                <w:sz w:val="19"/>
              </w:rPr>
            </w:r>
            <w:r>
              <w:rPr>
                <w:sz w:val="19"/>
              </w:rPr>
              <w:t>Bắt đầu/kết thúc nghỉ chăm con nhỏ</w:t>
            </w:r>
          </w:p>
        </w:tc>
        <w:tc>
          <w:tcPr>
            <w:tcW w:type="dxa" w:w="3249"/>
          </w:tcPr>
          <w:p>
            <w:r>
              <w:rPr>
                <w:sz w:val="19"/>
              </w:rPr>
            </w:r>
            <w:r>
              <w:rPr>
                <w:rFonts w:ascii="Consolas" w:hAnsi="Consolas"/>
                <w:sz w:val="19"/>
              </w:rPr>
              <w:t>MaternityCaseId, StartDate/EndDate</w:t>
            </w:r>
          </w:p>
        </w:tc>
      </w:tr>
      <w:tr>
        <w:tc>
          <w:tcPr>
            <w:tcW w:type="dxa" w:w="3249"/>
          </w:tcPr>
          <w:p>
            <w:r>
              <w:rPr>
                <w:sz w:val="19"/>
              </w:rPr>
            </w:r>
            <w:r>
              <w:rPr>
                <w:rFonts w:ascii="Consolas" w:hAnsi="Consolas"/>
                <w:sz w:val="19"/>
              </w:rPr>
              <w:t>MaternityBenefitEnded</w:t>
            </w:r>
          </w:p>
        </w:tc>
        <w:tc>
          <w:tcPr>
            <w:tcW w:type="dxa" w:w="3249"/>
          </w:tcPr>
          <w:p>
            <w:r>
              <w:rPr>
                <w:sz w:val="19"/>
              </w:rPr>
            </w:r>
            <w:r>
              <w:rPr>
                <w:sz w:val="19"/>
              </w:rPr>
              <w:t>Kết thúc hưởng chế độ</w:t>
            </w:r>
          </w:p>
        </w:tc>
        <w:tc>
          <w:tcPr>
            <w:tcW w:type="dxa" w:w="3249"/>
          </w:tcPr>
          <w:p>
            <w:r>
              <w:rPr>
                <w:sz w:val="19"/>
              </w:rPr>
            </w:r>
            <w:r>
              <w:rPr>
                <w:rFonts w:ascii="Consolas" w:hAnsi="Consolas"/>
                <w:sz w:val="19"/>
              </w:rPr>
              <w:t>MaternityCaseId, EndOfBenefitDate</w:t>
            </w:r>
          </w:p>
        </w:tc>
      </w:tr>
    </w:tbl>
    <w:p/>
    <w:p>
      <w:pPr>
        <w:pStyle w:val="Heading4"/>
      </w:pPr>
      <w:r>
        <w:t>1.6 Business Rules &amp; Invariants</w:t>
      </w:r>
    </w:p>
    <w:p>
      <w:pPr>
        <w:pStyle w:val="ListBullet"/>
        <w:ind w:left="340"/>
      </w:pPr>
      <w:r>
        <w:rPr>
          <w:b/>
        </w:rPr>
        <w:t>BR-01</w:t>
      </w:r>
      <w:r>
        <w:t xml:space="preserve"> </w:t>
      </w:r>
      <w:r>
        <w:rPr>
          <w:i/>
        </w:rPr>
        <w:t>(suy luận theo luật, khớp thiết kế)</w:t>
      </w:r>
      <w:r>
        <w:t xml:space="preserve">: </w:t>
      </w:r>
      <w:r>
        <w:rPr>
          <w:rFonts w:ascii="Consolas" w:hAnsi="Consolas"/>
          <w:sz w:val="19"/>
        </w:rPr>
        <w:t>MaternityCase</w:t>
      </w:r>
      <w:r>
        <w:t xml:space="preserve"> chỉ được tạo cho nhân viên có </w:t>
      </w:r>
      <w:r>
        <w:rPr>
          <w:rFonts w:ascii="Consolas" w:hAnsi="Consolas"/>
          <w:sz w:val="19"/>
        </w:rPr>
        <w:t>Employee.IsMale = false</w:t>
      </w:r>
      <w:r>
        <w:t xml:space="preserve"> — hệ thống từ chối tạo ca thai sản cho nhân viên nam.</w:t>
      </w:r>
    </w:p>
    <w:p>
      <w:pPr>
        <w:pStyle w:val="ListBullet"/>
        <w:ind w:left="340"/>
      </w:pPr>
      <w:r>
        <w:rPr>
          <w:b/>
        </w:rPr>
        <w:t>BR-02</w:t>
      </w:r>
      <w:r>
        <w:t xml:space="preserve"> </w:t>
      </w:r>
      <w:r>
        <w:rPr>
          <w:i/>
        </w:rPr>
        <w:t>(khớp trực tiếp field `NoOTReminderDate`)</w:t>
      </w:r>
      <w:r>
        <w:t xml:space="preserve">: Từ tháng thứ 7 của thai kỳ (mốc </w:t>
      </w:r>
      <w:r>
        <w:rPr>
          <w:rFonts w:ascii="Consolas" w:hAnsi="Consolas"/>
          <w:sz w:val="19"/>
        </w:rPr>
        <w:t>NoOTReminderDate</w:t>
      </w:r>
      <w:r>
        <w:t xml:space="preserve">), hệ thống phải </w:t>
      </w:r>
      <w:r>
        <w:rPr>
          <w:b/>
        </w:rPr>
        <w:t>chặn</w:t>
      </w:r>
      <w:r>
        <w:t xml:space="preserve"> việc bố trí nhân viên vào: đơn tăng ca (</w:t>
      </w:r>
      <w:r>
        <w:rPr>
          <w:rFonts w:ascii="Consolas" w:hAnsi="Consolas"/>
          <w:sz w:val="19"/>
        </w:rPr>
        <w:t>Req_OvertimeRequest</w:t>
      </w:r>
      <w:r>
        <w:t>, module 05), ca đêm, hoặc đơn công tác xa (</w:t>
      </w:r>
      <w:r>
        <w:rPr>
          <w:rFonts w:ascii="Consolas" w:hAnsi="Consolas"/>
          <w:sz w:val="19"/>
        </w:rPr>
        <w:t>Req_BusinessTripRequest</w:t>
      </w:r>
      <w:r>
        <w:t xml:space="preserve">, module 05) — vi phạm bị hệ thống từ chối khi tạo các loại đơn này cho nhân viên đang trong </w:t>
      </w:r>
      <w:r>
        <w:rPr>
          <w:rFonts w:ascii="Consolas" w:hAnsi="Consolas"/>
          <w:sz w:val="19"/>
        </w:rPr>
        <w:t>MaternityCase</w:t>
      </w:r>
      <w:r>
        <w:t xml:space="preserve"> active với </w:t>
      </w:r>
      <w:r>
        <w:rPr>
          <w:rFonts w:ascii="Consolas" w:hAnsi="Consolas"/>
          <w:sz w:val="19"/>
        </w:rPr>
        <w:t>NoOTReminderDate ≤ hôm nay</w:t>
      </w:r>
      <w:r>
        <w:t>.</w:t>
      </w:r>
    </w:p>
    <w:p>
      <w:pPr>
        <w:pStyle w:val="ListBullet"/>
        <w:ind w:left="340"/>
      </w:pPr>
      <w:r>
        <w:rPr>
          <w:b/>
        </w:rPr>
        <w:t>BR-03</w:t>
      </w:r>
      <w:r>
        <w:t xml:space="preserve"> </w:t>
      </w:r>
      <w:r>
        <w:rPr>
          <w:i/>
        </w:rPr>
        <w:t>(suy luận theo luật)</w:t>
      </w:r>
      <w:r>
        <w:t xml:space="preserve">: Lao động nữ mang thai được nghỉ đi khám thai (không tính vào ngày nghỉ phép năm) — mô hình hoá qua loại </w:t>
      </w:r>
      <w:r>
        <w:rPr>
          <w:rFonts w:ascii="Consolas" w:hAnsi="Consolas"/>
          <w:sz w:val="19"/>
        </w:rPr>
        <w:t>AbsentTypeID</w:t>
      </w:r>
      <w:r>
        <w:t xml:space="preserve"> riêng tại Request &amp; Approval (05), tham chiếu chứ không định nghĩa lại ở đây.</w:t>
      </w:r>
    </w:p>
    <w:p>
      <w:pPr>
        <w:pStyle w:val="ListBullet"/>
        <w:ind w:left="340"/>
      </w:pPr>
      <w:r>
        <w:rPr>
          <w:b/>
        </w:rPr>
        <w:t>BR-04</w:t>
      </w:r>
      <w:r>
        <w:t xml:space="preserve"> </w:t>
      </w:r>
      <w:r>
        <w:rPr>
          <w:i/>
        </w:rPr>
        <w:t>(khớp trực tiếp field `Enough6MonthsDate`)</w:t>
      </w:r>
      <w:r>
        <w:t xml:space="preserve">: Điều kiện hưởng chế độ BHXH thai sản là đã đóng BHXH </w:t>
      </w:r>
      <w:r>
        <w:rPr>
          <w:b/>
        </w:rPr>
        <w:t>đủ 6 tháng trong vòng 12 tháng trước khi sinh</w:t>
      </w:r>
      <w:r>
        <w:t xml:space="preserve"> (</w:t>
      </w:r>
      <w:r>
        <w:rPr>
          <w:rFonts w:ascii="Consolas" w:hAnsi="Consolas"/>
          <w:sz w:val="19"/>
        </w:rPr>
        <w:t>ActualBirthDate</w:t>
      </w:r>
      <w:r>
        <w:t xml:space="preserve"> hoặc </w:t>
      </w:r>
      <w:r>
        <w:rPr>
          <w:rFonts w:ascii="Consolas" w:hAnsi="Consolas"/>
          <w:sz w:val="19"/>
        </w:rPr>
        <w:t>ExpectedBirthDate</w:t>
      </w:r>
      <w:r>
        <w:t xml:space="preserve"> nếu chưa sinh) — hệ thống xác định </w:t>
      </w:r>
      <w:r>
        <w:rPr>
          <w:rFonts w:ascii="Consolas" w:hAnsi="Consolas"/>
          <w:sz w:val="19"/>
        </w:rPr>
        <w:t>Enough6MonthsDate</w:t>
      </w:r>
      <w:r>
        <w:t xml:space="preserve"> bằng cách tổng hợp lịch sử </w:t>
      </w:r>
      <w:r>
        <w:rPr>
          <w:rFonts w:ascii="Consolas" w:hAnsi="Consolas"/>
          <w:sz w:val="19"/>
        </w:rPr>
        <w:t>Ins_InsuranceContribution</w:t>
      </w:r>
      <w:r>
        <w:t xml:space="preserve"> (module 07) của nhân viên; nếu không đủ, </w:t>
      </w:r>
      <w:r>
        <w:rPr>
          <w:rFonts w:ascii="Consolas" w:hAnsi="Consolas"/>
          <w:sz w:val="19"/>
        </w:rPr>
        <w:t>IsEligibleForBenefit = false</w:t>
      </w:r>
      <w:r>
        <w:t xml:space="preserve"> và chuyển trạng thái </w:t>
      </w:r>
      <w:r>
        <w:rPr>
          <w:rFonts w:ascii="Consolas" w:hAnsi="Consolas"/>
          <w:sz w:val="19"/>
        </w:rPr>
        <w:t>NotEligibleForBenefit</w:t>
      </w:r>
      <w:r>
        <w:t>.</w:t>
      </w:r>
    </w:p>
    <w:p>
      <w:pPr>
        <w:pStyle w:val="ListBullet"/>
        <w:ind w:left="340"/>
      </w:pPr>
      <w:r>
        <w:rPr>
          <w:b/>
        </w:rPr>
        <w:t>BR-05</w:t>
      </w:r>
      <w:r>
        <w:t xml:space="preserve"> </w:t>
      </w:r>
      <w:r>
        <w:rPr>
          <w:i/>
        </w:rPr>
        <w:t>(suy luận theo luật)</w:t>
      </w:r>
      <w:r>
        <w:t xml:space="preserve">: Thời gian nghỉ thai sản tiêu chuẩn là </w:t>
      </w:r>
      <w:r>
        <w:rPr>
          <w:b/>
        </w:rPr>
        <w:t>6 tháng</w:t>
      </w:r>
      <w:r>
        <w:t xml:space="preserve">, trong đó nhân viên có thể nghỉ </w:t>
      </w:r>
      <w:r>
        <w:rPr>
          <w:b/>
        </w:rPr>
        <w:t>trước sinh tối đa 2 tháng</w:t>
      </w:r>
      <w:r>
        <w:t xml:space="preserve">; </w:t>
      </w:r>
      <w:r>
        <w:rPr>
          <w:rFonts w:ascii="Consolas" w:hAnsi="Consolas"/>
          <w:sz w:val="19"/>
        </w:rPr>
        <w:t>MaternityLeaveStartDate</w:t>
      </w:r>
      <w:r>
        <w:t xml:space="preserve"> không được sớm hơn </w:t>
      </w:r>
      <w:r>
        <w:rPr>
          <w:rFonts w:ascii="Consolas" w:hAnsi="Consolas"/>
          <w:sz w:val="19"/>
        </w:rPr>
        <w:t>ExpectedBirthDate - 2 tháng</w:t>
      </w:r>
      <w:r>
        <w:t xml:space="preserve">, và nếu không cấu hình riêng thì </w:t>
      </w:r>
      <w:r>
        <w:rPr>
          <w:rFonts w:ascii="Consolas" w:hAnsi="Consolas"/>
          <w:sz w:val="19"/>
        </w:rPr>
        <w:t>MaternityLeaveEndDate = MaternityLeaveStartDate + 6 tháng</w:t>
      </w:r>
      <w:r>
        <w:t>.</w:t>
      </w:r>
    </w:p>
    <w:p>
      <w:pPr>
        <w:pStyle w:val="ListBullet"/>
        <w:ind w:left="340"/>
      </w:pPr>
      <w:r>
        <w:rPr>
          <w:b/>
        </w:rPr>
        <w:t>BR-06</w:t>
      </w:r>
      <w:r>
        <w:t xml:space="preserve"> </w:t>
      </w:r>
      <w:r>
        <w:rPr>
          <w:i/>
        </w:rPr>
        <w:t>(suy luận theo luật)</w:t>
      </w:r>
      <w:r>
        <w:t xml:space="preserve">: Trường hợp sinh đôi trở lên, từ con thứ 2 trở đi, mỗi con được cộng thêm thời gian nghỉ (theo luật hiện hành) — đánh dấu </w:t>
      </w:r>
      <w:r>
        <w:rPr>
          <w:b/>
        </w:rPr>
        <w:t>Data Gap</w:t>
      </w:r>
      <w:r>
        <w:t xml:space="preserve">: cần bổ sung field </w:t>
      </w:r>
      <w:r>
        <w:rPr>
          <w:rFonts w:ascii="Consolas" w:hAnsi="Consolas"/>
          <w:sz w:val="19"/>
        </w:rPr>
        <w:t>ChildCount</w:t>
      </w:r>
      <w:r>
        <w:t xml:space="preserve"> và quy tắc cộng thêm ngày nghỉ khi generate code, entity gốc </w:t>
      </w:r>
      <w:r>
        <w:rPr>
          <w:rFonts w:ascii="Consolas" w:hAnsi="Consolas"/>
          <w:sz w:val="19"/>
        </w:rPr>
        <w:t>HRMT2340</w:t>
      </w:r>
      <w:r>
        <w:t xml:space="preserve"> không thể hiện rõ trường hợp đa thai.</w:t>
      </w:r>
    </w:p>
    <w:p>
      <w:pPr>
        <w:pStyle w:val="ListBullet"/>
        <w:ind w:left="340"/>
      </w:pPr>
      <w:r>
        <w:rPr>
          <w:b/>
        </w:rPr>
        <w:t>BR-07</w:t>
      </w:r>
      <w:r>
        <w:t xml:space="preserve">: Chế độ thai sản (tiền trợ cấp trong thời gian nghỉ) do </w:t>
      </w:r>
      <w:r>
        <w:rPr>
          <w:b/>
        </w:rPr>
        <w:t>quỹ BHXH chi trả</w:t>
      </w:r>
      <w:r>
        <w:t xml:space="preserve">, không phải doanh nghiệp trả lương — vì vậy </w:t>
      </w:r>
      <w:r>
        <w:rPr>
          <w:rFonts w:ascii="Consolas" w:hAnsi="Consolas"/>
          <w:sz w:val="19"/>
        </w:rPr>
        <w:t>MaternityCase</w:t>
      </w:r>
      <w:r>
        <w:t xml:space="preserve"> không sinh ra </w:t>
      </w:r>
      <w:r>
        <w:rPr>
          <w:rFonts w:ascii="Consolas" w:hAnsi="Consolas"/>
          <w:sz w:val="19"/>
        </w:rPr>
        <w:t>Pay_PayrollSlipLine</w:t>
      </w:r>
      <w:r>
        <w:t xml:space="preserve"> thu nhập từ doanh nghiệp cho giai đoạn </w:t>
      </w:r>
      <w:r>
        <w:rPr>
          <w:rFonts w:ascii="Consolas" w:hAnsi="Consolas"/>
          <w:sz w:val="19"/>
        </w:rPr>
        <w:t>OnMaternityLeave</w:t>
      </w:r>
      <w:r>
        <w:t xml:space="preserve"> (trừ khi doanh nghiệp có chính sách hỗ trợ thêm, ghi nhận riêng nếu có).</w:t>
      </w:r>
    </w:p>
    <w:p>
      <w:pPr>
        <w:pStyle w:val="ListBullet"/>
        <w:ind w:left="340"/>
      </w:pPr>
      <w:r>
        <w:rPr>
          <w:b/>
        </w:rPr>
        <w:t>BR-08</w:t>
      </w:r>
      <w:r>
        <w:t xml:space="preserve">: Khi </w:t>
      </w:r>
      <w:r>
        <w:rPr>
          <w:rFonts w:ascii="Consolas" w:hAnsi="Consolas"/>
          <w:sz w:val="19"/>
        </w:rPr>
        <w:t>MaternityCase</w:t>
      </w:r>
      <w:r>
        <w:t xml:space="preserve"> chuyển sang </w:t>
      </w:r>
      <w:r>
        <w:rPr>
          <w:rFonts w:ascii="Consolas" w:hAnsi="Consolas"/>
          <w:sz w:val="19"/>
        </w:rPr>
        <w:t>OnMaternityLeave</w:t>
      </w:r>
      <w:r>
        <w:t xml:space="preserve">, hệ thống </w:t>
      </w:r>
      <w:r>
        <w:rPr>
          <w:b/>
        </w:rPr>
        <w:t>tự động sinh</w:t>
      </w:r>
      <w:r>
        <w:t xml:space="preserve"> 1 </w:t>
      </w:r>
      <w:r>
        <w:rPr>
          <w:rFonts w:ascii="Consolas" w:hAnsi="Consolas"/>
          <w:sz w:val="19"/>
        </w:rPr>
        <w:t>Req_LeaveRequest</w:t>
      </w:r>
      <w:r>
        <w:t xml:space="preserve"> tương ứng bên Request &amp; Approval (05) với khoảng thời gian trùng </w:t>
      </w:r>
      <w:r>
        <w:rPr>
          <w:rFonts w:ascii="Consolas" w:hAnsi="Consolas"/>
          <w:sz w:val="19"/>
        </w:rPr>
        <w:t>MaternityLeaveStartDate</w:t>
      </w:r>
      <w:r>
        <w:t>–</w:t>
      </w:r>
      <w:r>
        <w:rPr>
          <w:rFonts w:ascii="Consolas" w:hAnsi="Consolas"/>
          <w:sz w:val="19"/>
        </w:rPr>
        <w:t>MaternityLeaveEndDate</w:t>
      </w:r>
      <w:r>
        <w:t xml:space="preserve">, để đồng bộ vào lịch nghỉ/chấm công — </w:t>
      </w:r>
      <w:r>
        <w:rPr>
          <w:rFonts w:ascii="Consolas" w:hAnsi="Consolas"/>
          <w:sz w:val="19"/>
        </w:rPr>
        <w:t>RelatedLeaveRequestId</w:t>
      </w:r>
      <w:r>
        <w:t xml:space="preserve"> lưu liên kết này, và đơn này </w:t>
      </w:r>
      <w:r>
        <w:rPr>
          <w:b/>
        </w:rPr>
        <w:t>không</w:t>
      </w:r>
      <w:r>
        <w:t xml:space="preserve"> cần chạy qua chu trình duyệt đa cấp thông thường (được tạo với trạng thái đã duyệt do đây là quyền lợi theo luật, không phải yêu cầu cần xét duyệt).</w:t>
      </w:r>
    </w:p>
    <w:p>
      <w:pPr>
        <w:pStyle w:val="ListBullet"/>
        <w:ind w:left="340"/>
      </w:pPr>
      <w:r>
        <w:rPr>
          <w:b/>
        </w:rPr>
        <w:t>BR-09</w:t>
      </w:r>
      <w:r>
        <w:t xml:space="preserve">: Sau khi hết </w:t>
      </w:r>
      <w:r>
        <w:rPr>
          <w:rFonts w:ascii="Consolas" w:hAnsi="Consolas"/>
          <w:sz w:val="19"/>
        </w:rPr>
        <w:t>MaternityLeaveEndDate</w:t>
      </w:r>
      <w:r>
        <w:t xml:space="preserve">, nếu nhân viên không có </w:t>
      </w:r>
      <w:r>
        <w:rPr>
          <w:rFonts w:ascii="Consolas" w:hAnsi="Consolas"/>
          <w:sz w:val="19"/>
        </w:rPr>
        <w:t>ActualReturnDate</w:t>
      </w:r>
      <w:r>
        <w:t xml:space="preserve"> và không có </w:t>
      </w:r>
      <w:r>
        <w:rPr>
          <w:rFonts w:ascii="Consolas" w:hAnsi="Consolas"/>
          <w:sz w:val="19"/>
        </w:rPr>
        <w:t>ChildcareLeaveStartDate</w:t>
      </w:r>
      <w:r>
        <w:t>, hệ thống cần cảnh báo (không tự động chuyển trạng thái) để HR xác minh thủ công.</w:t>
      </w:r>
    </w:p>
    <w:p>
      <w:pPr>
        <w:pStyle w:val="ListBullet"/>
        <w:ind w:left="340"/>
      </w:pPr>
      <w:r>
        <w:rPr>
          <w:b/>
        </w:rPr>
        <w:t>BR-10</w:t>
      </w:r>
      <w:r>
        <w:t xml:space="preserve">: </w:t>
      </w:r>
      <w:r>
        <w:rPr>
          <w:rFonts w:ascii="Consolas" w:hAnsi="Consolas"/>
          <w:sz w:val="19"/>
        </w:rPr>
        <w:t>ChildcareLeaveStartDate</w:t>
      </w:r>
      <w:r>
        <w:t xml:space="preserve"> chỉ hợp lệ khi đã có </w:t>
      </w:r>
      <w:r>
        <w:rPr>
          <w:rFonts w:ascii="Consolas" w:hAnsi="Consolas"/>
          <w:sz w:val="19"/>
        </w:rPr>
        <w:t>ActualReturnDate</w:t>
      </w:r>
      <w:r>
        <w:t xml:space="preserve"> hoặc </w:t>
      </w:r>
      <w:r>
        <w:rPr>
          <w:rFonts w:ascii="Consolas" w:hAnsi="Consolas"/>
          <w:sz w:val="19"/>
        </w:rPr>
        <w:t>MaternityLeaveEndDate</w:t>
      </w:r>
      <w:r>
        <w:t xml:space="preserve"> đã qua — không được đăng ký nghỉ chăm con nhỏ chồng lấn thời gian nghỉ thai sản chính thức.</w:t>
      </w:r>
    </w:p>
    <w:p>
      <w:pPr>
        <w:pStyle w:val="Heading4"/>
      </w:pPr>
      <w:r>
        <w:t>1.7 Đề xuất DB Schema (tổng hợp)</w:t>
      </w:r>
    </w:p>
    <w:p>
      <w:pPr>
        <w:ind w:left="283"/>
        <w:shd w:fill="F2F2F2"/>
      </w:pPr>
      <w:r>
        <w:rPr>
          <w:rFonts w:ascii="Consolas" w:hAnsi="Consolas"/>
          <w:sz w:val="17"/>
        </w:rPr>
        <w:t>Mat_MaternityCase            (Id PK, EmployeeId FK, PregnancyStartDate, ExpectedBirthDate, ActualBirthDate,</w:t>
        <w:br/>
        <w:t xml:space="preserve">                               Enough6MonthsDate, IsEligibleForBenefit, NoOTReminderDate,</w:t>
        <w:br/>
        <w:t xml:space="preserve">                               MaternityLeaveStartDate, MaternityLeaveEndDate, ActualReturnDate,</w:t>
        <w:br/>
        <w:t xml:space="preserve">                               ChildcareLeaveStartDate, ChildcareLeaveEndDate, EndOfBenefitDate,</w:t>
        <w:br/>
        <w:t xml:space="preserve">                               Status, RelatedLeaveRequestId FK, RelatedInsuranceContributionRefId FK, ...)</w:t>
        <w:br/>
        <w:t>Mat_MaternityCaseAttachment  (Id PK, MaternityCaseId FK, DocumentType, AttachFileUrl, AttachName, ...)</w:t>
      </w:r>
    </w:p>
    <w:p>
      <w:r>
        <w:t xml:space="preserve">Mọi bảng nghiệp vụ đều có </w:t>
      </w:r>
      <w:r>
        <w:rPr>
          <w:rFonts w:ascii="Consolas" w:hAnsi="Consolas"/>
          <w:sz w:val="19"/>
        </w:rPr>
        <w:t>IsDeleted, DeletedAtUtc, CreatedAtUtc, CreatedBy, LastModifiedAtUtc, LastModifiedBy</w:t>
      </w:r>
      <w:r>
        <w:t xml:space="preserve"> theo quy ước chung.</w:t>
      </w:r>
    </w:p>
    <w:p>
      <w:pPr>
        <w:pStyle w:val="Heading4"/>
      </w:pPr>
      <w:r>
        <w:t>1.8 Quan hệ với Bounded Context khác</w:t>
      </w:r>
    </w:p>
    <w:tbl>
      <w:tblPr>
        <w:tblStyle w:val="TableGrid"/>
        <w:tblW w:type="auto" w:w="0"/>
        <w:jc w:val="center"/>
        <w:tblLook w:firstColumn="1" w:firstRow="1" w:lastColumn="0" w:lastRow="0" w:noHBand="0" w:noVBand="1" w:val="04A0"/>
      </w:tblPr>
      <w:tblGrid>
        <w:gridCol w:w="4873"/>
        <w:gridCol w:w="4873"/>
      </w:tblGrid>
      <w:tr>
        <w:tc>
          <w:tcPr>
            <w:tcW w:type="dxa" w:w="4873"/>
            <w:shd w:fill="D9E2F3"/>
          </w:tcPr>
          <w:p>
            <w:r>
              <w:rPr>
                <w:b/>
                <w:sz w:val="19"/>
              </w:rPr>
            </w:r>
            <w:r>
              <w:rPr>
                <w:b/>
                <w:sz w:val="19"/>
              </w:rPr>
              <w:t>Bounded Context</w:t>
            </w:r>
          </w:p>
        </w:tc>
        <w:tc>
          <w:tcPr>
            <w:tcW w:type="dxa" w:w="4873"/>
            <w:shd w:fill="D9E2F3"/>
          </w:tcPr>
          <w:p>
            <w:r>
              <w:rPr>
                <w:b/>
                <w:sz w:val="19"/>
              </w:rPr>
            </w:r>
            <w:r>
              <w:rPr>
                <w:b/>
                <w:sz w:val="19"/>
              </w:rPr>
              <w:t>Quan hệ</w:t>
            </w:r>
          </w:p>
        </w:tc>
      </w:tr>
      <w:tr>
        <w:tc>
          <w:tcPr>
            <w:tcW w:type="dxa" w:w="4873"/>
          </w:tcPr>
          <w:p>
            <w:r>
              <w:rPr>
                <w:sz w:val="19"/>
              </w:rPr>
            </w:r>
            <w:r>
              <w:rPr>
                <w:sz w:val="19"/>
              </w:rPr>
              <w:t>Employee Profile (01)</w:t>
            </w:r>
          </w:p>
        </w:tc>
        <w:tc>
          <w:tcPr>
            <w:tcW w:type="dxa" w:w="4873"/>
          </w:tcPr>
          <w:p>
            <w:r>
              <w:rPr>
                <w:sz w:val="19"/>
              </w:rPr>
            </w:r>
            <w:r>
              <w:rPr>
                <w:rFonts w:ascii="Consolas" w:hAnsi="Consolas"/>
                <w:sz w:val="19"/>
              </w:rPr>
              <w:t>EmployeeId</w:t>
            </w:r>
            <w:r>
              <w:rPr>
                <w:sz w:val="19"/>
              </w:rPr>
              <w:t xml:space="preserve">, ràng buộc </w:t>
            </w:r>
            <w:r>
              <w:rPr>
                <w:rFonts w:ascii="Consolas" w:hAnsi="Consolas"/>
                <w:sz w:val="19"/>
              </w:rPr>
              <w:t>IsMale = false</w:t>
            </w:r>
            <w:r>
              <w:rPr>
                <w:sz w:val="19"/>
              </w:rPr>
              <w:t xml:space="preserve"> (BR-01)</w:t>
            </w:r>
          </w:p>
        </w:tc>
      </w:tr>
      <w:tr>
        <w:tc>
          <w:tcPr>
            <w:tcW w:type="dxa" w:w="4873"/>
          </w:tcPr>
          <w:p>
            <w:r>
              <w:rPr>
                <w:sz w:val="19"/>
              </w:rPr>
            </w:r>
            <w:r>
              <w:rPr>
                <w:sz w:val="19"/>
              </w:rPr>
              <w:t>Social Insurance (07)</w:t>
            </w:r>
          </w:p>
        </w:tc>
        <w:tc>
          <w:tcPr>
            <w:tcW w:type="dxa" w:w="4873"/>
          </w:tcPr>
          <w:p>
            <w:r>
              <w:rPr>
                <w:sz w:val="19"/>
              </w:rPr>
            </w:r>
            <w:r>
              <w:rPr>
                <w:sz w:val="19"/>
              </w:rPr>
              <w:t xml:space="preserve">Nguồn xác định </w:t>
            </w:r>
            <w:r>
              <w:rPr>
                <w:rFonts w:ascii="Consolas" w:hAnsi="Consolas"/>
                <w:sz w:val="19"/>
              </w:rPr>
              <w:t>Enough6MonthsDate</w:t>
            </w:r>
            <w:r>
              <w:rPr>
                <w:sz w:val="19"/>
              </w:rPr>
              <w:t>/</w:t>
            </w:r>
            <w:r>
              <w:rPr>
                <w:rFonts w:ascii="Consolas" w:hAnsi="Consolas"/>
                <w:sz w:val="19"/>
              </w:rPr>
              <w:t>IsEligibleForBenefit</w:t>
            </w:r>
            <w:r>
              <w:rPr>
                <w:sz w:val="19"/>
              </w:rPr>
              <w:t xml:space="preserve"> qua lịch sử </w:t>
            </w:r>
            <w:r>
              <w:rPr>
                <w:rFonts w:ascii="Consolas" w:hAnsi="Consolas"/>
                <w:sz w:val="19"/>
              </w:rPr>
              <w:t>Ins_InsuranceContribution</w:t>
            </w:r>
            <w:r>
              <w:rPr>
                <w:sz w:val="19"/>
              </w:rPr>
              <w:t>; quỹ BHXH là bên chi trả chế độ (BR-07)</w:t>
            </w:r>
          </w:p>
        </w:tc>
      </w:tr>
      <w:tr>
        <w:tc>
          <w:tcPr>
            <w:tcW w:type="dxa" w:w="4873"/>
          </w:tcPr>
          <w:p>
            <w:r>
              <w:rPr>
                <w:sz w:val="19"/>
              </w:rPr>
            </w:r>
            <w:r>
              <w:rPr>
                <w:sz w:val="19"/>
              </w:rPr>
              <w:t>Request &amp; Approval (05)</w:t>
            </w:r>
          </w:p>
        </w:tc>
        <w:tc>
          <w:tcPr>
            <w:tcW w:type="dxa" w:w="4873"/>
          </w:tcPr>
          <w:p>
            <w:r>
              <w:rPr>
                <w:sz w:val="19"/>
              </w:rPr>
            </w:r>
            <w:r>
              <w:rPr>
                <w:sz w:val="19"/>
              </w:rPr>
              <w:t xml:space="preserve">Tự động sinh </w:t>
            </w:r>
            <w:r>
              <w:rPr>
                <w:rFonts w:ascii="Consolas" w:hAnsi="Consolas"/>
                <w:sz w:val="19"/>
              </w:rPr>
              <w:t>Req_LeaveRequest</w:t>
            </w:r>
            <w:r>
              <w:rPr>
                <w:sz w:val="19"/>
              </w:rPr>
              <w:t xml:space="preserve"> khi bắt đầu nghỉ thai sản (BR-08); chặn tạo </w:t>
            </w:r>
            <w:r>
              <w:rPr>
                <w:rFonts w:ascii="Consolas" w:hAnsi="Consolas"/>
                <w:sz w:val="19"/>
              </w:rPr>
              <w:t>Req_OvertimeRequest</w:t>
            </w:r>
            <w:r>
              <w:rPr>
                <w:sz w:val="19"/>
              </w:rPr>
              <w:t>/</w:t>
            </w:r>
            <w:r>
              <w:rPr>
                <w:rFonts w:ascii="Consolas" w:hAnsi="Consolas"/>
                <w:sz w:val="19"/>
              </w:rPr>
              <w:t>Req_BusinessTripRequest</w:t>
            </w:r>
            <w:r>
              <w:rPr>
                <w:sz w:val="19"/>
              </w:rPr>
              <w:t xml:space="preserve"> từ tháng thứ 7 thai kỳ (BR-02)</w:t>
            </w:r>
          </w:p>
        </w:tc>
      </w:tr>
      <w:tr>
        <w:tc>
          <w:tcPr>
            <w:tcW w:type="dxa" w:w="4873"/>
          </w:tcPr>
          <w:p>
            <w:r>
              <w:rPr>
                <w:sz w:val="19"/>
              </w:rPr>
            </w:r>
            <w:r>
              <w:rPr>
                <w:sz w:val="19"/>
              </w:rPr>
              <w:t>Payroll (06)</w:t>
            </w:r>
          </w:p>
        </w:tc>
        <w:tc>
          <w:tcPr>
            <w:tcW w:type="dxa" w:w="4873"/>
          </w:tcPr>
          <w:p>
            <w:r>
              <w:rPr>
                <w:sz w:val="19"/>
              </w:rPr>
            </w:r>
            <w:r>
              <w:rPr>
                <w:sz w:val="19"/>
              </w:rPr>
              <w:t xml:space="preserve">Cấp biến </w:t>
            </w:r>
            <w:r>
              <w:rPr>
                <w:rFonts w:ascii="Consolas" w:hAnsi="Consolas"/>
                <w:sz w:val="19"/>
              </w:rPr>
              <w:t>TS</w:t>
            </w:r>
            <w:r>
              <w:rPr>
                <w:sz w:val="19"/>
              </w:rPr>
              <w:t xml:space="preserve"> (hệ số/tỷ lệ liên quan thai sản) cho công thức lương khi có áp dụng chính sách hỗ trợ thêm của doanh nghiệp</w:t>
            </w:r>
          </w:p>
        </w:tc>
      </w:tr>
    </w:tbl>
    <w:p/>
    <w:p>
      <w:pPr>
        <w:pStyle w:val="Heading3"/>
      </w:pPr>
      <w:r>
        <w:t>Phần 2 — BDD (Behavior-Driven Development)</w:t>
      </w:r>
    </w:p>
    <w:p>
      <w:pPr>
        <w:pStyle w:val="Heading4"/>
      </w:pPr>
      <w:r>
        <w:t>User Stories</w:t>
      </w:r>
    </w:p>
    <w:p>
      <w:pPr>
        <w:pStyle w:val="ListBullet"/>
        <w:ind w:left="340"/>
      </w:pPr>
      <w:r>
        <w:rPr>
          <w:b/>
        </w:rPr>
        <w:t>US-01</w:t>
      </w:r>
      <w:r>
        <w:t>: Là nhân viên HR, tôi muốn đăng ký hồ sơ thai sản cho nhân viên nữ để hệ thống tự động theo dõi các mốc thời gian bảo vệ theo luật.</w:t>
      </w:r>
    </w:p>
    <w:p>
      <w:pPr>
        <w:pStyle w:val="ListBullet"/>
        <w:ind w:left="340"/>
      </w:pPr>
      <w:r>
        <w:rPr>
          <w:b/>
        </w:rPr>
        <w:t>US-02</w:t>
      </w:r>
      <w:r>
        <w:t>: Là hệ thống, tôi muốn tự động chặn bố trí OT/công tác xa cho lao động nữ mang thai từ tháng thứ 7 để tuân thủ luật lao động.</w:t>
      </w:r>
    </w:p>
    <w:p>
      <w:pPr>
        <w:pStyle w:val="ListBullet"/>
        <w:ind w:left="340"/>
      </w:pPr>
      <w:r>
        <w:rPr>
          <w:b/>
        </w:rPr>
        <w:t>US-03</w:t>
      </w:r>
      <w:r>
        <w:t>: Là nhân viên HR, tôi muốn hệ thống tự xác định nhân viên có đủ điều kiện hưởng chế độ BHXH thai sản hay không dựa trên lịch sử đóng bảo hiểm.</w:t>
      </w:r>
    </w:p>
    <w:p>
      <w:pPr>
        <w:pStyle w:val="ListBullet"/>
        <w:ind w:left="340"/>
      </w:pPr>
      <w:r>
        <w:rPr>
          <w:b/>
        </w:rPr>
        <w:t>US-04</w:t>
      </w:r>
      <w:r>
        <w:t>: Là nhân viên HR, tôi muốn khi nhân viên bắt đầu nghỉ thai sản, hệ thống tự động tạo đơn nghỉ tương ứng để đồng bộ chấm công mà không cần qua duyệt thủ công.</w:t>
      </w:r>
    </w:p>
    <w:p>
      <w:pPr>
        <w:ind w:left="283"/>
        <w:shd w:fill="F2F2F2"/>
      </w:pPr>
      <w:r>
        <w:rPr>
          <w:rFonts w:ascii="Consolas" w:hAnsi="Consolas"/>
          <w:sz w:val="17"/>
        </w:rPr>
        <w:t>Feature: Đăng ký và ràng buộc hồ sơ thai sản</w:t>
        <w:br/>
        <w:t xml:space="preserve">  Là nhân viên HR</w:t>
        <w:br/>
        <w:t xml:space="preserve">  Tôi muốn đăng ký hồ sơ thai sản chỉ cho lao động nữ</w:t>
        <w:br/>
        <w:t xml:space="preserve">  Để đảm bảo dữ liệu tuân thủ đúng đối tượng áp dụng luật</w:t>
        <w:br/>
        <w:br/>
        <w:t xml:space="preserve">  @BR-01</w:t>
        <w:br/>
        <w:t xml:space="preserve">  Scenario: Từ chối đăng ký hồ sơ thai sản cho nhân viên nam</w:t>
        <w:br/>
        <w:t xml:space="preserve">    Given nhân viên "NV010" có Employee.IsMale = true</w:t>
        <w:br/>
        <w:t xml:space="preserve">    When HR đăng ký hồ sơ thai sản cho "NV010"</w:t>
        <w:br/>
        <w:t xml:space="preserve">    Then hệ thống từ chối tạo MaternityCase</w:t>
        <w:br/>
        <w:t xml:space="preserve">    And thông báo lỗi "Chế độ thai sản chỉ áp dụng cho lao động nữ"</w:t>
        <w:br/>
        <w:br/>
        <w:t xml:space="preserve">  @BR-01</w:t>
        <w:br/>
        <w:t xml:space="preserve">  Scenario: Đăng ký thành công hồ sơ thai sản cho lao động nữ</w:t>
        <w:br/>
        <w:t xml:space="preserve">    Given nhân viên "NV011" có Employee.IsMale = false</w:t>
        <w:br/>
        <w:t xml:space="preserve">    When HR đăng ký hồ sơ thai sản cho "NV011" với ExpectedBirthDate = 15/12/2026</w:t>
        <w:br/>
        <w:t xml:space="preserve">    Then MaternityCase được tạo với Status = "Registered"</w:t>
        <w:br/>
        <w:br/>
        <w:br/>
        <w:t>Feature: Bảo vệ lao động nữ mang thai từ tháng thứ 7</w:t>
        <w:br/>
        <w:t xml:space="preserve">  Là hệ thống</w:t>
        <w:br/>
        <w:t xml:space="preserve">  Tôi muốn tự động chặn bố trí tăng ca/công tác xa cho lao động nữ mang thai từ tháng thứ 7</w:t>
        <w:br/>
        <w:t xml:space="preserve">  Để tuân thủ Bộ luật Lao động Việt Nam</w:t>
        <w:br/>
        <w:br/>
        <w:t xml:space="preserve">  Background:</w:t>
        <w:br/>
        <w:t xml:space="preserve">    Given nhân viên "NV011" có MaternityCase đang active với NoOTReminderDate = 01/06/2026</w:t>
        <w:br/>
        <w:br/>
        <w:t xml:space="preserve">  @BR-02</w:t>
        <w:br/>
        <w:t xml:space="preserve">  Scenario: Từ chối tạo đơn tăng ca sau mốc tháng thứ 7</w:t>
        <w:br/>
        <w:t xml:space="preserve">    Given hôm nay là 10/06/2026 (sau NoOTReminderDate)</w:t>
        <w:br/>
        <w:t xml:space="preserve">    When nhân viên "NV011" tạo đơn xin làm thêm giờ (DXLTG)</w:t>
        <w:br/>
        <w:t xml:space="preserve">    Then hệ thống từ chối tạo đơn</w:t>
        <w:br/>
        <w:t xml:space="preserve">    And thông báo lỗi "Không được bố trí làm thêm giờ cho lao động nữ mang thai từ tháng thứ 7"</w:t>
        <w:br/>
        <w:br/>
        <w:t xml:space="preserve">  @BR-02</w:t>
        <w:br/>
        <w:t xml:space="preserve">  Scenario: Cho phép tạo đơn tăng ca trước mốc tháng thứ 7</w:t>
        <w:br/>
        <w:t xml:space="preserve">    Given hôm nay là 01/03/2026 (trước NoOTReminderDate)</w:t>
        <w:br/>
        <w:t xml:space="preserve">    When nhân viên "NV011" tạo đơn xin làm thêm giờ (DXLTG)</w:t>
        <w:br/>
        <w:t xml:space="preserve">    Then hệ thống cho phép tạo đơn bình thường</w:t>
        <w:br/>
        <w:br/>
        <w:br/>
        <w:t>Feature: Xác định điều kiện hưởng chế độ BHXH thai sản</w:t>
        <w:br/>
        <w:t xml:space="preserve">  Là hệ thống</w:t>
        <w:br/>
        <w:t xml:space="preserve">  Tôi muốn tự động xác định nhân viên có đủ 6 tháng đóng BHXH trong 12 tháng trước sinh hay không</w:t>
        <w:br/>
        <w:t xml:space="preserve">  Để quyết định có ghi nhận IsEligibleForBenefit hay không</w:t>
        <w:br/>
        <w:br/>
        <w:t xml:space="preserve">  @BR-04</w:t>
        <w:br/>
        <w:t xml:space="preserve">  Scenario: Xác nhận đủ điều kiện hưởng chế độ</w:t>
        <w:br/>
        <w:t xml:space="preserve">    Given nhân viên "NV011" có ExpectedBirthDate = 15/12/2026</w:t>
        <w:br/>
        <w:t xml:space="preserve">    And "NV011" có 7 tháng đóng BHXH liên tục trong khoảng 15/12/2025-15/12/2026 (Ins_InsuranceContribution)</w:t>
        <w:br/>
        <w:t xml:space="preserve">    When hệ thống đánh giá điều kiện hưởng chế độ cho MaternityCase của "NV011"</w:t>
        <w:br/>
        <w:t xml:space="preserve">    Then Enough6MonthsDate được xác định có giá trị</w:t>
        <w:br/>
        <w:t xml:space="preserve">    And IsEligibleForBenefit = true, Status chuyển "EligibilityConfirmed"</w:t>
        <w:br/>
        <w:br/>
        <w:t xml:space="preserve">  @BR-04</w:t>
        <w:br/>
        <w:t xml:space="preserve">  Scenario: Xác nhận KHÔNG đủ điều kiện hưởng chế độ</w:t>
        <w:br/>
        <w:t xml:space="preserve">    Given nhân viên "NV012" có ExpectedBirthDate = 15/12/2026</w:t>
        <w:br/>
        <w:t xml:space="preserve">    And "NV012" chỉ có 4 tháng đóng BHXH trong khoảng 15/12/2025-15/12/2026</w:t>
        <w:br/>
        <w:t xml:space="preserve">    When hệ thống đánh giá điều kiện hưởng chế độ cho MaternityCase của "NV012"</w:t>
        <w:br/>
        <w:t xml:space="preserve">    Then IsEligibleForBenefit = false, Status chuyển "NotEligibleForBenefit"</w:t>
        <w:br/>
        <w:t xml:space="preserve">    And nhân viên vẫn được nghỉ thai sản theo luật lao động nhưng không được BHXH chi trả</w:t>
        <w:br/>
        <w:br/>
        <w:br/>
        <w:t>Feature: Tự động sinh đơn nghỉ khi bắt đầu nghỉ thai sản</w:t>
        <w:br/>
        <w:t xml:space="preserve">  Là hệ thống</w:t>
        <w:br/>
        <w:t xml:space="preserve">  Tôi muốn tự động tạo Leave Request khi MaternityCase chuyển sang nghỉ thai sản</w:t>
        <w:br/>
        <w:t xml:space="preserve">  Để đồng bộ lịch nghỉ/chấm công mà không cần nhân viên tự tạo đơn</w:t>
        <w:br/>
        <w:br/>
        <w:t xml:space="preserve">  @BR-08</w:t>
        <w:br/>
        <w:t xml:space="preserve">  Scenario: Tự động tạo Leave Request đã duyệt sẵn khi bắt đầu nghỉ thai sản</w:t>
        <w:br/>
        <w:t xml:space="preserve">    Given MaternityCase của "NV011" có MaternityLeaveStartDate = 15/10/2026 và MaternityLeaveEndDate = 15/04/2027</w:t>
        <w:br/>
        <w:t xml:space="preserve">    When ngày hệ thống chuyển đến 15/10/2026</w:t>
        <w:br/>
        <w:t xml:space="preserve">    Then MaternityCase chuyển Status = "OnMaternityLeave"</w:t>
        <w:br/>
        <w:t xml:space="preserve">    And hệ thống tự động tạo Req_LeaveRequest cho "NV011" từ 15/10/2026 đến 15/04/2027</w:t>
        <w:br/>
        <w:t xml:space="preserve">    And Req_LeaveRequest này có trạng thái đã duyệt, không cần đi qua Approval Engine thông thường</w:t>
        <w:br/>
        <w:br/>
        <w:t xml:space="preserve">  @BR-05</w:t>
        <w:br/>
        <w:t xml:space="preserve">  Scenario: Nghỉ thai sản trước sinh không vượt quá 2 tháng</w:t>
        <w:br/>
        <w:t xml:space="preserve">    Given nhân viên "NV013" có ExpectedBirthDate = 15/12/2026</w:t>
        <w:br/>
        <w:t xml:space="preserve">    When HR đặt MaternityLeaveStartDate = 01/09/2026 (hơn 3 tháng trước ngày dự sinh)</w:t>
        <w:br/>
        <w:t xml:space="preserve">    Then hệ thống từ chối, thông báo "Không được nghỉ thai sản trước sinh quá 2 tháng"</w:t>
        <w:br/>
        <w:br/>
        <w:br/>
        <w:t>Feature: Quay lại làm việc và nghỉ chăm con nhỏ</w:t>
        <w:br/>
        <w:t xml:space="preserve">  Là nhân viên HR</w:t>
        <w:br/>
        <w:t xml:space="preserve">  Tôi muốn ghi nhận ngày nhân viên quay lại làm việc và (tuỳ chọn) đăng ký nghỉ thêm chăm con</w:t>
        <w:br/>
        <w:br/>
        <w:t xml:space="preserve">  @BR-10</w:t>
        <w:br/>
        <w:t xml:space="preserve">  Scenario: Từ chối đăng ký nghỉ chăm con nhỏ chồng lấn nghỉ thai sản chính thức</w:t>
        <w:br/>
        <w:t xml:space="preserve">    Given MaternityCase của "NV011" có MaternityLeaveEndDate = 15/04/2027, chưa có ActualReturnDate</w:t>
        <w:br/>
        <w:t xml:space="preserve">    When HR đăng ký ChildcareLeaveStartDate = 01/04/2027 (trước khi hết nghỉ thai sản)</w:t>
        <w:br/>
        <w:t xml:space="preserve">    Then hệ thống từ chối, thông báo "Nghỉ chăm con nhỏ chỉ được đăng ký sau khi hết nghỉ thai sản"</w:t>
        <w:br/>
        <w:br/>
        <w:t xml:space="preserve">  Scenario: Ghi nhận quay lại làm việc thành công</w:t>
        <w:br/>
        <w:t xml:space="preserve">    Given MaternityCase của "NV011" có MaternityLeaveEndDate = 15/04/2027</w:t>
        <w:br/>
        <w:t xml:space="preserve">    When HR ghi nhận ActualReturnDate = 16/04/2027</w:t>
        <w:br/>
        <w:t xml:space="preserve">    Then MaternityCase chuyển Status = "ReturnedToWork"</w:t>
      </w:r>
    </w:p>
    <w:p>
      <w:pPr>
        <w:pStyle w:val="Heading3"/>
      </w:pPr>
      <w:r>
        <w:t>Phần 3 — TDD (Test-Driven Development)</w:t>
      </w:r>
    </w:p>
    <w:p>
      <w:pPr>
        <w:pStyle w:val="Heading4"/>
      </w:pPr>
      <w:r>
        <w:t>3.1 Bảng Test Case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fill="D9E2F3"/>
          </w:tcPr>
          <w:p>
            <w:r>
              <w:rPr>
                <w:b/>
                <w:sz w:val="19"/>
              </w:rPr>
            </w:r>
            <w:r>
              <w:rPr>
                <w:b/>
                <w:sz w:val="19"/>
              </w:rPr>
              <w:t>TC</w:t>
            </w:r>
          </w:p>
        </w:tc>
        <w:tc>
          <w:tcPr>
            <w:tcW w:type="dxa" w:w="1949"/>
            <w:shd w:fill="D9E2F3"/>
          </w:tcPr>
          <w:p>
            <w:r>
              <w:rPr>
                <w:b/>
                <w:sz w:val="19"/>
              </w:rPr>
            </w:r>
            <w:r>
              <w:rPr>
                <w:b/>
                <w:sz w:val="19"/>
              </w:rPr>
              <w:t>Scenario tham chiếu</w:t>
            </w:r>
          </w:p>
        </w:tc>
        <w:tc>
          <w:tcPr>
            <w:tcW w:type="dxa" w:w="1949"/>
            <w:shd w:fill="D9E2F3"/>
          </w:tcPr>
          <w:p>
            <w:r>
              <w:rPr>
                <w:b/>
                <w:sz w:val="19"/>
              </w:rPr>
            </w:r>
            <w:r>
              <w:rPr>
                <w:b/>
                <w:sz w:val="19"/>
              </w:rPr>
              <w:t>Loại test</w:t>
            </w:r>
          </w:p>
        </w:tc>
        <w:tc>
          <w:tcPr>
            <w:tcW w:type="dxa" w:w="1949"/>
            <w:shd w:fill="D9E2F3"/>
          </w:tcPr>
          <w:p>
            <w:r>
              <w:rPr>
                <w:b/>
                <w:sz w:val="19"/>
              </w:rPr>
            </w:r>
            <w:r>
              <w:rPr>
                <w:b/>
                <w:sz w:val="19"/>
              </w:rPr>
              <w:t>Input</w:t>
            </w:r>
          </w:p>
        </w:tc>
        <w:tc>
          <w:tcPr>
            <w:tcW w:type="dxa" w:w="1949"/>
            <w:shd w:fill="D9E2F3"/>
          </w:tcPr>
          <w:p>
            <w:r>
              <w:rPr>
                <w:b/>
                <w:sz w:val="19"/>
              </w:rPr>
            </w:r>
            <w:r>
              <w:rPr>
                <w:b/>
                <w:sz w:val="19"/>
              </w:rPr>
              <w:t>Expected Output</w:t>
            </w:r>
          </w:p>
        </w:tc>
      </w:tr>
      <w:tr>
        <w:tc>
          <w:tcPr>
            <w:tcW w:type="dxa" w:w="1949"/>
          </w:tcPr>
          <w:p>
            <w:r>
              <w:rPr>
                <w:sz w:val="19"/>
              </w:rPr>
            </w:r>
            <w:r>
              <w:rPr>
                <w:sz w:val="19"/>
              </w:rPr>
              <w:t>TC-01</w:t>
            </w:r>
          </w:p>
        </w:tc>
        <w:tc>
          <w:tcPr>
            <w:tcW w:type="dxa" w:w="1949"/>
          </w:tcPr>
          <w:p>
            <w:r>
              <w:rPr>
                <w:sz w:val="19"/>
              </w:rPr>
            </w:r>
            <w:r>
              <w:rPr>
                <w:sz w:val="19"/>
              </w:rPr>
              <w:t>Từ chối đăng ký cho nhân viên nam (BR-01)</w:t>
            </w:r>
          </w:p>
        </w:tc>
        <w:tc>
          <w:tcPr>
            <w:tcW w:type="dxa" w:w="1949"/>
          </w:tcPr>
          <w:p>
            <w:r>
              <w:rPr>
                <w:sz w:val="19"/>
              </w:rPr>
            </w:r>
            <w:r>
              <w:rPr>
                <w:sz w:val="19"/>
              </w:rPr>
              <w:t>Unit</w:t>
            </w:r>
          </w:p>
        </w:tc>
        <w:tc>
          <w:tcPr>
            <w:tcW w:type="dxa" w:w="1949"/>
          </w:tcPr>
          <w:p>
            <w:r>
              <w:rPr>
                <w:sz w:val="19"/>
              </w:rPr>
            </w:r>
            <w:r>
              <w:rPr>
                <w:rFonts w:ascii="Consolas" w:hAnsi="Consolas"/>
                <w:sz w:val="19"/>
              </w:rPr>
              <w:t>Employee.IsMale = true</w:t>
            </w:r>
          </w:p>
        </w:tc>
        <w:tc>
          <w:tcPr>
            <w:tcW w:type="dxa" w:w="1949"/>
          </w:tcPr>
          <w:p>
            <w:r>
              <w:rPr>
                <w:sz w:val="19"/>
              </w:rPr>
            </w:r>
            <w:r>
              <w:rPr>
                <w:sz w:val="19"/>
              </w:rPr>
              <w:t xml:space="preserve">Ném lỗi nghiệp vụ, không tạo </w:t>
            </w:r>
            <w:r>
              <w:rPr>
                <w:rFonts w:ascii="Consolas" w:hAnsi="Consolas"/>
                <w:sz w:val="19"/>
              </w:rPr>
              <w:t>MaternityCase</w:t>
            </w:r>
          </w:p>
        </w:tc>
      </w:tr>
      <w:tr>
        <w:tc>
          <w:tcPr>
            <w:tcW w:type="dxa" w:w="1949"/>
          </w:tcPr>
          <w:p>
            <w:r>
              <w:rPr>
                <w:sz w:val="19"/>
              </w:rPr>
            </w:r>
            <w:r>
              <w:rPr>
                <w:sz w:val="19"/>
              </w:rPr>
              <w:t>TC-02</w:t>
            </w:r>
          </w:p>
        </w:tc>
        <w:tc>
          <w:tcPr>
            <w:tcW w:type="dxa" w:w="1949"/>
          </w:tcPr>
          <w:p>
            <w:r>
              <w:rPr>
                <w:sz w:val="19"/>
              </w:rPr>
            </w:r>
            <w:r>
              <w:rPr>
                <w:sz w:val="19"/>
              </w:rPr>
              <w:t>Đăng ký thành công cho nữ (BR-01)</w:t>
            </w:r>
          </w:p>
        </w:tc>
        <w:tc>
          <w:tcPr>
            <w:tcW w:type="dxa" w:w="1949"/>
          </w:tcPr>
          <w:p>
            <w:r>
              <w:rPr>
                <w:sz w:val="19"/>
              </w:rPr>
            </w:r>
            <w:r>
              <w:rPr>
                <w:sz w:val="19"/>
              </w:rPr>
              <w:t>Unit</w:t>
            </w:r>
          </w:p>
        </w:tc>
        <w:tc>
          <w:tcPr>
            <w:tcW w:type="dxa" w:w="1949"/>
          </w:tcPr>
          <w:p>
            <w:r>
              <w:rPr>
                <w:sz w:val="19"/>
              </w:rPr>
            </w:r>
            <w:r>
              <w:rPr>
                <w:rFonts w:ascii="Consolas" w:hAnsi="Consolas"/>
                <w:sz w:val="19"/>
              </w:rPr>
              <w:t>Employee.IsMale = false</w:t>
            </w:r>
          </w:p>
        </w:tc>
        <w:tc>
          <w:tcPr>
            <w:tcW w:type="dxa" w:w="1949"/>
          </w:tcPr>
          <w:p>
            <w:r>
              <w:rPr>
                <w:sz w:val="19"/>
              </w:rPr>
            </w:r>
            <w:r>
              <w:rPr>
                <w:sz w:val="19"/>
              </w:rPr>
              <w:t xml:space="preserve">Tạo </w:t>
            </w:r>
            <w:r>
              <w:rPr>
                <w:rFonts w:ascii="Consolas" w:hAnsi="Consolas"/>
                <w:sz w:val="19"/>
              </w:rPr>
              <w:t>MaternityCase</w:t>
            </w:r>
            <w:r>
              <w:rPr>
                <w:sz w:val="19"/>
              </w:rPr>
              <w:t xml:space="preserve">, </w:t>
            </w:r>
            <w:r>
              <w:rPr>
                <w:rFonts w:ascii="Consolas" w:hAnsi="Consolas"/>
                <w:sz w:val="19"/>
              </w:rPr>
              <w:t>Status = Registered</w:t>
            </w:r>
          </w:p>
        </w:tc>
      </w:tr>
      <w:tr>
        <w:tc>
          <w:tcPr>
            <w:tcW w:type="dxa" w:w="1949"/>
          </w:tcPr>
          <w:p>
            <w:r>
              <w:rPr>
                <w:sz w:val="19"/>
              </w:rPr>
            </w:r>
            <w:r>
              <w:rPr>
                <w:sz w:val="19"/>
              </w:rPr>
              <w:t>TC-03</w:t>
            </w:r>
          </w:p>
        </w:tc>
        <w:tc>
          <w:tcPr>
            <w:tcW w:type="dxa" w:w="1949"/>
          </w:tcPr>
          <w:p>
            <w:r>
              <w:rPr>
                <w:sz w:val="19"/>
              </w:rPr>
            </w:r>
            <w:r>
              <w:rPr>
                <w:sz w:val="19"/>
              </w:rPr>
              <w:t>Chặn tạo đơn OT sau mốc tháng 7 (BR-02)</w:t>
            </w:r>
          </w:p>
        </w:tc>
        <w:tc>
          <w:tcPr>
            <w:tcW w:type="dxa" w:w="1949"/>
          </w:tcPr>
          <w:p>
            <w:r>
              <w:rPr>
                <w:sz w:val="19"/>
              </w:rPr>
            </w:r>
            <w:r>
              <w:rPr>
                <w:sz w:val="19"/>
              </w:rPr>
              <w:t>Integration</w:t>
            </w:r>
          </w:p>
        </w:tc>
        <w:tc>
          <w:tcPr>
            <w:tcW w:type="dxa" w:w="1949"/>
          </w:tcPr>
          <w:p>
            <w:r>
              <w:rPr>
                <w:sz w:val="19"/>
              </w:rPr>
            </w:r>
            <w:r>
              <w:rPr>
                <w:sz w:val="19"/>
              </w:rPr>
              <w:t xml:space="preserve">Hôm nay &gt; </w:t>
            </w:r>
            <w:r>
              <w:rPr>
                <w:rFonts w:ascii="Consolas" w:hAnsi="Consolas"/>
                <w:sz w:val="19"/>
              </w:rPr>
              <w:t>NoOTReminderDate</w:t>
            </w:r>
          </w:p>
        </w:tc>
        <w:tc>
          <w:tcPr>
            <w:tcW w:type="dxa" w:w="1949"/>
          </w:tcPr>
          <w:p>
            <w:r>
              <w:rPr>
                <w:sz w:val="19"/>
              </w:rPr>
            </w:r>
            <w:r>
              <w:rPr>
                <w:rFonts w:ascii="Consolas" w:hAnsi="Consolas"/>
                <w:sz w:val="19"/>
              </w:rPr>
              <w:t>Req_OvertimeRequest</w:t>
            </w:r>
            <w:r>
              <w:rPr>
                <w:sz w:val="19"/>
              </w:rPr>
              <w:t xml:space="preserve"> bị từ chối tạo</w:t>
            </w:r>
          </w:p>
        </w:tc>
      </w:tr>
      <w:tr>
        <w:tc>
          <w:tcPr>
            <w:tcW w:type="dxa" w:w="1949"/>
          </w:tcPr>
          <w:p>
            <w:r>
              <w:rPr>
                <w:sz w:val="19"/>
              </w:rPr>
            </w:r>
            <w:r>
              <w:rPr>
                <w:sz w:val="19"/>
              </w:rPr>
              <w:t>TC-04</w:t>
            </w:r>
          </w:p>
        </w:tc>
        <w:tc>
          <w:tcPr>
            <w:tcW w:type="dxa" w:w="1949"/>
          </w:tcPr>
          <w:p>
            <w:r>
              <w:rPr>
                <w:sz w:val="19"/>
              </w:rPr>
            </w:r>
            <w:r>
              <w:rPr>
                <w:sz w:val="19"/>
              </w:rPr>
              <w:t>Cho phép tạo đơn OT trước mốc tháng 7 (BR-02, boundary)</w:t>
            </w:r>
          </w:p>
        </w:tc>
        <w:tc>
          <w:tcPr>
            <w:tcW w:type="dxa" w:w="1949"/>
          </w:tcPr>
          <w:p>
            <w:r>
              <w:rPr>
                <w:sz w:val="19"/>
              </w:rPr>
            </w:r>
            <w:r>
              <w:rPr>
                <w:sz w:val="19"/>
              </w:rPr>
              <w:t>Integration</w:t>
            </w:r>
          </w:p>
        </w:tc>
        <w:tc>
          <w:tcPr>
            <w:tcW w:type="dxa" w:w="1949"/>
          </w:tcPr>
          <w:p>
            <w:r>
              <w:rPr>
                <w:sz w:val="19"/>
              </w:rPr>
            </w:r>
            <w:r>
              <w:rPr>
                <w:sz w:val="19"/>
              </w:rPr>
              <w:t xml:space="preserve">Hôm nay &lt; </w:t>
            </w:r>
            <w:r>
              <w:rPr>
                <w:rFonts w:ascii="Consolas" w:hAnsi="Consolas"/>
                <w:sz w:val="19"/>
              </w:rPr>
              <w:t>NoOTReminderDate</w:t>
            </w:r>
          </w:p>
        </w:tc>
        <w:tc>
          <w:tcPr>
            <w:tcW w:type="dxa" w:w="1949"/>
          </w:tcPr>
          <w:p>
            <w:r>
              <w:rPr>
                <w:sz w:val="19"/>
              </w:rPr>
            </w:r>
            <w:r>
              <w:rPr>
                <w:sz w:val="19"/>
              </w:rPr>
              <w:t>Đơn được tạo bình thường</w:t>
            </w:r>
          </w:p>
        </w:tc>
      </w:tr>
      <w:tr>
        <w:tc>
          <w:tcPr>
            <w:tcW w:type="dxa" w:w="1949"/>
          </w:tcPr>
          <w:p>
            <w:r>
              <w:rPr>
                <w:sz w:val="19"/>
              </w:rPr>
            </w:r>
            <w:r>
              <w:rPr>
                <w:sz w:val="19"/>
              </w:rPr>
              <w:t>TC-05</w:t>
            </w:r>
          </w:p>
        </w:tc>
        <w:tc>
          <w:tcPr>
            <w:tcW w:type="dxa" w:w="1949"/>
          </w:tcPr>
          <w:p>
            <w:r>
              <w:rPr>
                <w:sz w:val="19"/>
              </w:rPr>
            </w:r>
            <w:r>
              <w:rPr>
                <w:sz w:val="19"/>
              </w:rPr>
              <w:t xml:space="preserve">Biên đúng ngày </w:t>
            </w:r>
            <w:r>
              <w:rPr>
                <w:rFonts w:ascii="Consolas" w:hAnsi="Consolas"/>
                <w:sz w:val="19"/>
              </w:rPr>
              <w:t>NoOTReminderDate</w:t>
            </w:r>
            <w:r>
              <w:rPr>
                <w:sz w:val="19"/>
              </w:rPr>
              <w:t xml:space="preserve"> (BR-02, boundary)</w:t>
            </w:r>
          </w:p>
        </w:tc>
        <w:tc>
          <w:tcPr>
            <w:tcW w:type="dxa" w:w="1949"/>
          </w:tcPr>
          <w:p>
            <w:r>
              <w:rPr>
                <w:sz w:val="19"/>
              </w:rPr>
            </w:r>
            <w:r>
              <w:rPr>
                <w:sz w:val="19"/>
              </w:rPr>
              <w:t>Integration (boundary)</w:t>
            </w:r>
          </w:p>
        </w:tc>
        <w:tc>
          <w:tcPr>
            <w:tcW w:type="dxa" w:w="1949"/>
          </w:tcPr>
          <w:p>
            <w:r>
              <w:rPr>
                <w:sz w:val="19"/>
              </w:rPr>
            </w:r>
            <w:r>
              <w:rPr>
                <w:sz w:val="19"/>
              </w:rPr>
              <w:t xml:space="preserve">Hôm nay == </w:t>
            </w:r>
            <w:r>
              <w:rPr>
                <w:rFonts w:ascii="Consolas" w:hAnsi="Consolas"/>
                <w:sz w:val="19"/>
              </w:rPr>
              <w:t>NoOTReminderDate</w:t>
            </w:r>
          </w:p>
        </w:tc>
        <w:tc>
          <w:tcPr>
            <w:tcW w:type="dxa" w:w="1949"/>
          </w:tcPr>
          <w:p>
            <w:r>
              <w:rPr>
                <w:sz w:val="19"/>
              </w:rPr>
            </w:r>
            <w:r>
              <w:rPr>
                <w:sz w:val="19"/>
              </w:rPr>
              <w:t>Cần xác nhận nghiệp vụ: chặn hay chưa chặn đúng ngày đó — đánh dấu Data Gap</w:t>
            </w:r>
          </w:p>
        </w:tc>
      </w:tr>
      <w:tr>
        <w:tc>
          <w:tcPr>
            <w:tcW w:type="dxa" w:w="1949"/>
          </w:tcPr>
          <w:p>
            <w:r>
              <w:rPr>
                <w:sz w:val="19"/>
              </w:rPr>
            </w:r>
            <w:r>
              <w:rPr>
                <w:sz w:val="19"/>
              </w:rPr>
              <w:t>TC-06</w:t>
            </w:r>
          </w:p>
        </w:tc>
        <w:tc>
          <w:tcPr>
            <w:tcW w:type="dxa" w:w="1949"/>
          </w:tcPr>
          <w:p>
            <w:r>
              <w:rPr>
                <w:sz w:val="19"/>
              </w:rPr>
            </w:r>
            <w:r>
              <w:rPr>
                <w:sz w:val="19"/>
              </w:rPr>
              <w:t>Đủ điều kiện hưởng chế độ (BR-04)</w:t>
            </w:r>
          </w:p>
        </w:tc>
        <w:tc>
          <w:tcPr>
            <w:tcW w:type="dxa" w:w="1949"/>
          </w:tcPr>
          <w:p>
            <w:r>
              <w:rPr>
                <w:sz w:val="19"/>
              </w:rPr>
            </w:r>
            <w:r>
              <w:rPr>
                <w:sz w:val="19"/>
              </w:rPr>
              <w:t>Integration</w:t>
            </w:r>
          </w:p>
        </w:tc>
        <w:tc>
          <w:tcPr>
            <w:tcW w:type="dxa" w:w="1949"/>
          </w:tcPr>
          <w:p>
            <w:r>
              <w:rPr>
                <w:sz w:val="19"/>
              </w:rPr>
            </w:r>
            <w:r>
              <w:rPr>
                <w:sz w:val="19"/>
              </w:rPr>
              <w:t>7 tháng đóng BHXH trong 12 tháng trước sinh</w:t>
            </w:r>
          </w:p>
        </w:tc>
        <w:tc>
          <w:tcPr>
            <w:tcW w:type="dxa" w:w="1949"/>
          </w:tcPr>
          <w:p>
            <w:r>
              <w:rPr>
                <w:sz w:val="19"/>
              </w:rPr>
            </w:r>
            <w:r>
              <w:rPr>
                <w:rFonts w:ascii="Consolas" w:hAnsi="Consolas"/>
                <w:sz w:val="19"/>
              </w:rPr>
              <w:t>IsEligibleForBenefit = true</w:t>
            </w:r>
          </w:p>
        </w:tc>
      </w:tr>
      <w:tr>
        <w:tc>
          <w:tcPr>
            <w:tcW w:type="dxa" w:w="1949"/>
          </w:tcPr>
          <w:p>
            <w:r>
              <w:rPr>
                <w:sz w:val="19"/>
              </w:rPr>
            </w:r>
            <w:r>
              <w:rPr>
                <w:sz w:val="19"/>
              </w:rPr>
              <w:t>TC-07</w:t>
            </w:r>
          </w:p>
        </w:tc>
        <w:tc>
          <w:tcPr>
            <w:tcW w:type="dxa" w:w="1949"/>
          </w:tcPr>
          <w:p>
            <w:r>
              <w:rPr>
                <w:sz w:val="19"/>
              </w:rPr>
            </w:r>
            <w:r>
              <w:rPr>
                <w:sz w:val="19"/>
              </w:rPr>
              <w:t>Đúng biên 6 tháng đóng BHXH (BR-04, boundary)</w:t>
            </w:r>
          </w:p>
        </w:tc>
        <w:tc>
          <w:tcPr>
            <w:tcW w:type="dxa" w:w="1949"/>
          </w:tcPr>
          <w:p>
            <w:r>
              <w:rPr>
                <w:sz w:val="19"/>
              </w:rPr>
            </w:r>
            <w:r>
              <w:rPr>
                <w:sz w:val="19"/>
              </w:rPr>
              <w:t>Integration (boundary)</w:t>
            </w:r>
          </w:p>
        </w:tc>
        <w:tc>
          <w:tcPr>
            <w:tcW w:type="dxa" w:w="1949"/>
          </w:tcPr>
          <w:p>
            <w:r>
              <w:rPr>
                <w:sz w:val="19"/>
              </w:rPr>
            </w:r>
            <w:r>
              <w:rPr>
                <w:sz w:val="19"/>
              </w:rPr>
              <w:t>Đúng 6 tháng đóng trong 12 tháng trước sinh</w:t>
            </w:r>
          </w:p>
        </w:tc>
        <w:tc>
          <w:tcPr>
            <w:tcW w:type="dxa" w:w="1949"/>
          </w:tcPr>
          <w:p>
            <w:r>
              <w:rPr>
                <w:sz w:val="19"/>
              </w:rPr>
            </w:r>
            <w:r>
              <w:rPr>
                <w:rFonts w:ascii="Consolas" w:hAnsi="Consolas"/>
                <w:sz w:val="19"/>
              </w:rPr>
              <w:t>IsEligibleForBenefit = true</w:t>
            </w:r>
            <w:r>
              <w:rPr>
                <w:sz w:val="19"/>
              </w:rPr>
              <w:t xml:space="preserve"> (đủ điều kiện tối thiểu)</w:t>
            </w:r>
          </w:p>
        </w:tc>
      </w:tr>
      <w:tr>
        <w:tc>
          <w:tcPr>
            <w:tcW w:type="dxa" w:w="1949"/>
          </w:tcPr>
          <w:p>
            <w:r>
              <w:rPr>
                <w:sz w:val="19"/>
              </w:rPr>
            </w:r>
            <w:r>
              <w:rPr>
                <w:sz w:val="19"/>
              </w:rPr>
              <w:t>TC-08</w:t>
            </w:r>
          </w:p>
        </w:tc>
        <w:tc>
          <w:tcPr>
            <w:tcW w:type="dxa" w:w="1949"/>
          </w:tcPr>
          <w:p>
            <w:r>
              <w:rPr>
                <w:sz w:val="19"/>
              </w:rPr>
            </w:r>
            <w:r>
              <w:rPr>
                <w:sz w:val="19"/>
              </w:rPr>
              <w:t>Không đủ điều kiện (5 tháng đóng, BR-04, boundary)</w:t>
            </w:r>
          </w:p>
        </w:tc>
        <w:tc>
          <w:tcPr>
            <w:tcW w:type="dxa" w:w="1949"/>
          </w:tcPr>
          <w:p>
            <w:r>
              <w:rPr>
                <w:sz w:val="19"/>
              </w:rPr>
            </w:r>
            <w:r>
              <w:rPr>
                <w:sz w:val="19"/>
              </w:rPr>
              <w:t>Integration (boundary)</w:t>
            </w:r>
          </w:p>
        </w:tc>
        <w:tc>
          <w:tcPr>
            <w:tcW w:type="dxa" w:w="1949"/>
          </w:tcPr>
          <w:p>
            <w:r>
              <w:rPr>
                <w:sz w:val="19"/>
              </w:rPr>
            </w:r>
            <w:r>
              <w:rPr>
                <w:sz w:val="19"/>
              </w:rPr>
              <w:t>5 tháng đóng trong 12 tháng trước sinh</w:t>
            </w:r>
          </w:p>
        </w:tc>
        <w:tc>
          <w:tcPr>
            <w:tcW w:type="dxa" w:w="1949"/>
          </w:tcPr>
          <w:p>
            <w:r>
              <w:rPr>
                <w:sz w:val="19"/>
              </w:rPr>
            </w:r>
            <w:r>
              <w:rPr>
                <w:rFonts w:ascii="Consolas" w:hAnsi="Consolas"/>
                <w:sz w:val="19"/>
              </w:rPr>
              <w:t>IsEligibleForBenefit = false</w:t>
            </w:r>
          </w:p>
        </w:tc>
      </w:tr>
      <w:tr>
        <w:tc>
          <w:tcPr>
            <w:tcW w:type="dxa" w:w="1949"/>
          </w:tcPr>
          <w:p>
            <w:r>
              <w:rPr>
                <w:sz w:val="19"/>
              </w:rPr>
            </w:r>
            <w:r>
              <w:rPr>
                <w:sz w:val="19"/>
              </w:rPr>
              <w:t>TC-09</w:t>
            </w:r>
          </w:p>
        </w:tc>
        <w:tc>
          <w:tcPr>
            <w:tcW w:type="dxa" w:w="1949"/>
          </w:tcPr>
          <w:p>
            <w:r>
              <w:rPr>
                <w:sz w:val="19"/>
              </w:rPr>
            </w:r>
            <w:r>
              <w:rPr>
                <w:sz w:val="19"/>
              </w:rPr>
              <w:t>Tự động sinh Leave Request khi bắt đầu nghỉ (BR-08)</w:t>
            </w:r>
          </w:p>
        </w:tc>
        <w:tc>
          <w:tcPr>
            <w:tcW w:type="dxa" w:w="1949"/>
          </w:tcPr>
          <w:p>
            <w:r>
              <w:rPr>
                <w:sz w:val="19"/>
              </w:rPr>
            </w:r>
            <w:r>
              <w:rPr>
                <w:sz w:val="19"/>
              </w:rPr>
              <w:t>Integration</w:t>
            </w:r>
          </w:p>
        </w:tc>
        <w:tc>
          <w:tcPr>
            <w:tcW w:type="dxa" w:w="1949"/>
          </w:tcPr>
          <w:p>
            <w:r>
              <w:rPr>
                <w:sz w:val="19"/>
              </w:rPr>
            </w:r>
            <w:r>
              <w:rPr>
                <w:rFonts w:ascii="Consolas" w:hAnsi="Consolas"/>
                <w:sz w:val="19"/>
              </w:rPr>
              <w:t>MaternityLeaveStartDate</w:t>
            </w:r>
            <w:r>
              <w:rPr>
                <w:sz w:val="19"/>
              </w:rPr>
              <w:t xml:space="preserve"> đến hạn</w:t>
            </w:r>
          </w:p>
        </w:tc>
        <w:tc>
          <w:tcPr>
            <w:tcW w:type="dxa" w:w="1949"/>
          </w:tcPr>
          <w:p>
            <w:r>
              <w:rPr>
                <w:sz w:val="19"/>
              </w:rPr>
            </w:r>
            <w:r>
              <w:rPr>
                <w:sz w:val="19"/>
              </w:rPr>
              <w:t xml:space="preserve">Tạo </w:t>
            </w:r>
            <w:r>
              <w:rPr>
                <w:rFonts w:ascii="Consolas" w:hAnsi="Consolas"/>
                <w:sz w:val="19"/>
              </w:rPr>
              <w:t>Req_LeaveRequest</w:t>
            </w:r>
            <w:r>
              <w:rPr>
                <w:sz w:val="19"/>
              </w:rPr>
              <w:t xml:space="preserve"> đã duyệt sẵn, </w:t>
            </w:r>
            <w:r>
              <w:rPr>
                <w:rFonts w:ascii="Consolas" w:hAnsi="Consolas"/>
                <w:sz w:val="19"/>
              </w:rPr>
              <w:t>RelatedLeaveRequestId</w:t>
            </w:r>
            <w:r>
              <w:rPr>
                <w:sz w:val="19"/>
              </w:rPr>
              <w:t xml:space="preserve"> được gán</w:t>
            </w:r>
          </w:p>
        </w:tc>
      </w:tr>
      <w:tr>
        <w:tc>
          <w:tcPr>
            <w:tcW w:type="dxa" w:w="1949"/>
          </w:tcPr>
          <w:p>
            <w:r>
              <w:rPr>
                <w:sz w:val="19"/>
              </w:rPr>
            </w:r>
            <w:r>
              <w:rPr>
                <w:sz w:val="19"/>
              </w:rPr>
              <w:t>TC-10</w:t>
            </w:r>
          </w:p>
        </w:tc>
        <w:tc>
          <w:tcPr>
            <w:tcW w:type="dxa" w:w="1949"/>
          </w:tcPr>
          <w:p>
            <w:r>
              <w:rPr>
                <w:sz w:val="19"/>
              </w:rPr>
            </w:r>
            <w:r>
              <w:rPr>
                <w:sz w:val="19"/>
              </w:rPr>
              <w:t>Từ chối nghỉ trước sinh quá 2 tháng (BR-05)</w:t>
            </w:r>
          </w:p>
        </w:tc>
        <w:tc>
          <w:tcPr>
            <w:tcW w:type="dxa" w:w="1949"/>
          </w:tcPr>
          <w:p>
            <w:r>
              <w:rPr>
                <w:sz w:val="19"/>
              </w:rPr>
            </w:r>
            <w:r>
              <w:rPr>
                <w:sz w:val="19"/>
              </w:rPr>
              <w:t>Unit</w:t>
            </w:r>
          </w:p>
        </w:tc>
        <w:tc>
          <w:tcPr>
            <w:tcW w:type="dxa" w:w="1949"/>
          </w:tcPr>
          <w:p>
            <w:r>
              <w:rPr>
                <w:sz w:val="19"/>
              </w:rPr>
            </w:r>
            <w:r>
              <w:rPr>
                <w:rFonts w:ascii="Consolas" w:hAnsi="Consolas"/>
                <w:sz w:val="19"/>
              </w:rPr>
              <w:t>MaternityLeaveStartDate</w:t>
            </w:r>
            <w:r>
              <w:rPr>
                <w:sz w:val="19"/>
              </w:rPr>
              <w:t xml:space="preserve"> sớm hơn </w:t>
            </w:r>
            <w:r>
              <w:rPr>
                <w:rFonts w:ascii="Consolas" w:hAnsi="Consolas"/>
                <w:sz w:val="19"/>
              </w:rPr>
              <w:t>ExpectedBirthDate - 2 tháng</w:t>
            </w:r>
          </w:p>
        </w:tc>
        <w:tc>
          <w:tcPr>
            <w:tcW w:type="dxa" w:w="1949"/>
          </w:tcPr>
          <w:p>
            <w:r>
              <w:rPr>
                <w:sz w:val="19"/>
              </w:rPr>
            </w:r>
            <w:r>
              <w:rPr>
                <w:sz w:val="19"/>
              </w:rPr>
              <w:t>Ném lỗi nghiệp vụ</w:t>
            </w:r>
          </w:p>
        </w:tc>
      </w:tr>
      <w:tr>
        <w:tc>
          <w:tcPr>
            <w:tcW w:type="dxa" w:w="1949"/>
          </w:tcPr>
          <w:p>
            <w:r>
              <w:rPr>
                <w:sz w:val="19"/>
              </w:rPr>
            </w:r>
            <w:r>
              <w:rPr>
                <w:sz w:val="19"/>
              </w:rPr>
              <w:t>TC-11</w:t>
            </w:r>
          </w:p>
        </w:tc>
        <w:tc>
          <w:tcPr>
            <w:tcW w:type="dxa" w:w="1949"/>
          </w:tcPr>
          <w:p>
            <w:r>
              <w:rPr>
                <w:sz w:val="19"/>
              </w:rPr>
            </w:r>
            <w:r>
              <w:rPr>
                <w:sz w:val="19"/>
              </w:rPr>
              <w:t>Đúng biên nghỉ trước sinh 2 tháng (BR-05, boundary)</w:t>
            </w:r>
          </w:p>
        </w:tc>
        <w:tc>
          <w:tcPr>
            <w:tcW w:type="dxa" w:w="1949"/>
          </w:tcPr>
          <w:p>
            <w:r>
              <w:rPr>
                <w:sz w:val="19"/>
              </w:rPr>
            </w:r>
            <w:r>
              <w:rPr>
                <w:sz w:val="19"/>
              </w:rPr>
              <w:t>Unit (boundary)</w:t>
            </w:r>
          </w:p>
        </w:tc>
        <w:tc>
          <w:tcPr>
            <w:tcW w:type="dxa" w:w="1949"/>
          </w:tcPr>
          <w:p>
            <w:r>
              <w:rPr>
                <w:sz w:val="19"/>
              </w:rPr>
            </w:r>
            <w:r>
              <w:rPr>
                <w:rFonts w:ascii="Consolas" w:hAnsi="Consolas"/>
                <w:sz w:val="19"/>
              </w:rPr>
              <w:t>MaternityLeaveStartDate = ExpectedBirthDate - 2 tháng</w:t>
            </w:r>
            <w:r>
              <w:rPr>
                <w:sz w:val="19"/>
              </w:rPr>
              <w:t xml:space="preserve"> chính xác</w:t>
            </w:r>
          </w:p>
        </w:tc>
        <w:tc>
          <w:tcPr>
            <w:tcW w:type="dxa" w:w="1949"/>
          </w:tcPr>
          <w:p>
            <w:r>
              <w:rPr>
                <w:sz w:val="19"/>
              </w:rPr>
            </w:r>
            <w:r>
              <w:rPr>
                <w:sz w:val="19"/>
              </w:rPr>
              <w:t>Cho phép, không lỗi</w:t>
            </w:r>
          </w:p>
        </w:tc>
      </w:tr>
      <w:tr>
        <w:tc>
          <w:tcPr>
            <w:tcW w:type="dxa" w:w="1949"/>
          </w:tcPr>
          <w:p>
            <w:r>
              <w:rPr>
                <w:sz w:val="19"/>
              </w:rPr>
            </w:r>
            <w:r>
              <w:rPr>
                <w:sz w:val="19"/>
              </w:rPr>
              <w:t>TC-12</w:t>
            </w:r>
          </w:p>
        </w:tc>
        <w:tc>
          <w:tcPr>
            <w:tcW w:type="dxa" w:w="1949"/>
          </w:tcPr>
          <w:p>
            <w:r>
              <w:rPr>
                <w:sz w:val="19"/>
              </w:rPr>
            </w:r>
            <w:r>
              <w:rPr>
                <w:sz w:val="19"/>
              </w:rPr>
              <w:t>Mặc định 6 tháng nghỉ thai sản khi không cấu hình riêng (BR-05)</w:t>
            </w:r>
          </w:p>
        </w:tc>
        <w:tc>
          <w:tcPr>
            <w:tcW w:type="dxa" w:w="1949"/>
          </w:tcPr>
          <w:p>
            <w:r>
              <w:rPr>
                <w:sz w:val="19"/>
              </w:rPr>
            </w:r>
            <w:r>
              <w:rPr>
                <w:sz w:val="19"/>
              </w:rPr>
              <w:t>Unit</w:t>
            </w:r>
          </w:p>
        </w:tc>
        <w:tc>
          <w:tcPr>
            <w:tcW w:type="dxa" w:w="1949"/>
          </w:tcPr>
          <w:p>
            <w:r>
              <w:rPr>
                <w:sz w:val="19"/>
              </w:rPr>
            </w:r>
            <w:r>
              <w:rPr>
                <w:sz w:val="19"/>
              </w:rPr>
              <w:t xml:space="preserve">Không truyền </w:t>
            </w:r>
            <w:r>
              <w:rPr>
                <w:rFonts w:ascii="Consolas" w:hAnsi="Consolas"/>
                <w:sz w:val="19"/>
              </w:rPr>
              <w:t>MaternityLeaveEndDate</w:t>
            </w:r>
          </w:p>
        </w:tc>
        <w:tc>
          <w:tcPr>
            <w:tcW w:type="dxa" w:w="1949"/>
          </w:tcPr>
          <w:p>
            <w:r>
              <w:rPr>
                <w:sz w:val="19"/>
              </w:rPr>
            </w:r>
            <w:r>
              <w:rPr>
                <w:rFonts w:ascii="Consolas" w:hAnsi="Consolas"/>
                <w:sz w:val="19"/>
              </w:rPr>
              <w:t>MaternityLeaveEndDate</w:t>
            </w:r>
            <w:r>
              <w:rPr>
                <w:sz w:val="19"/>
              </w:rPr>
              <w:t xml:space="preserve"> tự tính = </w:t>
            </w:r>
            <w:r>
              <w:rPr>
                <w:rFonts w:ascii="Consolas" w:hAnsi="Consolas"/>
                <w:sz w:val="19"/>
              </w:rPr>
              <w:t>Start + 6 tháng</w:t>
            </w:r>
          </w:p>
        </w:tc>
      </w:tr>
      <w:tr>
        <w:tc>
          <w:tcPr>
            <w:tcW w:type="dxa" w:w="1949"/>
          </w:tcPr>
          <w:p>
            <w:r>
              <w:rPr>
                <w:sz w:val="19"/>
              </w:rPr>
            </w:r>
            <w:r>
              <w:rPr>
                <w:sz w:val="19"/>
              </w:rPr>
              <w:t>TC-13</w:t>
            </w:r>
          </w:p>
        </w:tc>
        <w:tc>
          <w:tcPr>
            <w:tcW w:type="dxa" w:w="1949"/>
          </w:tcPr>
          <w:p>
            <w:r>
              <w:rPr>
                <w:sz w:val="19"/>
              </w:rPr>
            </w:r>
            <w:r>
              <w:rPr>
                <w:sz w:val="19"/>
              </w:rPr>
              <w:t>Từ chối nghỉ chăm con chồng lấn nghỉ thai sản (BR-10)</w:t>
            </w:r>
          </w:p>
        </w:tc>
        <w:tc>
          <w:tcPr>
            <w:tcW w:type="dxa" w:w="1949"/>
          </w:tcPr>
          <w:p>
            <w:r>
              <w:rPr>
                <w:sz w:val="19"/>
              </w:rPr>
            </w:r>
            <w:r>
              <w:rPr>
                <w:sz w:val="19"/>
              </w:rPr>
              <w:t>Unit</w:t>
            </w:r>
          </w:p>
        </w:tc>
        <w:tc>
          <w:tcPr>
            <w:tcW w:type="dxa" w:w="1949"/>
          </w:tcPr>
          <w:p>
            <w:r>
              <w:rPr>
                <w:sz w:val="19"/>
              </w:rPr>
            </w:r>
            <w:r>
              <w:rPr>
                <w:rFonts w:ascii="Consolas" w:hAnsi="Consolas"/>
                <w:sz w:val="19"/>
              </w:rPr>
              <w:t>ChildcareLeaveStartDate</w:t>
            </w:r>
            <w:r>
              <w:rPr>
                <w:sz w:val="19"/>
              </w:rPr>
              <w:t xml:space="preserve"> trước </w:t>
            </w:r>
            <w:r>
              <w:rPr>
                <w:rFonts w:ascii="Consolas" w:hAnsi="Consolas"/>
                <w:sz w:val="19"/>
              </w:rPr>
              <w:t>MaternityLeaveEndDate</w:t>
            </w:r>
          </w:p>
        </w:tc>
        <w:tc>
          <w:tcPr>
            <w:tcW w:type="dxa" w:w="1949"/>
          </w:tcPr>
          <w:p>
            <w:r>
              <w:rPr>
                <w:sz w:val="19"/>
              </w:rPr>
            </w:r>
            <w:r>
              <w:rPr>
                <w:sz w:val="19"/>
              </w:rPr>
              <w:t>Ném lỗi nghiệp vụ</w:t>
            </w:r>
          </w:p>
        </w:tc>
      </w:tr>
      <w:tr>
        <w:tc>
          <w:tcPr>
            <w:tcW w:type="dxa" w:w="1949"/>
          </w:tcPr>
          <w:p>
            <w:r>
              <w:rPr>
                <w:sz w:val="19"/>
              </w:rPr>
            </w:r>
            <w:r>
              <w:rPr>
                <w:sz w:val="19"/>
              </w:rPr>
              <w:t>TC-14</w:t>
            </w:r>
          </w:p>
        </w:tc>
        <w:tc>
          <w:tcPr>
            <w:tcW w:type="dxa" w:w="1949"/>
          </w:tcPr>
          <w:p>
            <w:r>
              <w:rPr>
                <w:sz w:val="19"/>
              </w:rPr>
            </w:r>
            <w:r>
              <w:rPr>
                <w:sz w:val="19"/>
              </w:rPr>
              <w:t>Ghi nhận quay lại làm việc</w:t>
            </w:r>
          </w:p>
        </w:tc>
        <w:tc>
          <w:tcPr>
            <w:tcW w:type="dxa" w:w="1949"/>
          </w:tcPr>
          <w:p>
            <w:r>
              <w:rPr>
                <w:sz w:val="19"/>
              </w:rPr>
            </w:r>
            <w:r>
              <w:rPr>
                <w:sz w:val="19"/>
              </w:rPr>
              <w:t>Unit</w:t>
            </w:r>
          </w:p>
        </w:tc>
        <w:tc>
          <w:tcPr>
            <w:tcW w:type="dxa" w:w="1949"/>
          </w:tcPr>
          <w:p>
            <w:r>
              <w:rPr>
                <w:sz w:val="19"/>
              </w:rPr>
            </w:r>
            <w:r>
              <w:rPr>
                <w:rFonts w:ascii="Consolas" w:hAnsi="Consolas"/>
                <w:sz w:val="19"/>
              </w:rPr>
              <w:t>ActualReturnDate</w:t>
            </w:r>
            <w:r>
              <w:rPr>
                <w:sz w:val="19"/>
              </w:rPr>
              <w:t xml:space="preserve"> hợp lệ sau </w:t>
            </w:r>
            <w:r>
              <w:rPr>
                <w:rFonts w:ascii="Consolas" w:hAnsi="Consolas"/>
                <w:sz w:val="19"/>
              </w:rPr>
              <w:t>MaternityLeaveEndDate</w:t>
            </w:r>
          </w:p>
        </w:tc>
        <w:tc>
          <w:tcPr>
            <w:tcW w:type="dxa" w:w="1949"/>
          </w:tcPr>
          <w:p>
            <w:r>
              <w:rPr>
                <w:sz w:val="19"/>
              </w:rPr>
            </w:r>
            <w:r>
              <w:rPr>
                <w:rFonts w:ascii="Consolas" w:hAnsi="Consolas"/>
                <w:sz w:val="19"/>
              </w:rPr>
              <w:t>Status</w:t>
            </w:r>
            <w:r>
              <w:rPr>
                <w:sz w:val="19"/>
              </w:rPr>
              <w:t xml:space="preserve"> chuyển </w:t>
            </w:r>
            <w:r>
              <w:rPr>
                <w:rFonts w:ascii="Consolas" w:hAnsi="Consolas"/>
                <w:sz w:val="19"/>
              </w:rPr>
              <w:t>ReturnedToWork</w:t>
            </w:r>
          </w:p>
        </w:tc>
      </w:tr>
      <w:tr>
        <w:tc>
          <w:tcPr>
            <w:tcW w:type="dxa" w:w="1949"/>
          </w:tcPr>
          <w:p>
            <w:r>
              <w:rPr>
                <w:sz w:val="19"/>
              </w:rPr>
            </w:r>
            <w:r>
              <w:rPr>
                <w:sz w:val="19"/>
              </w:rPr>
              <w:t>TC-15</w:t>
            </w:r>
          </w:p>
        </w:tc>
        <w:tc>
          <w:tcPr>
            <w:tcW w:type="dxa" w:w="1949"/>
          </w:tcPr>
          <w:p>
            <w:r>
              <w:rPr>
                <w:sz w:val="19"/>
              </w:rPr>
            </w:r>
            <w:r>
              <w:rPr>
                <w:sz w:val="19"/>
              </w:rPr>
              <w:t>Không tạo PayrollSlipLine từ doanh nghiệp trong thời gian nghỉ (BR-07)</w:t>
            </w:r>
          </w:p>
        </w:tc>
        <w:tc>
          <w:tcPr>
            <w:tcW w:type="dxa" w:w="1949"/>
          </w:tcPr>
          <w:p>
            <w:r>
              <w:rPr>
                <w:sz w:val="19"/>
              </w:rPr>
            </w:r>
            <w:r>
              <w:rPr>
                <w:sz w:val="19"/>
              </w:rPr>
              <w:t>Integration</w:t>
            </w:r>
          </w:p>
        </w:tc>
        <w:tc>
          <w:tcPr>
            <w:tcW w:type="dxa" w:w="1949"/>
          </w:tcPr>
          <w:p>
            <w:r>
              <w:rPr>
                <w:sz w:val="19"/>
              </w:rPr>
            </w:r>
            <w:r>
              <w:rPr>
                <w:rFonts w:ascii="Consolas" w:hAnsi="Consolas"/>
                <w:sz w:val="19"/>
              </w:rPr>
              <w:t>MaternityCase.Status = OnMaternityLeave</w:t>
            </w:r>
            <w:r>
              <w:rPr>
                <w:sz w:val="19"/>
              </w:rPr>
              <w:t xml:space="preserve"> trong kỳ lương</w:t>
            </w:r>
          </w:p>
        </w:tc>
        <w:tc>
          <w:tcPr>
            <w:tcW w:type="dxa" w:w="1949"/>
          </w:tcPr>
          <w:p>
            <w:r>
              <w:rPr>
                <w:sz w:val="19"/>
              </w:rPr>
            </w:r>
            <w:r>
              <w:rPr>
                <w:sz w:val="19"/>
              </w:rPr>
              <w:t>Không phát sinh dòng thu nhập tương ứng, trừ khi có chính sách hỗ trợ riêng</w:t>
            </w:r>
          </w:p>
        </w:tc>
      </w:tr>
    </w:tbl>
    <w:p/>
    <w:p>
      <w:pPr>
        <w:pStyle w:val="Heading4"/>
      </w:pPr>
      <w:r>
        <w:t>3.2 Gợi ý chữ ký class/method</w:t>
      </w:r>
    </w:p>
    <w:p>
      <w:pPr>
        <w:ind w:left="283"/>
        <w:shd w:fill="F2F2F2"/>
      </w:pPr>
      <w:r>
        <w:rPr>
          <w:rFonts w:ascii="Consolas" w:hAnsi="Consolas"/>
          <w:sz w:val="17"/>
        </w:rPr>
        <w:t>public interface IMaternityCaseService</w:t>
        <w:br/>
        <w:t>{</w:t>
        <w:br/>
        <w:t xml:space="preserve">    Task&lt;MaternityCase&gt; RegisterAsync(Guid employeeId, DateOnly expectedBirthDate, CancellationToken ct); // BR-01</w:t>
        <w:br/>
        <w:t xml:space="preserve">    Task&lt;MaternityEligibilityResult&gt; EvaluateEligibilityAsync(Guid maternityCaseId, CancellationToken ct); // BR-04</w:t>
        <w:br/>
        <w:t xml:space="preserve">    Task StartMaternityLeaveAsync(Guid maternityCaseId, DateOnly startDate, CancellationToken ct); // BR-05, BR-08</w:t>
        <w:br/>
        <w:t xml:space="preserve">    Task RegisterActualReturnAsync(Guid maternityCaseId, DateOnly actualReturnDate, CancellationToken ct);</w:t>
        <w:br/>
        <w:t xml:space="preserve">    Task StartChildcareLeaveAsync(Guid maternityCaseId, DateOnly startDate, DateOnly endDate, CancellationToken ct); // BR-10</w:t>
        <w:br/>
        <w:t>}</w:t>
        <w:br/>
        <w:br/>
        <w:t>public sealed record MaternityEligibilityResult(bool IsEligible, DateOnly? Enough6MonthsDate, string? DenialReason);</w:t>
        <w:br/>
        <w:br/>
        <w:t>public interface IMaternityOvertimeGuard</w:t>
        <w:br/>
        <w:t>{</w:t>
        <w:br/>
        <w:t xml:space="preserve">    // BR-02: kiểm tra trước khi Request &amp; Approval (05) cho phép tạo OT/Business Trip request</w:t>
        <w:br/>
        <w:t xml:space="preserve">    Task&lt;bool&gt; IsOvertimeAllowedAsync(Guid employeeId, DateOnly requestDate, CancellationToken ct);</w:t>
        <w:br/>
        <w:t>}</w:t>
        <w:br/>
        <w:br/>
        <w:t>public interface IMaternityLeaveAutoRequestFactory</w:t>
        <w:br/>
        <w:t>{</w:t>
        <w:br/>
        <w:t xml:space="preserve">    // BR-08: sinh Req_LeaveRequest đã duyệt sẵn khi MaternityLeaveStarted</w:t>
        <w:br/>
        <w:t xml:space="preserve">    Task&lt;Guid&gt; CreateApprovedLeaveRequestAsync(</w:t>
        <w:br/>
        <w:t xml:space="preserve">        Guid maternityCaseId, Guid employeeId, DateOnly fromDate, DateOnly toDate, CancellationToken ct);</w:t>
        <w:br/>
        <w:t>}</w:t>
        <w:br/>
        <w:br/>
        <w:t>public sealed class MaternityCaseValidator : AbstractValidator&lt;MaternityCase&gt;</w:t>
        <w:br/>
        <w:t>{</w:t>
        <w:br/>
        <w:t xml:space="preserve">    // BR-01 (giới tính), BR-05 (giới hạn nghỉ trước sinh 2 tháng), BR-10 (không chồng lấn childcare leave)</w:t>
        <w:br/>
        <w:t>}</w:t>
      </w:r>
    </w:p>
    <w:p>
      <w:pPr>
        <w:pStyle w:val="Heading4"/>
      </w:pPr>
      <w:r>
        <w:t>3.3 Edge case / boundary value cần lưu ý</w:t>
      </w:r>
    </w:p>
    <w:p>
      <w:pPr>
        <w:pStyle w:val="ListBullet"/>
        <w:ind w:left="340"/>
      </w:pPr>
      <w:r>
        <w:t xml:space="preserve">Biên chính xác </w:t>
      </w:r>
      <w:r>
        <w:rPr>
          <w:rFonts w:ascii="Consolas" w:hAnsi="Consolas"/>
          <w:sz w:val="19"/>
        </w:rPr>
        <w:t>NoOTReminderDate</w:t>
      </w:r>
      <w:r>
        <w:t xml:space="preserve"> — chặn từ ngày đó hay từ ngày sau đó (Data Gap, TC-05).</w:t>
      </w:r>
    </w:p>
    <w:p>
      <w:pPr>
        <w:pStyle w:val="ListBullet"/>
        <w:ind w:left="340"/>
      </w:pPr>
      <w:r>
        <w:t>Biên chính xác "đủ 6 tháng" đóng BHXH trong 12 tháng trước sinh — có tính tháng đủ 30 ngày hay theo số kỳ đóng (TC-06/07/08, cần xác nhận thêm nghiệp vụ).</w:t>
      </w:r>
    </w:p>
    <w:p>
      <w:pPr>
        <w:pStyle w:val="ListBullet"/>
        <w:ind w:left="340"/>
      </w:pPr>
      <w:r>
        <w:t xml:space="preserve">Trường hợp đa thai (sinh đôi/sinh ba) — chưa có field </w:t>
      </w:r>
      <w:r>
        <w:rPr>
          <w:rFonts w:ascii="Consolas" w:hAnsi="Consolas"/>
          <w:sz w:val="19"/>
        </w:rPr>
        <w:t>ChildCount</w:t>
      </w:r>
      <w:r>
        <w:t xml:space="preserve"> trong entity gốc, đánh dấu </w:t>
      </w:r>
      <w:r>
        <w:rPr>
          <w:b/>
        </w:rPr>
        <w:t>Data Gap</w:t>
      </w:r>
      <w:r>
        <w:t xml:space="preserve"> (BR-06).</w:t>
      </w:r>
    </w:p>
    <w:p>
      <w:pPr>
        <w:pStyle w:val="ListBullet"/>
        <w:ind w:left="340"/>
      </w:pPr>
      <w:r>
        <w:t xml:space="preserve">Nhân viên chấm dứt hợp đồng trong thời gian đang nghỉ thai sản — cần xác định rule ưu tiên giữa Personnel Decisions (11, quyết định thôi việc) và Maternity Benefits (luật có bảo vệ lao động nữ mang thai/nuôi con nhỏ khỏi bị đơn phương chấm dứt hợp đồng trong nhiều trường hợp) — đánh dấu </w:t>
      </w:r>
      <w:r>
        <w:rPr>
          <w:b/>
        </w:rPr>
        <w:t>Data Gap quan trọng</w:t>
      </w:r>
      <w:r>
        <w:t>, cần bổ sung Business Rule tích hợp giữa 2 module này khi generate code.</w:t>
      </w:r>
    </w:p>
    <w:p>
      <w:pPr>
        <w:pStyle w:val="ListBullet"/>
        <w:ind w:left="340"/>
      </w:pPr>
      <w:r>
        <w:rPr>
          <w:rFonts w:ascii="Consolas" w:hAnsi="Consolas"/>
          <w:sz w:val="19"/>
        </w:rPr>
        <w:t>ActualBirthDate</w:t>
      </w:r>
      <w:r>
        <w:t xml:space="preserve"> khác biệt lớn so với </w:t>
      </w:r>
      <w:r>
        <w:rPr>
          <w:rFonts w:ascii="Consolas" w:hAnsi="Consolas"/>
          <w:sz w:val="19"/>
        </w:rPr>
        <w:t>ExpectedBirthDate</w:t>
      </w:r>
      <w:r>
        <w:t xml:space="preserve"> (sinh non/sinh muộn) — cần cho phép cập nhật lại </w:t>
      </w:r>
      <w:r>
        <w:rPr>
          <w:rFonts w:ascii="Consolas" w:hAnsi="Consolas"/>
          <w:sz w:val="19"/>
        </w:rPr>
        <w:t>MaternityLeaveStartDate/EndDate</w:t>
      </w:r>
      <w:r>
        <w:t xml:space="preserve"> sau khi có </w:t>
      </w:r>
      <w:r>
        <w:rPr>
          <w:rFonts w:ascii="Consolas" w:hAnsi="Consolas"/>
          <w:sz w:val="19"/>
        </w:rPr>
        <w:t>ActualBirthDate</w:t>
      </w:r>
      <w:r>
        <w:t xml:space="preserve"> chính thức.</w:t>
      </w:r>
    </w:p>
    <w:p>
      <w:pPr>
        <w:pStyle w:val="ListBullet"/>
        <w:ind w:left="340"/>
      </w:pPr>
      <w:r>
        <w:t xml:space="preserve">Ca thai sản bị huỷ giữa chừng (sảy thai, thai lưu) — chưa có trạng thái tương ứng trong </w:t>
      </w:r>
      <w:r>
        <w:rPr>
          <w:rFonts w:ascii="Consolas" w:hAnsi="Consolas"/>
          <w:sz w:val="19"/>
        </w:rPr>
        <w:t>Status</w:t>
      </w:r>
      <w:r>
        <w:t xml:space="preserve"> enum đề xuất, đánh dấu </w:t>
      </w:r>
      <w:r>
        <w:rPr>
          <w:b/>
        </w:rPr>
        <w:t>Data Gap</w:t>
      </w:r>
      <w:r>
        <w:t xml:space="preserve"> cần bổ sung state (VD: </w:t>
      </w:r>
      <w:r>
        <w:rPr>
          <w:rFonts w:ascii="Consolas" w:hAnsi="Consolas"/>
          <w:sz w:val="19"/>
        </w:rPr>
        <w:t>Terminated</w:t>
      </w:r>
      <w:r>
        <w:t>) nếu nghiệp vụ yêu cầu theo dõi trường hợp này.</w:t>
      </w:r>
    </w:p>
    <w:p>
      <w:r>
        <w:br w:type="page"/>
      </w:r>
    </w:p>
    <w:p>
      <w:pPr>
        <w:pStyle w:val="Heading1"/>
      </w:pPr>
      <w:r>
        <w:t>HRM — Personnel Decisions</w:t>
      </w:r>
    </w:p>
    <w:p>
      <w:pPr>
        <w:pStyle w:val="Heading2"/>
      </w:pPr>
      <w:r>
        <w:t>11 — Personnel Decisions (Quyết định nhân sự)</w:t>
      </w:r>
    </w:p>
    <w:p>
      <w:pPr>
        <w:ind w:left="454"/>
      </w:pPr>
      <w:r>
        <w:rPr>
          <w:b/>
          <w:i/>
          <w:color w:val="555555"/>
        </w:rPr>
        <w:t>Bounded Context</w:t>
      </w:r>
      <w:r>
        <w:rPr>
          <w:i/>
          <w:color w:val="555555"/>
        </w:rPr>
        <w:t>: Personnel Decisions</w:t>
      </w:r>
    </w:p>
    <w:p>
      <w:pPr>
        <w:ind w:left="454"/>
      </w:pPr>
      <w:r>
        <w:rPr>
          <w:b/>
          <w:i/>
          <w:color w:val="555555"/>
        </w:rPr>
        <w:t>Loại</w:t>
      </w:r>
      <w:r>
        <w:rPr>
          <w:i/>
          <w:color w:val="555555"/>
        </w:rPr>
        <w:t xml:space="preserve">: Supporting Domain — phát hành văn bản pháp lý nội bộ làm thay đổi trạng thái </w:t>
      </w:r>
      <w:r>
        <w:rPr>
          <w:rFonts w:ascii="Consolas" w:hAnsi="Consolas"/>
          <w:i/>
          <w:color w:val="555555"/>
          <w:sz w:val="19"/>
        </w:rPr>
        <w:t>Employee Profile</w:t>
      </w:r>
      <w:r>
        <w:rPr>
          <w:i/>
          <w:color w:val="555555"/>
        </w:rPr>
        <w:t xml:space="preserve"> (01).</w:t>
      </w:r>
    </w:p>
    <w:p>
      <w:pPr>
        <w:ind w:left="454"/>
      </w:pPr>
      <w:r>
        <w:rPr>
          <w:b/>
          <w:i/>
          <w:color w:val="555555"/>
        </w:rPr>
        <w:t>Phụ thuộc</w:t>
      </w:r>
      <w:r>
        <w:rPr>
          <w:i/>
          <w:color w:val="555555"/>
        </w:rPr>
        <w:t xml:space="preserve">: dùng chung </w:t>
      </w:r>
      <w:r>
        <w:rPr>
          <w:b/>
          <w:i/>
          <w:color w:val="555555"/>
        </w:rPr>
        <w:t>Approval Engine</w:t>
      </w:r>
      <w:r>
        <w:rPr>
          <w:i/>
          <w:color w:val="555555"/>
        </w:rPr>
        <w:t xml:space="preserve"> (shared kernel, xem </w:t>
      </w:r>
      <w:r>
        <w:rPr>
          <w:rFonts w:ascii="Consolas" w:hAnsi="Consolas"/>
          <w:i/>
          <w:color w:val="555555"/>
          <w:sz w:val="19"/>
        </w:rPr>
        <w:t>05-request-approval.md</w:t>
      </w:r>
      <w:r>
        <w:rPr>
          <w:i/>
          <w:color w:val="555555"/>
        </w:rPr>
        <w:t>) để duyệt mọi loại quyết định nhân sự trước khi ban hành.</w:t>
      </w:r>
    </w:p>
    <w:p>
      <w:pPr>
        <w:ind w:left="454"/>
      </w:pPr>
      <w:r>
        <w:rPr>
          <w:b/>
          <w:i/>
          <w:color w:val="555555"/>
        </w:rPr>
        <w:t>Quy ước đặt tên</w:t>
      </w:r>
      <w:r>
        <w:rPr>
          <w:i/>
          <w:color w:val="555555"/>
        </w:rPr>
        <w:t xml:space="preserve">: theo </w:t>
      </w:r>
      <w:r>
        <w:rPr>
          <w:rFonts w:ascii="Consolas" w:hAnsi="Consolas"/>
          <w:i/>
          <w:color w:val="555555"/>
          <w:sz w:val="19"/>
        </w:rPr>
        <w:t>00-domain-overview.md</w:t>
      </w:r>
      <w:r>
        <w:rPr>
          <w:i/>
          <w:color w:val="555555"/>
        </w:rPr>
        <w:t xml:space="preserve"> mục 6 — bảng DB prefix </w:t>
      </w:r>
      <w:r>
        <w:rPr>
          <w:rFonts w:ascii="Consolas" w:hAnsi="Consolas"/>
          <w:i/>
          <w:color w:val="555555"/>
          <w:sz w:val="19"/>
        </w:rPr>
        <w:t>Dec_</w:t>
      </w:r>
      <w:r>
        <w:rPr>
          <w:i/>
          <w:color w:val="555555"/>
        </w:rPr>
        <w:t xml:space="preserve">, khoá chính </w:t>
      </w:r>
      <w:r>
        <w:rPr>
          <w:rFonts w:ascii="Consolas" w:hAnsi="Consolas"/>
          <w:i/>
          <w:color w:val="555555"/>
          <w:sz w:val="19"/>
        </w:rPr>
        <w:t>Id</w:t>
      </w:r>
      <w:r>
        <w:rPr>
          <w:i/>
          <w:color w:val="555555"/>
        </w:rPr>
        <w:t xml:space="preserve">, khoá ngoại </w:t>
      </w:r>
      <w:r>
        <w:rPr>
          <w:rFonts w:ascii="Consolas" w:hAnsi="Consolas"/>
          <w:i/>
          <w:color w:val="555555"/>
          <w:sz w:val="19"/>
        </w:rPr>
        <w:t>&lt;Entity&gt;Id</w:t>
      </w:r>
      <w:r>
        <w:rPr>
          <w:i/>
          <w:color w:val="555555"/>
        </w:rPr>
        <w:t xml:space="preserve">, soft-delete </w:t>
      </w:r>
      <w:r>
        <w:rPr>
          <w:rFonts w:ascii="Consolas" w:hAnsi="Consolas"/>
          <w:i/>
          <w:color w:val="555555"/>
          <w:sz w:val="19"/>
        </w:rPr>
        <w:t>IsDeleted</w:t>
      </w:r>
      <w:r>
        <w:rPr>
          <w:i/>
          <w:color w:val="555555"/>
        </w:rPr>
        <w:t>/</w:t>
      </w:r>
      <w:r>
        <w:rPr>
          <w:rFonts w:ascii="Consolas" w:hAnsi="Consolas"/>
          <w:i/>
          <w:color w:val="555555"/>
          <w:sz w:val="19"/>
        </w:rPr>
        <w:t>DeletedAtUtc</w:t>
      </w:r>
      <w:r>
        <w:rPr>
          <w:i/>
          <w:color w:val="555555"/>
        </w:rPr>
        <w:t xml:space="preserve">, audit </w:t>
      </w:r>
      <w:r>
        <w:rPr>
          <w:rFonts w:ascii="Consolas" w:hAnsi="Consolas"/>
          <w:i/>
          <w:color w:val="555555"/>
          <w:sz w:val="19"/>
        </w:rPr>
        <w:t>CreatedAtUtc/CreatedBy/LastModifiedAtUtc/LastModifiedBy</w:t>
      </w:r>
      <w:r>
        <w:rPr>
          <w:i/>
          <w:color w:val="555555"/>
        </w:rPr>
        <w:t xml:space="preserve"> trên mọi bảng nghiệp vụ (không lặp lại trong từng bảng field bên dưới trừ khi cần nhấn mạnh).</w:t>
      </w:r>
    </w:p>
    <w:p>
      <w:pPr>
        <w:pStyle w:val="Heading3"/>
      </w:pPr>
      <w:r>
        <w:t>Phần 1 — DDD (Domain-Driven Design)</w:t>
      </w:r>
    </w:p>
    <w:p>
      <w:pPr>
        <w:pStyle w:val="Heading4"/>
      </w:pPr>
      <w:r>
        <w:t>1.1 Bounded Context &amp; Vai trò</w:t>
      </w:r>
    </w:p>
    <w:p>
      <w:r>
        <w:t xml:space="preserve">Personnel Decisions mô hình hoá 3 nhóm </w:t>
      </w:r>
      <w:r>
        <w:rPr>
          <w:b/>
        </w:rPr>
        <w:t>văn bản pháp lý nội bộ</w:t>
      </w:r>
      <w:r>
        <w:t xml:space="preserve"> (quyết định nhân sự) mà doanh nghiệp ban hành để chính thức hoá thay đổi trong quan hệ lao động với nhân viên:</w:t>
      </w:r>
    </w:p>
    <w:p>
      <w:pPr>
        <w:pStyle w:val="ListNumber"/>
        <w:ind w:left="340"/>
      </w:pPr>
      <w:r>
        <w:rPr>
          <w:b/>
        </w:rPr>
        <w:t>Appointment / Dismissal / Rank-transfer Decision</w:t>
      </w:r>
      <w:r>
        <w:t xml:space="preserve"> (Quyết định bổ nhiệm/miễn nhiệm/điều chuyển cấp bậc) — thay đổi chức danh/ngạch bậc.</w:t>
      </w:r>
    </w:p>
    <w:p>
      <w:pPr>
        <w:pStyle w:val="ListNumber"/>
        <w:ind w:left="340"/>
      </w:pPr>
      <w:r>
        <w:rPr>
          <w:b/>
        </w:rPr>
        <w:t>Transfer Decision</w:t>
      </w:r>
      <w:r>
        <w:t xml:space="preserve"> (Quyết định thuyên chuyển) — thay đổi phòng ban/chi nhánh/tổ nhóm.</w:t>
      </w:r>
    </w:p>
    <w:p>
      <w:pPr>
        <w:pStyle w:val="ListNumber"/>
        <w:ind w:left="340"/>
      </w:pPr>
      <w:r>
        <w:rPr>
          <w:b/>
        </w:rPr>
        <w:t>Resignation / Termination Decision</w:t>
      </w:r>
      <w:r>
        <w:t xml:space="preserve"> (Quyết định thôi việc/nghỉ việc) — chấm dứt quan hệ lao động, có điều khoản bàn giao trách nhiệm và xác nhận của HR/Kế toán.</w:t>
      </w:r>
    </w:p>
    <w:p>
      <w:r>
        <w:t xml:space="preserve">Đặc điểm chung của cả 3 loại: có </w:t>
      </w:r>
      <w:r>
        <w:rPr>
          <w:b/>
        </w:rPr>
        <w:t>số quyết định tự sinh</w:t>
      </w:r>
      <w:r>
        <w:t xml:space="preserve">, có </w:t>
      </w:r>
      <w:r>
        <w:rPr>
          <w:b/>
        </w:rPr>
        <w:t>ngày hiệu lực</w:t>
      </w:r>
      <w:r>
        <w:t xml:space="preserve"> (</w:t>
      </w:r>
      <w:r>
        <w:rPr>
          <w:rFonts w:ascii="Consolas" w:hAnsi="Consolas"/>
          <w:sz w:val="19"/>
        </w:rPr>
        <w:t>EffectiveDate</w:t>
      </w:r>
      <w:r>
        <w:t xml:space="preserve">), phải đi qua </w:t>
      </w:r>
      <w:r>
        <w:rPr>
          <w:b/>
        </w:rPr>
        <w:t>Approval Engine dùng chung</w:t>
      </w:r>
      <w:r>
        <w:t xml:space="preserve"> trước khi được ban hành (</w:t>
      </w:r>
      <w:r>
        <w:rPr>
          <w:rFonts w:ascii="Consolas" w:hAnsi="Consolas"/>
          <w:sz w:val="19"/>
        </w:rPr>
        <w:t>Issued</w:t>
      </w:r>
      <w:r>
        <w:t xml:space="preserve">), và khi ban hành thì </w:t>
      </w:r>
      <w:r>
        <w:rPr>
          <w:b/>
        </w:rPr>
        <w:t>bắt buộc phát sinh domain event làm thay đổi trạng thái `Employee Profile`</w:t>
      </w:r>
      <w:r>
        <w:t xml:space="preserve"> (01) — đây là ranh giới quan trọng nhất của bounded context này: Personnel Decisions </w:t>
      </w:r>
      <w:r>
        <w:rPr>
          <w:b/>
        </w:rPr>
        <w:t>sở hữu</w:t>
      </w:r>
      <w:r>
        <w:t xml:space="preserve"> văn bản quyết định, nhưng </w:t>
      </w:r>
      <w:r>
        <w:rPr>
          <w:b/>
        </w:rPr>
        <w:t>không sở hữu</w:t>
      </w:r>
      <w:r>
        <w:t xml:space="preserve"> dữ liệu Employee — nó chỉ phát sự kiện tích hợp yêu cầu Employee Profile cập nhật.</w:t>
      </w:r>
    </w:p>
    <w:p>
      <w:pPr>
        <w:pStyle w:val="Heading4"/>
      </w:pPr>
      <w:r>
        <w:t>1.2 Ubiquitous Language (thuật ngữ riêng module)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Thuật ngữ (VN)</w:t>
            </w:r>
          </w:p>
        </w:tc>
        <w:tc>
          <w:tcPr>
            <w:tcW w:type="dxa" w:w="2436"/>
            <w:shd w:fill="D9E2F3"/>
          </w:tcPr>
          <w:p>
            <w:r>
              <w:rPr>
                <w:b/>
                <w:sz w:val="19"/>
              </w:rPr>
            </w:r>
            <w:r>
              <w:rPr>
                <w:b/>
                <w:sz w:val="19"/>
              </w:rPr>
              <w:t>Domain Term (EN)</w:t>
            </w:r>
          </w:p>
        </w:tc>
        <w:tc>
          <w:tcPr>
            <w:tcW w:type="dxa" w:w="2436"/>
            <w:shd w:fill="D9E2F3"/>
          </w:tcPr>
          <w:p>
            <w:r>
              <w:rPr>
                <w:b/>
                <w:sz w:val="19"/>
              </w:rPr>
            </w:r>
            <w:r>
              <w:rPr>
                <w:b/>
                <w:sz w:val="19"/>
              </w:rPr>
              <w:t>Mã cũ</w:t>
            </w:r>
          </w:p>
        </w:tc>
        <w:tc>
          <w:tcPr>
            <w:tcW w:type="dxa" w:w="2436"/>
            <w:shd w:fill="D9E2F3"/>
          </w:tcPr>
          <w:p>
            <w:r>
              <w:rPr>
                <w:b/>
                <w:sz w:val="19"/>
              </w:rPr>
            </w:r>
            <w:r>
              <w:rPr>
                <w:b/>
                <w:sz w:val="19"/>
              </w:rPr>
              <w:t>Giải thích</w:t>
            </w:r>
          </w:p>
        </w:tc>
      </w:tr>
      <w:tr>
        <w:tc>
          <w:tcPr>
            <w:tcW w:type="dxa" w:w="2436"/>
          </w:tcPr>
          <w:p>
            <w:r>
              <w:rPr>
                <w:sz w:val="19"/>
              </w:rPr>
            </w:r>
            <w:r>
              <w:rPr>
                <w:sz w:val="19"/>
              </w:rPr>
              <w:t>Quyết định nhân sự</w:t>
            </w:r>
          </w:p>
        </w:tc>
        <w:tc>
          <w:tcPr>
            <w:tcW w:type="dxa" w:w="2436"/>
          </w:tcPr>
          <w:p>
            <w:r>
              <w:rPr>
                <w:sz w:val="19"/>
              </w:rPr>
            </w:r>
            <w:r>
              <w:rPr>
                <w:sz w:val="19"/>
              </w:rPr>
              <w:t>Personnel Decision</w:t>
            </w:r>
          </w:p>
        </w:tc>
        <w:tc>
          <w:tcPr>
            <w:tcW w:type="dxa" w:w="2436"/>
          </w:tcPr>
          <w:p>
            <w:r>
              <w:rPr>
                <w:sz w:val="19"/>
              </w:rPr>
            </w:r>
            <w:r>
              <w:rPr>
                <w:rFonts w:ascii="Consolas" w:hAnsi="Consolas"/>
                <w:sz w:val="19"/>
              </w:rPr>
              <w:t>HRMF2510/2610/2700</w:t>
            </w:r>
          </w:p>
        </w:tc>
        <w:tc>
          <w:tcPr>
            <w:tcW w:type="dxa" w:w="2436"/>
          </w:tcPr>
          <w:p>
            <w:r>
              <w:rPr>
                <w:sz w:val="19"/>
              </w:rPr>
            </w:r>
            <w:r>
              <w:rPr>
                <w:sz w:val="19"/>
              </w:rPr>
              <w:t>Văn bản pháp lý nội bộ làm thay đổi trạng thái nhân viên</w:t>
            </w:r>
          </w:p>
        </w:tc>
      </w:tr>
      <w:tr>
        <w:tc>
          <w:tcPr>
            <w:tcW w:type="dxa" w:w="2436"/>
          </w:tcPr>
          <w:p>
            <w:r>
              <w:rPr>
                <w:sz w:val="19"/>
              </w:rPr>
            </w:r>
            <w:r>
              <w:rPr>
                <w:sz w:val="19"/>
              </w:rPr>
              <w:t>Quyết định bổ nhiệm/miễn nhiệm/điều chuyển cấp bậc</w:t>
            </w:r>
          </w:p>
        </w:tc>
        <w:tc>
          <w:tcPr>
            <w:tcW w:type="dxa" w:w="2436"/>
          </w:tcPr>
          <w:p>
            <w:r>
              <w:rPr>
                <w:sz w:val="19"/>
              </w:rPr>
            </w:r>
            <w:r>
              <w:rPr>
                <w:sz w:val="19"/>
              </w:rPr>
              <w:t>Appointment / Dismissal / Rank-transfer Decision</w:t>
            </w:r>
          </w:p>
        </w:tc>
        <w:tc>
          <w:tcPr>
            <w:tcW w:type="dxa" w:w="2436"/>
          </w:tcPr>
          <w:p>
            <w:r>
              <w:rPr>
                <w:sz w:val="19"/>
              </w:rPr>
            </w:r>
            <w:r>
              <w:rPr>
                <w:rFonts w:ascii="Consolas" w:hAnsi="Consolas"/>
                <w:sz w:val="19"/>
              </w:rPr>
              <w:t>HRMF2510</w:t>
            </w:r>
          </w:p>
        </w:tc>
        <w:tc>
          <w:tcPr>
            <w:tcW w:type="dxa" w:w="2436"/>
          </w:tcPr>
          <w:p>
            <w:r>
              <w:rPr>
                <w:sz w:val="19"/>
              </w:rPr>
            </w:r>
            <w:r>
              <w:rPr>
                <w:sz w:val="19"/>
              </w:rPr>
              <w:t>Thay đổi chức danh (</w:t>
            </w:r>
            <w:r>
              <w:rPr>
                <w:rFonts w:ascii="Consolas" w:hAnsi="Consolas"/>
                <w:sz w:val="19"/>
              </w:rPr>
              <w:t>TitleId</w:t>
            </w:r>
            <w:r>
              <w:rPr>
                <w:sz w:val="19"/>
              </w:rPr>
              <w:t>)/vị trí (</w:t>
            </w:r>
            <w:r>
              <w:rPr>
                <w:rFonts w:ascii="Consolas" w:hAnsi="Consolas"/>
                <w:sz w:val="19"/>
              </w:rPr>
              <w:t>DutyId</w:t>
            </w:r>
            <w:r>
              <w:rPr>
                <w:sz w:val="19"/>
              </w:rPr>
              <w:t>)/ngạch bậc</w:t>
            </w:r>
          </w:p>
        </w:tc>
      </w:tr>
      <w:tr>
        <w:tc>
          <w:tcPr>
            <w:tcW w:type="dxa" w:w="2436"/>
          </w:tcPr>
          <w:p>
            <w:r>
              <w:rPr>
                <w:sz w:val="19"/>
              </w:rPr>
            </w:r>
            <w:r>
              <w:rPr>
                <w:sz w:val="19"/>
              </w:rPr>
              <w:t>Quyết định thuyên chuyển</w:t>
            </w:r>
          </w:p>
        </w:tc>
        <w:tc>
          <w:tcPr>
            <w:tcW w:type="dxa" w:w="2436"/>
          </w:tcPr>
          <w:p>
            <w:r>
              <w:rPr>
                <w:sz w:val="19"/>
              </w:rPr>
            </w:r>
            <w:r>
              <w:rPr>
                <w:sz w:val="19"/>
              </w:rPr>
              <w:t>Transfer Decision</w:t>
            </w:r>
          </w:p>
        </w:tc>
        <w:tc>
          <w:tcPr>
            <w:tcW w:type="dxa" w:w="2436"/>
          </w:tcPr>
          <w:p>
            <w:r>
              <w:rPr>
                <w:sz w:val="19"/>
              </w:rPr>
            </w:r>
            <w:r>
              <w:rPr>
                <w:rFonts w:ascii="Consolas" w:hAnsi="Consolas"/>
                <w:sz w:val="19"/>
              </w:rPr>
              <w:t>HRMF2700</w:t>
            </w:r>
          </w:p>
        </w:tc>
        <w:tc>
          <w:tcPr>
            <w:tcW w:type="dxa" w:w="2436"/>
          </w:tcPr>
          <w:p>
            <w:r>
              <w:rPr>
                <w:sz w:val="19"/>
              </w:rPr>
            </w:r>
            <w:r>
              <w:rPr>
                <w:sz w:val="19"/>
              </w:rPr>
              <w:t>Thay đổi phòng ban/tổ nhóm/chi nhánh</w:t>
            </w:r>
          </w:p>
        </w:tc>
      </w:tr>
      <w:tr>
        <w:tc>
          <w:tcPr>
            <w:tcW w:type="dxa" w:w="2436"/>
          </w:tcPr>
          <w:p>
            <w:r>
              <w:rPr>
                <w:sz w:val="19"/>
              </w:rPr>
            </w:r>
            <w:r>
              <w:rPr>
                <w:sz w:val="19"/>
              </w:rPr>
              <w:t>Quyết định thôi việc</w:t>
            </w:r>
          </w:p>
        </w:tc>
        <w:tc>
          <w:tcPr>
            <w:tcW w:type="dxa" w:w="2436"/>
          </w:tcPr>
          <w:p>
            <w:r>
              <w:rPr>
                <w:sz w:val="19"/>
              </w:rPr>
            </w:r>
            <w:r>
              <w:rPr>
                <w:sz w:val="19"/>
              </w:rPr>
              <w:t>Resignation / Termination Decision</w:t>
            </w:r>
          </w:p>
        </w:tc>
        <w:tc>
          <w:tcPr>
            <w:tcW w:type="dxa" w:w="2436"/>
          </w:tcPr>
          <w:p>
            <w:r>
              <w:rPr>
                <w:sz w:val="19"/>
              </w:rPr>
            </w:r>
            <w:r>
              <w:rPr>
                <w:rFonts w:ascii="Consolas" w:hAnsi="Consolas"/>
                <w:sz w:val="19"/>
              </w:rPr>
              <w:t>HRMF2610</w:t>
            </w:r>
          </w:p>
        </w:tc>
        <w:tc>
          <w:tcPr>
            <w:tcW w:type="dxa" w:w="2436"/>
          </w:tcPr>
          <w:p>
            <w:r>
              <w:rPr>
                <w:sz w:val="19"/>
              </w:rPr>
            </w:r>
            <w:r>
              <w:rPr>
                <w:sz w:val="19"/>
              </w:rPr>
              <w:t>Chấm dứt quan hệ lao động</w:t>
            </w:r>
          </w:p>
        </w:tc>
      </w:tr>
      <w:tr>
        <w:tc>
          <w:tcPr>
            <w:tcW w:type="dxa" w:w="2436"/>
          </w:tcPr>
          <w:p>
            <w:r>
              <w:rPr>
                <w:sz w:val="19"/>
              </w:rPr>
            </w:r>
            <w:r>
              <w:rPr>
                <w:sz w:val="19"/>
              </w:rPr>
              <w:t>Điều khoản bàn giao</w:t>
            </w:r>
          </w:p>
        </w:tc>
        <w:tc>
          <w:tcPr>
            <w:tcW w:type="dxa" w:w="2436"/>
          </w:tcPr>
          <w:p>
            <w:r>
              <w:rPr>
                <w:sz w:val="19"/>
              </w:rPr>
            </w:r>
            <w:r>
              <w:rPr>
                <w:sz w:val="19"/>
              </w:rPr>
              <w:t>Handover Clause</w:t>
            </w:r>
          </w:p>
        </w:tc>
        <w:tc>
          <w:tcPr>
            <w:tcW w:type="dxa" w:w="2436"/>
          </w:tcPr>
          <w:p>
            <w:r>
              <w:rPr>
                <w:sz w:val="19"/>
              </w:rPr>
            </w:r>
            <w:r>
              <w:rPr>
                <w:rFonts w:ascii="Consolas" w:hAnsi="Consolas"/>
                <w:sz w:val="19"/>
              </w:rPr>
              <w:t>HRMF2610</w:t>
            </w:r>
            <w:r>
              <w:rPr>
                <w:sz w:val="19"/>
              </w:rPr>
              <w:t xml:space="preserve"> (bàn giao trách nhiệm)</w:t>
            </w:r>
          </w:p>
        </w:tc>
        <w:tc>
          <w:tcPr>
            <w:tcW w:type="dxa" w:w="2436"/>
          </w:tcPr>
          <w:p>
            <w:r>
              <w:rPr>
                <w:sz w:val="19"/>
              </w:rPr>
            </w:r>
            <w:r>
              <w:rPr>
                <w:sz w:val="19"/>
              </w:rPr>
              <w:t>Danh mục công việc/tài sản/công nợ cần bàn giao khi nghỉ việc</w:t>
            </w:r>
          </w:p>
        </w:tc>
      </w:tr>
      <w:tr>
        <w:tc>
          <w:tcPr>
            <w:tcW w:type="dxa" w:w="2436"/>
          </w:tcPr>
          <w:p>
            <w:r>
              <w:rPr>
                <w:sz w:val="19"/>
              </w:rPr>
            </w:r>
            <w:r>
              <w:rPr>
                <w:sz w:val="19"/>
              </w:rPr>
              <w:t>Bộ hồ sơ nghỉ việc</w:t>
            </w:r>
          </w:p>
        </w:tc>
        <w:tc>
          <w:tcPr>
            <w:tcW w:type="dxa" w:w="2436"/>
          </w:tcPr>
          <w:p>
            <w:r>
              <w:rPr>
                <w:sz w:val="19"/>
              </w:rPr>
            </w:r>
            <w:r>
              <w:rPr>
                <w:sz w:val="19"/>
              </w:rPr>
              <w:t>Termination Document Package</w:t>
            </w:r>
          </w:p>
        </w:tc>
        <w:tc>
          <w:tcPr>
            <w:tcW w:type="dxa" w:w="2436"/>
          </w:tcPr>
          <w:p>
            <w:r>
              <w:rPr>
                <w:sz w:val="19"/>
              </w:rPr>
            </w:r>
            <w:r>
              <w:rPr>
                <w:rFonts w:ascii="Consolas" w:hAnsi="Consolas"/>
                <w:sz w:val="19"/>
              </w:rPr>
              <w:t>HRMF2610</w:t>
            </w:r>
            <w:r>
              <w:rPr>
                <w:sz w:val="19"/>
              </w:rPr>
              <w:t xml:space="preserve"> report</w:t>
            </w:r>
          </w:p>
        </w:tc>
        <w:tc>
          <w:tcPr>
            <w:tcW w:type="dxa" w:w="2436"/>
          </w:tcPr>
          <w:p>
            <w:r>
              <w:rPr>
                <w:sz w:val="19"/>
              </w:rPr>
            </w:r>
            <w:r>
              <w:rPr>
                <w:sz w:val="19"/>
              </w:rPr>
              <w:t>Tập hợp văn bản in ấn khi chấm dứt hợp đồng</w:t>
            </w:r>
          </w:p>
        </w:tc>
      </w:tr>
      <w:tr>
        <w:tc>
          <w:tcPr>
            <w:tcW w:type="dxa" w:w="2436"/>
          </w:tcPr>
          <w:p>
            <w:r>
              <w:rPr>
                <w:sz w:val="19"/>
              </w:rPr>
            </w:r>
            <w:r>
              <w:rPr>
                <w:sz w:val="19"/>
              </w:rPr>
              <w:t>Ngày hiệu lực</w:t>
            </w:r>
          </w:p>
        </w:tc>
        <w:tc>
          <w:tcPr>
            <w:tcW w:type="dxa" w:w="2436"/>
          </w:tcPr>
          <w:p>
            <w:r>
              <w:rPr>
                <w:sz w:val="19"/>
              </w:rPr>
            </w:r>
            <w:r>
              <w:rPr>
                <w:sz w:val="19"/>
              </w:rPr>
              <w:t>Effective Date</w:t>
            </w:r>
          </w:p>
        </w:tc>
        <w:tc>
          <w:tcPr>
            <w:tcW w:type="dxa" w:w="2436"/>
          </w:tcPr>
          <w:p>
            <w:r>
              <w:rPr>
                <w:sz w:val="19"/>
              </w:rPr>
            </w:r>
            <w:r>
              <w:rPr>
                <w:sz w:val="19"/>
              </w:rPr>
              <w:t>—</w:t>
            </w:r>
          </w:p>
        </w:tc>
        <w:tc>
          <w:tcPr>
            <w:tcW w:type="dxa" w:w="2436"/>
          </w:tcPr>
          <w:p>
            <w:r>
              <w:rPr>
                <w:sz w:val="19"/>
              </w:rPr>
            </w:r>
            <w:r>
              <w:rPr>
                <w:sz w:val="19"/>
              </w:rPr>
              <w:t>Ngày quyết định bắt đầu có hiệu lực áp dụng</w:t>
            </w:r>
          </w:p>
        </w:tc>
      </w:tr>
      <w:tr>
        <w:tc>
          <w:tcPr>
            <w:tcW w:type="dxa" w:w="2436"/>
          </w:tcPr>
          <w:p>
            <w:r>
              <w:rPr>
                <w:sz w:val="19"/>
              </w:rPr>
            </w:r>
            <w:r>
              <w:rPr>
                <w:sz w:val="19"/>
              </w:rPr>
              <w:t>Ngày ban hành</w:t>
            </w:r>
          </w:p>
        </w:tc>
        <w:tc>
          <w:tcPr>
            <w:tcW w:type="dxa" w:w="2436"/>
          </w:tcPr>
          <w:p>
            <w:r>
              <w:rPr>
                <w:sz w:val="19"/>
              </w:rPr>
            </w:r>
            <w:r>
              <w:rPr>
                <w:sz w:val="19"/>
              </w:rPr>
              <w:t>Issue Date</w:t>
            </w:r>
          </w:p>
        </w:tc>
        <w:tc>
          <w:tcPr>
            <w:tcW w:type="dxa" w:w="2436"/>
          </w:tcPr>
          <w:p>
            <w:r>
              <w:rPr>
                <w:sz w:val="19"/>
              </w:rPr>
            </w:r>
            <w:r>
              <w:rPr>
                <w:sz w:val="19"/>
              </w:rPr>
              <w:t>—</w:t>
            </w:r>
          </w:p>
        </w:tc>
        <w:tc>
          <w:tcPr>
            <w:tcW w:type="dxa" w:w="2436"/>
          </w:tcPr>
          <w:p>
            <w:r>
              <w:rPr>
                <w:sz w:val="19"/>
              </w:rPr>
            </w:r>
            <w:r>
              <w:rPr>
                <w:sz w:val="19"/>
              </w:rPr>
              <w:t>Ngày ký/ban hành văn bản</w:t>
            </w:r>
          </w:p>
        </w:tc>
      </w:tr>
      <w:tr>
        <w:tc>
          <w:tcPr>
            <w:tcW w:type="dxa" w:w="2436"/>
          </w:tcPr>
          <w:p>
            <w:r>
              <w:rPr>
                <w:sz w:val="19"/>
              </w:rPr>
            </w:r>
            <w:r>
              <w:rPr>
                <w:sz w:val="19"/>
              </w:rPr>
              <w:t>Xác nhận của HR</w:t>
            </w:r>
          </w:p>
        </w:tc>
        <w:tc>
          <w:tcPr>
            <w:tcW w:type="dxa" w:w="2436"/>
          </w:tcPr>
          <w:p>
            <w:r>
              <w:rPr>
                <w:sz w:val="19"/>
              </w:rPr>
            </w:r>
            <w:r>
              <w:rPr>
                <w:sz w:val="19"/>
              </w:rPr>
              <w:t>HR Confirmation</w:t>
            </w:r>
          </w:p>
        </w:tc>
        <w:tc>
          <w:tcPr>
            <w:tcW w:type="dxa" w:w="2436"/>
          </w:tcPr>
          <w:p>
            <w:r>
              <w:rPr>
                <w:sz w:val="19"/>
              </w:rPr>
            </w:r>
            <w:r>
              <w:rPr>
                <w:sz w:val="19"/>
              </w:rPr>
              <w:t>—</w:t>
            </w:r>
          </w:p>
        </w:tc>
        <w:tc>
          <w:tcPr>
            <w:tcW w:type="dxa" w:w="2436"/>
          </w:tcPr>
          <w:p>
            <w:r>
              <w:rPr>
                <w:sz w:val="19"/>
              </w:rPr>
            </w:r>
            <w:r>
              <w:rPr>
                <w:sz w:val="19"/>
              </w:rPr>
              <w:t>HR xác nhận hoàn tất thủ tục hồ sơ</w:t>
            </w:r>
          </w:p>
        </w:tc>
      </w:tr>
      <w:tr>
        <w:tc>
          <w:tcPr>
            <w:tcW w:type="dxa" w:w="2436"/>
          </w:tcPr>
          <w:p>
            <w:r>
              <w:rPr>
                <w:sz w:val="19"/>
              </w:rPr>
            </w:r>
            <w:r>
              <w:rPr>
                <w:sz w:val="19"/>
              </w:rPr>
              <w:t>Xác nhận của Kế toán</w:t>
            </w:r>
          </w:p>
        </w:tc>
        <w:tc>
          <w:tcPr>
            <w:tcW w:type="dxa" w:w="2436"/>
          </w:tcPr>
          <w:p>
            <w:r>
              <w:rPr>
                <w:sz w:val="19"/>
              </w:rPr>
            </w:r>
            <w:r>
              <w:rPr>
                <w:sz w:val="19"/>
              </w:rPr>
              <w:t>Finance Confirmation / Finance Sign-off</w:t>
            </w:r>
          </w:p>
        </w:tc>
        <w:tc>
          <w:tcPr>
            <w:tcW w:type="dxa" w:w="2436"/>
          </w:tcPr>
          <w:p>
            <w:r>
              <w:rPr>
                <w:sz w:val="19"/>
              </w:rPr>
            </w:r>
            <w:r>
              <w:rPr>
                <w:sz w:val="19"/>
              </w:rPr>
              <w:t>—</w:t>
            </w:r>
          </w:p>
        </w:tc>
        <w:tc>
          <w:tcPr>
            <w:tcW w:type="dxa" w:w="2436"/>
          </w:tcPr>
          <w:p>
            <w:r>
              <w:rPr>
                <w:sz w:val="19"/>
              </w:rPr>
            </w:r>
            <w:r>
              <w:rPr>
                <w:sz w:val="19"/>
              </w:rPr>
              <w:t>Kế toán xác nhận hoàn tất công nợ/lương/BHXH liên quan</w:t>
            </w:r>
          </w:p>
        </w:tc>
      </w:tr>
    </w:tbl>
    <w:p/>
    <w:p>
      <w:pPr>
        <w:pStyle w:val="Heading4"/>
      </w:pPr>
      <w:r>
        <w:t>1.3 Context Map cục bộ</w:t>
      </w:r>
    </w:p>
    <w:p>
      <w:pPr>
        <w:ind w:left="283"/>
        <w:shd w:fill="F2F2F2"/>
      </w:pPr>
      <w:r>
        <w:rPr>
          <w:rFonts w:ascii="Consolas" w:hAnsi="Consolas"/>
          <w:sz w:val="17"/>
        </w:rPr>
        <w:t xml:space="preserve"> PersonnelDecision (Aggregate Root)</w:t>
        <w:br/>
        <w:t xml:space="preserve">   ├─ AppointmentDetail (Entity, 1-1, khi DecisionType ∈ {Appointment, Dismissal, RankTransfer})</w:t>
        <w:br/>
        <w:t xml:space="preserve">   ├─ TransferDetail     (Entity, 1-1, khi DecisionType = Transfer)</w:t>
        <w:br/>
        <w:t xml:space="preserve">   └─ TerminationDetail  (Entity, 1-1, khi DecisionType ∈ {Resignation, Termination})</w:t>
        <w:br/>
        <w:t xml:space="preserve">        └─ HandoverClauseItem (Entity con của TerminationDetail)</w:t>
        <w:br/>
        <w:br/>
        <w:t xml:space="preserve"> PersonnelDecision ──references──► EmployeeId (Employee Profile, BC 01)</w:t>
        <w:br/>
        <w:t xml:space="preserve"> PersonnelDecision ──references──► ApprovalId (Approval Engine, shared kernel, BC 05)</w:t>
        <w:br/>
        <w:t xml:space="preserve"> PersonnelDecision ──self-reference──► SupersedesDecisionId (quyết định huỷ/thay thế quyết định trước)</w:t>
      </w:r>
    </w:p>
    <w:p>
      <w:pPr>
        <w:ind w:left="454"/>
      </w:pPr>
      <w:r>
        <w:rPr>
          <w:b/>
          <w:i/>
          <w:color w:val="555555"/>
        </w:rPr>
        <w:t>Ghi chú thiết kế aggregate</w:t>
      </w:r>
      <w:r>
        <w:rPr>
          <w:i/>
          <w:color w:val="555555"/>
        </w:rPr>
        <w:t xml:space="preserve">: chọn </w:t>
      </w:r>
      <w:r>
        <w:rPr>
          <w:b/>
          <w:i/>
          <w:color w:val="555555"/>
        </w:rPr>
        <w:t>một Aggregate Root `PersonnelDecision`</w:t>
      </w:r>
      <w:r>
        <w:rPr>
          <w:i/>
          <w:color w:val="555555"/>
        </w:rPr>
        <w:t xml:space="preserve"> dùng chung cho cả 3 loại quyết định (thay vì 3 aggregate tách biệt) vì cả 3 chia sẻ đúng một vòng đời nghiệp vụ giống hệt nhau: </w:t>
      </w:r>
      <w:r>
        <w:rPr>
          <w:rFonts w:ascii="Consolas" w:hAnsi="Consolas"/>
          <w:i/>
          <w:color w:val="555555"/>
          <w:sz w:val="19"/>
        </w:rPr>
        <w:t>Draft → PendingApproval → Approved/Rejected → Issued → (có thể) Cancelled</w:t>
      </w:r>
      <w:r>
        <w:rPr>
          <w:i/>
          <w:color w:val="555555"/>
        </w:rPr>
        <w:t xml:space="preserve">, cùng dùng chung cơ chế đánh số chứng từ và Approval Engine. Phần dữ liệu </w:t>
      </w:r>
      <w:r>
        <w:rPr>
          <w:b/>
          <w:i/>
          <w:color w:val="555555"/>
        </w:rPr>
        <w:t>khác biệt theo loại quyết định</w:t>
      </w:r>
      <w:r>
        <w:rPr>
          <w:i/>
          <w:color w:val="555555"/>
        </w:rPr>
        <w:t xml:space="preserve"> được tách thành entity con 1-1 (</w:t>
      </w:r>
      <w:r>
        <w:rPr>
          <w:rFonts w:ascii="Consolas" w:hAnsi="Consolas"/>
          <w:i/>
          <w:color w:val="555555"/>
          <w:sz w:val="19"/>
        </w:rPr>
        <w:t>AppointmentDetail</w:t>
      </w:r>
      <w:r>
        <w:rPr>
          <w:i/>
          <w:color w:val="555555"/>
        </w:rPr>
        <w:t>/</w:t>
      </w:r>
      <w:r>
        <w:rPr>
          <w:rFonts w:ascii="Consolas" w:hAnsi="Consolas"/>
          <w:i/>
          <w:color w:val="555555"/>
          <w:sz w:val="19"/>
        </w:rPr>
        <w:t>TransferDetail</w:t>
      </w:r>
      <w:r>
        <w:rPr>
          <w:i/>
          <w:color w:val="555555"/>
        </w:rPr>
        <w:t>/</w:t>
      </w:r>
      <w:r>
        <w:rPr>
          <w:rFonts w:ascii="Consolas" w:hAnsi="Consolas"/>
          <w:i/>
          <w:color w:val="555555"/>
          <w:sz w:val="19"/>
        </w:rPr>
        <w:t>TerminationDetail</w:t>
      </w:r>
      <w:r>
        <w:rPr>
          <w:i/>
          <w:color w:val="555555"/>
        </w:rPr>
        <w:t>) theo mẫu thiết kế "table-per-subtype" — tránh một bảng có quá nhiều cột nullable, đồng thời giữ tính toàn vẹn giao dịch trong một aggregate duy nhất.</w:t>
      </w:r>
    </w:p>
    <w:p>
      <w:pPr>
        <w:pStyle w:val="Heading4"/>
      </w:pPr>
      <w:r>
        <w:t>1.4 Aggregates, Entities, Value Objects</w:t>
      </w:r>
    </w:p>
    <w:p>
      <w:pPr>
        <w:pStyle w:val="Heading4"/>
      </w:pPr>
      <w:r>
        <w:t>Aggregate: PersonnelDecision (Aggregate Root)</w:t>
      </w:r>
    </w:p>
    <w:p>
      <w:r>
        <w:rPr>
          <w:b/>
        </w:rPr>
        <w:t>PersonnelDecision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Id</w:t>
            </w:r>
          </w:p>
        </w:tc>
        <w:tc>
          <w:tcPr>
            <w:tcW w:type="dxa" w:w="2436"/>
          </w:tcPr>
          <w:p>
            <w:r>
              <w:rPr>
                <w:sz w:val="19"/>
              </w:rPr>
            </w:r>
            <w:r>
              <w:rPr>
                <w:sz w:val="19"/>
              </w:rPr>
              <w:t>✔</w:t>
            </w:r>
          </w:p>
        </w:tc>
        <w:tc>
          <w:tcPr>
            <w:tcW w:type="dxa" w:w="2436"/>
          </w:tcPr>
          <w:p>
            <w:r>
              <w:rPr>
                <w:sz w:val="19"/>
              </w:rPr>
            </w:r>
            <w:r>
              <w:rPr>
                <w:sz w:val="19"/>
              </w:rPr>
              <w:t>Khoá chính</w:t>
            </w:r>
          </w:p>
        </w:tc>
      </w:tr>
      <w:tr>
        <w:tc>
          <w:tcPr>
            <w:tcW w:type="dxa" w:w="2436"/>
          </w:tcPr>
          <w:p>
            <w:r>
              <w:rPr>
                <w:sz w:val="19"/>
              </w:rPr>
            </w:r>
            <w:r>
              <w:rPr>
                <w:sz w:val="19"/>
              </w:rPr>
              <w:t>DecisionNumber</w:t>
            </w:r>
          </w:p>
        </w:tc>
        <w:tc>
          <w:tcPr>
            <w:tcW w:type="dxa" w:w="2436"/>
          </w:tcPr>
          <w:p>
            <w:r>
              <w:rPr>
                <w:sz w:val="19"/>
              </w:rPr>
            </w:r>
            <w:r>
              <w:rPr>
                <w:sz w:val="19"/>
              </w:rPr>
              <w:t>NVARCHAR(30)</w:t>
            </w:r>
          </w:p>
        </w:tc>
        <w:tc>
          <w:tcPr>
            <w:tcW w:type="dxa" w:w="2436"/>
          </w:tcPr>
          <w:p>
            <w:r>
              <w:rPr>
                <w:sz w:val="19"/>
              </w:rPr>
            </w:r>
            <w:r>
              <w:rPr>
                <w:sz w:val="19"/>
              </w:rPr>
              <w:t>✔</w:t>
            </w:r>
          </w:p>
        </w:tc>
        <w:tc>
          <w:tcPr>
            <w:tcW w:type="dxa" w:w="2436"/>
          </w:tcPr>
          <w:p>
            <w:r>
              <w:rPr>
                <w:sz w:val="19"/>
              </w:rPr>
            </w:r>
            <w:r>
              <w:rPr>
                <w:sz w:val="19"/>
              </w:rPr>
              <w:t xml:space="preserve">Số quyết định, tự sinh riêng theo từng </w:t>
            </w:r>
            <w:r>
              <w:rPr>
                <w:rFonts w:ascii="Consolas" w:hAnsi="Consolas"/>
                <w:sz w:val="19"/>
              </w:rPr>
              <w:t>DecisionType</w:t>
            </w:r>
            <w:r>
              <w:rPr>
                <w:sz w:val="19"/>
              </w:rPr>
              <w:t xml:space="preserve"> (mã cũ: số văn bản tự sinh trong </w:t>
            </w:r>
            <w:r>
              <w:rPr>
                <w:rFonts w:ascii="Consolas" w:hAnsi="Consolas"/>
                <w:sz w:val="19"/>
              </w:rPr>
              <w:t>HRMF2510/2610/2700</w:t>
            </w:r>
            <w:r>
              <w:rPr>
                <w:sz w:val="19"/>
              </w:rPr>
              <w:t>)</w:t>
            </w:r>
          </w:p>
        </w:tc>
      </w:tr>
      <w:tr>
        <w:tc>
          <w:tcPr>
            <w:tcW w:type="dxa" w:w="2436"/>
          </w:tcPr>
          <w:p>
            <w:r>
              <w:rPr>
                <w:sz w:val="19"/>
              </w:rPr>
            </w:r>
            <w:r>
              <w:rPr>
                <w:sz w:val="19"/>
              </w:rPr>
              <w:t>DecisionType</w:t>
            </w:r>
          </w:p>
        </w:tc>
        <w:tc>
          <w:tcPr>
            <w:tcW w:type="dxa" w:w="2436"/>
          </w:tcPr>
          <w:p>
            <w:r>
              <w:rPr>
                <w:sz w:val="19"/>
              </w:rPr>
            </w:r>
            <w:r>
              <w:rPr>
                <w:sz w:val="19"/>
              </w:rPr>
              <w:t>ENUM</w:t>
            </w:r>
          </w:p>
        </w:tc>
        <w:tc>
          <w:tcPr>
            <w:tcW w:type="dxa" w:w="2436"/>
          </w:tcPr>
          <w:p>
            <w:r>
              <w:rPr>
                <w:sz w:val="19"/>
              </w:rPr>
            </w:r>
            <w:r>
              <w:rPr>
                <w:sz w:val="19"/>
              </w:rPr>
              <w:t>✔</w:t>
            </w:r>
          </w:p>
        </w:tc>
        <w:tc>
          <w:tcPr>
            <w:tcW w:type="dxa" w:w="2436"/>
          </w:tcPr>
          <w:p>
            <w:r>
              <w:rPr>
                <w:sz w:val="19"/>
              </w:rPr>
            </w:r>
            <w:r>
              <w:rPr>
                <w:rFonts w:ascii="Consolas" w:hAnsi="Consolas"/>
                <w:sz w:val="19"/>
              </w:rPr>
              <w:t>Appointment</w:t>
            </w:r>
            <w:r>
              <w:rPr>
                <w:sz w:val="19"/>
              </w:rPr>
              <w:t xml:space="preserve">, </w:t>
            </w:r>
            <w:r>
              <w:rPr>
                <w:rFonts w:ascii="Consolas" w:hAnsi="Consolas"/>
                <w:sz w:val="19"/>
              </w:rPr>
              <w:t>Dismissal</w:t>
            </w:r>
            <w:r>
              <w:rPr>
                <w:sz w:val="19"/>
              </w:rPr>
              <w:t xml:space="preserve">, </w:t>
            </w:r>
            <w:r>
              <w:rPr>
                <w:rFonts w:ascii="Consolas" w:hAnsi="Consolas"/>
                <w:sz w:val="19"/>
              </w:rPr>
              <w:t>RankTransfer</w:t>
            </w:r>
            <w:r>
              <w:rPr>
                <w:sz w:val="19"/>
              </w:rPr>
              <w:t xml:space="preserve">, </w:t>
            </w:r>
            <w:r>
              <w:rPr>
                <w:rFonts w:ascii="Consolas" w:hAnsi="Consolas"/>
                <w:sz w:val="19"/>
              </w:rPr>
              <w:t>Transfer</w:t>
            </w:r>
            <w:r>
              <w:rPr>
                <w:sz w:val="19"/>
              </w:rPr>
              <w:t xml:space="preserve">, </w:t>
            </w:r>
            <w:r>
              <w:rPr>
                <w:rFonts w:ascii="Consolas" w:hAnsi="Consolas"/>
                <w:sz w:val="19"/>
              </w:rPr>
              <w:t>Resignation</w:t>
            </w:r>
            <w:r>
              <w:rPr>
                <w:sz w:val="19"/>
              </w:rPr>
              <w:t xml:space="preserve">, </w:t>
            </w:r>
            <w:r>
              <w:rPr>
                <w:rFonts w:ascii="Consolas" w:hAnsi="Consolas"/>
                <w:sz w:val="19"/>
              </w:rPr>
              <w:t>Termination</w:t>
            </w:r>
          </w:p>
        </w:tc>
      </w:tr>
      <w:tr>
        <w:tc>
          <w:tcPr>
            <w:tcW w:type="dxa" w:w="2436"/>
          </w:tcPr>
          <w:p>
            <w:r>
              <w:rPr>
                <w:sz w:val="19"/>
              </w:rPr>
            </w:r>
            <w:r>
              <w:rPr>
                <w:sz w:val="19"/>
              </w:rPr>
              <w:t>EmployeeId</w:t>
            </w:r>
          </w:p>
        </w:tc>
        <w:tc>
          <w:tcPr>
            <w:tcW w:type="dxa" w:w="2436"/>
          </w:tcPr>
          <w:p>
            <w:r>
              <w:rPr>
                <w:sz w:val="19"/>
              </w:rPr>
            </w:r>
            <w:r>
              <w:rPr>
                <w:sz w:val="19"/>
              </w:rPr>
              <w:t>Id (FK → Employee Profile)</w:t>
            </w:r>
          </w:p>
        </w:tc>
        <w:tc>
          <w:tcPr>
            <w:tcW w:type="dxa" w:w="2436"/>
          </w:tcPr>
          <w:p>
            <w:r>
              <w:rPr>
                <w:sz w:val="19"/>
              </w:rPr>
            </w:r>
            <w:r>
              <w:rPr>
                <w:sz w:val="19"/>
              </w:rPr>
              <w:t>✔</w:t>
            </w:r>
          </w:p>
        </w:tc>
        <w:tc>
          <w:tcPr>
            <w:tcW w:type="dxa" w:w="2436"/>
          </w:tcPr>
          <w:p>
            <w:r>
              <w:rPr>
                <w:sz w:val="19"/>
              </w:rPr>
            </w:r>
            <w:r>
              <w:rPr>
                <w:sz w:val="19"/>
              </w:rPr>
              <w:t>Nhân viên bị/được áp dụng quyết định</w:t>
            </w:r>
          </w:p>
        </w:tc>
      </w:tr>
      <w:tr>
        <w:tc>
          <w:tcPr>
            <w:tcW w:type="dxa" w:w="2436"/>
          </w:tcPr>
          <w:p>
            <w:r>
              <w:rPr>
                <w:sz w:val="19"/>
              </w:rPr>
            </w:r>
            <w:r>
              <w:rPr>
                <w:sz w:val="19"/>
              </w:rPr>
              <w:t>IssueDate</w:t>
            </w:r>
          </w:p>
        </w:tc>
        <w:tc>
          <w:tcPr>
            <w:tcW w:type="dxa" w:w="2436"/>
          </w:tcPr>
          <w:p>
            <w:r>
              <w:rPr>
                <w:sz w:val="19"/>
              </w:rPr>
            </w:r>
            <w:r>
              <w:rPr>
                <w:sz w:val="19"/>
              </w:rPr>
              <w:t>DATE</w:t>
            </w:r>
          </w:p>
        </w:tc>
        <w:tc>
          <w:tcPr>
            <w:tcW w:type="dxa" w:w="2436"/>
          </w:tcPr>
          <w:p>
            <w:r>
              <w:rPr>
                <w:sz w:val="19"/>
              </w:rPr>
            </w:r>
            <w:r>
              <w:rPr>
                <w:sz w:val="19"/>
              </w:rPr>
              <w:t>✔</w:t>
            </w:r>
          </w:p>
        </w:tc>
        <w:tc>
          <w:tcPr>
            <w:tcW w:type="dxa" w:w="2436"/>
          </w:tcPr>
          <w:p>
            <w:r>
              <w:rPr>
                <w:sz w:val="19"/>
              </w:rPr>
            </w:r>
            <w:r>
              <w:rPr>
                <w:sz w:val="19"/>
              </w:rPr>
              <w:t>Ngày ban hành/ký văn bản</w:t>
            </w:r>
          </w:p>
        </w:tc>
      </w:tr>
      <w:tr>
        <w:tc>
          <w:tcPr>
            <w:tcW w:type="dxa" w:w="2436"/>
          </w:tcPr>
          <w:p>
            <w:r>
              <w:rPr>
                <w:sz w:val="19"/>
              </w:rPr>
            </w:r>
            <w:r>
              <w:rPr>
                <w:sz w:val="19"/>
              </w:rPr>
              <w:t>EffectiveDate</w:t>
            </w:r>
          </w:p>
        </w:tc>
        <w:tc>
          <w:tcPr>
            <w:tcW w:type="dxa" w:w="2436"/>
          </w:tcPr>
          <w:p>
            <w:r>
              <w:rPr>
                <w:sz w:val="19"/>
              </w:rPr>
            </w:r>
            <w:r>
              <w:rPr>
                <w:sz w:val="19"/>
              </w:rPr>
              <w:t>DATE</w:t>
            </w:r>
          </w:p>
        </w:tc>
        <w:tc>
          <w:tcPr>
            <w:tcW w:type="dxa" w:w="2436"/>
          </w:tcPr>
          <w:p>
            <w:r>
              <w:rPr>
                <w:sz w:val="19"/>
              </w:rPr>
            </w:r>
            <w:r>
              <w:rPr>
                <w:sz w:val="19"/>
              </w:rPr>
              <w:t>✔</w:t>
            </w:r>
          </w:p>
        </w:tc>
        <w:tc>
          <w:tcPr>
            <w:tcW w:type="dxa" w:w="2436"/>
          </w:tcPr>
          <w:p>
            <w:r>
              <w:rPr>
                <w:sz w:val="19"/>
              </w:rPr>
            </w:r>
            <w:r>
              <w:rPr>
                <w:sz w:val="19"/>
              </w:rPr>
              <w:t>Ngày quyết định có hiệu lực</w:t>
            </w:r>
          </w:p>
        </w:tc>
      </w:tr>
      <w:tr>
        <w:tc>
          <w:tcPr>
            <w:tcW w:type="dxa" w:w="2436"/>
          </w:tcPr>
          <w:p>
            <w:r>
              <w:rPr>
                <w:sz w:val="19"/>
              </w:rPr>
            </w:r>
            <w:r>
              <w:rPr>
                <w:sz w:val="19"/>
              </w:rPr>
              <w:t>ReasonCode</w:t>
            </w:r>
          </w:p>
        </w:tc>
        <w:tc>
          <w:tcPr>
            <w:tcW w:type="dxa" w:w="2436"/>
          </w:tcPr>
          <w:p>
            <w:r>
              <w:rPr>
                <w:sz w:val="19"/>
              </w:rPr>
            </w:r>
            <w:r>
              <w:rPr>
                <w:sz w:val="19"/>
              </w:rPr>
              <w:t>NVARCHAR(50)</w:t>
            </w:r>
          </w:p>
        </w:tc>
        <w:tc>
          <w:tcPr>
            <w:tcW w:type="dxa" w:w="2436"/>
          </w:tcPr>
          <w:p>
            <w:r>
              <w:rPr>
                <w:sz w:val="19"/>
              </w:rPr>
            </w:r>
            <w:r>
              <w:rPr>
                <w:sz w:val="19"/>
              </w:rPr>
              <w:t>○</w:t>
            </w:r>
          </w:p>
        </w:tc>
        <w:tc>
          <w:tcPr>
            <w:tcW w:type="dxa" w:w="2436"/>
          </w:tcPr>
          <w:p>
            <w:r>
              <w:rPr>
                <w:sz w:val="19"/>
              </w:rPr>
            </w:r>
            <w:r>
              <w:rPr>
                <w:sz w:val="19"/>
              </w:rPr>
              <w:t>Mã lý do (danh mục cấu hình)</w:t>
            </w:r>
          </w:p>
        </w:tc>
      </w:tr>
      <w:tr>
        <w:tc>
          <w:tcPr>
            <w:tcW w:type="dxa" w:w="2436"/>
          </w:tcPr>
          <w:p>
            <w:r>
              <w:rPr>
                <w:sz w:val="19"/>
              </w:rPr>
            </w:r>
            <w:r>
              <w:rPr>
                <w:sz w:val="19"/>
              </w:rPr>
              <w:t>ReasonText</w:t>
            </w:r>
          </w:p>
        </w:tc>
        <w:tc>
          <w:tcPr>
            <w:tcW w:type="dxa" w:w="2436"/>
          </w:tcPr>
          <w:p>
            <w:r>
              <w:rPr>
                <w:sz w:val="19"/>
              </w:rPr>
            </w:r>
            <w:r>
              <w:rPr>
                <w:sz w:val="19"/>
              </w:rPr>
              <w:t>NVARCHAR(1000)</w:t>
            </w:r>
          </w:p>
        </w:tc>
        <w:tc>
          <w:tcPr>
            <w:tcW w:type="dxa" w:w="2436"/>
          </w:tcPr>
          <w:p>
            <w:r>
              <w:rPr>
                <w:sz w:val="19"/>
              </w:rPr>
            </w:r>
            <w:r>
              <w:rPr>
                <w:sz w:val="19"/>
              </w:rPr>
              <w:t>○</w:t>
            </w:r>
          </w:p>
        </w:tc>
        <w:tc>
          <w:tcPr>
            <w:tcW w:type="dxa" w:w="2436"/>
          </w:tcPr>
          <w:p>
            <w:r>
              <w:rPr>
                <w:sz w:val="19"/>
              </w:rPr>
            </w:r>
            <w:r>
              <w:rPr>
                <w:sz w:val="19"/>
              </w:rPr>
              <w:t>Diễn giải lý do</w:t>
            </w:r>
          </w:p>
        </w:tc>
      </w:tr>
      <w:tr>
        <w:tc>
          <w:tcPr>
            <w:tcW w:type="dxa" w:w="2436"/>
          </w:tcPr>
          <w:p>
            <w:r>
              <w:rPr>
                <w:sz w:val="19"/>
              </w:rPr>
            </w:r>
            <w:r>
              <w:rPr>
                <w:sz w:val="19"/>
              </w:rPr>
              <w:t>Status</w:t>
            </w:r>
          </w:p>
        </w:tc>
        <w:tc>
          <w:tcPr>
            <w:tcW w:type="dxa" w:w="2436"/>
          </w:tcPr>
          <w:p>
            <w:r>
              <w:rPr>
                <w:sz w:val="19"/>
              </w:rPr>
            </w:r>
            <w:r>
              <w:rPr>
                <w:sz w:val="19"/>
              </w:rPr>
              <w:t>ENUM</w:t>
            </w:r>
          </w:p>
        </w:tc>
        <w:tc>
          <w:tcPr>
            <w:tcW w:type="dxa" w:w="2436"/>
          </w:tcPr>
          <w:p>
            <w:r>
              <w:rPr>
                <w:sz w:val="19"/>
              </w:rPr>
            </w:r>
            <w:r>
              <w:rPr>
                <w:sz w:val="19"/>
              </w:rPr>
              <w:t>✔</w:t>
            </w:r>
          </w:p>
        </w:tc>
        <w:tc>
          <w:tcPr>
            <w:tcW w:type="dxa" w:w="2436"/>
          </w:tcPr>
          <w:p>
            <w:r>
              <w:rPr>
                <w:sz w:val="19"/>
              </w:rPr>
            </w:r>
            <w:r>
              <w:rPr>
                <w:rFonts w:ascii="Consolas" w:hAnsi="Consolas"/>
                <w:sz w:val="19"/>
              </w:rPr>
              <w:t>Draft</w:t>
            </w:r>
            <w:r>
              <w:rPr>
                <w:sz w:val="19"/>
              </w:rPr>
              <w:t xml:space="preserve">, </w:t>
            </w:r>
            <w:r>
              <w:rPr>
                <w:rFonts w:ascii="Consolas" w:hAnsi="Consolas"/>
                <w:sz w:val="19"/>
              </w:rPr>
              <w:t>PendingApproval</w:t>
            </w:r>
            <w:r>
              <w:rPr>
                <w:sz w:val="19"/>
              </w:rPr>
              <w:t xml:space="preserve">, </w:t>
            </w:r>
            <w:r>
              <w:rPr>
                <w:rFonts w:ascii="Consolas" w:hAnsi="Consolas"/>
                <w:sz w:val="19"/>
              </w:rPr>
              <w:t>Approved</w:t>
            </w:r>
            <w:r>
              <w:rPr>
                <w:sz w:val="19"/>
              </w:rPr>
              <w:t xml:space="preserve">, </w:t>
            </w:r>
            <w:r>
              <w:rPr>
                <w:rFonts w:ascii="Consolas" w:hAnsi="Consolas"/>
                <w:sz w:val="19"/>
              </w:rPr>
              <w:t>Rejected</w:t>
            </w:r>
            <w:r>
              <w:rPr>
                <w:sz w:val="19"/>
              </w:rPr>
              <w:t xml:space="preserve">, </w:t>
            </w:r>
            <w:r>
              <w:rPr>
                <w:rFonts w:ascii="Consolas" w:hAnsi="Consolas"/>
                <w:sz w:val="19"/>
              </w:rPr>
              <w:t>Issued</w:t>
            </w:r>
            <w:r>
              <w:rPr>
                <w:sz w:val="19"/>
              </w:rPr>
              <w:t xml:space="preserve">, </w:t>
            </w:r>
            <w:r>
              <w:rPr>
                <w:rFonts w:ascii="Consolas" w:hAnsi="Consolas"/>
                <w:sz w:val="19"/>
              </w:rPr>
              <w:t>Cancelled</w:t>
            </w:r>
          </w:p>
        </w:tc>
      </w:tr>
      <w:tr>
        <w:tc>
          <w:tcPr>
            <w:tcW w:type="dxa" w:w="2436"/>
          </w:tcPr>
          <w:p>
            <w:r>
              <w:rPr>
                <w:sz w:val="19"/>
              </w:rPr>
            </w:r>
            <w:r>
              <w:rPr>
                <w:sz w:val="19"/>
              </w:rPr>
              <w:t>ApprovalId</w:t>
            </w:r>
          </w:p>
        </w:tc>
        <w:tc>
          <w:tcPr>
            <w:tcW w:type="dxa" w:w="2436"/>
          </w:tcPr>
          <w:p>
            <w:r>
              <w:rPr>
                <w:sz w:val="19"/>
              </w:rPr>
            </w:r>
            <w:r>
              <w:rPr>
                <w:sz w:val="19"/>
              </w:rPr>
              <w:t>Id (FK, nullable)</w:t>
            </w:r>
          </w:p>
        </w:tc>
        <w:tc>
          <w:tcPr>
            <w:tcW w:type="dxa" w:w="2436"/>
          </w:tcPr>
          <w:p>
            <w:r>
              <w:rPr>
                <w:sz w:val="19"/>
              </w:rPr>
            </w:r>
            <w:r>
              <w:rPr>
                <w:sz w:val="19"/>
              </w:rPr>
              <w:t>○</w:t>
            </w:r>
          </w:p>
        </w:tc>
        <w:tc>
          <w:tcPr>
            <w:tcW w:type="dxa" w:w="2436"/>
          </w:tcPr>
          <w:p>
            <w:r>
              <w:rPr>
                <w:sz w:val="19"/>
              </w:rPr>
            </w:r>
            <w:r>
              <w:rPr>
                <w:sz w:val="19"/>
              </w:rPr>
              <w:t xml:space="preserve">Tham chiếu Approval Aggregate dùng chung (xem </w:t>
            </w:r>
            <w:r>
              <w:rPr>
                <w:rFonts w:ascii="Consolas" w:hAnsi="Consolas"/>
                <w:sz w:val="19"/>
              </w:rPr>
              <w:t>05-request-approval.md</w:t>
            </w:r>
            <w:r>
              <w:rPr>
                <w:sz w:val="19"/>
              </w:rPr>
              <w:t>)</w:t>
            </w:r>
          </w:p>
        </w:tc>
      </w:tr>
      <w:tr>
        <w:tc>
          <w:tcPr>
            <w:tcW w:type="dxa" w:w="2436"/>
          </w:tcPr>
          <w:p>
            <w:r>
              <w:rPr>
                <w:sz w:val="19"/>
              </w:rPr>
            </w:r>
            <w:r>
              <w:rPr>
                <w:sz w:val="19"/>
              </w:rPr>
              <w:t>IssuedByEmployeeId</w:t>
            </w:r>
          </w:p>
        </w:tc>
        <w:tc>
          <w:tcPr>
            <w:tcW w:type="dxa" w:w="2436"/>
          </w:tcPr>
          <w:p>
            <w:r>
              <w:rPr>
                <w:sz w:val="19"/>
              </w:rPr>
            </w:r>
            <w:r>
              <w:rPr>
                <w:sz w:val="19"/>
              </w:rPr>
              <w:t>Id (FK, nullable → Employee Profile)</w:t>
            </w:r>
          </w:p>
        </w:tc>
        <w:tc>
          <w:tcPr>
            <w:tcW w:type="dxa" w:w="2436"/>
          </w:tcPr>
          <w:p>
            <w:r>
              <w:rPr>
                <w:sz w:val="19"/>
              </w:rPr>
            </w:r>
            <w:r>
              <w:rPr>
                <w:sz w:val="19"/>
              </w:rPr>
              <w:t>○</w:t>
            </w:r>
          </w:p>
        </w:tc>
        <w:tc>
          <w:tcPr>
            <w:tcW w:type="dxa" w:w="2436"/>
          </w:tcPr>
          <w:p>
            <w:r>
              <w:rPr>
                <w:sz w:val="19"/>
              </w:rPr>
            </w:r>
            <w:r>
              <w:rPr>
                <w:sz w:val="19"/>
              </w:rPr>
              <w:t>Người ký ban hành</w:t>
            </w:r>
          </w:p>
        </w:tc>
      </w:tr>
      <w:tr>
        <w:tc>
          <w:tcPr>
            <w:tcW w:type="dxa" w:w="2436"/>
          </w:tcPr>
          <w:p>
            <w:r>
              <w:rPr>
                <w:sz w:val="19"/>
              </w:rPr>
            </w:r>
            <w:r>
              <w:rPr>
                <w:sz w:val="19"/>
              </w:rPr>
              <w:t>SupersedesDecisionId</w:t>
            </w:r>
          </w:p>
        </w:tc>
        <w:tc>
          <w:tcPr>
            <w:tcW w:type="dxa" w:w="2436"/>
          </w:tcPr>
          <w:p>
            <w:r>
              <w:rPr>
                <w:sz w:val="19"/>
              </w:rPr>
            </w:r>
            <w:r>
              <w:rPr>
                <w:sz w:val="19"/>
              </w:rPr>
              <w:t>Id (FK, nullable, self-reference)</w:t>
            </w:r>
          </w:p>
        </w:tc>
        <w:tc>
          <w:tcPr>
            <w:tcW w:type="dxa" w:w="2436"/>
          </w:tcPr>
          <w:p>
            <w:r>
              <w:rPr>
                <w:sz w:val="19"/>
              </w:rPr>
            </w:r>
            <w:r>
              <w:rPr>
                <w:sz w:val="19"/>
              </w:rPr>
              <w:t>○</w:t>
            </w:r>
          </w:p>
        </w:tc>
        <w:tc>
          <w:tcPr>
            <w:tcW w:type="dxa" w:w="2436"/>
          </w:tcPr>
          <w:p>
            <w:r>
              <w:rPr>
                <w:sz w:val="19"/>
              </w:rPr>
            </w:r>
            <w:r>
              <w:rPr>
                <w:sz w:val="19"/>
              </w:rPr>
              <w:t>Quyết định trước đó bị quyết định này huỷ/thay thế</w:t>
            </w:r>
          </w:p>
        </w:tc>
      </w:tr>
    </w:tbl>
    <w:p/>
    <w:p>
      <w:r>
        <w:rPr>
          <w:b/>
        </w:rPr>
        <w:t>AppointmentDetail</w:t>
      </w:r>
      <w:r>
        <w:t xml:space="preserve"> (Entity con — 1-1 khi </w:t>
      </w:r>
      <w:r>
        <w:rPr>
          <w:rFonts w:ascii="Consolas" w:hAnsi="Consolas"/>
          <w:sz w:val="19"/>
        </w:rPr>
        <w:t>DecisionType ∈ {Appointment, Dismissal, RankTransfer}</w:t>
      </w:r>
      <w:r>
        <w: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Id</w:t>
            </w:r>
          </w:p>
        </w:tc>
        <w:tc>
          <w:tcPr>
            <w:tcW w:type="dxa" w:w="2436"/>
          </w:tcPr>
          <w:p>
            <w:r>
              <w:rPr>
                <w:sz w:val="19"/>
              </w:rPr>
            </w:r>
            <w:r>
              <w:rPr>
                <w:sz w:val="19"/>
              </w:rPr>
              <w:t>✔</w:t>
            </w:r>
          </w:p>
        </w:tc>
        <w:tc>
          <w:tcPr>
            <w:tcW w:type="dxa" w:w="2436"/>
          </w:tcPr>
          <w:p>
            <w:r>
              <w:rPr>
                <w:sz w:val="19"/>
              </w:rPr>
            </w:r>
            <w:r>
              <w:rPr>
                <w:sz w:val="19"/>
              </w:rPr>
              <w:t>Khoá chính</w:t>
            </w:r>
          </w:p>
        </w:tc>
      </w:tr>
      <w:tr>
        <w:tc>
          <w:tcPr>
            <w:tcW w:type="dxa" w:w="2436"/>
          </w:tcPr>
          <w:p>
            <w:r>
              <w:rPr>
                <w:sz w:val="19"/>
              </w:rPr>
            </w:r>
            <w:r>
              <w:rPr>
                <w:sz w:val="19"/>
              </w:rPr>
              <w:t>PersonnelDecisionId</w:t>
            </w:r>
          </w:p>
        </w:tc>
        <w:tc>
          <w:tcPr>
            <w:tcW w:type="dxa" w:w="2436"/>
          </w:tcPr>
          <w:p>
            <w:r>
              <w:rPr>
                <w:sz w:val="19"/>
              </w:rPr>
            </w:r>
            <w:r>
              <w:rPr>
                <w:sz w:val="19"/>
              </w:rPr>
              <w:t>Id (FK, unique)</w:t>
            </w:r>
          </w:p>
        </w:tc>
        <w:tc>
          <w:tcPr>
            <w:tcW w:type="dxa" w:w="2436"/>
          </w:tcPr>
          <w:p>
            <w:r>
              <w:rPr>
                <w:sz w:val="19"/>
              </w:rPr>
            </w:r>
            <w:r>
              <w:rPr>
                <w:sz w:val="19"/>
              </w:rPr>
              <w:t>✔</w:t>
            </w:r>
          </w:p>
        </w:tc>
        <w:tc>
          <w:tcPr>
            <w:tcW w:type="dxa" w:w="2436"/>
          </w:tcPr>
          <w:p>
            <w:r>
              <w:rPr>
                <w:sz w:val="19"/>
              </w:rPr>
            </w:r>
            <w:r>
              <w:rPr>
                <w:sz w:val="19"/>
              </w:rPr>
              <w:t>Quyết định gốc</w:t>
            </w:r>
          </w:p>
        </w:tc>
      </w:tr>
      <w:tr>
        <w:tc>
          <w:tcPr>
            <w:tcW w:type="dxa" w:w="2436"/>
          </w:tcPr>
          <w:p>
            <w:r>
              <w:rPr>
                <w:sz w:val="19"/>
              </w:rPr>
            </w:r>
            <w:r>
              <w:rPr>
                <w:sz w:val="19"/>
              </w:rPr>
              <w:t>OldTitleId</w:t>
            </w:r>
          </w:p>
        </w:tc>
        <w:tc>
          <w:tcPr>
            <w:tcW w:type="dxa" w:w="2436"/>
          </w:tcPr>
          <w:p>
            <w:r>
              <w:rPr>
                <w:sz w:val="19"/>
              </w:rPr>
            </w:r>
            <w:r>
              <w:rPr>
                <w:sz w:val="19"/>
              </w:rPr>
              <w:t>Id (FK, nullable)</w:t>
            </w:r>
          </w:p>
        </w:tc>
        <w:tc>
          <w:tcPr>
            <w:tcW w:type="dxa" w:w="2436"/>
          </w:tcPr>
          <w:p>
            <w:r>
              <w:rPr>
                <w:sz w:val="19"/>
              </w:rPr>
            </w:r>
            <w:r>
              <w:rPr>
                <w:sz w:val="19"/>
              </w:rPr>
              <w:t>○</w:t>
            </w:r>
          </w:p>
        </w:tc>
        <w:tc>
          <w:tcPr>
            <w:tcW w:type="dxa" w:w="2436"/>
          </w:tcPr>
          <w:p>
            <w:r>
              <w:rPr>
                <w:sz w:val="19"/>
              </w:rPr>
            </w:r>
            <w:r>
              <w:rPr>
                <w:sz w:val="19"/>
              </w:rPr>
              <w:t>Chức danh cũ</w:t>
            </w:r>
          </w:p>
        </w:tc>
      </w:tr>
      <w:tr>
        <w:tc>
          <w:tcPr>
            <w:tcW w:type="dxa" w:w="2436"/>
          </w:tcPr>
          <w:p>
            <w:r>
              <w:rPr>
                <w:sz w:val="19"/>
              </w:rPr>
            </w:r>
            <w:r>
              <w:rPr>
                <w:sz w:val="19"/>
              </w:rPr>
              <w:t>NewTitleId</w:t>
            </w:r>
          </w:p>
        </w:tc>
        <w:tc>
          <w:tcPr>
            <w:tcW w:type="dxa" w:w="2436"/>
          </w:tcPr>
          <w:p>
            <w:r>
              <w:rPr>
                <w:sz w:val="19"/>
              </w:rPr>
            </w:r>
            <w:r>
              <w:rPr>
                <w:sz w:val="19"/>
              </w:rPr>
              <w:t>Id (FK, nullable)</w:t>
            </w:r>
          </w:p>
        </w:tc>
        <w:tc>
          <w:tcPr>
            <w:tcW w:type="dxa" w:w="2436"/>
          </w:tcPr>
          <w:p>
            <w:r>
              <w:rPr>
                <w:sz w:val="19"/>
              </w:rPr>
            </w:r>
            <w:r>
              <w:rPr>
                <w:sz w:val="19"/>
              </w:rPr>
              <w:t>○</w:t>
            </w:r>
          </w:p>
        </w:tc>
        <w:tc>
          <w:tcPr>
            <w:tcW w:type="dxa" w:w="2436"/>
          </w:tcPr>
          <w:p>
            <w:r>
              <w:rPr>
                <w:sz w:val="19"/>
              </w:rPr>
            </w:r>
            <w:r>
              <w:rPr>
                <w:sz w:val="19"/>
              </w:rPr>
              <w:t>Chức danh mới</w:t>
            </w:r>
          </w:p>
        </w:tc>
      </w:tr>
      <w:tr>
        <w:tc>
          <w:tcPr>
            <w:tcW w:type="dxa" w:w="2436"/>
          </w:tcPr>
          <w:p>
            <w:r>
              <w:rPr>
                <w:sz w:val="19"/>
              </w:rPr>
            </w:r>
            <w:r>
              <w:rPr>
                <w:sz w:val="19"/>
              </w:rPr>
              <w:t>OldDutyId</w:t>
            </w:r>
          </w:p>
        </w:tc>
        <w:tc>
          <w:tcPr>
            <w:tcW w:type="dxa" w:w="2436"/>
          </w:tcPr>
          <w:p>
            <w:r>
              <w:rPr>
                <w:sz w:val="19"/>
              </w:rPr>
            </w:r>
            <w:r>
              <w:rPr>
                <w:sz w:val="19"/>
              </w:rPr>
              <w:t>Id (FK, nullable)</w:t>
            </w:r>
          </w:p>
        </w:tc>
        <w:tc>
          <w:tcPr>
            <w:tcW w:type="dxa" w:w="2436"/>
          </w:tcPr>
          <w:p>
            <w:r>
              <w:rPr>
                <w:sz w:val="19"/>
              </w:rPr>
            </w:r>
            <w:r>
              <w:rPr>
                <w:sz w:val="19"/>
              </w:rPr>
              <w:t>○</w:t>
            </w:r>
          </w:p>
        </w:tc>
        <w:tc>
          <w:tcPr>
            <w:tcW w:type="dxa" w:w="2436"/>
          </w:tcPr>
          <w:p>
            <w:r>
              <w:rPr>
                <w:sz w:val="19"/>
              </w:rPr>
            </w:r>
            <w:r>
              <w:rPr>
                <w:sz w:val="19"/>
              </w:rPr>
              <w:t>Vị trí công việc cũ</w:t>
            </w:r>
          </w:p>
        </w:tc>
      </w:tr>
      <w:tr>
        <w:tc>
          <w:tcPr>
            <w:tcW w:type="dxa" w:w="2436"/>
          </w:tcPr>
          <w:p>
            <w:r>
              <w:rPr>
                <w:sz w:val="19"/>
              </w:rPr>
            </w:r>
            <w:r>
              <w:rPr>
                <w:sz w:val="19"/>
              </w:rPr>
              <w:t>NewDutyId</w:t>
            </w:r>
          </w:p>
        </w:tc>
        <w:tc>
          <w:tcPr>
            <w:tcW w:type="dxa" w:w="2436"/>
          </w:tcPr>
          <w:p>
            <w:r>
              <w:rPr>
                <w:sz w:val="19"/>
              </w:rPr>
            </w:r>
            <w:r>
              <w:rPr>
                <w:sz w:val="19"/>
              </w:rPr>
              <w:t>Id (FK, nullable)</w:t>
            </w:r>
          </w:p>
        </w:tc>
        <w:tc>
          <w:tcPr>
            <w:tcW w:type="dxa" w:w="2436"/>
          </w:tcPr>
          <w:p>
            <w:r>
              <w:rPr>
                <w:sz w:val="19"/>
              </w:rPr>
            </w:r>
            <w:r>
              <w:rPr>
                <w:sz w:val="19"/>
              </w:rPr>
              <w:t>○</w:t>
            </w:r>
          </w:p>
        </w:tc>
        <w:tc>
          <w:tcPr>
            <w:tcW w:type="dxa" w:w="2436"/>
          </w:tcPr>
          <w:p>
            <w:r>
              <w:rPr>
                <w:sz w:val="19"/>
              </w:rPr>
            </w:r>
            <w:r>
              <w:rPr>
                <w:sz w:val="19"/>
              </w:rPr>
              <w:t>Vị trí công việc mới</w:t>
            </w:r>
          </w:p>
        </w:tc>
      </w:tr>
      <w:tr>
        <w:tc>
          <w:tcPr>
            <w:tcW w:type="dxa" w:w="2436"/>
          </w:tcPr>
          <w:p>
            <w:r>
              <w:rPr>
                <w:sz w:val="19"/>
              </w:rPr>
            </w:r>
            <w:r>
              <w:rPr>
                <w:sz w:val="19"/>
              </w:rPr>
              <w:t>OldGradeId</w:t>
            </w:r>
          </w:p>
        </w:tc>
        <w:tc>
          <w:tcPr>
            <w:tcW w:type="dxa" w:w="2436"/>
          </w:tcPr>
          <w:p>
            <w:r>
              <w:rPr>
                <w:sz w:val="19"/>
              </w:rPr>
            </w:r>
            <w:r>
              <w:rPr>
                <w:sz w:val="19"/>
              </w:rPr>
              <w:t>Id (FK, nullable)</w:t>
            </w:r>
          </w:p>
        </w:tc>
        <w:tc>
          <w:tcPr>
            <w:tcW w:type="dxa" w:w="2436"/>
          </w:tcPr>
          <w:p>
            <w:r>
              <w:rPr>
                <w:sz w:val="19"/>
              </w:rPr>
            </w:r>
            <w:r>
              <w:rPr>
                <w:sz w:val="19"/>
              </w:rPr>
              <w:t>○</w:t>
            </w:r>
          </w:p>
        </w:tc>
        <w:tc>
          <w:tcPr>
            <w:tcW w:type="dxa" w:w="2436"/>
          </w:tcPr>
          <w:p>
            <w:r>
              <w:rPr>
                <w:sz w:val="19"/>
              </w:rPr>
            </w:r>
            <w:r>
              <w:rPr>
                <w:sz w:val="19"/>
              </w:rPr>
              <w:t>Ngạch/bậc cũ</w:t>
            </w:r>
          </w:p>
        </w:tc>
      </w:tr>
      <w:tr>
        <w:tc>
          <w:tcPr>
            <w:tcW w:type="dxa" w:w="2436"/>
          </w:tcPr>
          <w:p>
            <w:r>
              <w:rPr>
                <w:sz w:val="19"/>
              </w:rPr>
            </w:r>
            <w:r>
              <w:rPr>
                <w:sz w:val="19"/>
              </w:rPr>
              <w:t>NewGradeId</w:t>
            </w:r>
          </w:p>
        </w:tc>
        <w:tc>
          <w:tcPr>
            <w:tcW w:type="dxa" w:w="2436"/>
          </w:tcPr>
          <w:p>
            <w:r>
              <w:rPr>
                <w:sz w:val="19"/>
              </w:rPr>
            </w:r>
            <w:r>
              <w:rPr>
                <w:sz w:val="19"/>
              </w:rPr>
              <w:t>Id (FK, nullable)</w:t>
            </w:r>
          </w:p>
        </w:tc>
        <w:tc>
          <w:tcPr>
            <w:tcW w:type="dxa" w:w="2436"/>
          </w:tcPr>
          <w:p>
            <w:r>
              <w:rPr>
                <w:sz w:val="19"/>
              </w:rPr>
            </w:r>
            <w:r>
              <w:rPr>
                <w:sz w:val="19"/>
              </w:rPr>
              <w:t>○</w:t>
            </w:r>
          </w:p>
        </w:tc>
        <w:tc>
          <w:tcPr>
            <w:tcW w:type="dxa" w:w="2436"/>
          </w:tcPr>
          <w:p>
            <w:r>
              <w:rPr>
                <w:sz w:val="19"/>
              </w:rPr>
            </w:r>
            <w:r>
              <w:rPr>
                <w:sz w:val="19"/>
              </w:rPr>
              <w:t>Ngạch/bậc mới</w:t>
            </w:r>
          </w:p>
        </w:tc>
      </w:tr>
    </w:tbl>
    <w:p/>
    <w:p>
      <w:r>
        <w:rPr>
          <w:b/>
        </w:rPr>
        <w:t>TransferDetail</w:t>
      </w:r>
      <w:r>
        <w:t xml:space="preserve"> (Entity con — 1-1 khi </w:t>
      </w:r>
      <w:r>
        <w:rPr>
          <w:rFonts w:ascii="Consolas" w:hAnsi="Consolas"/>
          <w:sz w:val="19"/>
        </w:rPr>
        <w:t>DecisionType = Transfer</w:t>
      </w:r>
      <w:r>
        <w: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Id</w:t>
            </w:r>
          </w:p>
        </w:tc>
        <w:tc>
          <w:tcPr>
            <w:tcW w:type="dxa" w:w="2436"/>
          </w:tcPr>
          <w:p>
            <w:r>
              <w:rPr>
                <w:sz w:val="19"/>
              </w:rPr>
            </w:r>
            <w:r>
              <w:rPr>
                <w:sz w:val="19"/>
              </w:rPr>
              <w:t>✔</w:t>
            </w:r>
          </w:p>
        </w:tc>
        <w:tc>
          <w:tcPr>
            <w:tcW w:type="dxa" w:w="2436"/>
          </w:tcPr>
          <w:p>
            <w:r>
              <w:rPr>
                <w:sz w:val="19"/>
              </w:rPr>
            </w:r>
            <w:r>
              <w:rPr>
                <w:sz w:val="19"/>
              </w:rPr>
              <w:t>Khoá chính</w:t>
            </w:r>
          </w:p>
        </w:tc>
      </w:tr>
      <w:tr>
        <w:tc>
          <w:tcPr>
            <w:tcW w:type="dxa" w:w="2436"/>
          </w:tcPr>
          <w:p>
            <w:r>
              <w:rPr>
                <w:sz w:val="19"/>
              </w:rPr>
            </w:r>
            <w:r>
              <w:rPr>
                <w:sz w:val="19"/>
              </w:rPr>
              <w:t>PersonnelDecisionId</w:t>
            </w:r>
          </w:p>
        </w:tc>
        <w:tc>
          <w:tcPr>
            <w:tcW w:type="dxa" w:w="2436"/>
          </w:tcPr>
          <w:p>
            <w:r>
              <w:rPr>
                <w:sz w:val="19"/>
              </w:rPr>
            </w:r>
            <w:r>
              <w:rPr>
                <w:sz w:val="19"/>
              </w:rPr>
              <w:t>Id (FK, unique)</w:t>
            </w:r>
          </w:p>
        </w:tc>
        <w:tc>
          <w:tcPr>
            <w:tcW w:type="dxa" w:w="2436"/>
          </w:tcPr>
          <w:p>
            <w:r>
              <w:rPr>
                <w:sz w:val="19"/>
              </w:rPr>
            </w:r>
            <w:r>
              <w:rPr>
                <w:sz w:val="19"/>
              </w:rPr>
              <w:t>✔</w:t>
            </w:r>
          </w:p>
        </w:tc>
        <w:tc>
          <w:tcPr>
            <w:tcW w:type="dxa" w:w="2436"/>
          </w:tcPr>
          <w:p>
            <w:r>
              <w:rPr>
                <w:sz w:val="19"/>
              </w:rPr>
            </w:r>
            <w:r>
              <w:rPr>
                <w:sz w:val="19"/>
              </w:rPr>
              <w:t>Quyết định gốc</w:t>
            </w:r>
          </w:p>
        </w:tc>
      </w:tr>
      <w:tr>
        <w:tc>
          <w:tcPr>
            <w:tcW w:type="dxa" w:w="2436"/>
          </w:tcPr>
          <w:p>
            <w:r>
              <w:rPr>
                <w:sz w:val="19"/>
              </w:rPr>
            </w:r>
            <w:r>
              <w:rPr>
                <w:sz w:val="19"/>
              </w:rPr>
              <w:t>OldDepartmentId</w:t>
            </w:r>
          </w:p>
        </w:tc>
        <w:tc>
          <w:tcPr>
            <w:tcW w:type="dxa" w:w="2436"/>
          </w:tcPr>
          <w:p>
            <w:r>
              <w:rPr>
                <w:sz w:val="19"/>
              </w:rPr>
            </w:r>
            <w:r>
              <w:rPr>
                <w:sz w:val="19"/>
              </w:rPr>
              <w:t>Id (FK, nullable)</w:t>
            </w:r>
          </w:p>
        </w:tc>
        <w:tc>
          <w:tcPr>
            <w:tcW w:type="dxa" w:w="2436"/>
          </w:tcPr>
          <w:p>
            <w:r>
              <w:rPr>
                <w:sz w:val="19"/>
              </w:rPr>
            </w:r>
            <w:r>
              <w:rPr>
                <w:sz w:val="19"/>
              </w:rPr>
              <w:t>○</w:t>
            </w:r>
          </w:p>
        </w:tc>
        <w:tc>
          <w:tcPr>
            <w:tcW w:type="dxa" w:w="2436"/>
          </w:tcPr>
          <w:p>
            <w:r>
              <w:rPr>
                <w:sz w:val="19"/>
              </w:rPr>
            </w:r>
            <w:r>
              <w:rPr>
                <w:sz w:val="19"/>
              </w:rPr>
              <w:t>Phòng ban cũ</w:t>
            </w:r>
          </w:p>
        </w:tc>
      </w:tr>
      <w:tr>
        <w:tc>
          <w:tcPr>
            <w:tcW w:type="dxa" w:w="2436"/>
          </w:tcPr>
          <w:p>
            <w:r>
              <w:rPr>
                <w:sz w:val="19"/>
              </w:rPr>
            </w:r>
            <w:r>
              <w:rPr>
                <w:sz w:val="19"/>
              </w:rPr>
              <w:t>NewDepartmentId</w:t>
            </w:r>
          </w:p>
        </w:tc>
        <w:tc>
          <w:tcPr>
            <w:tcW w:type="dxa" w:w="2436"/>
          </w:tcPr>
          <w:p>
            <w:r>
              <w:rPr>
                <w:sz w:val="19"/>
              </w:rPr>
            </w:r>
            <w:r>
              <w:rPr>
                <w:sz w:val="19"/>
              </w:rPr>
              <w:t>Id (FK, nullable)</w:t>
            </w:r>
          </w:p>
        </w:tc>
        <w:tc>
          <w:tcPr>
            <w:tcW w:type="dxa" w:w="2436"/>
          </w:tcPr>
          <w:p>
            <w:r>
              <w:rPr>
                <w:sz w:val="19"/>
              </w:rPr>
            </w:r>
            <w:r>
              <w:rPr>
                <w:sz w:val="19"/>
              </w:rPr>
              <w:t>○</w:t>
            </w:r>
          </w:p>
        </w:tc>
        <w:tc>
          <w:tcPr>
            <w:tcW w:type="dxa" w:w="2436"/>
          </w:tcPr>
          <w:p>
            <w:r>
              <w:rPr>
                <w:sz w:val="19"/>
              </w:rPr>
            </w:r>
            <w:r>
              <w:rPr>
                <w:sz w:val="19"/>
              </w:rPr>
              <w:t>Phòng ban mới</w:t>
            </w:r>
          </w:p>
        </w:tc>
      </w:tr>
      <w:tr>
        <w:tc>
          <w:tcPr>
            <w:tcW w:type="dxa" w:w="2436"/>
          </w:tcPr>
          <w:p>
            <w:r>
              <w:rPr>
                <w:sz w:val="19"/>
              </w:rPr>
            </w:r>
            <w:r>
              <w:rPr>
                <w:sz w:val="19"/>
              </w:rPr>
              <w:t>OldTeamId</w:t>
            </w:r>
          </w:p>
        </w:tc>
        <w:tc>
          <w:tcPr>
            <w:tcW w:type="dxa" w:w="2436"/>
          </w:tcPr>
          <w:p>
            <w:r>
              <w:rPr>
                <w:sz w:val="19"/>
              </w:rPr>
            </w:r>
            <w:r>
              <w:rPr>
                <w:sz w:val="19"/>
              </w:rPr>
              <w:t>Id (FK, nullable)</w:t>
            </w:r>
          </w:p>
        </w:tc>
        <w:tc>
          <w:tcPr>
            <w:tcW w:type="dxa" w:w="2436"/>
          </w:tcPr>
          <w:p>
            <w:r>
              <w:rPr>
                <w:sz w:val="19"/>
              </w:rPr>
            </w:r>
            <w:r>
              <w:rPr>
                <w:sz w:val="19"/>
              </w:rPr>
              <w:t>○</w:t>
            </w:r>
          </w:p>
        </w:tc>
        <w:tc>
          <w:tcPr>
            <w:tcW w:type="dxa" w:w="2436"/>
          </w:tcPr>
          <w:p>
            <w:r>
              <w:rPr>
                <w:sz w:val="19"/>
              </w:rPr>
            </w:r>
            <w:r>
              <w:rPr>
                <w:sz w:val="19"/>
              </w:rPr>
              <w:t>Tổ/nhóm cũ</w:t>
            </w:r>
          </w:p>
        </w:tc>
      </w:tr>
      <w:tr>
        <w:tc>
          <w:tcPr>
            <w:tcW w:type="dxa" w:w="2436"/>
          </w:tcPr>
          <w:p>
            <w:r>
              <w:rPr>
                <w:sz w:val="19"/>
              </w:rPr>
            </w:r>
            <w:r>
              <w:rPr>
                <w:sz w:val="19"/>
              </w:rPr>
              <w:t>NewTeamId</w:t>
            </w:r>
          </w:p>
        </w:tc>
        <w:tc>
          <w:tcPr>
            <w:tcW w:type="dxa" w:w="2436"/>
          </w:tcPr>
          <w:p>
            <w:r>
              <w:rPr>
                <w:sz w:val="19"/>
              </w:rPr>
            </w:r>
            <w:r>
              <w:rPr>
                <w:sz w:val="19"/>
              </w:rPr>
              <w:t>Id (FK, nullable)</w:t>
            </w:r>
          </w:p>
        </w:tc>
        <w:tc>
          <w:tcPr>
            <w:tcW w:type="dxa" w:w="2436"/>
          </w:tcPr>
          <w:p>
            <w:r>
              <w:rPr>
                <w:sz w:val="19"/>
              </w:rPr>
            </w:r>
            <w:r>
              <w:rPr>
                <w:sz w:val="19"/>
              </w:rPr>
              <w:t>○</w:t>
            </w:r>
          </w:p>
        </w:tc>
        <w:tc>
          <w:tcPr>
            <w:tcW w:type="dxa" w:w="2436"/>
          </w:tcPr>
          <w:p>
            <w:r>
              <w:rPr>
                <w:sz w:val="19"/>
              </w:rPr>
            </w:r>
            <w:r>
              <w:rPr>
                <w:sz w:val="19"/>
              </w:rPr>
              <w:t>Tổ/nhóm mới</w:t>
            </w:r>
          </w:p>
        </w:tc>
      </w:tr>
      <w:tr>
        <w:tc>
          <w:tcPr>
            <w:tcW w:type="dxa" w:w="2436"/>
          </w:tcPr>
          <w:p>
            <w:r>
              <w:rPr>
                <w:sz w:val="19"/>
              </w:rPr>
            </w:r>
            <w:r>
              <w:rPr>
                <w:sz w:val="19"/>
              </w:rPr>
              <w:t>OldBranchId</w:t>
            </w:r>
          </w:p>
        </w:tc>
        <w:tc>
          <w:tcPr>
            <w:tcW w:type="dxa" w:w="2436"/>
          </w:tcPr>
          <w:p>
            <w:r>
              <w:rPr>
                <w:sz w:val="19"/>
              </w:rPr>
            </w:r>
            <w:r>
              <w:rPr>
                <w:sz w:val="19"/>
              </w:rPr>
              <w:t>Id (FK, nullable)</w:t>
            </w:r>
          </w:p>
        </w:tc>
        <w:tc>
          <w:tcPr>
            <w:tcW w:type="dxa" w:w="2436"/>
          </w:tcPr>
          <w:p>
            <w:r>
              <w:rPr>
                <w:sz w:val="19"/>
              </w:rPr>
            </w:r>
            <w:r>
              <w:rPr>
                <w:sz w:val="19"/>
              </w:rPr>
              <w:t>○</w:t>
            </w:r>
          </w:p>
        </w:tc>
        <w:tc>
          <w:tcPr>
            <w:tcW w:type="dxa" w:w="2436"/>
          </w:tcPr>
          <w:p>
            <w:r>
              <w:rPr>
                <w:sz w:val="19"/>
              </w:rPr>
            </w:r>
            <w:r>
              <w:rPr>
                <w:sz w:val="19"/>
              </w:rPr>
              <w:t>Chi nhánh cũ</w:t>
            </w:r>
          </w:p>
        </w:tc>
      </w:tr>
      <w:tr>
        <w:tc>
          <w:tcPr>
            <w:tcW w:type="dxa" w:w="2436"/>
          </w:tcPr>
          <w:p>
            <w:r>
              <w:rPr>
                <w:sz w:val="19"/>
              </w:rPr>
            </w:r>
            <w:r>
              <w:rPr>
                <w:sz w:val="19"/>
              </w:rPr>
              <w:t>NewBranchId</w:t>
            </w:r>
          </w:p>
        </w:tc>
        <w:tc>
          <w:tcPr>
            <w:tcW w:type="dxa" w:w="2436"/>
          </w:tcPr>
          <w:p>
            <w:r>
              <w:rPr>
                <w:sz w:val="19"/>
              </w:rPr>
            </w:r>
            <w:r>
              <w:rPr>
                <w:sz w:val="19"/>
              </w:rPr>
              <w:t>Id (FK, nullable)</w:t>
            </w:r>
          </w:p>
        </w:tc>
        <w:tc>
          <w:tcPr>
            <w:tcW w:type="dxa" w:w="2436"/>
          </w:tcPr>
          <w:p>
            <w:r>
              <w:rPr>
                <w:sz w:val="19"/>
              </w:rPr>
            </w:r>
            <w:r>
              <w:rPr>
                <w:sz w:val="19"/>
              </w:rPr>
              <w:t>○</w:t>
            </w:r>
          </w:p>
        </w:tc>
        <w:tc>
          <w:tcPr>
            <w:tcW w:type="dxa" w:w="2436"/>
          </w:tcPr>
          <w:p>
            <w:r>
              <w:rPr>
                <w:sz w:val="19"/>
              </w:rPr>
            </w:r>
            <w:r>
              <w:rPr>
                <w:sz w:val="19"/>
              </w:rPr>
              <w:t>Chi nhánh mới</w:t>
            </w:r>
          </w:p>
        </w:tc>
      </w:tr>
      <w:tr>
        <w:tc>
          <w:tcPr>
            <w:tcW w:type="dxa" w:w="2436"/>
          </w:tcPr>
          <w:p>
            <w:r>
              <w:rPr>
                <w:sz w:val="19"/>
              </w:rPr>
            </w:r>
            <w:r>
              <w:rPr>
                <w:sz w:val="19"/>
              </w:rPr>
              <w:t>TransferReason</w:t>
            </w:r>
          </w:p>
        </w:tc>
        <w:tc>
          <w:tcPr>
            <w:tcW w:type="dxa" w:w="2436"/>
          </w:tcPr>
          <w:p>
            <w:r>
              <w:rPr>
                <w:sz w:val="19"/>
              </w:rPr>
            </w:r>
            <w:r>
              <w:rPr>
                <w:sz w:val="19"/>
              </w:rPr>
              <w:t>NVARCHAR(500)</w:t>
            </w:r>
          </w:p>
        </w:tc>
        <w:tc>
          <w:tcPr>
            <w:tcW w:type="dxa" w:w="2436"/>
          </w:tcPr>
          <w:p>
            <w:r>
              <w:rPr>
                <w:sz w:val="19"/>
              </w:rPr>
            </w:r>
            <w:r>
              <w:rPr>
                <w:sz w:val="19"/>
              </w:rPr>
              <w:t>○</w:t>
            </w:r>
          </w:p>
        </w:tc>
        <w:tc>
          <w:tcPr>
            <w:tcW w:type="dxa" w:w="2436"/>
          </w:tcPr>
          <w:p>
            <w:r>
              <w:rPr>
                <w:sz w:val="19"/>
              </w:rPr>
            </w:r>
            <w:r>
              <w:rPr>
                <w:sz w:val="19"/>
              </w:rPr>
              <w:t>Lý do thuyên chuyển</w:t>
            </w:r>
          </w:p>
        </w:tc>
      </w:tr>
    </w:tbl>
    <w:p/>
    <w:p>
      <w:r>
        <w:rPr>
          <w:b/>
        </w:rPr>
        <w:t>TerminationDetail</w:t>
      </w:r>
      <w:r>
        <w:t xml:space="preserve"> (Entity con — 1-1 khi </w:t>
      </w:r>
      <w:r>
        <w:rPr>
          <w:rFonts w:ascii="Consolas" w:hAnsi="Consolas"/>
          <w:sz w:val="19"/>
        </w:rPr>
        <w:t>DecisionType ∈ {Resignation, Termination}</w:t>
      </w:r>
      <w:r>
        <w: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Id</w:t>
            </w:r>
          </w:p>
        </w:tc>
        <w:tc>
          <w:tcPr>
            <w:tcW w:type="dxa" w:w="2436"/>
          </w:tcPr>
          <w:p>
            <w:r>
              <w:rPr>
                <w:sz w:val="19"/>
              </w:rPr>
            </w:r>
            <w:r>
              <w:rPr>
                <w:sz w:val="19"/>
              </w:rPr>
              <w:t>✔</w:t>
            </w:r>
          </w:p>
        </w:tc>
        <w:tc>
          <w:tcPr>
            <w:tcW w:type="dxa" w:w="2436"/>
          </w:tcPr>
          <w:p>
            <w:r>
              <w:rPr>
                <w:sz w:val="19"/>
              </w:rPr>
            </w:r>
            <w:r>
              <w:rPr>
                <w:sz w:val="19"/>
              </w:rPr>
              <w:t>Khoá chính</w:t>
            </w:r>
          </w:p>
        </w:tc>
      </w:tr>
      <w:tr>
        <w:tc>
          <w:tcPr>
            <w:tcW w:type="dxa" w:w="2436"/>
          </w:tcPr>
          <w:p>
            <w:r>
              <w:rPr>
                <w:sz w:val="19"/>
              </w:rPr>
            </w:r>
            <w:r>
              <w:rPr>
                <w:sz w:val="19"/>
              </w:rPr>
              <w:t>PersonnelDecisionId</w:t>
            </w:r>
          </w:p>
        </w:tc>
        <w:tc>
          <w:tcPr>
            <w:tcW w:type="dxa" w:w="2436"/>
          </w:tcPr>
          <w:p>
            <w:r>
              <w:rPr>
                <w:sz w:val="19"/>
              </w:rPr>
            </w:r>
            <w:r>
              <w:rPr>
                <w:sz w:val="19"/>
              </w:rPr>
              <w:t>Id (FK, unique)</w:t>
            </w:r>
          </w:p>
        </w:tc>
        <w:tc>
          <w:tcPr>
            <w:tcW w:type="dxa" w:w="2436"/>
          </w:tcPr>
          <w:p>
            <w:r>
              <w:rPr>
                <w:sz w:val="19"/>
              </w:rPr>
            </w:r>
            <w:r>
              <w:rPr>
                <w:sz w:val="19"/>
              </w:rPr>
              <w:t>✔</w:t>
            </w:r>
          </w:p>
        </w:tc>
        <w:tc>
          <w:tcPr>
            <w:tcW w:type="dxa" w:w="2436"/>
          </w:tcPr>
          <w:p>
            <w:r>
              <w:rPr>
                <w:sz w:val="19"/>
              </w:rPr>
            </w:r>
            <w:r>
              <w:rPr>
                <w:sz w:val="19"/>
              </w:rPr>
              <w:t>Quyết định gốc</w:t>
            </w:r>
          </w:p>
        </w:tc>
      </w:tr>
      <w:tr>
        <w:tc>
          <w:tcPr>
            <w:tcW w:type="dxa" w:w="2436"/>
          </w:tcPr>
          <w:p>
            <w:r>
              <w:rPr>
                <w:sz w:val="19"/>
              </w:rPr>
            </w:r>
            <w:r>
              <w:rPr>
                <w:sz w:val="19"/>
              </w:rPr>
              <w:t>TerminationType</w:t>
            </w:r>
          </w:p>
        </w:tc>
        <w:tc>
          <w:tcPr>
            <w:tcW w:type="dxa" w:w="2436"/>
          </w:tcPr>
          <w:p>
            <w:r>
              <w:rPr>
                <w:sz w:val="19"/>
              </w:rPr>
            </w:r>
            <w:r>
              <w:rPr>
                <w:sz w:val="19"/>
              </w:rPr>
              <w:t>ENUM</w:t>
            </w:r>
          </w:p>
        </w:tc>
        <w:tc>
          <w:tcPr>
            <w:tcW w:type="dxa" w:w="2436"/>
          </w:tcPr>
          <w:p>
            <w:r>
              <w:rPr>
                <w:sz w:val="19"/>
              </w:rPr>
            </w:r>
            <w:r>
              <w:rPr>
                <w:sz w:val="19"/>
              </w:rPr>
              <w:t>✔</w:t>
            </w:r>
          </w:p>
        </w:tc>
        <w:tc>
          <w:tcPr>
            <w:tcW w:type="dxa" w:w="2436"/>
          </w:tcPr>
          <w:p>
            <w:r>
              <w:rPr>
                <w:sz w:val="19"/>
              </w:rPr>
            </w:r>
            <w:r>
              <w:rPr>
                <w:rFonts w:ascii="Consolas" w:hAnsi="Consolas"/>
                <w:sz w:val="19"/>
              </w:rPr>
              <w:t>Resignation</w:t>
            </w:r>
            <w:r>
              <w:rPr>
                <w:sz w:val="19"/>
              </w:rPr>
              <w:t xml:space="preserve"> (tự nguyện), </w:t>
            </w:r>
            <w:r>
              <w:rPr>
                <w:rFonts w:ascii="Consolas" w:hAnsi="Consolas"/>
                <w:sz w:val="19"/>
              </w:rPr>
              <w:t>Termination</w:t>
            </w:r>
            <w:r>
              <w:rPr>
                <w:sz w:val="19"/>
              </w:rPr>
              <w:t xml:space="preserve"> (chấm dứt bởi công ty), </w:t>
            </w:r>
            <w:r>
              <w:rPr>
                <w:rFonts w:ascii="Consolas" w:hAnsi="Consolas"/>
                <w:sz w:val="19"/>
              </w:rPr>
              <w:t>Discipline</w:t>
            </w:r>
            <w:r>
              <w:rPr>
                <w:sz w:val="19"/>
              </w:rPr>
              <w:t xml:space="preserve"> (kỷ luật)</w:t>
            </w:r>
          </w:p>
        </w:tc>
      </w:tr>
      <w:tr>
        <w:tc>
          <w:tcPr>
            <w:tcW w:type="dxa" w:w="2436"/>
          </w:tcPr>
          <w:p>
            <w:r>
              <w:rPr>
                <w:sz w:val="19"/>
              </w:rPr>
            </w:r>
            <w:r>
              <w:rPr>
                <w:sz w:val="19"/>
              </w:rPr>
              <w:t>LastWorkingDate</w:t>
            </w:r>
          </w:p>
        </w:tc>
        <w:tc>
          <w:tcPr>
            <w:tcW w:type="dxa" w:w="2436"/>
          </w:tcPr>
          <w:p>
            <w:r>
              <w:rPr>
                <w:sz w:val="19"/>
              </w:rPr>
            </w:r>
            <w:r>
              <w:rPr>
                <w:sz w:val="19"/>
              </w:rPr>
              <w:t>DATE</w:t>
            </w:r>
          </w:p>
        </w:tc>
        <w:tc>
          <w:tcPr>
            <w:tcW w:type="dxa" w:w="2436"/>
          </w:tcPr>
          <w:p>
            <w:r>
              <w:rPr>
                <w:sz w:val="19"/>
              </w:rPr>
            </w:r>
            <w:r>
              <w:rPr>
                <w:sz w:val="19"/>
              </w:rPr>
              <w:t>✔</w:t>
            </w:r>
          </w:p>
        </w:tc>
        <w:tc>
          <w:tcPr>
            <w:tcW w:type="dxa" w:w="2436"/>
          </w:tcPr>
          <w:p>
            <w:r>
              <w:rPr>
                <w:sz w:val="19"/>
              </w:rPr>
            </w:r>
            <w:r>
              <w:rPr>
                <w:sz w:val="19"/>
              </w:rPr>
              <w:t>Ngày làm việc cuối cùng</w:t>
            </w:r>
          </w:p>
        </w:tc>
      </w:tr>
      <w:tr>
        <w:tc>
          <w:tcPr>
            <w:tcW w:type="dxa" w:w="2436"/>
          </w:tcPr>
          <w:p>
            <w:r>
              <w:rPr>
                <w:sz w:val="19"/>
              </w:rPr>
            </w:r>
            <w:r>
              <w:rPr>
                <w:sz w:val="19"/>
              </w:rPr>
              <w:t>HandoverToEmployeeId</w:t>
            </w:r>
          </w:p>
        </w:tc>
        <w:tc>
          <w:tcPr>
            <w:tcW w:type="dxa" w:w="2436"/>
          </w:tcPr>
          <w:p>
            <w:r>
              <w:rPr>
                <w:sz w:val="19"/>
              </w:rPr>
            </w:r>
            <w:r>
              <w:rPr>
                <w:sz w:val="19"/>
              </w:rPr>
              <w:t>Id (FK, nullable → Employee Profile)</w:t>
            </w:r>
          </w:p>
        </w:tc>
        <w:tc>
          <w:tcPr>
            <w:tcW w:type="dxa" w:w="2436"/>
          </w:tcPr>
          <w:p>
            <w:r>
              <w:rPr>
                <w:sz w:val="19"/>
              </w:rPr>
            </w:r>
            <w:r>
              <w:rPr>
                <w:sz w:val="19"/>
              </w:rPr>
              <w:t>○</w:t>
            </w:r>
          </w:p>
        </w:tc>
        <w:tc>
          <w:tcPr>
            <w:tcW w:type="dxa" w:w="2436"/>
          </w:tcPr>
          <w:p>
            <w:r>
              <w:rPr>
                <w:sz w:val="19"/>
              </w:rPr>
            </w:r>
            <w:r>
              <w:rPr>
                <w:sz w:val="19"/>
              </w:rPr>
              <w:t>Người tiếp nhận bàn giao chính</w:t>
            </w:r>
          </w:p>
        </w:tc>
      </w:tr>
      <w:tr>
        <w:tc>
          <w:tcPr>
            <w:tcW w:type="dxa" w:w="2436"/>
          </w:tcPr>
          <w:p>
            <w:r>
              <w:rPr>
                <w:sz w:val="19"/>
              </w:rPr>
            </w:r>
            <w:r>
              <w:rPr>
                <w:sz w:val="19"/>
              </w:rPr>
              <w:t>HrConfirmedBy</w:t>
            </w:r>
          </w:p>
        </w:tc>
        <w:tc>
          <w:tcPr>
            <w:tcW w:type="dxa" w:w="2436"/>
          </w:tcPr>
          <w:p>
            <w:r>
              <w:rPr>
                <w:sz w:val="19"/>
              </w:rPr>
            </w:r>
            <w:r>
              <w:rPr>
                <w:sz w:val="19"/>
              </w:rPr>
              <w:t>Id (FK, nullable → Employee Profile)</w:t>
            </w:r>
          </w:p>
        </w:tc>
        <w:tc>
          <w:tcPr>
            <w:tcW w:type="dxa" w:w="2436"/>
          </w:tcPr>
          <w:p>
            <w:r>
              <w:rPr>
                <w:sz w:val="19"/>
              </w:rPr>
            </w:r>
            <w:r>
              <w:rPr>
                <w:sz w:val="19"/>
              </w:rPr>
              <w:t>○</w:t>
            </w:r>
          </w:p>
        </w:tc>
        <w:tc>
          <w:tcPr>
            <w:tcW w:type="dxa" w:w="2436"/>
          </w:tcPr>
          <w:p>
            <w:r>
              <w:rPr>
                <w:sz w:val="19"/>
              </w:rPr>
            </w:r>
            <w:r>
              <w:rPr>
                <w:sz w:val="19"/>
              </w:rPr>
              <w:t>Người của HR xác nhận</w:t>
            </w:r>
          </w:p>
        </w:tc>
      </w:tr>
      <w:tr>
        <w:tc>
          <w:tcPr>
            <w:tcW w:type="dxa" w:w="2436"/>
          </w:tcPr>
          <w:p>
            <w:r>
              <w:rPr>
                <w:sz w:val="19"/>
              </w:rPr>
            </w:r>
            <w:r>
              <w:rPr>
                <w:sz w:val="19"/>
              </w:rPr>
              <w:t>HrConfirmedAtUtc</w:t>
            </w:r>
          </w:p>
        </w:tc>
        <w:tc>
          <w:tcPr>
            <w:tcW w:type="dxa" w:w="2436"/>
          </w:tcPr>
          <w:p>
            <w:r>
              <w:rPr>
                <w:sz w:val="19"/>
              </w:rPr>
            </w:r>
            <w:r>
              <w:rPr>
                <w:sz w:val="19"/>
              </w:rPr>
              <w:t>DATETIME2</w:t>
            </w:r>
          </w:p>
        </w:tc>
        <w:tc>
          <w:tcPr>
            <w:tcW w:type="dxa" w:w="2436"/>
          </w:tcPr>
          <w:p>
            <w:r>
              <w:rPr>
                <w:sz w:val="19"/>
              </w:rPr>
            </w:r>
            <w:r>
              <w:rPr>
                <w:sz w:val="19"/>
              </w:rPr>
              <w:t>○</w:t>
            </w:r>
          </w:p>
        </w:tc>
        <w:tc>
          <w:tcPr>
            <w:tcW w:type="dxa" w:w="2436"/>
          </w:tcPr>
          <w:p>
            <w:r>
              <w:rPr>
                <w:sz w:val="19"/>
              </w:rPr>
            </w:r>
            <w:r>
              <w:rPr>
                <w:sz w:val="19"/>
              </w:rPr>
              <w:t>Thời điểm HR xác nhận</w:t>
            </w:r>
          </w:p>
        </w:tc>
      </w:tr>
      <w:tr>
        <w:tc>
          <w:tcPr>
            <w:tcW w:type="dxa" w:w="2436"/>
          </w:tcPr>
          <w:p>
            <w:r>
              <w:rPr>
                <w:sz w:val="19"/>
              </w:rPr>
            </w:r>
            <w:r>
              <w:rPr>
                <w:sz w:val="19"/>
              </w:rPr>
              <w:t>FinanceConfirmedBy</w:t>
            </w:r>
          </w:p>
        </w:tc>
        <w:tc>
          <w:tcPr>
            <w:tcW w:type="dxa" w:w="2436"/>
          </w:tcPr>
          <w:p>
            <w:r>
              <w:rPr>
                <w:sz w:val="19"/>
              </w:rPr>
            </w:r>
            <w:r>
              <w:rPr>
                <w:sz w:val="19"/>
              </w:rPr>
              <w:t>Id (FK, nullable → Employee Profile)</w:t>
            </w:r>
          </w:p>
        </w:tc>
        <w:tc>
          <w:tcPr>
            <w:tcW w:type="dxa" w:w="2436"/>
          </w:tcPr>
          <w:p>
            <w:r>
              <w:rPr>
                <w:sz w:val="19"/>
              </w:rPr>
            </w:r>
            <w:r>
              <w:rPr>
                <w:sz w:val="19"/>
              </w:rPr>
              <w:t>○</w:t>
            </w:r>
          </w:p>
        </w:tc>
        <w:tc>
          <w:tcPr>
            <w:tcW w:type="dxa" w:w="2436"/>
          </w:tcPr>
          <w:p>
            <w:r>
              <w:rPr>
                <w:sz w:val="19"/>
              </w:rPr>
            </w:r>
            <w:r>
              <w:rPr>
                <w:sz w:val="19"/>
              </w:rPr>
              <w:t>Người của Kế toán xác nhận</w:t>
            </w:r>
          </w:p>
        </w:tc>
      </w:tr>
      <w:tr>
        <w:tc>
          <w:tcPr>
            <w:tcW w:type="dxa" w:w="2436"/>
          </w:tcPr>
          <w:p>
            <w:r>
              <w:rPr>
                <w:sz w:val="19"/>
              </w:rPr>
            </w:r>
            <w:r>
              <w:rPr>
                <w:sz w:val="19"/>
              </w:rPr>
              <w:t>FinanceConfirmedAtUtc</w:t>
            </w:r>
          </w:p>
        </w:tc>
        <w:tc>
          <w:tcPr>
            <w:tcW w:type="dxa" w:w="2436"/>
          </w:tcPr>
          <w:p>
            <w:r>
              <w:rPr>
                <w:sz w:val="19"/>
              </w:rPr>
            </w:r>
            <w:r>
              <w:rPr>
                <w:sz w:val="19"/>
              </w:rPr>
              <w:t>DATETIME2</w:t>
            </w:r>
          </w:p>
        </w:tc>
        <w:tc>
          <w:tcPr>
            <w:tcW w:type="dxa" w:w="2436"/>
          </w:tcPr>
          <w:p>
            <w:r>
              <w:rPr>
                <w:sz w:val="19"/>
              </w:rPr>
            </w:r>
            <w:r>
              <w:rPr>
                <w:sz w:val="19"/>
              </w:rPr>
              <w:t>○</w:t>
            </w:r>
          </w:p>
        </w:tc>
        <w:tc>
          <w:tcPr>
            <w:tcW w:type="dxa" w:w="2436"/>
          </w:tcPr>
          <w:p>
            <w:r>
              <w:rPr>
                <w:sz w:val="19"/>
              </w:rPr>
            </w:r>
            <w:r>
              <w:rPr>
                <w:sz w:val="19"/>
              </w:rPr>
              <w:t>Thời điểm Kế toán xác nhận</w:t>
            </w:r>
          </w:p>
        </w:tc>
      </w:tr>
      <w:tr>
        <w:tc>
          <w:tcPr>
            <w:tcW w:type="dxa" w:w="2436"/>
          </w:tcPr>
          <w:p>
            <w:r>
              <w:rPr>
                <w:sz w:val="19"/>
              </w:rPr>
            </w:r>
            <w:r>
              <w:rPr>
                <w:sz w:val="19"/>
              </w:rPr>
              <w:t>DocumentPackageStatus</w:t>
            </w:r>
          </w:p>
        </w:tc>
        <w:tc>
          <w:tcPr>
            <w:tcW w:type="dxa" w:w="2436"/>
          </w:tcPr>
          <w:p>
            <w:r>
              <w:rPr>
                <w:sz w:val="19"/>
              </w:rPr>
            </w:r>
            <w:r>
              <w:rPr>
                <w:sz w:val="19"/>
              </w:rPr>
              <w:t>ENUM</w:t>
            </w:r>
          </w:p>
        </w:tc>
        <w:tc>
          <w:tcPr>
            <w:tcW w:type="dxa" w:w="2436"/>
          </w:tcPr>
          <w:p>
            <w:r>
              <w:rPr>
                <w:sz w:val="19"/>
              </w:rPr>
            </w:r>
            <w:r>
              <w:rPr>
                <w:sz w:val="19"/>
              </w:rPr>
              <w:t>✔</w:t>
            </w:r>
          </w:p>
        </w:tc>
        <w:tc>
          <w:tcPr>
            <w:tcW w:type="dxa" w:w="2436"/>
          </w:tcPr>
          <w:p>
            <w:r>
              <w:rPr>
                <w:sz w:val="19"/>
              </w:rPr>
            </w:r>
            <w:r>
              <w:rPr>
                <w:rFonts w:ascii="Consolas" w:hAnsi="Consolas"/>
                <w:sz w:val="19"/>
              </w:rPr>
              <w:t>NotPrepared</w:t>
            </w:r>
            <w:r>
              <w:rPr>
                <w:sz w:val="19"/>
              </w:rPr>
              <w:t xml:space="preserve">, </w:t>
            </w:r>
            <w:r>
              <w:rPr>
                <w:rFonts w:ascii="Consolas" w:hAnsi="Consolas"/>
                <w:sz w:val="19"/>
              </w:rPr>
              <w:t>Prepared</w:t>
            </w:r>
            <w:r>
              <w:rPr>
                <w:sz w:val="19"/>
              </w:rPr>
              <w:t xml:space="preserve">, </w:t>
            </w:r>
            <w:r>
              <w:rPr>
                <w:rFonts w:ascii="Consolas" w:hAnsi="Consolas"/>
                <w:sz w:val="19"/>
              </w:rPr>
              <w:t>Handed</w:t>
            </w:r>
            <w:r>
              <w:rPr>
                <w:sz w:val="19"/>
              </w:rPr>
              <w:t xml:space="preserve"> — trạng thái bộ hồ sơ nghỉ việc</w:t>
            </w:r>
          </w:p>
        </w:tc>
      </w:tr>
    </w:tbl>
    <w:p/>
    <w:p>
      <w:r>
        <w:rPr>
          <w:b/>
        </w:rPr>
        <w:t>HandoverClauseItem</w:t>
      </w:r>
      <w:r>
        <w:t xml:space="preserve"> (Entity con của </w:t>
      </w:r>
      <w:r>
        <w:rPr>
          <w:rFonts w:ascii="Consolas" w:hAnsi="Consolas"/>
          <w:sz w:val="19"/>
        </w:rPr>
        <w:t>TerminationDetail</w:t>
      </w:r>
      <w:r>
        <w: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Tên field</w:t>
            </w:r>
          </w:p>
        </w:tc>
        <w:tc>
          <w:tcPr>
            <w:tcW w:type="dxa" w:w="2436"/>
            <w:shd w:fill="D9E2F3"/>
          </w:tcPr>
          <w:p>
            <w:r>
              <w:rPr>
                <w:b/>
                <w:sz w:val="19"/>
              </w:rPr>
            </w:r>
            <w:r>
              <w:rPr>
                <w:b/>
                <w:sz w:val="19"/>
              </w:rPr>
              <w:t>Kiểu dữ liệu</w:t>
            </w:r>
          </w:p>
        </w:tc>
        <w:tc>
          <w:tcPr>
            <w:tcW w:type="dxa" w:w="2436"/>
            <w:shd w:fill="D9E2F3"/>
          </w:tcPr>
          <w:p>
            <w:r>
              <w:rPr>
                <w:b/>
                <w:sz w:val="19"/>
              </w:rPr>
            </w:r>
            <w:r>
              <w:rPr>
                <w:b/>
                <w:sz w:val="19"/>
              </w:rPr>
              <w:t>Bắt buộc</w:t>
            </w:r>
          </w:p>
        </w:tc>
        <w:tc>
          <w:tcPr>
            <w:tcW w:type="dxa" w:w="2436"/>
            <w:shd w:fill="D9E2F3"/>
          </w:tcPr>
          <w:p>
            <w:r>
              <w:rPr>
                <w:b/>
                <w:sz w:val="19"/>
              </w:rPr>
            </w:r>
            <w:r>
              <w:rPr>
                <w:b/>
                <w:sz w:val="19"/>
              </w:rPr>
              <w:t>Mô tả</w:t>
            </w:r>
          </w:p>
        </w:tc>
      </w:tr>
      <w:tr>
        <w:tc>
          <w:tcPr>
            <w:tcW w:type="dxa" w:w="2436"/>
          </w:tcPr>
          <w:p>
            <w:r>
              <w:rPr>
                <w:sz w:val="19"/>
              </w:rPr>
            </w:r>
            <w:r>
              <w:rPr>
                <w:sz w:val="19"/>
              </w:rPr>
              <w:t>Id</w:t>
            </w:r>
          </w:p>
        </w:tc>
        <w:tc>
          <w:tcPr>
            <w:tcW w:type="dxa" w:w="2436"/>
          </w:tcPr>
          <w:p>
            <w:r>
              <w:rPr>
                <w:sz w:val="19"/>
              </w:rPr>
            </w:r>
            <w:r>
              <w:rPr>
                <w:sz w:val="19"/>
              </w:rPr>
              <w:t>Id</w:t>
            </w:r>
          </w:p>
        </w:tc>
        <w:tc>
          <w:tcPr>
            <w:tcW w:type="dxa" w:w="2436"/>
          </w:tcPr>
          <w:p>
            <w:r>
              <w:rPr>
                <w:sz w:val="19"/>
              </w:rPr>
            </w:r>
            <w:r>
              <w:rPr>
                <w:sz w:val="19"/>
              </w:rPr>
              <w:t>✔</w:t>
            </w:r>
          </w:p>
        </w:tc>
        <w:tc>
          <w:tcPr>
            <w:tcW w:type="dxa" w:w="2436"/>
          </w:tcPr>
          <w:p>
            <w:r>
              <w:rPr>
                <w:sz w:val="19"/>
              </w:rPr>
            </w:r>
            <w:r>
              <w:rPr>
                <w:sz w:val="19"/>
              </w:rPr>
              <w:t>Khoá chính</w:t>
            </w:r>
          </w:p>
        </w:tc>
      </w:tr>
      <w:tr>
        <w:tc>
          <w:tcPr>
            <w:tcW w:type="dxa" w:w="2436"/>
          </w:tcPr>
          <w:p>
            <w:r>
              <w:rPr>
                <w:sz w:val="19"/>
              </w:rPr>
            </w:r>
            <w:r>
              <w:rPr>
                <w:sz w:val="19"/>
              </w:rPr>
              <w:t>TerminationDetailId</w:t>
            </w:r>
          </w:p>
        </w:tc>
        <w:tc>
          <w:tcPr>
            <w:tcW w:type="dxa" w:w="2436"/>
          </w:tcPr>
          <w:p>
            <w:r>
              <w:rPr>
                <w:sz w:val="19"/>
              </w:rPr>
            </w:r>
            <w:r>
              <w:rPr>
                <w:sz w:val="19"/>
              </w:rPr>
              <w:t>Id (FK)</w:t>
            </w:r>
          </w:p>
        </w:tc>
        <w:tc>
          <w:tcPr>
            <w:tcW w:type="dxa" w:w="2436"/>
          </w:tcPr>
          <w:p>
            <w:r>
              <w:rPr>
                <w:sz w:val="19"/>
              </w:rPr>
            </w:r>
            <w:r>
              <w:rPr>
                <w:sz w:val="19"/>
              </w:rPr>
              <w:t>✔</w:t>
            </w:r>
          </w:p>
        </w:tc>
        <w:tc>
          <w:tcPr>
            <w:tcW w:type="dxa" w:w="2436"/>
          </w:tcPr>
          <w:p>
            <w:r>
              <w:rPr>
                <w:sz w:val="19"/>
              </w:rPr>
            </w:r>
            <w:r>
              <w:rPr>
                <w:sz w:val="19"/>
              </w:rPr>
              <w:t>Thuộc chi tiết quyết định thôi việc nào</w:t>
            </w:r>
          </w:p>
        </w:tc>
      </w:tr>
      <w:tr>
        <w:tc>
          <w:tcPr>
            <w:tcW w:type="dxa" w:w="2436"/>
          </w:tcPr>
          <w:p>
            <w:r>
              <w:rPr>
                <w:sz w:val="19"/>
              </w:rPr>
            </w:r>
            <w:r>
              <w:rPr>
                <w:sz w:val="19"/>
              </w:rPr>
              <w:t>ClauseDescription</w:t>
            </w:r>
          </w:p>
        </w:tc>
        <w:tc>
          <w:tcPr>
            <w:tcW w:type="dxa" w:w="2436"/>
          </w:tcPr>
          <w:p>
            <w:r>
              <w:rPr>
                <w:sz w:val="19"/>
              </w:rPr>
            </w:r>
            <w:r>
              <w:rPr>
                <w:sz w:val="19"/>
              </w:rPr>
              <w:t>NVARCHAR(1000)</w:t>
            </w:r>
          </w:p>
        </w:tc>
        <w:tc>
          <w:tcPr>
            <w:tcW w:type="dxa" w:w="2436"/>
          </w:tcPr>
          <w:p>
            <w:r>
              <w:rPr>
                <w:sz w:val="19"/>
              </w:rPr>
            </w:r>
            <w:r>
              <w:rPr>
                <w:sz w:val="19"/>
              </w:rPr>
              <w:t>✔</w:t>
            </w:r>
          </w:p>
        </w:tc>
        <w:tc>
          <w:tcPr>
            <w:tcW w:type="dxa" w:w="2436"/>
          </w:tcPr>
          <w:p>
            <w:r>
              <w:rPr>
                <w:sz w:val="19"/>
              </w:rPr>
            </w:r>
            <w:r>
              <w:rPr>
                <w:sz w:val="19"/>
              </w:rPr>
              <w:t>Nội dung công việc/tài sản/công nợ cần bàn giao</w:t>
            </w:r>
          </w:p>
        </w:tc>
      </w:tr>
      <w:tr>
        <w:tc>
          <w:tcPr>
            <w:tcW w:type="dxa" w:w="2436"/>
          </w:tcPr>
          <w:p>
            <w:r>
              <w:rPr>
                <w:sz w:val="19"/>
              </w:rPr>
            </w:r>
            <w:r>
              <w:rPr>
                <w:sz w:val="19"/>
              </w:rPr>
              <w:t>HandoverToEmployeeId</w:t>
            </w:r>
          </w:p>
        </w:tc>
        <w:tc>
          <w:tcPr>
            <w:tcW w:type="dxa" w:w="2436"/>
          </w:tcPr>
          <w:p>
            <w:r>
              <w:rPr>
                <w:sz w:val="19"/>
              </w:rPr>
            </w:r>
            <w:r>
              <w:rPr>
                <w:sz w:val="19"/>
              </w:rPr>
              <w:t>Id (FK, nullable → Employee Profile)</w:t>
            </w:r>
          </w:p>
        </w:tc>
        <w:tc>
          <w:tcPr>
            <w:tcW w:type="dxa" w:w="2436"/>
          </w:tcPr>
          <w:p>
            <w:r>
              <w:rPr>
                <w:sz w:val="19"/>
              </w:rPr>
            </w:r>
            <w:r>
              <w:rPr>
                <w:sz w:val="19"/>
              </w:rPr>
              <w:t>○</w:t>
            </w:r>
          </w:p>
        </w:tc>
        <w:tc>
          <w:tcPr>
            <w:tcW w:type="dxa" w:w="2436"/>
          </w:tcPr>
          <w:p>
            <w:r>
              <w:rPr>
                <w:sz w:val="19"/>
              </w:rPr>
            </w:r>
            <w:r>
              <w:rPr>
                <w:sz w:val="19"/>
              </w:rPr>
              <w:t>Người nhận bàn giao cho điều khoản này</w:t>
            </w:r>
          </w:p>
        </w:tc>
      </w:tr>
      <w:tr>
        <w:tc>
          <w:tcPr>
            <w:tcW w:type="dxa" w:w="2436"/>
          </w:tcPr>
          <w:p>
            <w:r>
              <w:rPr>
                <w:sz w:val="19"/>
              </w:rPr>
            </w:r>
            <w:r>
              <w:rPr>
                <w:sz w:val="19"/>
              </w:rPr>
              <w:t>Status</w:t>
            </w:r>
          </w:p>
        </w:tc>
        <w:tc>
          <w:tcPr>
            <w:tcW w:type="dxa" w:w="2436"/>
          </w:tcPr>
          <w:p>
            <w:r>
              <w:rPr>
                <w:sz w:val="19"/>
              </w:rPr>
            </w:r>
            <w:r>
              <w:rPr>
                <w:sz w:val="19"/>
              </w:rPr>
              <w:t>ENUM</w:t>
            </w:r>
          </w:p>
        </w:tc>
        <w:tc>
          <w:tcPr>
            <w:tcW w:type="dxa" w:w="2436"/>
          </w:tcPr>
          <w:p>
            <w:r>
              <w:rPr>
                <w:sz w:val="19"/>
              </w:rPr>
            </w:r>
            <w:r>
              <w:rPr>
                <w:sz w:val="19"/>
              </w:rPr>
              <w:t>✔</w:t>
            </w:r>
          </w:p>
        </w:tc>
        <w:tc>
          <w:tcPr>
            <w:tcW w:type="dxa" w:w="2436"/>
          </w:tcPr>
          <w:p>
            <w:r>
              <w:rPr>
                <w:sz w:val="19"/>
              </w:rPr>
            </w:r>
            <w:r>
              <w:rPr>
                <w:rFonts w:ascii="Consolas" w:hAnsi="Consolas"/>
                <w:sz w:val="19"/>
              </w:rPr>
              <w:t>Pending</w:t>
            </w:r>
            <w:r>
              <w:rPr>
                <w:sz w:val="19"/>
              </w:rPr>
              <w:t xml:space="preserve">, </w:t>
            </w:r>
            <w:r>
              <w:rPr>
                <w:rFonts w:ascii="Consolas" w:hAnsi="Consolas"/>
                <w:sz w:val="19"/>
              </w:rPr>
              <w:t>Completed</w:t>
            </w:r>
          </w:p>
        </w:tc>
      </w:tr>
    </w:tbl>
    <w:p/>
    <w:p>
      <w:r>
        <w:rPr>
          <w:b/>
        </w:rPr>
        <w:t>Value Objects</w:t>
      </w:r>
      <w:r>
        <w:t xml:space="preserve">: </w:t>
      </w:r>
      <w:r>
        <w:rPr>
          <w:rFonts w:ascii="Consolas" w:hAnsi="Consolas"/>
          <w:sz w:val="19"/>
        </w:rPr>
        <w:t>DecisionNumber</w:t>
      </w:r>
      <w:r>
        <w:t xml:space="preserve"> (định dạng số theo </w:t>
      </w:r>
      <w:r>
        <w:rPr>
          <w:rFonts w:ascii="Consolas" w:hAnsi="Consolas"/>
          <w:sz w:val="19"/>
        </w:rPr>
        <w:t>DecisionType</w:t>
      </w:r>
      <w:r>
        <w:t xml:space="preserve">, sinh bởi chính sách đánh số dùng chung, không model chi tiết); </w:t>
      </w:r>
      <w:r>
        <w:rPr>
          <w:rFonts w:ascii="Consolas" w:hAnsi="Consolas"/>
          <w:sz w:val="19"/>
        </w:rPr>
        <w:t>EffectivePeriod {IssueDate, EffectiveDate}</w:t>
      </w:r>
      <w:r>
        <w:t xml:space="preserve"> dùng để kiểm tra BR-02.</w:t>
      </w:r>
    </w:p>
    <w:p>
      <w:pPr>
        <w:pStyle w:val="Heading4"/>
      </w:pPr>
      <w:r>
        <w:t>1.5 Domain Events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Domain Event</w:t>
            </w:r>
          </w:p>
        </w:tc>
        <w:tc>
          <w:tcPr>
            <w:tcW w:type="dxa" w:w="3249"/>
            <w:shd w:fill="D9E2F3"/>
          </w:tcPr>
          <w:p>
            <w:r>
              <w:rPr>
                <w:b/>
                <w:sz w:val="19"/>
              </w:rPr>
            </w:r>
            <w:r>
              <w:rPr>
                <w:b/>
                <w:sz w:val="19"/>
              </w:rPr>
              <w:t>Phát sinh khi</w:t>
            </w:r>
          </w:p>
        </w:tc>
        <w:tc>
          <w:tcPr>
            <w:tcW w:type="dxa" w:w="3249"/>
            <w:shd w:fill="D9E2F3"/>
          </w:tcPr>
          <w:p>
            <w:r>
              <w:rPr>
                <w:b/>
                <w:sz w:val="19"/>
              </w:rPr>
            </w:r>
            <w:r>
              <w:rPr>
                <w:b/>
                <w:sz w:val="19"/>
              </w:rPr>
              <w:t>Hệ quả / Consumer</w:t>
            </w:r>
          </w:p>
        </w:tc>
      </w:tr>
      <w:tr>
        <w:tc>
          <w:tcPr>
            <w:tcW w:type="dxa" w:w="3249"/>
          </w:tcPr>
          <w:p>
            <w:r>
              <w:rPr>
                <w:sz w:val="19"/>
              </w:rPr>
            </w:r>
            <w:r>
              <w:rPr>
                <w:rFonts w:ascii="Consolas" w:hAnsi="Consolas"/>
                <w:sz w:val="19"/>
              </w:rPr>
              <w:t>PersonnelDecisionDrafted</w:t>
            </w:r>
          </w:p>
        </w:tc>
        <w:tc>
          <w:tcPr>
            <w:tcW w:type="dxa" w:w="3249"/>
          </w:tcPr>
          <w:p>
            <w:r>
              <w:rPr>
                <w:sz w:val="19"/>
              </w:rPr>
            </w:r>
            <w:r>
              <w:rPr>
                <w:sz w:val="19"/>
              </w:rPr>
              <w:t>Tạo mới quyết định (Status=Draft)</w:t>
            </w:r>
          </w:p>
        </w:tc>
        <w:tc>
          <w:tcPr>
            <w:tcW w:type="dxa" w:w="3249"/>
          </w:tcPr>
          <w:p>
            <w:r>
              <w:rPr>
                <w:sz w:val="19"/>
              </w:rPr>
            </w:r>
            <w:r>
              <w:rPr>
                <w:sz w:val="19"/>
              </w:rPr>
              <w:t>Khởi tạo bản nháp văn bản</w:t>
            </w:r>
          </w:p>
        </w:tc>
      </w:tr>
      <w:tr>
        <w:tc>
          <w:tcPr>
            <w:tcW w:type="dxa" w:w="3249"/>
          </w:tcPr>
          <w:p>
            <w:r>
              <w:rPr>
                <w:sz w:val="19"/>
              </w:rPr>
            </w:r>
            <w:r>
              <w:rPr>
                <w:rFonts w:ascii="Consolas" w:hAnsi="Consolas"/>
                <w:sz w:val="19"/>
              </w:rPr>
              <w:t>PersonnelDecisionSubmittedForApproval</w:t>
            </w:r>
          </w:p>
        </w:tc>
        <w:tc>
          <w:tcPr>
            <w:tcW w:type="dxa" w:w="3249"/>
          </w:tcPr>
          <w:p>
            <w:r>
              <w:rPr>
                <w:sz w:val="19"/>
              </w:rPr>
            </w:r>
            <w:r>
              <w:rPr>
                <w:sz w:val="19"/>
              </w:rPr>
              <w:t>Gửi duyệt (Status→PendingApproval)</w:t>
            </w:r>
          </w:p>
        </w:tc>
        <w:tc>
          <w:tcPr>
            <w:tcW w:type="dxa" w:w="3249"/>
          </w:tcPr>
          <w:p>
            <w:r>
              <w:rPr>
                <w:sz w:val="19"/>
              </w:rPr>
            </w:r>
            <w:r>
              <w:rPr>
                <w:sz w:val="19"/>
              </w:rPr>
              <w:t>Khởi tạo luồng duyệt qua Approval Engine</w:t>
            </w:r>
          </w:p>
        </w:tc>
      </w:tr>
      <w:tr>
        <w:tc>
          <w:tcPr>
            <w:tcW w:type="dxa" w:w="3249"/>
          </w:tcPr>
          <w:p>
            <w:r>
              <w:rPr>
                <w:sz w:val="19"/>
              </w:rPr>
            </w:r>
            <w:r>
              <w:rPr>
                <w:rFonts w:ascii="Consolas" w:hAnsi="Consolas"/>
                <w:sz w:val="19"/>
              </w:rPr>
              <w:t>PersonnelDecisionApproved</w:t>
            </w:r>
            <w:r>
              <w:rPr>
                <w:sz w:val="19"/>
              </w:rPr>
              <w:t xml:space="preserve"> / </w:t>
            </w:r>
            <w:r>
              <w:rPr>
                <w:rFonts w:ascii="Consolas" w:hAnsi="Consolas"/>
                <w:sz w:val="19"/>
              </w:rPr>
              <w:t>PersonnelDecisionRejected</w:t>
            </w:r>
          </w:p>
        </w:tc>
        <w:tc>
          <w:tcPr>
            <w:tcW w:type="dxa" w:w="3249"/>
          </w:tcPr>
          <w:p>
            <w:r>
              <w:rPr>
                <w:sz w:val="19"/>
              </w:rPr>
            </w:r>
            <w:r>
              <w:rPr>
                <w:sz w:val="19"/>
              </w:rPr>
              <w:t>Approval Engine trả kết quả duyệt</w:t>
            </w:r>
          </w:p>
        </w:tc>
        <w:tc>
          <w:tcPr>
            <w:tcW w:type="dxa" w:w="3249"/>
          </w:tcPr>
          <w:p>
            <w:r>
              <w:rPr>
                <w:sz w:val="19"/>
              </w:rPr>
            </w:r>
            <w:r>
              <w:rPr>
                <w:sz w:val="19"/>
              </w:rPr>
              <w:t>Cho phép/khoá việc ban hành (</w:t>
            </w:r>
            <w:r>
              <w:rPr>
                <w:rFonts w:ascii="Consolas" w:hAnsi="Consolas"/>
                <w:sz w:val="19"/>
              </w:rPr>
              <w:t>Issue</w:t>
            </w:r>
            <w:r>
              <w:rPr>
                <w:sz w:val="19"/>
              </w:rPr>
              <w:t>)</w:t>
            </w:r>
          </w:p>
        </w:tc>
      </w:tr>
      <w:tr>
        <w:tc>
          <w:tcPr>
            <w:tcW w:type="dxa" w:w="3249"/>
          </w:tcPr>
          <w:p>
            <w:r>
              <w:rPr>
                <w:sz w:val="19"/>
              </w:rPr>
            </w:r>
            <w:r>
              <w:rPr>
                <w:rFonts w:ascii="Consolas" w:hAnsi="Consolas"/>
                <w:sz w:val="19"/>
              </w:rPr>
              <w:t>PersonnelDecisionIssued</w:t>
            </w:r>
          </w:p>
        </w:tc>
        <w:tc>
          <w:tcPr>
            <w:tcW w:type="dxa" w:w="3249"/>
          </w:tcPr>
          <w:p>
            <w:r>
              <w:rPr>
                <w:sz w:val="19"/>
              </w:rPr>
            </w:r>
            <w:r>
              <w:rPr>
                <w:sz w:val="19"/>
              </w:rPr>
              <w:t>Quyết định được ban hành chính thức (Status→Issued)</w:t>
            </w:r>
          </w:p>
        </w:tc>
        <w:tc>
          <w:tcPr>
            <w:tcW w:type="dxa" w:w="3249"/>
          </w:tcPr>
          <w:p>
            <w:r>
              <w:rPr>
                <w:sz w:val="19"/>
              </w:rPr>
            </w:r>
            <w:r>
              <w:rPr>
                <w:sz w:val="19"/>
              </w:rPr>
              <w:t xml:space="preserve">Phát sinh đúng 1 trong các integration event bên dưới tuỳ </w:t>
            </w:r>
            <w:r>
              <w:rPr>
                <w:rFonts w:ascii="Consolas" w:hAnsi="Consolas"/>
                <w:sz w:val="19"/>
              </w:rPr>
              <w:t>DecisionType</w:t>
            </w:r>
          </w:p>
        </w:tc>
      </w:tr>
      <w:tr>
        <w:tc>
          <w:tcPr>
            <w:tcW w:type="dxa" w:w="3249"/>
          </w:tcPr>
          <w:p>
            <w:r>
              <w:rPr>
                <w:sz w:val="19"/>
              </w:rPr>
            </w:r>
            <w:r>
              <w:rPr>
                <w:rFonts w:ascii="Consolas" w:hAnsi="Consolas"/>
                <w:sz w:val="19"/>
              </w:rPr>
              <w:t>EmployeeTitleChanged</w:t>
            </w:r>
          </w:p>
        </w:tc>
        <w:tc>
          <w:tcPr>
            <w:tcW w:type="dxa" w:w="3249"/>
          </w:tcPr>
          <w:p>
            <w:r>
              <w:rPr>
                <w:sz w:val="19"/>
              </w:rPr>
            </w:r>
            <w:r>
              <w:rPr>
                <w:rFonts w:ascii="Consolas" w:hAnsi="Consolas"/>
                <w:sz w:val="19"/>
              </w:rPr>
              <w:t>PersonnelDecisionIssued</w:t>
            </w:r>
            <w:r>
              <w:rPr>
                <w:sz w:val="19"/>
              </w:rPr>
              <w:t xml:space="preserve"> với </w:t>
            </w:r>
            <w:r>
              <w:rPr>
                <w:rFonts w:ascii="Consolas" w:hAnsi="Consolas"/>
                <w:sz w:val="19"/>
              </w:rPr>
              <w:t>DecisionType ∈ {Appointment, Dismissal, RankTransfer}</w:t>
            </w:r>
          </w:p>
        </w:tc>
        <w:tc>
          <w:tcPr>
            <w:tcW w:type="dxa" w:w="3249"/>
          </w:tcPr>
          <w:p>
            <w:r>
              <w:rPr>
                <w:sz w:val="19"/>
              </w:rPr>
            </w:r>
            <w:r>
              <w:rPr>
                <w:sz w:val="19"/>
              </w:rPr>
              <w:t xml:space="preserve">Employee Profile (01) cập nhật </w:t>
            </w:r>
            <w:r>
              <w:rPr>
                <w:rFonts w:ascii="Consolas" w:hAnsi="Consolas"/>
                <w:sz w:val="19"/>
              </w:rPr>
              <w:t>TitleId</w:t>
            </w:r>
            <w:r>
              <w:rPr>
                <w:sz w:val="19"/>
              </w:rPr>
              <w:t>/</w:t>
            </w:r>
            <w:r>
              <w:rPr>
                <w:rFonts w:ascii="Consolas" w:hAnsi="Consolas"/>
                <w:sz w:val="19"/>
              </w:rPr>
              <w:t>DutyId</w:t>
            </w:r>
            <w:r>
              <w:rPr>
                <w:sz w:val="19"/>
              </w:rPr>
              <w:t>/</w:t>
            </w:r>
            <w:r>
              <w:rPr>
                <w:rFonts w:ascii="Consolas" w:hAnsi="Consolas"/>
                <w:sz w:val="19"/>
              </w:rPr>
              <w:t>GradeId</w:t>
            </w:r>
            <w:r>
              <w:rPr>
                <w:sz w:val="19"/>
              </w:rPr>
              <w:t xml:space="preserve"> từ </w:t>
            </w:r>
            <w:r>
              <w:rPr>
                <w:rFonts w:ascii="Consolas" w:hAnsi="Consolas"/>
                <w:sz w:val="19"/>
              </w:rPr>
              <w:t>New*</w:t>
            </w:r>
            <w:r>
              <w:rPr>
                <w:sz w:val="19"/>
              </w:rPr>
              <w:t xml:space="preserve"> sang hồ sơ nhân viên</w:t>
            </w:r>
          </w:p>
        </w:tc>
      </w:tr>
      <w:tr>
        <w:tc>
          <w:tcPr>
            <w:tcW w:type="dxa" w:w="3249"/>
          </w:tcPr>
          <w:p>
            <w:r>
              <w:rPr>
                <w:sz w:val="19"/>
              </w:rPr>
            </w:r>
            <w:r>
              <w:rPr>
                <w:rFonts w:ascii="Consolas" w:hAnsi="Consolas"/>
                <w:sz w:val="19"/>
              </w:rPr>
              <w:t>EmployeeDepartmentChanged</w:t>
            </w:r>
          </w:p>
        </w:tc>
        <w:tc>
          <w:tcPr>
            <w:tcW w:type="dxa" w:w="3249"/>
          </w:tcPr>
          <w:p>
            <w:r>
              <w:rPr>
                <w:sz w:val="19"/>
              </w:rPr>
            </w:r>
            <w:r>
              <w:rPr>
                <w:rFonts w:ascii="Consolas" w:hAnsi="Consolas"/>
                <w:sz w:val="19"/>
              </w:rPr>
              <w:t>PersonnelDecisionIssued</w:t>
            </w:r>
            <w:r>
              <w:rPr>
                <w:sz w:val="19"/>
              </w:rPr>
              <w:t xml:space="preserve"> với </w:t>
            </w:r>
            <w:r>
              <w:rPr>
                <w:rFonts w:ascii="Consolas" w:hAnsi="Consolas"/>
                <w:sz w:val="19"/>
              </w:rPr>
              <w:t>DecisionType = Transfer</w:t>
            </w:r>
          </w:p>
        </w:tc>
        <w:tc>
          <w:tcPr>
            <w:tcW w:type="dxa" w:w="3249"/>
          </w:tcPr>
          <w:p>
            <w:r>
              <w:rPr>
                <w:sz w:val="19"/>
              </w:rPr>
            </w:r>
            <w:r>
              <w:rPr>
                <w:sz w:val="19"/>
              </w:rPr>
              <w:t xml:space="preserve">Employee Profile (01) cập nhật </w:t>
            </w:r>
            <w:r>
              <w:rPr>
                <w:rFonts w:ascii="Consolas" w:hAnsi="Consolas"/>
                <w:sz w:val="19"/>
              </w:rPr>
              <w:t>DepartmentId</w:t>
            </w:r>
            <w:r>
              <w:rPr>
                <w:sz w:val="19"/>
              </w:rPr>
              <w:t>/</w:t>
            </w:r>
            <w:r>
              <w:rPr>
                <w:rFonts w:ascii="Consolas" w:hAnsi="Consolas"/>
                <w:sz w:val="19"/>
              </w:rPr>
              <w:t>TeamId</w:t>
            </w:r>
            <w:r>
              <w:rPr>
                <w:sz w:val="19"/>
              </w:rPr>
              <w:t>/</w:t>
            </w:r>
            <w:r>
              <w:rPr>
                <w:rFonts w:ascii="Consolas" w:hAnsi="Consolas"/>
                <w:sz w:val="19"/>
              </w:rPr>
              <w:t>BranchId</w:t>
            </w:r>
          </w:p>
        </w:tc>
      </w:tr>
      <w:tr>
        <w:tc>
          <w:tcPr>
            <w:tcW w:type="dxa" w:w="3249"/>
          </w:tcPr>
          <w:p>
            <w:r>
              <w:rPr>
                <w:sz w:val="19"/>
              </w:rPr>
            </w:r>
            <w:r>
              <w:rPr>
                <w:rFonts w:ascii="Consolas" w:hAnsi="Consolas"/>
                <w:sz w:val="19"/>
              </w:rPr>
              <w:t>EmployeeWorkingStatusChanged</w:t>
            </w:r>
          </w:p>
        </w:tc>
        <w:tc>
          <w:tcPr>
            <w:tcW w:type="dxa" w:w="3249"/>
          </w:tcPr>
          <w:p>
            <w:r>
              <w:rPr>
                <w:sz w:val="19"/>
              </w:rPr>
            </w:r>
            <w:r>
              <w:rPr>
                <w:rFonts w:ascii="Consolas" w:hAnsi="Consolas"/>
                <w:sz w:val="19"/>
              </w:rPr>
              <w:t>PersonnelDecisionIssued</w:t>
            </w:r>
            <w:r>
              <w:rPr>
                <w:sz w:val="19"/>
              </w:rPr>
              <w:t xml:space="preserve"> với </w:t>
            </w:r>
            <w:r>
              <w:rPr>
                <w:rFonts w:ascii="Consolas" w:hAnsi="Consolas"/>
                <w:sz w:val="19"/>
              </w:rPr>
              <w:t>DecisionType ∈ {Resignation, Termination}</w:t>
            </w:r>
          </w:p>
        </w:tc>
        <w:tc>
          <w:tcPr>
            <w:tcW w:type="dxa" w:w="3249"/>
          </w:tcPr>
          <w:p>
            <w:r>
              <w:rPr>
                <w:sz w:val="19"/>
              </w:rPr>
            </w:r>
            <w:r>
              <w:rPr>
                <w:sz w:val="19"/>
              </w:rPr>
              <w:t xml:space="preserve">Employee Profile (01) cập nhật </w:t>
            </w:r>
            <w:r>
              <w:rPr>
                <w:rFonts w:ascii="Consolas" w:hAnsi="Consolas"/>
                <w:sz w:val="19"/>
              </w:rPr>
              <w:t>WorkingStatus = Terminated</w:t>
            </w:r>
            <w:r>
              <w:rPr>
                <w:sz w:val="19"/>
              </w:rPr>
              <w:t xml:space="preserve"> và </w:t>
            </w:r>
            <w:r>
              <w:rPr>
                <w:rFonts w:ascii="Consolas" w:hAnsi="Consolas"/>
                <w:sz w:val="19"/>
              </w:rPr>
              <w:t>LeaveDate = LastWorkingDate</w:t>
            </w:r>
            <w:r>
              <w:rPr>
                <w:sz w:val="19"/>
              </w:rPr>
              <w:t>; đồng thời phát tín hiệu để Labor Contract (03) đóng hợp đồng đang hiệu lực</w:t>
            </w:r>
          </w:p>
        </w:tc>
      </w:tr>
      <w:tr>
        <w:tc>
          <w:tcPr>
            <w:tcW w:type="dxa" w:w="3249"/>
          </w:tcPr>
          <w:p>
            <w:r>
              <w:rPr>
                <w:sz w:val="19"/>
              </w:rPr>
            </w:r>
            <w:r>
              <w:rPr>
                <w:rFonts w:ascii="Consolas" w:hAnsi="Consolas"/>
                <w:sz w:val="19"/>
              </w:rPr>
              <w:t>PersonnelDecisionCancelled</w:t>
            </w:r>
          </w:p>
        </w:tc>
        <w:tc>
          <w:tcPr>
            <w:tcW w:type="dxa" w:w="3249"/>
          </w:tcPr>
          <w:p>
            <w:r>
              <w:rPr>
                <w:sz w:val="19"/>
              </w:rPr>
            </w:r>
            <w:r>
              <w:rPr>
                <w:sz w:val="19"/>
              </w:rPr>
              <w:t xml:space="preserve">Huỷ một quyết định đã Issued (tạo quyết định huỷ tham chiếu </w:t>
            </w:r>
            <w:r>
              <w:rPr>
                <w:rFonts w:ascii="Consolas" w:hAnsi="Consolas"/>
                <w:sz w:val="19"/>
              </w:rPr>
              <w:t>SupersedesDecisionId</w:t>
            </w:r>
            <w:r>
              <w:rPr>
                <w:sz w:val="19"/>
              </w:rPr>
              <w:t>)</w:t>
            </w:r>
          </w:p>
        </w:tc>
        <w:tc>
          <w:tcPr>
            <w:tcW w:type="dxa" w:w="3249"/>
          </w:tcPr>
          <w:p>
            <w:r>
              <w:rPr>
                <w:sz w:val="19"/>
              </w:rPr>
            </w:r>
            <w:r>
              <w:rPr>
                <w:sz w:val="19"/>
              </w:rPr>
              <w:t>Nếu chưa có quyết định nào khác kế thừa, phát sinh event đảo ngược thay đổi tương ứng sang Employee Profile (01)</w:t>
            </w:r>
          </w:p>
        </w:tc>
      </w:tr>
    </w:tbl>
    <w:p/>
    <w:p>
      <w:pPr>
        <w:pStyle w:val="Heading4"/>
      </w:pPr>
      <w:r>
        <w:t>1.6 Business Rules &amp; Invariants</w:t>
      </w:r>
    </w:p>
    <w:p>
      <w:pPr>
        <w:pStyle w:val="ListBullet"/>
        <w:ind w:left="340"/>
      </w:pPr>
      <w:r>
        <w:rPr>
          <w:b/>
        </w:rPr>
        <w:t>BR-01</w:t>
      </w:r>
      <w:r>
        <w:t xml:space="preserve">: </w:t>
      </w:r>
      <w:r>
        <w:rPr>
          <w:rFonts w:ascii="Consolas" w:hAnsi="Consolas"/>
          <w:sz w:val="19"/>
        </w:rPr>
        <w:t>DecisionNumber</w:t>
      </w:r>
      <w:r>
        <w:t xml:space="preserve"> phải </w:t>
      </w:r>
      <w:r>
        <w:rPr>
          <w:b/>
        </w:rPr>
        <w:t>tự sinh và duy nhất theo từng `DecisionType`</w:t>
      </w:r>
      <w:r>
        <w:t xml:space="preserve"> (mỗi loại quyết định có dải số/prefix riêng, tương tự cơ chế đánh số chứng từ </w:t>
      </w:r>
      <w:r>
        <w:rPr>
          <w:rFonts w:ascii="Consolas" w:hAnsi="Consolas"/>
          <w:sz w:val="19"/>
        </w:rPr>
        <w:t>HRMF0010</w:t>
      </w:r>
      <w:r>
        <w:t xml:space="preserve"> cũ) — không model chi tiết bảng cấu hình đánh số trong tài liệu này.</w:t>
      </w:r>
    </w:p>
    <w:p>
      <w:pPr>
        <w:pStyle w:val="ListBullet"/>
        <w:ind w:left="340"/>
      </w:pPr>
      <w:r>
        <w:rPr>
          <w:b/>
        </w:rPr>
        <w:t>BR-02</w:t>
      </w:r>
      <w:r>
        <w:t xml:space="preserve">: </w:t>
      </w:r>
      <w:r>
        <w:rPr>
          <w:rFonts w:ascii="Consolas" w:hAnsi="Consolas"/>
          <w:sz w:val="19"/>
        </w:rPr>
        <w:t>EffectiveDate</w:t>
      </w:r>
      <w:r>
        <w:t xml:space="preserve"> không được nhỏ hơn </w:t>
      </w:r>
      <w:r>
        <w:rPr>
          <w:rFonts w:ascii="Consolas" w:hAnsi="Consolas"/>
          <w:sz w:val="19"/>
        </w:rPr>
        <w:t>IssueDate</w:t>
      </w:r>
      <w:r>
        <w:t>, trừ khi người dùng có quyền đặc biệt "cho phép hiệu lực hồi tố" (ghi log lý do khi vượt rule).</w:t>
      </w:r>
    </w:p>
    <w:p>
      <w:pPr>
        <w:pStyle w:val="ListBullet"/>
        <w:ind w:left="340"/>
      </w:pPr>
      <w:r>
        <w:rPr>
          <w:b/>
        </w:rPr>
        <w:t>BR-03</w:t>
      </w:r>
      <w:r>
        <w:t xml:space="preserve">: </w:t>
      </w:r>
      <w:r>
        <w:rPr>
          <w:rFonts w:ascii="Consolas" w:hAnsi="Consolas"/>
          <w:sz w:val="19"/>
        </w:rPr>
        <w:t>PersonnelDecision</w:t>
      </w:r>
      <w:r>
        <w:t xml:space="preserve"> chỉ được chuyển </w:t>
      </w:r>
      <w:r>
        <w:rPr>
          <w:rFonts w:ascii="Consolas" w:hAnsi="Consolas"/>
          <w:sz w:val="19"/>
        </w:rPr>
        <w:t>Status = Issued</w:t>
      </w:r>
      <w:r>
        <w:t xml:space="preserve"> sau khi đã đi hết các cấp duyệt của Approval Aggregate dùng chung (xem </w:t>
      </w:r>
      <w:r>
        <w:rPr>
          <w:rFonts w:ascii="Consolas" w:hAnsi="Consolas"/>
          <w:sz w:val="19"/>
        </w:rPr>
        <w:t>05-request-approval.md</w:t>
      </w:r>
      <w:r>
        <w:t>); chưa duyệt xong không được in ấn/ban hành văn bản chính thức.</w:t>
      </w:r>
    </w:p>
    <w:p>
      <w:pPr>
        <w:pStyle w:val="ListBullet"/>
        <w:ind w:left="340"/>
      </w:pPr>
      <w:r>
        <w:rPr>
          <w:b/>
        </w:rPr>
        <w:t>BR-04</w:t>
      </w:r>
      <w:r>
        <w:t xml:space="preserve">: Với </w:t>
      </w:r>
      <w:r>
        <w:rPr>
          <w:rFonts w:ascii="Consolas" w:hAnsi="Consolas"/>
          <w:sz w:val="19"/>
        </w:rPr>
        <w:t>DecisionType ∈ {Resignation, Termination}</w:t>
      </w:r>
      <w:r>
        <w:t xml:space="preserve">, bắt buộc phải có </w:t>
      </w:r>
      <w:r>
        <w:rPr>
          <w:rFonts w:ascii="Consolas" w:hAnsi="Consolas"/>
          <w:sz w:val="19"/>
        </w:rPr>
        <w:t>HrConfirmedBy</w:t>
      </w:r>
      <w:r>
        <w:t xml:space="preserve"> </w:t>
      </w:r>
      <w:r>
        <w:rPr>
          <w:b/>
        </w:rPr>
        <w:t>và</w:t>
      </w:r>
      <w:r>
        <w:t xml:space="preserve"> </w:t>
      </w:r>
      <w:r>
        <w:rPr>
          <w:rFonts w:ascii="Consolas" w:hAnsi="Consolas"/>
          <w:sz w:val="19"/>
        </w:rPr>
        <w:t>FinanceConfirmedBy</w:t>
      </w:r>
      <w:r>
        <w:t xml:space="preserve"> (khác null) trước khi cho phép chuyển </w:t>
      </w:r>
      <w:r>
        <w:rPr>
          <w:rFonts w:ascii="Consolas" w:hAnsi="Consolas"/>
          <w:sz w:val="19"/>
        </w:rPr>
        <w:t>Status = Issued</w:t>
      </w:r>
      <w:r>
        <w:t>.</w:t>
      </w:r>
    </w:p>
    <w:p>
      <w:pPr>
        <w:pStyle w:val="ListBullet"/>
        <w:ind w:left="340"/>
      </w:pPr>
      <w:r>
        <w:rPr>
          <w:b/>
        </w:rPr>
        <w:t>BR-05</w:t>
      </w:r>
      <w:r>
        <w:t xml:space="preserve">: Với </w:t>
      </w:r>
      <w:r>
        <w:rPr>
          <w:rFonts w:ascii="Consolas" w:hAnsi="Consolas"/>
          <w:sz w:val="19"/>
        </w:rPr>
        <w:t>DecisionType ∈ {Resignation, Termination}</w:t>
      </w:r>
      <w:r>
        <w:t xml:space="preserve">, </w:t>
      </w:r>
      <w:r>
        <w:rPr>
          <w:rFonts w:ascii="Consolas" w:hAnsi="Consolas"/>
          <w:sz w:val="19"/>
        </w:rPr>
        <w:t>TerminationDetail.LastWorkingDate</w:t>
      </w:r>
      <w:r>
        <w:t xml:space="preserve"> không được sau </w:t>
      </w:r>
      <w:r>
        <w:rPr>
          <w:rFonts w:ascii="Consolas" w:hAnsi="Consolas"/>
          <w:sz w:val="19"/>
        </w:rPr>
        <w:t>EffectiveDate</w:t>
      </w:r>
      <w:r>
        <w:t xml:space="preserve"> của quyết định.</w:t>
      </w:r>
    </w:p>
    <w:p>
      <w:pPr>
        <w:pStyle w:val="ListBullet"/>
        <w:ind w:left="340"/>
      </w:pPr>
      <w:r>
        <w:rPr>
          <w:b/>
        </w:rPr>
        <w:t>BR-06</w:t>
      </w:r>
      <w:r>
        <w:t xml:space="preserve">: </w:t>
      </w:r>
      <w:r>
        <w:rPr>
          <w:rFonts w:ascii="Consolas" w:hAnsi="Consolas"/>
          <w:sz w:val="19"/>
        </w:rPr>
        <w:t>PersonnelDecision</w:t>
      </w:r>
      <w:r>
        <w:t xml:space="preserve"> đã </w:t>
      </w:r>
      <w:r>
        <w:rPr>
          <w:rFonts w:ascii="Consolas" w:hAnsi="Consolas"/>
          <w:sz w:val="19"/>
        </w:rPr>
        <w:t>Issued</w:t>
      </w:r>
      <w:r>
        <w:t xml:space="preserve"> thì </w:t>
      </w:r>
      <w:r>
        <w:rPr>
          <w:b/>
        </w:rPr>
        <w:t>không được sửa/xoá trực tiếp</w:t>
      </w:r>
      <w:r>
        <w:t xml:space="preserve"> — chỉ có thể tạo một quyết định mới với </w:t>
      </w:r>
      <w:r>
        <w:rPr>
          <w:rFonts w:ascii="Consolas" w:hAnsi="Consolas"/>
          <w:sz w:val="19"/>
        </w:rPr>
        <w:t>SupersedesDecisionId</w:t>
      </w:r>
      <w:r>
        <w:t xml:space="preserve"> trỏ về quyết định gốc để huỷ/thay thế.</w:t>
      </w:r>
    </w:p>
    <w:p>
      <w:pPr>
        <w:pStyle w:val="ListBullet"/>
        <w:ind w:left="340"/>
      </w:pPr>
      <w:r>
        <w:rPr>
          <w:b/>
        </w:rPr>
        <w:t>BR-07</w:t>
      </w:r>
      <w:r>
        <w:t xml:space="preserve">: Khi </w:t>
      </w:r>
      <w:r>
        <w:rPr>
          <w:rFonts w:ascii="Consolas" w:hAnsi="Consolas"/>
          <w:sz w:val="19"/>
        </w:rPr>
        <w:t>Issued</w:t>
      </w:r>
      <w:r>
        <w:t xml:space="preserve">, hệ thống phải phát sinh </w:t>
      </w:r>
      <w:r>
        <w:rPr>
          <w:b/>
        </w:rPr>
        <w:t>đúng một</w:t>
      </w:r>
      <w:r>
        <w:t xml:space="preserve"> integration event tương ứng </w:t>
      </w:r>
      <w:r>
        <w:rPr>
          <w:rFonts w:ascii="Consolas" w:hAnsi="Consolas"/>
          <w:sz w:val="19"/>
        </w:rPr>
        <w:t>DecisionType</w:t>
      </w:r>
      <w:r>
        <w:t xml:space="preserve"> để đồng bộ Employee Profile; không được </w:t>
      </w:r>
      <w:r>
        <w:rPr>
          <w:rFonts w:ascii="Consolas" w:hAnsi="Consolas"/>
          <w:sz w:val="19"/>
        </w:rPr>
        <w:t>Issue</w:t>
      </w:r>
      <w:r>
        <w:t xml:space="preserve"> một </w:t>
      </w:r>
      <w:r>
        <w:rPr>
          <w:rFonts w:ascii="Consolas" w:hAnsi="Consolas"/>
          <w:sz w:val="19"/>
        </w:rPr>
        <w:t>PersonnelDecision</w:t>
      </w:r>
      <w:r>
        <w:t xml:space="preserve"> nếu </w:t>
      </w:r>
      <w:r>
        <w:rPr>
          <w:rFonts w:ascii="Consolas" w:hAnsi="Consolas"/>
          <w:sz w:val="19"/>
        </w:rPr>
        <w:t>Employee</w:t>
      </w:r>
      <w:r>
        <w:t xml:space="preserve"> đó đang có một </w:t>
      </w:r>
      <w:r>
        <w:rPr>
          <w:rFonts w:ascii="Consolas" w:hAnsi="Consolas"/>
          <w:sz w:val="19"/>
        </w:rPr>
        <w:t>PersonnelDecision</w:t>
      </w:r>
      <w:r>
        <w:t xml:space="preserve"> khác </w:t>
      </w:r>
      <w:r>
        <w:rPr>
          <w:b/>
        </w:rPr>
        <w:t>cùng `DecisionType`</w:t>
      </w:r>
      <w:r>
        <w:t xml:space="preserve"> ở trạng thái </w:t>
      </w:r>
      <w:r>
        <w:rPr>
          <w:rFonts w:ascii="Consolas" w:hAnsi="Consolas"/>
          <w:sz w:val="19"/>
        </w:rPr>
        <w:t>PendingApproval</w:t>
      </w:r>
      <w:r>
        <w:t xml:space="preserve"> hoặc </w:t>
      </w:r>
      <w:r>
        <w:rPr>
          <w:rFonts w:ascii="Consolas" w:hAnsi="Consolas"/>
          <w:sz w:val="19"/>
        </w:rPr>
        <w:t>Approved</w:t>
      </w:r>
      <w:r>
        <w:t xml:space="preserve"> (chưa Issue) có </w:t>
      </w:r>
      <w:r>
        <w:rPr>
          <w:rFonts w:ascii="Consolas" w:hAnsi="Consolas"/>
          <w:sz w:val="19"/>
        </w:rPr>
        <w:t>EffectiveDate</w:t>
      </w:r>
      <w:r>
        <w:t xml:space="preserve"> trùng ngày — tránh xung đột 2 quyết định hiệu lực cùng lúc.</w:t>
      </w:r>
    </w:p>
    <w:p>
      <w:pPr>
        <w:pStyle w:val="ListBullet"/>
        <w:ind w:left="340"/>
      </w:pPr>
      <w:r>
        <w:rPr>
          <w:b/>
        </w:rPr>
        <w:t>BR-08</w:t>
      </w:r>
      <w:r>
        <w:t xml:space="preserve">: </w:t>
      </w:r>
      <w:r>
        <w:rPr>
          <w:rFonts w:ascii="Consolas" w:hAnsi="Consolas"/>
          <w:sz w:val="19"/>
        </w:rPr>
        <w:t>TransferDetail</w:t>
      </w:r>
      <w:r>
        <w:t xml:space="preserve"> phải có ít nhất một cặp giá trị thực sự thay đổi (</w:t>
      </w:r>
      <w:r>
        <w:rPr>
          <w:rFonts w:ascii="Consolas" w:hAnsi="Consolas"/>
          <w:sz w:val="19"/>
        </w:rPr>
        <w:t>NewDepartmentId ≠ OldDepartmentId</w:t>
      </w:r>
      <w:r>
        <w:t xml:space="preserve"> hoặc </w:t>
      </w:r>
      <w:r>
        <w:rPr>
          <w:rFonts w:ascii="Consolas" w:hAnsi="Consolas"/>
          <w:sz w:val="19"/>
        </w:rPr>
        <w:t>NewTeamId ≠ OldTeamId</w:t>
      </w:r>
      <w:r>
        <w:t xml:space="preserve"> hoặc </w:t>
      </w:r>
      <w:r>
        <w:rPr>
          <w:rFonts w:ascii="Consolas" w:hAnsi="Consolas"/>
          <w:sz w:val="19"/>
        </w:rPr>
        <w:t>NewBranchId ≠ OldBranchId</w:t>
      </w:r>
      <w:r>
        <w:t>) — nếu không có gì thay đổi thì từ chối tạo quyết định thuyên chuyển.</w:t>
      </w:r>
    </w:p>
    <w:p>
      <w:pPr>
        <w:pStyle w:val="ListBullet"/>
        <w:ind w:left="340"/>
      </w:pPr>
      <w:r>
        <w:rPr>
          <w:b/>
        </w:rPr>
        <w:t>BR-09</w:t>
      </w:r>
      <w:r>
        <w:t xml:space="preserve">: </w:t>
      </w:r>
      <w:r>
        <w:rPr>
          <w:rFonts w:ascii="Consolas" w:hAnsi="Consolas"/>
          <w:sz w:val="19"/>
        </w:rPr>
        <w:t>AppointmentDetail</w:t>
      </w:r>
      <w:r>
        <w:t xml:space="preserve"> phải có ít nhất một trong </w:t>
      </w:r>
      <w:r>
        <w:rPr>
          <w:rFonts w:ascii="Consolas" w:hAnsi="Consolas"/>
          <w:sz w:val="19"/>
        </w:rPr>
        <w:t>NewTitleId ≠ OldTitleId</w:t>
      </w:r>
      <w:r>
        <w:t xml:space="preserve">, </w:t>
      </w:r>
      <w:r>
        <w:rPr>
          <w:rFonts w:ascii="Consolas" w:hAnsi="Consolas"/>
          <w:sz w:val="19"/>
        </w:rPr>
        <w:t>NewDutyId ≠ OldDutyId</w:t>
      </w:r>
      <w:r>
        <w:t xml:space="preserve">, </w:t>
      </w:r>
      <w:r>
        <w:rPr>
          <w:rFonts w:ascii="Consolas" w:hAnsi="Consolas"/>
          <w:sz w:val="19"/>
        </w:rPr>
        <w:t>NewGradeId ≠ OldGradeId</w:t>
      </w:r>
      <w:r>
        <w:t xml:space="preserve"> — nếu không có gì thay đổi thì từ chối tạo quyết định bổ nhiệm/điều chuyển cấp bậc.</w:t>
      </w:r>
    </w:p>
    <w:p>
      <w:pPr>
        <w:pStyle w:val="ListBullet"/>
        <w:ind w:left="340"/>
      </w:pPr>
      <w:r>
        <w:rPr>
          <w:b/>
        </w:rPr>
        <w:t>BR-10</w:t>
      </w:r>
      <w:r>
        <w:t xml:space="preserve">: Một </w:t>
      </w:r>
      <w:r>
        <w:rPr>
          <w:rFonts w:ascii="Consolas" w:hAnsi="Consolas"/>
          <w:sz w:val="19"/>
        </w:rPr>
        <w:t>Employee</w:t>
      </w:r>
      <w:r>
        <w:t xml:space="preserve"> chỉ được có </w:t>
      </w:r>
      <w:r>
        <w:rPr>
          <w:b/>
        </w:rPr>
        <w:t>tối đa một</w:t>
      </w:r>
      <w:r>
        <w:t xml:space="preserve"> </w:t>
      </w:r>
      <w:r>
        <w:rPr>
          <w:rFonts w:ascii="Consolas" w:hAnsi="Consolas"/>
          <w:sz w:val="19"/>
        </w:rPr>
        <w:t>PersonnelDecision</w:t>
      </w:r>
      <w:r>
        <w:t xml:space="preserve"> cùng </w:t>
      </w:r>
      <w:r>
        <w:rPr>
          <w:rFonts w:ascii="Consolas" w:hAnsi="Consolas"/>
          <w:sz w:val="19"/>
        </w:rPr>
        <w:t>DecisionType</w:t>
      </w:r>
      <w:r>
        <w:t xml:space="preserve"> ở trạng thái </w:t>
      </w:r>
      <w:r>
        <w:rPr>
          <w:rFonts w:ascii="Consolas" w:hAnsi="Consolas"/>
          <w:sz w:val="19"/>
        </w:rPr>
        <w:t>PendingApproval</w:t>
      </w:r>
      <w:r>
        <w:t xml:space="preserve"> tại một thời điểm — tránh hai quyết định cùng loại chờ duyệt song song mâu thuẫn nhau.</w:t>
      </w:r>
    </w:p>
    <w:p>
      <w:pPr>
        <w:pStyle w:val="ListBullet"/>
        <w:ind w:left="340"/>
      </w:pPr>
      <w:r>
        <w:rPr>
          <w:b/>
        </w:rPr>
        <w:t>BR-11</w:t>
      </w:r>
      <w:r>
        <w:t xml:space="preserve">: Khi </w:t>
      </w:r>
      <w:r>
        <w:rPr>
          <w:rFonts w:ascii="Consolas" w:hAnsi="Consolas"/>
          <w:sz w:val="19"/>
        </w:rPr>
        <w:t>Termination</w:t>
      </w:r>
      <w:r>
        <w:t>/</w:t>
      </w:r>
      <w:r>
        <w:rPr>
          <w:rFonts w:ascii="Consolas" w:hAnsi="Consolas"/>
          <w:sz w:val="19"/>
        </w:rPr>
        <w:t>Resignation</w:t>
      </w:r>
      <w:r>
        <w:t xml:space="preserve"> </w:t>
      </w:r>
      <w:r>
        <w:rPr>
          <w:rFonts w:ascii="Consolas" w:hAnsi="Consolas"/>
          <w:sz w:val="19"/>
        </w:rPr>
        <w:t>Issued</w:t>
      </w:r>
      <w:r>
        <w:t xml:space="preserve">, hệ thống bắt buộc cập nhật </w:t>
      </w:r>
      <w:r>
        <w:rPr>
          <w:rFonts w:ascii="Consolas" w:hAnsi="Consolas"/>
          <w:sz w:val="19"/>
        </w:rPr>
        <w:t>Employee.WorkingStatus = Terminated</w:t>
      </w:r>
      <w:r>
        <w:t xml:space="preserve"> và </w:t>
      </w:r>
      <w:r>
        <w:rPr>
          <w:rFonts w:ascii="Consolas" w:hAnsi="Consolas"/>
          <w:sz w:val="19"/>
        </w:rPr>
        <w:t>Employee.LeaveDate = LastWorkingDate</w:t>
      </w:r>
      <w:r>
        <w:t xml:space="preserve"> (qua domain event </w:t>
      </w:r>
      <w:r>
        <w:rPr>
          <w:rFonts w:ascii="Consolas" w:hAnsi="Consolas"/>
          <w:sz w:val="19"/>
        </w:rPr>
        <w:t>EmployeeWorkingStatusChanged</w:t>
      </w:r>
      <w:r>
        <w:t xml:space="preserve">) — không cho phép Issue mà không có </w:t>
      </w:r>
      <w:r>
        <w:rPr>
          <w:rFonts w:ascii="Consolas" w:hAnsi="Consolas"/>
          <w:sz w:val="19"/>
        </w:rPr>
        <w:t>LastWorkingDate</w:t>
      </w:r>
      <w:r>
        <w:t>.</w:t>
      </w:r>
    </w:p>
    <w:p>
      <w:pPr>
        <w:pStyle w:val="ListBullet"/>
        <w:ind w:left="340"/>
      </w:pPr>
      <w:r>
        <w:rPr>
          <w:b/>
        </w:rPr>
        <w:t>BR-12</w:t>
      </w:r>
      <w:r>
        <w:t>: Nếu công ty cấu hình bắt buộc hoàn tất bàn giao (</w:t>
      </w:r>
      <w:r>
        <w:rPr>
          <w:rFonts w:ascii="Consolas" w:hAnsi="Consolas"/>
          <w:sz w:val="19"/>
        </w:rPr>
        <w:t>RequireHandoverCompletion = true</w:t>
      </w:r>
      <w:r>
        <w:t xml:space="preserve">, tham số cấu hình), toàn bộ </w:t>
      </w:r>
      <w:r>
        <w:rPr>
          <w:rFonts w:ascii="Consolas" w:hAnsi="Consolas"/>
          <w:sz w:val="19"/>
        </w:rPr>
        <w:t>HandoverClauseItem</w:t>
      </w:r>
      <w:r>
        <w:t xml:space="preserve"> của </w:t>
      </w:r>
      <w:r>
        <w:rPr>
          <w:rFonts w:ascii="Consolas" w:hAnsi="Consolas"/>
          <w:sz w:val="19"/>
        </w:rPr>
        <w:t>TerminationDetail</w:t>
      </w:r>
      <w:r>
        <w:t xml:space="preserve"> phải ở trạng thái </w:t>
      </w:r>
      <w:r>
        <w:rPr>
          <w:rFonts w:ascii="Consolas" w:hAnsi="Consolas"/>
          <w:sz w:val="19"/>
        </w:rPr>
        <w:t>Completed</w:t>
      </w:r>
      <w:r>
        <w:t xml:space="preserve"> trước khi cho phép </w:t>
      </w:r>
      <w:r>
        <w:rPr>
          <w:rFonts w:ascii="Consolas" w:hAnsi="Consolas"/>
          <w:sz w:val="19"/>
        </w:rPr>
        <w:t>Issue</w:t>
      </w:r>
      <w:r>
        <w:t xml:space="preserve"> quyết định thôi việc.</w:t>
      </w:r>
    </w:p>
    <w:p>
      <w:pPr>
        <w:pStyle w:val="ListBullet"/>
        <w:ind w:left="340"/>
      </w:pPr>
      <w:r>
        <w:rPr>
          <w:b/>
        </w:rPr>
        <w:t>BR-13</w:t>
      </w:r>
      <w:r>
        <w:t xml:space="preserve">: Không cho phép </w:t>
      </w:r>
      <w:r>
        <w:rPr>
          <w:rFonts w:ascii="Consolas" w:hAnsi="Consolas"/>
          <w:sz w:val="19"/>
        </w:rPr>
        <w:t>Issue</w:t>
      </w:r>
      <w:r>
        <w:t xml:space="preserve"> quyết định </w:t>
      </w:r>
      <w:r>
        <w:rPr>
          <w:rFonts w:ascii="Consolas" w:hAnsi="Consolas"/>
          <w:sz w:val="19"/>
        </w:rPr>
        <w:t>Appointment</w:t>
      </w:r>
      <w:r>
        <w:t>/</w:t>
      </w:r>
      <w:r>
        <w:rPr>
          <w:rFonts w:ascii="Consolas" w:hAnsi="Consolas"/>
          <w:sz w:val="19"/>
        </w:rPr>
        <w:t>RankTransfer</w:t>
      </w:r>
      <w:r>
        <w:t xml:space="preserve"> nếu </w:t>
      </w:r>
      <w:r>
        <w:rPr>
          <w:rFonts w:ascii="Consolas" w:hAnsi="Consolas"/>
          <w:sz w:val="19"/>
        </w:rPr>
        <w:t>NewTitleId</w:t>
      </w:r>
      <w:r>
        <w:t>/</w:t>
      </w:r>
      <w:r>
        <w:rPr>
          <w:rFonts w:ascii="Consolas" w:hAnsi="Consolas"/>
          <w:sz w:val="19"/>
        </w:rPr>
        <w:t>NewDutyId</w:t>
      </w:r>
      <w:r>
        <w:t xml:space="preserve"> không tồn tại/không còn hiệu lực trong danh mục hệ thống.</w:t>
      </w:r>
    </w:p>
    <w:p>
      <w:pPr>
        <w:pStyle w:val="ListBullet"/>
        <w:ind w:left="340"/>
      </w:pPr>
      <w:r>
        <w:rPr>
          <w:b/>
        </w:rPr>
        <w:t>BR-14</w:t>
      </w:r>
      <w:r>
        <w:t xml:space="preserve">: </w:t>
      </w:r>
      <w:r>
        <w:rPr>
          <w:rFonts w:ascii="Consolas" w:hAnsi="Consolas"/>
          <w:sz w:val="19"/>
        </w:rPr>
        <w:t>PersonnelDecisionCancelled</w:t>
      </w:r>
      <w:r>
        <w:t xml:space="preserve"> chỉ được phép tạo cho một quyết định đã </w:t>
      </w:r>
      <w:r>
        <w:rPr>
          <w:rFonts w:ascii="Consolas" w:hAnsi="Consolas"/>
          <w:sz w:val="19"/>
        </w:rPr>
        <w:t>Issued</w:t>
      </w:r>
      <w:r>
        <w:t xml:space="preserve"> và </w:t>
      </w:r>
      <w:r>
        <w:rPr>
          <w:b/>
        </w:rPr>
        <w:t>chưa</w:t>
      </w:r>
      <w:r>
        <w:t xml:space="preserve"> bị một quyết định khác </w:t>
      </w:r>
      <w:r>
        <w:rPr>
          <w:rFonts w:ascii="Consolas" w:hAnsi="Consolas"/>
          <w:sz w:val="19"/>
        </w:rPr>
        <w:t>SupersedesDecisionId</w:t>
      </w:r>
      <w:r>
        <w:t xml:space="preserve"> trỏ tới trước đó (không huỷ 2 lần cùng một quyết định gốc).</w:t>
      </w:r>
    </w:p>
    <w:p>
      <w:pPr>
        <w:pStyle w:val="Heading4"/>
      </w:pPr>
      <w:r>
        <w:t>1.7 Đề xuất DB Schema</w:t>
      </w:r>
    </w:p>
    <w:tbl>
      <w:tblPr>
        <w:tblStyle w:val="TableGrid"/>
        <w:tblW w:type="auto" w:w="0"/>
        <w:jc w:val="center"/>
        <w:tblLook w:firstColumn="1" w:firstRow="1" w:lastColumn="0" w:lastRow="0" w:noHBand="0" w:noVBand="1" w:val="04A0"/>
      </w:tblPr>
      <w:tblGrid>
        <w:gridCol w:w="4873"/>
        <w:gridCol w:w="4873"/>
      </w:tblGrid>
      <w:tr>
        <w:tc>
          <w:tcPr>
            <w:tcW w:type="dxa" w:w="4873"/>
            <w:shd w:fill="D9E2F3"/>
          </w:tcPr>
          <w:p>
            <w:r>
              <w:rPr>
                <w:b/>
                <w:sz w:val="19"/>
              </w:rPr>
            </w:r>
            <w:r>
              <w:rPr>
                <w:b/>
                <w:sz w:val="19"/>
              </w:rPr>
              <w:t>Bảng</w:t>
            </w:r>
          </w:p>
        </w:tc>
        <w:tc>
          <w:tcPr>
            <w:tcW w:type="dxa" w:w="4873"/>
            <w:shd w:fill="D9E2F3"/>
          </w:tcPr>
          <w:p>
            <w:r>
              <w:rPr>
                <w:b/>
                <w:sz w:val="19"/>
              </w:rPr>
            </w:r>
            <w:r>
              <w:rPr>
                <w:b/>
                <w:sz w:val="19"/>
              </w:rPr>
              <w:t>Ghi chú khoá/chỉ mục</w:t>
            </w:r>
          </w:p>
        </w:tc>
      </w:tr>
      <w:tr>
        <w:tc>
          <w:tcPr>
            <w:tcW w:type="dxa" w:w="4873"/>
          </w:tcPr>
          <w:p>
            <w:r>
              <w:rPr>
                <w:sz w:val="19"/>
              </w:rPr>
            </w:r>
            <w:r>
              <w:rPr>
                <w:rFonts w:ascii="Consolas" w:hAnsi="Consolas"/>
                <w:sz w:val="19"/>
              </w:rPr>
              <w:t>Dec_PersonnelDecision</w:t>
            </w:r>
          </w:p>
        </w:tc>
        <w:tc>
          <w:tcPr>
            <w:tcW w:type="dxa" w:w="4873"/>
          </w:tcPr>
          <w:p>
            <w:r>
              <w:rPr>
                <w:sz w:val="19"/>
              </w:rPr>
            </w:r>
            <w:r>
              <w:rPr>
                <w:sz w:val="19"/>
              </w:rPr>
              <w:t xml:space="preserve">PK </w:t>
            </w:r>
            <w:r>
              <w:rPr>
                <w:rFonts w:ascii="Consolas" w:hAnsi="Consolas"/>
                <w:sz w:val="19"/>
              </w:rPr>
              <w:t>Id</w:t>
            </w:r>
            <w:r>
              <w:rPr>
                <w:sz w:val="19"/>
              </w:rPr>
              <w:t xml:space="preserve">; UNIQUE INDEX </w:t>
            </w:r>
            <w:r>
              <w:rPr>
                <w:rFonts w:ascii="Consolas" w:hAnsi="Consolas"/>
                <w:sz w:val="19"/>
              </w:rPr>
              <w:t>(DecisionType, DecisionNumber)</w:t>
            </w:r>
            <w:r>
              <w:rPr>
                <w:sz w:val="19"/>
              </w:rPr>
              <w:t xml:space="preserve">; FK </w:t>
            </w:r>
            <w:r>
              <w:rPr>
                <w:rFonts w:ascii="Consolas" w:hAnsi="Consolas"/>
                <w:sz w:val="19"/>
              </w:rPr>
              <w:t>EmployeeId</w:t>
            </w:r>
            <w:r>
              <w:rPr>
                <w:sz w:val="19"/>
              </w:rPr>
              <w:t xml:space="preserve"> → BC01 </w:t>
            </w:r>
            <w:r>
              <w:rPr>
                <w:rFonts w:ascii="Consolas" w:hAnsi="Consolas"/>
                <w:sz w:val="19"/>
              </w:rPr>
              <w:t>Emp_Employee.Id</w:t>
            </w:r>
            <w:r>
              <w:rPr>
                <w:sz w:val="19"/>
              </w:rPr>
              <w:t xml:space="preserve">; FK </w:t>
            </w:r>
            <w:r>
              <w:rPr>
                <w:rFonts w:ascii="Consolas" w:hAnsi="Consolas"/>
                <w:sz w:val="19"/>
              </w:rPr>
              <w:t>ApprovalWorkflowId</w:t>
            </w:r>
            <w:r>
              <w:rPr>
                <w:sz w:val="19"/>
              </w:rPr>
              <w:t xml:space="preserve"> → shared kernel </w:t>
            </w:r>
            <w:r>
              <w:rPr>
                <w:rFonts w:ascii="Consolas" w:hAnsi="Consolas"/>
                <w:sz w:val="19"/>
              </w:rPr>
              <w:t>App_ApprovalWorkflow.Id</w:t>
            </w:r>
            <w:r>
              <w:rPr>
                <w:sz w:val="19"/>
              </w:rPr>
              <w:t xml:space="preserve">; FK </w:t>
            </w:r>
            <w:r>
              <w:rPr>
                <w:rFonts w:ascii="Consolas" w:hAnsi="Consolas"/>
                <w:sz w:val="19"/>
              </w:rPr>
              <w:t>SupersedesDecisionId</w:t>
            </w:r>
            <w:r>
              <w:rPr>
                <w:sz w:val="19"/>
              </w:rPr>
              <w:t xml:space="preserve"> → self </w:t>
            </w:r>
            <w:r>
              <w:rPr>
                <w:rFonts w:ascii="Consolas" w:hAnsi="Consolas"/>
                <w:sz w:val="19"/>
              </w:rPr>
              <w:t>Id</w:t>
            </w:r>
            <w:r>
              <w:rPr>
                <w:sz w:val="19"/>
              </w:rPr>
              <w:t xml:space="preserve"> (nullable); INDEX </w:t>
            </w:r>
            <w:r>
              <w:rPr>
                <w:rFonts w:ascii="Consolas" w:hAnsi="Consolas"/>
                <w:sz w:val="19"/>
              </w:rPr>
              <w:t>(EmployeeId, DecisionType, Status)</w:t>
            </w:r>
          </w:p>
        </w:tc>
      </w:tr>
      <w:tr>
        <w:tc>
          <w:tcPr>
            <w:tcW w:type="dxa" w:w="4873"/>
          </w:tcPr>
          <w:p>
            <w:r>
              <w:rPr>
                <w:sz w:val="19"/>
              </w:rPr>
            </w:r>
            <w:r>
              <w:rPr>
                <w:rFonts w:ascii="Consolas" w:hAnsi="Consolas"/>
                <w:sz w:val="19"/>
              </w:rPr>
              <w:t>Dec_AppointmentDetail</w:t>
            </w:r>
          </w:p>
        </w:tc>
        <w:tc>
          <w:tcPr>
            <w:tcW w:type="dxa" w:w="4873"/>
          </w:tcPr>
          <w:p>
            <w:r>
              <w:rPr>
                <w:sz w:val="19"/>
              </w:rPr>
            </w:r>
            <w:r>
              <w:rPr>
                <w:sz w:val="19"/>
              </w:rPr>
              <w:t xml:space="preserve">PK </w:t>
            </w:r>
            <w:r>
              <w:rPr>
                <w:rFonts w:ascii="Consolas" w:hAnsi="Consolas"/>
                <w:sz w:val="19"/>
              </w:rPr>
              <w:t>Id</w:t>
            </w:r>
            <w:r>
              <w:rPr>
                <w:sz w:val="19"/>
              </w:rPr>
              <w:t xml:space="preserve">; UNIQUE FK </w:t>
            </w:r>
            <w:r>
              <w:rPr>
                <w:rFonts w:ascii="Consolas" w:hAnsi="Consolas"/>
                <w:sz w:val="19"/>
              </w:rPr>
              <w:t>PersonnelDecisionId</w:t>
            </w:r>
            <w:r>
              <w:rPr>
                <w:sz w:val="19"/>
              </w:rPr>
              <w:t xml:space="preserve"> → </w:t>
            </w:r>
            <w:r>
              <w:rPr>
                <w:rFonts w:ascii="Consolas" w:hAnsi="Consolas"/>
                <w:sz w:val="19"/>
              </w:rPr>
              <w:t>Dec_PersonnelDecision.Id</w:t>
            </w:r>
          </w:p>
        </w:tc>
      </w:tr>
      <w:tr>
        <w:tc>
          <w:tcPr>
            <w:tcW w:type="dxa" w:w="4873"/>
          </w:tcPr>
          <w:p>
            <w:r>
              <w:rPr>
                <w:sz w:val="19"/>
              </w:rPr>
            </w:r>
            <w:r>
              <w:rPr>
                <w:rFonts w:ascii="Consolas" w:hAnsi="Consolas"/>
                <w:sz w:val="19"/>
              </w:rPr>
              <w:t>Dec_TransferDetail</w:t>
            </w:r>
          </w:p>
        </w:tc>
        <w:tc>
          <w:tcPr>
            <w:tcW w:type="dxa" w:w="4873"/>
          </w:tcPr>
          <w:p>
            <w:r>
              <w:rPr>
                <w:sz w:val="19"/>
              </w:rPr>
            </w:r>
            <w:r>
              <w:rPr>
                <w:sz w:val="19"/>
              </w:rPr>
              <w:t xml:space="preserve">PK </w:t>
            </w:r>
            <w:r>
              <w:rPr>
                <w:rFonts w:ascii="Consolas" w:hAnsi="Consolas"/>
                <w:sz w:val="19"/>
              </w:rPr>
              <w:t>Id</w:t>
            </w:r>
            <w:r>
              <w:rPr>
                <w:sz w:val="19"/>
              </w:rPr>
              <w:t xml:space="preserve">; UNIQUE FK </w:t>
            </w:r>
            <w:r>
              <w:rPr>
                <w:rFonts w:ascii="Consolas" w:hAnsi="Consolas"/>
                <w:sz w:val="19"/>
              </w:rPr>
              <w:t>PersonnelDecisionId</w:t>
            </w:r>
            <w:r>
              <w:rPr>
                <w:sz w:val="19"/>
              </w:rPr>
              <w:t xml:space="preserve"> → </w:t>
            </w:r>
            <w:r>
              <w:rPr>
                <w:rFonts w:ascii="Consolas" w:hAnsi="Consolas"/>
                <w:sz w:val="19"/>
              </w:rPr>
              <w:t>Dec_PersonnelDecision.Id</w:t>
            </w:r>
          </w:p>
        </w:tc>
      </w:tr>
      <w:tr>
        <w:tc>
          <w:tcPr>
            <w:tcW w:type="dxa" w:w="4873"/>
          </w:tcPr>
          <w:p>
            <w:r>
              <w:rPr>
                <w:sz w:val="19"/>
              </w:rPr>
            </w:r>
            <w:r>
              <w:rPr>
                <w:rFonts w:ascii="Consolas" w:hAnsi="Consolas"/>
                <w:sz w:val="19"/>
              </w:rPr>
              <w:t>Dec_TerminationDetail</w:t>
            </w:r>
          </w:p>
        </w:tc>
        <w:tc>
          <w:tcPr>
            <w:tcW w:type="dxa" w:w="4873"/>
          </w:tcPr>
          <w:p>
            <w:r>
              <w:rPr>
                <w:sz w:val="19"/>
              </w:rPr>
            </w:r>
            <w:r>
              <w:rPr>
                <w:sz w:val="19"/>
              </w:rPr>
              <w:t xml:space="preserve">PK </w:t>
            </w:r>
            <w:r>
              <w:rPr>
                <w:rFonts w:ascii="Consolas" w:hAnsi="Consolas"/>
                <w:sz w:val="19"/>
              </w:rPr>
              <w:t>Id</w:t>
            </w:r>
            <w:r>
              <w:rPr>
                <w:sz w:val="19"/>
              </w:rPr>
              <w:t xml:space="preserve">; UNIQUE FK </w:t>
            </w:r>
            <w:r>
              <w:rPr>
                <w:rFonts w:ascii="Consolas" w:hAnsi="Consolas"/>
                <w:sz w:val="19"/>
              </w:rPr>
              <w:t>PersonnelDecisionId</w:t>
            </w:r>
            <w:r>
              <w:rPr>
                <w:sz w:val="19"/>
              </w:rPr>
              <w:t xml:space="preserve"> → </w:t>
            </w:r>
            <w:r>
              <w:rPr>
                <w:rFonts w:ascii="Consolas" w:hAnsi="Consolas"/>
                <w:sz w:val="19"/>
              </w:rPr>
              <w:t>Dec_PersonnelDecision.Id</w:t>
            </w:r>
          </w:p>
        </w:tc>
      </w:tr>
      <w:tr>
        <w:tc>
          <w:tcPr>
            <w:tcW w:type="dxa" w:w="4873"/>
          </w:tcPr>
          <w:p>
            <w:r>
              <w:rPr>
                <w:sz w:val="19"/>
              </w:rPr>
            </w:r>
            <w:r>
              <w:rPr>
                <w:rFonts w:ascii="Consolas" w:hAnsi="Consolas"/>
                <w:sz w:val="19"/>
              </w:rPr>
              <w:t>Dec_HandoverClauseItem</w:t>
            </w:r>
          </w:p>
        </w:tc>
        <w:tc>
          <w:tcPr>
            <w:tcW w:type="dxa" w:w="4873"/>
          </w:tcPr>
          <w:p>
            <w:r>
              <w:rPr>
                <w:sz w:val="19"/>
              </w:rPr>
            </w:r>
            <w:r>
              <w:rPr>
                <w:sz w:val="19"/>
              </w:rPr>
              <w:t xml:space="preserve">PK </w:t>
            </w:r>
            <w:r>
              <w:rPr>
                <w:rFonts w:ascii="Consolas" w:hAnsi="Consolas"/>
                <w:sz w:val="19"/>
              </w:rPr>
              <w:t>Id</w:t>
            </w:r>
            <w:r>
              <w:rPr>
                <w:sz w:val="19"/>
              </w:rPr>
              <w:t xml:space="preserve">; FK </w:t>
            </w:r>
            <w:r>
              <w:rPr>
                <w:rFonts w:ascii="Consolas" w:hAnsi="Consolas"/>
                <w:sz w:val="19"/>
              </w:rPr>
              <w:t>TerminationDetailId</w:t>
            </w:r>
            <w:r>
              <w:rPr>
                <w:sz w:val="19"/>
              </w:rPr>
              <w:t xml:space="preserve"> → </w:t>
            </w:r>
            <w:r>
              <w:rPr>
                <w:rFonts w:ascii="Consolas" w:hAnsi="Consolas"/>
                <w:sz w:val="19"/>
              </w:rPr>
              <w:t>Dec_TerminationDetail.Id</w:t>
            </w:r>
            <w:r>
              <w:rPr>
                <w:sz w:val="19"/>
              </w:rPr>
              <w:t xml:space="preserve">; INDEX </w:t>
            </w:r>
            <w:r>
              <w:rPr>
                <w:rFonts w:ascii="Consolas" w:hAnsi="Consolas"/>
                <w:sz w:val="19"/>
              </w:rPr>
              <w:t>(TerminationDetailId, Status)</w:t>
            </w:r>
          </w:p>
        </w:tc>
      </w:tr>
    </w:tbl>
    <w:p/>
    <w:p>
      <w:r>
        <w:t xml:space="preserve">Mọi bảng trên bổ sung cột chuẩn theo </w:t>
      </w:r>
      <w:r>
        <w:rPr>
          <w:rFonts w:ascii="Consolas" w:hAnsi="Consolas"/>
          <w:sz w:val="19"/>
        </w:rPr>
        <w:t>00-domain-overview.md</w:t>
      </w:r>
      <w:r>
        <w:t xml:space="preserve"> mục 6: </w:t>
      </w:r>
      <w:r>
        <w:rPr>
          <w:rFonts w:ascii="Consolas" w:hAnsi="Consolas"/>
          <w:sz w:val="19"/>
        </w:rPr>
        <w:t>IsDeleted BIT</w:t>
      </w:r>
      <w:r>
        <w:t xml:space="preserve">, </w:t>
      </w:r>
      <w:r>
        <w:rPr>
          <w:rFonts w:ascii="Consolas" w:hAnsi="Consolas"/>
          <w:sz w:val="19"/>
        </w:rPr>
        <w:t>DeletedAtUtc</w:t>
      </w:r>
      <w:r>
        <w:t xml:space="preserve">, </w:t>
      </w:r>
      <w:r>
        <w:rPr>
          <w:rFonts w:ascii="Consolas" w:hAnsi="Consolas"/>
          <w:sz w:val="19"/>
        </w:rPr>
        <w:t>CreatedAtUtc</w:t>
      </w:r>
      <w:r>
        <w:t xml:space="preserve">, </w:t>
      </w:r>
      <w:r>
        <w:rPr>
          <w:rFonts w:ascii="Consolas" w:hAnsi="Consolas"/>
          <w:sz w:val="19"/>
        </w:rPr>
        <w:t>CreatedBy</w:t>
      </w:r>
      <w:r>
        <w:t xml:space="preserve">, </w:t>
      </w:r>
      <w:r>
        <w:rPr>
          <w:rFonts w:ascii="Consolas" w:hAnsi="Consolas"/>
          <w:sz w:val="19"/>
        </w:rPr>
        <w:t>LastModifiedAtUtc</w:t>
      </w:r>
      <w:r>
        <w:t xml:space="preserve">, </w:t>
      </w:r>
      <w:r>
        <w:rPr>
          <w:rFonts w:ascii="Consolas" w:hAnsi="Consolas"/>
          <w:sz w:val="19"/>
        </w:rPr>
        <w:t>LastModifiedBy</w:t>
      </w:r>
      <w:r>
        <w:t>.</w:t>
      </w:r>
    </w:p>
    <w:p>
      <w:pPr>
        <w:pStyle w:val="Heading4"/>
      </w:pPr>
      <w:r>
        <w:t>1.8 Quan hệ với Bounded Context khác</w:t>
      </w:r>
    </w:p>
    <w:p>
      <w:pPr>
        <w:pStyle w:val="ListBullet"/>
        <w:ind w:left="340"/>
      </w:pPr>
      <w:r>
        <w:rPr>
          <w:b/>
        </w:rPr>
        <w:t>Employee Profile (01)</w:t>
      </w:r>
      <w:r>
        <w:t xml:space="preserve">: là </w:t>
      </w:r>
      <w:r>
        <w:rPr>
          <w:b/>
        </w:rPr>
        <w:t>downstream trực tiếp</w:t>
      </w:r>
      <w:r>
        <w:t xml:space="preserve"> — mọi </w:t>
      </w:r>
      <w:r>
        <w:rPr>
          <w:rFonts w:ascii="Consolas" w:hAnsi="Consolas"/>
          <w:sz w:val="19"/>
        </w:rPr>
        <w:t>PersonnelDecisionIssued</w:t>
      </w:r>
      <w:r>
        <w:t xml:space="preserve"> phát sinh đúng một integration event (</w:t>
      </w:r>
      <w:r>
        <w:rPr>
          <w:rFonts w:ascii="Consolas" w:hAnsi="Consolas"/>
          <w:sz w:val="19"/>
        </w:rPr>
        <w:t>EmployeeTitleChanged</w:t>
      </w:r>
      <w:r>
        <w:t>/</w:t>
      </w:r>
      <w:r>
        <w:rPr>
          <w:rFonts w:ascii="Consolas" w:hAnsi="Consolas"/>
          <w:sz w:val="19"/>
        </w:rPr>
        <w:t>EmployeeDepartmentChanged</w:t>
      </w:r>
      <w:r>
        <w:t>/</w:t>
      </w:r>
      <w:r>
        <w:rPr>
          <w:rFonts w:ascii="Consolas" w:hAnsi="Consolas"/>
          <w:sz w:val="19"/>
        </w:rPr>
        <w:t>EmployeeWorkingStatusChanged</w:t>
      </w:r>
      <w:r>
        <w:t xml:space="preserve">) làm thay đổi trạng thái </w:t>
      </w:r>
      <w:r>
        <w:rPr>
          <w:rFonts w:ascii="Consolas" w:hAnsi="Consolas"/>
          <w:sz w:val="19"/>
        </w:rPr>
        <w:t>Employee</w:t>
      </w:r>
      <w:r>
        <w:t xml:space="preserve"> (chức danh, phòng ban, </w:t>
      </w:r>
      <w:r>
        <w:rPr>
          <w:rFonts w:ascii="Consolas" w:hAnsi="Consolas"/>
          <w:sz w:val="19"/>
        </w:rPr>
        <w:t>WorkingStatus</w:t>
      </w:r>
      <w:r>
        <w:t xml:space="preserve">, </w:t>
      </w:r>
      <w:r>
        <w:rPr>
          <w:rFonts w:ascii="Consolas" w:hAnsi="Consolas"/>
          <w:sz w:val="19"/>
        </w:rPr>
        <w:t>LeaveDate</w:t>
      </w:r>
      <w:r>
        <w:t xml:space="preserve">). Personnel Decisions không lưu bản sao dữ liệu Employee, chỉ tham chiếu </w:t>
      </w:r>
      <w:r>
        <w:rPr>
          <w:rFonts w:ascii="Consolas" w:hAnsi="Consolas"/>
          <w:sz w:val="19"/>
        </w:rPr>
        <w:t>EmployeeId</w:t>
      </w:r>
      <w:r>
        <w:t xml:space="preserve"> và lưu giá trị </w:t>
      </w:r>
      <w:r>
        <w:rPr>
          <w:rFonts w:ascii="Consolas" w:hAnsi="Consolas"/>
          <w:sz w:val="19"/>
        </w:rPr>
        <w:t>Old*</w:t>
      </w:r>
      <w:r>
        <w:t>/</w:t>
      </w:r>
      <w:r>
        <w:rPr>
          <w:rFonts w:ascii="Consolas" w:hAnsi="Consolas"/>
          <w:sz w:val="19"/>
        </w:rPr>
        <w:t>New*</w:t>
      </w:r>
      <w:r>
        <w:t xml:space="preserve"> tại thời điểm ra quyết định (snapshot phục vụ in ấn văn bản).</w:t>
      </w:r>
    </w:p>
    <w:p>
      <w:pPr>
        <w:pStyle w:val="ListBullet"/>
        <w:ind w:left="340"/>
      </w:pPr>
      <w:r>
        <w:rPr>
          <w:b/>
        </w:rPr>
        <w:t>Labor Contract (03)</w:t>
      </w:r>
      <w:r>
        <w:t xml:space="preserve">: khi </w:t>
      </w:r>
      <w:r>
        <w:rPr>
          <w:rFonts w:ascii="Consolas" w:hAnsi="Consolas"/>
          <w:sz w:val="19"/>
        </w:rPr>
        <w:t>EmployeeWorkingStatusChanged</w:t>
      </w:r>
      <w:r>
        <w:t xml:space="preserve"> (từ quyết định thôi việc) được phát ra, Labor Contract (03) chịu trách nhiệm đóng/kết thúc hợp đồng lao động đang hiệu lực của nhân viên — Personnel Decisions chỉ phát tín hiệu, không trực tiếp sửa dữ liệu hợp đồng. Xem chi tiết vòng đời hợp đồng ở </w:t>
      </w:r>
      <w:r>
        <w:rPr>
          <w:rFonts w:ascii="Consolas" w:hAnsi="Consolas"/>
          <w:sz w:val="19"/>
        </w:rPr>
        <w:t>03-labor-contract.md</w:t>
      </w:r>
      <w:r>
        <w:t>.</w:t>
      </w:r>
    </w:p>
    <w:p>
      <w:pPr>
        <w:pStyle w:val="ListBullet"/>
        <w:ind w:left="340"/>
      </w:pPr>
      <w:r>
        <w:rPr>
          <w:b/>
        </w:rPr>
        <w:t>Recruitment (02)</w:t>
      </w:r>
      <w:r>
        <w:t xml:space="preserve">: một luồng khởi tạo </w:t>
      </w:r>
      <w:r>
        <w:rPr>
          <w:rFonts w:ascii="Consolas" w:hAnsi="Consolas"/>
          <w:sz w:val="19"/>
        </w:rPr>
        <w:t>AppointmentDetail</w:t>
      </w:r>
      <w:r>
        <w:t xml:space="preserve"> (bổ nhiệm lần đầu) có thể phát sinh gián tiếp sau khi </w:t>
      </w:r>
      <w:r>
        <w:rPr>
          <w:rFonts w:ascii="Consolas" w:hAnsi="Consolas"/>
          <w:sz w:val="19"/>
        </w:rPr>
        <w:t>Probation</w:t>
      </w:r>
      <w:r>
        <w:t xml:space="preserve"> (xem </w:t>
      </w:r>
      <w:r>
        <w:rPr>
          <w:rFonts w:ascii="Consolas" w:hAnsi="Consolas"/>
          <w:sz w:val="19"/>
        </w:rPr>
        <w:t>02-recruitment.md</w:t>
      </w:r>
      <w:r>
        <w:t xml:space="preserve">) đạt kết quả </w:t>
      </w:r>
      <w:r>
        <w:rPr>
          <w:rFonts w:ascii="Consolas" w:hAnsi="Consolas"/>
          <w:sz w:val="19"/>
        </w:rPr>
        <w:t>Passed</w:t>
      </w:r>
      <w:r>
        <w:t xml:space="preserve"> và nhân viên được bổ nhiệm chính thức vào vị trí — đây là quan hệ nghiệp vụ tham khảo, không có ràng buộc kỹ thuật bắt buộc giữa hai bounded context.</w:t>
      </w:r>
    </w:p>
    <w:p>
      <w:pPr>
        <w:pStyle w:val="ListBullet"/>
        <w:ind w:left="340"/>
      </w:pPr>
      <w:r>
        <w:rPr>
          <w:b/>
        </w:rPr>
        <w:t>Approval Engine (05, shared kernel)</w:t>
      </w:r>
      <w:r>
        <w:t xml:space="preserve">: mọi </w:t>
      </w:r>
      <w:r>
        <w:rPr>
          <w:rFonts w:ascii="Consolas" w:hAnsi="Consolas"/>
          <w:sz w:val="19"/>
        </w:rPr>
        <w:t>PersonnelDecision</w:t>
      </w:r>
      <w:r>
        <w:t xml:space="preserve"> áp dụng Approval Aggregate dùng chung qua </w:t>
      </w:r>
      <w:r>
        <w:rPr>
          <w:rFonts w:ascii="Consolas" w:hAnsi="Consolas"/>
          <w:sz w:val="19"/>
        </w:rPr>
        <w:t>ApprovalId</w:t>
      </w:r>
      <w:r>
        <w:t xml:space="preserve"> — xem </w:t>
      </w:r>
      <w:r>
        <w:rPr>
          <w:rFonts w:ascii="Consolas" w:hAnsi="Consolas"/>
          <w:sz w:val="19"/>
        </w:rPr>
        <w:t>05-request-approval.md</w:t>
      </w:r>
      <w:r>
        <w:t xml:space="preserve"> để biết cơ chế cấp duyệt, trạng thái, và bất biến liên quan. Tài liệu này không định nghĩa lại cơ chế duyệt.</w:t>
      </w:r>
    </w:p>
    <w:p>
      <w:pPr>
        <w:pStyle w:val="Heading3"/>
      </w:pPr>
      <w:r>
        <w:t>Phần 2 — BDD (Behavior-Driven Development)</w:t>
      </w:r>
    </w:p>
    <w:p>
      <w:pPr>
        <w:pStyle w:val="Heading4"/>
      </w:pPr>
      <w:r>
        <w:t>User Story 1 — Soạn thảo &amp; đánh số Quyết định nhân sự</w:t>
      </w:r>
    </w:p>
    <w:p>
      <w:r>
        <w:rPr>
          <w:b/>
        </w:rPr>
        <w:t>Là</w:t>
      </w:r>
      <w:r>
        <w:t xml:space="preserve"> Chuyên viên Nhân sự, </w:t>
      </w:r>
      <w:r>
        <w:rPr>
          <w:b/>
        </w:rPr>
        <w:t>tôi muốn</w:t>
      </w:r>
      <w:r>
        <w:t xml:space="preserve"> soạn thảo quyết định nhân sự với số văn bản tự sinh và ngày hiệu lực hợp lệ, </w:t>
      </w:r>
      <w:r>
        <w:rPr>
          <w:b/>
        </w:rPr>
        <w:t>để</w:t>
      </w:r>
      <w:r>
        <w:t xml:space="preserve"> đảm bảo văn bản pháp lý nội bộ luôn đúng quy định.</w:t>
      </w:r>
    </w:p>
    <w:p>
      <w:pPr>
        <w:ind w:left="283"/>
        <w:shd w:fill="F2F2F2"/>
      </w:pPr>
      <w:r>
        <w:rPr>
          <w:rFonts w:ascii="Consolas" w:hAnsi="Consolas"/>
          <w:sz w:val="17"/>
        </w:rPr>
        <w:t>Feature: Soạn thảo Quyết định nhân sự</w:t>
        <w:br/>
        <w:br/>
        <w:t xml:space="preserve">  @BR-01</w:t>
        <w:br/>
        <w:t xml:space="preserve">  Scenario: Số quyết định tự sinh duy nhất theo từng loại quyết định</w:t>
        <w:br/>
        <w:t xml:space="preserve">    Given đã tồn tại quyết định "QD-BN-2026-015" thuộc loại "Appointment"</w:t>
        <w:br/>
        <w:t xml:space="preserve">    When hệ thống tự sinh số quyết định mới cho một quyết định loại "Appointment"</w:t>
        <w:br/>
        <w:t xml:space="preserve">    Then số quyết định mới phải khác "QD-BN-2026-015"</w:t>
        <w:br/>
        <w:t xml:space="preserve">    And không trùng với bất kỳ số quyết định "Appointment" nào đã cấp trước đó</w:t>
        <w:br/>
        <w:br/>
        <w:t xml:space="preserve">  @BR-02</w:t>
        <w:br/>
        <w:t xml:space="preserve">  Scenario: Từ chối tạo quyết định có ngày hiệu lực trước ngày ban hành</w:t>
        <w:br/>
        <w:t xml:space="preserve">    Given tôi soạn thảo một quyết định thuyên chuyển với IssueDate = 15/07/2026</w:t>
        <w:br/>
        <w:t xml:space="preserve">    When tôi nhập EffectiveDate = 10/07/2026</w:t>
        <w:br/>
        <w:t xml:space="preserve">    Then hệ thống từ chối lưu và báo lỗi "Ngày hiệu lực không được nhỏ hơn ngày ban hành"</w:t>
        <w:br/>
        <w:br/>
        <w:t xml:space="preserve">  @BR-08</w:t>
        <w:br/>
        <w:t xml:space="preserve">  Scenario: Từ chối tạo Quyết định thuyên chuyển không có gì thay đổi</w:t>
        <w:br/>
        <w:t xml:space="preserve">    Given nhân viên "Nguyễn Văn A" hiện đang thuộc Phòng ban "Sản xuất", Tổ "Tổ 1"</w:t>
        <w:br/>
        <w:t xml:space="preserve">    When tôi tạo quyết định thuyên chuyển với NewDepartmentId = Phòng ban "Sản xuất" và NewTeamId = Tổ "Tổ 1" (không đổi)</w:t>
        <w:br/>
        <w:t xml:space="preserve">    Then hệ thống từ chối lưu và báo lỗi "Quyết định thuyên chuyển phải có ít nhất một thông tin thay đổi"</w:t>
        <w:br/>
        <w:br/>
        <w:t xml:space="preserve">  @BR-09</w:t>
        <w:br/>
        <w:t xml:space="preserve">  Scenario: Từ chối tạo Quyết định bổ nhiệm không có gì thay đổi</w:t>
        <w:br/>
        <w:t xml:space="preserve">    Given nhân viên "Trần Thị B" hiện đang giữ chức danh "Nhân viên QA"</w:t>
        <w:br/>
        <w:t xml:space="preserve">    When tôi tạo quyết định bổ nhiệm với NewTitleId = "Nhân viên QA" (không đổi) và không thay đổi DutyId/GradeId</w:t>
        <w:br/>
        <w:t xml:space="preserve">    Then hệ thống từ chối lưu và báo lỗi "Quyết định bổ nhiệm phải có ít nhất một thông tin thay đổi"</w:t>
        <w:br/>
        <w:br/>
        <w:t xml:space="preserve">  @BR-13</w:t>
        <w:br/>
        <w:t xml:space="preserve">  Scenario: Từ chối ban hành Quyết định bổ nhiệm với chức danh không hợp lệ</w:t>
        <w:br/>
        <w:t xml:space="preserve">    Given quyết định bổ nhiệm cho nhân viên "Trần Thị B" có NewTitleId trỏ tới một chức danh đã ngừng sử dụng</w:t>
        <w:br/>
        <w:t xml:space="preserve">    When Trưởng phòng Nhân sự ban hành quyết định này</w:t>
        <w:br/>
        <w:t xml:space="preserve">    Then hệ thống từ chối và báo lỗi "Chức danh mới không hợp lệ hoặc không còn hiệu lực"</w:t>
        <w:br/>
        <w:br/>
        <w:t xml:space="preserve">  @BR-10</w:t>
        <w:br/>
        <w:t xml:space="preserve">  Scenario: Từ chối tạo Quyết định cùng loại thứ 2 đang chờ duyệt cho cùng nhân viên</w:t>
        <w:br/>
        <w:t xml:space="preserve">    Given nhân viên "Nguyễn Văn A" đang có quyết định thuyên chuyển "QD-TC-2026-008" ở trạng thái "PendingApproval"</w:t>
        <w:br/>
        <w:t xml:space="preserve">    When tôi tạo thêm một quyết định thuyên chuyển khác cho nhân viên "Nguyễn Văn A"</w:t>
        <w:br/>
        <w:t xml:space="preserve">    Then hệ thống từ chối và báo lỗi "Nhân viên đang có quyết định cùng loại chờ duyệt"</w:t>
      </w:r>
    </w:p>
    <w:p>
      <w:pPr>
        <w:pStyle w:val="Heading4"/>
      </w:pPr>
      <w:r>
        <w:t>User Story 2 — Duyệt &amp; Ban hành Quyết định</w:t>
      </w:r>
    </w:p>
    <w:p>
      <w:r>
        <w:rPr>
          <w:b/>
        </w:rPr>
        <w:t>Là</w:t>
      </w:r>
      <w:r>
        <w:t xml:space="preserve"> Giám đốc Nhân sự, </w:t>
      </w:r>
      <w:r>
        <w:rPr>
          <w:b/>
        </w:rPr>
        <w:t>tôi muốn</w:t>
      </w:r>
      <w:r>
        <w:t xml:space="preserve"> chỉ ban hành quyết định sau khi đã duyệt đủ cấp, </w:t>
      </w:r>
      <w:r>
        <w:rPr>
          <w:b/>
        </w:rPr>
        <w:t>để</w:t>
      </w:r>
      <w:r>
        <w:t xml:space="preserve"> đảm bảo tính pháp lý của văn bản trước khi tác động tới hồ sơ nhân viên.</w:t>
      </w:r>
    </w:p>
    <w:p>
      <w:pPr>
        <w:ind w:left="283"/>
        <w:shd w:fill="F2F2F2"/>
      </w:pPr>
      <w:r>
        <w:rPr>
          <w:rFonts w:ascii="Consolas" w:hAnsi="Consolas"/>
          <w:sz w:val="17"/>
        </w:rPr>
        <w:t>Feature: Duyệt và Ban hành Quyết định nhân sự</w:t>
        <w:br/>
        <w:br/>
        <w:t xml:space="preserve">  @BR-03</w:t>
        <w:br/>
        <w:t xml:space="preserve">  Scenario: Không cho phép ban hành khi chưa duyệt xong</w:t>
        <w:br/>
        <w:t xml:space="preserve">    Given quyết định bổ nhiệm "QD-BN-2026-015" đang ở cấp duyệt 1/2 (Approval Aggregate, xem 05-request-approval.md)</w:t>
        <w:br/>
        <w:t xml:space="preserve">    When Giám đốc Nhân sự cố gắng ban hành (Issue) quyết định này</w:t>
        <w:br/>
        <w:t xml:space="preserve">    Then hệ thống từ chối và báo lỗi "Quyết định chưa được duyệt đủ các cấp yêu cầu"</w:t>
        <w:br/>
        <w:br/>
        <w:t xml:space="preserve">  @BR-03</w:t>
        <w:br/>
        <w:t xml:space="preserve">  @BR-07</w:t>
        <w:br/>
        <w:t xml:space="preserve">  Scenario: Ban hành Quyết định bổ nhiệm thành công phát sinh sự kiện thay đổi chức danh</w:t>
        <w:br/>
        <w:t xml:space="preserve">    Given quyết định bổ nhiệm "QD-BN-2026-015" đã được duyệt đủ các cấp (Status = "Approved")</w:t>
        <w:br/>
        <w:t xml:space="preserve">    And AppointmentDetail có NewTitleId = "Trưởng nhóm QA", NewDutyId hợp lệ</w:t>
        <w:br/>
        <w:t xml:space="preserve">    When Giám đốc Nhân sự ban hành quyết định</w:t>
        <w:br/>
        <w:t xml:space="preserve">    Then Status của quyết định chuyển thành "Issued"</w:t>
        <w:br/>
        <w:t xml:space="preserve">    And sự kiện EmployeeTitleChanged được phát sinh sang Employee Profile (01) với TitleId = "Trưởng nhóm QA"</w:t>
        <w:br/>
        <w:br/>
        <w:t xml:space="preserve">  @BR-07</w:t>
        <w:br/>
        <w:t xml:space="preserve">  Scenario: Ban hành Quyết định thuyên chuyển thành công phát sinh sự kiện thay đổi phòng ban</w:t>
        <w:br/>
        <w:t xml:space="preserve">    Given quyết định thuyên chuyển "QD-TC-2026-008" đã được duyệt đủ các cấp</w:t>
        <w:br/>
        <w:t xml:space="preserve">    And TransferDetail có NewDepartmentId = "Phòng Kỹ thuật"</w:t>
        <w:br/>
        <w:t xml:space="preserve">    When Giám đốc Nhân sự ban hành quyết định</w:t>
        <w:br/>
        <w:t xml:space="preserve">    Then sự kiện EmployeeDepartmentChanged được phát sinh sang Employee Profile (01) với DepartmentId = "Phòng Kỹ thuật"</w:t>
        <w:br/>
        <w:br/>
        <w:t xml:space="preserve">  @BR-06</w:t>
        <w:br/>
        <w:t xml:space="preserve">  Scenario: Không cho phép sửa trực tiếp Quyết định đã ban hành</w:t>
        <w:br/>
        <w:t xml:space="preserve">    Given quyết định bổ nhiệm "QD-BN-2026-015" có Status = "Issued"</w:t>
        <w:br/>
        <w:t xml:space="preserve">    When Chuyên viên Nhân sự cố gắng sửa trực tiếp NewTitleId trên quyết định này</w:t>
        <w:br/>
        <w:t xml:space="preserve">    Then hệ thống từ chối và báo lỗi "Quyết định đã ban hành, không thể sửa trực tiếp — vui lòng tạo quyết định thay thế"</w:t>
      </w:r>
    </w:p>
    <w:p>
      <w:pPr>
        <w:pStyle w:val="Heading4"/>
      </w:pPr>
      <w:r>
        <w:t>User Story 3 — Quyết định thôi việc &amp; bàn giao trách nhiệm</w:t>
      </w:r>
    </w:p>
    <w:p>
      <w:r>
        <w:rPr>
          <w:b/>
        </w:rPr>
        <w:t>Là</w:t>
      </w:r>
      <w:r>
        <w:t xml:space="preserve"> Chuyên viên Nhân sự, </w:t>
      </w:r>
      <w:r>
        <w:rPr>
          <w:b/>
        </w:rPr>
        <w:t>tôi muốn</w:t>
      </w:r>
      <w:r>
        <w:t xml:space="preserve"> đảm bảo quyết định thôi việc chỉ ban hành khi HR và Kế toán đã xác nhận và bàn giao hoàn tất, </w:t>
      </w:r>
      <w:r>
        <w:rPr>
          <w:b/>
        </w:rPr>
        <w:t>để</w:t>
      </w:r>
      <w:r>
        <w:t xml:space="preserve"> tránh phát sinh tranh chấp công nợ/tài sản sau khi nhân viên nghỉ việc.</w:t>
      </w:r>
    </w:p>
    <w:p>
      <w:pPr>
        <w:ind w:left="283"/>
        <w:shd w:fill="F2F2F2"/>
      </w:pPr>
      <w:r>
        <w:rPr>
          <w:rFonts w:ascii="Consolas" w:hAnsi="Consolas"/>
          <w:sz w:val="17"/>
        </w:rPr>
        <w:t>Feature: Quyết định thôi việc</w:t>
        <w:br/>
        <w:br/>
        <w:t xml:space="preserve">  @BR-04</w:t>
        <w:br/>
        <w:t xml:space="preserve">  Scenario: Từ chối ban hành Quyết định thôi việc khi thiếu xác nhận HR hoặc Kế toán</w:t>
        <w:br/>
        <w:t xml:space="preserve">    Given quyết định thôi việc "QD-TV-2026-003" đã được duyệt đủ các cấp</w:t>
        <w:br/>
        <w:t xml:space="preserve">    And FinanceConfirmedBy vẫn còn trống (chưa xác nhận)</w:t>
        <w:br/>
        <w:t xml:space="preserve">    When Chuyên viên Nhân sự ban hành quyết định</w:t>
        <w:br/>
        <w:t xml:space="preserve">    Then hệ thống từ chối và báo lỗi "Quyết định thôi việc cần xác nhận của HR và Kế toán trước khi ban hành"</w:t>
        <w:br/>
        <w:br/>
        <w:t xml:space="preserve">  @BR-05</w:t>
        <w:br/>
        <w:t xml:space="preserve">  Scenario: Từ chối khi ngày làm việc cuối cùng sau ngày hiệu lực</w:t>
        <w:br/>
        <w:t xml:space="preserve">    Given quyết định thôi việc có EffectiveDate = 31/07/2026</w:t>
        <w:br/>
        <w:t xml:space="preserve">    When tôi nhập LastWorkingDate = 05/08/2026</w:t>
        <w:br/>
        <w:t xml:space="preserve">    Then hệ thống từ chối lưu và báo lỗi "Ngày làm việc cuối cùng không được sau ngày hiệu lực quyết định"</w:t>
        <w:br/>
        <w:br/>
        <w:t xml:space="preserve">  @BR-12</w:t>
        <w:br/>
        <w:t xml:space="preserve">  Scenario: Từ chối ban hành khi còn điều khoản bàn giao chưa hoàn tất (cấu hình bắt buộc)</w:t>
        <w:br/>
        <w:t xml:space="preserve">    Given công ty cấu hình RequireHandoverCompletion = true</w:t>
        <w:br/>
        <w:t xml:space="preserve">    And quyết định thôi việc "QD-TV-2026-003" có 3 điều khoản bàn giao, trong đó 1 điều khoản còn Status = "Pending"</w:t>
        <w:br/>
        <w:t xml:space="preserve">    And HrConfirmedBy và FinanceConfirmedBy đã có giá trị</w:t>
        <w:br/>
        <w:t xml:space="preserve">    When Chuyên viên Nhân sự ban hành quyết định</w:t>
        <w:br/>
        <w:t xml:space="preserve">    Then hệ thống từ chối và báo lỗi "Còn điều khoản bàn giao chưa hoàn tất"</w:t>
        <w:br/>
        <w:br/>
        <w:t xml:space="preserve">  @BR-11</w:t>
        <w:br/>
        <w:t xml:space="preserve">  @BR-07</w:t>
        <w:br/>
        <w:t xml:space="preserve">  Scenario: Ban hành Quyết định thôi việc thành công cập nhật trạng thái làm việc của nhân viên</w:t>
        <w:br/>
        <w:t xml:space="preserve">    Given quyết định thôi việc "QD-TV-2026-003" đã đủ điều kiện ban hành (đã duyệt, đã xác nhận HR/Kế toán, bàn giao hoàn tất)</w:t>
        <w:br/>
        <w:t xml:space="preserve">    And LastWorkingDate = 31/07/2026</w:t>
        <w:br/>
        <w:t xml:space="preserve">    When Chuyên viên Nhân sự ban hành quyết định</w:t>
        <w:br/>
        <w:t xml:space="preserve">    Then Status của quyết định chuyển thành "Issued"</w:t>
        <w:br/>
        <w:t xml:space="preserve">    And sự kiện EmployeeWorkingStatusChanged được phát sinh sang Employee Profile (01) với WorkingStatus = "Terminated" và LeaveDate = 31/07/2026</w:t>
      </w:r>
    </w:p>
    <w:p>
      <w:pPr>
        <w:pStyle w:val="Heading4"/>
      </w:pPr>
      <w:r>
        <w:t>User Story 4 — Huỷ/Thay thế Quyết định đã ban hành</w:t>
      </w:r>
    </w:p>
    <w:p>
      <w:r>
        <w:rPr>
          <w:b/>
        </w:rPr>
        <w:t>Là</w:t>
      </w:r>
      <w:r>
        <w:t xml:space="preserve"> Giám đốc Nhân sự, </w:t>
      </w:r>
      <w:r>
        <w:rPr>
          <w:b/>
        </w:rPr>
        <w:t>tôi muốn</w:t>
      </w:r>
      <w:r>
        <w:t xml:space="preserve"> huỷ một quyết định đã ban hành bằng cách phát hành quyết định thay thế, </w:t>
      </w:r>
      <w:r>
        <w:rPr>
          <w:b/>
        </w:rPr>
        <w:t>để</w:t>
      </w:r>
      <w:r>
        <w:t xml:space="preserve"> vẫn giữ được lịch sử pháp lý đầy đủ thay vì xoá dữ liệu.</w:t>
      </w:r>
    </w:p>
    <w:p>
      <w:pPr>
        <w:ind w:left="283"/>
        <w:shd w:fill="F2F2F2"/>
      </w:pPr>
      <w:r>
        <w:rPr>
          <w:rFonts w:ascii="Consolas" w:hAnsi="Consolas"/>
          <w:sz w:val="17"/>
        </w:rPr>
        <w:t>Feature: Huỷ và Thay thế Quyết định nhân sự</w:t>
        <w:br/>
        <w:br/>
        <w:t xml:space="preserve">  @BR-14</w:t>
        <w:br/>
        <w:t xml:space="preserve">  Scenario: Tạo quyết định huỷ tham chiếu quyết định gốc thành công</w:t>
        <w:br/>
        <w:t xml:space="preserve">    Given quyết định thuyên chuyển "QD-TC-2026-008" đã ở trạng thái "Issued" và chưa bị quyết định nào khác thay thế</w:t>
        <w:br/>
        <w:t xml:space="preserve">    When Giám đốc Nhân sự tạo một quyết định mới với SupersedesDecisionId = "QD-TC-2026-008"</w:t>
        <w:br/>
        <w:t xml:space="preserve">    Then quyết định mới được tạo thành công</w:t>
        <w:br/>
        <w:t xml:space="preserve">    And sự kiện PersonnelDecisionCancelled được phát sinh cho quyết định gốc sau khi quyết định huỷ được Issued</w:t>
        <w:br/>
        <w:br/>
        <w:t xml:space="preserve">  @BR-14</w:t>
        <w:br/>
        <w:t xml:space="preserve">  Scenario: Từ chối huỷ một quyết định đã bị thay thế trước đó</w:t>
        <w:br/>
        <w:t xml:space="preserve">    Given quyết định "QD-TC-2026-008" đã bị quyết định "QD-TC-2026-011" thay thế (SupersedesDecisionId trỏ tới nó)</w:t>
        <w:br/>
        <w:t xml:space="preserve">    When Giám đốc Nhân sự cố gắng tạo thêm một quyết định huỷ khác cũng trỏ SupersedesDecisionId tới "QD-TC-2026-008"</w:t>
        <w:br/>
        <w:t xml:space="preserve">    Then hệ thống từ chối và báo lỗi "Quyết định này đã bị thay thế trước đó"</w:t>
      </w:r>
    </w:p>
    <w:p>
      <w:pPr>
        <w:pStyle w:val="Heading3"/>
      </w:pPr>
      <w:r>
        <w:t>Phần 3 — TDD (Test-Driven Development)</w:t>
      </w:r>
    </w:p>
    <w:p>
      <w:pPr>
        <w:pStyle w:val="Heading4"/>
      </w:pPr>
      <w:r>
        <w:t>3.1 Bảng Test Case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fill="D9E2F3"/>
          </w:tcPr>
          <w:p>
            <w:r>
              <w:rPr>
                <w:b/>
                <w:sz w:val="19"/>
              </w:rPr>
            </w:r>
            <w:r>
              <w:rPr>
                <w:b/>
                <w:sz w:val="19"/>
              </w:rPr>
              <w:t>TC</w:t>
            </w:r>
          </w:p>
        </w:tc>
        <w:tc>
          <w:tcPr>
            <w:tcW w:type="dxa" w:w="1949"/>
            <w:shd w:fill="D9E2F3"/>
          </w:tcPr>
          <w:p>
            <w:r>
              <w:rPr>
                <w:b/>
                <w:sz w:val="19"/>
              </w:rPr>
            </w:r>
            <w:r>
              <w:rPr>
                <w:b/>
                <w:sz w:val="19"/>
              </w:rPr>
              <w:t>Scenario tham chiếu</w:t>
            </w:r>
          </w:p>
        </w:tc>
        <w:tc>
          <w:tcPr>
            <w:tcW w:type="dxa" w:w="1949"/>
            <w:shd w:fill="D9E2F3"/>
          </w:tcPr>
          <w:p>
            <w:r>
              <w:rPr>
                <w:b/>
                <w:sz w:val="19"/>
              </w:rPr>
            </w:r>
            <w:r>
              <w:rPr>
                <w:b/>
                <w:sz w:val="19"/>
              </w:rPr>
              <w:t>Loại test</w:t>
            </w:r>
          </w:p>
        </w:tc>
        <w:tc>
          <w:tcPr>
            <w:tcW w:type="dxa" w:w="1949"/>
            <w:shd w:fill="D9E2F3"/>
          </w:tcPr>
          <w:p>
            <w:r>
              <w:rPr>
                <w:b/>
                <w:sz w:val="19"/>
              </w:rPr>
            </w:r>
            <w:r>
              <w:rPr>
                <w:b/>
                <w:sz w:val="19"/>
              </w:rPr>
              <w:t>Input</w:t>
            </w:r>
          </w:p>
        </w:tc>
        <w:tc>
          <w:tcPr>
            <w:tcW w:type="dxa" w:w="1949"/>
            <w:shd w:fill="D9E2F3"/>
          </w:tcPr>
          <w:p>
            <w:r>
              <w:rPr>
                <w:b/>
                <w:sz w:val="19"/>
              </w:rPr>
            </w:r>
            <w:r>
              <w:rPr>
                <w:b/>
                <w:sz w:val="19"/>
              </w:rPr>
              <w:t>Expected Output</w:t>
            </w:r>
          </w:p>
        </w:tc>
      </w:tr>
      <w:tr>
        <w:tc>
          <w:tcPr>
            <w:tcW w:type="dxa" w:w="1949"/>
          </w:tcPr>
          <w:p>
            <w:r>
              <w:rPr>
                <w:sz w:val="19"/>
              </w:rPr>
            </w:r>
            <w:r>
              <w:rPr>
                <w:sz w:val="19"/>
              </w:rPr>
              <w:t>TC-01</w:t>
            </w:r>
          </w:p>
        </w:tc>
        <w:tc>
          <w:tcPr>
            <w:tcW w:type="dxa" w:w="1949"/>
          </w:tcPr>
          <w:p>
            <w:r>
              <w:rPr>
                <w:sz w:val="19"/>
              </w:rPr>
            </w:r>
            <w:r>
              <w:rPr>
                <w:sz w:val="19"/>
              </w:rPr>
              <w:t>BR-01</w:t>
            </w:r>
          </w:p>
        </w:tc>
        <w:tc>
          <w:tcPr>
            <w:tcW w:type="dxa" w:w="1949"/>
          </w:tcPr>
          <w:p>
            <w:r>
              <w:rPr>
                <w:sz w:val="19"/>
              </w:rPr>
            </w:r>
            <w:r>
              <w:rPr>
                <w:sz w:val="19"/>
              </w:rPr>
              <w:t>Unit</w:t>
            </w:r>
          </w:p>
        </w:tc>
        <w:tc>
          <w:tcPr>
            <w:tcW w:type="dxa" w:w="1949"/>
          </w:tcPr>
          <w:p>
            <w:r>
              <w:rPr>
                <w:sz w:val="19"/>
              </w:rPr>
            </w:r>
            <w:r>
              <w:rPr>
                <w:sz w:val="19"/>
              </w:rPr>
              <w:t xml:space="preserve">Sinh </w:t>
            </w:r>
            <w:r>
              <w:rPr>
                <w:rFonts w:ascii="Consolas" w:hAnsi="Consolas"/>
                <w:sz w:val="19"/>
              </w:rPr>
              <w:t>DecisionNumber</w:t>
            </w:r>
            <w:r>
              <w:rPr>
                <w:sz w:val="19"/>
              </w:rPr>
              <w:t xml:space="preserve"> mới cho </w:t>
            </w:r>
            <w:r>
              <w:rPr>
                <w:rFonts w:ascii="Consolas" w:hAnsi="Consolas"/>
                <w:sz w:val="19"/>
              </w:rPr>
              <w:t>DecisionType="Appointment"</w:t>
            </w:r>
            <w:r>
              <w:rPr>
                <w:sz w:val="19"/>
              </w:rPr>
              <w:t>, đã tồn tại "QD-BN-2026-015"</w:t>
            </w:r>
          </w:p>
        </w:tc>
        <w:tc>
          <w:tcPr>
            <w:tcW w:type="dxa" w:w="1949"/>
          </w:tcPr>
          <w:p>
            <w:r>
              <w:rPr>
                <w:sz w:val="19"/>
              </w:rPr>
            </w:r>
            <w:r>
              <w:rPr>
                <w:sz w:val="19"/>
              </w:rPr>
              <w:t xml:space="preserve">Số mới khác, không trùng trong cùng </w:t>
            </w:r>
            <w:r>
              <w:rPr>
                <w:rFonts w:ascii="Consolas" w:hAnsi="Consolas"/>
                <w:sz w:val="19"/>
              </w:rPr>
              <w:t>DecisionType</w:t>
            </w:r>
          </w:p>
        </w:tc>
      </w:tr>
      <w:tr>
        <w:tc>
          <w:tcPr>
            <w:tcW w:type="dxa" w:w="1949"/>
          </w:tcPr>
          <w:p>
            <w:r>
              <w:rPr>
                <w:sz w:val="19"/>
              </w:rPr>
            </w:r>
            <w:r>
              <w:rPr>
                <w:sz w:val="19"/>
              </w:rPr>
              <w:t>TC-02</w:t>
            </w:r>
          </w:p>
        </w:tc>
        <w:tc>
          <w:tcPr>
            <w:tcW w:type="dxa" w:w="1949"/>
          </w:tcPr>
          <w:p>
            <w:r>
              <w:rPr>
                <w:sz w:val="19"/>
              </w:rPr>
            </w:r>
            <w:r>
              <w:rPr>
                <w:sz w:val="19"/>
              </w:rPr>
              <w:t>BR-02</w:t>
            </w:r>
          </w:p>
        </w:tc>
        <w:tc>
          <w:tcPr>
            <w:tcW w:type="dxa" w:w="1949"/>
          </w:tcPr>
          <w:p>
            <w:r>
              <w:rPr>
                <w:sz w:val="19"/>
              </w:rPr>
            </w:r>
            <w:r>
              <w:rPr>
                <w:sz w:val="19"/>
              </w:rPr>
              <w:t>Unit</w:t>
            </w:r>
          </w:p>
        </w:tc>
        <w:tc>
          <w:tcPr>
            <w:tcW w:type="dxa" w:w="1949"/>
          </w:tcPr>
          <w:p>
            <w:r>
              <w:rPr>
                <w:sz w:val="19"/>
              </w:rPr>
            </w:r>
            <w:r>
              <w:rPr>
                <w:sz w:val="19"/>
              </w:rPr>
              <w:t>IssueDate=15/07/2026, EffectiveDate=10/07/2026</w:t>
            </w:r>
          </w:p>
        </w:tc>
        <w:tc>
          <w:tcPr>
            <w:tcW w:type="dxa" w:w="1949"/>
          </w:tcPr>
          <w:p>
            <w:r>
              <w:rPr>
                <w:sz w:val="19"/>
              </w:rPr>
            </w:r>
            <w:r>
              <w:rPr>
                <w:sz w:val="19"/>
              </w:rPr>
              <w:t>Reject</w:t>
            </w:r>
          </w:p>
        </w:tc>
      </w:tr>
      <w:tr>
        <w:tc>
          <w:tcPr>
            <w:tcW w:type="dxa" w:w="1949"/>
          </w:tcPr>
          <w:p>
            <w:r>
              <w:rPr>
                <w:sz w:val="19"/>
              </w:rPr>
            </w:r>
            <w:r>
              <w:rPr>
                <w:sz w:val="19"/>
              </w:rPr>
              <w:t>TC-03</w:t>
            </w:r>
          </w:p>
        </w:tc>
        <w:tc>
          <w:tcPr>
            <w:tcW w:type="dxa" w:w="1949"/>
          </w:tcPr>
          <w:p>
            <w:r>
              <w:rPr>
                <w:sz w:val="19"/>
              </w:rPr>
            </w:r>
            <w:r>
              <w:rPr>
                <w:sz w:val="19"/>
              </w:rPr>
              <w:t>BR-02</w:t>
            </w:r>
          </w:p>
        </w:tc>
        <w:tc>
          <w:tcPr>
            <w:tcW w:type="dxa" w:w="1949"/>
          </w:tcPr>
          <w:p>
            <w:r>
              <w:rPr>
                <w:sz w:val="19"/>
              </w:rPr>
            </w:r>
            <w:r>
              <w:rPr>
                <w:sz w:val="19"/>
              </w:rPr>
              <w:t>Unit (boundary)</w:t>
            </w:r>
          </w:p>
        </w:tc>
        <w:tc>
          <w:tcPr>
            <w:tcW w:type="dxa" w:w="1949"/>
          </w:tcPr>
          <w:p>
            <w:r>
              <w:rPr>
                <w:sz w:val="19"/>
              </w:rPr>
            </w:r>
            <w:r>
              <w:rPr>
                <w:sz w:val="19"/>
              </w:rPr>
              <w:t>IssueDate=15/07/2026, EffectiveDate=15/07/2026</w:t>
            </w:r>
          </w:p>
        </w:tc>
        <w:tc>
          <w:tcPr>
            <w:tcW w:type="dxa" w:w="1949"/>
          </w:tcPr>
          <w:p>
            <w:r>
              <w:rPr>
                <w:sz w:val="19"/>
              </w:rPr>
            </w:r>
            <w:r>
              <w:rPr>
                <w:sz w:val="19"/>
              </w:rPr>
              <w:t>Accept (bằng nhau hợp lệ)</w:t>
            </w:r>
          </w:p>
        </w:tc>
      </w:tr>
      <w:tr>
        <w:tc>
          <w:tcPr>
            <w:tcW w:type="dxa" w:w="1949"/>
          </w:tcPr>
          <w:p>
            <w:r>
              <w:rPr>
                <w:sz w:val="19"/>
              </w:rPr>
            </w:r>
            <w:r>
              <w:rPr>
                <w:sz w:val="19"/>
              </w:rPr>
              <w:t>TC-04</w:t>
            </w:r>
          </w:p>
        </w:tc>
        <w:tc>
          <w:tcPr>
            <w:tcW w:type="dxa" w:w="1949"/>
          </w:tcPr>
          <w:p>
            <w:r>
              <w:rPr>
                <w:sz w:val="19"/>
              </w:rPr>
            </w:r>
            <w:r>
              <w:rPr>
                <w:sz w:val="19"/>
              </w:rPr>
              <w:t>BR-03</w:t>
            </w:r>
          </w:p>
        </w:tc>
        <w:tc>
          <w:tcPr>
            <w:tcW w:type="dxa" w:w="1949"/>
          </w:tcPr>
          <w:p>
            <w:r>
              <w:rPr>
                <w:sz w:val="19"/>
              </w:rPr>
            </w:r>
            <w:r>
              <w:rPr>
                <w:sz w:val="19"/>
              </w:rPr>
              <w:t>Integration</w:t>
            </w:r>
          </w:p>
        </w:tc>
        <w:tc>
          <w:tcPr>
            <w:tcW w:type="dxa" w:w="1949"/>
          </w:tcPr>
          <w:p>
            <w:r>
              <w:rPr>
                <w:sz w:val="19"/>
              </w:rPr>
            </w:r>
            <w:r>
              <w:rPr>
                <w:rFonts w:ascii="Consolas" w:hAnsi="Consolas"/>
                <w:sz w:val="19"/>
              </w:rPr>
              <w:t>PersonnelDecision.Status="PendingApproval"</w:t>
            </w:r>
            <w:r>
              <w:rPr>
                <w:sz w:val="19"/>
              </w:rPr>
              <w:t>, cấp duyệt 1/2</w:t>
            </w:r>
          </w:p>
        </w:tc>
        <w:tc>
          <w:tcPr>
            <w:tcW w:type="dxa" w:w="1949"/>
          </w:tcPr>
          <w:p>
            <w:r>
              <w:rPr>
                <w:sz w:val="19"/>
              </w:rPr>
            </w:r>
            <w:r>
              <w:rPr>
                <w:sz w:val="19"/>
              </w:rPr>
              <w:t>Reject Issue</w:t>
            </w:r>
          </w:p>
        </w:tc>
      </w:tr>
      <w:tr>
        <w:tc>
          <w:tcPr>
            <w:tcW w:type="dxa" w:w="1949"/>
          </w:tcPr>
          <w:p>
            <w:r>
              <w:rPr>
                <w:sz w:val="19"/>
              </w:rPr>
            </w:r>
            <w:r>
              <w:rPr>
                <w:sz w:val="19"/>
              </w:rPr>
              <w:t>TC-05</w:t>
            </w:r>
          </w:p>
        </w:tc>
        <w:tc>
          <w:tcPr>
            <w:tcW w:type="dxa" w:w="1949"/>
          </w:tcPr>
          <w:p>
            <w:r>
              <w:rPr>
                <w:sz w:val="19"/>
              </w:rPr>
            </w:r>
            <w:r>
              <w:rPr>
                <w:sz w:val="19"/>
              </w:rPr>
              <w:t>BR-04</w:t>
            </w:r>
          </w:p>
        </w:tc>
        <w:tc>
          <w:tcPr>
            <w:tcW w:type="dxa" w:w="1949"/>
          </w:tcPr>
          <w:p>
            <w:r>
              <w:rPr>
                <w:sz w:val="19"/>
              </w:rPr>
            </w:r>
            <w:r>
              <w:rPr>
                <w:sz w:val="19"/>
              </w:rPr>
              <w:t>Unit</w:t>
            </w:r>
          </w:p>
        </w:tc>
        <w:tc>
          <w:tcPr>
            <w:tcW w:type="dxa" w:w="1949"/>
          </w:tcPr>
          <w:p>
            <w:r>
              <w:rPr>
                <w:sz w:val="19"/>
              </w:rPr>
            </w:r>
            <w:r>
              <w:rPr>
                <w:rFonts w:ascii="Consolas" w:hAnsi="Consolas"/>
                <w:sz w:val="19"/>
              </w:rPr>
              <w:t>TerminationDetail.FinanceConfirmedBy=null</w:t>
            </w:r>
            <w:r>
              <w:rPr>
                <w:sz w:val="19"/>
              </w:rPr>
              <w:t>, các điều kiện khác đủ</w:t>
            </w:r>
          </w:p>
        </w:tc>
        <w:tc>
          <w:tcPr>
            <w:tcW w:type="dxa" w:w="1949"/>
          </w:tcPr>
          <w:p>
            <w:r>
              <w:rPr>
                <w:sz w:val="19"/>
              </w:rPr>
            </w:r>
            <w:r>
              <w:rPr>
                <w:sz w:val="19"/>
              </w:rPr>
              <w:t>Reject Issue</w:t>
            </w:r>
          </w:p>
        </w:tc>
      </w:tr>
      <w:tr>
        <w:tc>
          <w:tcPr>
            <w:tcW w:type="dxa" w:w="1949"/>
          </w:tcPr>
          <w:p>
            <w:r>
              <w:rPr>
                <w:sz w:val="19"/>
              </w:rPr>
            </w:r>
            <w:r>
              <w:rPr>
                <w:sz w:val="19"/>
              </w:rPr>
              <w:t>TC-06</w:t>
            </w:r>
          </w:p>
        </w:tc>
        <w:tc>
          <w:tcPr>
            <w:tcW w:type="dxa" w:w="1949"/>
          </w:tcPr>
          <w:p>
            <w:r>
              <w:rPr>
                <w:sz w:val="19"/>
              </w:rPr>
            </w:r>
            <w:r>
              <w:rPr>
                <w:sz w:val="19"/>
              </w:rPr>
              <w:t>BR-05</w:t>
            </w:r>
          </w:p>
        </w:tc>
        <w:tc>
          <w:tcPr>
            <w:tcW w:type="dxa" w:w="1949"/>
          </w:tcPr>
          <w:p>
            <w:r>
              <w:rPr>
                <w:sz w:val="19"/>
              </w:rPr>
            </w:r>
            <w:r>
              <w:rPr>
                <w:sz w:val="19"/>
              </w:rPr>
              <w:t>Unit</w:t>
            </w:r>
          </w:p>
        </w:tc>
        <w:tc>
          <w:tcPr>
            <w:tcW w:type="dxa" w:w="1949"/>
          </w:tcPr>
          <w:p>
            <w:r>
              <w:rPr>
                <w:sz w:val="19"/>
              </w:rPr>
            </w:r>
            <w:r>
              <w:rPr>
                <w:sz w:val="19"/>
              </w:rPr>
              <w:t>EffectiveDate=31/07/2026, LastWorkingDate=05/08/2026</w:t>
            </w:r>
          </w:p>
        </w:tc>
        <w:tc>
          <w:tcPr>
            <w:tcW w:type="dxa" w:w="1949"/>
          </w:tcPr>
          <w:p>
            <w:r>
              <w:rPr>
                <w:sz w:val="19"/>
              </w:rPr>
            </w:r>
            <w:r>
              <w:rPr>
                <w:sz w:val="19"/>
              </w:rPr>
              <w:t>Reject</w:t>
            </w:r>
          </w:p>
        </w:tc>
      </w:tr>
      <w:tr>
        <w:tc>
          <w:tcPr>
            <w:tcW w:type="dxa" w:w="1949"/>
          </w:tcPr>
          <w:p>
            <w:r>
              <w:rPr>
                <w:sz w:val="19"/>
              </w:rPr>
            </w:r>
            <w:r>
              <w:rPr>
                <w:sz w:val="19"/>
              </w:rPr>
              <w:t>TC-07</w:t>
            </w:r>
          </w:p>
        </w:tc>
        <w:tc>
          <w:tcPr>
            <w:tcW w:type="dxa" w:w="1949"/>
          </w:tcPr>
          <w:p>
            <w:r>
              <w:rPr>
                <w:sz w:val="19"/>
              </w:rPr>
            </w:r>
            <w:r>
              <w:rPr>
                <w:sz w:val="19"/>
              </w:rPr>
              <w:t>BR-05</w:t>
            </w:r>
          </w:p>
        </w:tc>
        <w:tc>
          <w:tcPr>
            <w:tcW w:type="dxa" w:w="1949"/>
          </w:tcPr>
          <w:p>
            <w:r>
              <w:rPr>
                <w:sz w:val="19"/>
              </w:rPr>
            </w:r>
            <w:r>
              <w:rPr>
                <w:sz w:val="19"/>
              </w:rPr>
              <w:t>Unit (boundary)</w:t>
            </w:r>
          </w:p>
        </w:tc>
        <w:tc>
          <w:tcPr>
            <w:tcW w:type="dxa" w:w="1949"/>
          </w:tcPr>
          <w:p>
            <w:r>
              <w:rPr>
                <w:sz w:val="19"/>
              </w:rPr>
            </w:r>
            <w:r>
              <w:rPr>
                <w:sz w:val="19"/>
              </w:rPr>
              <w:t>EffectiveDate=31/07/2026, LastWorkingDate=31/07/2026</w:t>
            </w:r>
          </w:p>
        </w:tc>
        <w:tc>
          <w:tcPr>
            <w:tcW w:type="dxa" w:w="1949"/>
          </w:tcPr>
          <w:p>
            <w:r>
              <w:rPr>
                <w:sz w:val="19"/>
              </w:rPr>
            </w:r>
            <w:r>
              <w:rPr>
                <w:sz w:val="19"/>
              </w:rPr>
              <w:t>Accept (bằng nhau hợp lệ)</w:t>
            </w:r>
          </w:p>
        </w:tc>
      </w:tr>
      <w:tr>
        <w:tc>
          <w:tcPr>
            <w:tcW w:type="dxa" w:w="1949"/>
          </w:tcPr>
          <w:p>
            <w:r>
              <w:rPr>
                <w:sz w:val="19"/>
              </w:rPr>
            </w:r>
            <w:r>
              <w:rPr>
                <w:sz w:val="19"/>
              </w:rPr>
              <w:t>TC-08</w:t>
            </w:r>
          </w:p>
        </w:tc>
        <w:tc>
          <w:tcPr>
            <w:tcW w:type="dxa" w:w="1949"/>
          </w:tcPr>
          <w:p>
            <w:r>
              <w:rPr>
                <w:sz w:val="19"/>
              </w:rPr>
            </w:r>
            <w:r>
              <w:rPr>
                <w:sz w:val="19"/>
              </w:rPr>
              <w:t>BR-06</w:t>
            </w:r>
          </w:p>
        </w:tc>
        <w:tc>
          <w:tcPr>
            <w:tcW w:type="dxa" w:w="1949"/>
          </w:tcPr>
          <w:p>
            <w:r>
              <w:rPr>
                <w:sz w:val="19"/>
              </w:rPr>
            </w:r>
            <w:r>
              <w:rPr>
                <w:sz w:val="19"/>
              </w:rPr>
              <w:t>Unit</w:t>
            </w:r>
          </w:p>
        </w:tc>
        <w:tc>
          <w:tcPr>
            <w:tcW w:type="dxa" w:w="1949"/>
          </w:tcPr>
          <w:p>
            <w:r>
              <w:rPr>
                <w:sz w:val="19"/>
              </w:rPr>
            </w:r>
            <w:r>
              <w:rPr>
                <w:rFonts w:ascii="Consolas" w:hAnsi="Consolas"/>
                <w:sz w:val="19"/>
              </w:rPr>
              <w:t>Status="Issued"</w:t>
            </w:r>
            <w:r>
              <w:rPr>
                <w:sz w:val="19"/>
              </w:rPr>
              <w:t xml:space="preserve">, cố sửa </w:t>
            </w:r>
            <w:r>
              <w:rPr>
                <w:rFonts w:ascii="Consolas" w:hAnsi="Consolas"/>
                <w:sz w:val="19"/>
              </w:rPr>
              <w:t>NewTitleId</w:t>
            </w:r>
          </w:p>
        </w:tc>
        <w:tc>
          <w:tcPr>
            <w:tcW w:type="dxa" w:w="1949"/>
          </w:tcPr>
          <w:p>
            <w:r>
              <w:rPr>
                <w:sz w:val="19"/>
              </w:rPr>
            </w:r>
            <w:r>
              <w:rPr>
                <w:sz w:val="19"/>
              </w:rPr>
              <w:t>Reject</w:t>
            </w:r>
          </w:p>
        </w:tc>
      </w:tr>
      <w:tr>
        <w:tc>
          <w:tcPr>
            <w:tcW w:type="dxa" w:w="1949"/>
          </w:tcPr>
          <w:p>
            <w:r>
              <w:rPr>
                <w:sz w:val="19"/>
              </w:rPr>
            </w:r>
            <w:r>
              <w:rPr>
                <w:sz w:val="19"/>
              </w:rPr>
              <w:t>TC-09</w:t>
            </w:r>
          </w:p>
        </w:tc>
        <w:tc>
          <w:tcPr>
            <w:tcW w:type="dxa" w:w="1949"/>
          </w:tcPr>
          <w:p>
            <w:r>
              <w:rPr>
                <w:sz w:val="19"/>
              </w:rPr>
            </w:r>
            <w:r>
              <w:rPr>
                <w:sz w:val="19"/>
              </w:rPr>
              <w:t>BR-07</w:t>
            </w:r>
          </w:p>
        </w:tc>
        <w:tc>
          <w:tcPr>
            <w:tcW w:type="dxa" w:w="1949"/>
          </w:tcPr>
          <w:p>
            <w:r>
              <w:rPr>
                <w:sz w:val="19"/>
              </w:rPr>
            </w:r>
            <w:r>
              <w:rPr>
                <w:sz w:val="19"/>
              </w:rPr>
              <w:t>Integration</w:t>
            </w:r>
          </w:p>
        </w:tc>
        <w:tc>
          <w:tcPr>
            <w:tcW w:type="dxa" w:w="1949"/>
          </w:tcPr>
          <w:p>
            <w:r>
              <w:rPr>
                <w:sz w:val="19"/>
              </w:rPr>
            </w:r>
            <w:r>
              <w:rPr>
                <w:rFonts w:ascii="Consolas" w:hAnsi="Consolas"/>
                <w:sz w:val="19"/>
              </w:rPr>
              <w:t>DecisionType="Appointment"</w:t>
            </w:r>
            <w:r>
              <w:rPr>
                <w:sz w:val="19"/>
              </w:rPr>
              <w:t>, Issue thành công</w:t>
            </w:r>
          </w:p>
        </w:tc>
        <w:tc>
          <w:tcPr>
            <w:tcW w:type="dxa" w:w="1949"/>
          </w:tcPr>
          <w:p>
            <w:r>
              <w:rPr>
                <w:sz w:val="19"/>
              </w:rPr>
            </w:r>
            <w:r>
              <w:rPr>
                <w:sz w:val="19"/>
              </w:rPr>
              <w:t xml:space="preserve">Đúng 1 event </w:t>
            </w:r>
            <w:r>
              <w:rPr>
                <w:rFonts w:ascii="Consolas" w:hAnsi="Consolas"/>
                <w:sz w:val="19"/>
              </w:rPr>
              <w:t>EmployeeTitleChanged</w:t>
            </w:r>
            <w:r>
              <w:rPr>
                <w:sz w:val="19"/>
              </w:rPr>
              <w:t xml:space="preserve"> phát sinh, không phát sinh event loại khác</w:t>
            </w:r>
          </w:p>
        </w:tc>
      </w:tr>
      <w:tr>
        <w:tc>
          <w:tcPr>
            <w:tcW w:type="dxa" w:w="1949"/>
          </w:tcPr>
          <w:p>
            <w:r>
              <w:rPr>
                <w:sz w:val="19"/>
              </w:rPr>
            </w:r>
            <w:r>
              <w:rPr>
                <w:sz w:val="19"/>
              </w:rPr>
              <w:t>TC-10</w:t>
            </w:r>
          </w:p>
        </w:tc>
        <w:tc>
          <w:tcPr>
            <w:tcW w:type="dxa" w:w="1949"/>
          </w:tcPr>
          <w:p>
            <w:r>
              <w:rPr>
                <w:sz w:val="19"/>
              </w:rPr>
            </w:r>
            <w:r>
              <w:rPr>
                <w:sz w:val="19"/>
              </w:rPr>
              <w:t>BR-07</w:t>
            </w:r>
          </w:p>
        </w:tc>
        <w:tc>
          <w:tcPr>
            <w:tcW w:type="dxa" w:w="1949"/>
          </w:tcPr>
          <w:p>
            <w:r>
              <w:rPr>
                <w:sz w:val="19"/>
              </w:rPr>
            </w:r>
            <w:r>
              <w:rPr>
                <w:sz w:val="19"/>
              </w:rPr>
              <w:t>Integration</w:t>
            </w:r>
          </w:p>
        </w:tc>
        <w:tc>
          <w:tcPr>
            <w:tcW w:type="dxa" w:w="1949"/>
          </w:tcPr>
          <w:p>
            <w:r>
              <w:rPr>
                <w:sz w:val="19"/>
              </w:rPr>
            </w:r>
            <w:r>
              <w:rPr>
                <w:rFonts w:ascii="Consolas" w:hAnsi="Consolas"/>
                <w:sz w:val="19"/>
              </w:rPr>
              <w:t>DecisionType="Termination"</w:t>
            </w:r>
            <w:r>
              <w:rPr>
                <w:sz w:val="19"/>
              </w:rPr>
              <w:t>, Issue thành công</w:t>
            </w:r>
          </w:p>
        </w:tc>
        <w:tc>
          <w:tcPr>
            <w:tcW w:type="dxa" w:w="1949"/>
          </w:tcPr>
          <w:p>
            <w:r>
              <w:rPr>
                <w:sz w:val="19"/>
              </w:rPr>
            </w:r>
            <w:r>
              <w:rPr>
                <w:sz w:val="19"/>
              </w:rPr>
              <w:t xml:space="preserve">Đúng 1 event </w:t>
            </w:r>
            <w:r>
              <w:rPr>
                <w:rFonts w:ascii="Consolas" w:hAnsi="Consolas"/>
                <w:sz w:val="19"/>
              </w:rPr>
              <w:t>EmployeeWorkingStatusChanged</w:t>
            </w:r>
            <w:r>
              <w:rPr>
                <w:sz w:val="19"/>
              </w:rPr>
              <w:t xml:space="preserve"> phát sinh</w:t>
            </w:r>
          </w:p>
        </w:tc>
      </w:tr>
      <w:tr>
        <w:tc>
          <w:tcPr>
            <w:tcW w:type="dxa" w:w="1949"/>
          </w:tcPr>
          <w:p>
            <w:r>
              <w:rPr>
                <w:sz w:val="19"/>
              </w:rPr>
            </w:r>
            <w:r>
              <w:rPr>
                <w:sz w:val="19"/>
              </w:rPr>
              <w:t>TC-11</w:t>
            </w:r>
          </w:p>
        </w:tc>
        <w:tc>
          <w:tcPr>
            <w:tcW w:type="dxa" w:w="1949"/>
          </w:tcPr>
          <w:p>
            <w:r>
              <w:rPr>
                <w:sz w:val="19"/>
              </w:rPr>
            </w:r>
            <w:r>
              <w:rPr>
                <w:sz w:val="19"/>
              </w:rPr>
              <w:t>BR-08</w:t>
            </w:r>
          </w:p>
        </w:tc>
        <w:tc>
          <w:tcPr>
            <w:tcW w:type="dxa" w:w="1949"/>
          </w:tcPr>
          <w:p>
            <w:r>
              <w:rPr>
                <w:sz w:val="19"/>
              </w:rPr>
            </w:r>
            <w:r>
              <w:rPr>
                <w:sz w:val="19"/>
              </w:rPr>
              <w:t>Unit</w:t>
            </w:r>
          </w:p>
        </w:tc>
        <w:tc>
          <w:tcPr>
            <w:tcW w:type="dxa" w:w="1949"/>
          </w:tcPr>
          <w:p>
            <w:r>
              <w:rPr>
                <w:sz w:val="19"/>
              </w:rPr>
            </w:r>
            <w:r>
              <w:rPr>
                <w:rFonts w:ascii="Consolas" w:hAnsi="Consolas"/>
                <w:sz w:val="19"/>
              </w:rPr>
              <w:t>NewDepartmentId=OldDepartmentId</w:t>
            </w:r>
            <w:r>
              <w:rPr>
                <w:sz w:val="19"/>
              </w:rPr>
              <w:t xml:space="preserve">, </w:t>
            </w:r>
            <w:r>
              <w:rPr>
                <w:rFonts w:ascii="Consolas" w:hAnsi="Consolas"/>
                <w:sz w:val="19"/>
              </w:rPr>
              <w:t>NewTeamId=OldTeamId</w:t>
            </w:r>
            <w:r>
              <w:rPr>
                <w:sz w:val="19"/>
              </w:rPr>
              <w:t xml:space="preserve">, </w:t>
            </w:r>
            <w:r>
              <w:rPr>
                <w:rFonts w:ascii="Consolas" w:hAnsi="Consolas"/>
                <w:sz w:val="19"/>
              </w:rPr>
              <w:t>NewBranchId=OldBranchId</w:t>
            </w:r>
          </w:p>
        </w:tc>
        <w:tc>
          <w:tcPr>
            <w:tcW w:type="dxa" w:w="1949"/>
          </w:tcPr>
          <w:p>
            <w:r>
              <w:rPr>
                <w:sz w:val="19"/>
              </w:rPr>
            </w:r>
            <w:r>
              <w:rPr>
                <w:sz w:val="19"/>
              </w:rPr>
              <w:t xml:space="preserve">Reject tạo </w:t>
            </w:r>
            <w:r>
              <w:rPr>
                <w:rFonts w:ascii="Consolas" w:hAnsi="Consolas"/>
                <w:sz w:val="19"/>
              </w:rPr>
              <w:t>TransferDetail</w:t>
            </w:r>
          </w:p>
        </w:tc>
      </w:tr>
      <w:tr>
        <w:tc>
          <w:tcPr>
            <w:tcW w:type="dxa" w:w="1949"/>
          </w:tcPr>
          <w:p>
            <w:r>
              <w:rPr>
                <w:sz w:val="19"/>
              </w:rPr>
            </w:r>
            <w:r>
              <w:rPr>
                <w:sz w:val="19"/>
              </w:rPr>
              <w:t>TC-12</w:t>
            </w:r>
          </w:p>
        </w:tc>
        <w:tc>
          <w:tcPr>
            <w:tcW w:type="dxa" w:w="1949"/>
          </w:tcPr>
          <w:p>
            <w:r>
              <w:rPr>
                <w:sz w:val="19"/>
              </w:rPr>
            </w:r>
            <w:r>
              <w:rPr>
                <w:sz w:val="19"/>
              </w:rPr>
              <w:t>BR-08</w:t>
            </w:r>
          </w:p>
        </w:tc>
        <w:tc>
          <w:tcPr>
            <w:tcW w:type="dxa" w:w="1949"/>
          </w:tcPr>
          <w:p>
            <w:r>
              <w:rPr>
                <w:sz w:val="19"/>
              </w:rPr>
            </w:r>
            <w:r>
              <w:rPr>
                <w:sz w:val="19"/>
              </w:rPr>
              <w:t>Unit (boundary)</w:t>
            </w:r>
          </w:p>
        </w:tc>
        <w:tc>
          <w:tcPr>
            <w:tcW w:type="dxa" w:w="1949"/>
          </w:tcPr>
          <w:p>
            <w:r>
              <w:rPr>
                <w:sz w:val="19"/>
              </w:rPr>
            </w:r>
            <w:r>
              <w:rPr>
                <w:sz w:val="19"/>
              </w:rPr>
              <w:t xml:space="preserve">Chỉ </w:t>
            </w:r>
            <w:r>
              <w:rPr>
                <w:rFonts w:ascii="Consolas" w:hAnsi="Consolas"/>
                <w:sz w:val="19"/>
              </w:rPr>
              <w:t>NewTeamId≠OldTeamId</w:t>
            </w:r>
            <w:r>
              <w:rPr>
                <w:sz w:val="19"/>
              </w:rPr>
              <w:t>, còn lại giữ nguyên</w:t>
            </w:r>
          </w:p>
        </w:tc>
        <w:tc>
          <w:tcPr>
            <w:tcW w:type="dxa" w:w="1949"/>
          </w:tcPr>
          <w:p>
            <w:r>
              <w:rPr>
                <w:sz w:val="19"/>
              </w:rPr>
            </w:r>
            <w:r>
              <w:rPr>
                <w:sz w:val="19"/>
              </w:rPr>
              <w:t>Accept</w:t>
            </w:r>
          </w:p>
        </w:tc>
      </w:tr>
      <w:tr>
        <w:tc>
          <w:tcPr>
            <w:tcW w:type="dxa" w:w="1949"/>
          </w:tcPr>
          <w:p>
            <w:r>
              <w:rPr>
                <w:sz w:val="19"/>
              </w:rPr>
            </w:r>
            <w:r>
              <w:rPr>
                <w:sz w:val="19"/>
              </w:rPr>
              <w:t>TC-13</w:t>
            </w:r>
          </w:p>
        </w:tc>
        <w:tc>
          <w:tcPr>
            <w:tcW w:type="dxa" w:w="1949"/>
          </w:tcPr>
          <w:p>
            <w:r>
              <w:rPr>
                <w:sz w:val="19"/>
              </w:rPr>
            </w:r>
            <w:r>
              <w:rPr>
                <w:sz w:val="19"/>
              </w:rPr>
              <w:t>BR-09</w:t>
            </w:r>
          </w:p>
        </w:tc>
        <w:tc>
          <w:tcPr>
            <w:tcW w:type="dxa" w:w="1949"/>
          </w:tcPr>
          <w:p>
            <w:r>
              <w:rPr>
                <w:sz w:val="19"/>
              </w:rPr>
            </w:r>
            <w:r>
              <w:rPr>
                <w:sz w:val="19"/>
              </w:rPr>
              <w:t>Unit</w:t>
            </w:r>
          </w:p>
        </w:tc>
        <w:tc>
          <w:tcPr>
            <w:tcW w:type="dxa" w:w="1949"/>
          </w:tcPr>
          <w:p>
            <w:r>
              <w:rPr>
                <w:sz w:val="19"/>
              </w:rPr>
            </w:r>
            <w:r>
              <w:rPr>
                <w:rFonts w:ascii="Consolas" w:hAnsi="Consolas"/>
                <w:sz w:val="19"/>
              </w:rPr>
              <w:t>NewTitleId=OldTitleId</w:t>
            </w:r>
            <w:r>
              <w:rPr>
                <w:sz w:val="19"/>
              </w:rPr>
              <w:t xml:space="preserve">, </w:t>
            </w:r>
            <w:r>
              <w:rPr>
                <w:rFonts w:ascii="Consolas" w:hAnsi="Consolas"/>
                <w:sz w:val="19"/>
              </w:rPr>
              <w:t>NewDutyId=OldDutyId</w:t>
            </w:r>
            <w:r>
              <w:rPr>
                <w:sz w:val="19"/>
              </w:rPr>
              <w:t xml:space="preserve">, </w:t>
            </w:r>
            <w:r>
              <w:rPr>
                <w:rFonts w:ascii="Consolas" w:hAnsi="Consolas"/>
                <w:sz w:val="19"/>
              </w:rPr>
              <w:t>NewGradeId=OldGradeId</w:t>
            </w:r>
          </w:p>
        </w:tc>
        <w:tc>
          <w:tcPr>
            <w:tcW w:type="dxa" w:w="1949"/>
          </w:tcPr>
          <w:p>
            <w:r>
              <w:rPr>
                <w:sz w:val="19"/>
              </w:rPr>
            </w:r>
            <w:r>
              <w:rPr>
                <w:sz w:val="19"/>
              </w:rPr>
              <w:t xml:space="preserve">Reject tạo </w:t>
            </w:r>
            <w:r>
              <w:rPr>
                <w:rFonts w:ascii="Consolas" w:hAnsi="Consolas"/>
                <w:sz w:val="19"/>
              </w:rPr>
              <w:t>AppointmentDetail</w:t>
            </w:r>
          </w:p>
        </w:tc>
      </w:tr>
      <w:tr>
        <w:tc>
          <w:tcPr>
            <w:tcW w:type="dxa" w:w="1949"/>
          </w:tcPr>
          <w:p>
            <w:r>
              <w:rPr>
                <w:sz w:val="19"/>
              </w:rPr>
            </w:r>
            <w:r>
              <w:rPr>
                <w:sz w:val="19"/>
              </w:rPr>
              <w:t>TC-14</w:t>
            </w:r>
          </w:p>
        </w:tc>
        <w:tc>
          <w:tcPr>
            <w:tcW w:type="dxa" w:w="1949"/>
          </w:tcPr>
          <w:p>
            <w:r>
              <w:rPr>
                <w:sz w:val="19"/>
              </w:rPr>
            </w:r>
            <w:r>
              <w:rPr>
                <w:sz w:val="19"/>
              </w:rPr>
              <w:t>BR-10</w:t>
            </w:r>
          </w:p>
        </w:tc>
        <w:tc>
          <w:tcPr>
            <w:tcW w:type="dxa" w:w="1949"/>
          </w:tcPr>
          <w:p>
            <w:r>
              <w:rPr>
                <w:sz w:val="19"/>
              </w:rPr>
            </w:r>
            <w:r>
              <w:rPr>
                <w:sz w:val="19"/>
              </w:rPr>
              <w:t>Integration</w:t>
            </w:r>
          </w:p>
        </w:tc>
        <w:tc>
          <w:tcPr>
            <w:tcW w:type="dxa" w:w="1949"/>
          </w:tcPr>
          <w:p>
            <w:r>
              <w:rPr>
                <w:sz w:val="19"/>
              </w:rPr>
            </w:r>
            <w:r>
              <w:rPr>
                <w:sz w:val="19"/>
              </w:rPr>
              <w:t xml:space="preserve">Employee đã có 1 quyết định </w:t>
            </w:r>
            <w:r>
              <w:rPr>
                <w:rFonts w:ascii="Consolas" w:hAnsi="Consolas"/>
                <w:sz w:val="19"/>
              </w:rPr>
              <w:t>Transfer</w:t>
            </w:r>
            <w:r>
              <w:rPr>
                <w:sz w:val="19"/>
              </w:rPr>
              <w:t xml:space="preserve"> </w:t>
            </w:r>
            <w:r>
              <w:rPr>
                <w:rFonts w:ascii="Consolas" w:hAnsi="Consolas"/>
                <w:sz w:val="19"/>
              </w:rPr>
              <w:t>PendingApproval</w:t>
            </w:r>
            <w:r>
              <w:rPr>
                <w:sz w:val="19"/>
              </w:rPr>
              <w:t xml:space="preserve">; tạo thêm 1 quyết định </w:t>
            </w:r>
            <w:r>
              <w:rPr>
                <w:rFonts w:ascii="Consolas" w:hAnsi="Consolas"/>
                <w:sz w:val="19"/>
              </w:rPr>
              <w:t>Transfer</w:t>
            </w:r>
            <w:r>
              <w:rPr>
                <w:sz w:val="19"/>
              </w:rPr>
              <w:t xml:space="preserve"> khác</w:t>
            </w:r>
          </w:p>
        </w:tc>
        <w:tc>
          <w:tcPr>
            <w:tcW w:type="dxa" w:w="1949"/>
          </w:tcPr>
          <w:p>
            <w:r>
              <w:rPr>
                <w:sz w:val="19"/>
              </w:rPr>
            </w:r>
            <w:r>
              <w:rPr>
                <w:sz w:val="19"/>
              </w:rPr>
              <w:t>Reject</w:t>
            </w:r>
          </w:p>
        </w:tc>
      </w:tr>
      <w:tr>
        <w:tc>
          <w:tcPr>
            <w:tcW w:type="dxa" w:w="1949"/>
          </w:tcPr>
          <w:p>
            <w:r>
              <w:rPr>
                <w:sz w:val="19"/>
              </w:rPr>
            </w:r>
            <w:r>
              <w:rPr>
                <w:sz w:val="19"/>
              </w:rPr>
              <w:t>TC-15</w:t>
            </w:r>
          </w:p>
        </w:tc>
        <w:tc>
          <w:tcPr>
            <w:tcW w:type="dxa" w:w="1949"/>
          </w:tcPr>
          <w:p>
            <w:r>
              <w:rPr>
                <w:sz w:val="19"/>
              </w:rPr>
            </w:r>
            <w:r>
              <w:rPr>
                <w:sz w:val="19"/>
              </w:rPr>
              <w:t>BR-10</w:t>
            </w:r>
          </w:p>
        </w:tc>
        <w:tc>
          <w:tcPr>
            <w:tcW w:type="dxa" w:w="1949"/>
          </w:tcPr>
          <w:p>
            <w:r>
              <w:rPr>
                <w:sz w:val="19"/>
              </w:rPr>
            </w:r>
            <w:r>
              <w:rPr>
                <w:sz w:val="19"/>
              </w:rPr>
              <w:t>Integration (boundary)</w:t>
            </w:r>
          </w:p>
        </w:tc>
        <w:tc>
          <w:tcPr>
            <w:tcW w:type="dxa" w:w="1949"/>
          </w:tcPr>
          <w:p>
            <w:r>
              <w:rPr>
                <w:sz w:val="19"/>
              </w:rPr>
            </w:r>
            <w:r>
              <w:rPr>
                <w:sz w:val="19"/>
              </w:rPr>
              <w:t xml:space="preserve">Employee đã có 1 quyết định </w:t>
            </w:r>
            <w:r>
              <w:rPr>
                <w:rFonts w:ascii="Consolas" w:hAnsi="Consolas"/>
                <w:sz w:val="19"/>
              </w:rPr>
              <w:t>Transfer</w:t>
            </w:r>
            <w:r>
              <w:rPr>
                <w:sz w:val="19"/>
              </w:rPr>
              <w:t xml:space="preserve"> </w:t>
            </w:r>
            <w:r>
              <w:rPr>
                <w:rFonts w:ascii="Consolas" w:hAnsi="Consolas"/>
                <w:sz w:val="19"/>
              </w:rPr>
              <w:t>PendingApproval</w:t>
            </w:r>
            <w:r>
              <w:rPr>
                <w:sz w:val="19"/>
              </w:rPr>
              <w:t xml:space="preserve">; tạo thêm 1 quyết định </w:t>
            </w:r>
            <w:r>
              <w:rPr>
                <w:rFonts w:ascii="Consolas" w:hAnsi="Consolas"/>
                <w:sz w:val="19"/>
              </w:rPr>
              <w:t>Appointment</w:t>
            </w:r>
          </w:p>
        </w:tc>
        <w:tc>
          <w:tcPr>
            <w:tcW w:type="dxa" w:w="1949"/>
          </w:tcPr>
          <w:p>
            <w:r>
              <w:rPr>
                <w:sz w:val="19"/>
              </w:rPr>
            </w:r>
            <w:r>
              <w:rPr>
                <w:sz w:val="19"/>
              </w:rPr>
              <w:t xml:space="preserve">Accept (khác </w:t>
            </w:r>
            <w:r>
              <w:rPr>
                <w:rFonts w:ascii="Consolas" w:hAnsi="Consolas"/>
                <w:sz w:val="19"/>
              </w:rPr>
              <w:t>DecisionType</w:t>
            </w:r>
            <w:r>
              <w:rPr>
                <w:sz w:val="19"/>
              </w:rPr>
              <w:t>)</w:t>
            </w:r>
          </w:p>
        </w:tc>
      </w:tr>
      <w:tr>
        <w:tc>
          <w:tcPr>
            <w:tcW w:type="dxa" w:w="1949"/>
          </w:tcPr>
          <w:p>
            <w:r>
              <w:rPr>
                <w:sz w:val="19"/>
              </w:rPr>
            </w:r>
            <w:r>
              <w:rPr>
                <w:sz w:val="19"/>
              </w:rPr>
              <w:t>TC-16</w:t>
            </w:r>
          </w:p>
        </w:tc>
        <w:tc>
          <w:tcPr>
            <w:tcW w:type="dxa" w:w="1949"/>
          </w:tcPr>
          <w:p>
            <w:r>
              <w:rPr>
                <w:sz w:val="19"/>
              </w:rPr>
            </w:r>
            <w:r>
              <w:rPr>
                <w:sz w:val="19"/>
              </w:rPr>
              <w:t>BR-11</w:t>
            </w:r>
          </w:p>
        </w:tc>
        <w:tc>
          <w:tcPr>
            <w:tcW w:type="dxa" w:w="1949"/>
          </w:tcPr>
          <w:p>
            <w:r>
              <w:rPr>
                <w:sz w:val="19"/>
              </w:rPr>
            </w:r>
            <w:r>
              <w:rPr>
                <w:sz w:val="19"/>
              </w:rPr>
              <w:t>Integration</w:t>
            </w:r>
          </w:p>
        </w:tc>
        <w:tc>
          <w:tcPr>
            <w:tcW w:type="dxa" w:w="1949"/>
          </w:tcPr>
          <w:p>
            <w:r>
              <w:rPr>
                <w:sz w:val="19"/>
              </w:rPr>
            </w:r>
            <w:r>
              <w:rPr>
                <w:sz w:val="19"/>
              </w:rPr>
              <w:t xml:space="preserve">Issue quyết định </w:t>
            </w:r>
            <w:r>
              <w:rPr>
                <w:rFonts w:ascii="Consolas" w:hAnsi="Consolas"/>
                <w:sz w:val="19"/>
              </w:rPr>
              <w:t>Termination</w:t>
            </w:r>
            <w:r>
              <w:rPr>
                <w:sz w:val="19"/>
              </w:rPr>
              <w:t xml:space="preserve"> với </w:t>
            </w:r>
            <w:r>
              <w:rPr>
                <w:rFonts w:ascii="Consolas" w:hAnsi="Consolas"/>
                <w:sz w:val="19"/>
              </w:rPr>
              <w:t>LastWorkingDate</w:t>
            </w:r>
            <w:r>
              <w:rPr>
                <w:sz w:val="19"/>
              </w:rPr>
              <w:t xml:space="preserve"> hợp lệ</w:t>
            </w:r>
          </w:p>
        </w:tc>
        <w:tc>
          <w:tcPr>
            <w:tcW w:type="dxa" w:w="1949"/>
          </w:tcPr>
          <w:p>
            <w:r>
              <w:rPr>
                <w:sz w:val="19"/>
              </w:rPr>
            </w:r>
            <w:r>
              <w:rPr>
                <w:rFonts w:ascii="Consolas" w:hAnsi="Consolas"/>
                <w:sz w:val="19"/>
              </w:rPr>
              <w:t>Employee.WorkingStatus="Terminated"</w:t>
            </w:r>
            <w:r>
              <w:rPr>
                <w:sz w:val="19"/>
              </w:rPr>
              <w:t xml:space="preserve">, </w:t>
            </w:r>
            <w:r>
              <w:rPr>
                <w:rFonts w:ascii="Consolas" w:hAnsi="Consolas"/>
                <w:sz w:val="19"/>
              </w:rPr>
              <w:t>LeaveDate=LastWorkingDate</w:t>
            </w:r>
          </w:p>
        </w:tc>
      </w:tr>
      <w:tr>
        <w:tc>
          <w:tcPr>
            <w:tcW w:type="dxa" w:w="1949"/>
          </w:tcPr>
          <w:p>
            <w:r>
              <w:rPr>
                <w:sz w:val="19"/>
              </w:rPr>
            </w:r>
            <w:r>
              <w:rPr>
                <w:sz w:val="19"/>
              </w:rPr>
              <w:t>TC-17</w:t>
            </w:r>
          </w:p>
        </w:tc>
        <w:tc>
          <w:tcPr>
            <w:tcW w:type="dxa" w:w="1949"/>
          </w:tcPr>
          <w:p>
            <w:r>
              <w:rPr>
                <w:sz w:val="19"/>
              </w:rPr>
            </w:r>
            <w:r>
              <w:rPr>
                <w:sz w:val="19"/>
              </w:rPr>
              <w:t>BR-12</w:t>
            </w:r>
          </w:p>
        </w:tc>
        <w:tc>
          <w:tcPr>
            <w:tcW w:type="dxa" w:w="1949"/>
          </w:tcPr>
          <w:p>
            <w:r>
              <w:rPr>
                <w:sz w:val="19"/>
              </w:rPr>
            </w:r>
            <w:r>
              <w:rPr>
                <w:sz w:val="19"/>
              </w:rPr>
              <w:t>Unit</w:t>
            </w:r>
          </w:p>
        </w:tc>
        <w:tc>
          <w:tcPr>
            <w:tcW w:type="dxa" w:w="1949"/>
          </w:tcPr>
          <w:p>
            <w:r>
              <w:rPr>
                <w:sz w:val="19"/>
              </w:rPr>
            </w:r>
            <w:r>
              <w:rPr>
                <w:rFonts w:ascii="Consolas" w:hAnsi="Consolas"/>
                <w:sz w:val="19"/>
              </w:rPr>
              <w:t>RequireHandoverCompletion=true</w:t>
            </w:r>
            <w:r>
              <w:rPr>
                <w:sz w:val="19"/>
              </w:rPr>
              <w:t xml:space="preserve">; 1/3 </w:t>
            </w:r>
            <w:r>
              <w:rPr>
                <w:rFonts w:ascii="Consolas" w:hAnsi="Consolas"/>
                <w:sz w:val="19"/>
              </w:rPr>
              <w:t>HandoverClauseItem.Status="Pending"</w:t>
            </w:r>
          </w:p>
        </w:tc>
        <w:tc>
          <w:tcPr>
            <w:tcW w:type="dxa" w:w="1949"/>
          </w:tcPr>
          <w:p>
            <w:r>
              <w:rPr>
                <w:sz w:val="19"/>
              </w:rPr>
            </w:r>
            <w:r>
              <w:rPr>
                <w:sz w:val="19"/>
              </w:rPr>
              <w:t>Reject Issue</w:t>
            </w:r>
          </w:p>
        </w:tc>
      </w:tr>
      <w:tr>
        <w:tc>
          <w:tcPr>
            <w:tcW w:type="dxa" w:w="1949"/>
          </w:tcPr>
          <w:p>
            <w:r>
              <w:rPr>
                <w:sz w:val="19"/>
              </w:rPr>
            </w:r>
            <w:r>
              <w:rPr>
                <w:sz w:val="19"/>
              </w:rPr>
              <w:t>TC-18</w:t>
            </w:r>
          </w:p>
        </w:tc>
        <w:tc>
          <w:tcPr>
            <w:tcW w:type="dxa" w:w="1949"/>
          </w:tcPr>
          <w:p>
            <w:r>
              <w:rPr>
                <w:sz w:val="19"/>
              </w:rPr>
            </w:r>
            <w:r>
              <w:rPr>
                <w:sz w:val="19"/>
              </w:rPr>
              <w:t>BR-12</w:t>
            </w:r>
          </w:p>
        </w:tc>
        <w:tc>
          <w:tcPr>
            <w:tcW w:type="dxa" w:w="1949"/>
          </w:tcPr>
          <w:p>
            <w:r>
              <w:rPr>
                <w:sz w:val="19"/>
              </w:rPr>
            </w:r>
            <w:r>
              <w:rPr>
                <w:sz w:val="19"/>
              </w:rPr>
              <w:t>Unit (boundary)</w:t>
            </w:r>
          </w:p>
        </w:tc>
        <w:tc>
          <w:tcPr>
            <w:tcW w:type="dxa" w:w="1949"/>
          </w:tcPr>
          <w:p>
            <w:r>
              <w:rPr>
                <w:sz w:val="19"/>
              </w:rPr>
            </w:r>
            <w:r>
              <w:rPr>
                <w:rFonts w:ascii="Consolas" w:hAnsi="Consolas"/>
                <w:sz w:val="19"/>
              </w:rPr>
              <w:t>RequireHandoverCompletion=true</w:t>
            </w:r>
            <w:r>
              <w:rPr>
                <w:sz w:val="19"/>
              </w:rPr>
              <w:t xml:space="preserve">; 3/3 </w:t>
            </w:r>
            <w:r>
              <w:rPr>
                <w:rFonts w:ascii="Consolas" w:hAnsi="Consolas"/>
                <w:sz w:val="19"/>
              </w:rPr>
              <w:t>HandoverClauseItem.Status="Completed"</w:t>
            </w:r>
          </w:p>
        </w:tc>
        <w:tc>
          <w:tcPr>
            <w:tcW w:type="dxa" w:w="1949"/>
          </w:tcPr>
          <w:p>
            <w:r>
              <w:rPr>
                <w:sz w:val="19"/>
              </w:rPr>
            </w:r>
            <w:r>
              <w:rPr>
                <w:sz w:val="19"/>
              </w:rPr>
              <w:t>Accept Issue (nếu điều kiện khác cũng đủ)</w:t>
            </w:r>
          </w:p>
        </w:tc>
      </w:tr>
      <w:tr>
        <w:tc>
          <w:tcPr>
            <w:tcW w:type="dxa" w:w="1949"/>
          </w:tcPr>
          <w:p>
            <w:r>
              <w:rPr>
                <w:sz w:val="19"/>
              </w:rPr>
            </w:r>
            <w:r>
              <w:rPr>
                <w:sz w:val="19"/>
              </w:rPr>
              <w:t>TC-19</w:t>
            </w:r>
          </w:p>
        </w:tc>
        <w:tc>
          <w:tcPr>
            <w:tcW w:type="dxa" w:w="1949"/>
          </w:tcPr>
          <w:p>
            <w:r>
              <w:rPr>
                <w:sz w:val="19"/>
              </w:rPr>
            </w:r>
            <w:r>
              <w:rPr>
                <w:sz w:val="19"/>
              </w:rPr>
              <w:t>BR-13</w:t>
            </w:r>
          </w:p>
        </w:tc>
        <w:tc>
          <w:tcPr>
            <w:tcW w:type="dxa" w:w="1949"/>
          </w:tcPr>
          <w:p>
            <w:r>
              <w:rPr>
                <w:sz w:val="19"/>
              </w:rPr>
            </w:r>
            <w:r>
              <w:rPr>
                <w:sz w:val="19"/>
              </w:rPr>
              <w:t>Unit</w:t>
            </w:r>
          </w:p>
        </w:tc>
        <w:tc>
          <w:tcPr>
            <w:tcW w:type="dxa" w:w="1949"/>
          </w:tcPr>
          <w:p>
            <w:r>
              <w:rPr>
                <w:sz w:val="19"/>
              </w:rPr>
            </w:r>
            <w:r>
              <w:rPr>
                <w:rFonts w:ascii="Consolas" w:hAnsi="Consolas"/>
                <w:sz w:val="19"/>
              </w:rPr>
              <w:t>NewTitleId</w:t>
            </w:r>
            <w:r>
              <w:rPr>
                <w:sz w:val="19"/>
              </w:rPr>
              <w:t xml:space="preserve"> trỏ tới chức danh đã ngừng sử dụng</w:t>
            </w:r>
          </w:p>
        </w:tc>
        <w:tc>
          <w:tcPr>
            <w:tcW w:type="dxa" w:w="1949"/>
          </w:tcPr>
          <w:p>
            <w:r>
              <w:rPr>
                <w:sz w:val="19"/>
              </w:rPr>
            </w:r>
            <w:r>
              <w:rPr>
                <w:sz w:val="19"/>
              </w:rPr>
              <w:t>Reject Issue</w:t>
            </w:r>
          </w:p>
        </w:tc>
      </w:tr>
      <w:tr>
        <w:tc>
          <w:tcPr>
            <w:tcW w:type="dxa" w:w="1949"/>
          </w:tcPr>
          <w:p>
            <w:r>
              <w:rPr>
                <w:sz w:val="19"/>
              </w:rPr>
            </w:r>
            <w:r>
              <w:rPr>
                <w:sz w:val="19"/>
              </w:rPr>
              <w:t>TC-20</w:t>
            </w:r>
          </w:p>
        </w:tc>
        <w:tc>
          <w:tcPr>
            <w:tcW w:type="dxa" w:w="1949"/>
          </w:tcPr>
          <w:p>
            <w:r>
              <w:rPr>
                <w:sz w:val="19"/>
              </w:rPr>
            </w:r>
            <w:r>
              <w:rPr>
                <w:sz w:val="19"/>
              </w:rPr>
              <w:t>BR-14</w:t>
            </w:r>
          </w:p>
        </w:tc>
        <w:tc>
          <w:tcPr>
            <w:tcW w:type="dxa" w:w="1949"/>
          </w:tcPr>
          <w:p>
            <w:r>
              <w:rPr>
                <w:sz w:val="19"/>
              </w:rPr>
            </w:r>
            <w:r>
              <w:rPr>
                <w:sz w:val="19"/>
              </w:rPr>
              <w:t>Unit</w:t>
            </w:r>
          </w:p>
        </w:tc>
        <w:tc>
          <w:tcPr>
            <w:tcW w:type="dxa" w:w="1949"/>
          </w:tcPr>
          <w:p>
            <w:r>
              <w:rPr>
                <w:sz w:val="19"/>
              </w:rPr>
            </w:r>
            <w:r>
              <w:rPr>
                <w:sz w:val="19"/>
              </w:rPr>
              <w:t xml:space="preserve">Tạo quyết định huỷ với </w:t>
            </w:r>
            <w:r>
              <w:rPr>
                <w:rFonts w:ascii="Consolas" w:hAnsi="Consolas"/>
                <w:sz w:val="19"/>
              </w:rPr>
              <w:t>SupersedesDecisionId</w:t>
            </w:r>
            <w:r>
              <w:rPr>
                <w:sz w:val="19"/>
              </w:rPr>
              <w:t xml:space="preserve"> trỏ tới quyết định chưa bị thay thế</w:t>
            </w:r>
          </w:p>
        </w:tc>
        <w:tc>
          <w:tcPr>
            <w:tcW w:type="dxa" w:w="1949"/>
          </w:tcPr>
          <w:p>
            <w:r>
              <w:rPr>
                <w:sz w:val="19"/>
              </w:rPr>
            </w:r>
            <w:r>
              <w:rPr>
                <w:sz w:val="19"/>
              </w:rPr>
              <w:t>Accept</w:t>
            </w:r>
          </w:p>
        </w:tc>
      </w:tr>
      <w:tr>
        <w:tc>
          <w:tcPr>
            <w:tcW w:type="dxa" w:w="1949"/>
          </w:tcPr>
          <w:p>
            <w:r>
              <w:rPr>
                <w:sz w:val="19"/>
              </w:rPr>
            </w:r>
            <w:r>
              <w:rPr>
                <w:sz w:val="19"/>
              </w:rPr>
              <w:t>TC-21</w:t>
            </w:r>
          </w:p>
        </w:tc>
        <w:tc>
          <w:tcPr>
            <w:tcW w:type="dxa" w:w="1949"/>
          </w:tcPr>
          <w:p>
            <w:r>
              <w:rPr>
                <w:sz w:val="19"/>
              </w:rPr>
            </w:r>
            <w:r>
              <w:rPr>
                <w:sz w:val="19"/>
              </w:rPr>
              <w:t>BR-14</w:t>
            </w:r>
          </w:p>
        </w:tc>
        <w:tc>
          <w:tcPr>
            <w:tcW w:type="dxa" w:w="1949"/>
          </w:tcPr>
          <w:p>
            <w:r>
              <w:rPr>
                <w:sz w:val="19"/>
              </w:rPr>
            </w:r>
            <w:r>
              <w:rPr>
                <w:sz w:val="19"/>
              </w:rPr>
              <w:t>Unit</w:t>
            </w:r>
          </w:p>
        </w:tc>
        <w:tc>
          <w:tcPr>
            <w:tcW w:type="dxa" w:w="1949"/>
          </w:tcPr>
          <w:p>
            <w:r>
              <w:rPr>
                <w:sz w:val="19"/>
              </w:rPr>
            </w:r>
            <w:r>
              <w:rPr>
                <w:sz w:val="19"/>
              </w:rPr>
              <w:t xml:space="preserve">Tạo quyết định huỷ thứ 2 trỏ </w:t>
            </w:r>
            <w:r>
              <w:rPr>
                <w:rFonts w:ascii="Consolas" w:hAnsi="Consolas"/>
                <w:sz w:val="19"/>
              </w:rPr>
              <w:t>SupersedesDecisionId</w:t>
            </w:r>
            <w:r>
              <w:rPr>
                <w:sz w:val="19"/>
              </w:rPr>
              <w:t xml:space="preserve"> tới cùng 1 quyết định gốc đã bị thay thế</w:t>
            </w:r>
          </w:p>
        </w:tc>
        <w:tc>
          <w:tcPr>
            <w:tcW w:type="dxa" w:w="1949"/>
          </w:tcPr>
          <w:p>
            <w:r>
              <w:rPr>
                <w:sz w:val="19"/>
              </w:rPr>
            </w:r>
            <w:r>
              <w:rPr>
                <w:sz w:val="19"/>
              </w:rPr>
              <w:t>Reject</w:t>
            </w:r>
          </w:p>
        </w:tc>
      </w:tr>
    </w:tbl>
    <w:p/>
    <w:p>
      <w:pPr>
        <w:pStyle w:val="Heading4"/>
      </w:pPr>
      <w:r>
        <w:t>3.2 Gợi ý chữ ký Domain Service / Repository / Validator</w:t>
      </w:r>
    </w:p>
    <w:p>
      <w:pPr>
        <w:ind w:left="283"/>
        <w:shd w:fill="F2F2F2"/>
      </w:pPr>
      <w:r>
        <w:rPr>
          <w:rFonts w:ascii="Consolas" w:hAnsi="Consolas"/>
          <w:sz w:val="17"/>
        </w:rPr>
        <w:t>namespace Hrm.PersonnelDecisions.Domain</w:t>
        <w:br/>
        <w:t>{</w:t>
        <w:br/>
        <w:t xml:space="preserve">    public interface IPersonnelDecisionRepository</w:t>
        <w:br/>
        <w:t xml:space="preserve">    {</w:t>
        <w:br/>
        <w:t xml:space="preserve">        Task&lt;PersonnelDecision?&gt; GetByIdAsync(Guid id);</w:t>
        <w:br/>
        <w:t xml:space="preserve">        Task&lt;bool&gt; HasPendingDecisionOfSameTypeAsync(Guid employeeId, DecisionType decisionType, Guid? excludeDecisionId = null);</w:t>
        <w:br/>
        <w:t xml:space="preserve">        Task&lt;bool&gt; IsAlreadySupersededAsync(Guid decisionId);</w:t>
        <w:br/>
        <w:t xml:space="preserve">        Task SaveAsync(PersonnelDecision decision);</w:t>
        <w:br/>
        <w:t xml:space="preserve">    }</w:t>
        <w:br/>
        <w:br/>
        <w:t xml:space="preserve">    public class DecisionNumberGenerator</w:t>
        <w:br/>
        <w:t xml:space="preserve">    {</w:t>
        <w:br/>
        <w:t xml:space="preserve">        // BR-01</w:t>
        <w:br/>
        <w:t xml:space="preserve">        public string GenerateNext(DecisionType decisionType);</w:t>
        <w:br/>
        <w:t xml:space="preserve">    }</w:t>
        <w:br/>
        <w:br/>
        <w:t xml:space="preserve">    public class PersonnelDecisionDateValidator</w:t>
        <w:br/>
        <w:t xml:space="preserve">    {</w:t>
        <w:br/>
        <w:t xml:space="preserve">        // BR-02</w:t>
        <w:br/>
        <w:t xml:space="preserve">        public ValidationResult ValidateEffectiveDate(DateOnly issueDate, DateOnly effectiveDate, bool allowBackdatedOverride = false);</w:t>
        <w:br/>
        <w:br/>
        <w:t xml:space="preserve">        // BR-05</w:t>
        <w:br/>
        <w:t xml:space="preserve">        public ValidationResult ValidateLastWorkingDate(DateOnly effectiveDate, DateOnly lastWorkingDate);</w:t>
        <w:br/>
        <w:t xml:space="preserve">    }</w:t>
        <w:br/>
        <w:br/>
        <w:t xml:space="preserve">    public class AppointmentDetailValidator</w:t>
        <w:br/>
        <w:t xml:space="preserve">    {</w:t>
        <w:br/>
        <w:t xml:space="preserve">        // BR-09, BR-13</w:t>
        <w:br/>
        <w:t xml:space="preserve">        public ValidationResult ValidateHasRealChange(AppointmentDetail detail);</w:t>
        <w:br/>
        <w:t xml:space="preserve">        public ValidationResult ValidateNewTitleAndDutyActive(AppointmentDetail detail, ITitleDutyLookup lookup);</w:t>
        <w:br/>
        <w:t xml:space="preserve">    }</w:t>
        <w:br/>
        <w:br/>
        <w:t xml:space="preserve">    public class TransferDetailValidator</w:t>
        <w:br/>
        <w:t xml:space="preserve">    {</w:t>
        <w:br/>
        <w:t xml:space="preserve">        // BR-08</w:t>
        <w:br/>
        <w:t xml:space="preserve">        public ValidationResult ValidateHasRealChange(TransferDetail detail);</w:t>
        <w:br/>
        <w:t xml:space="preserve">    }</w:t>
        <w:br/>
        <w:br/>
        <w:t xml:space="preserve">    public class TerminationIssuancePolicy</w:t>
        <w:br/>
        <w:t xml:space="preserve">    {</w:t>
        <w:br/>
        <w:t xml:space="preserve">        // BR-04</w:t>
        <w:br/>
        <w:t xml:space="preserve">        public ValidationResult ValidateHrAndFinanceConfirmed(TerminationDetail detail);</w:t>
        <w:br/>
        <w:br/>
        <w:t xml:space="preserve">        // BR-12</w:t>
        <w:br/>
        <w:t xml:space="preserve">        public ValidationResult ValidateHandoverCompletion(TerminationDetail detail, bool requireHandoverCompletion);</w:t>
        <w:br/>
        <w:t xml:space="preserve">    }</w:t>
        <w:br/>
        <w:br/>
        <w:t xml:space="preserve">    public class PersonnelDecisionConcurrencyPolicy</w:t>
        <w:br/>
        <w:t xml:space="preserve">    {</w:t>
        <w:br/>
        <w:t xml:space="preserve">        // BR-10</w:t>
        <w:br/>
        <w:t xml:space="preserve">        public Task&lt;ValidationResult&gt; ValidateNoConflictingPendingDecisionAsync(</w:t>
        <w:br/>
        <w:t xml:space="preserve">            IPersonnelDecisionRepository repository, Guid employeeId, DecisionType decisionType, Guid? currentDecisionId);</w:t>
        <w:br/>
        <w:t xml:space="preserve">    }</w:t>
        <w:br/>
        <w:br/>
        <w:t xml:space="preserve">    public class PersonnelDecisionIssuanceService</w:t>
        <w:br/>
        <w:t xml:space="preserve">    {</w:t>
        <w:br/>
        <w:t xml:space="preserve">        // BR-03, BR-06, BR-07, BR-11</w:t>
        <w:br/>
        <w:t xml:space="preserve">        public Result&lt;IReadOnlyList&lt;DomainEvent&gt;&gt; Issue(</w:t>
        <w:br/>
        <w:t xml:space="preserve">            PersonnelDecision decision, IApprovalStatusProvider approvalStatusProvider);</w:t>
        <w:br/>
        <w:t xml:space="preserve">    }</w:t>
        <w:br/>
        <w:br/>
        <w:t xml:space="preserve">    public class PersonnelDecisionCancellationService</w:t>
        <w:br/>
        <w:t xml:space="preserve">    {</w:t>
        <w:br/>
        <w:t xml:space="preserve">        // BR-14</w:t>
        <w:br/>
        <w:t xml:space="preserve">        public Result&lt;PersonnelDecision&gt; CreateSupersedingDecision(</w:t>
        <w:br/>
        <w:t xml:space="preserve">            PersonnelDecision originalDecision, PersonnelDecisionDraft newDraft, IPersonnelDecisionRepository repository);</w:t>
        <w:br/>
        <w:t xml:space="preserve">    }</w:t>
        <w:br/>
        <w:t>}</w:t>
      </w:r>
    </w:p>
    <w:p>
      <w:r>
        <w:rPr>
          <w:b/>
        </w:rPr>
        <w:t>Edge case / boundary value cần bao phủ test</w:t>
      </w:r>
      <w:r>
        <w:t>:</w:t>
      </w:r>
    </w:p>
    <w:p>
      <w:pPr>
        <w:pStyle w:val="ListBullet"/>
        <w:ind w:left="340"/>
      </w:pPr>
      <w:r>
        <w:rPr>
          <w:rFonts w:ascii="Consolas" w:hAnsi="Consolas"/>
          <w:sz w:val="19"/>
        </w:rPr>
        <w:t>EffectiveDate = IssueDate</w:t>
      </w:r>
      <w:r>
        <w:t xml:space="preserve"> (bằng nhau, đạt) so với </w:t>
      </w:r>
      <w:r>
        <w:rPr>
          <w:rFonts w:ascii="Consolas" w:hAnsi="Consolas"/>
          <w:sz w:val="19"/>
        </w:rPr>
        <w:t>EffectiveDate</w:t>
      </w:r>
      <w:r>
        <w:t xml:space="preserve"> sớm hơn 1 ngày (reject) — TC-02, TC-03.</w:t>
      </w:r>
    </w:p>
    <w:p>
      <w:pPr>
        <w:pStyle w:val="ListBullet"/>
        <w:ind w:left="340"/>
      </w:pPr>
      <w:r>
        <w:rPr>
          <w:rFonts w:ascii="Consolas" w:hAnsi="Consolas"/>
          <w:sz w:val="19"/>
        </w:rPr>
        <w:t>LastWorkingDate = EffectiveDate</w:t>
      </w:r>
      <w:r>
        <w:t xml:space="preserve"> (bằng nhau, đạt) so với muộn hơn 1 ngày (reject) — TC-06, TC-07.</w:t>
      </w:r>
    </w:p>
    <w:p>
      <w:pPr>
        <w:pStyle w:val="ListBullet"/>
        <w:ind w:left="340"/>
      </w:pPr>
      <w:r>
        <w:t xml:space="preserve">Chỉ một trong ba cặp </w:t>
      </w:r>
      <w:r>
        <w:rPr>
          <w:rFonts w:ascii="Consolas" w:hAnsi="Consolas"/>
          <w:sz w:val="19"/>
        </w:rPr>
        <w:t>Old/New</w:t>
      </w:r>
      <w:r>
        <w:t xml:space="preserve"> của </w:t>
      </w:r>
      <w:r>
        <w:rPr>
          <w:rFonts w:ascii="Consolas" w:hAnsi="Consolas"/>
          <w:sz w:val="19"/>
        </w:rPr>
        <w:t>TransferDetail</w:t>
      </w:r>
      <w:r>
        <w:t>/</w:t>
      </w:r>
      <w:r>
        <w:rPr>
          <w:rFonts w:ascii="Consolas" w:hAnsi="Consolas"/>
          <w:sz w:val="19"/>
        </w:rPr>
        <w:t>AppointmentDetail</w:t>
      </w:r>
      <w:r>
        <w:t xml:space="preserve"> thay đổi (đạt) so với không cặp nào thay đổi (reject) — TC-11, TC-12, TC-13.</w:t>
      </w:r>
    </w:p>
    <w:p>
      <w:pPr>
        <w:pStyle w:val="ListBullet"/>
        <w:ind w:left="340"/>
      </w:pPr>
      <w:r>
        <w:rPr>
          <w:rFonts w:ascii="Consolas" w:hAnsi="Consolas"/>
          <w:sz w:val="19"/>
        </w:rPr>
        <w:t>HandoverClauseItem</w:t>
      </w:r>
      <w:r>
        <w:t xml:space="preserve"> còn đúng 1/N ở trạng thái </w:t>
      </w:r>
      <w:r>
        <w:rPr>
          <w:rFonts w:ascii="Consolas" w:hAnsi="Consolas"/>
          <w:sz w:val="19"/>
        </w:rPr>
        <w:t>Pending</w:t>
      </w:r>
      <w:r>
        <w:t xml:space="preserve"> (reject) so với toàn bộ N/N </w:t>
      </w:r>
      <w:r>
        <w:rPr>
          <w:rFonts w:ascii="Consolas" w:hAnsi="Consolas"/>
          <w:sz w:val="19"/>
        </w:rPr>
        <w:t>Completed</w:t>
      </w:r>
      <w:r>
        <w:t xml:space="preserve"> (đạt) — TC-17, TC-18.</w:t>
      </w:r>
    </w:p>
    <w:p>
      <w:pPr>
        <w:pStyle w:val="ListBullet"/>
        <w:ind w:left="340"/>
      </w:pPr>
      <w:r>
        <w:t xml:space="preserve">Hai quyết định </w:t>
      </w:r>
      <w:r>
        <w:rPr>
          <w:b/>
        </w:rPr>
        <w:t>khác</w:t>
      </w:r>
      <w:r>
        <w:t xml:space="preserve"> </w:t>
      </w:r>
      <w:r>
        <w:rPr>
          <w:rFonts w:ascii="Consolas" w:hAnsi="Consolas"/>
          <w:sz w:val="19"/>
        </w:rPr>
        <w:t>DecisionType</w:t>
      </w:r>
      <w:r>
        <w:t xml:space="preserve"> cùng </w:t>
      </w:r>
      <w:r>
        <w:rPr>
          <w:rFonts w:ascii="Consolas" w:hAnsi="Consolas"/>
          <w:sz w:val="19"/>
        </w:rPr>
        <w:t>PendingApproval</w:t>
      </w:r>
      <w:r>
        <w:t xml:space="preserve"> cho cùng nhân viên (đạt, không xung đột) so với cùng </w:t>
      </w:r>
      <w:r>
        <w:rPr>
          <w:rFonts w:ascii="Consolas" w:hAnsi="Consolas"/>
          <w:sz w:val="19"/>
        </w:rPr>
        <w:t>DecisionType</w:t>
      </w:r>
      <w:r>
        <w:t xml:space="preserve"> (reject) — TC-14, TC-15.</w:t>
      </w:r>
    </w:p>
    <w:p>
      <w:pPr>
        <w:pStyle w:val="ListBullet"/>
        <w:ind w:left="340"/>
      </w:pPr>
      <w:r>
        <w:t>Quyết định huỷ lần đầu cho một quyết định gốc (đạt) so với huỷ lần thứ hai cho cùng quyết định gốc đã bị thay thế (reject) — TC-20, TC-21.</w:t>
      </w:r>
    </w:p>
    <w:p>
      <w:r>
        <w:br w:type="page"/>
      </w:r>
    </w:p>
    <w:p>
      <w:pPr>
        <w:pStyle w:val="Heading1"/>
      </w:pPr>
      <w:r>
        <w:t>Purchasing — Purchase Order</w:t>
      </w:r>
    </w:p>
    <w:p>
      <w:pPr>
        <w:pStyle w:val="Heading2"/>
      </w:pPr>
      <w:r>
        <w:t>Purchase Order — Nghiệp vụ</w:t>
      </w:r>
    </w:p>
    <w:p>
      <w:pPr>
        <w:ind w:left="454"/>
      </w:pPr>
      <w:r>
        <w:rPr>
          <w:i/>
          <w:color w:val="555555"/>
        </w:rPr>
        <w:t xml:space="preserve">Tài liệu này mô tả hành vi </w:t>
      </w:r>
      <w:r>
        <w:rPr>
          <w:b/>
          <w:i/>
          <w:color w:val="555555"/>
        </w:rPr>
        <w:t>thực tế trong code</w:t>
      </w:r>
      <w:r>
        <w:rPr>
          <w:i/>
          <w:color w:val="555555"/>
        </w:rPr>
        <w:t xml:space="preserve"> của</w:t>
      </w:r>
    </w:p>
    <w:p>
      <w:pPr>
        <w:ind w:left="454"/>
      </w:pPr>
      <w:r>
        <w:rPr>
          <w:rFonts w:ascii="Consolas" w:hAnsi="Consolas"/>
          <w:i/>
          <w:color w:val="555555"/>
          <w:sz w:val="19"/>
        </w:rPr>
        <w:t>src/services/PurchaseOrderService</w:t>
      </w:r>
      <w:r>
        <w:rPr>
          <w:i/>
          <w:color w:val="555555"/>
        </w:rPr>
        <w:t xml:space="preserve"> (Port 5003, Code: PO), không phải hành vi</w:t>
      </w:r>
    </w:p>
    <w:p>
      <w:pPr>
        <w:ind w:left="454"/>
      </w:pPr>
      <w:r>
        <w:rPr>
          <w:i/>
          <w:color w:val="555555"/>
        </w:rPr>
        <w:t>lý tưởng. Các khoảng trống so với một quy trình mua hàng ERP đầy đủ được liệt</w:t>
      </w:r>
    </w:p>
    <w:p>
      <w:pPr>
        <w:ind w:left="454"/>
      </w:pPr>
      <w:r>
        <w:rPr>
          <w:i/>
          <w:color w:val="555555"/>
        </w:rPr>
        <w:t>kê ở mục cuối.</w:t>
      </w:r>
    </w:p>
    <w:p>
      <w:pPr>
        <w:pStyle w:val="Heading3"/>
      </w:pPr>
      <w:r>
        <w:t>1. Mục đích</w:t>
      </w:r>
    </w:p>
    <w:p>
      <w:r>
        <w:t>Quản lý vòng đời đơn mua hàng (Purchase Order) từ khi tạo nháp đến khi nhận đủ</w:t>
      </w:r>
    </w:p>
    <w:p>
      <w:r>
        <w:t>hàng, bao gồm: lập đơn, gửi duyệt, phê duyệt, lên lịch nhận hàng, ghi nhận</w:t>
      </w:r>
    </w:p>
    <w:p>
      <w:r>
        <w:t>phiếu nhập (GRN), so sánh giá theo lịch sử, và đối chiếu ba chiều (three-way</w:t>
      </w:r>
    </w:p>
    <w:p>
      <w:r>
        <w:t>match) với hoá đơn.</w:t>
      </w:r>
    </w:p>
    <w:p>
      <w:pPr>
        <w:pStyle w:val="Heading3"/>
      </w:pPr>
      <w:r>
        <w:t>2. Aggregate &amp; Entity</w:t>
      </w:r>
    </w:p>
    <w:p>
      <w:pPr>
        <w:pStyle w:val="Heading4"/>
      </w:pPr>
      <w:r>
        <w:rPr>
          <w:rFonts w:ascii="Consolas" w:hAnsi="Consolas"/>
          <w:sz w:val="19"/>
        </w:rPr>
        <w:t>PurchaseOrder</w:t>
      </w:r>
      <w:r>
        <w:t xml:space="preserve"> (aggregate root)</w:t>
      </w:r>
    </w:p>
    <w:p>
      <w:r>
        <w:rPr>
          <w:rFonts w:ascii="Consolas" w:hAnsi="Consolas"/>
          <w:sz w:val="19"/>
        </w:rPr>
        <w:t>src/services/PurchaseOrderService/src/ERP.PO.Domain/Entities/PurchaseOrder.cs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Field</w:t>
            </w:r>
          </w:p>
        </w:tc>
        <w:tc>
          <w:tcPr>
            <w:tcW w:type="dxa" w:w="3249"/>
            <w:shd w:fill="D9E2F3"/>
          </w:tcPr>
          <w:p>
            <w:r>
              <w:rPr>
                <w:b/>
                <w:sz w:val="19"/>
              </w:rPr>
            </w:r>
            <w:r>
              <w:rPr>
                <w:b/>
                <w:sz w:val="19"/>
              </w:rPr>
              <w:t>Kiểu</w:t>
            </w:r>
          </w:p>
        </w:tc>
        <w:tc>
          <w:tcPr>
            <w:tcW w:type="dxa" w:w="3249"/>
            <w:shd w:fill="D9E2F3"/>
          </w:tcPr>
          <w:p>
            <w:r>
              <w:rPr>
                <w:b/>
                <w:sz w:val="19"/>
              </w:rPr>
            </w:r>
            <w:r>
              <w:rPr>
                <w:b/>
                <w:sz w:val="19"/>
              </w:rPr>
              <w:t>Ghi chú</w:t>
            </w:r>
          </w:p>
        </w:tc>
      </w:tr>
      <w:tr>
        <w:tc>
          <w:tcPr>
            <w:tcW w:type="dxa" w:w="3249"/>
          </w:tcPr>
          <w:p>
            <w:r>
              <w:rPr>
                <w:sz w:val="19"/>
              </w:rPr>
            </w:r>
            <w:r>
              <w:rPr>
                <w:rFonts w:ascii="Consolas" w:hAnsi="Consolas"/>
                <w:sz w:val="19"/>
              </w:rPr>
              <w:t>PONumber</w:t>
            </w:r>
          </w:p>
        </w:tc>
        <w:tc>
          <w:tcPr>
            <w:tcW w:type="dxa" w:w="3249"/>
          </w:tcPr>
          <w:p>
            <w:r>
              <w:rPr>
                <w:sz w:val="19"/>
              </w:rPr>
            </w:r>
            <w:r>
              <w:rPr>
                <w:sz w:val="19"/>
              </w:rPr>
              <w:t>string</w:t>
            </w:r>
          </w:p>
        </w:tc>
        <w:tc>
          <w:tcPr>
            <w:tcW w:type="dxa" w:w="3249"/>
          </w:tcPr>
          <w:p>
            <w:r>
              <w:rPr>
                <w:sz w:val="19"/>
              </w:rPr>
            </w:r>
            <w:r>
              <w:rPr>
                <w:sz w:val="19"/>
              </w:rPr>
              <w:t>Bắt buộc, set khi tạo</w:t>
            </w:r>
          </w:p>
        </w:tc>
      </w:tr>
      <w:tr>
        <w:tc>
          <w:tcPr>
            <w:tcW w:type="dxa" w:w="3249"/>
          </w:tcPr>
          <w:p>
            <w:r>
              <w:rPr>
                <w:sz w:val="19"/>
              </w:rPr>
            </w:r>
            <w:r>
              <w:rPr>
                <w:rFonts w:ascii="Consolas" w:hAnsi="Consolas"/>
                <w:sz w:val="19"/>
              </w:rPr>
              <w:t>SupplierId</w:t>
            </w:r>
          </w:p>
        </w:tc>
        <w:tc>
          <w:tcPr>
            <w:tcW w:type="dxa" w:w="3249"/>
          </w:tcPr>
          <w:p>
            <w:r>
              <w:rPr>
                <w:sz w:val="19"/>
              </w:rPr>
            </w:r>
            <w:r>
              <w:rPr>
                <w:sz w:val="19"/>
              </w:rPr>
              <w:t>Guid</w:t>
            </w:r>
          </w:p>
        </w:tc>
        <w:tc>
          <w:tcPr>
            <w:tcW w:type="dxa" w:w="3249"/>
          </w:tcPr>
          <w:p>
            <w:r>
              <w:rPr>
                <w:sz w:val="19"/>
              </w:rPr>
            </w:r>
            <w:r>
              <w:rPr>
                <w:sz w:val="19"/>
              </w:rPr>
              <w:t>Bắt buộc</w:t>
            </w:r>
          </w:p>
        </w:tc>
      </w:tr>
      <w:tr>
        <w:tc>
          <w:tcPr>
            <w:tcW w:type="dxa" w:w="3249"/>
          </w:tcPr>
          <w:p>
            <w:r>
              <w:rPr>
                <w:sz w:val="19"/>
              </w:rPr>
            </w:r>
            <w:r>
              <w:rPr>
                <w:rFonts w:ascii="Consolas" w:hAnsi="Consolas"/>
                <w:sz w:val="19"/>
              </w:rPr>
              <w:t>Status</w:t>
            </w:r>
          </w:p>
        </w:tc>
        <w:tc>
          <w:tcPr>
            <w:tcW w:type="dxa" w:w="3249"/>
          </w:tcPr>
          <w:p>
            <w:r>
              <w:rPr>
                <w:sz w:val="19"/>
              </w:rPr>
            </w:r>
            <w:r>
              <w:rPr>
                <w:rFonts w:ascii="Consolas" w:hAnsi="Consolas"/>
                <w:sz w:val="19"/>
              </w:rPr>
              <w:t>PurchaseOrderStatus</w:t>
            </w:r>
          </w:p>
        </w:tc>
        <w:tc>
          <w:tcPr>
            <w:tcW w:type="dxa" w:w="3249"/>
          </w:tcPr>
          <w:p>
            <w:r>
              <w:rPr>
                <w:sz w:val="19"/>
              </w:rPr>
            </w:r>
            <w:r>
              <w:rPr>
                <w:sz w:val="19"/>
              </w:rPr>
              <w:t>Xem state machine bên dưới</w:t>
            </w:r>
          </w:p>
        </w:tc>
      </w:tr>
      <w:tr>
        <w:tc>
          <w:tcPr>
            <w:tcW w:type="dxa" w:w="3249"/>
          </w:tcPr>
          <w:p>
            <w:r>
              <w:rPr>
                <w:sz w:val="19"/>
              </w:rPr>
            </w:r>
            <w:r>
              <w:rPr>
                <w:rFonts w:ascii="Consolas" w:hAnsi="Consolas"/>
                <w:sz w:val="19"/>
              </w:rPr>
              <w:t>OrderDate</w:t>
            </w:r>
          </w:p>
        </w:tc>
        <w:tc>
          <w:tcPr>
            <w:tcW w:type="dxa" w:w="3249"/>
          </w:tcPr>
          <w:p>
            <w:r>
              <w:rPr>
                <w:sz w:val="19"/>
              </w:rPr>
            </w:r>
            <w:r>
              <w:rPr>
                <w:sz w:val="19"/>
              </w:rPr>
              <w:t>DateTime</w:t>
            </w:r>
          </w:p>
        </w:tc>
        <w:tc>
          <w:tcPr>
            <w:tcW w:type="dxa" w:w="3249"/>
          </w:tcPr>
          <w:p>
            <w:r>
              <w:rPr>
                <w:sz w:val="19"/>
              </w:rPr>
            </w:r>
            <w:r>
              <w:rPr>
                <w:sz w:val="19"/>
              </w:rPr>
              <w:t xml:space="preserve">= </w:t>
            </w:r>
            <w:r>
              <w:rPr>
                <w:rFonts w:ascii="Consolas" w:hAnsi="Consolas"/>
                <w:sz w:val="19"/>
              </w:rPr>
              <w:t>UtcNow</w:t>
            </w:r>
            <w:r>
              <w:rPr>
                <w:sz w:val="19"/>
              </w:rPr>
              <w:t xml:space="preserve"> lúc tạo</w:t>
            </w:r>
          </w:p>
        </w:tc>
      </w:tr>
      <w:tr>
        <w:tc>
          <w:tcPr>
            <w:tcW w:type="dxa" w:w="3249"/>
          </w:tcPr>
          <w:p>
            <w:r>
              <w:rPr>
                <w:sz w:val="19"/>
              </w:rPr>
            </w:r>
            <w:r>
              <w:rPr>
                <w:rFonts w:ascii="Consolas" w:hAnsi="Consolas"/>
                <w:sz w:val="19"/>
              </w:rPr>
              <w:t>ExpectedDeliveryDate</w:t>
            </w:r>
          </w:p>
        </w:tc>
        <w:tc>
          <w:tcPr>
            <w:tcW w:type="dxa" w:w="3249"/>
          </w:tcPr>
          <w:p>
            <w:r>
              <w:rPr>
                <w:sz w:val="19"/>
              </w:rPr>
            </w:r>
            <w:r>
              <w:rPr>
                <w:sz w:val="19"/>
              </w:rPr>
              <w:t>DateTime?</w:t>
            </w:r>
          </w:p>
        </w:tc>
        <w:tc>
          <w:tcPr>
            <w:tcW w:type="dxa" w:w="3249"/>
          </w:tcPr>
          <w:p>
            <w:r>
              <w:rPr>
                <w:sz w:val="19"/>
              </w:rPr>
            </w:r>
            <w:r>
              <w:rPr>
                <w:sz w:val="19"/>
              </w:rPr>
              <w:t>Phải ở tương lai nếu có</w:t>
            </w:r>
          </w:p>
        </w:tc>
      </w:tr>
      <w:tr>
        <w:tc>
          <w:tcPr>
            <w:tcW w:type="dxa" w:w="3249"/>
          </w:tcPr>
          <w:p>
            <w:r>
              <w:rPr>
                <w:sz w:val="19"/>
              </w:rPr>
            </w:r>
            <w:r>
              <w:rPr>
                <w:rFonts w:ascii="Consolas" w:hAnsi="Consolas"/>
                <w:sz w:val="19"/>
              </w:rPr>
              <w:t>TotalAmount</w:t>
            </w:r>
          </w:p>
        </w:tc>
        <w:tc>
          <w:tcPr>
            <w:tcW w:type="dxa" w:w="3249"/>
          </w:tcPr>
          <w:p>
            <w:r>
              <w:rPr>
                <w:sz w:val="19"/>
              </w:rPr>
            </w:r>
            <w:r>
              <w:rPr>
                <w:rFonts w:ascii="Consolas" w:hAnsi="Consolas"/>
                <w:sz w:val="19"/>
              </w:rPr>
              <w:t>Money</w:t>
            </w:r>
          </w:p>
        </w:tc>
        <w:tc>
          <w:tcPr>
            <w:tcW w:type="dxa" w:w="3249"/>
          </w:tcPr>
          <w:p>
            <w:r>
              <w:rPr>
                <w:sz w:val="19"/>
              </w:rPr>
            </w:r>
            <w:r>
              <w:rPr>
                <w:sz w:val="19"/>
              </w:rPr>
              <w:t>Tự tính lại (</w:t>
            </w:r>
            <w:r>
              <w:rPr>
                <w:rFonts w:ascii="Consolas" w:hAnsi="Consolas"/>
                <w:sz w:val="19"/>
              </w:rPr>
              <w:t>RecalculateTotal</w:t>
            </w:r>
            <w:r>
              <w:rPr>
                <w:sz w:val="19"/>
              </w:rPr>
              <w:t>) mỗi khi thêm/xoá item</w:t>
            </w:r>
          </w:p>
        </w:tc>
      </w:tr>
      <w:tr>
        <w:tc>
          <w:tcPr>
            <w:tcW w:type="dxa" w:w="3249"/>
          </w:tcPr>
          <w:p>
            <w:r>
              <w:rPr>
                <w:sz w:val="19"/>
              </w:rPr>
            </w:r>
            <w:r>
              <w:rPr>
                <w:rFonts w:ascii="Consolas" w:hAnsi="Consolas"/>
                <w:sz w:val="19"/>
              </w:rPr>
              <w:t>ScheduledReceiptDate</w:t>
            </w:r>
          </w:p>
        </w:tc>
        <w:tc>
          <w:tcPr>
            <w:tcW w:type="dxa" w:w="3249"/>
          </w:tcPr>
          <w:p>
            <w:r>
              <w:rPr>
                <w:sz w:val="19"/>
              </w:rPr>
            </w:r>
            <w:r>
              <w:rPr>
                <w:sz w:val="19"/>
              </w:rPr>
              <w:t>DateTime?</w:t>
            </w:r>
          </w:p>
        </w:tc>
        <w:tc>
          <w:tcPr>
            <w:tcW w:type="dxa" w:w="3249"/>
          </w:tcPr>
          <w:p>
            <w:r>
              <w:rPr>
                <w:sz w:val="19"/>
              </w:rPr>
            </w:r>
            <w:r>
              <w:rPr>
                <w:sz w:val="19"/>
              </w:rPr>
              <w:t xml:space="preserve">Set bởi </w:t>
            </w:r>
            <w:r>
              <w:rPr>
                <w:rFonts w:ascii="Consolas" w:hAnsi="Consolas"/>
                <w:sz w:val="19"/>
              </w:rPr>
              <w:t>ScheduleReceipt</w:t>
            </w:r>
          </w:p>
        </w:tc>
      </w:tr>
      <w:tr>
        <w:tc>
          <w:tcPr>
            <w:tcW w:type="dxa" w:w="3249"/>
          </w:tcPr>
          <w:p>
            <w:r>
              <w:rPr>
                <w:sz w:val="19"/>
              </w:rPr>
            </w:r>
            <w:r>
              <w:rPr>
                <w:rFonts w:ascii="Consolas" w:hAnsi="Consolas"/>
                <w:sz w:val="19"/>
              </w:rPr>
              <w:t>Items</w:t>
            </w:r>
          </w:p>
        </w:tc>
        <w:tc>
          <w:tcPr>
            <w:tcW w:type="dxa" w:w="3249"/>
          </w:tcPr>
          <w:p>
            <w:r>
              <w:rPr>
                <w:sz w:val="19"/>
              </w:rPr>
            </w:r>
            <w:r>
              <w:rPr>
                <w:rFonts w:ascii="Consolas" w:hAnsi="Consolas"/>
                <w:sz w:val="19"/>
              </w:rPr>
              <w:t>IReadOnlyCollection&lt;PurchaseOrderItem&gt;</w:t>
            </w:r>
          </w:p>
        </w:tc>
        <w:tc>
          <w:tcPr>
            <w:tcW w:type="dxa" w:w="3249"/>
          </w:tcPr>
          <w:p>
            <w:r>
              <w:rPr>
                <w:sz w:val="19"/>
              </w:rPr>
            </w:r>
            <w:r>
              <w:rPr>
                <w:sz w:val="19"/>
              </w:rPr>
              <w:t>Danh sách dòng hàng</w:t>
            </w:r>
          </w:p>
        </w:tc>
      </w:tr>
    </w:tbl>
    <w:p/>
    <w:p>
      <w:pPr>
        <w:pStyle w:val="Heading4"/>
      </w:pPr>
      <w:r>
        <w:rPr>
          <w:rFonts w:ascii="Consolas" w:hAnsi="Consolas"/>
          <w:sz w:val="19"/>
        </w:rPr>
        <w:t>PurchaseOrderItem</w:t>
      </w:r>
    </w:p>
    <w:p>
      <w:r>
        <w:rPr>
          <w:rFonts w:ascii="Consolas" w:hAnsi="Consolas"/>
          <w:sz w:val="19"/>
        </w:rPr>
        <w:t>ERP.PO.Domain/Entities/PurchaseOrderItem.cs</w:t>
      </w:r>
      <w:r>
        <w:t xml:space="preserve"> — </w:t>
      </w:r>
      <w:r>
        <w:rPr>
          <w:rFonts w:ascii="Consolas" w:hAnsi="Consolas"/>
          <w:sz w:val="19"/>
        </w:rPr>
        <w:t>ProductCode/ProductName</w:t>
      </w:r>
      <w:r>
        <w:t>,</w:t>
      </w:r>
    </w:p>
    <w:p>
      <w:r>
        <w:rPr>
          <w:rFonts w:ascii="Consolas" w:hAnsi="Consolas"/>
          <w:sz w:val="19"/>
        </w:rPr>
        <w:t>Quantity</w:t>
      </w:r>
      <w:r>
        <w:t xml:space="preserve">, </w:t>
      </w:r>
      <w:r>
        <w:rPr>
          <w:rFonts w:ascii="Consolas" w:hAnsi="Consolas"/>
          <w:sz w:val="19"/>
        </w:rPr>
        <w:t>Unit</w:t>
      </w:r>
      <w:r>
        <w:t xml:space="preserve">, </w:t>
      </w:r>
      <w:r>
        <w:rPr>
          <w:rFonts w:ascii="Consolas" w:hAnsi="Consolas"/>
          <w:sz w:val="19"/>
        </w:rPr>
        <w:t>UnitPrice</w:t>
      </w:r>
      <w:r>
        <w:t xml:space="preserve"> (Money), </w:t>
      </w:r>
      <w:r>
        <w:rPr>
          <w:rFonts w:ascii="Consolas" w:hAnsi="Consolas"/>
          <w:sz w:val="19"/>
        </w:rPr>
        <w:t>Status</w:t>
      </w:r>
      <w:r>
        <w:t xml:space="preserve"> (</w:t>
      </w:r>
      <w:r>
        <w:rPr>
          <w:rFonts w:ascii="Consolas" w:hAnsi="Consolas"/>
          <w:sz w:val="19"/>
        </w:rPr>
        <w:t>PurchaseOrderItemStatus</w:t>
      </w:r>
      <w:r>
        <w:t>:</w:t>
      </w:r>
    </w:p>
    <w:p>
      <w:r>
        <w:t xml:space="preserve">Pending/PartiallyReceived/Received), </w:t>
      </w:r>
      <w:r>
        <w:rPr>
          <w:rFonts w:ascii="Consolas" w:hAnsi="Consolas"/>
          <w:sz w:val="19"/>
        </w:rPr>
        <w:t>ReceivedQuantity</w:t>
      </w:r>
      <w:r>
        <w:t xml:space="preserve"> (lũy kế),</w:t>
      </w:r>
    </w:p>
    <w:p>
      <w:r>
        <w:rPr>
          <w:rFonts w:ascii="Consolas" w:hAnsi="Consolas"/>
          <w:sz w:val="19"/>
        </w:rPr>
        <w:t>RemainingQuantity</w:t>
      </w:r>
      <w:r>
        <w:t xml:space="preserve"> (tính = </w:t>
      </w:r>
      <w:r>
        <w:rPr>
          <w:rFonts w:ascii="Consolas" w:hAnsi="Consolas"/>
          <w:sz w:val="19"/>
        </w:rPr>
        <w:t>Quantity - ReceivedQuantity</w:t>
      </w:r>
      <w:r>
        <w:t>).</w:t>
      </w:r>
    </w:p>
    <w:p>
      <w:pPr>
        <w:pStyle w:val="Heading3"/>
      </w:pPr>
      <w:r>
        <w:t>3. State machine (</w:t>
      </w:r>
      <w:r>
        <w:rPr>
          <w:rFonts w:ascii="Consolas" w:hAnsi="Consolas"/>
          <w:sz w:val="19"/>
        </w:rPr>
        <w:t>PurchaseOrderStatus</w:t>
      </w:r>
      <w:r>
        <w:t>)</w:t>
      </w:r>
    </w:p>
    <w:p>
      <w:pPr>
        <w:ind w:left="283"/>
        <w:shd w:fill="F2F2F2"/>
      </w:pPr>
      <w:r>
        <w:rPr>
          <w:rFonts w:ascii="Consolas" w:hAnsi="Consolas"/>
          <w:sz w:val="17"/>
        </w:rPr>
        <w:t>Draft --Submit--&gt; Submitted --Approve--&gt; Approved --(ScheduleReceipt)--&gt; Approved/Ordered/PartiallyReceived</w:t>
        <w:br/>
        <w:t xml:space="preserve">                                              |</w:t>
        <w:br/>
        <w:t xml:space="preserve">                                              +--ReceiveGoods--&gt; PartiallyReceived --ReceiveGoods--&gt; Received</w:t>
        <w:br/>
        <w:t>Draft/Submitted/Approved/Ordered/PartiallyReceived --Cancel--&gt; Cancelled</w:t>
      </w:r>
    </w:p>
    <w:p>
      <w:pPr>
        <w:pStyle w:val="ListBullet"/>
        <w:ind w:left="340"/>
      </w:pPr>
      <w:r>
        <w:rPr>
          <w:b/>
        </w:rPr>
        <w:t>Draft → Submitted</w:t>
      </w:r>
      <w:r>
        <w:t xml:space="preserve"> (</w:t>
      </w:r>
      <w:r>
        <w:rPr>
          <w:rFonts w:ascii="Consolas" w:hAnsi="Consolas"/>
          <w:sz w:val="19"/>
        </w:rPr>
        <w:t>Submit()</w:t>
      </w:r>
      <w:r>
        <w:t xml:space="preserve">): chỉ hợp lệ từ </w:t>
      </w:r>
      <w:r>
        <w:rPr>
          <w:rFonts w:ascii="Consolas" w:hAnsi="Consolas"/>
          <w:sz w:val="19"/>
        </w:rPr>
        <w:t>Draft</w:t>
      </w:r>
      <w:r>
        <w:t>, và đơn phải có ít</w:t>
      </w:r>
    </w:p>
    <w:p>
      <w:r>
        <w:t xml:space="preserve">nhất 1 item, nếu không ném </w:t>
      </w:r>
      <w:r>
        <w:rPr>
          <w:rFonts w:ascii="Consolas" w:hAnsi="Consolas"/>
          <w:sz w:val="19"/>
        </w:rPr>
        <w:t>InvalidOperationException</w:t>
      </w:r>
      <w:r>
        <w:t>.</w:t>
      </w:r>
    </w:p>
    <w:p>
      <w:pPr>
        <w:pStyle w:val="ListBullet"/>
        <w:ind w:left="340"/>
      </w:pPr>
      <w:r>
        <w:rPr>
          <w:b/>
        </w:rPr>
        <w:t>Submitted → Approved</w:t>
      </w:r>
      <w:r>
        <w:t xml:space="preserve"> (</w:t>
      </w:r>
      <w:r>
        <w:rPr>
          <w:rFonts w:ascii="Consolas" w:hAnsi="Consolas"/>
          <w:sz w:val="19"/>
        </w:rPr>
        <w:t>Approve(approvedBy)</w:t>
      </w:r>
      <w:r>
        <w:t xml:space="preserve">): chỉ hợp lệ từ </w:t>
      </w:r>
      <w:r>
        <w:rPr>
          <w:rFonts w:ascii="Consolas" w:hAnsi="Consolas"/>
          <w:sz w:val="19"/>
        </w:rPr>
        <w:t>Submitted</w:t>
      </w:r>
      <w:r>
        <w:t>.</w:t>
      </w:r>
    </w:p>
    <w:p>
      <w:r>
        <w:t xml:space="preserve">Phát </w:t>
      </w:r>
      <w:r>
        <w:rPr>
          <w:rFonts w:ascii="Consolas" w:hAnsi="Consolas"/>
          <w:sz w:val="19"/>
        </w:rPr>
        <w:t>PurchaseOrderApprovedDomainEvent</w:t>
      </w:r>
      <w:r>
        <w:t>.</w:t>
      </w:r>
    </w:p>
    <w:p>
      <w:pPr>
        <w:pStyle w:val="ListBullet"/>
        <w:ind w:left="340"/>
      </w:pPr>
      <w:r>
        <w:rPr>
          <w:b/>
        </w:rPr>
        <w:t>→ Cancelled</w:t>
      </w:r>
      <w:r>
        <w:t xml:space="preserve"> (</w:t>
      </w:r>
      <w:r>
        <w:rPr>
          <w:rFonts w:ascii="Consolas" w:hAnsi="Consolas"/>
          <w:sz w:val="19"/>
        </w:rPr>
        <w:t>Cancel(cancelledBy)</w:t>
      </w:r>
      <w:r>
        <w:t xml:space="preserve">): hợp lệ ở mọi trạng thái </w:t>
      </w:r>
      <w:r>
        <w:rPr>
          <w:b/>
        </w:rPr>
        <w:t>trừ</w:t>
      </w:r>
    </w:p>
    <w:p>
      <w:r>
        <w:rPr>
          <w:rFonts w:ascii="Consolas" w:hAnsi="Consolas"/>
          <w:sz w:val="19"/>
        </w:rPr>
        <w:t>Received</w:t>
      </w:r>
      <w:r>
        <w:t xml:space="preserve"> và </w:t>
      </w:r>
      <w:r>
        <w:rPr>
          <w:rFonts w:ascii="Consolas" w:hAnsi="Consolas"/>
          <w:sz w:val="19"/>
        </w:rPr>
        <w:t>Cancelled</w:t>
      </w:r>
      <w:r>
        <w:t xml:space="preserve">. </w:t>
      </w:r>
      <w:r>
        <w:rPr>
          <w:b/>
        </w:rPr>
        <w:t>Không có state "Rejected" riêng</w:t>
      </w:r>
      <w:r>
        <w:t xml:space="preserve"> — từ chối một</w:t>
      </w:r>
    </w:p>
    <w:p>
      <w:r>
        <w:t xml:space="preserve">đơn Submitted hiện phải dùng chung </w:t>
      </w:r>
      <w:r>
        <w:rPr>
          <w:rFonts w:ascii="Consolas" w:hAnsi="Consolas"/>
          <w:sz w:val="19"/>
        </w:rPr>
        <w:t>Cancel</w:t>
      </w:r>
      <w:r>
        <w:t>, mất thông tin lý do từ chối và</w:t>
      </w:r>
    </w:p>
    <w:p>
      <w:r>
        <w:t>không phân biệt được với việc huỷ đơn thông thường (xem mục Gap).</w:t>
      </w:r>
    </w:p>
    <w:p>
      <w:pPr>
        <w:pStyle w:val="ListBullet"/>
        <w:ind w:left="340"/>
      </w:pPr>
      <w:r>
        <w:rPr>
          <w:b/>
        </w:rPr>
        <w:t>ScheduleReceipt(date)</w:t>
      </w:r>
      <w:r>
        <w:t xml:space="preserve">: hợp lệ từ </w:t>
      </w:r>
      <w:r>
        <w:rPr>
          <w:rFonts w:ascii="Consolas" w:hAnsi="Consolas"/>
          <w:sz w:val="19"/>
        </w:rPr>
        <w:t>Approved</w:t>
      </w:r>
      <w:r>
        <w:t xml:space="preserve">, </w:t>
      </w:r>
      <w:r>
        <w:rPr>
          <w:rFonts w:ascii="Consolas" w:hAnsi="Consolas"/>
          <w:sz w:val="19"/>
        </w:rPr>
        <w:t>Ordered</w:t>
      </w:r>
      <w:r>
        <w:t>, hoặc</w:t>
      </w:r>
    </w:p>
    <w:p>
      <w:r>
        <w:rPr>
          <w:rFonts w:ascii="Consolas" w:hAnsi="Consolas"/>
          <w:sz w:val="19"/>
        </w:rPr>
        <w:t>PartiallyReceived</w:t>
      </w:r>
      <w:r>
        <w:t xml:space="preserve">. Chỉ ghi ngày dự kiến nhận hàng, không đổi </w:t>
      </w:r>
      <w:r>
        <w:rPr>
          <w:rFonts w:ascii="Consolas" w:hAnsi="Consolas"/>
          <w:sz w:val="19"/>
        </w:rPr>
        <w:t>Status</w:t>
      </w:r>
      <w:r>
        <w:t>. Phát</w:t>
      </w:r>
    </w:p>
    <w:p>
      <w:r>
        <w:rPr>
          <w:rFonts w:ascii="Consolas" w:hAnsi="Consolas"/>
          <w:sz w:val="19"/>
        </w:rPr>
        <w:t>ReceiptScheduledDomainEvent</w:t>
      </w:r>
      <w:r>
        <w:t>.</w:t>
      </w:r>
    </w:p>
    <w:p>
      <w:pPr>
        <w:pStyle w:val="ListBullet"/>
        <w:ind w:left="340"/>
      </w:pPr>
      <w:r>
        <w:rPr>
          <w:b/>
        </w:rPr>
        <w:t>ReceiveGoods(receivedQuantities)</w:t>
      </w:r>
      <w:r>
        <w:t xml:space="preserve"> — Goods Receipt Note (GRN): hợp lệ từ</w:t>
      </w:r>
    </w:p>
    <w:p>
      <w:r>
        <w:rPr>
          <w:rFonts w:ascii="Consolas" w:hAnsi="Consolas"/>
          <w:sz w:val="19"/>
        </w:rPr>
        <w:t>Approved</w:t>
      </w:r>
      <w:r>
        <w:t xml:space="preserve">, </w:t>
      </w:r>
      <w:r>
        <w:rPr>
          <w:rFonts w:ascii="Consolas" w:hAnsi="Consolas"/>
          <w:sz w:val="19"/>
        </w:rPr>
        <w:t>Ordered</w:t>
      </w:r>
      <w:r>
        <w:t xml:space="preserve">, hoặc </w:t>
      </w:r>
      <w:r>
        <w:rPr>
          <w:rFonts w:ascii="Consolas" w:hAnsi="Consolas"/>
          <w:sz w:val="19"/>
        </w:rPr>
        <w:t>PartiallyReceived</w:t>
      </w:r>
      <w:r>
        <w:t>. Với mỗi dòng, truyền</w:t>
      </w:r>
    </w:p>
    <w:p>
      <w:r>
        <w:rPr>
          <w:rFonts w:ascii="Consolas" w:hAnsi="Consolas"/>
          <w:sz w:val="19"/>
        </w:rPr>
        <w:t>(QuantityAccepted, QuantityRejected)</w:t>
      </w:r>
      <w:r>
        <w:t xml:space="preserve"> — gọi</w:t>
      </w:r>
    </w:p>
    <w:p>
      <w:r>
        <w:rPr>
          <w:rFonts w:ascii="Consolas" w:hAnsi="Consolas"/>
          <w:sz w:val="19"/>
        </w:rPr>
        <w:t>PurchaseOrderItem.ReceiveQuantity(quantityAccepted, quantityRejected)</w:t>
      </w:r>
      <w:r>
        <w:t xml:space="preserve"> (ném</w:t>
      </w:r>
    </w:p>
    <w:p>
      <w:r>
        <w:t xml:space="preserve">lỗi nếu tổng hai số vượt </w:t>
      </w:r>
      <w:r>
        <w:rPr>
          <w:rFonts w:ascii="Consolas" w:hAnsi="Consolas"/>
          <w:sz w:val="19"/>
        </w:rPr>
        <w:t>RemainingQuantity</w:t>
      </w:r>
      <w:r>
        <w:t>). **</w:t>
      </w:r>
      <w:r>
        <w:rPr>
          <w:rFonts w:ascii="Consolas" w:hAnsi="Consolas"/>
          <w:sz w:val="19"/>
        </w:rPr>
        <w:t>RemainingQuantity</w:t>
      </w:r>
      <w:r>
        <w:t xml:space="preserve"> chỉ tính</w:t>
      </w:r>
    </w:p>
    <w:p>
      <w:r>
        <w:t>theo số lượng đã chấp nhận** (</w:t>
      </w:r>
      <w:r>
        <w:rPr>
          <w:rFonts w:ascii="Consolas" w:hAnsi="Consolas"/>
          <w:sz w:val="19"/>
        </w:rPr>
        <w:t>Quantity - ReceivedQuantity</w:t>
      </w:r>
      <w:r>
        <w:t>, trong đó</w:t>
      </w:r>
    </w:p>
    <w:p>
      <w:r>
        <w:rPr>
          <w:rFonts w:ascii="Consolas" w:hAnsi="Consolas"/>
          <w:sz w:val="19"/>
        </w:rPr>
        <w:t>ReceivedQuantity</w:t>
      </w:r>
      <w:r>
        <w:t xml:space="preserve"> là luỹ kế accepted) — số lượng bị từ chối không tính là đã</w:t>
      </w:r>
    </w:p>
    <w:p>
      <w:r>
        <w:t>hoàn thành dòng hàng, nhà cung cấp vẫn còn nợ phần đó. Sau khi cập nhật, nếu</w:t>
      </w:r>
    </w:p>
    <w:p>
      <w:r>
        <w:rPr>
          <w:b/>
        </w:rPr>
        <w:t>tất cả</w:t>
      </w:r>
      <w:r>
        <w:t xml:space="preserve"> item có </w:t>
      </w:r>
      <w:r>
        <w:rPr>
          <w:rFonts w:ascii="Consolas" w:hAnsi="Consolas"/>
          <w:sz w:val="19"/>
        </w:rPr>
        <w:t>RemainingQuantity == 0</w:t>
      </w:r>
      <w:r>
        <w:t xml:space="preserve"> → </w:t>
      </w:r>
      <w:r>
        <w:rPr>
          <w:rFonts w:ascii="Consolas" w:hAnsi="Consolas"/>
          <w:sz w:val="19"/>
        </w:rPr>
        <w:t>Status = Received</w:t>
      </w:r>
      <w:r>
        <w:t>, ngược lại</w:t>
      </w:r>
    </w:p>
    <w:p>
      <w:r>
        <w:t xml:space="preserve">→ </w:t>
      </w:r>
      <w:r>
        <w:rPr>
          <w:rFonts w:ascii="Consolas" w:hAnsi="Consolas"/>
          <w:sz w:val="19"/>
        </w:rPr>
        <w:t>PartiallyReceived</w:t>
      </w:r>
      <w:r>
        <w:t xml:space="preserve">. Phát </w:t>
      </w:r>
      <w:r>
        <w:rPr>
          <w:rFonts w:ascii="Consolas" w:hAnsi="Consolas"/>
          <w:sz w:val="19"/>
        </w:rPr>
        <w:t>PurchaseOrderReceivedDomainEvent</w:t>
      </w:r>
      <w:r>
        <w:t xml:space="preserve"> (gồm danh sách</w:t>
      </w:r>
    </w:p>
    <w:p>
      <w:r>
        <w:rPr>
          <w:rFonts w:ascii="Consolas" w:hAnsi="Consolas"/>
          <w:sz w:val="19"/>
        </w:rPr>
        <w:t>ReceivedLine{ProductCode, QuantityReceived (= accepted), QuantityRejected}</w:t>
      </w:r>
    </w:p>
    <w:p>
      <w:r>
        <w:t xml:space="preserve">— thêm 2026-07-10). WarehouseService hiện chỉ đọc </w:t>
      </w:r>
      <w:r>
        <w:rPr>
          <w:rFonts w:ascii="Consolas" w:hAnsi="Consolas"/>
          <w:sz w:val="19"/>
        </w:rPr>
        <w:t>QuantityReceived</w:t>
      </w:r>
    </w:p>
    <w:p>
      <w:r>
        <w:t xml:space="preserve">(accepted) để cộng tồn kho — </w:t>
      </w:r>
      <w:r>
        <w:rPr>
          <w:rFonts w:ascii="Consolas" w:hAnsi="Consolas"/>
          <w:sz w:val="19"/>
        </w:rPr>
        <w:t>QuantityRejected</w:t>
      </w:r>
      <w:r>
        <w:t xml:space="preserve"> chưa có consumer nào tiêu</w:t>
      </w:r>
    </w:p>
    <w:p>
      <w:r>
        <w:t>thụ, chỉ mang tính ghi nhận/audit ở bước này.</w:t>
      </w:r>
    </w:p>
    <w:p>
      <w:pPr>
        <w:ind w:left="454"/>
      </w:pPr>
      <w:r>
        <w:rPr>
          <w:i/>
          <w:color w:val="555555"/>
        </w:rPr>
        <w:t xml:space="preserve">Lưu ý lịch sử: trước 2026-07-03, </w:t>
      </w:r>
      <w:r>
        <w:rPr>
          <w:rFonts w:ascii="Consolas" w:hAnsi="Consolas"/>
          <w:i/>
          <w:color w:val="555555"/>
          <w:sz w:val="19"/>
        </w:rPr>
        <w:t>Approve</w:t>
      </w:r>
      <w:r>
        <w:rPr>
          <w:i/>
          <w:color w:val="555555"/>
        </w:rPr>
        <w:t>/</w:t>
      </w:r>
      <w:r>
        <w:rPr>
          <w:rFonts w:ascii="Consolas" w:hAnsi="Consolas"/>
          <w:i/>
          <w:color w:val="555555"/>
          <w:sz w:val="19"/>
        </w:rPr>
        <w:t>ReceiveGoods</w:t>
      </w:r>
      <w:r>
        <w:rPr>
          <w:i/>
          <w:color w:val="555555"/>
        </w:rPr>
        <w:t xml:space="preserve"> tồn tại trên entity</w:t>
      </w:r>
    </w:p>
    <w:p>
      <w:pPr>
        <w:ind w:left="454"/>
      </w:pPr>
      <w:r>
        <w:rPr>
          <w:i/>
          <w:color w:val="555555"/>
        </w:rPr>
        <w:t xml:space="preserve">nhưng </w:t>
      </w:r>
      <w:r>
        <w:rPr>
          <w:b/>
          <w:i/>
          <w:color w:val="555555"/>
        </w:rPr>
        <w:t>không có Command Handler nào gọi tới</w:t>
      </w:r>
      <w:r>
        <w:rPr>
          <w:i/>
          <w:color w:val="555555"/>
        </w:rPr>
        <w:t xml:space="preserve"> — toàn bộ luồng phê duyệt và</w:t>
      </w:r>
    </w:p>
    <w:p>
      <w:pPr>
        <w:ind w:left="454"/>
      </w:pPr>
      <w:r>
        <w:rPr>
          <w:i/>
          <w:color w:val="555555"/>
        </w:rPr>
        <w:t>nhận hàng thực chất là dead code cho đến khi được nối lại.</w:t>
      </w:r>
    </w:p>
    <w:p>
      <w:pPr>
        <w:pStyle w:val="Heading3"/>
      </w:pPr>
      <w:r>
        <w:t>4. API Endpoints (</w:t>
      </w:r>
      <w:r>
        <w:rPr>
          <w:rFonts w:ascii="Consolas" w:hAnsi="Consolas"/>
          <w:sz w:val="19"/>
        </w:rPr>
        <w:t>PurchaseOrdersController</w:t>
      </w:r>
      <w:r>
        <w:t xml:space="preserve">, quyền </w:t>
      </w:r>
      <w:r>
        <w:rPr>
          <w:rFonts w:ascii="Consolas" w:hAnsi="Consolas"/>
          <w:sz w:val="19"/>
        </w:rPr>
        <w:t>purchase_order:*</w:t>
      </w:r>
      <w:r>
        <w: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Method</w:t>
            </w:r>
          </w:p>
        </w:tc>
        <w:tc>
          <w:tcPr>
            <w:tcW w:type="dxa" w:w="2436"/>
            <w:shd w:fill="D9E2F3"/>
          </w:tcPr>
          <w:p>
            <w:r>
              <w:rPr>
                <w:b/>
                <w:sz w:val="19"/>
              </w:rPr>
            </w:r>
            <w:r>
              <w:rPr>
                <w:b/>
                <w:sz w:val="19"/>
              </w:rPr>
              <w:t>Route</w:t>
            </w:r>
          </w:p>
        </w:tc>
        <w:tc>
          <w:tcPr>
            <w:tcW w:type="dxa" w:w="2436"/>
            <w:shd w:fill="D9E2F3"/>
          </w:tcPr>
          <w:p>
            <w:r>
              <w:rPr>
                <w:b/>
                <w:sz w:val="19"/>
              </w:rPr>
            </w:r>
            <w:r>
              <w:rPr>
                <w:b/>
                <w:sz w:val="19"/>
              </w:rPr>
              <w:t>Quyền</w:t>
            </w:r>
          </w:p>
        </w:tc>
        <w:tc>
          <w:tcPr>
            <w:tcW w:type="dxa" w:w="2436"/>
            <w:shd w:fill="D9E2F3"/>
          </w:tcPr>
          <w:p>
            <w:r>
              <w:rPr>
                <w:b/>
                <w:sz w:val="19"/>
              </w:rPr>
            </w:r>
            <w:r>
              <w:rPr>
                <w:b/>
                <w:sz w:val="19"/>
              </w:rPr>
              <w:t>Command/Query</w:t>
            </w:r>
          </w:p>
        </w:tc>
      </w:tr>
      <w:tr>
        <w:tc>
          <w:tcPr>
            <w:tcW w:type="dxa" w:w="2436"/>
          </w:tcPr>
          <w:p>
            <w:r>
              <w:rPr>
                <w:sz w:val="19"/>
              </w:rPr>
            </w:r>
            <w:r>
              <w:rPr>
                <w:sz w:val="19"/>
              </w:rPr>
              <w:t>POST</w:t>
            </w:r>
          </w:p>
        </w:tc>
        <w:tc>
          <w:tcPr>
            <w:tcW w:type="dxa" w:w="2436"/>
          </w:tcPr>
          <w:p>
            <w:r>
              <w:rPr>
                <w:sz w:val="19"/>
              </w:rPr>
            </w:r>
            <w:r>
              <w:rPr>
                <w:rFonts w:ascii="Consolas" w:hAnsi="Consolas"/>
                <w:sz w:val="19"/>
              </w:rPr>
              <w:t>/api/purchase-orders</w:t>
            </w:r>
          </w:p>
        </w:tc>
        <w:tc>
          <w:tcPr>
            <w:tcW w:type="dxa" w:w="2436"/>
          </w:tcPr>
          <w:p>
            <w:r>
              <w:rPr>
                <w:sz w:val="19"/>
              </w:rPr>
            </w:r>
            <w:r>
              <w:rPr>
                <w:rFonts w:ascii="Consolas" w:hAnsi="Consolas"/>
                <w:sz w:val="19"/>
              </w:rPr>
              <w:t>Create</w:t>
            </w:r>
          </w:p>
        </w:tc>
        <w:tc>
          <w:tcPr>
            <w:tcW w:type="dxa" w:w="2436"/>
          </w:tcPr>
          <w:p>
            <w:r>
              <w:rPr>
                <w:sz w:val="19"/>
              </w:rPr>
            </w:r>
            <w:r>
              <w:rPr>
                <w:rFonts w:ascii="Consolas" w:hAnsi="Consolas"/>
                <w:sz w:val="19"/>
              </w:rPr>
              <w:t>CreatePurchaseOrderCommand</w:t>
            </w:r>
          </w:p>
        </w:tc>
      </w:tr>
      <w:tr>
        <w:tc>
          <w:tcPr>
            <w:tcW w:type="dxa" w:w="2436"/>
          </w:tcPr>
          <w:p>
            <w:r>
              <w:rPr>
                <w:sz w:val="19"/>
              </w:rPr>
            </w:r>
            <w:r>
              <w:rPr>
                <w:sz w:val="19"/>
              </w:rPr>
              <w:t>GET</w:t>
            </w:r>
          </w:p>
        </w:tc>
        <w:tc>
          <w:tcPr>
            <w:tcW w:type="dxa" w:w="2436"/>
          </w:tcPr>
          <w:p>
            <w:r>
              <w:rPr>
                <w:sz w:val="19"/>
              </w:rPr>
            </w:r>
            <w:r>
              <w:rPr>
                <w:rFonts w:ascii="Consolas" w:hAnsi="Consolas"/>
                <w:sz w:val="19"/>
              </w:rPr>
              <w:t>/api/purchase-orders/{id}</w:t>
            </w:r>
          </w:p>
        </w:tc>
        <w:tc>
          <w:tcPr>
            <w:tcW w:type="dxa" w:w="2436"/>
          </w:tcPr>
          <w:p>
            <w:r>
              <w:rPr>
                <w:sz w:val="19"/>
              </w:rPr>
            </w:r>
            <w:r>
              <w:rPr>
                <w:rFonts w:ascii="Consolas" w:hAnsi="Consolas"/>
                <w:sz w:val="19"/>
              </w:rPr>
              <w:t>Read</w:t>
            </w:r>
          </w:p>
        </w:tc>
        <w:tc>
          <w:tcPr>
            <w:tcW w:type="dxa" w:w="2436"/>
          </w:tcPr>
          <w:p>
            <w:r>
              <w:rPr>
                <w:sz w:val="19"/>
              </w:rPr>
            </w:r>
            <w:r>
              <w:rPr>
                <w:rFonts w:ascii="Consolas" w:hAnsi="Consolas"/>
                <w:sz w:val="19"/>
              </w:rPr>
              <w:t>GetPurchaseOrderByIdQuery</w:t>
            </w:r>
          </w:p>
        </w:tc>
      </w:tr>
      <w:tr>
        <w:tc>
          <w:tcPr>
            <w:tcW w:type="dxa" w:w="2436"/>
          </w:tcPr>
          <w:p>
            <w:r>
              <w:rPr>
                <w:sz w:val="19"/>
              </w:rPr>
            </w:r>
            <w:r>
              <w:rPr>
                <w:sz w:val="19"/>
              </w:rPr>
              <w:t>GET</w:t>
            </w:r>
          </w:p>
        </w:tc>
        <w:tc>
          <w:tcPr>
            <w:tcW w:type="dxa" w:w="2436"/>
          </w:tcPr>
          <w:p>
            <w:r>
              <w:rPr>
                <w:sz w:val="19"/>
              </w:rPr>
            </w:r>
            <w:r>
              <w:rPr>
                <w:rFonts w:ascii="Consolas" w:hAnsi="Consolas"/>
                <w:sz w:val="19"/>
              </w:rPr>
              <w:t>/api/purchase-orders</w:t>
            </w:r>
          </w:p>
        </w:tc>
        <w:tc>
          <w:tcPr>
            <w:tcW w:type="dxa" w:w="2436"/>
          </w:tcPr>
          <w:p>
            <w:r>
              <w:rPr>
                <w:sz w:val="19"/>
              </w:rPr>
            </w:r>
            <w:r>
              <w:rPr>
                <w:rFonts w:ascii="Consolas" w:hAnsi="Consolas"/>
                <w:sz w:val="19"/>
              </w:rPr>
              <w:t>Read</w:t>
            </w:r>
          </w:p>
        </w:tc>
        <w:tc>
          <w:tcPr>
            <w:tcW w:type="dxa" w:w="2436"/>
          </w:tcPr>
          <w:p>
            <w:r>
              <w:rPr>
                <w:sz w:val="19"/>
              </w:rPr>
            </w:r>
            <w:r>
              <w:rPr>
                <w:rFonts w:ascii="Consolas" w:hAnsi="Consolas"/>
                <w:sz w:val="19"/>
              </w:rPr>
              <w:t>GetPurchaseOrdersQuery</w:t>
            </w:r>
            <w:r>
              <w:rPr>
                <w:sz w:val="19"/>
              </w:rPr>
              <w:t xml:space="preserve"> (lọc theo supplier/status, phân trang)</w:t>
            </w:r>
          </w:p>
        </w:tc>
      </w:tr>
      <w:tr>
        <w:tc>
          <w:tcPr>
            <w:tcW w:type="dxa" w:w="2436"/>
          </w:tcPr>
          <w:p>
            <w:r>
              <w:rPr>
                <w:sz w:val="19"/>
              </w:rPr>
            </w:r>
            <w:r>
              <w:rPr>
                <w:sz w:val="19"/>
              </w:rPr>
              <w:t>POST</w:t>
            </w:r>
          </w:p>
        </w:tc>
        <w:tc>
          <w:tcPr>
            <w:tcW w:type="dxa" w:w="2436"/>
          </w:tcPr>
          <w:p>
            <w:r>
              <w:rPr>
                <w:sz w:val="19"/>
              </w:rPr>
            </w:r>
            <w:r>
              <w:rPr>
                <w:rFonts w:ascii="Consolas" w:hAnsi="Consolas"/>
                <w:sz w:val="19"/>
              </w:rPr>
              <w:t>/{id}/submit</w:t>
            </w:r>
          </w:p>
        </w:tc>
        <w:tc>
          <w:tcPr>
            <w:tcW w:type="dxa" w:w="2436"/>
          </w:tcPr>
          <w:p>
            <w:r>
              <w:rPr>
                <w:sz w:val="19"/>
              </w:rPr>
            </w:r>
            <w:r>
              <w:rPr>
                <w:rFonts w:ascii="Consolas" w:hAnsi="Consolas"/>
                <w:sz w:val="19"/>
              </w:rPr>
              <w:t>Update</w:t>
            </w:r>
          </w:p>
        </w:tc>
        <w:tc>
          <w:tcPr>
            <w:tcW w:type="dxa" w:w="2436"/>
          </w:tcPr>
          <w:p>
            <w:r>
              <w:rPr>
                <w:sz w:val="19"/>
              </w:rPr>
            </w:r>
            <w:r>
              <w:rPr>
                <w:rFonts w:ascii="Consolas" w:hAnsi="Consolas"/>
                <w:sz w:val="19"/>
              </w:rPr>
              <w:t>SubmitPurchaseOrderCommand</w:t>
            </w:r>
          </w:p>
        </w:tc>
      </w:tr>
      <w:tr>
        <w:tc>
          <w:tcPr>
            <w:tcW w:type="dxa" w:w="2436"/>
          </w:tcPr>
          <w:p>
            <w:r>
              <w:rPr>
                <w:sz w:val="19"/>
              </w:rPr>
            </w:r>
            <w:r>
              <w:rPr>
                <w:sz w:val="19"/>
              </w:rPr>
              <w:t>POST</w:t>
            </w:r>
          </w:p>
        </w:tc>
        <w:tc>
          <w:tcPr>
            <w:tcW w:type="dxa" w:w="2436"/>
          </w:tcPr>
          <w:p>
            <w:r>
              <w:rPr>
                <w:sz w:val="19"/>
              </w:rPr>
            </w:r>
            <w:r>
              <w:rPr>
                <w:rFonts w:ascii="Consolas" w:hAnsi="Consolas"/>
                <w:sz w:val="19"/>
              </w:rPr>
              <w:t>/{id}/approve</w:t>
            </w:r>
          </w:p>
        </w:tc>
        <w:tc>
          <w:tcPr>
            <w:tcW w:type="dxa" w:w="2436"/>
          </w:tcPr>
          <w:p>
            <w:r>
              <w:rPr>
                <w:sz w:val="19"/>
              </w:rPr>
            </w:r>
            <w:r>
              <w:rPr>
                <w:rFonts w:ascii="Consolas" w:hAnsi="Consolas"/>
                <w:sz w:val="19"/>
              </w:rPr>
              <w:t>Approve</w:t>
            </w:r>
          </w:p>
        </w:tc>
        <w:tc>
          <w:tcPr>
            <w:tcW w:type="dxa" w:w="2436"/>
          </w:tcPr>
          <w:p>
            <w:r>
              <w:rPr>
                <w:sz w:val="19"/>
              </w:rPr>
            </w:r>
            <w:r>
              <w:rPr>
                <w:rFonts w:ascii="Consolas" w:hAnsi="Consolas"/>
                <w:sz w:val="19"/>
              </w:rPr>
              <w:t>ApprovePurchaseOrderCommand</w:t>
            </w:r>
          </w:p>
        </w:tc>
      </w:tr>
      <w:tr>
        <w:tc>
          <w:tcPr>
            <w:tcW w:type="dxa" w:w="2436"/>
          </w:tcPr>
          <w:p>
            <w:r>
              <w:rPr>
                <w:sz w:val="19"/>
              </w:rPr>
            </w:r>
            <w:r>
              <w:rPr>
                <w:sz w:val="19"/>
              </w:rPr>
              <w:t>POST</w:t>
            </w:r>
          </w:p>
        </w:tc>
        <w:tc>
          <w:tcPr>
            <w:tcW w:type="dxa" w:w="2436"/>
          </w:tcPr>
          <w:p>
            <w:r>
              <w:rPr>
                <w:sz w:val="19"/>
              </w:rPr>
            </w:r>
            <w:r>
              <w:rPr>
                <w:rFonts w:ascii="Consolas" w:hAnsi="Consolas"/>
                <w:sz w:val="19"/>
              </w:rPr>
              <w:t>/{id}/reject</w:t>
            </w:r>
          </w:p>
        </w:tc>
        <w:tc>
          <w:tcPr>
            <w:tcW w:type="dxa" w:w="2436"/>
          </w:tcPr>
          <w:p>
            <w:r>
              <w:rPr>
                <w:sz w:val="19"/>
              </w:rPr>
            </w:r>
            <w:r>
              <w:rPr>
                <w:rFonts w:ascii="Consolas" w:hAnsi="Consolas"/>
                <w:sz w:val="19"/>
              </w:rPr>
              <w:t>Approve</w:t>
            </w:r>
          </w:p>
        </w:tc>
        <w:tc>
          <w:tcPr>
            <w:tcW w:type="dxa" w:w="2436"/>
          </w:tcPr>
          <w:p>
            <w:r>
              <w:rPr>
                <w:sz w:val="19"/>
              </w:rPr>
            </w:r>
            <w:r>
              <w:rPr>
                <w:rFonts w:ascii="Consolas" w:hAnsi="Consolas"/>
                <w:sz w:val="19"/>
              </w:rPr>
              <w:t>RejectPurchaseOrderCommand</w:t>
            </w:r>
            <w:r>
              <w:rPr>
                <w:sz w:val="19"/>
              </w:rPr>
              <w:t xml:space="preserve"> — distinct from Cancel, requires a reason, only valid from </w:t>
            </w:r>
            <w:r>
              <w:rPr>
                <w:rFonts w:ascii="Consolas" w:hAnsi="Consolas"/>
                <w:sz w:val="19"/>
              </w:rPr>
              <w:t>Submitted</w:t>
            </w:r>
            <w:r>
              <w:rPr>
                <w:sz w:val="19"/>
              </w:rPr>
              <w:t xml:space="preserve"> (added 2026-07-10)</w:t>
            </w:r>
          </w:p>
        </w:tc>
      </w:tr>
      <w:tr>
        <w:tc>
          <w:tcPr>
            <w:tcW w:type="dxa" w:w="2436"/>
          </w:tcPr>
          <w:p>
            <w:r>
              <w:rPr>
                <w:sz w:val="19"/>
              </w:rPr>
            </w:r>
            <w:r>
              <w:rPr>
                <w:sz w:val="19"/>
              </w:rPr>
              <w:t>POST</w:t>
            </w:r>
          </w:p>
        </w:tc>
        <w:tc>
          <w:tcPr>
            <w:tcW w:type="dxa" w:w="2436"/>
          </w:tcPr>
          <w:p>
            <w:r>
              <w:rPr>
                <w:sz w:val="19"/>
              </w:rPr>
            </w:r>
            <w:r>
              <w:rPr>
                <w:rFonts w:ascii="Consolas" w:hAnsi="Consolas"/>
                <w:sz w:val="19"/>
              </w:rPr>
              <w:t>/{id}/cancel</w:t>
            </w:r>
          </w:p>
        </w:tc>
        <w:tc>
          <w:tcPr>
            <w:tcW w:type="dxa" w:w="2436"/>
          </w:tcPr>
          <w:p>
            <w:r>
              <w:rPr>
                <w:sz w:val="19"/>
              </w:rPr>
            </w:r>
            <w:r>
              <w:rPr>
                <w:rFonts w:ascii="Consolas" w:hAnsi="Consolas"/>
                <w:sz w:val="19"/>
              </w:rPr>
              <w:t>Cancel</w:t>
            </w:r>
          </w:p>
        </w:tc>
        <w:tc>
          <w:tcPr>
            <w:tcW w:type="dxa" w:w="2436"/>
          </w:tcPr>
          <w:p>
            <w:r>
              <w:rPr>
                <w:sz w:val="19"/>
              </w:rPr>
            </w:r>
            <w:r>
              <w:rPr>
                <w:rFonts w:ascii="Consolas" w:hAnsi="Consolas"/>
                <w:sz w:val="19"/>
              </w:rPr>
              <w:t>CancelPurchaseOrderCommand</w:t>
            </w:r>
          </w:p>
        </w:tc>
      </w:tr>
      <w:tr>
        <w:tc>
          <w:tcPr>
            <w:tcW w:type="dxa" w:w="2436"/>
          </w:tcPr>
          <w:p>
            <w:r>
              <w:rPr>
                <w:sz w:val="19"/>
              </w:rPr>
            </w:r>
            <w:r>
              <w:rPr>
                <w:sz w:val="19"/>
              </w:rPr>
              <w:t>POST</w:t>
            </w:r>
          </w:p>
        </w:tc>
        <w:tc>
          <w:tcPr>
            <w:tcW w:type="dxa" w:w="2436"/>
          </w:tcPr>
          <w:p>
            <w:r>
              <w:rPr>
                <w:sz w:val="19"/>
              </w:rPr>
            </w:r>
            <w:r>
              <w:rPr>
                <w:rFonts w:ascii="Consolas" w:hAnsi="Consolas"/>
                <w:sz w:val="19"/>
              </w:rPr>
              <w:t>/{id}/items</w:t>
            </w:r>
          </w:p>
        </w:tc>
        <w:tc>
          <w:tcPr>
            <w:tcW w:type="dxa" w:w="2436"/>
          </w:tcPr>
          <w:p>
            <w:r>
              <w:rPr>
                <w:sz w:val="19"/>
              </w:rPr>
            </w:r>
            <w:r>
              <w:rPr>
                <w:rFonts w:ascii="Consolas" w:hAnsi="Consolas"/>
                <w:sz w:val="19"/>
              </w:rPr>
              <w:t>AddItem</w:t>
            </w:r>
          </w:p>
        </w:tc>
        <w:tc>
          <w:tcPr>
            <w:tcW w:type="dxa" w:w="2436"/>
          </w:tcPr>
          <w:p>
            <w:r>
              <w:rPr>
                <w:sz w:val="19"/>
              </w:rPr>
            </w:r>
            <w:r>
              <w:rPr>
                <w:rFonts w:ascii="Consolas" w:hAnsi="Consolas"/>
                <w:sz w:val="19"/>
              </w:rPr>
              <w:t>AddItemCommand</w:t>
            </w:r>
          </w:p>
        </w:tc>
      </w:tr>
      <w:tr>
        <w:tc>
          <w:tcPr>
            <w:tcW w:type="dxa" w:w="2436"/>
          </w:tcPr>
          <w:p>
            <w:r>
              <w:rPr>
                <w:sz w:val="19"/>
              </w:rPr>
            </w:r>
            <w:r>
              <w:rPr>
                <w:sz w:val="19"/>
              </w:rPr>
              <w:t>DELETE</w:t>
            </w:r>
          </w:p>
        </w:tc>
        <w:tc>
          <w:tcPr>
            <w:tcW w:type="dxa" w:w="2436"/>
          </w:tcPr>
          <w:p>
            <w:r>
              <w:rPr>
                <w:sz w:val="19"/>
              </w:rPr>
            </w:r>
            <w:r>
              <w:rPr>
                <w:rFonts w:ascii="Consolas" w:hAnsi="Consolas"/>
                <w:sz w:val="19"/>
              </w:rPr>
              <w:t>/{id}/items/{itemId}</w:t>
            </w:r>
          </w:p>
        </w:tc>
        <w:tc>
          <w:tcPr>
            <w:tcW w:type="dxa" w:w="2436"/>
          </w:tcPr>
          <w:p>
            <w:r>
              <w:rPr>
                <w:sz w:val="19"/>
              </w:rPr>
            </w:r>
            <w:r>
              <w:rPr>
                <w:rFonts w:ascii="Consolas" w:hAnsi="Consolas"/>
                <w:sz w:val="19"/>
              </w:rPr>
              <w:t>RemoveItem</w:t>
            </w:r>
          </w:p>
        </w:tc>
        <w:tc>
          <w:tcPr>
            <w:tcW w:type="dxa" w:w="2436"/>
          </w:tcPr>
          <w:p>
            <w:r>
              <w:rPr>
                <w:sz w:val="19"/>
              </w:rPr>
            </w:r>
            <w:r>
              <w:rPr>
                <w:rFonts w:ascii="Consolas" w:hAnsi="Consolas"/>
                <w:sz w:val="19"/>
              </w:rPr>
              <w:t>RemoveItemCommand</w:t>
            </w:r>
          </w:p>
        </w:tc>
      </w:tr>
      <w:tr>
        <w:tc>
          <w:tcPr>
            <w:tcW w:type="dxa" w:w="2436"/>
          </w:tcPr>
          <w:p>
            <w:r>
              <w:rPr>
                <w:sz w:val="19"/>
              </w:rPr>
            </w:r>
            <w:r>
              <w:rPr>
                <w:sz w:val="19"/>
              </w:rPr>
              <w:t>POST</w:t>
            </w:r>
          </w:p>
        </w:tc>
        <w:tc>
          <w:tcPr>
            <w:tcW w:type="dxa" w:w="2436"/>
          </w:tcPr>
          <w:p>
            <w:r>
              <w:rPr>
                <w:sz w:val="19"/>
              </w:rPr>
            </w:r>
            <w:r>
              <w:rPr>
                <w:rFonts w:ascii="Consolas" w:hAnsi="Consolas"/>
                <w:sz w:val="19"/>
              </w:rPr>
              <w:t>/{id}/receive</w:t>
            </w:r>
          </w:p>
        </w:tc>
        <w:tc>
          <w:tcPr>
            <w:tcW w:type="dxa" w:w="2436"/>
          </w:tcPr>
          <w:p>
            <w:r>
              <w:rPr>
                <w:sz w:val="19"/>
              </w:rPr>
            </w:r>
            <w:r>
              <w:rPr>
                <w:rFonts w:ascii="Consolas" w:hAnsi="Consolas"/>
                <w:sz w:val="19"/>
              </w:rPr>
              <w:t>Receive</w:t>
            </w:r>
          </w:p>
        </w:tc>
        <w:tc>
          <w:tcPr>
            <w:tcW w:type="dxa" w:w="2436"/>
          </w:tcPr>
          <w:p>
            <w:r>
              <w:rPr>
                <w:sz w:val="19"/>
              </w:rPr>
            </w:r>
            <w:r>
              <w:rPr>
                <w:rFonts w:ascii="Consolas" w:hAnsi="Consolas"/>
                <w:sz w:val="19"/>
              </w:rPr>
              <w:t>ReceiveGoodsCommand</w:t>
            </w:r>
            <w:r>
              <w:rPr>
                <w:sz w:val="19"/>
              </w:rPr>
              <w:t xml:space="preserve"> (GRN)</w:t>
            </w:r>
          </w:p>
        </w:tc>
      </w:tr>
      <w:tr>
        <w:tc>
          <w:tcPr>
            <w:tcW w:type="dxa" w:w="2436"/>
          </w:tcPr>
          <w:p>
            <w:r>
              <w:rPr>
                <w:sz w:val="19"/>
              </w:rPr>
            </w:r>
            <w:r>
              <w:rPr>
                <w:sz w:val="19"/>
              </w:rPr>
              <w:t>POST</w:t>
            </w:r>
          </w:p>
        </w:tc>
        <w:tc>
          <w:tcPr>
            <w:tcW w:type="dxa" w:w="2436"/>
          </w:tcPr>
          <w:p>
            <w:r>
              <w:rPr>
                <w:sz w:val="19"/>
              </w:rPr>
            </w:r>
            <w:r>
              <w:rPr>
                <w:rFonts w:ascii="Consolas" w:hAnsi="Consolas"/>
                <w:sz w:val="19"/>
              </w:rPr>
              <w:t>/{id}/schedule-receipt</w:t>
            </w:r>
          </w:p>
        </w:tc>
        <w:tc>
          <w:tcPr>
            <w:tcW w:type="dxa" w:w="2436"/>
          </w:tcPr>
          <w:p>
            <w:r>
              <w:rPr>
                <w:sz w:val="19"/>
              </w:rPr>
            </w:r>
            <w:r>
              <w:rPr>
                <w:rFonts w:ascii="Consolas" w:hAnsi="Consolas"/>
                <w:sz w:val="19"/>
              </w:rPr>
              <w:t>Update</w:t>
            </w:r>
          </w:p>
        </w:tc>
        <w:tc>
          <w:tcPr>
            <w:tcW w:type="dxa" w:w="2436"/>
          </w:tcPr>
          <w:p>
            <w:r>
              <w:rPr>
                <w:sz w:val="19"/>
              </w:rPr>
            </w:r>
            <w:r>
              <w:rPr>
                <w:rFonts w:ascii="Consolas" w:hAnsi="Consolas"/>
                <w:sz w:val="19"/>
              </w:rPr>
              <w:t>ScheduleReceiptCommand</w:t>
            </w:r>
          </w:p>
        </w:tc>
      </w:tr>
      <w:tr>
        <w:tc>
          <w:tcPr>
            <w:tcW w:type="dxa" w:w="2436"/>
          </w:tcPr>
          <w:p>
            <w:r>
              <w:rPr>
                <w:sz w:val="19"/>
              </w:rPr>
            </w:r>
            <w:r>
              <w:rPr>
                <w:sz w:val="19"/>
              </w:rPr>
              <w:t>GET</w:t>
            </w:r>
          </w:p>
        </w:tc>
        <w:tc>
          <w:tcPr>
            <w:tcW w:type="dxa" w:w="2436"/>
          </w:tcPr>
          <w:p>
            <w:r>
              <w:rPr>
                <w:sz w:val="19"/>
              </w:rPr>
            </w:r>
            <w:r>
              <w:rPr>
                <w:rFonts w:ascii="Consolas" w:hAnsi="Consolas"/>
                <w:sz w:val="19"/>
              </w:rPr>
              <w:t>/compare-prices?productCode=</w:t>
            </w:r>
          </w:p>
        </w:tc>
        <w:tc>
          <w:tcPr>
            <w:tcW w:type="dxa" w:w="2436"/>
          </w:tcPr>
          <w:p>
            <w:r>
              <w:rPr>
                <w:sz w:val="19"/>
              </w:rPr>
            </w:r>
            <w:r>
              <w:rPr>
                <w:rFonts w:ascii="Consolas" w:hAnsi="Consolas"/>
                <w:sz w:val="19"/>
              </w:rPr>
              <w:t>Read</w:t>
            </w:r>
          </w:p>
        </w:tc>
        <w:tc>
          <w:tcPr>
            <w:tcW w:type="dxa" w:w="2436"/>
          </w:tcPr>
          <w:p>
            <w:r>
              <w:rPr>
                <w:sz w:val="19"/>
              </w:rPr>
            </w:r>
            <w:r>
              <w:rPr>
                <w:rFonts w:ascii="Consolas" w:hAnsi="Consolas"/>
                <w:sz w:val="19"/>
              </w:rPr>
              <w:t>ComparePricesForProductQuery</w:t>
            </w:r>
            <w:r>
              <w:rPr>
                <w:sz w:val="19"/>
              </w:rPr>
              <w:t xml:space="preserve"> — so giá theo lịch sử đơn hàng, </w:t>
            </w:r>
            <w:r>
              <w:rPr>
                <w:b/>
                <w:sz w:val="19"/>
              </w:rPr>
              <w:t>không phải RFQ thật</w:t>
            </w:r>
          </w:p>
        </w:tc>
      </w:tr>
      <w:tr>
        <w:tc>
          <w:tcPr>
            <w:tcW w:type="dxa" w:w="2436"/>
          </w:tcPr>
          <w:p>
            <w:r>
              <w:rPr>
                <w:sz w:val="19"/>
              </w:rPr>
            </w:r>
            <w:r>
              <w:rPr>
                <w:sz w:val="19"/>
              </w:rPr>
              <w:t>POST</w:t>
            </w:r>
          </w:p>
        </w:tc>
        <w:tc>
          <w:tcPr>
            <w:tcW w:type="dxa" w:w="2436"/>
          </w:tcPr>
          <w:p>
            <w:r>
              <w:rPr>
                <w:sz w:val="19"/>
              </w:rPr>
            </w:r>
            <w:r>
              <w:rPr>
                <w:rFonts w:ascii="Consolas" w:hAnsi="Consolas"/>
                <w:sz w:val="19"/>
              </w:rPr>
              <w:t>/{id}/three-way-match</w:t>
            </w:r>
          </w:p>
        </w:tc>
        <w:tc>
          <w:tcPr>
            <w:tcW w:type="dxa" w:w="2436"/>
          </w:tcPr>
          <w:p>
            <w:r>
              <w:rPr>
                <w:sz w:val="19"/>
              </w:rPr>
            </w:r>
            <w:r>
              <w:rPr>
                <w:rFonts w:ascii="Consolas" w:hAnsi="Consolas"/>
                <w:sz w:val="19"/>
              </w:rPr>
              <w:t>Read</w:t>
            </w:r>
          </w:p>
        </w:tc>
        <w:tc>
          <w:tcPr>
            <w:tcW w:type="dxa" w:w="2436"/>
          </w:tcPr>
          <w:p>
            <w:r>
              <w:rPr>
                <w:sz w:val="19"/>
              </w:rPr>
            </w:r>
            <w:r>
              <w:rPr>
                <w:rFonts w:ascii="Consolas" w:hAnsi="Consolas"/>
                <w:sz w:val="19"/>
              </w:rPr>
              <w:t>ThreeWayMatchQuery</w:t>
            </w:r>
            <w:r>
              <w:rPr>
                <w:sz w:val="19"/>
              </w:rPr>
              <w:t xml:space="preserve"> — so PO vs GRN (đã nhận) vs hoá đơn (caller tự truyền dòng hoá đơn, không lưu trữ)</w:t>
            </w:r>
          </w:p>
        </w:tc>
      </w:tr>
    </w:tbl>
    <w:p/>
    <w:p>
      <w:r>
        <w:rPr>
          <w:b/>
        </w:rPr>
        <w:t>Không phải gap</w:t>
      </w:r>
      <w:r>
        <w:t xml:space="preserve"> (đã kiểm tra kỹ, tránh hiểu lầm): </w:t>
      </w:r>
      <w:r>
        <w:rPr>
          <w:rFonts w:ascii="Consolas" w:hAnsi="Consolas"/>
          <w:sz w:val="19"/>
        </w:rPr>
        <w:t>SubmitPurchaseOrder</w:t>
      </w:r>
      <w:r>
        <w:t>,</w:t>
      </w:r>
    </w:p>
    <w:p>
      <w:r>
        <w:rPr>
          <w:rFonts w:ascii="Consolas" w:hAnsi="Consolas"/>
          <w:sz w:val="19"/>
        </w:rPr>
        <w:t>ApprovePurchaseOrder</w:t>
      </w:r>
      <w:r>
        <w:t xml:space="preserve">, </w:t>
      </w:r>
      <w:r>
        <w:rPr>
          <w:rFonts w:ascii="Consolas" w:hAnsi="Consolas"/>
          <w:sz w:val="19"/>
        </w:rPr>
        <w:t>CancelPurchaseOrder</w:t>
      </w:r>
      <w:r>
        <w:t xml:space="preserve">, </w:t>
      </w:r>
      <w:r>
        <w:rPr>
          <w:rFonts w:ascii="Consolas" w:hAnsi="Consolas"/>
          <w:sz w:val="19"/>
        </w:rPr>
        <w:t>RejectPurchaseOrder</w:t>
      </w:r>
      <w:r>
        <w:t xml:space="preserve"> trong</w:t>
      </w:r>
    </w:p>
    <w:p>
      <w:r>
        <w:t xml:space="preserve">controller truyền </w:t>
      </w:r>
      <w:r>
        <w:rPr>
          <w:rFonts w:ascii="Consolas" w:hAnsi="Consolas"/>
          <w:sz w:val="19"/>
        </w:rPr>
        <w:t>"system"</w:t>
      </w:r>
      <w:r>
        <w:t xml:space="preserve"> làm giá trị </w:t>
      </w:r>
      <w:r>
        <w:rPr>
          <w:rFonts w:ascii="Consolas" w:hAnsi="Consolas"/>
          <w:sz w:val="19"/>
        </w:rPr>
        <w:t>*By</w:t>
      </w:r>
      <w:r>
        <w:t xml:space="preserve"> xuống Command, nhưng mỗi</w:t>
      </w:r>
    </w:p>
    <w:p>
      <w:r>
        <w:t>Handler tương ứng (</w:t>
      </w:r>
      <w:r>
        <w:rPr>
          <w:rFonts w:ascii="Consolas" w:hAnsi="Consolas"/>
          <w:sz w:val="19"/>
        </w:rPr>
        <w:t>ApprovePurchaseOrderCommandHandler</w:t>
      </w:r>
      <w:r>
        <w:t>,</w:t>
      </w:r>
    </w:p>
    <w:p>
      <w:r>
        <w:rPr>
          <w:rFonts w:ascii="Consolas" w:hAnsi="Consolas"/>
          <w:sz w:val="19"/>
        </w:rPr>
        <w:t>CancelPurchaseOrderCommandHandler</w:t>
      </w:r>
      <w:r>
        <w:t xml:space="preserve">, </w:t>
      </w:r>
      <w:r>
        <w:rPr>
          <w:rFonts w:ascii="Consolas" w:hAnsi="Consolas"/>
          <w:sz w:val="19"/>
        </w:rPr>
        <w:t>RejectPurchaseOrderCommandHandler</w:t>
      </w:r>
      <w:r>
        <w:t>) đều</w:t>
      </w:r>
    </w:p>
    <w:p>
      <w:r>
        <w:t xml:space="preserve">tự phát hiện chuỗi </w:t>
      </w:r>
      <w:r>
        <w:rPr>
          <w:rFonts w:ascii="Consolas" w:hAnsi="Consolas"/>
          <w:sz w:val="19"/>
        </w:rPr>
        <w:t>"system"</w:t>
      </w:r>
      <w:r>
        <w:t xml:space="preserve"> và thay bằng</w:t>
      </w:r>
    </w:p>
    <w:p>
      <w:r>
        <w:rPr>
          <w:rFonts w:ascii="Consolas" w:hAnsi="Consolas"/>
          <w:sz w:val="19"/>
        </w:rPr>
        <w:t>_userContextService.GetUserId()</w:t>
      </w:r>
      <w:r>
        <w:t xml:space="preserve"> — audit trail vẫn ghi đúng người thực hiện.</w:t>
      </w:r>
    </w:p>
    <w:p>
      <w:pPr>
        <w:pStyle w:val="Heading3"/>
      </w:pPr>
      <w:r>
        <w:t xml:space="preserve">5. Domain Events (Outbox → Kafka </w:t>
      </w:r>
      <w:r>
        <w:rPr>
          <w:rFonts w:ascii="Consolas" w:hAnsi="Consolas"/>
          <w:sz w:val="19"/>
        </w:rPr>
        <w:t>purchasing-topic</w:t>
      </w:r>
      <w:r>
        <w: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Event</w:t>
            </w:r>
          </w:p>
        </w:tc>
        <w:tc>
          <w:tcPr>
            <w:tcW w:type="dxa" w:w="3249"/>
            <w:shd w:fill="D9E2F3"/>
          </w:tcPr>
          <w:p>
            <w:r>
              <w:rPr>
                <w:b/>
                <w:sz w:val="19"/>
              </w:rPr>
            </w:r>
            <w:r>
              <w:rPr>
                <w:b/>
                <w:sz w:val="19"/>
              </w:rPr>
              <w:t>Khi nào</w:t>
            </w:r>
          </w:p>
        </w:tc>
        <w:tc>
          <w:tcPr>
            <w:tcW w:type="dxa" w:w="3249"/>
            <w:shd w:fill="D9E2F3"/>
          </w:tcPr>
          <w:p>
            <w:r>
              <w:rPr>
                <w:b/>
                <w:sz w:val="19"/>
              </w:rPr>
            </w:r>
            <w:r>
              <w:rPr>
                <w:b/>
                <w:sz w:val="19"/>
              </w:rPr>
              <w:t>Ai tiêu thụ hiện tại</w:t>
            </w:r>
          </w:p>
        </w:tc>
      </w:tr>
      <w:tr>
        <w:tc>
          <w:tcPr>
            <w:tcW w:type="dxa" w:w="3249"/>
          </w:tcPr>
          <w:p>
            <w:r>
              <w:rPr>
                <w:sz w:val="19"/>
              </w:rPr>
            </w:r>
            <w:r>
              <w:rPr>
                <w:rFonts w:ascii="Consolas" w:hAnsi="Consolas"/>
                <w:sz w:val="19"/>
              </w:rPr>
              <w:t>PurchaseOrderCreatedDomainEvent</w:t>
            </w:r>
          </w:p>
        </w:tc>
        <w:tc>
          <w:tcPr>
            <w:tcW w:type="dxa" w:w="3249"/>
          </w:tcPr>
          <w:p>
            <w:r>
              <w:rPr>
                <w:sz w:val="19"/>
              </w:rPr>
            </w:r>
            <w:r>
              <w:rPr>
                <w:rFonts w:ascii="Consolas" w:hAnsi="Consolas"/>
                <w:sz w:val="19"/>
              </w:rPr>
              <w:t>Create()</w:t>
            </w:r>
          </w:p>
        </w:tc>
        <w:tc>
          <w:tcPr>
            <w:tcW w:type="dxa" w:w="3249"/>
          </w:tcPr>
          <w:p>
            <w:r>
              <w:rPr>
                <w:sz w:val="19"/>
              </w:rPr>
            </w:r>
            <w:r>
              <w:rPr>
                <w:sz w:val="19"/>
              </w:rPr>
              <w:t>AccountingService (</w:t>
            </w:r>
            <w:r>
              <w:rPr>
                <w:rFonts w:ascii="Consolas" w:hAnsi="Consolas"/>
                <w:sz w:val="19"/>
              </w:rPr>
              <w:t>AccountingKafkaConsumer</w:t>
            </w:r>
            <w:r>
              <w:rPr>
                <w:sz w:val="19"/>
              </w:rPr>
              <w:t>) — ghi nhận công nợ phải trả (AP)</w:t>
            </w:r>
          </w:p>
        </w:tc>
      </w:tr>
      <w:tr>
        <w:tc>
          <w:tcPr>
            <w:tcW w:type="dxa" w:w="3249"/>
          </w:tcPr>
          <w:p>
            <w:r>
              <w:rPr>
                <w:sz w:val="19"/>
              </w:rPr>
            </w:r>
            <w:r>
              <w:rPr>
                <w:rFonts w:ascii="Consolas" w:hAnsi="Consolas"/>
                <w:sz w:val="19"/>
              </w:rPr>
              <w:t>PurchaseOrderApprovedDomainEvent</w:t>
            </w:r>
          </w:p>
        </w:tc>
        <w:tc>
          <w:tcPr>
            <w:tcW w:type="dxa" w:w="3249"/>
          </w:tcPr>
          <w:p>
            <w:r>
              <w:rPr>
                <w:sz w:val="19"/>
              </w:rPr>
            </w:r>
            <w:r>
              <w:rPr>
                <w:rFonts w:ascii="Consolas" w:hAnsi="Consolas"/>
                <w:sz w:val="19"/>
              </w:rPr>
              <w:t>Approve()</w:t>
            </w:r>
          </w:p>
        </w:tc>
        <w:tc>
          <w:tcPr>
            <w:tcW w:type="dxa" w:w="3249"/>
          </w:tcPr>
          <w:p>
            <w:r>
              <w:rPr>
                <w:sz w:val="19"/>
              </w:rPr>
            </w:r>
            <w:r>
              <w:rPr>
                <w:b/>
                <w:sz w:val="19"/>
              </w:rPr>
              <w:t>Chưa có consumer nào</w:t>
            </w:r>
          </w:p>
        </w:tc>
      </w:tr>
      <w:tr>
        <w:tc>
          <w:tcPr>
            <w:tcW w:type="dxa" w:w="3249"/>
          </w:tcPr>
          <w:p>
            <w:r>
              <w:rPr>
                <w:sz w:val="19"/>
              </w:rPr>
            </w:r>
            <w:r>
              <w:rPr>
                <w:rFonts w:ascii="Consolas" w:hAnsi="Consolas"/>
                <w:sz w:val="19"/>
              </w:rPr>
              <w:t>ReceiptScheduledDomainEvent</w:t>
            </w:r>
          </w:p>
        </w:tc>
        <w:tc>
          <w:tcPr>
            <w:tcW w:type="dxa" w:w="3249"/>
          </w:tcPr>
          <w:p>
            <w:r>
              <w:rPr>
                <w:sz w:val="19"/>
              </w:rPr>
            </w:r>
            <w:r>
              <w:rPr>
                <w:rFonts w:ascii="Consolas" w:hAnsi="Consolas"/>
                <w:sz w:val="19"/>
              </w:rPr>
              <w:t>ScheduleReceipt()</w:t>
            </w:r>
          </w:p>
        </w:tc>
        <w:tc>
          <w:tcPr>
            <w:tcW w:type="dxa" w:w="3249"/>
          </w:tcPr>
          <w:p>
            <w:r>
              <w:rPr>
                <w:sz w:val="19"/>
              </w:rPr>
            </w:r>
            <w:r>
              <w:rPr>
                <w:b/>
                <w:sz w:val="19"/>
              </w:rPr>
              <w:t>Chưa có consumer nào</w:t>
            </w:r>
          </w:p>
        </w:tc>
      </w:tr>
      <w:tr>
        <w:tc>
          <w:tcPr>
            <w:tcW w:type="dxa" w:w="3249"/>
          </w:tcPr>
          <w:p>
            <w:r>
              <w:rPr>
                <w:sz w:val="19"/>
              </w:rPr>
            </w:r>
            <w:r>
              <w:rPr>
                <w:rFonts w:ascii="Consolas" w:hAnsi="Consolas"/>
                <w:sz w:val="19"/>
              </w:rPr>
              <w:t>PurchaseOrderReceivedDomainEvent</w:t>
            </w:r>
          </w:p>
        </w:tc>
        <w:tc>
          <w:tcPr>
            <w:tcW w:type="dxa" w:w="3249"/>
          </w:tcPr>
          <w:p>
            <w:r>
              <w:rPr>
                <w:sz w:val="19"/>
              </w:rPr>
            </w:r>
            <w:r>
              <w:rPr>
                <w:rFonts w:ascii="Consolas" w:hAnsi="Consolas"/>
                <w:sz w:val="19"/>
              </w:rPr>
              <w:t>ReceiveGoods()</w:t>
            </w:r>
          </w:p>
        </w:tc>
        <w:tc>
          <w:tcPr>
            <w:tcW w:type="dxa" w:w="3249"/>
          </w:tcPr>
          <w:p>
            <w:r>
              <w:rPr>
                <w:sz w:val="19"/>
              </w:rPr>
            </w:r>
            <w:r>
              <w:rPr>
                <w:sz w:val="19"/>
              </w:rPr>
              <w:t>WarehouseService (</w:t>
            </w:r>
            <w:r>
              <w:rPr>
                <w:rFonts w:ascii="Consolas" w:hAnsi="Consolas"/>
                <w:sz w:val="19"/>
              </w:rPr>
              <w:t>PurchaseOrderReceivedConsumer</w:t>
            </w:r>
            <w:r>
              <w:rPr>
                <w:sz w:val="19"/>
              </w:rPr>
              <w:t xml:space="preserve">) — cộng tồn kho theo </w:t>
            </w:r>
            <w:r>
              <w:rPr>
                <w:rFonts w:ascii="Consolas" w:hAnsi="Consolas"/>
                <w:sz w:val="19"/>
              </w:rPr>
              <w:t>ProductCode</w:t>
            </w:r>
            <w:r>
              <w:rPr>
                <w:sz w:val="19"/>
              </w:rPr>
              <w:t xml:space="preserve"> khớp SKU</w:t>
            </w:r>
          </w:p>
        </w:tc>
      </w:tr>
      <w:tr>
        <w:tc>
          <w:tcPr>
            <w:tcW w:type="dxa" w:w="3249"/>
          </w:tcPr>
          <w:p>
            <w:r>
              <w:rPr>
                <w:sz w:val="19"/>
              </w:rPr>
            </w:r>
            <w:r>
              <w:rPr>
                <w:rFonts w:ascii="Consolas" w:hAnsi="Consolas"/>
                <w:sz w:val="19"/>
              </w:rPr>
              <w:t>PurchaseOrderCancelledDomainEvent</w:t>
            </w:r>
          </w:p>
        </w:tc>
        <w:tc>
          <w:tcPr>
            <w:tcW w:type="dxa" w:w="3249"/>
          </w:tcPr>
          <w:p>
            <w:r>
              <w:rPr>
                <w:sz w:val="19"/>
              </w:rPr>
            </w:r>
            <w:r>
              <w:rPr>
                <w:rFonts w:ascii="Consolas" w:hAnsi="Consolas"/>
                <w:sz w:val="19"/>
              </w:rPr>
              <w:t>Cancel()</w:t>
            </w:r>
          </w:p>
        </w:tc>
        <w:tc>
          <w:tcPr>
            <w:tcW w:type="dxa" w:w="3249"/>
          </w:tcPr>
          <w:p>
            <w:r>
              <w:rPr>
                <w:sz w:val="19"/>
              </w:rPr>
            </w:r>
            <w:r>
              <w:rPr>
                <w:sz w:val="19"/>
              </w:rPr>
              <w:t>Chưa xác nhận có consumer</w:t>
            </w:r>
          </w:p>
        </w:tc>
      </w:tr>
    </w:tbl>
    <w:p/>
    <w:p>
      <w:pPr>
        <w:pStyle w:val="Heading3"/>
      </w:pPr>
      <w:r>
        <w:t>6. Khoảng trống &amp; Đề xuất</w:t>
      </w:r>
    </w:p>
    <w:p>
      <w:pPr>
        <w:pStyle w:val="ListNumber"/>
        <w:ind w:left="340"/>
      </w:pPr>
      <w:r>
        <w:t>~~</w:t>
      </w:r>
      <w:r>
        <w:rPr>
          <w:b/>
        </w:rPr>
        <w:t>Không có state/luồng Reject riêng</w:t>
      </w:r>
      <w:r>
        <w:t xml:space="preserve">~~ — </w:t>
      </w:r>
      <w:r>
        <w:rPr>
          <w:b/>
        </w:rPr>
        <w:t>Đã bổ sung 2026-07-10</w:t>
      </w:r>
      <w:r>
        <w:t>:</w:t>
      </w:r>
    </w:p>
    <w:p>
      <w:r>
        <w:rPr>
          <w:rFonts w:ascii="Consolas" w:hAnsi="Consolas"/>
          <w:sz w:val="19"/>
        </w:rPr>
        <w:t>PurchaseOrder.Reject(reason, rejectedBy)</w:t>
      </w:r>
      <w:r>
        <w:t xml:space="preserve">, trạng thái </w:t>
      </w:r>
      <w:r>
        <w:rPr>
          <w:rFonts w:ascii="Consolas" w:hAnsi="Consolas"/>
          <w:sz w:val="19"/>
        </w:rPr>
        <w:t>Rejected</w:t>
      </w:r>
      <w:r>
        <w:t xml:space="preserve"> mới, chỉ</w:t>
      </w:r>
    </w:p>
    <w:p>
      <w:r>
        <w:t xml:space="preserve">hợp lệ từ </w:t>
      </w:r>
      <w:r>
        <w:rPr>
          <w:rFonts w:ascii="Consolas" w:hAnsi="Consolas"/>
          <w:sz w:val="19"/>
        </w:rPr>
        <w:t>Submitted</w:t>
      </w:r>
      <w:r>
        <w:t xml:space="preserve">, endpoint </w:t>
      </w:r>
      <w:r>
        <w:rPr>
          <w:rFonts w:ascii="Consolas" w:hAnsi="Consolas"/>
          <w:sz w:val="19"/>
        </w:rPr>
        <w:t>POST /{id}/reject</w:t>
      </w:r>
      <w:r>
        <w:t xml:space="preserve"> (quyền</w:t>
      </w:r>
    </w:p>
    <w:p>
      <w:r>
        <w:rPr>
          <w:rFonts w:ascii="Consolas" w:hAnsi="Consolas"/>
          <w:sz w:val="19"/>
        </w:rPr>
        <w:t>purchase_order:approve</w:t>
      </w:r>
      <w:r>
        <w:t>, cùng quyền với Approve — giống mẫu</w:t>
      </w:r>
    </w:p>
    <w:p>
      <w:r>
        <w:rPr>
          <w:rFonts w:ascii="Consolas" w:hAnsi="Consolas"/>
          <w:sz w:val="19"/>
        </w:rPr>
        <w:t>sales_order:approve</w:t>
      </w:r>
      <w:r>
        <w:t xml:space="preserve"> gate cả Approve/Reject bên SaleOrderService).</w:t>
      </w:r>
    </w:p>
    <w:p>
      <w:pPr>
        <w:pStyle w:val="ListNumber"/>
        <w:ind w:left="340"/>
      </w:pPr>
      <w:r>
        <w:t>~~</w:t>
      </w:r>
      <w:r>
        <w:rPr>
          <w:b/>
        </w:rPr>
        <w:t>GRN không phân biệt số lượng chấp nhận/bị từ chối</w:t>
      </w:r>
      <w:r>
        <w:t>~~ — **Đã bổ sung</w:t>
      </w:r>
    </w:p>
    <w:p>
      <w:r>
        <w:t xml:space="preserve">2026-07-10**: </w:t>
      </w:r>
      <w:r>
        <w:rPr>
          <w:rFonts w:ascii="Consolas" w:hAnsi="Consolas"/>
          <w:sz w:val="19"/>
        </w:rPr>
        <w:t>ReceiveGoodsCommand</w:t>
      </w:r>
      <w:r>
        <w:t xml:space="preserve"> nay nhận </w:t>
      </w:r>
      <w:r>
        <w:rPr>
          <w:rFonts w:ascii="Consolas" w:hAnsi="Consolas"/>
          <w:sz w:val="19"/>
        </w:rPr>
        <w:t>QuantityAccepted</w:t>
      </w:r>
      <w:r>
        <w:t>/</w:t>
      </w:r>
    </w:p>
    <w:p>
      <w:r>
        <w:rPr>
          <w:rFonts w:ascii="Consolas" w:hAnsi="Consolas"/>
          <w:sz w:val="19"/>
        </w:rPr>
        <w:t>QuantityRejected</w:t>
      </w:r>
      <w:r>
        <w:t xml:space="preserve"> theo từng dòng; </w:t>
      </w:r>
      <w:r>
        <w:rPr>
          <w:rFonts w:ascii="Consolas" w:hAnsi="Consolas"/>
          <w:sz w:val="19"/>
        </w:rPr>
        <w:t>RemainingQuantity</w:t>
      </w:r>
      <w:r>
        <w:t xml:space="preserve"> chỉ tính theo phần</w:t>
      </w:r>
    </w:p>
    <w:p>
      <w:r>
        <w:t>accepted.</w:t>
      </w:r>
    </w:p>
    <w:p>
      <w:pPr>
        <w:pStyle w:val="ListNumber"/>
        <w:ind w:left="340"/>
      </w:pPr>
      <w:r>
        <w:t>**</w:t>
      </w:r>
      <w:r>
        <w:rPr>
          <w:rFonts w:ascii="Consolas" w:hAnsi="Consolas"/>
          <w:sz w:val="19"/>
        </w:rPr>
        <w:t>PurchaseOrderApprovedDomainEvent</w:t>
      </w:r>
      <w:r>
        <w:t xml:space="preserve"> và </w:t>
      </w:r>
      <w:r>
        <w:rPr>
          <w:rFonts w:ascii="Consolas" w:hAnsi="Consolas"/>
          <w:sz w:val="19"/>
        </w:rPr>
        <w:t>ReceiptScheduledDomainEvent</w:t>
      </w:r>
      <w:r>
        <w:t xml:space="preserve"> không</w:t>
      </w:r>
    </w:p>
    <w:p>
      <w:r>
        <w:t>có consumer nào** — Warehouse chỉ phản ứng khi hàng thực sự về</w:t>
      </w:r>
    </w:p>
    <w:p>
      <w:r>
        <w:t>(</w:t>
      </w:r>
      <w:r>
        <w:rPr>
          <w:rFonts w:ascii="Consolas" w:hAnsi="Consolas"/>
          <w:sz w:val="19"/>
        </w:rPr>
        <w:t>PurchaseOrderReceivedDomainEvent</w:t>
      </w:r>
      <w:r>
        <w:t>), không chuẩn bị dock/nhân lực trước dựa</w:t>
      </w:r>
    </w:p>
    <w:p>
      <w:r>
        <w:t>trên việc PO được duyệt hoặc lịch nhận hàng đã đặt.</w:t>
      </w:r>
    </w:p>
    <w:p>
      <w:pPr>
        <w:pStyle w:val="ListNumber"/>
        <w:ind w:left="340"/>
      </w:pPr>
      <w:r>
        <w:rPr>
          <w:b/>
        </w:rPr>
        <w:t>Không có duyệt theo ngưỡng số tiền / chuỗi phê duyệt nhiều cấp</w:t>
      </w:r>
      <w:r>
        <w:t xml:space="preserve"> — chỉ có</w:t>
      </w:r>
    </w:p>
    <w:p>
      <w:r>
        <w:t>một hành động Approve phẳng, không phân biệt PO nhỏ/lớn, không có</w:t>
      </w:r>
    </w:p>
    <w:p>
      <w:r>
        <w:t>delegated approver.</w:t>
      </w:r>
    </w:p>
    <w:p>
      <w:pPr>
        <w:pStyle w:val="ListNumber"/>
        <w:ind w:left="340"/>
      </w:pPr>
      <w:r>
        <w:rPr>
          <w:b/>
        </w:rPr>
        <w:t>Không kiểm tra ngân sách/hạn mức chi tiêu</w:t>
      </w:r>
      <w:r>
        <w:t xml:space="preserve"> theo cost center hoặc kỳ tài</w:t>
      </w:r>
    </w:p>
    <w:p>
      <w:r>
        <w:t>chính trước khi Approve.</w:t>
      </w:r>
    </w:p>
    <w:p>
      <w:pPr>
        <w:pStyle w:val="ListNumber"/>
        <w:ind w:left="340"/>
      </w:pPr>
      <w:r>
        <w:rPr>
          <w:b/>
        </w:rPr>
        <w:t>Không hỗ trợ đa tiền tệ thực sự</w:t>
      </w:r>
      <w:r>
        <w:t xml:space="preserve"> — </w:t>
      </w:r>
      <w:r>
        <w:rPr>
          <w:rFonts w:ascii="Consolas" w:hAnsi="Consolas"/>
          <w:sz w:val="19"/>
        </w:rPr>
        <w:t>Money.Zero</w:t>
      </w:r>
      <w:r>
        <w:t xml:space="preserve"> mặc định USD</w:t>
      </w:r>
    </w:p>
    <w:p>
      <w:r>
        <w:t>(</w:t>
      </w:r>
      <w:r>
        <w:rPr>
          <w:rFonts w:ascii="Consolas" w:hAnsi="Consolas"/>
          <w:sz w:val="19"/>
        </w:rPr>
        <w:t>PurchaseOrderConstants.DefaultCurrency</w:t>
      </w:r>
      <w:r>
        <w:t>), không có tỷ giá quy đổi.</w:t>
      </w:r>
    </w:p>
    <w:p>
      <w:pPr>
        <w:pStyle w:val="ListNumber"/>
        <w:ind w:left="340"/>
      </w:pPr>
      <w:r>
        <w:rPr>
          <w:b/>
        </w:rPr>
        <w:t>Audit trail của Submit/Approve/Cancel dùng "system" cố định</w:t>
      </w:r>
      <w:r>
        <w:t xml:space="preserve"> thay vì</w:t>
      </w:r>
    </w:p>
    <w:p>
      <w:r>
        <w:t>người dùng thật (mục 4 ở trên).</w:t>
      </w:r>
    </w:p>
    <w:p>
      <w:pPr>
        <w:pStyle w:val="ListNumber"/>
        <w:ind w:left="340"/>
      </w:pPr>
      <w:r>
        <w:rPr>
          <w:b/>
        </w:rPr>
        <w:t>Không có RFQ (Request for Quotation) thật</w:t>
      </w:r>
      <w:r>
        <w:t xml:space="preserve"> — chỉ so sánh giá lịch sử đơn</w:t>
      </w:r>
    </w:p>
    <w:p>
      <w:r>
        <w:t>hàng cũ (</w:t>
      </w:r>
      <w:r>
        <w:rPr>
          <w:rFonts w:ascii="Consolas" w:hAnsi="Consolas"/>
          <w:sz w:val="19"/>
        </w:rPr>
        <w:t>ComparePricesForProductQuery</w:t>
      </w:r>
      <w:r>
        <w:t>), không phải quy trình mời/nhận báo</w:t>
      </w:r>
    </w:p>
    <w:p>
      <w:r>
        <w:t>giá từ nhiều nhà cung cấp.</w:t>
      </w:r>
    </w:p>
    <w:p>
      <w:r>
        <w:br w:type="page"/>
      </w:r>
    </w:p>
    <w:p>
      <w:pPr>
        <w:pStyle w:val="Heading1"/>
      </w:pPr>
      <w:r>
        <w:t>Purchasing — Workflow</w:t>
      </w:r>
    </w:p>
    <w:p>
      <w:pPr>
        <w:pStyle w:val="Heading2"/>
      </w:pPr>
      <w:r>
        <w:t>Purchasing Workflow — Procure-to-Pay (end-to-end)</w:t>
      </w:r>
    </w:p>
    <w:p>
      <w:pPr>
        <w:ind w:left="454"/>
      </w:pPr>
      <w:r>
        <w:rPr>
          <w:i/>
          <w:color w:val="555555"/>
        </w:rPr>
        <w:t>Luồng nghiệp vụ thực tế dựa trên code hiện có, tổng hợp từ</w:t>
      </w:r>
    </w:p>
    <w:p>
      <w:pPr>
        <w:ind w:left="454"/>
      </w:pPr>
      <w:r>
        <w:rPr>
          <w:rFonts w:ascii="Consolas" w:hAnsi="Consolas"/>
          <w:i/>
          <w:color w:val="555555"/>
          <w:sz w:val="19"/>
        </w:rPr>
        <w:t>PurchaseOrder.md</w:t>
      </w:r>
      <w:r>
        <w:rPr>
          <w:i/>
          <w:color w:val="555555"/>
        </w:rPr>
        <w:t>/</w:t>
      </w:r>
      <w:r>
        <w:rPr>
          <w:rFonts w:ascii="Consolas" w:hAnsi="Consolas"/>
          <w:i/>
          <w:color w:val="555555"/>
          <w:sz w:val="19"/>
        </w:rPr>
        <w:t>Supplier.md</w:t>
      </w:r>
      <w:r>
        <w:rPr>
          <w:i/>
          <w:color w:val="555555"/>
        </w:rPr>
        <w:t xml:space="preserve"> và các consumer ở service khác. Đây là bản</w:t>
      </w:r>
    </w:p>
    <w:p>
      <w:pPr>
        <w:ind w:left="454"/>
      </w:pPr>
      <w:r>
        <w:rPr>
          <w:i/>
          <w:color w:val="555555"/>
        </w:rPr>
        <w:t>chi tiết hoá sơ đồ "Luồng Vận Hành" đã có ở</w:t>
      </w:r>
    </w:p>
    <w:p>
      <w:pPr>
        <w:ind w:left="454"/>
      </w:pPr>
      <w:r>
        <w:rPr>
          <w:rFonts w:ascii="Consolas" w:hAnsi="Consolas"/>
          <w:i/>
          <w:color w:val="555555"/>
          <w:sz w:val="19"/>
        </w:rPr>
        <w:t>docs/business/ERP-Business-Analysis.md</w:t>
      </w:r>
      <w:r>
        <w:rPr>
          <w:i/>
          <w:color w:val="555555"/>
        </w:rPr>
        <w:t xml:space="preserve"> (mục Purchase Order Service).</w:t>
      </w:r>
    </w:p>
    <w:p>
      <w:pPr>
        <w:pStyle w:val="Heading3"/>
      </w:pPr>
      <w:r>
        <w:t>Sơ đồ luồng</w:t>
      </w:r>
    </w:p>
    <w:p>
      <w:pPr>
        <w:ind w:left="283"/>
        <w:shd w:fill="F2F2F2"/>
      </w:pPr>
      <w:r>
        <w:rPr>
          <w:rFonts w:ascii="Consolas" w:hAnsi="Consolas"/>
          <w:sz w:val="17"/>
        </w:rPr>
        <w:t>Nhân viên mua hàng</w:t>
        <w:br/>
        <w:t xml:space="preserve">   │  CreatePurchaseOrderCommand</w:t>
        <w:br/>
        <w:t xml:space="preserve">   ▼</w:t>
        <w:br/>
        <w:t>PurchaseOrder (Draft) ──AddItem/RemoveItem──&gt; (vẫn Draft)</w:t>
        <w:br/>
        <w:t xml:space="preserve">   │  Submit()  [phải có &gt;=1 item]</w:t>
        <w:br/>
        <w:t xml:space="preserve">   ▼</w:t>
        <w:br/>
        <w:t>Submitted</w:t>
        <w:br/>
        <w:t xml:space="preserve">   │  Approve(approvedBy)                     ApprovedEvent ──&gt; (chưa có consumer nào)</w:t>
        <w:br/>
        <w:t xml:space="preserve">   ▼</w:t>
        <w:br/>
        <w:t>Approved ───────────────────────────────────────────────────────────────────┐</w:t>
        <w:br/>
        <w:t xml:space="preserve">   │  ScheduleReceipt(date)                                                 │</w:t>
        <w:br/>
        <w:t xml:space="preserve">   ▼                                     ReceiptScheduledEvent              │</w:t>
        <w:br/>
        <w:t>Approved (ScheduledReceiptDate set)  ──&gt; (chưa có consumer nào)             │</w:t>
        <w:br/>
        <w:t xml:space="preserve">   │  ReceiveGoods(receivedQuantities)  — Goods Receipt Note (GRN)          │</w:t>
        <w:br/>
        <w:t xml:space="preserve">   ▼                                                                        │</w:t>
        <w:br/>
        <w:t>PartiallyReceived / Received  ──PurchaseOrderReceivedDomainEvent──&gt; WarehouseService</w:t>
        <w:br/>
        <w:t xml:space="preserve">                                        (PurchaseOrderReceivedConsumer,        │</w:t>
        <w:br/>
        <w:t xml:space="preserve">                                         cộng tồn kho theo ProductCode/SKU)    │</w:t>
        <w:br/>
        <w:t xml:space="preserve">                                                                               │</w:t>
        <w:br/>
        <w:t xml:space="preserve">   Cancel(cancelledBy) khả dụng từ mọi trạng thái ở trên  &lt;────────────────────┘</w:t>
        <w:br/>
        <w:t xml:space="preserve">   (trừ Received/Cancelled) ──PurchaseOrderCancelledDomainEvent──&gt; (chưa xác nhận consumer)</w:t>
        <w:br/>
        <w:br/>
        <w:t>Song song, khi PO được TẠO (không phải Approve):</w:t>
        <w:br/>
        <w:t>PurchaseOrderCreatedDomainEvent ──Outbox──&gt; Kafka "purchasing-topic"</w:t>
        <w:br/>
        <w:t xml:space="preserve">                                                  │</w:t>
        <w:br/>
        <w:t xml:space="preserve">                                                  ▼</w:t>
        <w:br/>
        <w:t xml:space="preserve">                                         AccountingService (AccountingKafkaConsumer)</w:t>
        <w:br/>
        <w:t xml:space="preserve">                                         ghi nhận công nợ phải trả (AP liability)</w:t>
        <w:br/>
        <w:br/>
        <w:t>Đối chiếu (không qua event, gọi trực tiếp qua API, do Accounting hoặc người dùng chủ động gọi):</w:t>
        <w:br/>
        <w:t>ThreeWayMatchQuery(id, invoiceLines) ──so sánh──&gt; PO (ordered) vs GRN (received) vs Invoice (caller cung cấp)</w:t>
        <w:br/>
        <w:t xml:space="preserve">  Kết quả mỗi dòng: Matched | QuantityMismatch | PriceMismatch | NotOnPurchaseOrder | NotYetReceived</w:t>
      </w:r>
    </w:p>
    <w:p>
      <w:pPr>
        <w:pStyle w:val="Heading3"/>
      </w:pPr>
      <w:r>
        <w:t>Các điểm nghẽn / thiếu liên kết đã xác nhận</w:t>
      </w:r>
    </w:p>
    <w:p>
      <w:pPr>
        <w:pStyle w:val="ListNumber"/>
        <w:ind w:left="340"/>
      </w:pPr>
      <w:r>
        <w:rPr>
          <w:b/>
        </w:rPr>
        <w:t>`PurchaseOrderApprovedDomainEvent` không có consumer</w:t>
      </w:r>
      <w:r>
        <w:t xml:space="preserve"> — Warehouse hiện</w:t>
      </w:r>
    </w:p>
    <w:p>
      <w:r>
        <w:t xml:space="preserve">chỉ hành động khi hàng </w:t>
      </w:r>
      <w:r>
        <w:rPr>
          <w:i/>
        </w:rPr>
        <w:t>thực sự</w:t>
      </w:r>
      <w:r>
        <w:t xml:space="preserve"> về (</w:t>
      </w:r>
      <w:r>
        <w:rPr>
          <w:rFonts w:ascii="Consolas" w:hAnsi="Consolas"/>
          <w:sz w:val="19"/>
        </w:rPr>
        <w:t>PurchaseOrderReceivedDomainEvent</w:t>
      </w:r>
      <w:r>
        <w:t>),</w:t>
      </w:r>
    </w:p>
    <w:p>
      <w:r>
        <w:t>không chuẩn bị trước dock/nhân lực ngay khi PO được duyệt như mô tả tổng</w:t>
      </w:r>
    </w:p>
    <w:p>
      <w:r>
        <w:t xml:space="preserve">quan ở </w:t>
      </w:r>
      <w:r>
        <w:rPr>
          <w:rFonts w:ascii="Consolas" w:hAnsi="Consolas"/>
          <w:sz w:val="19"/>
        </w:rPr>
        <w:t>event-catalog.md</w:t>
      </w:r>
      <w:r>
        <w:t>.</w:t>
      </w:r>
    </w:p>
    <w:p>
      <w:pPr>
        <w:pStyle w:val="ListNumber"/>
        <w:ind w:left="340"/>
      </w:pPr>
      <w:r>
        <w:rPr>
          <w:b/>
        </w:rPr>
        <w:t>`ReceiptScheduledDomainEvent` không có consumer</w:t>
      </w:r>
      <w:r>
        <w:t xml:space="preserve"> — lịch nhận hàng đã đặt</w:t>
      </w:r>
    </w:p>
    <w:p>
      <w:r>
        <w:t>(</w:t>
      </w:r>
      <w:r>
        <w:rPr>
          <w:rFonts w:ascii="Consolas" w:hAnsi="Consolas"/>
          <w:sz w:val="19"/>
        </w:rPr>
        <w:t>ScheduleReceipt</w:t>
      </w:r>
      <w:r>
        <w:t>) không kích hoạt bất kỳ hành động nào ở phía Warehouse.</w:t>
      </w:r>
    </w:p>
    <w:p>
      <w:pPr>
        <w:pStyle w:val="ListNumber"/>
        <w:ind w:left="340"/>
      </w:pPr>
      <w:r>
        <w:rPr>
          <w:b/>
        </w:rPr>
        <w:t>Three-way match là thao tác đồng bộ, không lưu trạng thái</w:t>
      </w:r>
      <w:r>
        <w:t xml:space="preserve"> — mỗi lần gọi</w:t>
      </w:r>
    </w:p>
    <w:p>
      <w:r>
        <w:t>là một phép so sánh tức thời; không có bản ghi lịch sử "đơn này đã đối</w:t>
      </w:r>
    </w:p>
    <w:p>
      <w:r>
        <w:t>chiếu, kết quả X" để tra cứu lại sau.</w:t>
      </w:r>
    </w:p>
    <w:p>
      <w:pPr>
        <w:pStyle w:val="ListNumber"/>
        <w:ind w:left="340"/>
      </w:pPr>
      <w:r>
        <w:rPr>
          <w:b/>
        </w:rPr>
        <w:t>Không có luồng Reject riêng</w:t>
      </w:r>
      <w:r>
        <w:t xml:space="preserve"> (xem </w:t>
      </w:r>
      <w:r>
        <w:rPr>
          <w:rFonts w:ascii="Consolas" w:hAnsi="Consolas"/>
          <w:sz w:val="19"/>
        </w:rPr>
        <w:t>PurchaseOrder.md</w:t>
      </w:r>
      <w:r>
        <w:t xml:space="preserve"> mục 6.1) — ảnh</w:t>
      </w:r>
    </w:p>
    <w:p>
      <w:r>
        <w:t>hưởng tới bước Submitted→Approved: người duyệt không có cách nào từ chối</w:t>
      </w:r>
    </w:p>
    <w:p>
      <w:r>
        <w:t>có lý do, đưa PO về Draft để sửa, chỉ có thể Cancel (kết thúc vĩnh viễn).</w:t>
      </w:r>
    </w:p>
    <w:p>
      <w:pPr>
        <w:pStyle w:val="Heading3"/>
      </w:pPr>
      <w:r>
        <w:t>Đề xuất backlog (không thuộc phạm vi triển khai code đợt này)</w:t>
      </w:r>
    </w:p>
    <w:p>
      <w:pPr>
        <w:pStyle w:val="ListBullet"/>
        <w:ind w:left="340"/>
      </w:pPr>
      <w:r>
        <w:t xml:space="preserve">Consumer ở WarehouseService cho </w:t>
      </w:r>
      <w:r>
        <w:rPr>
          <w:rFonts w:ascii="Consolas" w:hAnsi="Consolas"/>
          <w:sz w:val="19"/>
        </w:rPr>
        <w:t>PurchaseOrderApprovedDomainEvent</w:t>
      </w:r>
      <w:r>
        <w:t xml:space="preserve"> (chuẩn bị</w:t>
      </w:r>
    </w:p>
    <w:p>
      <w:r>
        <w:t xml:space="preserve">vị trí nhận hàng) và </w:t>
      </w:r>
      <w:r>
        <w:rPr>
          <w:rFonts w:ascii="Consolas" w:hAnsi="Consolas"/>
          <w:sz w:val="19"/>
        </w:rPr>
        <w:t>ReceiptScheduledDomainEvent</w:t>
      </w:r>
      <w:r>
        <w:t xml:space="preserve"> (lên lịch nhân lực/dock).</w:t>
      </w:r>
    </w:p>
    <w:p>
      <w:pPr>
        <w:pStyle w:val="ListBullet"/>
        <w:ind w:left="340"/>
      </w:pPr>
      <w:r>
        <w:t xml:space="preserve">Consumer ở AccountingService cho </w:t>
      </w:r>
      <w:r>
        <w:rPr>
          <w:rFonts w:ascii="Consolas" w:hAnsi="Consolas"/>
          <w:sz w:val="19"/>
        </w:rPr>
        <w:t>PurchaseOrderReceivedDomainEvent</w:t>
      </w:r>
      <w:r>
        <w:t xml:space="preserve"> để tự</w:t>
      </w:r>
    </w:p>
    <w:p>
      <w:r>
        <w:t>động đối chiếu ba chiều khi hoá đơn nhà cung cấp về, thay vì chờ gọi API thủ</w:t>
      </w:r>
    </w:p>
    <w:p>
      <w:r>
        <w:t>công.</w:t>
      </w:r>
    </w:p>
    <w:p>
      <w:pPr>
        <w:pStyle w:val="ListBullet"/>
        <w:ind w:left="340"/>
      </w:pPr>
      <w:r>
        <w:t>Phê duyệt theo ngưỡng số tiền / nhiều cấp, kiểm tra ngân sách trước Approve.</w:t>
      </w:r>
    </w:p>
    <w:p>
      <w:r>
        <w:br w:type="page"/>
      </w:r>
    </w:p>
    <w:p>
      <w:pPr>
        <w:pStyle w:val="Heading1"/>
      </w:pPr>
      <w:r>
        <w:t>Purchasing — Supplier</w:t>
      </w:r>
    </w:p>
    <w:p>
      <w:pPr>
        <w:pStyle w:val="Heading2"/>
      </w:pPr>
      <w:r>
        <w:t>Supplier — Nghiệp vụ</w:t>
      </w:r>
    </w:p>
    <w:p>
      <w:pPr>
        <w:ind w:left="454"/>
      </w:pPr>
      <w:r>
        <w:rPr>
          <w:i/>
          <w:color w:val="555555"/>
        </w:rPr>
        <w:t>Mô tả hành vi thực tế trong code (</w:t>
      </w:r>
      <w:r>
        <w:rPr>
          <w:rFonts w:ascii="Consolas" w:hAnsi="Consolas"/>
          <w:i/>
          <w:color w:val="555555"/>
          <w:sz w:val="19"/>
        </w:rPr>
        <w:t>src/services/PurchaseOrderService</w:t>
      </w:r>
      <w:r>
        <w:rPr>
          <w:i/>
          <w:color w:val="555555"/>
        </w:rPr>
        <w:t>).</w:t>
      </w:r>
    </w:p>
    <w:p>
      <w:pPr>
        <w:pStyle w:val="Heading3"/>
      </w:pPr>
      <w:r>
        <w:t xml:space="preserve">1. Entity </w:t>
      </w:r>
      <w:r>
        <w:rPr>
          <w:rFonts w:ascii="Consolas" w:hAnsi="Consolas"/>
          <w:sz w:val="19"/>
        </w:rPr>
        <w:t>Supplier</w:t>
      </w:r>
    </w:p>
    <w:p>
      <w:r>
        <w:rPr>
          <w:rFonts w:ascii="Consolas" w:hAnsi="Consolas"/>
          <w:sz w:val="19"/>
        </w:rPr>
        <w:t>ERP.PO.Domain/Entities/Supplier.cs</w:t>
      </w:r>
      <w:r>
        <w:t xml:space="preserve">: </w:t>
      </w:r>
      <w:r>
        <w:rPr>
          <w:rFonts w:ascii="Consolas" w:hAnsi="Consolas"/>
          <w:sz w:val="19"/>
        </w:rPr>
        <w:t>Code</w:t>
      </w:r>
      <w:r>
        <w:t xml:space="preserve">, </w:t>
      </w:r>
      <w:r>
        <w:rPr>
          <w:rFonts w:ascii="Consolas" w:hAnsi="Consolas"/>
          <w:sz w:val="19"/>
        </w:rPr>
        <w:t>Name</w:t>
      </w:r>
      <w:r>
        <w:t xml:space="preserve"> (bắt buộc), </w:t>
      </w:r>
      <w:r>
        <w:rPr>
          <w:rFonts w:ascii="Consolas" w:hAnsi="Consolas"/>
          <w:sz w:val="19"/>
        </w:rPr>
        <w:t>ContactPerson</w:t>
      </w:r>
      <w:r>
        <w:t>,</w:t>
      </w:r>
    </w:p>
    <w:p>
      <w:r>
        <w:rPr>
          <w:rFonts w:ascii="Consolas" w:hAnsi="Consolas"/>
          <w:sz w:val="19"/>
        </w:rPr>
        <w:t>Email</w:t>
      </w:r>
      <w:r>
        <w:t xml:space="preserve">, </w:t>
      </w:r>
      <w:r>
        <w:rPr>
          <w:rFonts w:ascii="Consolas" w:hAnsi="Consolas"/>
          <w:sz w:val="19"/>
        </w:rPr>
        <w:t>Phone</w:t>
      </w:r>
      <w:r>
        <w:t xml:space="preserve">, </w:t>
      </w:r>
      <w:r>
        <w:rPr>
          <w:rFonts w:ascii="Consolas" w:hAnsi="Consolas"/>
          <w:sz w:val="19"/>
        </w:rPr>
        <w:t>Address</w:t>
      </w:r>
      <w:r>
        <w:t xml:space="preserve"> (value object), </w:t>
      </w:r>
      <w:r>
        <w:rPr>
          <w:rFonts w:ascii="Consolas" w:hAnsi="Consolas"/>
          <w:sz w:val="19"/>
        </w:rPr>
        <w:t>IsActive</w:t>
      </w:r>
      <w:r>
        <w:t xml:space="preserve"> (mặc định </w:t>
      </w:r>
      <w:r>
        <w:rPr>
          <w:rFonts w:ascii="Consolas" w:hAnsi="Consolas"/>
          <w:sz w:val="19"/>
        </w:rPr>
        <w:t>true</w:t>
      </w:r>
      <w:r>
        <w:t>).</w:t>
      </w:r>
    </w:p>
    <w:p>
      <w:r>
        <w:t xml:space="preserve">Vòng đời: </w:t>
      </w:r>
      <w:r>
        <w:rPr>
          <w:rFonts w:ascii="Consolas" w:hAnsi="Consolas"/>
          <w:sz w:val="19"/>
        </w:rPr>
        <w:t>Create</w:t>
      </w:r>
      <w:r>
        <w:t xml:space="preserve"> → </w:t>
      </w:r>
      <w:r>
        <w:rPr>
          <w:rFonts w:ascii="Consolas" w:hAnsi="Consolas"/>
          <w:sz w:val="19"/>
        </w:rPr>
        <w:t>Update</w:t>
      </w:r>
      <w:r>
        <w:t xml:space="preserve"> (đổi thông tin liên hệ) → </w:t>
      </w:r>
      <w:r>
        <w:rPr>
          <w:rFonts w:ascii="Consolas" w:hAnsi="Consolas"/>
          <w:sz w:val="19"/>
        </w:rPr>
        <w:t>Activate</w:t>
      </w:r>
      <w:r>
        <w:t>/</w:t>
      </w:r>
      <w:r>
        <w:rPr>
          <w:rFonts w:ascii="Consolas" w:hAnsi="Consolas"/>
          <w:sz w:val="19"/>
        </w:rPr>
        <w:t>Deactivate</w:t>
      </w:r>
    </w:p>
    <w:p>
      <w:r>
        <w:t>(cờ boolean, không xoá dữ liệu).</w:t>
      </w:r>
    </w:p>
    <w:p>
      <w:r>
        <w:rPr>
          <w:b/>
        </w:rPr>
        <w:t>Không có</w:t>
      </w:r>
      <w:r>
        <w:t xml:space="preserve"> trên entity này: điều khoản thanh toán (payment terms), mã số</w:t>
      </w:r>
    </w:p>
    <w:p>
      <w:r>
        <w:t>thuế, thông tin ngân hàng, hạn mức công nợ, hoặc loại tiền tệ giao dịch riêng</w:t>
      </w:r>
    </w:p>
    <w:p>
      <w:r>
        <w:t>theo supplier.</w:t>
      </w:r>
    </w:p>
    <w:p>
      <w:pPr>
        <w:pStyle w:val="Heading3"/>
      </w:pPr>
      <w:r>
        <w:t xml:space="preserve">2. Entity </w:t>
      </w:r>
      <w:r>
        <w:rPr>
          <w:rFonts w:ascii="Consolas" w:hAnsi="Consolas"/>
          <w:sz w:val="19"/>
        </w:rPr>
        <w:t>SupplierRating</w:t>
      </w:r>
    </w:p>
    <w:p>
      <w:r>
        <w:rPr>
          <w:rFonts w:ascii="Consolas" w:hAnsi="Consolas"/>
          <w:sz w:val="19"/>
        </w:rPr>
        <w:t>ERP.PO.Domain/Entities/SupplierRating.cs</w:t>
      </w:r>
      <w:r>
        <w:t xml:space="preserve"> — đánh giá nhà cung cấp: </w:t>
      </w:r>
      <w:r>
        <w:rPr>
          <w:rFonts w:ascii="Consolas" w:hAnsi="Consolas"/>
          <w:sz w:val="19"/>
        </w:rPr>
        <w:t>Rating</w:t>
      </w:r>
    </w:p>
    <w:p>
      <w:r>
        <w:t xml:space="preserve">(1-5, validate ở </w:t>
      </w:r>
      <w:r>
        <w:rPr>
          <w:rFonts w:ascii="Consolas" w:hAnsi="Consolas"/>
          <w:sz w:val="19"/>
        </w:rPr>
        <w:t>Create</w:t>
      </w:r>
      <w:r>
        <w:t xml:space="preserve">), </w:t>
      </w:r>
      <w:r>
        <w:rPr>
          <w:rFonts w:ascii="Consolas" w:hAnsi="Consolas"/>
          <w:sz w:val="19"/>
        </w:rPr>
        <w:t>Comment</w:t>
      </w:r>
      <w:r>
        <w:t xml:space="preserve"> tuỳ chọn, </w:t>
      </w:r>
      <w:r>
        <w:rPr>
          <w:rFonts w:ascii="Consolas" w:hAnsi="Consolas"/>
          <w:sz w:val="19"/>
        </w:rPr>
        <w:t>RatedBy</w:t>
      </w:r>
      <w:r>
        <w:t>. Đây là tính năng</w:t>
      </w:r>
    </w:p>
    <w:p>
      <w:r>
        <w:t>được bổ sung 2026-07-03 ("trước đó hoàn toàn chưa có").</w:t>
      </w:r>
    </w:p>
    <w:p>
      <w:pPr>
        <w:pStyle w:val="Heading3"/>
      </w:pPr>
      <w:r>
        <w:t>3. API Endpoints (</w:t>
      </w:r>
      <w:r>
        <w:rPr>
          <w:rFonts w:ascii="Consolas" w:hAnsi="Consolas"/>
          <w:sz w:val="19"/>
        </w:rPr>
        <w:t>SuppliersController</w:t>
      </w:r>
      <w:r>
        <w:t xml:space="preserve">, quyền </w:t>
      </w:r>
      <w:r>
        <w:rPr>
          <w:rFonts w:ascii="Consolas" w:hAnsi="Consolas"/>
          <w:sz w:val="19"/>
        </w:rPr>
        <w:t>supplier:*</w:t>
      </w:r>
      <w:r>
        <w: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Method</w:t>
            </w:r>
          </w:p>
        </w:tc>
        <w:tc>
          <w:tcPr>
            <w:tcW w:type="dxa" w:w="2436"/>
            <w:shd w:fill="D9E2F3"/>
          </w:tcPr>
          <w:p>
            <w:r>
              <w:rPr>
                <w:b/>
                <w:sz w:val="19"/>
              </w:rPr>
            </w:r>
            <w:r>
              <w:rPr>
                <w:b/>
                <w:sz w:val="19"/>
              </w:rPr>
              <w:t>Route</w:t>
            </w:r>
          </w:p>
        </w:tc>
        <w:tc>
          <w:tcPr>
            <w:tcW w:type="dxa" w:w="2436"/>
            <w:shd w:fill="D9E2F3"/>
          </w:tcPr>
          <w:p>
            <w:r>
              <w:rPr>
                <w:b/>
                <w:sz w:val="19"/>
              </w:rPr>
            </w:r>
            <w:r>
              <w:rPr>
                <w:b/>
                <w:sz w:val="19"/>
              </w:rPr>
              <w:t>Quyền</w:t>
            </w:r>
          </w:p>
        </w:tc>
        <w:tc>
          <w:tcPr>
            <w:tcW w:type="dxa" w:w="2436"/>
            <w:shd w:fill="D9E2F3"/>
          </w:tcPr>
          <w:p>
            <w:r>
              <w:rPr>
                <w:b/>
                <w:sz w:val="19"/>
              </w:rPr>
            </w:r>
            <w:r>
              <w:rPr>
                <w:b/>
                <w:sz w:val="19"/>
              </w:rPr>
              <w:t>Ghi chú</w:t>
            </w:r>
          </w:p>
        </w:tc>
      </w:tr>
      <w:tr>
        <w:tc>
          <w:tcPr>
            <w:tcW w:type="dxa" w:w="2436"/>
          </w:tcPr>
          <w:p>
            <w:r>
              <w:rPr>
                <w:sz w:val="19"/>
              </w:rPr>
            </w:r>
            <w:r>
              <w:rPr>
                <w:sz w:val="19"/>
              </w:rPr>
              <w:t>POST</w:t>
            </w:r>
          </w:p>
        </w:tc>
        <w:tc>
          <w:tcPr>
            <w:tcW w:type="dxa" w:w="2436"/>
          </w:tcPr>
          <w:p>
            <w:r>
              <w:rPr>
                <w:sz w:val="19"/>
              </w:rPr>
            </w:r>
            <w:r>
              <w:rPr>
                <w:rFonts w:ascii="Consolas" w:hAnsi="Consolas"/>
                <w:sz w:val="19"/>
              </w:rPr>
              <w:t>/api/suppliers</w:t>
            </w:r>
          </w:p>
        </w:tc>
        <w:tc>
          <w:tcPr>
            <w:tcW w:type="dxa" w:w="2436"/>
          </w:tcPr>
          <w:p>
            <w:r>
              <w:rPr>
                <w:sz w:val="19"/>
              </w:rPr>
            </w:r>
            <w:r>
              <w:rPr>
                <w:rFonts w:ascii="Consolas" w:hAnsi="Consolas"/>
                <w:sz w:val="19"/>
              </w:rPr>
              <w:t>Create</w:t>
            </w:r>
          </w:p>
        </w:tc>
        <w:tc>
          <w:tcPr>
            <w:tcW w:type="dxa" w:w="2436"/>
          </w:tcPr>
          <w:p>
            <w:r>
              <w:rPr>
                <w:sz w:val="19"/>
              </w:rPr>
            </w:r>
          </w:p>
        </w:tc>
      </w:tr>
      <w:tr>
        <w:tc>
          <w:tcPr>
            <w:tcW w:type="dxa" w:w="2436"/>
          </w:tcPr>
          <w:p>
            <w:r>
              <w:rPr>
                <w:sz w:val="19"/>
              </w:rPr>
            </w:r>
            <w:r>
              <w:rPr>
                <w:sz w:val="19"/>
              </w:rPr>
              <w:t>GET</w:t>
            </w:r>
          </w:p>
        </w:tc>
        <w:tc>
          <w:tcPr>
            <w:tcW w:type="dxa" w:w="2436"/>
          </w:tcPr>
          <w:p>
            <w:r>
              <w:rPr>
                <w:sz w:val="19"/>
              </w:rPr>
            </w:r>
            <w:r>
              <w:rPr>
                <w:rFonts w:ascii="Consolas" w:hAnsi="Consolas"/>
                <w:sz w:val="19"/>
              </w:rPr>
              <w:t>/{id}</w:t>
            </w:r>
          </w:p>
        </w:tc>
        <w:tc>
          <w:tcPr>
            <w:tcW w:type="dxa" w:w="2436"/>
          </w:tcPr>
          <w:p>
            <w:r>
              <w:rPr>
                <w:sz w:val="19"/>
              </w:rPr>
            </w:r>
            <w:r>
              <w:rPr>
                <w:rFonts w:ascii="Consolas" w:hAnsi="Consolas"/>
                <w:sz w:val="19"/>
              </w:rPr>
              <w:t>Read</w:t>
            </w:r>
          </w:p>
        </w:tc>
        <w:tc>
          <w:tcPr>
            <w:tcW w:type="dxa" w:w="2436"/>
          </w:tcPr>
          <w:p>
            <w:r>
              <w:rPr>
                <w:sz w:val="19"/>
              </w:rPr>
            </w:r>
          </w:p>
        </w:tc>
      </w:tr>
      <w:tr>
        <w:tc>
          <w:tcPr>
            <w:tcW w:type="dxa" w:w="2436"/>
          </w:tcPr>
          <w:p>
            <w:r>
              <w:rPr>
                <w:sz w:val="19"/>
              </w:rPr>
            </w:r>
            <w:r>
              <w:rPr>
                <w:sz w:val="19"/>
              </w:rPr>
              <w:t>GET</w:t>
            </w:r>
          </w:p>
        </w:tc>
        <w:tc>
          <w:tcPr>
            <w:tcW w:type="dxa" w:w="2436"/>
          </w:tcPr>
          <w:p>
            <w:r>
              <w:rPr>
                <w:sz w:val="19"/>
              </w:rPr>
            </w:r>
            <w:r>
              <w:rPr>
                <w:rFonts w:ascii="Consolas" w:hAnsi="Consolas"/>
                <w:sz w:val="19"/>
              </w:rPr>
              <w:t>/api/suppliers</w:t>
            </w:r>
          </w:p>
        </w:tc>
        <w:tc>
          <w:tcPr>
            <w:tcW w:type="dxa" w:w="2436"/>
          </w:tcPr>
          <w:p>
            <w:r>
              <w:rPr>
                <w:sz w:val="19"/>
              </w:rPr>
            </w:r>
            <w:r>
              <w:rPr>
                <w:rFonts w:ascii="Consolas" w:hAnsi="Consolas"/>
                <w:sz w:val="19"/>
              </w:rPr>
              <w:t>Read</w:t>
            </w:r>
          </w:p>
        </w:tc>
        <w:tc>
          <w:tcPr>
            <w:tcW w:type="dxa" w:w="2436"/>
          </w:tcPr>
          <w:p>
            <w:r>
              <w:rPr>
                <w:sz w:val="19"/>
              </w:rPr>
            </w:r>
            <w:r>
              <w:rPr>
                <w:sz w:val="19"/>
              </w:rPr>
              <w:t xml:space="preserve">Lọc </w:t>
            </w:r>
            <w:r>
              <w:rPr>
                <w:rFonts w:ascii="Consolas" w:hAnsi="Consolas"/>
                <w:sz w:val="19"/>
              </w:rPr>
              <w:t>isActive</w:t>
            </w:r>
            <w:r>
              <w:rPr>
                <w:sz w:val="19"/>
              </w:rPr>
              <w:t>, phân trang</w:t>
            </w:r>
          </w:p>
        </w:tc>
      </w:tr>
      <w:tr>
        <w:tc>
          <w:tcPr>
            <w:tcW w:type="dxa" w:w="2436"/>
          </w:tcPr>
          <w:p>
            <w:r>
              <w:rPr>
                <w:sz w:val="19"/>
              </w:rPr>
            </w:r>
            <w:r>
              <w:rPr>
                <w:sz w:val="19"/>
              </w:rPr>
              <w:t>PUT</w:t>
            </w:r>
          </w:p>
        </w:tc>
        <w:tc>
          <w:tcPr>
            <w:tcW w:type="dxa" w:w="2436"/>
          </w:tcPr>
          <w:p>
            <w:r>
              <w:rPr>
                <w:sz w:val="19"/>
              </w:rPr>
            </w:r>
            <w:r>
              <w:rPr>
                <w:rFonts w:ascii="Consolas" w:hAnsi="Consolas"/>
                <w:sz w:val="19"/>
              </w:rPr>
              <w:t>/{id}</w:t>
            </w:r>
          </w:p>
        </w:tc>
        <w:tc>
          <w:tcPr>
            <w:tcW w:type="dxa" w:w="2436"/>
          </w:tcPr>
          <w:p>
            <w:r>
              <w:rPr>
                <w:sz w:val="19"/>
              </w:rPr>
            </w:r>
            <w:r>
              <w:rPr>
                <w:rFonts w:ascii="Consolas" w:hAnsi="Consolas"/>
                <w:sz w:val="19"/>
              </w:rPr>
              <w:t>Update</w:t>
            </w:r>
          </w:p>
        </w:tc>
        <w:tc>
          <w:tcPr>
            <w:tcW w:type="dxa" w:w="2436"/>
          </w:tcPr>
          <w:p>
            <w:r>
              <w:rPr>
                <w:sz w:val="19"/>
              </w:rPr>
            </w:r>
            <w:r>
              <w:rPr>
                <w:sz w:val="19"/>
              </w:rPr>
              <w:t xml:space="preserve">Dùng </w:t>
            </w:r>
            <w:r>
              <w:rPr>
                <w:rFonts w:ascii="Consolas" w:hAnsi="Consolas"/>
                <w:sz w:val="19"/>
              </w:rPr>
              <w:t>_userContextService.GetCurrentUser().UserId</w:t>
            </w:r>
            <w:r>
              <w:rPr>
                <w:sz w:val="19"/>
              </w:rPr>
              <w:t xml:space="preserve"> làm </w:t>
            </w:r>
            <w:r>
              <w:rPr>
                <w:rFonts w:ascii="Consolas" w:hAnsi="Consolas"/>
                <w:sz w:val="19"/>
              </w:rPr>
              <w:t>UpdatedBy</w:t>
            </w:r>
            <w:r>
              <w:rPr>
                <w:sz w:val="19"/>
              </w:rPr>
              <w:t xml:space="preserve"> — </w:t>
            </w:r>
            <w:r>
              <w:rPr>
                <w:b/>
                <w:sz w:val="19"/>
              </w:rPr>
              <w:t>đúng chuẩn</w:t>
            </w:r>
            <w:r>
              <w:rPr>
                <w:sz w:val="19"/>
              </w:rPr>
              <w:t xml:space="preserve"> (khác với PurchaseOrdersController hard-code "system", xem </w:t>
            </w:r>
            <w:r>
              <w:rPr>
                <w:rFonts w:ascii="Consolas" w:hAnsi="Consolas"/>
                <w:sz w:val="19"/>
              </w:rPr>
              <w:t>PurchaseOrder.md</w:t>
            </w:r>
            <w:r>
              <w:rPr>
                <w:sz w:val="19"/>
              </w:rPr>
              <w:t xml:space="preserve"> mục 4)</w:t>
            </w:r>
          </w:p>
        </w:tc>
      </w:tr>
      <w:tr>
        <w:tc>
          <w:tcPr>
            <w:tcW w:type="dxa" w:w="2436"/>
          </w:tcPr>
          <w:p>
            <w:r>
              <w:rPr>
                <w:sz w:val="19"/>
              </w:rPr>
            </w:r>
            <w:r>
              <w:rPr>
                <w:sz w:val="19"/>
              </w:rPr>
              <w:t>POST</w:t>
            </w:r>
          </w:p>
        </w:tc>
        <w:tc>
          <w:tcPr>
            <w:tcW w:type="dxa" w:w="2436"/>
          </w:tcPr>
          <w:p>
            <w:r>
              <w:rPr>
                <w:sz w:val="19"/>
              </w:rPr>
            </w:r>
            <w:r>
              <w:rPr>
                <w:rFonts w:ascii="Consolas" w:hAnsi="Consolas"/>
                <w:sz w:val="19"/>
              </w:rPr>
              <w:t>/{id}/deactivate</w:t>
            </w:r>
          </w:p>
        </w:tc>
        <w:tc>
          <w:tcPr>
            <w:tcW w:type="dxa" w:w="2436"/>
          </w:tcPr>
          <w:p>
            <w:r>
              <w:rPr>
                <w:sz w:val="19"/>
              </w:rPr>
            </w:r>
            <w:r>
              <w:rPr>
                <w:rFonts w:ascii="Consolas" w:hAnsi="Consolas"/>
                <w:sz w:val="19"/>
              </w:rPr>
              <w:t>Deactivate</w:t>
            </w:r>
          </w:p>
        </w:tc>
        <w:tc>
          <w:tcPr>
            <w:tcW w:type="dxa" w:w="2436"/>
          </w:tcPr>
          <w:p>
            <w:r>
              <w:rPr>
                <w:sz w:val="19"/>
              </w:rPr>
            </w:r>
            <w:r>
              <w:rPr>
                <w:sz w:val="19"/>
              </w:rPr>
              <w:t>Tương tự, dùng user thật</w:t>
            </w:r>
          </w:p>
        </w:tc>
      </w:tr>
      <w:tr>
        <w:tc>
          <w:tcPr>
            <w:tcW w:type="dxa" w:w="2436"/>
          </w:tcPr>
          <w:p>
            <w:r>
              <w:rPr>
                <w:sz w:val="19"/>
              </w:rPr>
            </w:r>
            <w:r>
              <w:rPr>
                <w:sz w:val="19"/>
              </w:rPr>
              <w:t>POST</w:t>
            </w:r>
          </w:p>
        </w:tc>
        <w:tc>
          <w:tcPr>
            <w:tcW w:type="dxa" w:w="2436"/>
          </w:tcPr>
          <w:p>
            <w:r>
              <w:rPr>
                <w:sz w:val="19"/>
              </w:rPr>
            </w:r>
            <w:r>
              <w:rPr>
                <w:rFonts w:ascii="Consolas" w:hAnsi="Consolas"/>
                <w:sz w:val="19"/>
              </w:rPr>
              <w:t>/{id}/ratings</w:t>
            </w:r>
          </w:p>
        </w:tc>
        <w:tc>
          <w:tcPr>
            <w:tcW w:type="dxa" w:w="2436"/>
          </w:tcPr>
          <w:p>
            <w:r>
              <w:rPr>
                <w:sz w:val="19"/>
              </w:rPr>
            </w:r>
            <w:r>
              <w:rPr>
                <w:rFonts w:ascii="Consolas" w:hAnsi="Consolas"/>
                <w:sz w:val="19"/>
              </w:rPr>
              <w:t>Rate</w:t>
            </w:r>
          </w:p>
        </w:tc>
        <w:tc>
          <w:tcPr>
            <w:tcW w:type="dxa" w:w="2436"/>
          </w:tcPr>
          <w:p>
            <w:r>
              <w:rPr>
                <w:sz w:val="19"/>
              </w:rPr>
            </w:r>
            <w:r>
              <w:rPr>
                <w:sz w:val="19"/>
              </w:rPr>
              <w:t xml:space="preserve">Tạo </w:t>
            </w:r>
            <w:r>
              <w:rPr>
                <w:rFonts w:ascii="Consolas" w:hAnsi="Consolas"/>
                <w:sz w:val="19"/>
              </w:rPr>
              <w:t>SupplierRating</w:t>
            </w:r>
            <w:r>
              <w:rPr>
                <w:sz w:val="19"/>
              </w:rPr>
              <w:t xml:space="preserve">, trả </w:t>
            </w:r>
            <w:r>
              <w:rPr>
                <w:rFonts w:ascii="Consolas" w:hAnsi="Consolas"/>
                <w:sz w:val="19"/>
              </w:rPr>
              <w:t>201 Created</w:t>
            </w:r>
          </w:p>
        </w:tc>
      </w:tr>
      <w:tr>
        <w:tc>
          <w:tcPr>
            <w:tcW w:type="dxa" w:w="2436"/>
          </w:tcPr>
          <w:p>
            <w:r>
              <w:rPr>
                <w:sz w:val="19"/>
              </w:rPr>
            </w:r>
            <w:r>
              <w:rPr>
                <w:sz w:val="19"/>
              </w:rPr>
              <w:t>GET</w:t>
            </w:r>
          </w:p>
        </w:tc>
        <w:tc>
          <w:tcPr>
            <w:tcW w:type="dxa" w:w="2436"/>
          </w:tcPr>
          <w:p>
            <w:r>
              <w:rPr>
                <w:sz w:val="19"/>
              </w:rPr>
            </w:r>
            <w:r>
              <w:rPr>
                <w:rFonts w:ascii="Consolas" w:hAnsi="Consolas"/>
                <w:sz w:val="19"/>
              </w:rPr>
              <w:t>/{id}/ratings</w:t>
            </w:r>
          </w:p>
        </w:tc>
        <w:tc>
          <w:tcPr>
            <w:tcW w:type="dxa" w:w="2436"/>
          </w:tcPr>
          <w:p>
            <w:r>
              <w:rPr>
                <w:sz w:val="19"/>
              </w:rPr>
            </w:r>
            <w:r>
              <w:rPr>
                <w:rFonts w:ascii="Consolas" w:hAnsi="Consolas"/>
                <w:sz w:val="19"/>
              </w:rPr>
              <w:t>Read</w:t>
            </w:r>
          </w:p>
        </w:tc>
        <w:tc>
          <w:tcPr>
            <w:tcW w:type="dxa" w:w="2436"/>
          </w:tcPr>
          <w:p>
            <w:r>
              <w:rPr>
                <w:sz w:val="19"/>
              </w:rPr>
            </w:r>
            <w:r>
              <w:rPr>
                <w:sz w:val="19"/>
              </w:rPr>
              <w:t>Danh sách rating + điểm trung bình</w:t>
            </w:r>
          </w:p>
        </w:tc>
      </w:tr>
    </w:tbl>
    <w:p/>
    <w:p>
      <w:pPr>
        <w:pStyle w:val="Heading3"/>
      </w:pPr>
      <w:r>
        <w:t>4. Liên quan tới so sánh giá</w:t>
      </w:r>
    </w:p>
    <w:p>
      <w:r>
        <w:rPr>
          <w:rFonts w:ascii="Consolas" w:hAnsi="Consolas"/>
          <w:sz w:val="19"/>
        </w:rPr>
        <w:t>ComparePricesForProductQuery</w:t>
      </w:r>
      <w:r>
        <w:t xml:space="preserve"> (</w:t>
      </w:r>
      <w:r>
        <w:rPr>
          <w:rFonts w:ascii="Consolas" w:hAnsi="Consolas"/>
          <w:sz w:val="19"/>
        </w:rPr>
        <w:t>GET /api/purchase-orders/compare-prices</w:t>
      </w:r>
      <w:r>
        <w:t>) so</w:t>
      </w:r>
    </w:p>
    <w:p>
      <w:r>
        <w:t xml:space="preserve">sánh đơn giá một </w:t>
      </w:r>
      <w:r>
        <w:rPr>
          <w:rFonts w:ascii="Consolas" w:hAnsi="Consolas"/>
          <w:sz w:val="19"/>
        </w:rPr>
        <w:t>productCode</w:t>
      </w:r>
      <w:r>
        <w:t xml:space="preserve"> </w:t>
      </w:r>
      <w:r>
        <w:rPr>
          <w:b/>
        </w:rPr>
        <w:t>giữa các đơn mua hàng lịch sử</w:t>
      </w:r>
      <w:r>
        <w:t xml:space="preserve"> (không phải</w:t>
      </w:r>
    </w:p>
    <w:p>
      <w:r>
        <w:t>giữa các nhà cung cấp qua một quy trình RFQ chủ động).</w:t>
      </w:r>
    </w:p>
    <w:p>
      <w:pPr>
        <w:pStyle w:val="Heading3"/>
      </w:pPr>
      <w:r>
        <w:t>5. Khoảng trống &amp; Đề xuất</w:t>
      </w:r>
    </w:p>
    <w:p>
      <w:pPr>
        <w:pStyle w:val="ListNumber"/>
        <w:ind w:left="340"/>
      </w:pPr>
      <w:r>
        <w:t>**Không có điều khoản thanh toán, mã số thuế, thông tin ngân hàng, hạn mức</w:t>
      </w:r>
    </w:p>
    <w:p>
      <w:r>
        <w:t>công nợ** trên Supplier — cần thiết cho AP/kế toán khi tích hợp sâu hơn với</w:t>
      </w:r>
    </w:p>
    <w:p>
      <w:r>
        <w:t>AccountingService.</w:t>
      </w:r>
    </w:p>
    <w:p>
      <w:pPr>
        <w:pStyle w:val="ListNumber"/>
        <w:ind w:left="340"/>
      </w:pPr>
      <w:r>
        <w:rPr>
          <w:b/>
        </w:rPr>
        <w:t>Không có RFQ (Request for Quotation)</w:t>
      </w:r>
      <w:r>
        <w:t xml:space="preserve"> thực sự — mời nhiều nhà cung cấp</w:t>
      </w:r>
    </w:p>
    <w:p>
      <w:r>
        <w:t>báo giá cho cùng một nhu cầu mua hàng rồi so sánh, chọn nhà thắng thầu.</w:t>
      </w:r>
    </w:p>
    <w:p>
      <w:r>
        <w:t>Hiện chỉ có so giá theo lịch sử đơn hàng cũ.</w:t>
      </w:r>
    </w:p>
    <w:p>
      <w:pPr>
        <w:pStyle w:val="ListNumber"/>
        <w:ind w:left="340"/>
      </w:pPr>
      <w:r>
        <w:rPr>
          <w:b/>
        </w:rPr>
        <w:t>Supplier không liên kết với SharedMasterDataService</w:t>
      </w:r>
      <w:r>
        <w:t xml:space="preserve"> — toàn bộ dữ liệu</w:t>
      </w:r>
    </w:p>
    <w:p>
      <w:r>
        <w:t xml:space="preserve">supplier nằm riêng trong </w:t>
      </w:r>
      <w:r>
        <w:rPr>
          <w:rFonts w:ascii="Consolas" w:hAnsi="Consolas"/>
          <w:sz w:val="19"/>
        </w:rPr>
        <w:t>PurchasingDB</w:t>
      </w:r>
      <w:r>
        <w:t>, không có làm giàu dữ liệu</w:t>
      </w:r>
    </w:p>
    <w:p>
      <w:r>
        <w:t>(enrichment) hay đối chiếu với master data dùng chung của hệ thống (vd. mã</w:t>
      </w:r>
    </w:p>
    <w:p>
      <w:r>
        <w:t>số thuế công ty, ngành nghề theo chuẩn chung).</w:t>
      </w:r>
    </w:p>
    <w:p>
      <w:pPr>
        <w:pStyle w:val="ListNumber"/>
        <w:ind w:left="340"/>
      </w:pPr>
      <w:r>
        <w:rPr>
          <w:b/>
        </w:rPr>
        <w:t>Không có hợp đồng/thoả thuận khung (contract/agreement)</w:t>
      </w:r>
      <w:r>
        <w:t xml:space="preserve"> giữa công ty và</w:t>
      </w:r>
    </w:p>
    <w:p>
      <w:r>
        <w:t>supplier (thời hạn, điều khoản giá cố định, SLA giao hàng).</w:t>
      </w:r>
    </w:p>
    <w:p>
      <w:r>
        <w:br w:type="page"/>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