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Retail &amp; Cross-Cutting Concerns</w:t>
      </w:r>
    </w:p>
    <w:p/>
    <w:p/>
    <w:p/>
    <w:p/>
    <w:p/>
    <w:p/>
    <w:p>
      <w:pPr>
        <w:jc w:val="center"/>
      </w:pPr>
      <w:r>
        <w:rPr>
          <w:color w:val="444444"/>
          <w:sz w:val="28"/>
        </w:rPr>
        <w:t>POS · Notification · Reporting</w:t>
      </w:r>
    </w:p>
    <w:p>
      <w:pPr>
        <w:jc w:val="center"/>
      </w:pPr>
      <w:r>
        <w:rPr>
          <w:i/>
          <w:sz w:val="24"/>
        </w:rPr>
        <w:t>Senior BA Documentation Set</w:t>
      </w:r>
    </w:p>
    <w:p>
      <w:pPr>
        <w:jc w:val="center"/>
      </w:pPr>
      <w:r>
        <w:rPr>
          <w:color w:val="666666"/>
          <w:sz w:val="22"/>
        </w:rPr>
        <w:t>2026-07-29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Module 18 — POS / E-Commerce</w:t>
      </w:r>
    </w:p>
    <w:p>
      <w:pPr>
        <w:pStyle w:val="Heading2"/>
      </w:pPr>
      <w:r>
        <w:t>Module 18 — Ecommerce + POS</w:t>
      </w:r>
    </w:p>
    <w:p>
      <w:pPr>
        <w:pStyle w:val="Heading3"/>
      </w:pPr>
      <w:r>
        <w:t>Technical Design Specification | ERP.E-Commerce.Solution</w:t>
      </w:r>
    </w:p>
    <w:p>
      <w:pPr>
        <w:ind w:left="454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Module này không tự chứa nghiệp vụ bán hàng</w:t>
      </w:r>
      <w:r>
        <w:rPr>
          <w:i/>
          <w:color w:val="555555"/>
        </w:rPr>
        <w:t xml:space="preserve"> — nó là </w:t>
      </w:r>
      <w:r>
        <w:rPr>
          <w:b/>
          <w:i/>
          <w:color w:val="555555"/>
        </w:rPr>
        <w:t>kênh</w:t>
      </w:r>
      <w:r>
        <w:rPr>
          <w:i/>
          <w:color w:val="555555"/>
        </w:rPr>
        <w:t xml:space="preserve"> (channel) tạo ra SalesOrder (Module 5). Nguyên tắc cốt lõi: Ecommerce/POS chỉ sở hữu trải nghiệm mua hàng (Cart, Checkout, Payment Gateway, POS Terminal), còn Order/Invoice/Inventory/Finance vẫn dùng chung logic đã phân tích ở các module trước — </w:t>
      </w:r>
      <w:r>
        <w:rPr>
          <w:b/>
          <w:i/>
          <w:color w:val="555555"/>
        </w:rPr>
        <w:t>không tạo bảng SalesOrder song song riêng cho Ecommerce</w:t>
      </w:r>
      <w:r>
        <w:rPr>
          <w:i/>
          <w:color w:val="555555"/>
        </w:rPr>
        <w:t>.</w:t>
      </w:r>
    </w:p>
    <w:p>
      <w:pPr>
        <w:pStyle w:val="Heading3"/>
      </w:pPr>
      <w:r>
        <w:t>1. Mục tiêu và phạm vi</w:t>
      </w:r>
    </w:p>
    <w:p>
      <w:r>
        <w:t xml:space="preserve">Ecommerce + POS là hai kênh bán hàng (Sales Channel) khác nhau nhưng dùng chung backend Sales/Inventory/Finance đã thiết kế. Website phục vụ khách hàng tự mua online; POS phục vụ nhân viên bán hàng tại quầy/cửa hàng, có yêu cầu </w:t>
      </w:r>
      <w:r>
        <w:rPr>
          <w:b/>
        </w:rPr>
        <w:t>hoạt động offline</w:t>
      </w:r>
      <w:r>
        <w:t xml:space="preserve"> khi mất mạng (khác biệt lớn nhất so với Website).</w:t>
      </w:r>
    </w:p>
    <w:p>
      <w:r>
        <w:t xml:space="preserve">Phạm vi </w:t>
      </w:r>
      <w:r>
        <w:rPr>
          <w:b/>
        </w:rPr>
        <w:t>không bao gồm</w:t>
      </w:r>
      <w:r>
        <w:t>: xử lý Order/Invoice/Inventory (thuộc Module 5/7/8 — Ecommerce chỉ gọi API của các module đó), kế toán thanh toán (thuộc Module 12 — Ecommerce chỉ ghi nhận giao dịch cổng thanh toán, Finance mới là sổ sách).</w:t>
      </w:r>
    </w:p>
    <w:p>
      <w:pPr>
        <w:pStyle w:val="Heading3"/>
      </w:pPr>
      <w:r>
        <w:t>2. Actor tham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Website Visitor/Customer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Duyệt sản phẩm, thêm giỏ hàng, checkout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POS Cashier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Bán hàng tại quầy, mở/đóng ca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Store Manager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Xem báo cáo POS theo ca, xử lý đổi trả tại quầy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Gateway (bên thứ 3)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VNPay/Momo/Stripe... callback kết quả thanh toán</w:t>
            </w:r>
          </w:p>
        </w:tc>
      </w:tr>
    </w:tbl>
    <w:p/>
    <w:p>
      <w:pPr>
        <w:pStyle w:val="Heading3"/>
      </w:pPr>
      <w:r>
        <w:t>3. Quy trình nghiệp vụ chính</w:t>
      </w:r>
    </w:p>
    <w:p>
      <w:r>
        <w:rPr>
          <w:b/>
        </w:rPr>
        <w:t>Website:</w:t>
      </w:r>
    </w:p>
    <w:p>
      <w:pPr>
        <w:pStyle w:val="ListNumber"/>
        <w:ind w:left="340"/>
      </w:pPr>
      <w:r>
        <w:t xml:space="preserve">Duyệt sản phẩm (query Module 3 Catalog + Module 8 Available Quantity) → thêm vào </w:t>
      </w:r>
      <w:r>
        <w:rPr>
          <w:rFonts w:ascii="Consolas" w:hAnsi="Consolas"/>
          <w:sz w:val="19"/>
        </w:rPr>
        <w:t>Cart</w:t>
      </w:r>
      <w:r>
        <w:t xml:space="preserve"> (session-based, chưa login vẫn dùng được qua </w:t>
      </w:r>
      <w:r>
        <w:rPr>
          <w:rFonts w:ascii="Consolas" w:hAnsi="Consolas"/>
          <w:sz w:val="19"/>
        </w:rPr>
        <w:t>SessionId</w:t>
      </w:r>
      <w:r>
        <w:t>).</w:t>
      </w:r>
    </w:p>
    <w:p>
      <w:pPr>
        <w:pStyle w:val="ListNumber"/>
        <w:ind w:left="340"/>
      </w:pPr>
      <w:r>
        <w:t xml:space="preserve">Checkout → nếu chưa có tài khoản, tạo </w:t>
      </w:r>
      <w:r>
        <w:rPr>
          <w:rFonts w:ascii="Consolas" w:hAnsi="Consolas"/>
          <w:sz w:val="19"/>
        </w:rPr>
        <w:t>Customer</w:t>
      </w:r>
      <w:r>
        <w:t xml:space="preserve"> (Module 3) + </w:t>
      </w:r>
      <w:r>
        <w:rPr>
          <w:rFonts w:ascii="Consolas" w:hAnsi="Consolas"/>
          <w:sz w:val="19"/>
        </w:rPr>
        <w:t>User</w:t>
      </w:r>
      <w:r>
        <w:t xml:space="preserve"> (Module 2, nếu yêu cầu đăng nhập) → chọn địa chỉ giao hàng, </w:t>
      </w:r>
      <w:r>
        <w:rPr>
          <w:rFonts w:ascii="Consolas" w:hAnsi="Consolas"/>
          <w:sz w:val="19"/>
        </w:rPr>
        <w:t>ShippingMethod</w:t>
      </w:r>
      <w:r>
        <w:t xml:space="preserve"> (đã có), </w:t>
      </w:r>
      <w:r>
        <w:rPr>
          <w:rFonts w:ascii="Consolas" w:hAnsi="Consolas"/>
          <w:sz w:val="19"/>
        </w:rPr>
        <w:t>PaymentMethod</w:t>
      </w:r>
      <w:r>
        <w:t>.</w:t>
      </w:r>
    </w:p>
    <w:p>
      <w:pPr>
        <w:pStyle w:val="ListNumber"/>
        <w:ind w:left="340"/>
      </w:pPr>
      <w:r>
        <w:t xml:space="preserve">Xác nhận Checkout → gọi API Module 5 tạo </w:t>
      </w:r>
      <w:r>
        <w:rPr>
          <w:rFonts w:ascii="Consolas" w:hAnsi="Consolas"/>
          <w:sz w:val="19"/>
        </w:rPr>
        <w:t>SalesOrder</w:t>
      </w:r>
      <w:r>
        <w:t xml:space="preserve"> (OrderSource = Ecommerce) → chuyển sang </w:t>
      </w:r>
      <w:r>
        <w:rPr>
          <w:rFonts w:ascii="Consolas" w:hAnsi="Consolas"/>
          <w:sz w:val="19"/>
        </w:rPr>
        <w:t>PaymentGatewayTransaction</w:t>
      </w:r>
      <w:r>
        <w:t xml:space="preserve"> chờ thanh toán.</w:t>
      </w:r>
    </w:p>
    <w:p>
      <w:pPr>
        <w:pStyle w:val="ListNumber"/>
        <w:ind w:left="340"/>
      </w:pPr>
      <w:r>
        <w:t>Payment Gateway callback (thành công/thất bại) → nếu thành công, publish event xác nhận Order → Sales tiếp tục luồng như đã thiết kế (Delivery Request sang Warehouse).</w:t>
      </w:r>
    </w:p>
    <w:p>
      <w:pPr>
        <w:pStyle w:val="ListNumber"/>
        <w:ind w:left="340"/>
      </w:pPr>
      <w:r>
        <w:t xml:space="preserve">Khách theo dõi đơn hàng qua </w:t>
      </w:r>
      <w:r>
        <w:rPr>
          <w:rFonts w:ascii="Consolas" w:hAnsi="Consolas"/>
          <w:sz w:val="19"/>
        </w:rPr>
        <w:t>OrderTrackingView</w:t>
      </w:r>
      <w:r>
        <w:t xml:space="preserve"> (build từ SalesOrder + Delivery status, không phải bảng riêng).</w:t>
      </w:r>
    </w:p>
    <w:p>
      <w:r>
        <w:rPr>
          <w:b/>
        </w:rPr>
        <w:t>POS:</w:t>
      </w:r>
    </w:p>
    <w:p>
      <w:pPr>
        <w:pStyle w:val="ListNumber"/>
        <w:ind w:left="340"/>
      </w:pPr>
      <w:r>
        <w:t>Cashier mở ca (</w:t>
      </w:r>
      <w:r>
        <w:rPr>
          <w:rFonts w:ascii="Consolas" w:hAnsi="Consolas"/>
          <w:sz w:val="19"/>
        </w:rPr>
        <w:t>PosSession</w:t>
      </w:r>
      <w:r>
        <w:t>) → quét Barcode (Module 7) → thêm vào giỏ hàng tại quầy (</w:t>
      </w:r>
      <w:r>
        <w:rPr>
          <w:rFonts w:ascii="Consolas" w:hAnsi="Consolas"/>
          <w:sz w:val="19"/>
        </w:rPr>
        <w:t>PosCart</w:t>
      </w:r>
      <w:r>
        <w:t>, tương tự Cart nhưng không cần session web).</w:t>
      </w:r>
    </w:p>
    <w:p>
      <w:pPr>
        <w:pStyle w:val="ListNumber"/>
        <w:ind w:left="340"/>
      </w:pPr>
      <w:r>
        <w:t xml:space="preserve">Thanh toán tại quầy (tiền mặt/thẻ/QR) → tạo </w:t>
      </w:r>
      <w:r>
        <w:rPr>
          <w:rFonts w:ascii="Consolas" w:hAnsi="Consolas"/>
          <w:sz w:val="19"/>
        </w:rPr>
        <w:t>SalesOrder</w:t>
      </w:r>
      <w:r>
        <w:t xml:space="preserve"> (OrderSource = POS) ngay lập tức, </w:t>
      </w:r>
      <w:r>
        <w:rPr>
          <w:rFonts w:ascii="Consolas" w:hAnsi="Consolas"/>
          <w:sz w:val="19"/>
        </w:rPr>
        <w:t>Status = Confirmed</w:t>
      </w:r>
      <w:r>
        <w:t xml:space="preserve"> luôn (không qua bước chờ thanh toán online) → xuất kho ngay nếu bán trực tiếp tại kho tại chỗ.</w:t>
      </w:r>
    </w:p>
    <w:p>
      <w:pPr>
        <w:pStyle w:val="ListNumber"/>
        <w:ind w:left="340"/>
      </w:pPr>
      <w:r>
        <w:t>Nếu mất mạng: POS ghi giao dịch local (</w:t>
      </w:r>
      <w:r>
        <w:rPr>
          <w:rFonts w:ascii="Consolas" w:hAnsi="Consolas"/>
          <w:sz w:val="19"/>
        </w:rPr>
        <w:t>PosOfflineQueue</w:t>
      </w:r>
      <w:r>
        <w:t xml:space="preserve">) → khi có mạng lại, đồng bộ lên server theo thứ tự, dùng </w:t>
      </w:r>
      <w:r>
        <w:rPr>
          <w:rFonts w:ascii="Consolas" w:hAnsi="Consolas"/>
          <w:sz w:val="19"/>
        </w:rPr>
        <w:t>ApiKeys</w:t>
      </w:r>
      <w:r>
        <w:t xml:space="preserve"> (đã thiết kế ở Module 2) để xác thực máy POS.</w:t>
      </w:r>
    </w:p>
    <w:p>
      <w:pPr>
        <w:pStyle w:val="ListNumber"/>
        <w:ind w:left="340"/>
      </w:pPr>
      <w:r>
        <w:t>Đóng ca (</w:t>
      </w:r>
      <w:r>
        <w:rPr>
          <w:rFonts w:ascii="Consolas" w:hAnsi="Consolas"/>
          <w:sz w:val="19"/>
        </w:rPr>
        <w:t>PosSession.Status = Closed</w:t>
      </w:r>
      <w:r>
        <w:t xml:space="preserve">) → đối chiếu tiền mặt thực tế vs hệ thống → chênh lệch ghi vào </w:t>
      </w:r>
      <w:r>
        <w:rPr>
          <w:rFonts w:ascii="Consolas" w:hAnsi="Consolas"/>
          <w:sz w:val="19"/>
        </w:rPr>
        <w:t>PosSessionVariance</w:t>
      </w:r>
      <w:r>
        <w:t>.</w:t>
      </w:r>
    </w:p>
    <w:p>
      <w:pPr>
        <w:pStyle w:val="Heading3"/>
      </w:pPr>
      <w:r>
        <w:t>4. Domain Model (Aggregate Roots — DDD)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Cart (Aggregate Root — Website, session hoặc customer-based)</w:t>
        <w:br/>
        <w:t xml:space="preserve"> └─ CartItem (Entity)</w:t>
        <w:br/>
        <w:br/>
        <w:t>Checkout (Aggregate Root — quá trình chuyển Cart → SalesOrder, tồn tại ngắn)</w:t>
        <w:br/>
        <w:t xml:space="preserve"> └─ tham chiếu CartId, kết quả là SalesOrderId (Module 5)</w:t>
        <w:br/>
        <w:br/>
        <w:t>PaymentGatewayTransaction (Aggregate Root)</w:t>
        <w:br/>
        <w:t xml:space="preserve"> └─ trạng thái: Initiated → Pending → Succeeded/Failed → (nếu Succeeded) publish event cho Sales</w:t>
        <w:br/>
        <w:br/>
        <w:t>PosSession (Aggregate Root — 1 ca làm việc của 1 Cashier tại 1 Terminal)</w:t>
        <w:br/>
        <w:t xml:space="preserve"> └─ PosTransaction (Entity, tham chiếu SalesOrderId đã tạo trong ca)</w:t>
        <w:br/>
        <w:t xml:space="preserve"> └─ PosSessionVariance (Entity)</w:t>
        <w:br/>
        <w:br/>
        <w:t>PosTerminal (Aggregate Root — thiết bị vật lý, gắn WarehouseId/StoreId)</w:t>
        <w:br/>
        <w:t>PosOfflineQueue (Aggregate Root — hàng đợi đồng bộ khi offline)</w:t>
        <w:br/>
        <w:br/>
        <w:t>Wishlist (Aggregate Root, phụ — không bắt buộc giai đoạn đầu)</w:t>
        <w:br/>
        <w:t>ProductReview (Aggregate Root, phụ — không bắt buộc giai đoạn đầu)</w:t>
      </w:r>
    </w:p>
    <w:p>
      <w:r>
        <w:rPr>
          <w:b/>
        </w:rPr>
        <w:t>Bounded Context</w:t>
      </w:r>
      <w:r>
        <w:t xml:space="preserve">: </w:t>
      </w:r>
      <w:r>
        <w:rPr>
          <w:rFonts w:ascii="Consolas" w:hAnsi="Consolas"/>
          <w:sz w:val="19"/>
        </w:rPr>
        <w:t>Sales Channel</w:t>
      </w:r>
      <w:r>
        <w:t xml:space="preserve"> (gộp Ecommerce + POS vì cùng bản chất "kênh tạo Order", chỉ khác UI/luồng thanh toán) — gọi API của </w:t>
      </w:r>
      <w:r>
        <w:rPr>
          <w:rFonts w:ascii="Consolas" w:hAnsi="Consolas"/>
          <w:sz w:val="19"/>
        </w:rPr>
        <w:t>Sales</w:t>
      </w:r>
      <w:r>
        <w:t xml:space="preserve">, </w:t>
      </w:r>
      <w:r>
        <w:rPr>
          <w:rFonts w:ascii="Consolas" w:hAnsi="Consolas"/>
          <w:sz w:val="19"/>
        </w:rPr>
        <w:t>MasterData</w:t>
      </w:r>
      <w:r>
        <w:t xml:space="preserve">, </w:t>
      </w:r>
      <w:r>
        <w:rPr>
          <w:rFonts w:ascii="Consolas" w:hAnsi="Consolas"/>
          <w:sz w:val="19"/>
        </w:rPr>
        <w:t>Inventory</w:t>
      </w:r>
      <w:r>
        <w:t xml:space="preserve"> qua interface đã thiết kế, không truy cập DB trực tiếp.</w:t>
      </w:r>
    </w:p>
    <w:p>
      <w:pPr>
        <w:pStyle w:val="Heading3"/>
      </w:pPr>
      <w:r>
        <w:t>5. Database Design (đề xuất bảng)</w:t>
      </w:r>
    </w:p>
    <w:p>
      <w:r>
        <w:rPr>
          <w:b/>
        </w:rPr>
        <w:t>Nhóm Website — Cart &amp;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Bảng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Cột chính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Id, CustomerId (nullable), SessionId, Status (Active/Abandoned/Converted), ExpiresAt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CartItems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Id, CartId, ItemId, VariantId, Quantity, UnitPriceSnapshot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Checkouts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Id, CartId, ShippingAddressId, ShippingMethodId (FK→đã có), PaymentMethod, SalesOrderId (nullable đến khi tạo xong)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Wishlists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Id, CustomerId, ItemId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Phụ, có thể hoãn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ProductReviews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Id, ItemId, CustomerId, Rating, Comment, Status (Pending/Approved)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Phụ, có thể hoãn</w:t>
            </w:r>
          </w:p>
        </w:tc>
      </w:tr>
    </w:tbl>
    <w:p/>
    <w:p>
      <w:r>
        <w:rPr>
          <w:b/>
        </w:rPr>
        <w:t>Nhóm Payment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Bảng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Cột chính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PaymentGatewayTransactions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SalesOrderId (nullable đến khi Order tạo), Gateway (VNPay/Momo/Stripe), Amount, Status, GatewayTransactionRef, CallbackPayload (JSON)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PaymentGatewayConfigs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Gateway, MerchantId, ApiKeyEncrypted (Key Vault), IsSandbox, IsActive</w:t>
            </w:r>
          </w:p>
        </w:tc>
      </w:tr>
    </w:tbl>
    <w:p/>
    <w:p>
      <w:r>
        <w:rPr>
          <w:b/>
        </w:rPr>
        <w:t>Nhóm 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Bảng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Cột chính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PosTerminals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TerminalCode, WarehouseId (FK→đã có), Name, IsActive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PosSessions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TerminalId, CashierId (FK→User), OpenedAt, ClosedAt, OpeningCashAmount, ClosingCashAmount, Status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PosTransactions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SessionId, SalesOrderId (FK→Module 5), PaymentMethod, Amount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PosSessionVariances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SessionId, ExpectedAmount, ActualAmount, VarianceAmount, Note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PosOfflineQueues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TerminalId, PayloadJson, Status (Pending/Synced/Failed), CreatedAtLocal, SyncedAt</w:t>
            </w:r>
          </w:p>
        </w:tc>
      </w:tr>
    </w:tbl>
    <w:p/>
    <w:p>
      <w:r>
        <w:t xml:space="preserve">→ </w:t>
      </w:r>
      <w:r>
        <w:rPr>
          <w:b/>
        </w:rPr>
        <w:t>12 bảng cốt lõi</w:t>
      </w:r>
      <w:r>
        <w:t xml:space="preserve"> (bỏ Wishlist/Review nếu muốn tối giản hơn nữa còn 10) — so với ~80 đề xuất ban đầu. Con số gốc rất có thể tính cả bảng CMS nội dung website (Banner, Blog, SEO...) chưa cần thiết cho giai đoạn xây nền tảng giao dịch.</w:t>
      </w:r>
    </w:p>
    <w:p>
      <w:pPr>
        <w:pStyle w:val="Heading3"/>
      </w:pPr>
      <w:r>
        <w:t>6. API Design (REST)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POST   /api/v1/shop/cart/items                              → thêm sản phẩm vào giỏ (session hoặc customer)</w:t>
        <w:br/>
        <w:t>GET    /api/v1/shop/cart                                     → xem giỏ hiện tại</w:t>
        <w:br/>
        <w:t>POST   /api/v1/shop/checkout                                  → tạo Checkout, gọi Module 5 tạo SalesOrder</w:t>
        <w:br/>
        <w:t>POST   /api/v1/shop/payment/{gateway}/create-transaction</w:t>
        <w:br/>
        <w:t>POST   /api/v1/shop/payment/{gateway}/callback                → webhook từ cổng thanh toán (không cần auth JWT, verify signature riêng)</w:t>
        <w:br/>
        <w:t>GET    /api/v1/shop/orders/{orderId}/tracking</w:t>
        <w:br/>
        <w:br/>
        <w:t>POST   /api/v1/pos/sessions/open</w:t>
        <w:br/>
        <w:t>POST   /api/v1/pos/sessions/{id}/transactions                 → tạo PosTransaction + gọi Module 5 tạo SalesOrder ngay</w:t>
        <w:br/>
        <w:t>POST   /api/v1/pos/sessions/{id}/close</w:t>
        <w:br/>
        <w:t>POST   /api/v1/pos/offline-sync                                → đồng bộ hàng loạt khi có mạng lại</w:t>
      </w:r>
    </w:p>
    <w:p>
      <w:pPr>
        <w:pStyle w:val="Heading3"/>
      </w:pPr>
      <w:r>
        <w:t>7. Event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Trigger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Consumer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PaymentGatewaySucceeded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Callback cổng thanh toán thành công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Sales (confirm Order chính thức, publish </w:t>
            </w:r>
            <w:r>
              <w:rPr>
                <w:rFonts w:ascii="Consolas" w:hAnsi="Consolas"/>
                <w:sz w:val="19"/>
              </w:rPr>
              <w:t>SalesOrderConfirmed</w:t>
            </w:r>
            <w:r>
              <w:rPr>
                <w:sz w:val="19"/>
              </w:rPr>
              <w:t xml:space="preserve"> như đã thiết kế)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PaymentGatewayFailed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Callback thất bại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Cart quay lại trạng thái Active, Notification cho khách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CartAbandoned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Cart không checkout sau X giờ (scheduled job)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Marketing/Notification (nhắc nhở) — phụ, có thể hoãn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PosSessionClosed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Đóng ca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Finance (tổng hợp doanh thu tiền mặt theo ca)</w:t>
            </w:r>
          </w:p>
        </w:tc>
      </w:tr>
    </w:tbl>
    <w:p/>
    <w:p>
      <w:pPr>
        <w:pStyle w:val="Heading3"/>
      </w:pPr>
      <w:r>
        <w:t>8. Business Rules &amp; Validation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CartItem.UnitPriceSnapshot</w:t>
      </w:r>
      <w:r>
        <w:t xml:space="preserve"> chốt giá tại thời điểm thêm vào giỏ nhưng </w:t>
      </w:r>
      <w:r>
        <w:rPr>
          <w:b/>
        </w:rPr>
        <w:t>phải re-validate giá + tồn kho tại bước Checkout</w:t>
      </w:r>
      <w:r>
        <w:t xml:space="preserve"> (giá/tồn có thể đổi giữa lúc thêm giỏ và lúc thanh toán) — không tin giá đã snapshot khi tạo SalesOrder thật.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PaymentGatewayTransaction</w:t>
      </w:r>
      <w:r>
        <w:t xml:space="preserve"> callback phải verify chữ ký (signature) từ cổng thanh toán — tuyệt đối không tin payload không xác thực để tránh giả mạo xác nhận thanh toán.</w:t>
      </w:r>
    </w:p>
    <w:p>
      <w:pPr>
        <w:pStyle w:val="ListBullet"/>
        <w:ind w:left="340"/>
      </w:pPr>
      <w:r>
        <w:t xml:space="preserve">POS: </w:t>
      </w:r>
      <w:r>
        <w:rPr>
          <w:rFonts w:ascii="Consolas" w:hAnsi="Consolas"/>
          <w:sz w:val="19"/>
        </w:rPr>
        <w:t>SalesOrder</w:t>
      </w:r>
      <w:r>
        <w:t xml:space="preserve"> tạo trực tiếp </w:t>
      </w:r>
      <w:r>
        <w:rPr>
          <w:rFonts w:ascii="Consolas" w:hAnsi="Consolas"/>
          <w:sz w:val="19"/>
        </w:rPr>
        <w:t>Status = Confirmed</w:t>
      </w:r>
      <w:r>
        <w:t xml:space="preserve"> (khác Website phải chờ Payment Gateway) vì thanh toán tại quầy coi như tức thời — nhưng vẫn phải qua đúng luồng kiểm tra Available Quantity (Module 8) trước khi xác nhận, tránh bán vượt tồn.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PosOfflineQueue</w:t>
      </w:r>
      <w:r>
        <w:t>: khi đồng bộ lại, phải xử lý theo đúng thứ tự thời gian tạo tại local, và phải kiểm tra lại tồn kho tại thời điểm sync — nếu hết hàng trong lúc offline, cần flow xử lý ngoại lệ (thông báo Cashier, không tự động huỷ giao dịch đã bán cho khách).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PosSession</w:t>
      </w:r>
      <w:r>
        <w:t xml:space="preserve"> không cho mở ca mới nếu ca trước chưa đóng trên cùng </w:t>
      </w:r>
      <w:r>
        <w:rPr>
          <w:rFonts w:ascii="Consolas" w:hAnsi="Consolas"/>
          <w:sz w:val="19"/>
        </w:rPr>
        <w:t>TerminalId</w:t>
      </w:r>
      <w:r>
        <w:t>.</w:t>
      </w:r>
    </w:p>
    <w:p>
      <w:pPr>
        <w:pStyle w:val="Heading3"/>
      </w:pPr>
      <w:r>
        <w:t>9. Tích hợp với module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Module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Loại tích hợp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2 (Identity)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Customer login trên Website; </w:t>
            </w:r>
            <w:r>
              <w:rPr>
                <w:rFonts w:ascii="Consolas" w:hAnsi="Consolas"/>
                <w:sz w:val="19"/>
              </w:rPr>
              <w:t>ApiKeys</w:t>
            </w:r>
            <w:r>
              <w:rPr>
                <w:sz w:val="19"/>
              </w:rPr>
              <w:t xml:space="preserve"> cho xác thực POS Terminal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3 (Master Data)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 (Item/Variant/PriceList) hiển thị trên Website/POS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5 (Sales)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Tạo SalesOrder qua API, không có bảng Order riêng ở Ecommerce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7 (Warehouse)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Barcode scan tại POS; </w:t>
            </w:r>
            <w:r>
              <w:rPr>
                <w:rFonts w:ascii="Consolas" w:hAnsi="Consolas"/>
                <w:sz w:val="19"/>
              </w:rPr>
              <w:t>DeliveryRequested</w:t>
            </w:r>
            <w:r>
              <w:rPr>
                <w:sz w:val="19"/>
              </w:rPr>
              <w:t xml:space="preserve"> khi Website order cần giao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8 (Inventory)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Available Quantity trước Checkout và trước xác nhận POS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12 (Finance)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PosSessionClosed</w:t>
            </w:r>
            <w:r>
              <w:rPr>
                <w:sz w:val="19"/>
              </w:rPr>
              <w:t xml:space="preserve"> → đối chiếu doanh thu tiền mặt theo ca</w:t>
            </w:r>
          </w:p>
        </w:tc>
      </w:tr>
    </w:tbl>
    <w:p/>
    <w:p>
      <w:pPr>
        <w:pStyle w:val="Heading3"/>
      </w:pPr>
      <w:r>
        <w:t>10. So sánh &amp; Reconciliation — điểm dễ làm sai nhất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Cám dỗ thiết kế sai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Vì sao sai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Đúng nên làm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Tạo bảng </w:t>
            </w:r>
            <w:r>
              <w:rPr>
                <w:rFonts w:ascii="Consolas" w:hAnsi="Consolas"/>
                <w:sz w:val="19"/>
              </w:rPr>
              <w:t>EcommerceOrders</w:t>
            </w:r>
            <w:r>
              <w:rPr>
                <w:sz w:val="19"/>
              </w:rPr>
              <w:t xml:space="preserve"> riêng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Trùng lặp với </w:t>
            </w:r>
            <w:r>
              <w:rPr>
                <w:rFonts w:ascii="Consolas" w:hAnsi="Consolas"/>
                <w:sz w:val="19"/>
              </w:rPr>
              <w:t>SalesOrders</w:t>
            </w:r>
            <w:r>
              <w:rPr>
                <w:sz w:val="19"/>
              </w:rPr>
              <w:t xml:space="preserve"> (Module 5), gây 2 nguồn sự thật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Dùng chung </w:t>
            </w:r>
            <w:r>
              <w:rPr>
                <w:rFonts w:ascii="Consolas" w:hAnsi="Consolas"/>
                <w:sz w:val="19"/>
              </w:rPr>
              <w:t>SalesOrders</w:t>
            </w:r>
            <w:r>
              <w:rPr>
                <w:sz w:val="19"/>
              </w:rPr>
              <w:t xml:space="preserve">, chỉ khác </w:t>
            </w:r>
            <w:r>
              <w:rPr>
                <w:rFonts w:ascii="Consolas" w:hAnsi="Consolas"/>
                <w:sz w:val="19"/>
              </w:rPr>
              <w:t>OrderSource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Tạo </w:t>
            </w:r>
            <w:r>
              <w:rPr>
                <w:rFonts w:ascii="Consolas" w:hAnsi="Consolas"/>
                <w:sz w:val="19"/>
              </w:rPr>
              <w:t>EcommercePayments</w:t>
            </w:r>
            <w:r>
              <w:rPr>
                <w:sz w:val="19"/>
              </w:rPr>
              <w:t xml:space="preserve"> ghi sổ kế toán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Trùng vai trò với </w:t>
            </w:r>
            <w:r>
              <w:rPr>
                <w:rFonts w:ascii="Consolas" w:hAnsi="Consolas"/>
                <w:sz w:val="19"/>
              </w:rPr>
              <w:t>PaymentReceipts</w:t>
            </w:r>
            <w:r>
              <w:rPr>
                <w:sz w:val="19"/>
              </w:rPr>
              <w:t xml:space="preserve"> (Module 12)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PaymentGatewayTransactions</w:t>
            </w:r>
            <w:r>
              <w:rPr>
                <w:sz w:val="19"/>
              </w:rPr>
              <w:t xml:space="preserve"> chỉ là </w:t>
            </w:r>
            <w:r>
              <w:rPr>
                <w:b/>
                <w:sz w:val="19"/>
              </w:rPr>
              <w:t>integration log</w:t>
            </w:r>
            <w:r>
              <w:rPr>
                <w:sz w:val="19"/>
              </w:rPr>
              <w:t xml:space="preserve"> với cổng thanh toán, Finance mới ghi sổ khi nhận event thành công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POS tự trừ kho trực tiếp trong bảng riêng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Trùng với </w:t>
            </w:r>
            <w:r>
              <w:rPr>
                <w:rFonts w:ascii="Consolas" w:hAnsi="Consolas"/>
                <w:sz w:val="19"/>
              </w:rPr>
              <w:t>GoodsIssues</w:t>
            </w:r>
            <w:r>
              <w:rPr>
                <w:sz w:val="19"/>
              </w:rPr>
              <w:t xml:space="preserve"> (Module 7)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POS gọi cùng luồng </w:t>
            </w:r>
            <w:r>
              <w:rPr>
                <w:rFonts w:ascii="Consolas" w:hAnsi="Consolas"/>
                <w:sz w:val="19"/>
              </w:rPr>
              <w:t>DeliveryRequested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GoodsIssue</w:t>
            </w:r>
            <w:r>
              <w:rPr>
                <w:sz w:val="19"/>
              </w:rPr>
              <w:t xml:space="preserve"> như Website, chỉ khác là xác nhận tức thời</w:t>
            </w:r>
          </w:p>
        </w:tc>
      </w:tr>
    </w:tbl>
    <w:p/>
    <w:p>
      <w:pPr>
        <w:pStyle w:val="Heading3"/>
      </w:pPr>
      <w:r>
        <w:t>11. Khuyến nghị triển khai .NET</w:t>
      </w:r>
    </w:p>
    <w:p>
      <w:pPr>
        <w:pStyle w:val="ListBullet"/>
        <w:ind w:left="340"/>
      </w:pPr>
      <w:r>
        <w:t xml:space="preserve">Ecommerce/POS nên là </w:t>
      </w:r>
      <w:r>
        <w:rPr>
          <w:b/>
        </w:rPr>
        <w:t>BFF (Backend for Frontend)</w:t>
      </w:r>
      <w:r>
        <w:t xml:space="preserve"> layer mỏng — gọi API nội bộ của Sales/MasterData/Inventory, không chứa business logic tính giá/tồn kho riêng (tránh logic bị lệch giữa 2 kênh).</w:t>
      </w:r>
    </w:p>
    <w:p>
      <w:pPr>
        <w:pStyle w:val="ListBullet"/>
        <w:ind w:left="340"/>
      </w:pPr>
      <w:r>
        <w:t>POS cần thiết kế client offline-first thật sự (local SQLite/IndexedDB) — phần đồng bộ (</w:t>
      </w:r>
      <w:r>
        <w:rPr>
          <w:rFonts w:ascii="Consolas" w:hAnsi="Consolas"/>
          <w:sz w:val="19"/>
        </w:rPr>
        <w:t>PosOfflineQueue</w:t>
      </w:r>
      <w:r>
        <w:t>) nên implement idempotent để tránh tạo trùng SalesOrder khi retry sync.</w:t>
      </w:r>
    </w:p>
    <w:p>
      <w:pPr>
        <w:pStyle w:val="ListBullet"/>
        <w:ind w:left="340"/>
      </w:pPr>
      <w:r>
        <w:t xml:space="preserve">Payment Gateway integration: mỗi gateway 1 adapter riêng implement chung interface </w:t>
      </w:r>
      <w:r>
        <w:rPr>
          <w:rFonts w:ascii="Consolas" w:hAnsi="Consolas"/>
          <w:sz w:val="19"/>
        </w:rPr>
        <w:t>IPaymentGatewayAdapter</w:t>
      </w:r>
      <w:r>
        <w:t xml:space="preserve"> (Strategy pattern) — dễ thêm gateway mới sau này.</w:t>
      </w:r>
    </w:p>
    <w:p>
      <w:pPr>
        <w:pStyle w:val="ListBullet"/>
        <w:ind w:left="340"/>
      </w:pPr>
      <w:r>
        <w:t>Webhook callback endpoint (</w:t>
      </w:r>
      <w:r>
        <w:rPr>
          <w:rFonts w:ascii="Consolas" w:hAnsi="Consolas"/>
          <w:sz w:val="19"/>
        </w:rPr>
        <w:t>/payment/{gateway}/callback</w:t>
      </w:r>
      <w:r>
        <w:t>) không dùng JWT auth thông thường — verify bằng signature/secret riêng của từng gateway, đặt rate-limit riêng để chống lạm dụng.</w:t>
      </w:r>
    </w:p>
    <w:p>
      <w:pPr>
        <w:pStyle w:val="ListBullet"/>
        <w:ind w:left="340"/>
      </w:pPr>
      <w:r>
        <w:t xml:space="preserve">Cân nhắc rõ: giai đoạn đầu có thể </w:t>
      </w:r>
      <w:r>
        <w:rPr>
          <w:b/>
        </w:rPr>
        <w:t>bỏ qua CMS nội dung</w:t>
      </w:r>
      <w:r>
        <w:t xml:space="preserve"> (Banner/Blog/SEO trong 80 bảng gốc) hoàn toàn — dùng CMS có sẵn (Strapi/headless CMS) nếu cần, không tự build lại trong ERP.</w:t>
      </w:r>
    </w:p>
    <w:p>
      <w:r>
        <w:br w:type="page"/>
      </w:r>
    </w:p>
    <w:p>
      <w:pPr>
        <w:pStyle w:val="Heading1"/>
      </w:pPr>
      <w:r>
        <w:t>Module 21 — Notification</w:t>
      </w:r>
    </w:p>
    <w:p>
      <w:pPr>
        <w:pStyle w:val="Heading2"/>
      </w:pPr>
      <w:r>
        <w:t>Module 21 — Notification</w:t>
      </w:r>
    </w:p>
    <w:p>
      <w:pPr>
        <w:pStyle w:val="Heading3"/>
      </w:pPr>
      <w:r>
        <w:t>Technical Design Specification | ERP.E-Commerce.Solution</w:t>
      </w:r>
    </w:p>
    <w:p>
      <w:pPr>
        <w:ind w:left="454"/>
      </w:pPr>
      <w:r>
        <w:rPr>
          <w:i/>
          <w:color w:val="555555"/>
        </w:rPr>
        <w:t xml:space="preserve">Số module (21) được gán mới trong đợt rà soát 2026-07-29, chưa từng có quy ước đánh số toàn cục. Viết theo hướng </w:t>
      </w:r>
      <w:r>
        <w:rPr>
          <w:b/>
          <w:i/>
          <w:color w:val="555555"/>
        </w:rPr>
        <w:t>reconciliation</w:t>
      </w:r>
      <w:r>
        <w:rPr>
          <w:i/>
          <w:color w:val="555555"/>
        </w:rPr>
        <w:t xml:space="preserve"> — NotificationService đã có code đầy đủ. Xem thêm </w:t>
      </w:r>
      <w:r>
        <w:rPr>
          <w:rFonts w:ascii="Consolas" w:hAnsi="Consolas"/>
          <w:i/>
          <w:color w:val="555555"/>
          <w:sz w:val="19"/>
        </w:rPr>
        <w:t>docs/business/Notification/NotificationPrivacy.md</w:t>
      </w:r>
      <w:r>
        <w:rPr>
          <w:i/>
          <w:color w:val="555555"/>
        </w:rPr>
        <w:t xml:space="preserve"> (tài liệu hẹp, chỉ về quyền riêng tư dữ liệu người nhận) cho bối cảnh trước đó.</w:t>
      </w:r>
    </w:p>
    <w:p>
      <w:r>
        <w:t>&gt;</w:t>
      </w:r>
    </w:p>
    <w:p>
      <w:pPr>
        <w:ind w:left="454"/>
      </w:pPr>
      <w:r>
        <w:rPr>
          <w:b/>
          <w:i/>
          <w:color w:val="555555"/>
        </w:rPr>
        <w:t>Cập nhật quan trọng so với CLAUDE.md</w:t>
      </w:r>
      <w:r>
        <w:rPr>
          <w:i/>
          <w:color w:val="555555"/>
        </w:rPr>
        <w:t>: CLAUDE.md ghi "chỉ có 1 Kafka consumer sống (</w:t>
      </w:r>
      <w:r>
        <w:rPr>
          <w:rFonts w:ascii="Consolas" w:hAnsi="Consolas"/>
          <w:i/>
          <w:color w:val="555555"/>
          <w:sz w:val="19"/>
        </w:rPr>
        <w:t>IdentityEventConsumer</w:t>
      </w:r>
      <w:r>
        <w:rPr>
          <w:i/>
          <w:color w:val="555555"/>
        </w:rPr>
        <w:t xml:space="preserve">) cho </w:t>
      </w:r>
      <w:r>
        <w:rPr>
          <w:rFonts w:ascii="Consolas" w:hAnsi="Consolas"/>
          <w:i/>
          <w:color w:val="555555"/>
          <w:sz w:val="19"/>
        </w:rPr>
        <w:t>identity-topic</w:t>
      </w:r>
      <w:r>
        <w:rPr>
          <w:i/>
          <w:color w:val="555555"/>
        </w:rPr>
        <w:t xml:space="preserve">, 12 service còn lại là thiết kế dự kiến chưa nối dây" — thông tin này </w:t>
      </w:r>
      <w:r>
        <w:rPr>
          <w:b/>
          <w:i/>
          <w:color w:val="555555"/>
        </w:rPr>
        <w:t>đã lỗi thời</w:t>
      </w:r>
      <w:r>
        <w:rPr>
          <w:i/>
          <w:color w:val="555555"/>
        </w:rPr>
        <w:t xml:space="preserve">. Xác nhận qua code thật: ngoài </w:t>
      </w:r>
      <w:r>
        <w:rPr>
          <w:rFonts w:ascii="Consolas" w:hAnsi="Consolas"/>
          <w:i/>
          <w:color w:val="555555"/>
          <w:sz w:val="19"/>
        </w:rPr>
        <w:t>IdentityEventConsumer</w:t>
      </w:r>
      <w:r>
        <w:rPr>
          <w:i/>
          <w:color w:val="555555"/>
        </w:rPr>
        <w:t xml:space="preserve"> (Kafka), còn có </w:t>
      </w:r>
      <w:r>
        <w:rPr>
          <w:b/>
          <w:i/>
          <w:color w:val="555555"/>
        </w:rPr>
        <w:t>`SalesOrderRabbitMqConsumer`</w:t>
      </w:r>
      <w:r>
        <w:rPr>
          <w:i/>
          <w:color w:val="555555"/>
        </w:rPr>
        <w:t xml:space="preserve"> (RabbitMQ, exchange </w:t>
      </w:r>
      <w:r>
        <w:rPr>
          <w:rFonts w:ascii="Consolas" w:hAnsi="Consolas"/>
          <w:i/>
          <w:color w:val="555555"/>
          <w:sz w:val="19"/>
        </w:rPr>
        <w:t>sales_order_events</w:t>
      </w:r>
      <w:r>
        <w:rPr>
          <w:i/>
          <w:color w:val="555555"/>
        </w:rPr>
        <w:t xml:space="preserve">, đã bind 2 routing key </w:t>
      </w:r>
      <w:r>
        <w:rPr>
          <w:rFonts w:ascii="Consolas" w:hAnsi="Consolas"/>
          <w:i/>
          <w:color w:val="555555"/>
          <w:sz w:val="19"/>
        </w:rPr>
        <w:t>SalesOrderCreatedEvent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SalesOrderApprovedEvent</w:t>
      </w:r>
      <w:r>
        <w:rPr>
          <w:i/>
          <w:color w:val="555555"/>
        </w:rPr>
        <w:t>) đang sống và gửi thông báo xác nhận/duyệt đơn hàng thật. Vẫn còn 11 service khác chưa có consumer nối dây, nhưng "chỉ 1 consumer sống" không còn đúng.</w:t>
      </w:r>
    </w:p>
    <w:p>
      <w:pPr>
        <w:pStyle w:val="Heading3"/>
      </w:pPr>
      <w:r>
        <w:t>1. Mục tiêu và phạm vi</w:t>
      </w:r>
    </w:p>
    <w:p>
      <w:r>
        <w:t xml:space="preserve">NotificationService (Port 5013, Code: NTF, database </w:t>
      </w:r>
      <w:r>
        <w:rPr>
          <w:rFonts w:ascii="Consolas" w:hAnsi="Consolas"/>
          <w:sz w:val="19"/>
        </w:rPr>
        <w:t>NotificationDB</w:t>
      </w:r>
      <w:r>
        <w:t xml:space="preserve">) là service </w:t>
      </w:r>
      <w:r>
        <w:rPr>
          <w:b/>
        </w:rPr>
        <w:t>chỉ tiêu thụ sự kiện</w:t>
      </w:r>
      <w:r>
        <w:t xml:space="preserve"> (consumer-only, không publish domain event nào ra ngoài — khớp với CLAUDE.md) — gửi thông báo đa kênh (Email/SMS/Push/In-App) dựa trên Template, quản lý tuỳ chọn nhận thông báo theo từng User (Preference/Opt-out), và cung cấp Webhook cho hệ thống bên thứ ba đăng ký nhận sự kiện.</w:t>
      </w:r>
    </w:p>
    <w:p>
      <w:r>
        <w:t xml:space="preserve">Phạm vi </w:t>
      </w:r>
      <w:r>
        <w:rPr>
          <w:b/>
        </w:rPr>
        <w:t>không bao gồm</w:t>
      </w:r>
      <w:r>
        <w:t>: soạn nội dung nghiệp vụ (nội dung do service gọi tới cung cấp qua Template hoặc raw Subject/Body) — Notification chỉ là hạ tầng gửi/theo dõi trạng thái gửi, không phải nguồn sự thật của nội dung nghiệp vụ.</w:t>
      </w:r>
    </w:p>
    <w:p>
      <w:pPr>
        <w:pStyle w:val="Heading3"/>
      </w:pPr>
      <w:r>
        <w:t>2. Actor tham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Các service khác (Identity, Sales, ...)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Publish event → trigger gửi thông báo tự động qua consumer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End User (qua Preferences)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Tự cấu hình kênh nhận thông báo, opt-out toàn bộ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Admin/CSKH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Gửi thông báo thủ công/hàng loạt (</w:t>
            </w:r>
            <w:r>
              <w:rPr>
                <w:rFonts w:ascii="Consolas" w:hAnsi="Consolas"/>
                <w:sz w:val="19"/>
              </w:rPr>
              <w:t>Send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BulkSend</w:t>
            </w:r>
            <w:r>
              <w:rPr>
                <w:sz w:val="19"/>
              </w:rPr>
              <w:t>), quản lý Template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Hệ thống bên thứ 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ký Webhook để nhận sự kiện notification.sent/notification.failed</w:t>
            </w:r>
          </w:p>
        </w:tc>
      </w:tr>
    </w:tbl>
    <w:p/>
    <w:p>
      <w:pPr>
        <w:pStyle w:val="Heading3"/>
      </w:pPr>
      <w:r>
        <w:t>3. Quy trình nghiệp vụ chính</w:t>
      </w:r>
    </w:p>
    <w:p>
      <w:pPr>
        <w:pStyle w:val="ListNumber"/>
        <w:ind w:left="340"/>
      </w:pPr>
      <w:r>
        <w:t>Notification được tạo (</w:t>
      </w:r>
      <w:r>
        <w:rPr>
          <w:rFonts w:ascii="Consolas" w:hAnsi="Consolas"/>
          <w:sz w:val="19"/>
        </w:rPr>
        <w:t>Notification.Create</w:t>
      </w:r>
      <w:r>
        <w:t xml:space="preserve">) ở trạng thái </w:t>
      </w:r>
      <w:r>
        <w:rPr>
          <w:rFonts w:ascii="Consolas" w:hAnsi="Consolas"/>
          <w:sz w:val="19"/>
        </w:rPr>
        <w:t>Queued</w:t>
      </w:r>
      <w:r>
        <w:t xml:space="preserve"> — hoặc do gọi trực tiếp </w:t>
      </w:r>
      <w:r>
        <w:rPr>
          <w:rFonts w:ascii="Consolas" w:hAnsi="Consolas"/>
          <w:sz w:val="19"/>
        </w:rPr>
        <w:t>POST /notifications</w:t>
      </w:r>
      <w:r>
        <w:t xml:space="preserve"> (Send/BulkSend), hoặc do consumer nội bộ tự tạo khi nhận event từ service khác.</w:t>
      </w:r>
    </w:p>
    <w:p>
      <w:pPr>
        <w:pStyle w:val="ListNumber"/>
        <w:ind w:left="340"/>
      </w:pPr>
      <w:r>
        <w:t xml:space="preserve">Nếu có </w:t>
      </w:r>
      <w:r>
        <w:rPr>
          <w:rFonts w:ascii="Consolas" w:hAnsi="Consolas"/>
          <w:sz w:val="19"/>
        </w:rPr>
        <w:t>ScheduledFor</w:t>
      </w:r>
      <w:r>
        <w:t xml:space="preserve"> trong tương lai, </w:t>
      </w:r>
      <w:r>
        <w:rPr>
          <w:rFonts w:ascii="Consolas" w:hAnsi="Consolas"/>
          <w:sz w:val="19"/>
        </w:rPr>
        <w:t>IsReadyToSend()</w:t>
      </w:r>
      <w:r>
        <w:t xml:space="preserve"> trả về false cho đến đúng giờ — cơ chế lập lịch gửi.</w:t>
      </w:r>
    </w:p>
    <w:p>
      <w:pPr>
        <w:pStyle w:val="ListNumber"/>
        <w:ind w:left="340"/>
      </w:pPr>
      <w:r>
        <w:t xml:space="preserve">Gửi: </w:t>
      </w:r>
      <w:r>
        <w:rPr>
          <w:rFonts w:ascii="Consolas" w:hAnsi="Consolas"/>
          <w:sz w:val="19"/>
        </w:rPr>
        <w:t>MarkAsSending()</w:t>
      </w:r>
      <w:r>
        <w:t xml:space="preserve"> → thử gửi qua kênh tương ứng → </w:t>
      </w:r>
      <w:r>
        <w:rPr>
          <w:rFonts w:ascii="Consolas" w:hAnsi="Consolas"/>
          <w:sz w:val="19"/>
        </w:rPr>
        <w:t>MarkAsSent()</w:t>
      </w:r>
      <w:r>
        <w:t xml:space="preserve"> (thành công, phát </w:t>
      </w:r>
      <w:r>
        <w:rPr>
          <w:rFonts w:ascii="Consolas" w:hAnsi="Consolas"/>
          <w:sz w:val="19"/>
        </w:rPr>
        <w:t>NotificationSentEvent</w:t>
      </w:r>
      <w:r>
        <w:t xml:space="preserve">) hoặc </w:t>
      </w:r>
      <w:r>
        <w:rPr>
          <w:rFonts w:ascii="Consolas" w:hAnsi="Consolas"/>
          <w:sz w:val="19"/>
        </w:rPr>
        <w:t>MarkAsFailed(error)</w:t>
      </w:r>
      <w:r>
        <w:t xml:space="preserve"> (thất bại, tăng </w:t>
      </w:r>
      <w:r>
        <w:rPr>
          <w:rFonts w:ascii="Consolas" w:hAnsi="Consolas"/>
          <w:sz w:val="19"/>
        </w:rPr>
        <w:t>RetryCount</w:t>
      </w:r>
      <w:r>
        <w:t xml:space="preserve">, phát </w:t>
      </w:r>
      <w:r>
        <w:rPr>
          <w:rFonts w:ascii="Consolas" w:hAnsi="Consolas"/>
          <w:sz w:val="19"/>
        </w:rPr>
        <w:t>NotificationFailedEvent</w:t>
      </w:r>
      <w:r>
        <w:t>).</w:t>
      </w:r>
    </w:p>
    <w:p>
      <w:pPr>
        <w:pStyle w:val="ListNumber"/>
        <w:ind w:left="340"/>
      </w:pPr>
      <w:r>
        <w:t xml:space="preserve">Retry tự động theo exponential backoff: </w:t>
      </w:r>
      <w:r>
        <w:rPr>
          <w:rFonts w:ascii="Consolas" w:hAnsi="Consolas"/>
          <w:sz w:val="19"/>
        </w:rPr>
        <w:t>CanRetry()</w:t>
      </w:r>
      <w:r>
        <w:t xml:space="preserve"> cho phép tối đa 3 lần thử lại, </w:t>
      </w:r>
      <w:r>
        <w:rPr>
          <w:rFonts w:ascii="Consolas" w:hAnsi="Consolas"/>
          <w:sz w:val="19"/>
        </w:rPr>
        <w:t>ShouldRetryNow()</w:t>
      </w:r>
      <w:r>
        <w:t xml:space="preserve"> tính thời điểm retry kế tiếp = 30s × 2^(RetryCount−1) sau lần thất bại gần nhất (30s sau lần 1, 60s sau lần 2).</w:t>
      </w:r>
    </w:p>
    <w:p>
      <w:pPr>
        <w:pStyle w:val="ListNumber"/>
        <w:ind w:left="340"/>
      </w:pPr>
      <w:r>
        <w:t xml:space="preserve">Nếu gateway gửi (email/SMS provider) báo bounce, </w:t>
      </w:r>
      <w:r>
        <w:rPr>
          <w:rFonts w:ascii="Consolas" w:hAnsi="Consolas"/>
          <w:sz w:val="19"/>
        </w:rPr>
        <w:t>MarkAsBounced(reason)</w:t>
      </w:r>
      <w:r>
        <w:t xml:space="preserve"> — trạng thái riêng biệt với Failed, không tính vào RetryCount.</w:t>
      </w:r>
    </w:p>
    <w:p>
      <w:pPr>
        <w:pStyle w:val="ListNumber"/>
        <w:ind w:left="340"/>
      </w:pPr>
      <w:r>
        <w:t xml:space="preserve">Toàn bộ vòng đời được ghi lại vào </w:t>
      </w:r>
      <w:r>
        <w:rPr>
          <w:rFonts w:ascii="Consolas" w:hAnsi="Consolas"/>
          <w:sz w:val="19"/>
        </w:rPr>
        <w:t>NotificationLog</w:t>
      </w:r>
      <w:r>
        <w:t xml:space="preserve"> (append-only) ngay tại từng bước chuyển trạng thái — không phải log ứng dụng rời rạc mà là 1 phần domain model.</w:t>
      </w:r>
    </w:p>
    <w:p>
      <w:pPr>
        <w:pStyle w:val="ListNumber"/>
        <w:ind w:left="340"/>
      </w:pPr>
      <w:r>
        <w:t>User có thể tắt từng kênh (</w:t>
      </w:r>
      <w:r>
        <w:rPr>
          <w:rFonts w:ascii="Consolas" w:hAnsi="Consolas"/>
          <w:sz w:val="19"/>
        </w:rPr>
        <w:t>UpdateChannels</w:t>
      </w:r>
      <w:r>
        <w:t xml:space="preserve">) hoặc </w:t>
      </w:r>
      <w:r>
        <w:rPr>
          <w:rFonts w:ascii="Consolas" w:hAnsi="Consolas"/>
          <w:sz w:val="19"/>
        </w:rPr>
        <w:t>OptOut()</w:t>
      </w:r>
      <w:r>
        <w:t xml:space="preserve"> toàn bộ (tắt Email/SMS/Push cùng lúc, ghi nhận </w:t>
      </w:r>
      <w:r>
        <w:rPr>
          <w:rFonts w:ascii="Consolas" w:hAnsi="Consolas"/>
          <w:sz w:val="19"/>
        </w:rPr>
        <w:t>OptOutAt</w:t>
      </w:r>
      <w:r>
        <w:t xml:space="preserve"> — lưu ý: </w:t>
      </w:r>
      <w:r>
        <w:rPr>
          <w:rFonts w:ascii="Consolas" w:hAnsi="Consolas"/>
          <w:sz w:val="19"/>
        </w:rPr>
        <w:t>InAppEnabled</w:t>
      </w:r>
      <w:r>
        <w:t xml:space="preserve"> KHÔNG bị tắt bởi OptOut, chỉ 3 kênh còn lại).</w:t>
      </w:r>
    </w:p>
    <w:p>
      <w:pPr>
        <w:pStyle w:val="Heading3"/>
      </w:pPr>
      <w:r>
        <w:t>4. Domain Model (Aggregate Roots — DDD, đã xác nhận đúng code thật)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Notification (Aggregate Root)</w:t>
        <w:br/>
        <w:t xml:space="preserve"> ├─ Channel: Email | Sms | Push | InApp</w:t>
        <w:br/>
        <w:t xml:space="preserve"> ├─ Status: Queued → Sending → Sent → Delivered</w:t>
        <w:br/>
        <w:t xml:space="preserve"> │                          └→ Failed → (retry) hoặc Bounced</w:t>
        <w:br/>
        <w:t xml:space="preserve"> ├─ Priority: (Low/Normal/High/Critical — xem NotificationPriority enum)</w:t>
        <w:br/>
        <w:t xml:space="preserve"> └─ Logs (owned collection, append-only)</w:t>
        <w:br/>
        <w:t xml:space="preserve">     NotificationLog (Entity) — EventType, Details, EventTimestamp</w:t>
        <w:br/>
        <w:br/>
        <w:t>NotificationTemplate (Aggregate Root)</w:t>
        <w:br/>
        <w:t xml:space="preserve"> ├─ Code (định danh duy nhất), Channel, Subject, Body, Variables (mô tả placeholder)</w:t>
        <w:br/>
        <w:t xml:space="preserve"> └─ Render(variables dict) — thay thế {key} bằng value trong Body</w:t>
        <w:br/>
        <w:br/>
        <w:t>NotificationPreference (Aggregate Root)</w:t>
        <w:br/>
        <w:t xml:space="preserve"> ├─ EmailEnabled / SmsEnabled / PushEnabled / InAppEnabled</w:t>
        <w:br/>
        <w:t xml:space="preserve"> ├─ DisabledChannels (danh sách phụ, hiện không có method nào ghi vào — xem ghi chú)</w:t>
        <w:br/>
        <w:t xml:space="preserve"> └─ OptOutAt</w:t>
        <w:br/>
        <w:br/>
        <w:t>WebhookEndpoint (Aggregate Root)</w:t>
        <w:br/>
        <w:t xml:space="preserve"> ├─ Url, Secret (dùng ký HMAC payload gửi đi — cần xác nhận thêm ở API layer)</w:t>
        <w:br/>
        <w:t xml:space="preserve"> └─ EventTypes (danh sách lọc sự kiện, rỗng = nhận tất cả)</w:t>
      </w:r>
    </w:p>
    <w:p>
      <w:r>
        <w:rPr>
          <w:b/>
        </w:rPr>
        <w:t>Ghi chú kỹ thuật</w:t>
      </w:r>
      <w:r>
        <w:t xml:space="preserve">: </w:t>
      </w:r>
      <w:r>
        <w:rPr>
          <w:rFonts w:ascii="Consolas" w:hAnsi="Consolas"/>
          <w:sz w:val="19"/>
        </w:rPr>
        <w:t>NotificationPreference.DisabledChannels</w:t>
      </w:r>
      <w:r>
        <w:t xml:space="preserve"> là property </w:t>
      </w:r>
      <w:r>
        <w:rPr>
          <w:rFonts w:ascii="Consolas" w:hAnsi="Consolas"/>
          <w:sz w:val="19"/>
        </w:rPr>
        <w:t>IReadOnlyCollection</w:t>
      </w:r>
      <w:r>
        <w:t xml:space="preserve"> nhưng không có method public nào (</w:t>
      </w:r>
      <w:r>
        <w:rPr>
          <w:rFonts w:ascii="Consolas" w:hAnsi="Consolas"/>
          <w:sz w:val="19"/>
        </w:rPr>
        <w:t>AddDisabledChannel</w:t>
      </w:r>
      <w:r>
        <w:t xml:space="preserve">, v.v.) từng thêm phần tử vào </w:t>
      </w:r>
      <w:r>
        <w:rPr>
          <w:rFonts w:ascii="Consolas" w:hAnsi="Consolas"/>
          <w:sz w:val="19"/>
        </w:rPr>
        <w:t>_disabledChannels</w:t>
      </w:r>
      <w:r>
        <w:t xml:space="preserve"> — trường này tồn tại trong domain model nhưng chưa có luồng nghiệp vụ nào sử dụng, khác với </w:t>
      </w:r>
      <w:r>
        <w:rPr>
          <w:rFonts w:ascii="Consolas" w:hAnsi="Consolas"/>
          <w:sz w:val="19"/>
        </w:rPr>
        <w:t>UpdateChannels</w:t>
      </w:r>
      <w:r>
        <w:t>/</w:t>
      </w:r>
      <w:r>
        <w:rPr>
          <w:rFonts w:ascii="Consolas" w:hAnsi="Consolas"/>
          <w:sz w:val="19"/>
        </w:rPr>
        <w:t>OptOut</w:t>
      </w:r>
      <w:r>
        <w:t xml:space="preserve"> (dùng 4 cờ boolean riêng) mới là cơ chế thật đang chạy.</w:t>
      </w:r>
    </w:p>
    <w:p>
      <w:pPr>
        <w:pStyle w:val="Heading3"/>
      </w:pPr>
      <w:r>
        <w:t>5. Database Design (</w:t>
      </w:r>
      <w:r>
        <w:rPr>
          <w:rFonts w:ascii="Consolas" w:hAnsi="Consolas"/>
          <w:sz w:val="19"/>
        </w:rPr>
        <w:t>NotificationDB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Bảng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Cột chính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NotificationTemplates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Code (unique cùng TenantId), Name, Channel, Subject, Body, Variables, IsActive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Notifications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RecipientId, RecipientEmail/Phone/DeviceToken, Channel, TemplateId, Subject, Body, Status, Priority, ScheduledFor, SentAt/DeliveredAt/FailedAt, RetryCount, ErrorMessage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NotificationLogs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NotificationId (FK), EventType, Details, EventTimestamp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NotificationPreferences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UserId (unique cùng TenantId), EmailEnabled, SmsEnabled, PushEnabled, InAppEnabled, OptOutAt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TenantNotificationSettings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TenantEmailSettings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TenantSmsSettings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cấu hình hai tầng System/Tenant cho từng kênh gửi (SMTP, SMS gateway...)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WebhookEndpoints</w:t>
            </w:r>
            <w:r>
              <w:rPr>
                <w:sz w:val="19"/>
              </w:rPr>
              <w:t xml:space="preserve"> (nếu có bảng riêng — xác nhận cùng lúc build docx)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Name, Url, Secret, IsActive, EventTypesRaw</w:t>
            </w:r>
          </w:p>
        </w:tc>
      </w:tr>
    </w:tbl>
    <w:p/>
    <w:p>
      <w:r>
        <w:rPr>
          <w:b/>
        </w:rPr>
        <w:t>Index cần lưu ý</w:t>
      </w:r>
      <w:r>
        <w:t xml:space="preserve"> (chi tiết đầy đủ ở </w:t>
      </w:r>
      <w:r>
        <w:rPr>
          <w:rFonts w:ascii="Consolas" w:hAnsi="Consolas"/>
          <w:sz w:val="19"/>
        </w:rPr>
        <w:t>docs/architecture/database-performance-indexing-review.md</w:t>
      </w:r>
      <w:r>
        <w:t xml:space="preserve">): </w:t>
      </w:r>
      <w:r>
        <w:rPr>
          <w:rFonts w:ascii="Consolas" w:hAnsi="Consolas"/>
          <w:sz w:val="19"/>
        </w:rPr>
        <w:t>IX_Notifications_Status (Status, CreatedAt)</w:t>
      </w:r>
      <w:r>
        <w:t xml:space="preserve"> không filtered, dẫn đầu bằng cột trạng thái đổi liên tục (Queued→Sending→Sent/Failed/Bounced) trên bảng nhiều khả năng có tốc độ ghi cao nhất hệ thống — ứng viên hàng đầu để chuyển thành filtered index theo đúng pattern truy vấn thật (ví dụ "tìm các bản ghi Queued cần gửi" → </w:t>
      </w:r>
      <w:r>
        <w:rPr>
          <w:rFonts w:ascii="Consolas" w:hAnsi="Consolas"/>
          <w:sz w:val="19"/>
        </w:rPr>
        <w:t>(ScheduledFor) WHERE Status = 0</w:t>
      </w:r>
      <w:r>
        <w:t>).</w:t>
      </w:r>
    </w:p>
    <w:p>
      <w:pPr>
        <w:pStyle w:val="Heading3"/>
      </w:pPr>
      <w:r>
        <w:t>6. API Design (REST)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POST   /api/v1/notifications                      (notifications:send)</w:t>
        <w:br/>
        <w:t>GET    /api/v1/notifications/{id}                  (notifications:view + ownership check)</w:t>
        <w:br/>
        <w:t>GET    /api/v1/notifications/history/{recipientId} (notifications:view + ownership check)</w:t>
        <w:br/>
        <w:t>POST   /api/v1/notifications/bulk                  (notifications:send, 202 Accepted)</w:t>
        <w:br/>
        <w:br/>
        <w:t># Templates, Preferences, Webhooks, Settings — controllers riêng, xem TemplatesController /</w:t>
        <w:br/>
        <w:t># PreferencesController / WebhooksController / SettingsController</w:t>
      </w:r>
    </w:p>
    <w:p>
      <w:r>
        <w:rPr>
          <w:b/>
        </w:rPr>
        <w:t>Ghi chú bảo mật đáng chú ý</w:t>
      </w:r>
      <w:r>
        <w:t xml:space="preserve">: </w:t>
      </w:r>
      <w:r>
        <w:rPr>
          <w:rFonts w:ascii="Consolas" w:hAnsi="Consolas"/>
          <w:sz w:val="19"/>
        </w:rPr>
        <w:t>GET /{id}</w:t>
      </w:r>
      <w:r>
        <w:t xml:space="preserve"> và </w:t>
      </w:r>
      <w:r>
        <w:rPr>
          <w:rFonts w:ascii="Consolas" w:hAnsi="Consolas"/>
          <w:sz w:val="19"/>
        </w:rPr>
        <w:t>GET /history/{recipientId}</w:t>
      </w:r>
      <w:r>
        <w:t xml:space="preserve"> đều có kiểm tra "chỉ chính chủ hoặc người có quyền </w:t>
      </w:r>
      <w:r>
        <w:rPr>
          <w:rFonts w:ascii="Consolas" w:hAnsi="Consolas"/>
          <w:sz w:val="19"/>
        </w:rPr>
        <w:t>notifications:send</w:t>
      </w:r>
      <w:r>
        <w:t xml:space="preserve">" — không phải cứ có </w:t>
      </w:r>
      <w:r>
        <w:rPr>
          <w:rFonts w:ascii="Consolas" w:hAnsi="Consolas"/>
          <w:sz w:val="19"/>
        </w:rPr>
        <w:t>notifications:view</w:t>
      </w:r>
      <w:r>
        <w:t xml:space="preserve"> là đọc được thông báo của người khác. Đây là cơ chế ownership-check tương tự PreferencesController, ngăn một caller có quyền view chung dò được </w:t>
      </w:r>
      <w:r>
        <w:rPr>
          <w:rFonts w:ascii="Consolas" w:hAnsi="Consolas"/>
          <w:sz w:val="19"/>
        </w:rPr>
        <w:t>NotificationId</w:t>
      </w:r>
      <w:r>
        <w:t xml:space="preserve"> của người khác rồi đọc trộm nội dung.</w:t>
      </w:r>
    </w:p>
    <w:p>
      <w:pPr>
        <w:pStyle w:val="Heading3"/>
      </w:pPr>
      <w:r>
        <w:t>7. Event Design</w:t>
      </w:r>
    </w:p>
    <w:p>
      <w:r>
        <w:rPr>
          <w:b/>
        </w:rPr>
        <w:t>Published</w:t>
      </w:r>
      <w:r>
        <w:t xml:space="preserve"> (chỉ 2 event, xác nhận đúng CLAUDE.md — service KHÔNG publish domain event nghiệp vụ nào khác ra ngoài):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NotificationSentEvent(NotificationId, RecipientId, Channel)</w:t>
      </w:r>
      <w:r>
        <w:t xml:space="preserve"> — khi </w:t>
      </w:r>
      <w:r>
        <w:rPr>
          <w:rFonts w:ascii="Consolas" w:hAnsi="Consolas"/>
          <w:sz w:val="19"/>
        </w:rPr>
        <w:t>MarkAsSent()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NotificationFailedEvent(NotificationId, RecipientId, Channel, Error)</w:t>
      </w:r>
      <w:r>
        <w:t xml:space="preserve"> — khi </w:t>
      </w:r>
      <w:r>
        <w:rPr>
          <w:rFonts w:ascii="Consolas" w:hAnsi="Consolas"/>
          <w:sz w:val="19"/>
        </w:rPr>
        <w:t>MarkAsFailed()</w:t>
      </w:r>
    </w:p>
    <w:p>
      <w:r>
        <w:rPr>
          <w:b/>
        </w:rPr>
        <w:t>Consumed</w:t>
      </w:r>
      <w:r>
        <w:t xml:space="preserve"> (đã xác nhận 2 consumer thật đang chạy, không phải 1 như CLAUDE.md ghi):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Consumer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Transport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Sự kiện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Trạng thái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IdentityEventConsumer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identity-topic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TwoFactorCodeGenerated</w:t>
            </w:r>
            <w:r>
              <w:rPr>
                <w:sz w:val="19"/>
              </w:rPr>
              <w:t xml:space="preserve"> (gửi OTP), </w:t>
            </w:r>
            <w:r>
              <w:rPr>
                <w:rFonts w:ascii="Consolas" w:hAnsi="Consolas"/>
                <w:sz w:val="19"/>
              </w:rPr>
              <w:t>UserCreated</w:t>
            </w:r>
            <w:r>
              <w:rPr>
                <w:sz w:val="19"/>
              </w:rPr>
              <w:t>, ...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Sống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SalesOrderRabbitMqConsumer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RabbitMQ </w:t>
            </w:r>
            <w:r>
              <w:rPr>
                <w:rFonts w:ascii="Consolas" w:hAnsi="Consolas"/>
                <w:sz w:val="19"/>
              </w:rPr>
              <w:t>sales_order_events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sales_order.SalesOrderCreatedEvent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sales_order.SalesOrderApprovedEvent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Sống — gửi email xác nhận/duyệt đơn hàng</w:t>
            </w:r>
          </w:p>
        </w:tc>
      </w:tr>
    </w:tbl>
    <w:p/>
    <w:p>
      <w:r>
        <w:t xml:space="preserve">11 service còn lại (Warehouse, Accounting, CRM, HRM, Payment, Shipping, POS, Promotion, Purchasing, Product, Reporting) </w:t>
      </w:r>
      <w:r>
        <w:rPr>
          <w:b/>
        </w:rPr>
        <w:t>chưa có consumer nối dây</w:t>
      </w:r>
      <w:r>
        <w:t xml:space="preserve"> cho Notification — thiết kế "tiêu thụ toàn bộ 39+ sự kiện" trong CLAUDE.md vẫn là mục tiêu dự kiến, không phải hiện trạng.</w:t>
      </w:r>
    </w:p>
    <w:p>
      <w:pPr>
        <w:pStyle w:val="Heading3"/>
      </w:pPr>
      <w:r>
        <w:t>8. Business Rules &amp; Validation</w:t>
      </w:r>
    </w:p>
    <w:p>
      <w:pPr>
        <w:pStyle w:val="ListBullet"/>
        <w:ind w:left="340"/>
      </w:pPr>
      <w:r>
        <w:t xml:space="preserve">Notification mới luôn khởi tạo </w:t>
      </w:r>
      <w:r>
        <w:rPr>
          <w:rFonts w:ascii="Consolas" w:hAnsi="Consolas"/>
          <w:sz w:val="19"/>
        </w:rPr>
        <w:t>Queued</w:t>
      </w:r>
      <w:r>
        <w:t xml:space="preserve">, không phân biệt có </w:t>
      </w:r>
      <w:r>
        <w:rPr>
          <w:rFonts w:ascii="Consolas" w:hAnsi="Consolas"/>
          <w:sz w:val="19"/>
        </w:rPr>
        <w:t>ScheduledFor</w:t>
      </w:r>
      <w:r>
        <w:t xml:space="preserve"> hay không (code hiện tại gán </w:t>
      </w:r>
      <w:r>
        <w:rPr>
          <w:rFonts w:ascii="Consolas" w:hAnsi="Consolas"/>
          <w:sz w:val="19"/>
        </w:rPr>
        <w:t>Status = Queued</w:t>
      </w:r>
      <w:r>
        <w:t xml:space="preserve"> cho cả 2 nhánh — trường hợp </w:t>
      </w:r>
      <w:r>
        <w:rPr>
          <w:rFonts w:ascii="Consolas" w:hAnsi="Consolas"/>
          <w:sz w:val="19"/>
        </w:rPr>
        <w:t>scheduledFor.HasValue</w:t>
      </w:r>
      <w:r>
        <w:t xml:space="preserve"> không có nhánh trạng thái riêng, chỉ khác ở việc </w:t>
      </w:r>
      <w:r>
        <w:rPr>
          <w:rFonts w:ascii="Consolas" w:hAnsi="Consolas"/>
          <w:sz w:val="19"/>
        </w:rPr>
        <w:t>IsReadyToSend()</w:t>
      </w:r>
      <w:r>
        <w:t xml:space="preserve"> sẽ kiểm tra thêm điều kiện thời gian).</w:t>
      </w:r>
    </w:p>
    <w:p>
      <w:pPr>
        <w:pStyle w:val="ListBullet"/>
        <w:ind w:left="340"/>
      </w:pPr>
      <w:r>
        <w:t xml:space="preserve">Retry tối đa 3 lần, chỉ áp dụng khi </w:t>
      </w:r>
      <w:r>
        <w:rPr>
          <w:rFonts w:ascii="Consolas" w:hAnsi="Consolas"/>
          <w:sz w:val="19"/>
        </w:rPr>
        <w:t>Status == Failed</w:t>
      </w:r>
      <w:r>
        <w:t xml:space="preserve"> (không tự retry khi Bounced).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OptOut()</w:t>
      </w:r>
      <w:r>
        <w:t xml:space="preserve"> tắt Email/SMS/Push nhưng giữ nguyên In-App — người dùng luôn nhận được thông báo trong ứng dụng ngay cả khi đã từ chối các kênh khác.</w:t>
      </w:r>
    </w:p>
    <w:p>
      <w:pPr>
        <w:pStyle w:val="ListBullet"/>
        <w:ind w:left="340"/>
      </w:pPr>
      <w:r>
        <w:t xml:space="preserve">Đọc thông báo của người khác yêu cầu quyền nâng cao </w:t>
      </w:r>
      <w:r>
        <w:rPr>
          <w:rFonts w:ascii="Consolas" w:hAnsi="Consolas"/>
          <w:sz w:val="19"/>
        </w:rPr>
        <w:t>notifications:send</w:t>
      </w:r>
      <w:r>
        <w:t xml:space="preserve">, không chỉ </w:t>
      </w:r>
      <w:r>
        <w:rPr>
          <w:rFonts w:ascii="Consolas" w:hAnsi="Consolas"/>
          <w:sz w:val="19"/>
        </w:rPr>
        <w:t>notifications:view</w:t>
      </w:r>
      <w:r>
        <w:t>.</w:t>
      </w:r>
    </w:p>
    <w:p>
      <w:pPr>
        <w:pStyle w:val="Heading3"/>
      </w:pPr>
      <w:r>
        <w:t>9. Tích hợp với module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Module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Loại tích hợp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2 (Identity)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TwoFactorCodeGenerated</w:t>
            </w:r>
            <w:r>
              <w:rPr>
                <w:sz w:val="19"/>
              </w:rPr>
              <w:t xml:space="preserve"> → gửi OTP qua SMS/Email (duy nhất kênh giao OTP, không đồng bộ trực tiếp)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5 (Sales)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SalesOrderCreatedEvent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SalesOrderApprovedEvent</w:t>
            </w:r>
            <w:r>
              <w:rPr>
                <w:sz w:val="19"/>
              </w:rPr>
              <w:t xml:space="preserve"> → email xác nhận/duyệt đơn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Hệ thống ngoài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Webhook cho phép bên thứ ba tự đăng ký nhận </w:t>
            </w:r>
            <w:r>
              <w:rPr>
                <w:rFonts w:ascii="Consolas" w:hAnsi="Consolas"/>
                <w:sz w:val="19"/>
              </w:rPr>
              <w:t>notification.sent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notification.failed</w:t>
            </w:r>
            <w:r>
              <w:rPr>
                <w:sz w:val="19"/>
              </w:rPr>
              <w:t xml:space="preserve"> theo </w:t>
            </w:r>
            <w:r>
              <w:rPr>
                <w:rFonts w:ascii="Consolas" w:hAnsi="Consolas"/>
                <w:sz w:val="19"/>
              </w:rPr>
              <w:t>EventTypes</w:t>
            </w:r>
            <w:r>
              <w:rPr>
                <w:sz w:val="19"/>
              </w:rPr>
              <w:t xml:space="preserve"> filter</w:t>
            </w:r>
          </w:p>
        </w:tc>
      </w:tr>
    </w:tbl>
    <w:p/>
    <w:p>
      <w:pPr>
        <w:pStyle w:val="Heading3"/>
      </w:pPr>
      <w:r>
        <w:t>10. So sánh &amp; Reconciliation với project hiện tại (2026-07-29)</w:t>
      </w:r>
    </w:p>
    <w:p>
      <w:r>
        <w:t xml:space="preserve">Phát hiện chính: CLAUDE.md nói sai hiện trạng consumer (nói "chỉ 1 sống" nhưng thực tế có 2 — thiếu </w:t>
      </w:r>
      <w:r>
        <w:rPr>
          <w:rFonts w:ascii="Consolas" w:hAnsi="Consolas"/>
          <w:sz w:val="19"/>
        </w:rPr>
        <w:t>SalesOrderRabbitMqConsumer</w:t>
      </w:r>
      <w:r>
        <w:t>). Domain model có 1 property chết (</w:t>
      </w:r>
      <w:r>
        <w:rPr>
          <w:rFonts w:ascii="Consolas" w:hAnsi="Consolas"/>
          <w:sz w:val="19"/>
        </w:rPr>
        <w:t>NotificationPreference.DisabledChannels</w:t>
      </w:r>
      <w:r>
        <w:t xml:space="preserve"> — tồn tại nhưng không method nào ghi vào, cơ chế thật dùng 4 cờ boolean). Không phát hiện gap nghiêm trọng khác — toàn bộ vòng đời gửi/retry/log là logic thật đang chạy.</w:t>
      </w:r>
    </w:p>
    <w:p>
      <w:r>
        <w:br w:type="page"/>
      </w:r>
    </w:p>
    <w:p>
      <w:pPr>
        <w:pStyle w:val="Heading1"/>
      </w:pPr>
      <w:r>
        <w:t>Module 19 — Reporting</w:t>
      </w:r>
    </w:p>
    <w:p>
      <w:pPr>
        <w:pStyle w:val="Heading2"/>
      </w:pPr>
      <w:r>
        <w:t>Module 19 — Reporting</w:t>
      </w:r>
    </w:p>
    <w:p>
      <w:pPr>
        <w:pStyle w:val="Heading3"/>
      </w:pPr>
      <w:r>
        <w:t>Technical Design Specification | ERP.E-Commerce.Solution</w:t>
      </w:r>
    </w:p>
    <w:p>
      <w:pPr>
        <w:ind w:left="454"/>
      </w:pPr>
      <w:r>
        <w:rPr>
          <w:i/>
          <w:color w:val="555555"/>
        </w:rPr>
        <w:t xml:space="preserve">Số module (19) được gán mới trong đợt rà soát 2026-07-29. Viết theo hướng </w:t>
      </w:r>
      <w:r>
        <w:rPr>
          <w:b/>
          <w:i/>
          <w:color w:val="555555"/>
        </w:rPr>
        <w:t>reconciliation</w:t>
      </w:r>
      <w:r>
        <w:rPr>
          <w:i/>
          <w:color w:val="555555"/>
        </w:rPr>
        <w:t xml:space="preserve"> hoàn toàn. ReportingService là service duy nhất trong hệ thống thuộc dạng </w:t>
      </w:r>
      <w:r>
        <w:rPr>
          <w:b/>
          <w:i/>
          <w:color w:val="555555"/>
        </w:rPr>
        <w:t>read-only OLAP</w:t>
      </w:r>
      <w:r>
        <w:rPr>
          <w:i/>
          <w:color w:val="555555"/>
        </w:rPr>
        <w:t xml:space="preserve"> — không publish Outbox/domain event nào ra ngoài, chỉ tiêu thụ.</w:t>
      </w:r>
    </w:p>
    <w:p>
      <w:pPr>
        <w:pStyle w:val="Heading3"/>
      </w:pPr>
      <w:r>
        <w:t>1. Mục tiêu và phạm vi</w:t>
      </w:r>
    </w:p>
    <w:p>
      <w:r>
        <w:t xml:space="preserve">ReportingService (Port 5014, Code: RPT, database </w:t>
      </w:r>
      <w:r>
        <w:rPr>
          <w:rFonts w:ascii="Consolas" w:hAnsi="Consolas"/>
          <w:sz w:val="19"/>
        </w:rPr>
        <w:t>ReportingDB</w:t>
      </w:r>
      <w:r>
        <w:t>) là kho dữ liệu phân tích (data warehouse) dạng star-schema: nhận event từ các service nghiệp vụ khác, phi chuẩn hoá (denormalize) vào bảng Fact/Dimension, phục vụ dashboard và export CSV.</w:t>
      </w:r>
    </w:p>
    <w:p>
      <w:r>
        <w:t xml:space="preserve">Phạm vi </w:t>
      </w:r>
      <w:r>
        <w:rPr>
          <w:b/>
        </w:rPr>
        <w:t>không bao gồm</w:t>
      </w:r>
      <w:r>
        <w:t>: ghi dữ liệu giao dịch gốc (chỉ đọc/nhận qua event), tính toán nghiệp vụ thời gian thực — đây là lớp BI/báo cáo, độ trễ vài giây tới vài phút là chấp nhận được.</w:t>
      </w:r>
    </w:p>
    <w:p>
      <w:pPr>
        <w:pStyle w:val="Heading3"/>
      </w:pPr>
      <w:r>
        <w:t>2. Actor tham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Ban điều hành/Quản lý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Xem Dashboard doanh số, thanh toán, tồn kho, nhân sự, POS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Hệ thống BI ngoài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Truy vấn trực tiếp qua REST hoặc export CSV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Các service nghiệp vụ khác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Publish event, ReportingService tự động tiêu thụ và nạp vào Fact table</w:t>
            </w:r>
          </w:p>
        </w:tc>
      </w:tr>
    </w:tbl>
    <w:p/>
    <w:p>
      <w:pPr>
        <w:pStyle w:val="Heading3"/>
      </w:pPr>
      <w:r>
        <w:t>3. Quy trình nghiệp vụ chính</w:t>
      </w:r>
    </w:p>
    <w:p>
      <w:pPr>
        <w:pStyle w:val="ListNumber"/>
        <w:ind w:left="340"/>
      </w:pPr>
      <w:r>
        <w:t xml:space="preserve">Mỗi service nghiệp vụ publish domain event của mình (SalesOrder, Payment, Warehouse, POS, HRM, Product) → 7 consumer (6 Kafka </w:t>
      </w:r>
      <w:r>
        <w:rPr>
          <w:rFonts w:ascii="Consolas" w:hAnsi="Consolas"/>
          <w:sz w:val="19"/>
        </w:rPr>
        <w:t>BackgroundService</w:t>
      </w:r>
      <w:r>
        <w:t xml:space="preserve"> + 1 RabbitMQ </w:t>
      </w:r>
      <w:r>
        <w:rPr>
          <w:rFonts w:ascii="Consolas" w:hAnsi="Consolas"/>
          <w:sz w:val="19"/>
        </w:rPr>
        <w:t>IHostedService</w:t>
      </w:r>
      <w:r>
        <w:t xml:space="preserve">) của ReportingService lắng nghe và tự parse JSON (dùng helper </w:t>
      </w:r>
      <w:r>
        <w:rPr>
          <w:rFonts w:ascii="Consolas" w:hAnsi="Consolas"/>
          <w:sz w:val="19"/>
        </w:rPr>
        <w:t>JDoc</w:t>
      </w:r>
      <w:r>
        <w:t xml:space="preserve"> tra cứu tên field không phân biệt hoa/thường, nhiều tên field ứng viên — chống lệch schema/casing giữa các service publisher) rồi ghi vào bảng Fact tương ứng.</w:t>
      </w:r>
    </w:p>
    <w:p>
      <w:pPr>
        <w:pStyle w:val="ListNumber"/>
        <w:ind w:left="340"/>
      </w:pPr>
      <w:r>
        <w:rPr>
          <w:b/>
        </w:rPr>
        <w:t>Nguồn dữ liệu Sales thật sự là RabbitMQ, không phải Kafka</w:t>
      </w:r>
      <w:r>
        <w:t xml:space="preserve">: </w:t>
      </w:r>
      <w:r>
        <w:rPr>
          <w:rFonts w:ascii="Consolas" w:hAnsi="Consolas"/>
          <w:sz w:val="19"/>
        </w:rPr>
        <w:t>ReportingSalesOrderRabbitMqConsumer</w:t>
      </w:r>
      <w:r>
        <w:t xml:space="preserve"> (bind exchange </w:t>
      </w:r>
      <w:r>
        <w:rPr>
          <w:rFonts w:ascii="Consolas" w:hAnsi="Consolas"/>
          <w:sz w:val="19"/>
        </w:rPr>
        <w:t>sales_order_events</w:t>
      </w:r>
      <w:r>
        <w:t xml:space="preserve">) mới là consumer thật hoạt động; </w:t>
      </w:r>
      <w:r>
        <w:rPr>
          <w:rFonts w:ascii="Consolas" w:hAnsi="Consolas"/>
          <w:sz w:val="19"/>
        </w:rPr>
        <w:t>SalesOrderEventConsumer</w:t>
      </w:r>
      <w:r>
        <w:t xml:space="preserve"> (Kafka) là code chết vì SaleOrderService không publish qua Kafka — comment trong chính code đã tự thừa nhận điều này.</w:t>
      </w:r>
    </w:p>
    <w:p>
      <w:pPr>
        <w:pStyle w:val="ListNumber"/>
        <w:ind w:left="340"/>
      </w:pPr>
      <w:r>
        <w:t xml:space="preserve">Dashboard/API đọc trực tiếp từ Fact/Dimension bằng LINQ-to-EF, gộp nhóm (group by) </w:t>
      </w:r>
      <w:r>
        <w:rPr>
          <w:b/>
        </w:rPr>
        <w:t>trong bộ nhớ sau khi tải hết dữ liệu</w:t>
      </w:r>
      <w:r>
        <w:t xml:space="preserve"> (</w:t>
      </w:r>
      <w:r>
        <w:rPr>
          <w:rFonts w:ascii="Consolas" w:hAnsi="Consolas"/>
          <w:sz w:val="19"/>
        </w:rPr>
        <w:t>ToListAsync()</w:t>
      </w:r>
      <w:r>
        <w:t xml:space="preserve"> trước, group sau) — không đẩy </w:t>
      </w:r>
      <w:r>
        <w:rPr>
          <w:rFonts w:ascii="Consolas" w:hAnsi="Consolas"/>
          <w:sz w:val="19"/>
        </w:rPr>
        <w:t>GROUP BY</w:t>
      </w:r>
      <w:r>
        <w:t xml:space="preserve"> xuống SQL Server. Chấp nhận được ở quy mô hiện tại nhưng sẽ chậm khi khoảng thời gian truy vấn lớn — điểm cần theo dõi hiệu năng.</w:t>
      </w:r>
    </w:p>
    <w:p>
      <w:pPr>
        <w:pStyle w:val="ListNumber"/>
        <w:ind w:left="340"/>
      </w:pPr>
      <w:r>
        <w:t xml:space="preserve">Xuất báo cáo: </w:t>
      </w:r>
      <w:r>
        <w:rPr>
          <w:rFonts w:ascii="Consolas" w:hAnsi="Consolas"/>
          <w:sz w:val="19"/>
        </w:rPr>
        <w:t>GET /sales/export</w:t>
      </w:r>
      <w:r>
        <w:t xml:space="preserve">, </w:t>
      </w:r>
      <w:r>
        <w:rPr>
          <w:rFonts w:ascii="Consolas" w:hAnsi="Consolas"/>
          <w:sz w:val="19"/>
        </w:rPr>
        <w:t>GET /payments/export</w:t>
      </w:r>
      <w:r>
        <w:t xml:space="preserve"> trả CSV dựng tay (StringBuilder), không qua MediatR, gọi thẳng Repository.</w:t>
      </w:r>
    </w:p>
    <w:p>
      <w:pPr>
        <w:pStyle w:val="Heading3"/>
      </w:pPr>
      <w:r>
        <w:t>4. Domain Model (Fact/Dimension, đã xác nhận đúng code thật)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DimDate     — Year, Quarter, Month, Week, Day, MonthName, DayName, IsWeekend</w:t>
        <w:br/>
        <w:t>DimProduct  — Name, Category, Price, IsActive</w:t>
        <w:br/>
        <w:t>(DimCustomers tồn tại trong SQL nhưng KHÔNG có model C# nào — schema-only, chưa ai đọc/ghi)</w:t>
        <w:br/>
        <w:br/>
        <w:t>FactSalesOrder     — OrderId, CustomerId, CustomerName, Status, TotalAmount, ItemCount,</w:t>
        <w:br/>
        <w:t xml:space="preserve">                      OrderDate, ApprovedAt, ShippedAt, DeliveredAt, DateKey</w:t>
        <w:br/>
        <w:t>FactPayment        — PaymentId, OrderId, Amount, Currency, Method, Status, ProcessedAt, DateKey</w:t>
        <w:br/>
        <w:t>FactInventoryMovement — MovementId, ProductId, MovementType, Quantity, OccurredAt, DateKey</w:t>
        <w:br/>
        <w:t>FactPOSTransaction — TransactionId, StoreId, CashierId, TotalAmount, TaxAmount, ItemCount, OccurredAt, DateKey</w:t>
        <w:br/>
        <w:t>FactHRPayslip      — PayslipId, EmployeeId, EmployeeName, Period, BasicSalary, OvertimePay, TotalAmount, PaidAt, DateKey</w:t>
      </w:r>
    </w:p>
    <w:p>
      <w:r>
        <w:t>Đây là các POCO thuần (anemic), không có domain method/event — đúng bản chất bảng OLAP chỉ-đọc.</w:t>
      </w:r>
    </w:p>
    <w:p>
      <w:pPr>
        <w:pStyle w:val="Heading3"/>
      </w:pPr>
      <w:r>
        <w:t>5. Database Design (</w:t>
      </w:r>
      <w:r>
        <w:rPr>
          <w:rFonts w:ascii="Consolas" w:hAnsi="Consolas"/>
          <w:sz w:val="19"/>
        </w:rPr>
        <w:t>ReportingDB</w:t>
      </w:r>
      <w:r>
        <w:t>) — Phát hiện lỗi cụ thể quan trọng nhất của module này</w:t>
      </w:r>
    </w:p>
    <w:p>
      <w:r>
        <w:rPr>
          <w:b/>
        </w:rPr>
        <w:t>Xác nhận `DateKey` là cột thật đang dùng, `OrderDateKey`/`PaymentDateKey` là cột chết</w:t>
      </w:r>
      <w:r>
        <w:t>: toàn bộ code C# (</w:t>
      </w:r>
      <w:r>
        <w:rPr>
          <w:rFonts w:ascii="Consolas" w:hAnsi="Consolas"/>
          <w:sz w:val="19"/>
        </w:rPr>
        <w:t>ReportingDbContext</w:t>
      </w:r>
      <w:r>
        <w:t xml:space="preserve">, cả 3 consumer ghi Fact) chỉ đọc/ghi </w:t>
      </w:r>
      <w:r>
        <w:rPr>
          <w:rFonts w:ascii="Consolas" w:hAnsi="Consolas"/>
          <w:sz w:val="19"/>
        </w:rPr>
        <w:t>DateKey</w:t>
      </w:r>
      <w:r>
        <w:t xml:space="preserve"> — không có property </w:t>
      </w:r>
      <w:r>
        <w:rPr>
          <w:rFonts w:ascii="Consolas" w:hAnsi="Consolas"/>
          <w:sz w:val="19"/>
        </w:rPr>
        <w:t>OrderDateKey</w:t>
      </w:r>
      <w:r>
        <w:t>/</w:t>
      </w:r>
      <w:r>
        <w:rPr>
          <w:rFonts w:ascii="Consolas" w:hAnsi="Consolas"/>
          <w:sz w:val="19"/>
        </w:rPr>
        <w:t>PaymentDateKey</w:t>
      </w:r>
      <w:r>
        <w:t xml:space="preserve"> nào trong entity. Hai cột này chỉ tồn tại trong SQL DDL gốc (migration 001), không được EF đụng tới.</w:t>
      </w:r>
    </w:p>
    <w:p>
      <w:r>
        <w:rPr>
          <w:b/>
        </w:rPr>
        <w:t>Bug migration đã xác nhận (từ cả góc độ SQL lẫn C#)</w:t>
      </w:r>
      <w:r>
        <w:t xml:space="preserve">: migration </w:t>
      </w:r>
      <w:r>
        <w:rPr>
          <w:rFonts w:ascii="Consolas" w:hAnsi="Consolas"/>
          <w:sz w:val="19"/>
        </w:rPr>
        <w:t>001_CreateReportingDB.sql</w:t>
      </w:r>
      <w:r>
        <w:t xml:space="preserve"> tạo </w:t>
      </w:r>
      <w:r>
        <w:rPr>
          <w:rFonts w:ascii="Consolas" w:hAnsi="Consolas"/>
          <w:sz w:val="19"/>
        </w:rPr>
        <w:t>IX_FactSalesOrders_DateKey</w:t>
      </w:r>
      <w:r>
        <w:t xml:space="preserve"> trên cột </w:t>
      </w:r>
      <w:r>
        <w:rPr>
          <w:rFonts w:ascii="Consolas" w:hAnsi="Consolas"/>
          <w:sz w:val="19"/>
        </w:rPr>
        <w:t>OrderDateKey</w:t>
      </w:r>
      <w:r>
        <w:t xml:space="preserve"> (cũ) và </w:t>
      </w:r>
      <w:r>
        <w:rPr>
          <w:rFonts w:ascii="Consolas" w:hAnsi="Consolas"/>
          <w:sz w:val="19"/>
        </w:rPr>
        <w:t>IX_FactPayments_DateKey</w:t>
      </w:r>
      <w:r>
        <w:t xml:space="preserve"> trên </w:t>
      </w:r>
      <w:r>
        <w:rPr>
          <w:rFonts w:ascii="Consolas" w:hAnsi="Consolas"/>
          <w:sz w:val="19"/>
        </w:rPr>
        <w:t>PaymentDateKey</w:t>
      </w:r>
      <w:r>
        <w:t xml:space="preserve"> (cũ). Migration </w:t>
      </w:r>
      <w:r>
        <w:rPr>
          <w:rFonts w:ascii="Consolas" w:hAnsi="Consolas"/>
          <w:sz w:val="19"/>
        </w:rPr>
        <w:t>002_AddMissingEntityColumns.sql</w:t>
      </w:r>
      <w:r>
        <w:t xml:space="preserve"> thêm cột </w:t>
      </w:r>
      <w:r>
        <w:rPr>
          <w:rFonts w:ascii="Consolas" w:hAnsi="Consolas"/>
          <w:sz w:val="19"/>
        </w:rPr>
        <w:t>DateKey</w:t>
      </w:r>
      <w:r>
        <w:t xml:space="preserve"> thật (khớp C#) rồi cố gắng tạo index cùng tên — nhưng guard </w:t>
      </w:r>
      <w:r>
        <w:rPr>
          <w:rFonts w:ascii="Consolas" w:hAnsi="Consolas"/>
          <w:sz w:val="19"/>
        </w:rPr>
        <w:t>IF NOT EXISTS (SELECT ... WHERE name = '...')</w:t>
      </w:r>
      <w:r>
        <w:t xml:space="preserve"> thấy tên đã tồn tại (trỏ tới cột cũ) nên </w:t>
      </w:r>
      <w:r>
        <w:rPr>
          <w:b/>
        </w:rPr>
        <w:t>bỏ qua, không tạo</w:t>
      </w:r>
      <w:r>
        <w:t xml:space="preserve">. Kết quả: </w:t>
      </w:r>
      <w:r>
        <w:rPr>
          <w:b/>
        </w:rPr>
        <w:t>cột `DateKey` — cột duy nhất code thật sự dùng để lọc/join theo ngày — chưa từng có index vật lý trong bất kỳ môi trường nào chạy migration theo đúng thứ tự.</w:t>
      </w:r>
      <w:r>
        <w:t xml:space="preserve"> Đây là phát hiện B-Tree cụ thể quan trọng nhất của toàn bộ đợt rà soát Index (xem </w:t>
      </w:r>
      <w:r>
        <w:rPr>
          <w:rFonts w:ascii="Consolas" w:hAnsi="Consolas"/>
          <w:sz w:val="19"/>
        </w:rPr>
        <w:t>docs/architecture/database-performance-indexing-review.md</w:t>
      </w:r>
      <w:r>
        <w:t xml:space="preserve"> §5) — không phải giả thuyết, đã xác nhận 2 chiều SQL+C#.</w:t>
      </w:r>
    </w:p>
    <w:p>
      <w:r>
        <w:rPr>
          <w:b/>
        </w:rPr>
        <w:t>Cột mồ côi khác cũng được phát hiện</w:t>
      </w:r>
      <w:r>
        <w:t xml:space="preserve">: </w:t>
      </w:r>
      <w:r>
        <w:rPr>
          <w:rFonts w:ascii="Consolas" w:hAnsi="Consolas"/>
          <w:sz w:val="19"/>
        </w:rPr>
        <w:t>FactSalesOrders.LineItemCount</w:t>
      </w:r>
      <w:r>
        <w:t>/</w:t>
      </w:r>
      <w:r>
        <w:rPr>
          <w:rFonts w:ascii="Consolas" w:hAnsi="Consolas"/>
          <w:sz w:val="19"/>
        </w:rPr>
        <w:t>Channel</w:t>
      </w:r>
      <w:r>
        <w:t xml:space="preserve"> (SQL gốc) không khớp property C# nào (</w:t>
      </w:r>
      <w:r>
        <w:rPr>
          <w:rFonts w:ascii="Consolas" w:hAnsi="Consolas"/>
          <w:sz w:val="19"/>
        </w:rPr>
        <w:t>ItemCount</w:t>
      </w:r>
      <w:r>
        <w:t xml:space="preserve"> mới là tên thật); </w:t>
      </w:r>
      <w:r>
        <w:rPr>
          <w:rFonts w:ascii="Consolas" w:hAnsi="Consolas"/>
          <w:sz w:val="19"/>
        </w:rPr>
        <w:t>FactPOSTransactions.CashierId</w:t>
      </w:r>
      <w:r>
        <w:t xml:space="preserve"> khai báo </w:t>
      </w:r>
      <w:r>
        <w:rPr>
          <w:rFonts w:ascii="Consolas" w:hAnsi="Consolas"/>
          <w:sz w:val="19"/>
        </w:rPr>
        <w:t>NVARCHAR(100)</w:t>
      </w:r>
      <w:r>
        <w:t xml:space="preserve"> trong SQL nhưng C# dùng </w:t>
      </w:r>
      <w:r>
        <w:rPr>
          <w:rFonts w:ascii="Consolas" w:hAnsi="Consolas"/>
          <w:sz w:val="19"/>
        </w:rPr>
        <w:t>Guid</w:t>
      </w:r>
      <w:r>
        <w:t xml:space="preserve"> — lệch kiểu dữ liệu tiềm ẩn.</w:t>
      </w:r>
    </w:p>
    <w:p>
      <w:r>
        <w:rPr>
          <w:b/>
        </w:rPr>
        <w:t>Không dùng EF Core Migrations</w:t>
      </w:r>
      <w:r>
        <w:t xml:space="preserve"> — không có folder </w:t>
      </w:r>
      <w:r>
        <w:rPr>
          <w:rFonts w:ascii="Consolas" w:hAnsi="Consolas"/>
          <w:sz w:val="19"/>
        </w:rPr>
        <w:t>Migrations/</w:t>
      </w:r>
      <w:r>
        <w:t xml:space="preserve">, không gọi </w:t>
      </w:r>
      <w:r>
        <w:rPr>
          <w:rFonts w:ascii="Consolas" w:hAnsi="Consolas"/>
          <w:sz w:val="19"/>
        </w:rPr>
        <w:t>Database.Migrate()</w:t>
      </w:r>
      <w:r>
        <w:t>/</w:t>
      </w:r>
      <w:r>
        <w:rPr>
          <w:rFonts w:ascii="Consolas" w:hAnsi="Consolas"/>
          <w:sz w:val="19"/>
        </w:rPr>
        <w:t>EnsureCreated()</w:t>
      </w:r>
      <w:r>
        <w:t xml:space="preserve"> — toàn bộ thay đổi schema đều thủ công qua file </w:t>
      </w:r>
      <w:r>
        <w:rPr>
          <w:rFonts w:ascii="Consolas" w:hAnsi="Consolas"/>
          <w:sz w:val="19"/>
        </w:rPr>
        <w:t>.sql</w:t>
      </w:r>
      <w:r>
        <w:t>, các khai báo Fluent API (</w:t>
      </w:r>
      <w:r>
        <w:rPr>
          <w:rFonts w:ascii="Consolas" w:hAnsi="Consolas"/>
          <w:sz w:val="19"/>
        </w:rPr>
        <w:t>HasIndex</w:t>
      </w:r>
      <w:r>
        <w:t>/</w:t>
      </w:r>
      <w:r>
        <w:rPr>
          <w:rFonts w:ascii="Consolas" w:hAnsi="Consolas"/>
          <w:sz w:val="19"/>
        </w:rPr>
        <w:t>HasKey</w:t>
      </w:r>
      <w:r>
        <w:t xml:space="preserve">) trong </w:t>
      </w:r>
      <w:r>
        <w:rPr>
          <w:rFonts w:ascii="Consolas" w:hAnsi="Consolas"/>
          <w:sz w:val="19"/>
        </w:rPr>
        <w:t>ReportingDbContext</w:t>
      </w:r>
      <w:r>
        <w:t xml:space="preserve"> chỉ mang tính chú thích thiết kế, không bao giờ tự sinh DDL.</w:t>
      </w:r>
    </w:p>
    <w:p>
      <w:pPr>
        <w:pStyle w:val="Heading3"/>
      </w:pPr>
      <w:r>
        <w:t>6. API Design (REST)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GET /api/v1/reports/sales          (reports:sales:view)     → doanh thu, số đơn, AOV, khách hàng riêng biệt, doanh thu theo ngày</w:t>
        <w:br/>
        <w:t>GET /api/v1/reports/payments       (reports:payments:view)  → tổng đã xử lý/hoàn tiền, theo phương thức</w:t>
        <w:br/>
        <w:t>GET /api/v1/reports/inventory      (reports:inventory:view) → tồn kho ròng theo sản phẩm (cộng/trừ theo từ khoá loại giao dịch)</w:t>
        <w:br/>
        <w:t>GET /api/v1/reports/hr             (reports:hr:view)        → số phiếu lương, tổng, trung bình theo kỳ</w:t>
        <w:br/>
        <w:t>GET /api/v1/reports/pos            (reports:pos:view)</w:t>
        <w:br/>
        <w:t>GET /api/v1/reports/sales/export, /payments/export          → CSV thô</w:t>
      </w:r>
    </w:p>
    <w:p>
      <w:pPr>
        <w:pStyle w:val="Heading3"/>
      </w:pPr>
      <w:r>
        <w:t>7. Event Design</w:t>
      </w:r>
    </w:p>
    <w:p>
      <w:r>
        <w:rPr>
          <w:b/>
        </w:rPr>
        <w:t>Published</w:t>
      </w:r>
      <w:r>
        <w:t xml:space="preserve">: </w:t>
      </w:r>
      <w:r>
        <w:rPr>
          <w:b/>
        </w:rPr>
        <w:t>Không có</w:t>
      </w:r>
      <w:r>
        <w:t xml:space="preserve"> — đúng như CLAUDE.md ghi, đây là service consumer-only hoàn toàn.</w:t>
      </w:r>
    </w:p>
    <w:p>
      <w:r>
        <w:rPr>
          <w:b/>
        </w:rPr>
        <w:t>Consumed</w:t>
      </w:r>
      <w:r>
        <w:t xml:space="preserve"> — thực tế hẹp hơn nhiều so với claim "tất cả sự kiện từ tất cả service" trong CLAUDE.md: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Domain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Transport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Trạng thái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RabbitMQ </w:t>
            </w:r>
            <w:r>
              <w:rPr>
                <w:rFonts w:ascii="Consolas" w:hAnsi="Consolas"/>
                <w:sz w:val="19"/>
              </w:rPr>
              <w:t>sales_order_events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Thật, đang chạy (</w:t>
            </w:r>
            <w:r>
              <w:rPr>
                <w:rFonts w:ascii="Consolas" w:hAnsi="Consolas"/>
                <w:sz w:val="19"/>
              </w:rPr>
              <w:t>ReportingSalesOrderRabbitMqConsumer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payment-topic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Warehouse/Inventory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warehouse-topic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pos-topic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HRM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hrm-topic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Kafka </w:t>
            </w:r>
            <w:r>
              <w:rPr>
                <w:rFonts w:ascii="Consolas" w:hAnsi="Consolas"/>
                <w:sz w:val="19"/>
              </w:rPr>
              <w:t>product-topic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Thật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Identity, Purchasing, Accounting, CRM, Shipping, Promotion, Notification, SharedMasterData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Không có consumer nào</w:t>
            </w:r>
            <w:r>
              <w:rPr>
                <w:sz w:val="19"/>
              </w:rPr>
              <w:t xml:space="preserve"> — không nạp dữ liệu các domain này vào kho báo cáo</w:t>
            </w:r>
          </w:p>
        </w:tc>
      </w:tr>
    </w:tbl>
    <w:p/>
    <w:p>
      <w:pPr>
        <w:pStyle w:val="Heading3"/>
      </w:pPr>
      <w:r>
        <w:t>8. Business Rules &amp; Validation</w:t>
      </w:r>
    </w:p>
    <w:p>
      <w:pPr>
        <w:pStyle w:val="ListBullet"/>
        <w:ind w:left="340"/>
      </w:pPr>
      <w:r>
        <w:t xml:space="preserve">Báo cáo tồn kho: quy ước cộng/trừ dựa trên </w:t>
      </w:r>
      <w:r>
        <w:rPr>
          <w:b/>
        </w:rPr>
        <w:t>từ khoá tên loại giao dịch</w:t>
      </w:r>
      <w:r>
        <w:t xml:space="preserve"> (</w:t>
      </w:r>
      <w:r>
        <w:rPr>
          <w:rFonts w:ascii="Consolas" w:hAnsi="Consolas"/>
          <w:sz w:val="19"/>
        </w:rPr>
        <w:t>receipt</w:t>
      </w:r>
      <w:r>
        <w:t>/</w:t>
      </w:r>
      <w:r>
        <w:rPr>
          <w:rFonts w:ascii="Consolas" w:hAnsi="Consolas"/>
          <w:sz w:val="19"/>
        </w:rPr>
        <w:t>receive</w:t>
      </w:r>
      <w:r>
        <w:t xml:space="preserve"> → cộng, </w:t>
      </w:r>
      <w:r>
        <w:rPr>
          <w:rFonts w:ascii="Consolas" w:hAnsi="Consolas"/>
          <w:sz w:val="19"/>
        </w:rPr>
        <w:t>shipment</w:t>
      </w:r>
      <w:r>
        <w:t>/</w:t>
      </w:r>
      <w:r>
        <w:rPr>
          <w:rFonts w:ascii="Consolas" w:hAnsi="Consolas"/>
          <w:sz w:val="19"/>
        </w:rPr>
        <w:t>ship</w:t>
      </w:r>
      <w:r>
        <w:t>/</w:t>
      </w:r>
      <w:r>
        <w:rPr>
          <w:rFonts w:ascii="Consolas" w:hAnsi="Consolas"/>
          <w:sz w:val="19"/>
        </w:rPr>
        <w:t>issue</w:t>
      </w:r>
      <w:r>
        <w:t xml:space="preserve"> → trừ, còn lại giữ nguyên dấu) — không dựa trên enum chuẩn hoá, dễ vỡ nếu Warehouse đổi tên loại giao dịch trong tương lai.</w:t>
      </w:r>
    </w:p>
    <w:p>
      <w:pPr>
        <w:pStyle w:val="ListBullet"/>
        <w:ind w:left="340"/>
      </w:pPr>
      <w:r>
        <w:t>Ngưỡng cảnh báo tồn kho trong báo cáo: ≤0 = Hết hàng, &lt;10 = Sắp hết (ngưỡng cố định trong code, không cấu hình được).</w:t>
      </w:r>
    </w:p>
    <w:p>
      <w:pPr>
        <w:pStyle w:val="ListBullet"/>
        <w:ind w:left="340"/>
      </w:pPr>
      <w:r>
        <w:t xml:space="preserve">Toàn bộ query dashboard tải hết dữ liệu về ứng dụng rồi mới gộp nhóm trong bộ nhớ — không đẩy </w:t>
      </w:r>
      <w:r>
        <w:rPr>
          <w:rFonts w:ascii="Consolas" w:hAnsi="Consolas"/>
          <w:sz w:val="19"/>
        </w:rPr>
        <w:t>GROUP BY</w:t>
      </w:r>
      <w:r>
        <w:t xml:space="preserve"> xuống SQL Server.</w:t>
      </w:r>
    </w:p>
    <w:p>
      <w:pPr>
        <w:pStyle w:val="Heading3"/>
      </w:pPr>
      <w:r>
        <w:t>9. Tích hợp với module khác</w:t>
      </w:r>
    </w:p>
    <w:p>
      <w:r>
        <w:t>Là service tiêu thụ event một chiều từ 6/14 domain khác (xem §7) — không có module nào phụ thuộc ngược lại vào ReportingService (đúng vai trò BI/dashboard cuối chuỗi).</w:t>
      </w:r>
    </w:p>
    <w:p>
      <w:pPr>
        <w:pStyle w:val="Heading3"/>
      </w:pPr>
      <w:r>
        <w:t>10. So sánh &amp; Reconciliation với project hiện tại (2026-07-29)</w:t>
      </w:r>
    </w:p>
    <w:p>
      <w:r>
        <w:t>Phát hiện chính:</w:t>
      </w:r>
    </w:p>
    <w:p>
      <w:pPr>
        <w:pStyle w:val="ListNumber"/>
        <w:ind w:left="340"/>
      </w:pPr>
      <w:r>
        <w:rPr>
          <w:b/>
        </w:rPr>
        <w:t>Bug chỉ mục `DateKey` chưa từng được tạo</w:t>
      </w:r>
      <w:r>
        <w:t xml:space="preserve"> — phát hiện quan trọng nhất, đã xác nhận từ cả SQL và C#, xem chi tiết + khuyến nghị khắc phục ở </w:t>
      </w:r>
      <w:r>
        <w:rPr>
          <w:rFonts w:ascii="Consolas" w:hAnsi="Consolas"/>
          <w:sz w:val="19"/>
        </w:rPr>
        <w:t>docs/architecture/database-performance-indexing-review.md</w:t>
      </w:r>
      <w:r>
        <w:t xml:space="preserve"> §5.</w:t>
      </w:r>
    </w:p>
    <w:p>
      <w:pPr>
        <w:pStyle w:val="ListNumber"/>
        <w:ind w:left="340"/>
      </w:pPr>
      <w:r>
        <w:rPr>
          <w:b/>
        </w:rPr>
        <w:t>CLAUDE.md phóng đại phạm vi tiêu thụ event</w:t>
      </w:r>
      <w:r>
        <w:t xml:space="preserve"> — thực tế chỉ 6/14 domain có consumer thật, không phải "tất cả sự kiện từ tất cả service."</w:t>
      </w:r>
    </w:p>
    <w:p>
      <w:pPr>
        <w:pStyle w:val="ListNumber"/>
        <w:ind w:left="340"/>
      </w:pPr>
      <w:r>
        <w:rPr>
          <w:b/>
        </w:rPr>
        <w:t>`DimCustomers` là bảng chết</w:t>
      </w:r>
      <w:r>
        <w:t xml:space="preserve"> — tồn tại trong SQL, không có model/consumer C# nào ghi vào.</w:t>
      </w:r>
    </w:p>
    <w:p>
      <w:pPr>
        <w:pStyle w:val="ListNumber"/>
        <w:ind w:left="340"/>
      </w:pPr>
      <w:r>
        <w:rPr>
          <w:b/>
        </w:rPr>
        <w:t>`SalesOrderEventConsumer` (Kafka) là code chết đã tự thừa nhận</w:t>
      </w:r>
      <w:r>
        <w:t xml:space="preserve"> trong comment — giữ lại "phòng khi SaleOrderService có Kafka Outbox trong tương lai."</w:t>
      </w:r>
    </w:p>
    <w:p>
      <w:pPr>
        <w:pStyle w:val="ListNumber"/>
        <w:ind w:left="340"/>
      </w:pPr>
      <w:r>
        <w:t xml:space="preserve">Không dùng EF Core Migrations — toàn bộ vá schema là thủ công qua SQL script, dễ tái diễn lỗi tương tự bug </w:t>
      </w:r>
      <w:r>
        <w:rPr>
          <w:rFonts w:ascii="Consolas" w:hAnsi="Consolas"/>
          <w:sz w:val="19"/>
        </w:rPr>
        <w:t>DateKey</w:t>
      </w:r>
      <w:r>
        <w:t xml:space="preserve"> nếu không áp dụng quy tắc quản trị migration ở §9 của tài liệu Index Review.</w:t>
      </w:r>
    </w:p>
    <w:p>
      <w:r>
        <w:br w:type="page"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