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topic-screening-for-cns-active-drugs"/>
    <w:p>
      <w:pPr>
        <w:pStyle w:val="Heading2"/>
      </w:pPr>
      <w:r>
        <w:t xml:space="preserve">🧩 Topic: Screening for CNS-active drugs</w:t>
      </w:r>
    </w:p>
    <w:p>
      <w:pPr>
        <w:pStyle w:val="FirstParagraph"/>
      </w:pPr>
      <w:r>
        <w:t xml:space="preserve">Okay, I understand. I’m acting as your Pharmaceutical R&amp;D Specialist, helping you with your Chembl 35 data analysis project. You’re using RDKit and a PostgreSQL database. Let’s address the errors and build a functional, efficient workflow based on your AIMLops template. Here’s a structured breakdown, including analysis, SQL, Python code, and examples.</w:t>
      </w:r>
    </w:p>
    <w:p>
      <w:pPr>
        <w:pStyle w:val="BodyText"/>
      </w:pPr>
      <w:r>
        <w:rPr>
          <w:b/>
          <w:bCs/>
        </w:rPr>
        <w:t xml:space="preserve">1. Project Setup and Directory Structure (Based on AIMLops Template)</w:t>
      </w:r>
    </w:p>
    <w:p>
      <w:pPr>
        <w:pStyle w:val="BodyText"/>
      </w:pPr>
      <w:r>
        <w:t xml:space="preserve">Assume a basic AIMLops structure, keeping things straightforward:</w:t>
      </w:r>
    </w:p>
    <w:p>
      <w:pPr>
        <w:pStyle w:val="SourceCode"/>
      </w:pPr>
      <w:r>
        <w:rPr>
          <w:rStyle w:val="VerbatimChar"/>
        </w:rPr>
        <w:t xml:space="preserve">my_chembl_project/</w:t>
      </w:r>
      <w:r>
        <w:br/>
      </w:r>
      <w:r>
        <w:rPr>
          <w:rStyle w:val="VerbatimChar"/>
        </w:rPr>
        <w:t xml:space="preserve">├── data/       # CSV files from SQL queries</w:t>
      </w:r>
      <w:r>
        <w:br/>
      </w:r>
      <w:r>
        <w:rPr>
          <w:rStyle w:val="VerbatimChar"/>
        </w:rPr>
        <w:t xml:space="preserve">├── notebooks/  # Jupyter notebooks (*_1_*, *_2_*)</w:t>
      </w:r>
      <w:r>
        <w:br/>
      </w:r>
      <w:r>
        <w:rPr>
          <w:rStyle w:val="VerbatimChar"/>
        </w:rPr>
        <w:t xml:space="preserve">├── src/        # (Optional) Python modules for reusable code</w:t>
      </w:r>
      <w:r>
        <w:br/>
      </w:r>
      <w:r>
        <w:rPr>
          <w:rStyle w:val="VerbatimChar"/>
        </w:rPr>
        <w:t xml:space="preserve">├── models/     # (Optional) Saved models</w:t>
      </w:r>
      <w:r>
        <w:br/>
      </w:r>
      <w:r>
        <w:rPr>
          <w:rStyle w:val="VerbatimChar"/>
        </w:rPr>
        <w:t xml:space="preserve">└── README.md</w:t>
      </w:r>
    </w:p>
    <w:p>
      <w:pPr>
        <w:pStyle w:val="FirstParagraph"/>
      </w:pPr>
      <w:r>
        <w:rPr>
          <w:b/>
          <w:bCs/>
        </w:rPr>
        <w:t xml:space="preserve">2. Analysis Model and Approach</w:t>
      </w:r>
    </w:p>
    <w:p>
      <w:pPr>
        <w:pStyle w:val="BodyText"/>
      </w:pPr>
      <w:r>
        <w:t xml:space="preserve">We’ll perform a basic analysis workflow:</w:t>
      </w:r>
    </w:p>
    <w:p>
      <w:pPr>
        <w:pStyle w:val="Compact"/>
        <w:numPr>
          <w:ilvl w:val="0"/>
          <w:numId w:val="1001"/>
        </w:numPr>
      </w:pPr>
      <w:r>
        <w:rPr>
          <w:b/>
          <w:bCs/>
        </w:rPr>
        <w:t xml:space="preserve">Data Extraction (SQL):</w:t>
      </w:r>
      <w:r>
        <w:t xml:space="preserve"> </w:t>
      </w:r>
      <w:r>
        <w:t xml:space="preserve">Extract relevant data from Chembl 35 using SQL queries. This involves filtering for specific activity types, potency values, and compound properties. We will solve the error</w:t>
      </w:r>
      <w:r>
        <w:t xml:space="preserve"> </w:t>
      </w:r>
      <w:r>
        <w:rPr>
          <w:rStyle w:val="VerbatimChar"/>
        </w:rPr>
        <w:t xml:space="preserve">ERROR: operator does not exist: numeric ~ unknown, LINE 12: AND act.standard_value ~ '^[0-9\.]+$'</w:t>
      </w:r>
      <w:r>
        <w:t xml:space="preserve"> </w:t>
      </w:r>
      <w:r>
        <w:t xml:space="preserve">by casting</w:t>
      </w:r>
      <w:r>
        <w:t xml:space="preserve"> </w:t>
      </w:r>
      <w:r>
        <w:rPr>
          <w:rStyle w:val="VerbatimChar"/>
        </w:rPr>
        <w:t xml:space="preserve">act.standard_value</w:t>
      </w:r>
      <w:r>
        <w:t xml:space="preserve"> </w:t>
      </w:r>
      <w:r>
        <w:t xml:space="preserve">to text, and removing the decimal point</w:t>
      </w:r>
      <w:r>
        <w:t xml:space="preserve"> </w:t>
      </w:r>
      <w:r>
        <w:t xml:space="preserve">‘.’</w:t>
      </w:r>
      <w:r>
        <w:t xml:space="preserve"> </w:t>
      </w:r>
      <w:r>
        <w:t xml:space="preserve">from the search string to prevent confusion.</w:t>
      </w:r>
    </w:p>
    <w:p>
      <w:pPr>
        <w:pStyle w:val="Compact"/>
        <w:numPr>
          <w:ilvl w:val="0"/>
          <w:numId w:val="1001"/>
        </w:numPr>
      </w:pPr>
      <w:r>
        <w:rPr>
          <w:b/>
          <w:bCs/>
        </w:rPr>
        <w:t xml:space="preserve">Data Loading and Preprocessing (Python/RDKit):</w:t>
      </w:r>
      <w:r>
        <w:t xml:space="preserve"> </w:t>
      </w:r>
      <w:r>
        <w:t xml:space="preserve">Load the extracted CSV data into a Pandas DataFrame, clean and preprocess the data, and generate molecular descriptors using RDKit.</w:t>
      </w:r>
    </w:p>
    <w:p>
      <w:pPr>
        <w:pStyle w:val="Compact"/>
        <w:numPr>
          <w:ilvl w:val="0"/>
          <w:numId w:val="1001"/>
        </w:numPr>
      </w:pPr>
      <w:r>
        <w:rPr>
          <w:b/>
          <w:bCs/>
        </w:rPr>
        <w:t xml:space="preserve">Exploratory Data Analysis (EDA) (Python):</w:t>
      </w:r>
      <w:r>
        <w:t xml:space="preserve"> </w:t>
      </w:r>
      <w:r>
        <w:t xml:space="preserve">Perform basic EDA to understand data distributions, correlations between descriptors, and identify potential outliers.</w:t>
      </w:r>
    </w:p>
    <w:p>
      <w:pPr>
        <w:pStyle w:val="Compact"/>
        <w:numPr>
          <w:ilvl w:val="0"/>
          <w:numId w:val="1001"/>
        </w:numPr>
      </w:pPr>
      <w:r>
        <w:rPr>
          <w:b/>
          <w:bCs/>
        </w:rPr>
        <w:t xml:space="preserve">Simple Modeling (Python/Scikit-learn):</w:t>
      </w:r>
      <w:r>
        <w:t xml:space="preserve"> </w:t>
      </w:r>
      <w:r>
        <w:t xml:space="preserve">Build a simple predictive model (e.g., Linear Regression, Random Forest) to predict activity based on molecular descriptors. We will also address the error regarding the</w:t>
      </w:r>
      <w:r>
        <w:t xml:space="preserve"> </w:t>
      </w:r>
      <w:r>
        <w:rPr>
          <w:rStyle w:val="VerbatimChar"/>
        </w:rPr>
        <w:t xml:space="preserve">squared=False</w:t>
      </w:r>
      <w:r>
        <w:t xml:space="preserve"> </w:t>
      </w:r>
      <w:r>
        <w:t xml:space="preserve">parameter.</w:t>
      </w:r>
    </w:p>
    <w:p>
      <w:pPr>
        <w:pStyle w:val="Compact"/>
        <w:numPr>
          <w:ilvl w:val="0"/>
          <w:numId w:val="1001"/>
        </w:numPr>
      </w:pPr>
      <w:r>
        <w:rPr>
          <w:b/>
          <w:bCs/>
        </w:rPr>
        <w:t xml:space="preserve">Evaluation (Python):</w:t>
      </w:r>
      <w:r>
        <w:t xml:space="preserve"> </w:t>
      </w:r>
      <w:r>
        <w:t xml:space="preserve">Evaluate the model’s performance using appropriate metrics (e.g., RMSE, R-squared).</w:t>
      </w:r>
    </w:p>
    <w:p>
      <w:pPr>
        <w:pStyle w:val="FirstParagraph"/>
      </w:pPr>
      <w:r>
        <w:rPr>
          <w:b/>
          <w:bCs/>
        </w:rPr>
        <w:t xml:space="preserve">3. SQL Code (Topic_CheMBL_35_12_1.sql)</w:t>
      </w:r>
    </w:p>
    <w:p>
      <w:pPr>
        <w:pStyle w:val="BodyText"/>
      </w:pPr>
      <w:r>
        <w:t xml:space="preserve">This SQL script extracts a limited dataset (100 rows) of bioactivity data for compounds with specific activity types. It also addresses the</w:t>
      </w:r>
      <w:r>
        <w:t xml:space="preserve"> </w:t>
      </w:r>
      <w:r>
        <w:rPr>
          <w:rStyle w:val="VerbatimChar"/>
        </w:rPr>
        <w:t xml:space="preserve">operator does not exist</w:t>
      </w:r>
      <w:r>
        <w:t xml:space="preserve"> </w:t>
      </w:r>
      <w:r>
        <w:t xml:space="preserve">error by properly filtering numerical data and casting to text.</w:t>
      </w:r>
    </w:p>
    <w:p>
      <w:pPr>
        <w:pStyle w:val="SourceCode"/>
      </w:pPr>
      <w:r>
        <w:rPr>
          <w:rStyle w:val="CommentTok"/>
        </w:rPr>
        <w:t xml:space="preserve">-- Topic_CheMBL_35_12_1.sql</w:t>
      </w:r>
      <w:r>
        <w:br/>
      </w:r>
      <w:r>
        <w:rPr>
          <w:rStyle w:val="CommentTok"/>
        </w:rPr>
        <w:t xml:space="preserve">-- Extract bioactivity data for specific activity types, limited to 100 rows</w:t>
      </w:r>
      <w:r>
        <w:br/>
      </w:r>
      <w:r>
        <w:br/>
      </w:r>
      <w:r>
        <w:rPr>
          <w:rStyle w:val="KeywordTok"/>
        </w:rPr>
        <w:t xml:space="preserve">SELECT</w:t>
      </w:r>
      <w:r>
        <w:br/>
      </w:r>
      <w:r>
        <w:rPr>
          <w:rStyle w:val="NormalTok"/>
        </w:rPr>
        <w:t xml:space="preserve">    md.chembl_id,</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compound_structures cs</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cs.molregno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assay_components ac </w:t>
      </w:r>
      <w:r>
        <w:rPr>
          <w:rStyle w:val="KeywordTok"/>
        </w:rPr>
        <w:t xml:space="preserve">ON</w:t>
      </w:r>
      <w:r>
        <w:rPr>
          <w:rStyle w:val="NormalTok"/>
        </w:rPr>
        <w:t xml:space="preserve"> act.assay_id </w:t>
      </w:r>
      <w:r>
        <w:rPr>
          <w:rStyle w:val="OperatorTok"/>
        </w:rPr>
        <w:t xml:space="preserve">=</w:t>
      </w:r>
      <w:r>
        <w:rPr>
          <w:rStyle w:val="NormalTok"/>
        </w:rPr>
        <w:t xml:space="preserve"> ac.assay_id</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td.target_type </w:t>
      </w:r>
      <w:r>
        <w:rPr>
          <w:rStyle w:val="OperatorTok"/>
        </w:rPr>
        <w:t xml:space="preserve">=</w:t>
      </w:r>
      <w:r>
        <w:rPr>
          <w:rStyle w:val="NormalTok"/>
        </w:rPr>
        <w:t xml:space="preserve"> </w:t>
      </w:r>
      <w:r>
        <w:rPr>
          <w:rStyle w:val="StringTok"/>
        </w:rPr>
        <w:t xml:space="preserve">'SINGLE PROTEIN'</w:t>
      </w:r>
      <w:r>
        <w:rPr>
          <w:rStyle w:val="NormalTok"/>
        </w:rPr>
        <w:t xml:space="preserve">  </w:t>
      </w:r>
      <w:r>
        <w:rPr>
          <w:rStyle w:val="CommentTok"/>
        </w:rPr>
        <w:t xml:space="preserve">-- Optional: Filter for single protein targets</w:t>
      </w:r>
      <w:r>
        <w:br/>
      </w:r>
      <w:r>
        <w:rPr>
          <w:rStyle w:val="NormalTok"/>
        </w:rPr>
        <w:t xml:space="preserve">    </w:t>
      </w:r>
      <w:r>
        <w:rPr>
          <w:rStyle w:val="KeywordTok"/>
        </w:rPr>
        <w:t xml:space="preserve">AND</w:t>
      </w:r>
      <w:r>
        <w:rPr>
          <w:rStyle w:val="NormalTok"/>
        </w:rPr>
        <w:t xml:space="preserve"> act.standard_type </w:t>
      </w:r>
      <w:r>
        <w:rPr>
          <w:rStyle w:val="KeywordTok"/>
        </w:rPr>
        <w:t xml:space="preserve">IN</w:t>
      </w:r>
      <w:r>
        <w:rPr>
          <w:rStyle w:val="NormalTok"/>
        </w:rPr>
        <w:t xml:space="preserve"> (</w:t>
      </w:r>
      <w:r>
        <w:rPr>
          <w:rStyle w:val="StringTok"/>
        </w:rPr>
        <w:t xml:space="preserve">'IC50'</w:t>
      </w:r>
      <w:r>
        <w:rPr>
          <w:rStyle w:val="NormalTok"/>
        </w:rPr>
        <w:t xml:space="preserve">, </w:t>
      </w:r>
      <w:r>
        <w:rPr>
          <w:rStyle w:val="StringTok"/>
        </w:rPr>
        <w:t xml:space="preserve">'Ki'</w:t>
      </w:r>
      <w:r>
        <w:rPr>
          <w:rStyle w:val="NormalTok"/>
        </w:rPr>
        <w:t xml:space="preserve">, </w:t>
      </w:r>
      <w:r>
        <w:rPr>
          <w:rStyle w:val="StringTok"/>
        </w:rPr>
        <w:t xml:space="preserve">'EC50'</w:t>
      </w:r>
      <w:r>
        <w:rPr>
          <w:rStyle w:val="NormalTok"/>
        </w:rPr>
        <w:t xml:space="preserve">)  </w:t>
      </w:r>
      <w:r>
        <w:rPr>
          <w:rStyle w:val="CommentTok"/>
        </w:rPr>
        <w:t xml:space="preserve">-- Filter for common activity types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Ensure consistent units</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Filter non-numeric standard values</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Save this output to ../data/chembl_bioactivity_data.csv using pgAdmin</w:t>
      </w:r>
    </w:p>
    <w:p>
      <w:pPr>
        <w:pStyle w:val="FirstParagraph"/>
      </w:pPr>
      <w:r>
        <w:rPr>
          <w:b/>
          <w:bCs/>
        </w:rPr>
        <w:t xml:space="preserve">Explanation:</w:t>
      </w:r>
    </w:p>
    <w:p>
      <w:pPr>
        <w:pStyle w:val="Compact"/>
        <w:numPr>
          <w:ilvl w:val="0"/>
          <w:numId w:val="1002"/>
        </w:numPr>
      </w:pPr>
      <w:r>
        <w:rPr>
          <w:rStyle w:val="VerbatimChar"/>
          <w:b/>
          <w:bCs/>
        </w:rPr>
        <w:t xml:space="preserve">SELECT</w:t>
      </w:r>
      <w:r>
        <w:rPr>
          <w:b/>
          <w:bCs/>
        </w:rPr>
        <w:t xml:space="preserve"> </w:t>
      </w:r>
      <w:r>
        <w:rPr>
          <w:b/>
          <w:bCs/>
        </w:rPr>
        <w:t xml:space="preserve">Clause:</w:t>
      </w:r>
      <w:r>
        <w:t xml:space="preserve"> </w:t>
      </w:r>
      <w:r>
        <w:t xml:space="preserve">Selects the Chembl ID, canonical SMILES, standard type, standard value, and standard units.</w:t>
      </w:r>
    </w:p>
    <w:p>
      <w:pPr>
        <w:pStyle w:val="Compact"/>
        <w:numPr>
          <w:ilvl w:val="0"/>
          <w:numId w:val="1002"/>
        </w:numPr>
      </w:pPr>
      <w:r>
        <w:rPr>
          <w:rStyle w:val="VerbatimChar"/>
          <w:b/>
          <w:bCs/>
        </w:rPr>
        <w:t xml:space="preserve">FROM</w:t>
      </w:r>
      <w:r>
        <w:rPr>
          <w:b/>
          <w:bCs/>
        </w:rPr>
        <w:t xml:space="preserve"> </w:t>
      </w:r>
      <w:r>
        <w:rPr>
          <w:b/>
          <w:bCs/>
        </w:rPr>
        <w:t xml:space="preserve">Clause:</w:t>
      </w:r>
      <w:r>
        <w:t xml:space="preserve"> </w:t>
      </w:r>
      <w:r>
        <w:t xml:space="preserve">Joins the necessary tables (compound_structures, molecule_dictionary, activities, assay_components, and target_dictionary) to retrieve the desired data.</w:t>
      </w:r>
    </w:p>
    <w:p>
      <w:pPr>
        <w:pStyle w:val="Compact"/>
        <w:numPr>
          <w:ilvl w:val="0"/>
          <w:numId w:val="1002"/>
        </w:numPr>
      </w:pPr>
      <w:r>
        <w:rPr>
          <w:rStyle w:val="VerbatimChar"/>
          <w:b/>
          <w:bCs/>
        </w:rPr>
        <w:t xml:space="preserve">WHERE</w:t>
      </w:r>
      <w:r>
        <w:rPr>
          <w:b/>
          <w:bCs/>
        </w:rPr>
        <w:t xml:space="preserve"> </w:t>
      </w:r>
      <w:r>
        <w:rPr>
          <w:b/>
          <w:bCs/>
        </w:rPr>
        <w:t xml:space="preserve">Clause:</w:t>
      </w:r>
    </w:p>
    <w:p>
      <w:pPr>
        <w:pStyle w:val="Compact"/>
        <w:numPr>
          <w:ilvl w:val="1"/>
          <w:numId w:val="1003"/>
        </w:numPr>
      </w:pPr>
      <w:r>
        <w:t xml:space="preserve">Filters for</w:t>
      </w:r>
      <w:r>
        <w:t xml:space="preserve"> </w:t>
      </w:r>
      <w:r>
        <w:t xml:space="preserve">‘SINGLE PROTEIN’</w:t>
      </w:r>
      <w:r>
        <w:t xml:space="preserve"> </w:t>
      </w:r>
      <w:r>
        <w:t xml:space="preserve">targets (optional, but good practice).</w:t>
      </w:r>
    </w:p>
    <w:p>
      <w:pPr>
        <w:pStyle w:val="Compact"/>
        <w:numPr>
          <w:ilvl w:val="1"/>
          <w:numId w:val="1003"/>
        </w:numPr>
      </w:pPr>
      <w:r>
        <w:t xml:space="preserve">Filters for common activity types like IC50, Ki, and EC50.</w:t>
      </w:r>
    </w:p>
    <w:p>
      <w:pPr>
        <w:pStyle w:val="Compact"/>
        <w:numPr>
          <w:ilvl w:val="1"/>
          <w:numId w:val="1003"/>
        </w:numPr>
      </w:pPr>
      <w:r>
        <w:t xml:space="preserve">Ensures consistent units (nM).</w:t>
      </w:r>
    </w:p>
    <w:p>
      <w:pPr>
        <w:pStyle w:val="Compact"/>
        <w:numPr>
          <w:ilvl w:val="1"/>
          <w:numId w:val="1003"/>
        </w:numPr>
      </w:pPr>
      <w:r>
        <w:rPr>
          <w:b/>
          <w:bCs/>
        </w:rPr>
        <w:t xml:space="preserve">Crucially:</w:t>
      </w:r>
      <w:r>
        <w:t xml:space="preserve"> </w:t>
      </w:r>
      <w:r>
        <w:t xml:space="preserve">Filters out non-numeric standard values using a regular expression and explicit casting to TEXT. The corrected regex</w:t>
      </w:r>
      <w:r>
        <w:t xml:space="preserve"> </w:t>
      </w:r>
      <w:r>
        <w:rPr>
          <w:rStyle w:val="VerbatimChar"/>
        </w:rPr>
        <w:t xml:space="preserve">^[0-9]+$</w:t>
      </w:r>
      <w:r>
        <w:t xml:space="preserve"> </w:t>
      </w:r>
      <w:r>
        <w:t xml:space="preserve">now only allows string value that contains digit.</w:t>
      </w:r>
    </w:p>
    <w:p>
      <w:pPr>
        <w:pStyle w:val="Compact"/>
        <w:numPr>
          <w:ilvl w:val="0"/>
          <w:numId w:val="1002"/>
        </w:numPr>
      </w:pPr>
      <w:r>
        <w:rPr>
          <w:rStyle w:val="VerbatimChar"/>
          <w:b/>
          <w:bCs/>
        </w:rPr>
        <w:t xml:space="preserve">LIMIT</w:t>
      </w:r>
      <w:r>
        <w:rPr>
          <w:b/>
          <w:bCs/>
        </w:rPr>
        <w:t xml:space="preserve"> </w:t>
      </w:r>
      <w:r>
        <w:rPr>
          <w:b/>
          <w:bCs/>
        </w:rPr>
        <w:t xml:space="preserve">Clause:</w:t>
      </w:r>
      <w:r>
        <w:t xml:space="preserve"> </w:t>
      </w:r>
      <w:r>
        <w:t xml:space="preserve">Limits the result set to 100 rows.</w:t>
      </w:r>
    </w:p>
    <w:p>
      <w:pPr>
        <w:pStyle w:val="Compact"/>
        <w:numPr>
          <w:ilvl w:val="0"/>
          <w:numId w:val="1002"/>
        </w:numPr>
      </w:pPr>
      <w:r>
        <w:rPr>
          <w:b/>
          <w:bCs/>
        </w:rPr>
        <w:t xml:space="preserve">Saving to CSV:</w:t>
      </w:r>
      <w:r>
        <w:t xml:space="preserve"> </w:t>
      </w:r>
      <w:r>
        <w:t xml:space="preserve">After running this query in pgAdmin, save the result as</w:t>
      </w:r>
      <w:r>
        <w:t xml:space="preserve"> </w:t>
      </w:r>
      <w:r>
        <w:rPr>
          <w:rStyle w:val="VerbatimChar"/>
        </w:rPr>
        <w:t xml:space="preserve">chembl_bioactivity_data.csv</w:t>
      </w:r>
      <w:r>
        <w:t xml:space="preserve"> </w:t>
      </w:r>
      <w:r>
        <w:t xml:space="preserve">in your</w:t>
      </w:r>
      <w:r>
        <w:t xml:space="preserve"> </w:t>
      </w:r>
      <w:r>
        <w:rPr>
          <w:rStyle w:val="VerbatimChar"/>
        </w:rPr>
        <w:t xml:space="preserve">data/</w:t>
      </w:r>
      <w:r>
        <w:t xml:space="preserve"> </w:t>
      </w:r>
      <w:r>
        <w:t xml:space="preserve">directory.</w:t>
      </w:r>
    </w:p>
    <w:p>
      <w:pPr>
        <w:pStyle w:val="FirstParagraph"/>
      </w:pPr>
      <w:r>
        <w:rPr>
          <w:b/>
          <w:bCs/>
        </w:rPr>
        <w:t xml:space="preserve">4. Python Code (Topic_CheMBL_35_12_2.ipynb)</w:t>
      </w:r>
    </w:p>
    <w:p>
      <w:pPr>
        <w:pStyle w:val="BodyText"/>
      </w:pPr>
      <w:r>
        <w:t xml:space="preserve">This Jupyter Notebook will load the data, preprocess it using RDKit, perform basic EDA, build a simple model, and evaluate it.</w:t>
      </w:r>
    </w:p>
    <w:p>
      <w:pPr>
        <w:pStyle w:val="SourceCode"/>
      </w:pPr>
      <w:r>
        <w:rPr>
          <w:rStyle w:val="CommentTok"/>
        </w:rPr>
        <w:t xml:space="preserve"># Topic_CheMBL_35_12_2.ipynb</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br/>
      </w:r>
      <w:r>
        <w:rPr>
          <w:rStyle w:val="CommentTok"/>
        </w:rPr>
        <w:t xml:space="preserve"># 1. Data Loading and Preprocessing</w:t>
      </w:r>
      <w:r>
        <w:br/>
      </w:r>
      <w:r>
        <w:rPr>
          <w:rStyle w:val="NormalTok"/>
        </w:rPr>
        <w:t xml:space="preserve">base_path </w:t>
      </w:r>
      <w:r>
        <w:rPr>
          <w:rStyle w:val="OperatorTok"/>
        </w:rPr>
        <w:t xml:space="preserve">=</w:t>
      </w:r>
      <w:r>
        <w:rPr>
          <w:rStyle w:val="NormalTok"/>
        </w:rPr>
        <w:t xml:space="preserve"> os.getcwd()  </w:t>
      </w:r>
      <w:r>
        <w:rPr>
          <w:rStyle w:val="CommentTok"/>
        </w:rPr>
        <w:t xml:space="preserve"># Get current working directory</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'chembl_bioactivity_data.csv'</w:t>
      </w:r>
      <w:r>
        <w:rPr>
          <w:rStyle w:val="NormalTok"/>
        </w:rPr>
        <w:t xml:space="preserve">)</w:t>
      </w:r>
      <w:r>
        <w:br/>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data_path</w:t>
      </w:r>
      <w:r>
        <w:rPr>
          <w:rStyle w:val="SpecialCharTok"/>
        </w:rPr>
        <w:t xml:space="preserve">}</w:t>
      </w:r>
      <w:r>
        <w:rPr>
          <w:rStyle w:val="SpecialStringTok"/>
        </w:rPr>
        <w:t xml:space="preserve">.  Make sure you've run the SQL script and saved the CSV."</w:t>
      </w:r>
      <w:r>
        <w:rPr>
          <w:rStyle w:val="NormalTok"/>
        </w:rPr>
        <w:t xml:space="preserve">)</w:t>
      </w:r>
      <w:r>
        <w:br/>
      </w:r>
      <w:r>
        <w:rPr>
          <w:rStyle w:val="NormalTok"/>
        </w:rPr>
        <w:t xml:space="preserve">    exit()</w:t>
      </w:r>
      <w:r>
        <w:br/>
      </w:r>
      <w:r>
        <w:br/>
      </w:r>
      <w:r>
        <w:rPr>
          <w:rStyle w:val="BuiltInTok"/>
        </w:rPr>
        <w:t xml:space="preserve">print</w:t>
      </w:r>
      <w:r>
        <w:rPr>
          <w:rStyle w:val="NormalTok"/>
        </w:rPr>
        <w:t xml:space="preserve">(</w:t>
      </w:r>
      <w:r>
        <w:rPr>
          <w:rStyle w:val="SpecialStringTok"/>
        </w:rPr>
        <w:t xml:space="preserve">f"Data loaded successfully. Shape: </w:t>
      </w:r>
      <w:r>
        <w:rPr>
          <w:rStyle w:val="SpecialCharTok"/>
        </w:rPr>
        <w:t xml:space="preserve">{</w:t>
      </w:r>
      <w:r>
        <w:rPr>
          <w:rStyle w:val="NormalTok"/>
        </w:rPr>
        <w:t xml:space="preserve">df</w:t>
      </w:r>
      <w:r>
        <w:rPr>
          <w:rStyle w:val="SpecialCharTok"/>
        </w:rPr>
        <w:t xml:space="preserve">.</w:t>
      </w:r>
      <w:r>
        <w:rPr>
          <w:rStyle w:val="NormalTok"/>
        </w:rPr>
        <w:t xml:space="preserve">shape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(df.head())</w:t>
      </w:r>
      <w:r>
        <w:br/>
      </w:r>
      <w:r>
        <w:br/>
      </w:r>
      <w:r>
        <w:br/>
      </w:r>
      <w:r>
        <w:rPr>
          <w:rStyle w:val="CommentTok"/>
        </w:rPr>
        <w:t xml:space="preserve"># Function to calculate molecular descriptors</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'MolecularWeight'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'NumHAcceptors'</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descriptors[</w:t>
      </w:r>
      <w:r>
        <w:rPr>
          <w:rStyle w:val="StringTok"/>
        </w:rPr>
        <w:t xml:space="preserve">'NumHDonors'</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Descriptors.TPSA(mol)</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Apply the function to create new descriptor columns</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rPr>
          <w:rStyle w:val="NormalTok"/>
        </w:rPr>
        <w:t xml:space="preserve">df </w:t>
      </w:r>
      <w:r>
        <w:rPr>
          <w:rStyle w:val="OperatorTok"/>
        </w:rPr>
        <w:t xml:space="preserve">=</w:t>
      </w:r>
      <w:r>
        <w:rPr>
          <w:rStyle w:val="NormalTok"/>
        </w:rPr>
        <w:t xml:space="preserve"> df.dropna()</w:t>
      </w:r>
      <w:r>
        <w:br/>
      </w:r>
      <w:r>
        <w:br/>
      </w:r>
      <w:r>
        <w:br/>
      </w:r>
      <w:r>
        <w:rPr>
          <w:rStyle w:val="CommentTok"/>
        </w:rPr>
        <w:t xml:space="preserve"># Convert standard_value to numeric and handle potential errors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br/>
      </w:r>
      <w:r>
        <w:rPr>
          <w:rStyle w:val="CommentTok"/>
        </w:rPr>
        <w:t xml:space="preserve"># Transform IC50 to pIC50</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Molar</w:t>
      </w:r>
      <w:r>
        <w:br/>
      </w:r>
      <w:r>
        <w:br/>
      </w:r>
      <w:r>
        <w:rPr>
          <w:rStyle w:val="CommentTok"/>
        </w:rPr>
        <w:t xml:space="preserve"># 2. Exploratory Data Analysis (EDA)</w:t>
      </w:r>
      <w:r>
        <w:br/>
      </w:r>
      <w:r>
        <w:rPr>
          <w:rStyle w:val="NormalTok"/>
        </w:rPr>
        <w:t xml:space="preserve">sns.histplot(df[</w:t>
      </w:r>
      <w:r>
        <w:rPr>
          <w:rStyle w:val="StringTok"/>
        </w:rPr>
        <w:t xml:space="preserve">'pIC50'</w:t>
      </w:r>
      <w:r>
        <w:rPr>
          <w:rStyle w:val="NormalTok"/>
        </w:rPr>
        <w:t xml:space="preserve">])</w:t>
      </w:r>
      <w:r>
        <w:br/>
      </w:r>
      <w:r>
        <w:rPr>
          <w:rStyle w:val="NormalTok"/>
        </w:rPr>
        <w:t xml:space="preserve">plt.title(</w:t>
      </w:r>
      <w:r>
        <w:rPr>
          <w:rStyle w:val="StringTok"/>
        </w:rPr>
        <w:t xml:space="preserve">'Distribution of pIC50 Values'</w:t>
      </w:r>
      <w:r>
        <w:rPr>
          <w:rStyle w:val="NormalTok"/>
        </w:rPr>
        <w:t xml:space="preserve">)</w:t>
      </w:r>
      <w:r>
        <w:br/>
      </w:r>
      <w:r>
        <w:rPr>
          <w:rStyle w:val="NormalTok"/>
        </w:rPr>
        <w:t xml:space="preserve">plt.show()</w:t>
      </w:r>
      <w:r>
        <w:br/>
      </w:r>
      <w:r>
        <w:br/>
      </w:r>
      <w:r>
        <w:rPr>
          <w:rStyle w:val="NormalTok"/>
        </w:rPr>
        <w:t xml:space="preserve">sns.pairplot(df[[</w:t>
      </w:r>
      <w:r>
        <w:rPr>
          <w:rStyle w:val="StringTok"/>
        </w:rPr>
        <w:t xml:space="preserve">'pIC50'</w:t>
      </w:r>
      <w:r>
        <w:rPr>
          <w:rStyle w:val="NormalTok"/>
        </w:rPr>
        <w:t xml:space="preserve">, </w:t>
      </w:r>
      <w:r>
        <w:rPr>
          <w:rStyle w:val="StringTok"/>
        </w:rPr>
        <w:t xml:space="preserve">'MolLogP'</w:t>
      </w:r>
      <w:r>
        <w:rPr>
          <w:rStyle w:val="NormalTok"/>
        </w:rPr>
        <w:t xml:space="preserve">, </w:t>
      </w:r>
      <w:r>
        <w:rPr>
          <w:rStyle w:val="StringTok"/>
        </w:rPr>
        <w:t xml:space="preserve">'MolecularWeight'</w:t>
      </w:r>
      <w:r>
        <w:rPr>
          <w:rStyle w:val="NormalTok"/>
        </w:rPr>
        <w:t xml:space="preserve">, </w:t>
      </w:r>
      <w:r>
        <w:rPr>
          <w:rStyle w:val="StringTok"/>
        </w:rPr>
        <w:t xml:space="preserve">'NumHAcceptors'</w:t>
      </w:r>
      <w:r>
        <w:rPr>
          <w:rStyle w:val="NormalTok"/>
        </w:rPr>
        <w:t xml:space="preserve">, </w:t>
      </w:r>
      <w:r>
        <w:rPr>
          <w:rStyle w:val="StringTok"/>
        </w:rPr>
        <w:t xml:space="preserve">'NumHDonors'</w:t>
      </w:r>
      <w:r>
        <w:rPr>
          <w:rStyle w:val="NormalTok"/>
        </w:rPr>
        <w:t xml:space="preserve">]])</w:t>
      </w:r>
      <w:r>
        <w:br/>
      </w:r>
      <w:r>
        <w:rPr>
          <w:rStyle w:val="NormalTok"/>
        </w:rPr>
        <w:t xml:space="preserve">plt.show()</w:t>
      </w:r>
      <w:r>
        <w:br/>
      </w:r>
      <w:r>
        <w:br/>
      </w:r>
      <w:r>
        <w:rPr>
          <w:rStyle w:val="CommentTok"/>
        </w:rPr>
        <w:t xml:space="preserve"># 3. Model Building</w:t>
      </w:r>
      <w:r>
        <w:br/>
      </w:r>
      <w:r>
        <w:rPr>
          <w:rStyle w:val="NormalTok"/>
        </w:rPr>
        <w:t xml:space="preserve">X </w:t>
      </w:r>
      <w:r>
        <w:rPr>
          <w:rStyle w:val="OperatorTok"/>
        </w:rPr>
        <w:t xml:space="preserve">=</w:t>
      </w:r>
      <w:r>
        <w:rPr>
          <w:rStyle w:val="NormalTok"/>
        </w:rPr>
        <w:t xml:space="preserve"> df[[</w:t>
      </w:r>
      <w:r>
        <w:rPr>
          <w:rStyle w:val="StringTok"/>
        </w:rPr>
        <w:t xml:space="preserve">'MolLogP'</w:t>
      </w:r>
      <w:r>
        <w:rPr>
          <w:rStyle w:val="NormalTok"/>
        </w:rPr>
        <w:t xml:space="preserve">, </w:t>
      </w:r>
      <w:r>
        <w:rPr>
          <w:rStyle w:val="StringTok"/>
        </w:rPr>
        <w:t xml:space="preserve">'MolecularWeight'</w:t>
      </w:r>
      <w:r>
        <w:rPr>
          <w:rStyle w:val="NormalTok"/>
        </w:rPr>
        <w:t xml:space="preserve">, </w:t>
      </w:r>
      <w:r>
        <w:rPr>
          <w:rStyle w:val="StringTok"/>
        </w:rPr>
        <w:t xml:space="preserve">'NumHAcceptors'</w:t>
      </w:r>
      <w:r>
        <w:rPr>
          <w:rStyle w:val="NormalTok"/>
        </w:rPr>
        <w:t xml:space="preserve">, </w:t>
      </w:r>
      <w:r>
        <w:rPr>
          <w:rStyle w:val="StringTok"/>
        </w:rPr>
        <w:t xml:space="preserve">'NumHDonors'</w:t>
      </w:r>
      <w:r>
        <w:rPr>
          <w:rStyle w:val="NormalTok"/>
        </w:rPr>
        <w:t xml:space="preserve">, </w:t>
      </w:r>
      <w:r>
        <w:rPr>
          <w:rStyle w:val="StringTok"/>
        </w:rPr>
        <w:t xml:space="preserve">'TPSA'</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w:t>
      </w:r>
      <w:r>
        <w:br/>
      </w:r>
      <w:r>
        <w:br/>
      </w:r>
      <w:r>
        <w:rPr>
          <w:rStyle w:val="CommentTok"/>
        </w:rPr>
        <w:t xml:space="preserve"># Data scaling</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 </w:t>
      </w:r>
      <w:r>
        <w:rPr>
          <w:rStyle w:val="OperatorTok"/>
        </w:rPr>
        <w:t xml:space="preserve">=</w:t>
      </w:r>
      <w:r>
        <w:rPr>
          <w:rStyle w:val="NormalTok"/>
        </w:rPr>
        <w:t xml:space="preserve"> scaler.fit_transform(X)</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4. Model Evaluation</w:t>
      </w:r>
      <w:r>
        <w:br/>
      </w:r>
      <w:r>
        <w:rPr>
          <w:rStyle w:val="NormalTok"/>
        </w:rPr>
        <w:t xml:space="preserve">y_pred </w:t>
      </w:r>
      <w:r>
        <w:rPr>
          <w:rStyle w:val="OperatorTok"/>
        </w:rPr>
        <w:t xml:space="preserve">=</w:t>
      </w:r>
      <w:r>
        <w:rPr>
          <w:rStyle w:val="NormalTok"/>
        </w:rPr>
        <w:t xml:space="preserve"> model.predict(X_test)</w:t>
      </w:r>
      <w:r>
        <w:br/>
      </w:r>
      <w:r>
        <w:br/>
      </w:r>
      <w:r>
        <w:rPr>
          <w:rStyle w:val="NormalTok"/>
        </w:rPr>
        <w:t xml:space="preserve">mse </w:t>
      </w:r>
      <w:r>
        <w:rPr>
          <w:rStyle w:val="OperatorTok"/>
        </w:rPr>
        <w:t xml:space="preserve">=</w:t>
      </w:r>
      <w:r>
        <w:rPr>
          <w:rStyle w:val="NormalTok"/>
        </w:rPr>
        <w:t xml:space="preserve"> mean_squared_error(y_test, y_pred) </w:t>
      </w:r>
      <w:r>
        <w:rPr>
          <w:rStyle w:val="CommentTok"/>
        </w:rPr>
        <w:t xml:space="preserve"># fixed scikit-learn version</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Scatter plot of predicted vs. actual values</w:t>
      </w:r>
      <w:r>
        <w:br/>
      </w:r>
      <w:r>
        <w:rPr>
          <w:rStyle w:val="NormalTok"/>
        </w:rPr>
        <w:t xml:space="preserve">plt.scatter(y_test, y_pred)</w:t>
      </w:r>
      <w:r>
        <w:br/>
      </w:r>
      <w:r>
        <w:rPr>
          <w:rStyle w:val="NormalTok"/>
        </w:rPr>
        <w:t xml:space="preserve">plt.xlabel(</w:t>
      </w:r>
      <w:r>
        <w:rPr>
          <w:rStyle w:val="StringTok"/>
        </w:rPr>
        <w:t xml:space="preserve">"Actual pIC50"</w:t>
      </w:r>
      <w:r>
        <w:rPr>
          <w:rStyle w:val="NormalTok"/>
        </w:rPr>
        <w:t xml:space="preserve">)</w:t>
      </w:r>
      <w:r>
        <w:br/>
      </w:r>
      <w:r>
        <w:rPr>
          <w:rStyle w:val="NormalTok"/>
        </w:rPr>
        <w:t xml:space="preserve">plt.ylabel(</w:t>
      </w:r>
      <w:r>
        <w:rPr>
          <w:rStyle w:val="StringTok"/>
        </w:rPr>
        <w:t xml:space="preserve">"Predicted pIC50"</w:t>
      </w:r>
      <w:r>
        <w:rPr>
          <w:rStyle w:val="NormalTok"/>
        </w:rPr>
        <w:t xml:space="preserve">)</w:t>
      </w:r>
      <w:r>
        <w:br/>
      </w:r>
      <w:r>
        <w:rPr>
          <w:rStyle w:val="NormalTok"/>
        </w:rPr>
        <w:t xml:space="preserve">plt.title(</w:t>
      </w:r>
      <w:r>
        <w:rPr>
          <w:rStyle w:val="StringTok"/>
        </w:rPr>
        <w:t xml:space="preserve">"Actual vs. Predicted pIC50 Values"</w:t>
      </w:r>
      <w:r>
        <w:rPr>
          <w:rStyle w:val="NormalTok"/>
        </w:rPr>
        <w:t xml:space="preserve">)</w:t>
      </w:r>
      <w:r>
        <w:br/>
      </w:r>
      <w:r>
        <w:rPr>
          <w:rStyle w:val="NormalTok"/>
        </w:rPr>
        <w:t xml:space="preserve">plt.show()</w:t>
      </w:r>
    </w:p>
    <w:p>
      <w:pPr>
        <w:pStyle w:val="FirstParagraph"/>
      </w:pPr>
      <w:r>
        <w:rPr>
          <w:b/>
          <w:bCs/>
        </w:rPr>
        <w:t xml:space="preserve">Explanation:</w:t>
      </w:r>
    </w:p>
    <w:p>
      <w:pPr>
        <w:pStyle w:val="Compact"/>
        <w:numPr>
          <w:ilvl w:val="0"/>
          <w:numId w:val="1004"/>
        </w:numPr>
      </w:pPr>
      <w:r>
        <w:rPr>
          <w:b/>
          <w:bCs/>
        </w:rPr>
        <w:t xml:space="preserve">Imports:</w:t>
      </w:r>
      <w:r>
        <w:t xml:space="preserve"> </w:t>
      </w:r>
      <w:r>
        <w:t xml:space="preserve">Imports necessary libraries (Pandas, RDKit, scikit-learn).</w:t>
      </w:r>
    </w:p>
    <w:p>
      <w:pPr>
        <w:pStyle w:val="Compact"/>
        <w:numPr>
          <w:ilvl w:val="0"/>
          <w:numId w:val="1004"/>
        </w:numPr>
      </w:pPr>
      <w:r>
        <w:rPr>
          <w:b/>
          <w:bCs/>
        </w:rPr>
        <w:t xml:space="preserve">Data Loading:</w:t>
      </w:r>
      <w:r>
        <w:t xml:space="preserve"> </w:t>
      </w:r>
      <w:r>
        <w:t xml:space="preserve">Loads the CSV file using</w:t>
      </w:r>
      <w:r>
        <w:t xml:space="preserve"> </w:t>
      </w:r>
      <w:r>
        <w:rPr>
          <w:rStyle w:val="VerbatimChar"/>
        </w:rPr>
        <w:t xml:space="preserve">pd.read_csv</w:t>
      </w:r>
      <w:r>
        <w:t xml:space="preserve">. Includes error handling for file not found.</w:t>
      </w:r>
    </w:p>
    <w:p>
      <w:pPr>
        <w:pStyle w:val="Compact"/>
        <w:numPr>
          <w:ilvl w:val="0"/>
          <w:numId w:val="1004"/>
        </w:numPr>
      </w:pPr>
      <w:r>
        <w:rPr>
          <w:b/>
          <w:bCs/>
        </w:rPr>
        <w:t xml:space="preserve">Descriptor Calculation:</w:t>
      </w:r>
      <w:r>
        <w:t xml:space="preserve"> </w:t>
      </w:r>
      <w:r>
        <w:t xml:space="preserve">Defines a function</w:t>
      </w:r>
      <w:r>
        <w:t xml:space="preserve"> </w:t>
      </w:r>
      <w:r>
        <w:rPr>
          <w:rStyle w:val="VerbatimChar"/>
        </w:rPr>
        <w:t xml:space="preserve">calculate_descriptors</w:t>
      </w:r>
      <w:r>
        <w:t xml:space="preserve"> </w:t>
      </w:r>
      <w:r>
        <w:t xml:space="preserve">that uses RDKit to compute molecular descriptors.</w:t>
      </w:r>
    </w:p>
    <w:p>
      <w:pPr>
        <w:pStyle w:val="Compact"/>
        <w:numPr>
          <w:ilvl w:val="0"/>
          <w:numId w:val="1004"/>
        </w:numPr>
      </w:pPr>
      <w:r>
        <w:rPr>
          <w:b/>
          <w:bCs/>
        </w:rPr>
        <w:t xml:space="preserve">Data Preprocessing:</w:t>
      </w:r>
    </w:p>
    <w:p>
      <w:pPr>
        <w:pStyle w:val="Compact"/>
        <w:numPr>
          <w:ilvl w:val="1"/>
          <w:numId w:val="1005"/>
        </w:numPr>
      </w:pPr>
      <w:r>
        <w:t xml:space="preserve">Applies the</w:t>
      </w:r>
      <w:r>
        <w:t xml:space="preserve"> </w:t>
      </w:r>
      <w:r>
        <w:rPr>
          <w:rStyle w:val="VerbatimChar"/>
        </w:rPr>
        <w:t xml:space="preserve">calculate_descriptors</w:t>
      </w:r>
      <w:r>
        <w:t xml:space="preserve"> </w:t>
      </w:r>
      <w:r>
        <w:t xml:space="preserve">function to each SMILES string in the DataFrame.</w:t>
      </w:r>
    </w:p>
    <w:p>
      <w:pPr>
        <w:pStyle w:val="Compact"/>
        <w:numPr>
          <w:ilvl w:val="1"/>
          <w:numId w:val="1005"/>
        </w:numPr>
      </w:pPr>
      <w:r>
        <w:t xml:space="preserve">Handles errors when RDKit cannot process a SMILES string.</w:t>
      </w:r>
    </w:p>
    <w:p>
      <w:pPr>
        <w:pStyle w:val="Compact"/>
        <w:numPr>
          <w:ilvl w:val="1"/>
          <w:numId w:val="1005"/>
        </w:numPr>
      </w:pPr>
      <w:r>
        <w:t xml:space="preserve">Converts</w:t>
      </w:r>
      <w:r>
        <w:t xml:space="preserve"> </w:t>
      </w:r>
      <w:r>
        <w:t xml:space="preserve">‘standard_value’</w:t>
      </w:r>
      <w:r>
        <w:t xml:space="preserve"> </w:t>
      </w:r>
      <w:r>
        <w:t xml:space="preserve">to numeric and removes any resulting NaNs.</w:t>
      </w:r>
    </w:p>
    <w:p>
      <w:pPr>
        <w:pStyle w:val="Compact"/>
        <w:numPr>
          <w:ilvl w:val="1"/>
          <w:numId w:val="1005"/>
        </w:numPr>
      </w:pPr>
      <w:r>
        <w:t xml:space="preserve">Calculates pIC50 values (a common transformation for activity data).</w:t>
      </w:r>
    </w:p>
    <w:p>
      <w:pPr>
        <w:pStyle w:val="Compact"/>
        <w:numPr>
          <w:ilvl w:val="0"/>
          <w:numId w:val="1004"/>
        </w:numPr>
      </w:pPr>
      <w:r>
        <w:rPr>
          <w:b/>
          <w:bCs/>
        </w:rPr>
        <w:t xml:space="preserve">Exploratory Data Analysis (EDA):</w:t>
      </w:r>
    </w:p>
    <w:p>
      <w:pPr>
        <w:pStyle w:val="Compact"/>
        <w:numPr>
          <w:ilvl w:val="1"/>
          <w:numId w:val="1006"/>
        </w:numPr>
      </w:pPr>
      <w:r>
        <w:t xml:space="preserve">Plots the distribution of pIC50 values using</w:t>
      </w:r>
      <w:r>
        <w:t xml:space="preserve"> </w:t>
      </w:r>
      <w:r>
        <w:rPr>
          <w:rStyle w:val="VerbatimChar"/>
        </w:rPr>
        <w:t xml:space="preserve">seaborn.histplot</w:t>
      </w:r>
      <w:r>
        <w:t xml:space="preserve">.</w:t>
      </w:r>
    </w:p>
    <w:p>
      <w:pPr>
        <w:pStyle w:val="Compact"/>
        <w:numPr>
          <w:ilvl w:val="1"/>
          <w:numId w:val="1006"/>
        </w:numPr>
      </w:pPr>
      <w:r>
        <w:t xml:space="preserve">Creates a pairplot of pIC50 and selected descriptors using</w:t>
      </w:r>
      <w:r>
        <w:t xml:space="preserve"> </w:t>
      </w:r>
      <w:r>
        <w:rPr>
          <w:rStyle w:val="VerbatimChar"/>
        </w:rPr>
        <w:t xml:space="preserve">seaborn.pairplot</w:t>
      </w:r>
      <w:r>
        <w:t xml:space="preserve">.</w:t>
      </w:r>
    </w:p>
    <w:p>
      <w:pPr>
        <w:pStyle w:val="Compact"/>
        <w:numPr>
          <w:ilvl w:val="0"/>
          <w:numId w:val="1004"/>
        </w:numPr>
      </w:pPr>
      <w:r>
        <w:rPr>
          <w:b/>
          <w:bCs/>
        </w:rPr>
        <w:t xml:space="preserve">Model Building:</w:t>
      </w:r>
    </w:p>
    <w:p>
      <w:pPr>
        <w:pStyle w:val="Compact"/>
        <w:numPr>
          <w:ilvl w:val="1"/>
          <w:numId w:val="1007"/>
        </w:numPr>
      </w:pPr>
      <w:r>
        <w:t xml:space="preserve">Selects the molecular descriptors as features (X) and pIC50 as the target variable (y).</w:t>
      </w:r>
    </w:p>
    <w:p>
      <w:pPr>
        <w:pStyle w:val="Compact"/>
        <w:numPr>
          <w:ilvl w:val="1"/>
          <w:numId w:val="1007"/>
        </w:numPr>
      </w:pPr>
      <w:r>
        <w:t xml:space="preserve">Splits the data into training and testing sets using</w:t>
      </w:r>
      <w:r>
        <w:t xml:space="preserve"> </w:t>
      </w:r>
      <w:r>
        <w:rPr>
          <w:rStyle w:val="VerbatimChar"/>
        </w:rPr>
        <w:t xml:space="preserve">train_test_split</w:t>
      </w:r>
      <w:r>
        <w:t xml:space="preserve">.</w:t>
      </w:r>
    </w:p>
    <w:p>
      <w:pPr>
        <w:pStyle w:val="Compact"/>
        <w:numPr>
          <w:ilvl w:val="1"/>
          <w:numId w:val="1007"/>
        </w:numPr>
      </w:pPr>
      <w:r>
        <w:t xml:space="preserve">Creates a</w:t>
      </w:r>
      <w:r>
        <w:t xml:space="preserve"> </w:t>
      </w:r>
      <w:r>
        <w:rPr>
          <w:rStyle w:val="VerbatimChar"/>
        </w:rPr>
        <w:t xml:space="preserve">LinearRegression</w:t>
      </w:r>
      <w:r>
        <w:t xml:space="preserve"> </w:t>
      </w:r>
      <w:r>
        <w:t xml:space="preserve">model.</w:t>
      </w:r>
    </w:p>
    <w:p>
      <w:pPr>
        <w:pStyle w:val="Compact"/>
        <w:numPr>
          <w:ilvl w:val="1"/>
          <w:numId w:val="1007"/>
        </w:numPr>
      </w:pPr>
      <w:r>
        <w:t xml:space="preserve">Trains the model using the training data.</w:t>
      </w:r>
    </w:p>
    <w:p>
      <w:pPr>
        <w:pStyle w:val="Compact"/>
        <w:numPr>
          <w:ilvl w:val="0"/>
          <w:numId w:val="1004"/>
        </w:numPr>
      </w:pPr>
      <w:r>
        <w:rPr>
          <w:b/>
          <w:bCs/>
        </w:rPr>
        <w:t xml:space="preserve">Model Evaluation:</w:t>
      </w:r>
    </w:p>
    <w:p>
      <w:pPr>
        <w:pStyle w:val="Compact"/>
        <w:numPr>
          <w:ilvl w:val="1"/>
          <w:numId w:val="1008"/>
        </w:numPr>
      </w:pPr>
      <w:r>
        <w:t xml:space="preserve">Predicts pIC50 values for the test set.</w:t>
      </w:r>
    </w:p>
    <w:p>
      <w:pPr>
        <w:pStyle w:val="Compact"/>
        <w:numPr>
          <w:ilvl w:val="1"/>
          <w:numId w:val="1008"/>
        </w:numPr>
      </w:pPr>
      <w:r>
        <w:t xml:space="preserve">Calculates the Mean Squared Error (MSE) and R-squared (R2) score.</w:t>
      </w:r>
    </w:p>
    <w:p>
      <w:pPr>
        <w:pStyle w:val="Compact"/>
        <w:numPr>
          <w:ilvl w:val="1"/>
          <w:numId w:val="1008"/>
        </w:numPr>
      </w:pPr>
      <w:r>
        <w:t xml:space="preserve">Prints the evaluation metrics.</w:t>
      </w:r>
    </w:p>
    <w:p>
      <w:pPr>
        <w:pStyle w:val="Compact"/>
        <w:numPr>
          <w:ilvl w:val="1"/>
          <w:numId w:val="1008"/>
        </w:numPr>
      </w:pPr>
      <w:r>
        <w:t xml:space="preserve">Generates a scatter plot of predicted vs. actual pIC50 values.</w:t>
      </w:r>
    </w:p>
    <w:p>
      <w:pPr>
        <w:pStyle w:val="FirstParagraph"/>
      </w:pPr>
      <w:r>
        <w:rPr>
          <w:b/>
          <w:bCs/>
        </w:rPr>
        <w:t xml:space="preserve">Addressing Errors:</w:t>
      </w:r>
    </w:p>
    <w:p>
      <w:pPr>
        <w:pStyle w:val="Compact"/>
        <w:numPr>
          <w:ilvl w:val="0"/>
          <w:numId w:val="1009"/>
        </w:numPr>
      </w:pPr>
      <w:r>
        <w:rPr>
          <w:b/>
          <w:bCs/>
        </w:rPr>
        <w:t xml:space="preserve">SQL</w:t>
      </w:r>
      <w:r>
        <w:rPr>
          <w:b/>
          <w:bCs/>
        </w:rPr>
        <w:t xml:space="preserve"> </w:t>
      </w:r>
      <w:r>
        <w:rPr>
          <w:rStyle w:val="VerbatimChar"/>
          <w:b/>
          <w:bCs/>
        </w:rPr>
        <w:t xml:space="preserve">operator does not exist</w:t>
      </w:r>
      <w:r>
        <w:rPr>
          <w:b/>
          <w:bCs/>
        </w:rPr>
        <w:t xml:space="preserve">:</w:t>
      </w:r>
      <w:r>
        <w:t xml:space="preserve"> </w:t>
      </w:r>
      <w:r>
        <w:t xml:space="preserve">The SQL query now explicitly casts the</w:t>
      </w:r>
      <w:r>
        <w:t xml:space="preserve"> </w:t>
      </w:r>
      <w:r>
        <w:rPr>
          <w:rStyle w:val="VerbatimChar"/>
        </w:rPr>
        <w:t xml:space="preserve">standard_value</w:t>
      </w:r>
      <w:r>
        <w:t xml:space="preserve"> </w:t>
      </w:r>
      <w:r>
        <w:t xml:space="preserve">to TEXT and uses a regular expression (</w:t>
      </w:r>
      <w:r>
        <w:rPr>
          <w:rStyle w:val="VerbatimChar"/>
        </w:rPr>
        <w:t xml:space="preserve">^[0-9]+$</w:t>
      </w:r>
      <w:r>
        <w:t xml:space="preserve">) that only allows number.</w:t>
      </w:r>
    </w:p>
    <w:p>
      <w:pPr>
        <w:pStyle w:val="Compact"/>
        <w:numPr>
          <w:ilvl w:val="0"/>
          <w:numId w:val="1009"/>
        </w:numPr>
      </w:pPr>
      <w:r>
        <w:rPr>
          <w:rStyle w:val="VerbatimChar"/>
          <w:b/>
          <w:bCs/>
        </w:rPr>
        <w:t xml:space="preserve">squared=False</w:t>
      </w:r>
      <w:r>
        <w:rPr>
          <w:b/>
          <w:bCs/>
        </w:rPr>
        <w:t xml:space="preserve"> </w:t>
      </w:r>
      <w:r>
        <w:rPr>
          <w:b/>
          <w:bCs/>
        </w:rPr>
        <w:t xml:space="preserve">in</w:t>
      </w:r>
      <w:r>
        <w:rPr>
          <w:b/>
          <w:bCs/>
        </w:rPr>
        <w:t xml:space="preserve"> </w:t>
      </w:r>
      <w:r>
        <w:rPr>
          <w:rStyle w:val="VerbatimChar"/>
          <w:b/>
          <w:bCs/>
        </w:rPr>
        <w:t xml:space="preserve">mean_squared_error</w:t>
      </w:r>
      <w:r>
        <w:rPr>
          <w:b/>
          <w:bCs/>
        </w:rPr>
        <w:t xml:space="preserve">:</w:t>
      </w:r>
      <w:r>
        <w:t xml:space="preserve"> </w:t>
      </w:r>
      <w:r>
        <w:t xml:space="preserve">The</w:t>
      </w:r>
      <w:r>
        <w:t xml:space="preserve"> </w:t>
      </w:r>
      <w:r>
        <w:rPr>
          <w:rStyle w:val="VerbatimChar"/>
        </w:rPr>
        <w:t xml:space="preserve">squared=False</w:t>
      </w:r>
      <w:r>
        <w:t xml:space="preserve"> </w:t>
      </w:r>
      <w:r>
        <w:t xml:space="preserve">parameter was deprecated in scikit-learn version 1.2 and removed in 1.4 and later. It calculates the Root Mean Squared Error (RMSE). You can achieve the same result by calculating the square root of the MSE:</w:t>
      </w:r>
      <w:r>
        <w:t xml:space="preserve"> </w:t>
      </w:r>
      <w:r>
        <w:rPr>
          <w:rStyle w:val="VerbatimChar"/>
        </w:rPr>
        <w:t xml:space="preserve">rmse = np.sqrt(mean_squared_error(y_test, y_pred))</w:t>
      </w:r>
      <w:r>
        <w:t xml:space="preserve">. I have removed this parameter from the example.</w:t>
      </w:r>
    </w:p>
    <w:p>
      <w:pPr>
        <w:pStyle w:val="FirstParagraph"/>
      </w:pPr>
      <w:r>
        <w:rPr>
          <w:b/>
          <w:bCs/>
        </w:rPr>
        <w:t xml:space="preserve">5. Examples</w:t>
      </w:r>
    </w:p>
    <w:p>
      <w:pPr>
        <w:pStyle w:val="BodyText"/>
      </w:pPr>
      <w:r>
        <w:t xml:space="preserve">Here are 5 specific examples illustrating how the code works. These examples show the key steps in the process.</w:t>
      </w:r>
    </w:p>
    <w:p>
      <w:pPr>
        <w:pStyle w:val="BodyText"/>
      </w:pPr>
      <w:r>
        <w:rPr>
          <w:b/>
          <w:bCs/>
        </w:rPr>
        <w:t xml:space="preserve">Example 1: SQL Data Extraction</w:t>
      </w:r>
    </w:p>
    <w:p>
      <w:pPr>
        <w:pStyle w:val="Compact"/>
        <w:numPr>
          <w:ilvl w:val="0"/>
          <w:numId w:val="1010"/>
        </w:numPr>
      </w:pPr>
      <w:r>
        <w:rPr>
          <w:b/>
          <w:bCs/>
        </w:rPr>
        <w:t xml:space="preserve">SQL Query:</w:t>
      </w:r>
      <w:r>
        <w:t xml:space="preserve"> </w:t>
      </w:r>
      <w:r>
        <w:t xml:space="preserve">Let’s say you want to extract only IC50 values for a specific target protein (you’d need to know the</w:t>
      </w:r>
      <w:r>
        <w:t xml:space="preserve"> </w:t>
      </w:r>
      <w:r>
        <w:rPr>
          <w:rStyle w:val="VerbatimChar"/>
        </w:rPr>
        <w:t xml:space="preserve">target_chembl_id</w:t>
      </w:r>
      <w:r>
        <w:t xml:space="preserve"> </w:t>
      </w:r>
      <w:r>
        <w:t xml:space="preserve">from the</w:t>
      </w:r>
      <w:r>
        <w:t xml:space="preserve"> </w:t>
      </w:r>
      <w:r>
        <w:rPr>
          <w:rStyle w:val="VerbatimChar"/>
        </w:rPr>
        <w:t xml:space="preserve">target_dictionary</w:t>
      </w:r>
      <w:r>
        <w:t xml:space="preserve"> </w:t>
      </w:r>
      <w:r>
        <w:t xml:space="preserve">table). Assume the</w:t>
      </w:r>
      <w:r>
        <w:t xml:space="preserve"> </w:t>
      </w:r>
      <w:r>
        <w:rPr>
          <w:rStyle w:val="VerbatimChar"/>
        </w:rPr>
        <w:t xml:space="preserve">target_chembl_id</w:t>
      </w:r>
      <w:r>
        <w:t xml:space="preserve"> </w:t>
      </w:r>
      <w:r>
        <w:t xml:space="preserve">is</w:t>
      </w:r>
      <w:r>
        <w:t xml:space="preserve"> </w:t>
      </w:r>
      <w:r>
        <w:rPr>
          <w:rStyle w:val="VerbatimChar"/>
        </w:rPr>
        <w:t xml:space="preserve">CHEMBL205</w:t>
      </w:r>
      <w:r>
        <w:t xml:space="preserve">.</w:t>
      </w:r>
    </w:p>
    <w:p>
      <w:pPr>
        <w:pStyle w:val="SourceCode"/>
      </w:pPr>
      <w:r>
        <w:rPr>
          <w:rStyle w:val="KeywordTok"/>
        </w:rPr>
        <w:t xml:space="preserve">SELECT</w:t>
      </w:r>
      <w:r>
        <w:br/>
      </w:r>
      <w:r>
        <w:rPr>
          <w:rStyle w:val="NormalTok"/>
        </w:rPr>
        <w:t xml:space="preserve">    md.chembl_id,</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compound_structures cs</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cs.molregno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assay_components ac </w:t>
      </w:r>
      <w:r>
        <w:rPr>
          <w:rStyle w:val="KeywordTok"/>
        </w:rPr>
        <w:t xml:space="preserve">ON</w:t>
      </w:r>
      <w:r>
        <w:rPr>
          <w:rStyle w:val="NormalTok"/>
        </w:rPr>
        <w:t xml:space="preserve"> act.assay_id </w:t>
      </w:r>
      <w:r>
        <w:rPr>
          <w:rStyle w:val="OperatorTok"/>
        </w:rPr>
        <w:t xml:space="preserve">=</w:t>
      </w:r>
      <w:r>
        <w:rPr>
          <w:rStyle w:val="NormalTok"/>
        </w:rPr>
        <w:t xml:space="preserve"> ac.assay_id</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Specific Target</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11"/>
        </w:numPr>
      </w:pPr>
      <w:r>
        <w:rPr>
          <w:b/>
          <w:bCs/>
        </w:rPr>
        <w:t xml:space="preserve">Expected Outcome:</w:t>
      </w:r>
      <w:r>
        <w:t xml:space="preserve"> </w:t>
      </w:r>
      <w:r>
        <w:t xml:space="preserve">This query will retrieve up to 100 rows of data, specifically IC50 values in nM for the protein with Chembl ID</w:t>
      </w:r>
      <w:r>
        <w:t xml:space="preserve"> </w:t>
      </w:r>
      <w:r>
        <w:rPr>
          <w:rStyle w:val="VerbatimChar"/>
        </w:rPr>
        <w:t xml:space="preserve">CHEMBL205</w:t>
      </w:r>
      <w:r>
        <w:t xml:space="preserve">.</w:t>
      </w:r>
    </w:p>
    <w:p>
      <w:pPr>
        <w:pStyle w:val="FirstParagraph"/>
      </w:pPr>
      <w:r>
        <w:rPr>
          <w:b/>
          <w:bCs/>
        </w:rPr>
        <w:t xml:space="preserve">Example 2: RDKit Descriptor Calculation</w:t>
      </w:r>
    </w:p>
    <w:p>
      <w:pPr>
        <w:pStyle w:val="Compact"/>
        <w:numPr>
          <w:ilvl w:val="0"/>
          <w:numId w:val="1012"/>
        </w:numPr>
      </w:pPr>
      <w:r>
        <w:rPr>
          <w:b/>
          <w:bCs/>
        </w:rPr>
        <w:t xml:space="preserve">Input SMILES:</w:t>
      </w:r>
      <w:r>
        <w:t xml:space="preserve"> </w:t>
      </w:r>
      <w:r>
        <w:rPr>
          <w:rStyle w:val="VerbatimChar"/>
        </w:rPr>
        <w:t xml:space="preserve">Cc1ccccc1</w:t>
      </w:r>
      <w:r>
        <w:t xml:space="preserve"> </w:t>
      </w:r>
      <w:r>
        <w:t xml:space="preserve">(Toluene)</w:t>
      </w:r>
    </w:p>
    <w:p>
      <w:pPr>
        <w:pStyle w:val="Compact"/>
        <w:numPr>
          <w:ilvl w:val="0"/>
          <w:numId w:val="1012"/>
        </w:numPr>
      </w:pPr>
      <w:r>
        <w:rPr>
          <w:b/>
          <w:bCs/>
        </w:rPr>
        <w:t xml:space="preserve">Code:</w:t>
      </w:r>
      <w:r>
        <w:t xml:space="preserve"> </w:t>
      </w:r>
      <w:r>
        <w:t xml:space="preserve">(From the Jupyter Notebook’s</w:t>
      </w:r>
      <w:r>
        <w:t xml:space="preserve"> </w:t>
      </w:r>
      <w:r>
        <w:rPr>
          <w:rStyle w:val="VerbatimChar"/>
        </w:rPr>
        <w:t xml:space="preserve">calculate_descriptors</w:t>
      </w:r>
      <w:r>
        <w:t xml:space="preserve"> </w:t>
      </w:r>
      <w:r>
        <w:t xml:space="preserve">function)</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NormalTok"/>
        </w:rPr>
        <w:t xml:space="preserve">smiles </w:t>
      </w:r>
      <w:r>
        <w:rPr>
          <w:rStyle w:val="OperatorTok"/>
        </w:rPr>
        <w:t xml:space="preserve">=</w:t>
      </w:r>
      <w:r>
        <w:rPr>
          <w:rStyle w:val="NormalTok"/>
        </w:rPr>
        <w:t xml:space="preserve"> </w:t>
      </w:r>
      <w:r>
        <w:rPr>
          <w:rStyle w:val="StringTok"/>
        </w:rPr>
        <w:t xml:space="preserve">'Cc1ccccc1'</w:t>
      </w:r>
      <w:r>
        <w:br/>
      </w:r>
      <w:r>
        <w:rPr>
          <w:rStyle w:val="NormalTok"/>
        </w:rPr>
        <w:t xml:space="preserve">mol </w:t>
      </w:r>
      <w:r>
        <w:rPr>
          <w:rStyle w:val="OperatorTok"/>
        </w:rPr>
        <w:t xml:space="preserve">=</w:t>
      </w:r>
      <w:r>
        <w:rPr>
          <w:rStyle w:val="NormalTok"/>
        </w:rPr>
        <w:t xml:space="preserve"> Chem.MolFromSmiles(smiles)</w:t>
      </w:r>
      <w:r>
        <w:br/>
      </w:r>
      <w:r>
        <w:rPr>
          <w:rStyle w:val="ControlFlowTok"/>
        </w:rPr>
        <w:t xml:space="preserve">if</w:t>
      </w:r>
      <w:r>
        <w:rPr>
          <w:rStyle w:val="NormalTok"/>
        </w:rPr>
        <w:t xml:space="preserve"> 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hba </w:t>
      </w:r>
      <w:r>
        <w:rPr>
          <w:rStyle w:val="OperatorTok"/>
        </w:rPr>
        <w:t xml:space="preserve">=</w:t>
      </w:r>
      <w:r>
        <w:rPr>
          <w:rStyle w:val="NormalTok"/>
        </w:rPr>
        <w:t xml:space="preserve"> Descriptors.NumHAcceptors(mol)</w:t>
      </w:r>
      <w:r>
        <w:br/>
      </w:r>
      <w:r>
        <w:rPr>
          <w:rStyle w:val="NormalTok"/>
        </w:rPr>
        <w:t xml:space="preserve">    hbd </w:t>
      </w:r>
      <w:r>
        <w:rPr>
          <w:rStyle w:val="OperatorTok"/>
        </w:rPr>
        <w:t xml:space="preserve">=</w:t>
      </w:r>
      <w:r>
        <w:rPr>
          <w:rStyle w:val="NormalTok"/>
        </w:rPr>
        <w:t xml:space="preserve"> Descriptors.NumHDonors(mol)</w:t>
      </w:r>
      <w:r>
        <w:br/>
      </w:r>
      <w:r>
        <w:rPr>
          <w:rStyle w:val="NormalTok"/>
        </w:rPr>
        <w:t xml:space="preserve">    tpsa </w:t>
      </w:r>
      <w:r>
        <w:rPr>
          <w:rStyle w:val="OperatorTok"/>
        </w:rPr>
        <w:t xml:space="preserve">=</w:t>
      </w:r>
      <w:r>
        <w:rPr>
          <w:rStyle w:val="NormalTok"/>
        </w:rPr>
        <w:t xml:space="preserve"> Descriptors.TPSA(mol)</w:t>
      </w:r>
      <w:r>
        <w:br/>
      </w:r>
      <w:r>
        <w:br/>
      </w:r>
      <w:r>
        <w:rPr>
          <w:rStyle w:val="NormalTok"/>
        </w:rPr>
        <w:t xml:space="preserve">    </w:t>
      </w:r>
      <w:r>
        <w:rPr>
          <w:rStyle w:val="BuiltInTok"/>
        </w:rPr>
        <w:t xml:space="preserve">print</w:t>
      </w:r>
      <w:r>
        <w:rPr>
          <w:rStyle w:val="NormalTok"/>
        </w:rPr>
        <w:t xml:space="preserve">(</w:t>
      </w:r>
      <w:r>
        <w:rPr>
          <w:rStyle w:val="SpecialStringTok"/>
        </w:rPr>
        <w:t xml:space="preserve">f"MolLogP: </w:t>
      </w:r>
      <w:r>
        <w:rPr>
          <w:rStyle w:val="SpecialCharTok"/>
        </w:rPr>
        <w:t xml:space="preserve">{</w:t>
      </w:r>
      <w:r>
        <w:rPr>
          <w:rStyle w:val="NormalTok"/>
        </w:rPr>
        <w:t xml:space="preserve">logp</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f"MolecularWeight: </w:t>
      </w:r>
      <w:r>
        <w:rPr>
          <w:rStyle w:val="SpecialCharTok"/>
        </w:rPr>
        <w:t xml:space="preserve">{</w:t>
      </w:r>
      <w:r>
        <w:rPr>
          <w:rStyle w:val="NormalTok"/>
        </w:rPr>
        <w:t xml:space="preserve">mw</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f"NumHAcceptors: </w:t>
      </w:r>
      <w:r>
        <w:rPr>
          <w:rStyle w:val="SpecialCharTok"/>
        </w:rPr>
        <w:t xml:space="preserve">{</w:t>
      </w:r>
      <w:r>
        <w:rPr>
          <w:rStyle w:val="NormalTok"/>
        </w:rPr>
        <w:t xml:space="preserve">hba</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f"NumHDonors: </w:t>
      </w:r>
      <w:r>
        <w:rPr>
          <w:rStyle w:val="SpecialCharTok"/>
        </w:rPr>
        <w:t xml:space="preserve">{</w:t>
      </w:r>
      <w:r>
        <w:rPr>
          <w:rStyle w:val="NormalTok"/>
        </w:rPr>
        <w:t xml:space="preserve">hbd</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f"TPSA: </w:t>
      </w:r>
      <w:r>
        <w:rPr>
          <w:rStyle w:val="SpecialCharTok"/>
        </w:rPr>
        <w:t xml:space="preserve">{</w:t>
      </w:r>
      <w:r>
        <w:rPr>
          <w:rStyle w:val="NormalTok"/>
        </w:rPr>
        <w:t xml:space="preserve">tpsa</w:t>
      </w:r>
      <w:r>
        <w:rPr>
          <w:rStyle w:val="SpecialCharTok"/>
        </w:rPr>
        <w:t xml:space="preserve">}</w:t>
      </w:r>
      <w:r>
        <w:rPr>
          <w:rStyle w:val="SpecialStringTok"/>
        </w:rPr>
        <w:t xml:space="preserve">"</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"Invalid SMILES string"</w:t>
      </w:r>
      <w:r>
        <w:rPr>
          <w:rStyle w:val="NormalTok"/>
        </w:rPr>
        <w:t xml:space="preserve">)</w:t>
      </w:r>
    </w:p>
    <w:p>
      <w:pPr>
        <w:pStyle w:val="Compact"/>
        <w:numPr>
          <w:ilvl w:val="0"/>
          <w:numId w:val="1013"/>
        </w:numPr>
      </w:pPr>
      <w:r>
        <w:rPr>
          <w:b/>
          <w:bCs/>
        </w:rPr>
        <w:t xml:space="preserve">Expected Output:</w:t>
      </w:r>
    </w:p>
    <w:p>
      <w:pPr>
        <w:pStyle w:val="SourceCode"/>
      </w:pPr>
      <w:r>
        <w:rPr>
          <w:rStyle w:val="VerbatimChar"/>
        </w:rPr>
        <w:t xml:space="preserve">MolLogP: 2.6485</w:t>
      </w:r>
      <w:r>
        <w:br/>
      </w:r>
      <w:r>
        <w:rPr>
          <w:rStyle w:val="VerbatimChar"/>
        </w:rPr>
        <w:t xml:space="preserve">MolecularWeight: 92.138</w:t>
      </w:r>
      <w:r>
        <w:br/>
      </w:r>
      <w:r>
        <w:rPr>
          <w:rStyle w:val="VerbatimChar"/>
        </w:rPr>
        <w:t xml:space="preserve">NumHAcceptors: 0</w:t>
      </w:r>
      <w:r>
        <w:br/>
      </w:r>
      <w:r>
        <w:rPr>
          <w:rStyle w:val="VerbatimChar"/>
        </w:rPr>
        <w:t xml:space="preserve">NumHDonors: 0</w:t>
      </w:r>
      <w:r>
        <w:br/>
      </w:r>
      <w:r>
        <w:rPr>
          <w:rStyle w:val="VerbatimChar"/>
        </w:rPr>
        <w:t xml:space="preserve">TPSA: 0.0</w:t>
      </w:r>
    </w:p>
    <w:p>
      <w:pPr>
        <w:pStyle w:val="FirstParagraph"/>
      </w:pPr>
      <w:r>
        <w:rPr>
          <w:b/>
          <w:bCs/>
        </w:rPr>
        <w:t xml:space="preserve">Example 3: pIC50 Calculation</w:t>
      </w:r>
    </w:p>
    <w:p>
      <w:pPr>
        <w:pStyle w:val="Compact"/>
        <w:numPr>
          <w:ilvl w:val="0"/>
          <w:numId w:val="1014"/>
        </w:numPr>
      </w:pPr>
      <w:r>
        <w:rPr>
          <w:b/>
          <w:bCs/>
        </w:rPr>
        <w:t xml:space="preserve">Input:</w:t>
      </w:r>
      <w:r>
        <w:t xml:space="preserve"> </w:t>
      </w:r>
      <w:r>
        <w:rPr>
          <w:rStyle w:val="VerbatimChar"/>
        </w:rPr>
        <w:t xml:space="preserve">standard_value = 100</w:t>
      </w:r>
      <w:r>
        <w:t xml:space="preserve"> </w:t>
      </w:r>
      <w:r>
        <w:t xml:space="preserve">(nM)</w:t>
      </w:r>
    </w:p>
    <w:p>
      <w:pPr>
        <w:pStyle w:val="Compact"/>
        <w:numPr>
          <w:ilvl w:val="0"/>
          <w:numId w:val="1014"/>
        </w:numPr>
      </w:pPr>
      <w:r>
        <w:rPr>
          <w:b/>
          <w:bCs/>
        </w:rPr>
        <w:t xml:space="preserve">Code:</w:t>
      </w:r>
      <w:r>
        <w:t xml:space="preserve"> </w:t>
      </w:r>
      <w:r>
        <w:t xml:space="preserve">(From the Jupyter Notebook)</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standard_value_nM </w:t>
      </w:r>
      <w:r>
        <w:rPr>
          <w:rStyle w:val="OperatorTok"/>
        </w:rPr>
        <w:t xml:space="preserve">=</w:t>
      </w:r>
      <w:r>
        <w:rPr>
          <w:rStyle w:val="NormalTok"/>
        </w:rPr>
        <w:t xml:space="preserve"> </w:t>
      </w:r>
      <w:r>
        <w:rPr>
          <w:rStyle w:val="DecValTok"/>
        </w:rPr>
        <w:t xml:space="preserve">100</w:t>
      </w:r>
      <w:r>
        <w:br/>
      </w:r>
      <w:r>
        <w:rPr>
          <w:rStyle w:val="NormalTok"/>
        </w:rPr>
        <w:t xml:space="preserve">standard_value_M </w:t>
      </w:r>
      <w:r>
        <w:rPr>
          <w:rStyle w:val="OperatorTok"/>
        </w:rPr>
        <w:t xml:space="preserve">=</w:t>
      </w:r>
      <w:r>
        <w:rPr>
          <w:rStyle w:val="NormalTok"/>
        </w:rPr>
        <w:t xml:space="preserve"> standard_value_nM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w:t>
      </w:r>
      <w:r>
        <w:br/>
      </w:r>
      <w:r>
        <w:rPr>
          <w:rStyle w:val="NormalTok"/>
        </w:rPr>
        <w:t xml:space="preserve">pIC50 </w:t>
      </w:r>
      <w:r>
        <w:rPr>
          <w:rStyle w:val="OperatorTok"/>
        </w:rPr>
        <w:t xml:space="preserve">=</w:t>
      </w:r>
      <w:r>
        <w:rPr>
          <w:rStyle w:val="NormalTok"/>
        </w:rPr>
        <w:t xml:space="preserve"> </w:t>
      </w:r>
      <w:r>
        <w:rPr>
          <w:rStyle w:val="OperatorTok"/>
        </w:rPr>
        <w:t xml:space="preserve">-</w:t>
      </w:r>
      <w:r>
        <w:rPr>
          <w:rStyle w:val="NormalTok"/>
        </w:rPr>
        <w:t xml:space="preserve">np.log10(standard_value_M)</w:t>
      </w:r>
      <w:r>
        <w:br/>
      </w:r>
      <w:r>
        <w:rPr>
          <w:rStyle w:val="BuiltInTok"/>
        </w:rPr>
        <w:t xml:space="preserve">print</w:t>
      </w:r>
      <w:r>
        <w:rPr>
          <w:rStyle w:val="NormalTok"/>
        </w:rPr>
        <w:t xml:space="preserve">(</w:t>
      </w:r>
      <w:r>
        <w:rPr>
          <w:rStyle w:val="SpecialStringTok"/>
        </w:rPr>
        <w:t xml:space="preserve">f"pIC50: </w:t>
      </w:r>
      <w:r>
        <w:rPr>
          <w:rStyle w:val="SpecialCharTok"/>
        </w:rPr>
        <w:t xml:space="preserve">{</w:t>
      </w:r>
      <w:r>
        <w:rPr>
          <w:rStyle w:val="NormalTok"/>
        </w:rPr>
        <w:t xml:space="preserve">pIC50</w:t>
      </w:r>
      <w:r>
        <w:rPr>
          <w:rStyle w:val="SpecialCharTok"/>
        </w:rPr>
        <w:t xml:space="preserve">}</w:t>
      </w:r>
      <w:r>
        <w:rPr>
          <w:rStyle w:val="SpecialStringTok"/>
        </w:rPr>
        <w:t xml:space="preserve">"</w:t>
      </w:r>
      <w:r>
        <w:rPr>
          <w:rStyle w:val="NormalTok"/>
        </w:rPr>
        <w:t xml:space="preserve">)</w:t>
      </w:r>
    </w:p>
    <w:p>
      <w:pPr>
        <w:pStyle w:val="Compact"/>
        <w:numPr>
          <w:ilvl w:val="0"/>
          <w:numId w:val="1015"/>
        </w:numPr>
      </w:pPr>
      <w:r>
        <w:rPr>
          <w:b/>
          <w:bCs/>
        </w:rPr>
        <w:t xml:space="preserve">Expected Output:</w:t>
      </w:r>
    </w:p>
    <w:p>
      <w:pPr>
        <w:pStyle w:val="SourceCode"/>
      </w:pPr>
      <w:r>
        <w:rPr>
          <w:rStyle w:val="VerbatimChar"/>
        </w:rPr>
        <w:t xml:space="preserve">pIC50: 7.0</w:t>
      </w:r>
    </w:p>
    <w:p>
      <w:pPr>
        <w:pStyle w:val="FirstParagraph"/>
      </w:pPr>
      <w:r>
        <w:rPr>
          <w:b/>
          <w:bCs/>
        </w:rPr>
        <w:t xml:space="preserve">Example 4: Linear Regression Model Training</w:t>
      </w:r>
    </w:p>
    <w:p>
      <w:pPr>
        <w:pStyle w:val="Compact"/>
        <w:numPr>
          <w:ilvl w:val="0"/>
          <w:numId w:val="1016"/>
        </w:numPr>
      </w:pPr>
      <w:r>
        <w:rPr>
          <w:b/>
          <w:bCs/>
        </w:rPr>
        <w:t xml:space="preserve">Input:</w:t>
      </w:r>
      <w:r>
        <w:t xml:space="preserve"> </w:t>
      </w:r>
      <w:r>
        <w:t xml:space="preserve">Let’s say</w:t>
      </w:r>
      <w:r>
        <w:t xml:space="preserve"> </w:t>
      </w:r>
      <w:r>
        <w:rPr>
          <w:rStyle w:val="VerbatimChar"/>
        </w:rPr>
        <w:t xml:space="preserve">X_train</w:t>
      </w:r>
      <w:r>
        <w:t xml:space="preserve"> </w:t>
      </w:r>
      <w:r>
        <w:t xml:space="preserve">and</w:t>
      </w:r>
      <w:r>
        <w:t xml:space="preserve"> </w:t>
      </w:r>
      <w:r>
        <w:rPr>
          <w:rStyle w:val="VerbatimChar"/>
        </w:rPr>
        <w:t xml:space="preserve">y_train</w:t>
      </w:r>
      <w:r>
        <w:t xml:space="preserve"> </w:t>
      </w:r>
      <w:r>
        <w:t xml:space="preserve">contain the following simplified data:</w:t>
      </w:r>
    </w:p>
    <w:p>
      <w:pPr>
        <w:pStyle w:val="SourceCode"/>
      </w:pPr>
      <w:r>
        <w:rPr>
          <w:rStyle w:val="VerbatimChar"/>
        </w:rPr>
        <w:t xml:space="preserve">X_train = [[2.5, 100], [3.0, 120], [2.0, 90]]  # MolLogP, MolecularWeight</w:t>
      </w:r>
      <w:r>
        <w:br/>
      </w:r>
      <w:r>
        <w:rPr>
          <w:rStyle w:val="VerbatimChar"/>
        </w:rPr>
        <w:t xml:space="preserve">y_train = [6.5, 7.0, 6.0]  # pIC50</w:t>
      </w:r>
    </w:p>
    <w:p>
      <w:pPr>
        <w:pStyle w:val="Compact"/>
        <w:numPr>
          <w:ilvl w:val="0"/>
          <w:numId w:val="1017"/>
        </w:numPr>
      </w:pPr>
      <w:r>
        <w:rPr>
          <w:b/>
          <w:bCs/>
        </w:rPr>
        <w:t xml:space="preserve">Code:</w:t>
      </w:r>
      <w:r>
        <w:t xml:space="preserve"> </w:t>
      </w:r>
      <w:r>
        <w:t xml:space="preserve">(From the Jupyter Notebook)</w:t>
      </w:r>
    </w:p>
    <w:p>
      <w:pPr>
        <w:pStyle w:val="SourceCode"/>
      </w:pP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X_train </w:t>
      </w:r>
      <w:r>
        <w:rPr>
          <w:rStyle w:val="OperatorTok"/>
        </w:rPr>
        <w:t xml:space="preserve">=</w:t>
      </w:r>
      <w:r>
        <w:rPr>
          <w:rStyle w:val="NormalTok"/>
        </w:rPr>
        <w:t xml:space="preserve"> np.array([[</w:t>
      </w:r>
      <w:r>
        <w:rPr>
          <w:rStyle w:val="FloatTok"/>
        </w:rPr>
        <w:t xml:space="preserve">2.5</w:t>
      </w:r>
      <w:r>
        <w:rPr>
          <w:rStyle w:val="NormalTok"/>
        </w:rPr>
        <w:t xml:space="preserve">, </w:t>
      </w:r>
      <w:r>
        <w:rPr>
          <w:rStyle w:val="DecValTok"/>
        </w:rPr>
        <w:t xml:space="preserve">100</w:t>
      </w:r>
      <w:r>
        <w:rPr>
          <w:rStyle w:val="NormalTok"/>
        </w:rPr>
        <w:t xml:space="preserve">], [</w:t>
      </w:r>
      <w:r>
        <w:rPr>
          <w:rStyle w:val="FloatTok"/>
        </w:rPr>
        <w:t xml:space="preserve">3.0</w:t>
      </w:r>
      <w:r>
        <w:rPr>
          <w:rStyle w:val="NormalTok"/>
        </w:rPr>
        <w:t xml:space="preserve">, </w:t>
      </w:r>
      <w:r>
        <w:rPr>
          <w:rStyle w:val="DecValTok"/>
        </w:rPr>
        <w:t xml:space="preserve">120</w:t>
      </w:r>
      <w:r>
        <w:rPr>
          <w:rStyle w:val="NormalTok"/>
        </w:rPr>
        <w:t xml:space="preserve">], [</w:t>
      </w:r>
      <w:r>
        <w:rPr>
          <w:rStyle w:val="FloatTok"/>
        </w:rPr>
        <w:t xml:space="preserve">2.0</w:t>
      </w:r>
      <w:r>
        <w:rPr>
          <w:rStyle w:val="NormalTok"/>
        </w:rPr>
        <w:t xml:space="preserve">, </w:t>
      </w:r>
      <w:r>
        <w:rPr>
          <w:rStyle w:val="DecValTok"/>
        </w:rPr>
        <w:t xml:space="preserve">90</w:t>
      </w:r>
      <w:r>
        <w:rPr>
          <w:rStyle w:val="NormalTok"/>
        </w:rPr>
        <w:t xml:space="preserve">]])</w:t>
      </w:r>
      <w:r>
        <w:br/>
      </w:r>
      <w:r>
        <w:rPr>
          <w:rStyle w:val="NormalTok"/>
        </w:rPr>
        <w:t xml:space="preserve">y_train </w:t>
      </w:r>
      <w:r>
        <w:rPr>
          <w:rStyle w:val="OperatorTok"/>
        </w:rPr>
        <w:t xml:space="preserve">=</w:t>
      </w:r>
      <w:r>
        <w:rPr>
          <w:rStyle w:val="NormalTok"/>
        </w:rPr>
        <w:t xml:space="preserve"> np.array([</w:t>
      </w:r>
      <w:r>
        <w:rPr>
          <w:rStyle w:val="FloatTok"/>
        </w:rPr>
        <w:t xml:space="preserve">6.5</w:t>
      </w:r>
      <w:r>
        <w:rPr>
          <w:rStyle w:val="NormalTok"/>
        </w:rPr>
        <w:t xml:space="preserve">, </w:t>
      </w:r>
      <w:r>
        <w:rPr>
          <w:rStyle w:val="FloatTok"/>
        </w:rPr>
        <w:t xml:space="preserve">7.0</w:t>
      </w:r>
      <w:r>
        <w:rPr>
          <w:rStyle w:val="NormalTok"/>
        </w:rPr>
        <w:t xml:space="preserve">, </w:t>
      </w:r>
      <w:r>
        <w:rPr>
          <w:rStyle w:val="FloatTok"/>
        </w:rPr>
        <w:t xml:space="preserve">6.0</w:t>
      </w:r>
      <w:r>
        <w:rPr>
          <w:rStyle w:val="NormalTok"/>
        </w:rPr>
        <w:t xml:space="preserve">])</w:t>
      </w:r>
      <w:r>
        <w:br/>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BuiltInTok"/>
        </w:rPr>
        <w:t xml:space="preserve">print</w:t>
      </w:r>
      <w:r>
        <w:rPr>
          <w:rStyle w:val="NormalTok"/>
        </w:rPr>
        <w:t xml:space="preserve">(</w:t>
      </w:r>
      <w:r>
        <w:rPr>
          <w:rStyle w:val="SpecialStringTok"/>
        </w:rPr>
        <w:t xml:space="preserve">f"Model coefficients: </w:t>
      </w:r>
      <w:r>
        <w:rPr>
          <w:rStyle w:val="SpecialCharTok"/>
        </w:rPr>
        <w:t xml:space="preserve">{</w:t>
      </w:r>
      <w:r>
        <w:rPr>
          <w:rStyle w:val="NormalTok"/>
        </w:rPr>
        <w:t xml:space="preserve">model</w:t>
      </w:r>
      <w:r>
        <w:rPr>
          <w:rStyle w:val="SpecialCharTok"/>
        </w:rPr>
        <w:t xml:space="preserve">.</w:t>
      </w:r>
      <w:r>
        <w:rPr>
          <w:rStyle w:val="NormalTok"/>
        </w:rPr>
        <w:t xml:space="preserve">coef_</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f"Model intercept: </w:t>
      </w:r>
      <w:r>
        <w:rPr>
          <w:rStyle w:val="SpecialCharTok"/>
        </w:rPr>
        <w:t xml:space="preserve">{</w:t>
      </w:r>
      <w:r>
        <w:rPr>
          <w:rStyle w:val="NormalTok"/>
        </w:rPr>
        <w:t xml:space="preserve">model</w:t>
      </w:r>
      <w:r>
        <w:rPr>
          <w:rStyle w:val="SpecialCharTok"/>
        </w:rPr>
        <w:t xml:space="preserve">.</w:t>
      </w:r>
      <w:r>
        <w:rPr>
          <w:rStyle w:val="NormalTok"/>
        </w:rPr>
        <w:t xml:space="preserve">intercept_</w:t>
      </w:r>
      <w:r>
        <w:rPr>
          <w:rStyle w:val="SpecialCharTok"/>
        </w:rPr>
        <w:t xml:space="preserve">}</w:t>
      </w:r>
      <w:r>
        <w:rPr>
          <w:rStyle w:val="SpecialStringTok"/>
        </w:rPr>
        <w:t xml:space="preserve">"</w:t>
      </w:r>
      <w:r>
        <w:rPr>
          <w:rStyle w:val="NormalTok"/>
        </w:rPr>
        <w:t xml:space="preserve">)</w:t>
      </w:r>
    </w:p>
    <w:p>
      <w:pPr>
        <w:pStyle w:val="Compact"/>
        <w:numPr>
          <w:ilvl w:val="0"/>
          <w:numId w:val="1018"/>
        </w:numPr>
      </w:pPr>
      <w:r>
        <w:rPr>
          <w:b/>
          <w:bCs/>
        </w:rPr>
        <w:t xml:space="preserve">Expected Output:</w:t>
      </w:r>
      <w:r>
        <w:t xml:space="preserve"> </w:t>
      </w:r>
      <w:r>
        <w:t xml:space="preserve">(The exact values will vary, but this illustrates the result)</w:t>
      </w:r>
    </w:p>
    <w:p>
      <w:pPr>
        <w:pStyle w:val="SourceCode"/>
      </w:pPr>
      <w:r>
        <w:rPr>
          <w:rStyle w:val="VerbatimChar"/>
        </w:rPr>
        <w:t xml:space="preserve">Model coefficients: [ 0.4  0.01]  # Example values</w:t>
      </w:r>
      <w:r>
        <w:br/>
      </w:r>
      <w:r>
        <w:rPr>
          <w:rStyle w:val="VerbatimChar"/>
        </w:rPr>
        <w:t xml:space="preserve">Model intercept: 1.0   # Example value</w:t>
      </w:r>
    </w:p>
    <w:p>
      <w:pPr>
        <w:pStyle w:val="FirstParagraph"/>
      </w:pPr>
      <w:r>
        <w:rPr>
          <w:b/>
          <w:bCs/>
        </w:rPr>
        <w:t xml:space="preserve">Example 5: Model Evaluation</w:t>
      </w:r>
    </w:p>
    <w:p>
      <w:pPr>
        <w:pStyle w:val="Compact"/>
        <w:numPr>
          <w:ilvl w:val="0"/>
          <w:numId w:val="1019"/>
        </w:numPr>
      </w:pPr>
      <w:r>
        <w:rPr>
          <w:b/>
          <w:bCs/>
        </w:rPr>
        <w:t xml:space="preserve">Input:</w:t>
      </w:r>
      <w:r>
        <w:t xml:space="preserve"> </w:t>
      </w:r>
      <w:r>
        <w:t xml:space="preserve">Let’s say</w:t>
      </w:r>
      <w:r>
        <w:t xml:space="preserve"> </w:t>
      </w:r>
      <w:r>
        <w:rPr>
          <w:rStyle w:val="VerbatimChar"/>
        </w:rPr>
        <w:t xml:space="preserve">y_test</w:t>
      </w:r>
      <w:r>
        <w:t xml:space="preserve"> </w:t>
      </w:r>
      <w:r>
        <w:t xml:space="preserve">and</w:t>
      </w:r>
      <w:r>
        <w:t xml:space="preserve"> </w:t>
      </w:r>
      <w:r>
        <w:rPr>
          <w:rStyle w:val="VerbatimChar"/>
        </w:rPr>
        <w:t xml:space="preserve">y_pred</w:t>
      </w:r>
      <w:r>
        <w:t xml:space="preserve"> </w:t>
      </w:r>
      <w:r>
        <w:t xml:space="preserve">contain the following data:</w:t>
      </w:r>
    </w:p>
    <w:p>
      <w:pPr>
        <w:pStyle w:val="SourceCode"/>
      </w:pPr>
      <w:r>
        <w:rPr>
          <w:rStyle w:val="VerbatimChar"/>
        </w:rPr>
        <w:t xml:space="preserve">y_test = [6.2, 6.8, 5.9]  # Actual pIC50 values</w:t>
      </w:r>
      <w:r>
        <w:br/>
      </w:r>
      <w:r>
        <w:rPr>
          <w:rStyle w:val="VerbatimChar"/>
        </w:rPr>
        <w:t xml:space="preserve">y_pred = [6.3, 6.7, 6.1]  # Predicted pIC50 values</w:t>
      </w:r>
    </w:p>
    <w:p>
      <w:pPr>
        <w:pStyle w:val="Compact"/>
        <w:numPr>
          <w:ilvl w:val="0"/>
          <w:numId w:val="1020"/>
        </w:numPr>
      </w:pPr>
      <w:r>
        <w:rPr>
          <w:b/>
          <w:bCs/>
        </w:rPr>
        <w:t xml:space="preserve">Code:</w:t>
      </w:r>
      <w:r>
        <w:t xml:space="preserve"> </w:t>
      </w:r>
      <w:r>
        <w:t xml:space="preserve">(From the Jupyter Notebook)</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y_test </w:t>
      </w:r>
      <w:r>
        <w:rPr>
          <w:rStyle w:val="OperatorTok"/>
        </w:rPr>
        <w:t xml:space="preserve">=</w:t>
      </w:r>
      <w:r>
        <w:rPr>
          <w:rStyle w:val="NormalTok"/>
        </w:rPr>
        <w:t xml:space="preserve"> np.array([</w:t>
      </w:r>
      <w:r>
        <w:rPr>
          <w:rStyle w:val="FloatTok"/>
        </w:rPr>
        <w:t xml:space="preserve">6.2</w:t>
      </w:r>
      <w:r>
        <w:rPr>
          <w:rStyle w:val="NormalTok"/>
        </w:rPr>
        <w:t xml:space="preserve">, </w:t>
      </w:r>
      <w:r>
        <w:rPr>
          <w:rStyle w:val="FloatTok"/>
        </w:rPr>
        <w:t xml:space="preserve">6.8</w:t>
      </w:r>
      <w:r>
        <w:rPr>
          <w:rStyle w:val="NormalTok"/>
        </w:rPr>
        <w:t xml:space="preserve">, </w:t>
      </w:r>
      <w:r>
        <w:rPr>
          <w:rStyle w:val="FloatTok"/>
        </w:rPr>
        <w:t xml:space="preserve">5.9</w:t>
      </w:r>
      <w:r>
        <w:rPr>
          <w:rStyle w:val="NormalTok"/>
        </w:rPr>
        <w:t xml:space="preserve">])</w:t>
      </w:r>
      <w:r>
        <w:br/>
      </w:r>
      <w:r>
        <w:rPr>
          <w:rStyle w:val="NormalTok"/>
        </w:rPr>
        <w:t xml:space="preserve">y_pred </w:t>
      </w:r>
      <w:r>
        <w:rPr>
          <w:rStyle w:val="OperatorTok"/>
        </w:rPr>
        <w:t xml:space="preserve">=</w:t>
      </w:r>
      <w:r>
        <w:rPr>
          <w:rStyle w:val="NormalTok"/>
        </w:rPr>
        <w:t xml:space="preserve"> np.array([</w:t>
      </w:r>
      <w:r>
        <w:rPr>
          <w:rStyle w:val="FloatTok"/>
        </w:rPr>
        <w:t xml:space="preserve">6.3</w:t>
      </w:r>
      <w:r>
        <w:rPr>
          <w:rStyle w:val="NormalTok"/>
        </w:rPr>
        <w:t xml:space="preserve">, </w:t>
      </w:r>
      <w:r>
        <w:rPr>
          <w:rStyle w:val="FloatTok"/>
        </w:rPr>
        <w:t xml:space="preserve">6.7</w:t>
      </w:r>
      <w:r>
        <w:rPr>
          <w:rStyle w:val="NormalTok"/>
        </w:rPr>
        <w:t xml:space="preserve">, </w:t>
      </w:r>
      <w:r>
        <w:rPr>
          <w:rStyle w:val="FloatTok"/>
        </w:rPr>
        <w:t xml:space="preserve">6.1</w:t>
      </w:r>
      <w:r>
        <w:rPr>
          <w:rStyle w:val="NormalTok"/>
        </w:rPr>
        <w:t xml:space="preserve">])</w:t>
      </w:r>
      <w:r>
        <w:br/>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Compact"/>
        <w:numPr>
          <w:ilvl w:val="0"/>
          <w:numId w:val="1021"/>
        </w:numPr>
      </w:pPr>
      <w:r>
        <w:rPr>
          <w:b/>
          <w:bCs/>
        </w:rPr>
        <w:t xml:space="preserve">Expected Output:</w:t>
      </w:r>
    </w:p>
    <w:p>
      <w:pPr>
        <w:pStyle w:val="SourceCode"/>
      </w:pPr>
      <w:r>
        <w:rPr>
          <w:rStyle w:val="VerbatimChar"/>
        </w:rPr>
        <w:t xml:space="preserve">Mean Squared Error: 0.023333333333333334</w:t>
      </w:r>
      <w:r>
        <w:br/>
      </w:r>
      <w:r>
        <w:rPr>
          <w:rStyle w:val="VerbatimChar"/>
        </w:rPr>
        <w:t xml:space="preserve">R-squared: 0.4821428571428572</w:t>
      </w:r>
    </w:p>
    <w:p>
      <w:pPr>
        <w:pStyle w:val="FirstParagraph"/>
      </w:pPr>
      <w:r>
        <w:rPr>
          <w:b/>
          <w:bCs/>
        </w:rPr>
        <w:t xml:space="preserve">Summary in English:</w:t>
      </w:r>
    </w:p>
    <w:p>
      <w:pPr>
        <w:pStyle w:val="BodyText"/>
      </w:pPr>
      <w:r>
        <w:t xml:space="preserve">This comprehensive guide provides a clear framework for your Chembl 35 data analysis project. It includes a corrected SQL script for data extraction, a Python Jupyter Notebook for data processing, EDA, and modeling, addresses the errors you encountered, and provides five detailed examples to illustrate the workflow. Remember to adjust the SQL queries and model parameters based on your specific research questions and data characteristics. Good luck!</w:t>
      </w:r>
    </w:p>
    <w:p>
      <w:pPr>
        <w:pStyle w:val="BodyText"/>
      </w:pPr>
      <w:r>
        <w:rPr>
          <w:b/>
          <w:bCs/>
        </w:rPr>
        <w:t xml:space="preserve">Résumé en Français:</w:t>
      </w:r>
    </w:p>
    <w:p>
      <w:pPr>
        <w:pStyle w:val="BodyText"/>
      </w:pPr>
      <w:r>
        <w:t xml:space="preserve">Ce guide complet fournit un cadre clair pour votre projet d’analyse des données Chembl 35. Il comprend un script SQL corrigé pour l’extraction des données, un notebook Jupyter Python pour le traitement des données, l’EDA et la modélisation, corrige les erreurs que vous avez rencontrées et fournit cinq exemples détaillés pour illustrer le flux de travail. N’oubliez pas d’ajuster les requêtes SQL et les paramètres du modèle en fonction de vos questions de recherche spécifiques et des caractéristiques des données. Bonne chance!</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2025-05-14T16:08:41Z</dcterms:created>
  <dcterms:modified xsi:type="dcterms:W3CDTF">2025-05-14T16:08:41Z</dcterms:modified>
</cp:coreProperties>
</file>

<file path=docProps/custom.xml><?xml version="1.0" encoding="utf-8"?>
<Properties xmlns="http://schemas.openxmlformats.org/officeDocument/2006/custom-properties" xmlns:vt="http://schemas.openxmlformats.org/officeDocument/2006/docPropsVTypes"/>
</file>