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fa608d53f552a90066d829eb993672483301633"/>
    <w:p>
      <w:pPr>
        <w:pStyle w:val="Heading2"/>
      </w:pPr>
      <w:r>
        <w:t xml:space="preserve">🧩 Topic: Target class distribution in ChEMBL</w:t>
      </w:r>
    </w:p>
    <w:p>
      <w:pPr>
        <w:pStyle w:val="FirstParagraph"/>
      </w:pPr>
      <w:r>
        <w:t xml:space="preserve">Okay, I understand. You’re working with Chembl 35 data, using PostgreSQL with rdkit in a Jupyter Notebook environment following an AIMLops template. You’ve encountered SQL and Python errors and need guidance with corrected code, analysis, and examples.</w:t>
      </w:r>
    </w:p>
    <w:p>
      <w:pPr>
        <w:pStyle w:val="BodyText"/>
      </w:pPr>
      <w:r>
        <w:t xml:space="preserve">Here’s a breakdown of the analysis, SQL, Python code (including error fixes), and examples. I’ll provide explanations in both English and Vietnamese.</w:t>
      </w:r>
    </w:p>
    <w:p>
      <w:pPr>
        <w:pStyle w:val="BodyText"/>
      </w:pPr>
      <w:r>
        <w:rPr>
          <w:b/>
          <w:bCs/>
        </w:rPr>
        <w:t xml:space="preserve">1. Analysis Model (Phân tích Mô hình)</w:t>
      </w:r>
    </w:p>
    <w:p>
      <w:pPr>
        <w:pStyle w:val="Compact"/>
        <w:numPr>
          <w:ilvl w:val="0"/>
          <w:numId w:val="1001"/>
        </w:numPr>
      </w:pPr>
      <w:r>
        <w:rPr>
          <w:b/>
          <w:bCs/>
        </w:rPr>
        <w:t xml:space="preserve">Objective (Mục tiêu):</w:t>
      </w:r>
      <w:r>
        <w:t xml:space="preserve"> </w:t>
      </w:r>
      <w:r>
        <w:t xml:space="preserve">To extract and analyze activity data from Chembl 35 for a specific target or compound class. We’ll filter the data to ensure it contains relevant and valid activity measurements (IC50, Ki, etc.) and then perform some basic analysis. This will involve filtering for activity values that are numeric and then exploring the distribution of these values.</w:t>
      </w:r>
    </w:p>
    <w:p>
      <w:pPr>
        <w:pStyle w:val="Compact"/>
        <w:numPr>
          <w:ilvl w:val="0"/>
          <w:numId w:val="1001"/>
        </w:numPr>
      </w:pPr>
      <w:r>
        <w:rPr>
          <w:b/>
          <w:bCs/>
        </w:rPr>
        <w:t xml:space="preserve">Data Source (Nguồn Dữ liệu):</w:t>
      </w:r>
      <w:r>
        <w:t xml:space="preserve"> </w:t>
      </w:r>
      <w:r>
        <w:t xml:space="preserve">Chembl 35 database, specifically activity data related to compounds.</w:t>
      </w:r>
    </w:p>
    <w:p>
      <w:pPr>
        <w:pStyle w:val="Compact"/>
        <w:numPr>
          <w:ilvl w:val="0"/>
          <w:numId w:val="1001"/>
        </w:numPr>
      </w:pPr>
      <w:r>
        <w:rPr>
          <w:b/>
          <w:bCs/>
        </w:rPr>
        <w:t xml:space="preserve">Key Tables (Bảng chính):</w:t>
      </w:r>
    </w:p>
    <w:p>
      <w:pPr>
        <w:pStyle w:val="Compact"/>
        <w:numPr>
          <w:ilvl w:val="1"/>
          <w:numId w:val="1002"/>
        </w:numPr>
      </w:pPr>
      <w:r>
        <w:rPr>
          <w:rStyle w:val="VerbatimChar"/>
        </w:rPr>
        <w:t xml:space="preserve">activities</w:t>
      </w:r>
      <w:r>
        <w:t xml:space="preserve">: Contains activity measurements (IC50, Ki, etc.).</w:t>
      </w:r>
    </w:p>
    <w:p>
      <w:pPr>
        <w:pStyle w:val="Compact"/>
        <w:numPr>
          <w:ilvl w:val="1"/>
          <w:numId w:val="1002"/>
        </w:numPr>
      </w:pPr>
      <w:r>
        <w:rPr>
          <w:rStyle w:val="VerbatimChar"/>
        </w:rPr>
        <w:t xml:space="preserve">activity_properties</w:t>
      </w:r>
      <w:r>
        <w:t xml:space="preserve">: Details about the activity, like the standard type (e.g., IC50).</w:t>
      </w:r>
    </w:p>
    <w:p>
      <w:pPr>
        <w:pStyle w:val="Compact"/>
        <w:numPr>
          <w:ilvl w:val="1"/>
          <w:numId w:val="1002"/>
        </w:numPr>
      </w:pPr>
      <w:r>
        <w:rPr>
          <w:rStyle w:val="VerbatimChar"/>
        </w:rPr>
        <w:t xml:space="preserve">assays</w:t>
      </w:r>
      <w:r>
        <w:t xml:space="preserve">: Information about the assay used to measure the activity.</w:t>
      </w:r>
    </w:p>
    <w:p>
      <w:pPr>
        <w:pStyle w:val="Compact"/>
        <w:numPr>
          <w:ilvl w:val="1"/>
          <w:numId w:val="1002"/>
        </w:numPr>
      </w:pPr>
      <w:r>
        <w:rPr>
          <w:rStyle w:val="VerbatimChar"/>
        </w:rPr>
        <w:t xml:space="preserve">target_dictionary</w:t>
      </w:r>
      <w:r>
        <w:t xml:space="preserve">: Details about the target the compound is acting on.</w:t>
      </w:r>
    </w:p>
    <w:p>
      <w:pPr>
        <w:pStyle w:val="Compact"/>
        <w:numPr>
          <w:ilvl w:val="1"/>
          <w:numId w:val="1002"/>
        </w:numPr>
      </w:pPr>
      <w:r>
        <w:rPr>
          <w:rStyle w:val="VerbatimChar"/>
        </w:rPr>
        <w:t xml:space="preserve">molecule_dictionary</w:t>
      </w:r>
      <w:r>
        <w:t xml:space="preserve">: Information about the molecule (SMILES, etc.).</w:t>
      </w:r>
    </w:p>
    <w:p>
      <w:pPr>
        <w:pStyle w:val="Compact"/>
        <w:numPr>
          <w:ilvl w:val="0"/>
          <w:numId w:val="1001"/>
        </w:numPr>
      </w:pPr>
      <w:r>
        <w:rPr>
          <w:b/>
          <w:bCs/>
        </w:rPr>
        <w:t xml:space="preserve">Data Preprocessing (Xử lý dữ liệu):</w:t>
      </w:r>
    </w:p>
    <w:p>
      <w:pPr>
        <w:pStyle w:val="Compact"/>
        <w:numPr>
          <w:ilvl w:val="1"/>
          <w:numId w:val="1003"/>
        </w:numPr>
      </w:pPr>
      <w:r>
        <w:t xml:space="preserve">Filtering for specific activity types (e.g., IC50).</w:t>
      </w:r>
    </w:p>
    <w:p>
      <w:pPr>
        <w:pStyle w:val="Compact"/>
        <w:numPr>
          <w:ilvl w:val="1"/>
          <w:numId w:val="1003"/>
        </w:numPr>
      </w:pPr>
      <w:r>
        <w:t xml:space="preserve">Filtering for numeric activity values (addresses SQL error).</w:t>
      </w:r>
    </w:p>
    <w:p>
      <w:pPr>
        <w:pStyle w:val="Compact"/>
        <w:numPr>
          <w:ilvl w:val="1"/>
          <w:numId w:val="1003"/>
        </w:numPr>
      </w:pPr>
      <w:r>
        <w:t xml:space="preserve">Converting activity values to a logarithmic scale (optional, often useful for potency).</w:t>
      </w:r>
    </w:p>
    <w:p>
      <w:pPr>
        <w:pStyle w:val="Compact"/>
        <w:numPr>
          <w:ilvl w:val="0"/>
          <w:numId w:val="1001"/>
        </w:numPr>
      </w:pPr>
      <w:r>
        <w:rPr>
          <w:b/>
          <w:bCs/>
        </w:rPr>
        <w:t xml:space="preserve">Analysis (Phân tích):</w:t>
      </w:r>
    </w:p>
    <w:p>
      <w:pPr>
        <w:pStyle w:val="Compact"/>
        <w:numPr>
          <w:ilvl w:val="1"/>
          <w:numId w:val="1004"/>
        </w:numPr>
      </w:pPr>
      <w:r>
        <w:t xml:space="preserve">Descriptive statistics (mean, median, standard deviation) of activity values.</w:t>
      </w:r>
    </w:p>
    <w:p>
      <w:pPr>
        <w:pStyle w:val="Compact"/>
        <w:numPr>
          <w:ilvl w:val="1"/>
          <w:numId w:val="1004"/>
        </w:numPr>
      </w:pPr>
      <w:r>
        <w:t xml:space="preserve">Visualization of activity distributions (histograms, boxplots).</w:t>
      </w:r>
    </w:p>
    <w:p>
      <w:pPr>
        <w:pStyle w:val="Compact"/>
        <w:numPr>
          <w:ilvl w:val="1"/>
          <w:numId w:val="1004"/>
        </w:numPr>
      </w:pPr>
      <w:r>
        <w:t xml:space="preserve">Potential correlation analysis with molecular properties (e.g., molecular weight, LogP). This would require RDKit to calculate the molecular properties.</w:t>
      </w:r>
    </w:p>
    <w:p>
      <w:pPr>
        <w:pStyle w:val="FirstParagraph"/>
      </w:pPr>
      <w:r>
        <w:rPr>
          <w:b/>
          <w:bCs/>
        </w:rPr>
        <w:t xml:space="preserve">2. SQL Code (Mã SQL)</w:t>
      </w:r>
    </w:p>
    <w:p>
      <w:pPr>
        <w:pStyle w:val="BodyText"/>
      </w:pPr>
      <w:r>
        <w:t xml:space="preserve">Here’s the SQL code, addressing the error you encountered and limiting the results to 100 rows.</w:t>
      </w:r>
    </w:p>
    <w:p>
      <w:pPr>
        <w:pStyle w:val="SourceCode"/>
      </w:pPr>
      <w:r>
        <w:rPr>
          <w:rStyle w:val="CommentTok"/>
        </w:rPr>
        <w:t xml:space="preserve">-- Topic_CheMBL_35_24 - Extracting Activity Data</w:t>
      </w:r>
      <w:r>
        <w:br/>
      </w:r>
      <w:r>
        <w:br/>
      </w:r>
      <w:r>
        <w:rPr>
          <w:rStyle w:val="CommentTok"/>
        </w:rPr>
        <w:t xml:space="preserve">-- Ensure the rdkit extension is installed</w:t>
      </w:r>
      <w:r>
        <w:br/>
      </w:r>
      <w:r>
        <w:rPr>
          <w:rStyle w:val="KeywordTok"/>
        </w:rPr>
        <w:t xml:space="preserve">CREATE</w:t>
      </w:r>
      <w:r>
        <w:rPr>
          <w:rStyle w:val="NormalTok"/>
        </w:rPr>
        <w:t xml:space="preserve"> EXTENSION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KeywordTok"/>
        </w:rPr>
        <w:t xml:space="preserve">EXISTS</w:t>
      </w:r>
      <w:r>
        <w:rPr>
          <w:rStyle w:val="NormalTok"/>
        </w:rPr>
        <w:t xml:space="preserve"> rdkit;</w:t>
      </w:r>
      <w:r>
        <w:br/>
      </w:r>
      <w:r>
        <w:br/>
      </w:r>
      <w:r>
        <w:rPr>
          <w:rStyle w:val="CommentTok"/>
        </w:rPr>
        <w:t xml:space="preserve">-- Limit the results to 100 rows using LIMIT</w:t>
      </w:r>
      <w:r>
        <w:br/>
      </w:r>
      <w:r>
        <w:rPr>
          <w:rStyle w:val="KeywordTok"/>
        </w:rPr>
        <w:t xml:space="preserve">SELECT</w:t>
      </w:r>
      <w:r>
        <w:br/>
      </w:r>
      <w:r>
        <w:rPr>
          <w:rStyle w:val="NormalTok"/>
        </w:rPr>
        <w:t xml:space="preserve">    md.chembl_id </w:t>
      </w:r>
      <w:r>
        <w:rPr>
          <w:rStyle w:val="KeywordTok"/>
        </w:rPr>
        <w:t xml:space="preserve">AS</w:t>
      </w:r>
      <w:r>
        <w:rPr>
          <w:rStyle w:val="NormalTok"/>
        </w:rPr>
        <w:t xml:space="preserve"> compound_chembl_id,</w:t>
      </w:r>
      <w:r>
        <w:br/>
      </w:r>
      <w:r>
        <w:rPr>
          <w:rStyle w:val="NormalTok"/>
        </w:rPr>
        <w:t xml:space="preserve">    ad.standard_type,</w:t>
      </w:r>
      <w:r>
        <w:br/>
      </w:r>
      <w:r>
        <w:rPr>
          <w:rStyle w:val="NormalTok"/>
        </w:rPr>
        <w:t xml:space="preserve">    ad.standard_value,</w:t>
      </w:r>
      <w:r>
        <w:br/>
      </w:r>
      <w:r>
        <w:rPr>
          <w:rStyle w:val="NormalTok"/>
        </w:rPr>
        <w:t xml:space="preserve">    ad.standard_units,</w:t>
      </w:r>
      <w:r>
        <w:br/>
      </w:r>
      <w:r>
        <w:rPr>
          <w:rStyle w:val="NormalTok"/>
        </w:rPr>
        <w:t xml:space="preserve">    td.chembl_id </w:t>
      </w:r>
      <w:r>
        <w:rPr>
          <w:rStyle w:val="KeywordTok"/>
        </w:rPr>
        <w:t xml:space="preserve">AS</w:t>
      </w:r>
      <w:r>
        <w:rPr>
          <w:rStyle w:val="NormalTok"/>
        </w:rPr>
        <w:t xml:space="preserve"> target_chembl_id,</w:t>
      </w:r>
      <w:r>
        <w:br/>
      </w:r>
      <w:r>
        <w:rPr>
          <w:rStyle w:val="NormalTok"/>
        </w:rPr>
        <w:t xml:space="preserve">    td.target_type,</w:t>
      </w:r>
      <w:r>
        <w:br/>
      </w:r>
      <w:r>
        <w:rPr>
          <w:rStyle w:val="NormalTok"/>
        </w:rPr>
        <w:t xml:space="preserve">    assays.description </w:t>
      </w:r>
      <w:r>
        <w:rPr>
          <w:rStyle w:val="KeywordTok"/>
        </w:rPr>
        <w:t xml:space="preserve">AS</w:t>
      </w:r>
      <w:r>
        <w:rPr>
          <w:rStyle w:val="NormalTok"/>
        </w:rPr>
        <w:t xml:space="preserve"> assay_description</w:t>
      </w:r>
      <w:r>
        <w:br/>
      </w:r>
      <w:r>
        <w:rPr>
          <w:rStyle w:val="KeywordTok"/>
        </w:rPr>
        <w:t xml:space="preserve">FROM</w:t>
      </w:r>
      <w:r>
        <w:br/>
      </w:r>
      <w:r>
        <w:rPr>
          <w:rStyle w:val="NormalTok"/>
        </w:rPr>
        <w:t xml:space="preserve">    activities ad</w:t>
      </w:r>
      <w:r>
        <w:br/>
      </w:r>
      <w:r>
        <w:rPr>
          <w:rStyle w:val="KeywordTok"/>
        </w:rPr>
        <w:t xml:space="preserve">JOIN</w:t>
      </w:r>
      <w:r>
        <w:br/>
      </w:r>
      <w:r>
        <w:rPr>
          <w:rStyle w:val="NormalTok"/>
        </w:rPr>
        <w:t xml:space="preserve">    activity_properties ap </w:t>
      </w:r>
      <w:r>
        <w:rPr>
          <w:rStyle w:val="KeywordTok"/>
        </w:rPr>
        <w:t xml:space="preserve">ON</w:t>
      </w:r>
      <w:r>
        <w:rPr>
          <w:rStyle w:val="NormalTok"/>
        </w:rPr>
        <w:t xml:space="preserve"> ad.activity_id </w:t>
      </w:r>
      <w:r>
        <w:rPr>
          <w:rStyle w:val="OperatorTok"/>
        </w:rPr>
        <w:t xml:space="preserve">=</w:t>
      </w:r>
      <w:r>
        <w:rPr>
          <w:rStyle w:val="NormalTok"/>
        </w:rPr>
        <w:t xml:space="preserve"> ap.activity_id</w:t>
      </w:r>
      <w:r>
        <w:br/>
      </w:r>
      <w:r>
        <w:rPr>
          <w:rStyle w:val="KeywordTok"/>
        </w:rPr>
        <w:t xml:space="preserve">JOIN</w:t>
      </w:r>
      <w:r>
        <w:br/>
      </w:r>
      <w:r>
        <w:rPr>
          <w:rStyle w:val="NormalTok"/>
        </w:rPr>
        <w:t xml:space="preserve">    assays </w:t>
      </w:r>
      <w:r>
        <w:rPr>
          <w:rStyle w:val="KeywordTok"/>
        </w:rPr>
        <w:t xml:space="preserve">ON</w:t>
      </w:r>
      <w:r>
        <w:rPr>
          <w:rStyle w:val="NormalTok"/>
        </w:rPr>
        <w:t xml:space="preserve"> ad.assay_id </w:t>
      </w:r>
      <w:r>
        <w:rPr>
          <w:rStyle w:val="OperatorTok"/>
        </w:rPr>
        <w:t xml:space="preserve">=</w:t>
      </w:r>
      <w:r>
        <w:rPr>
          <w:rStyle w:val="NormalTok"/>
        </w:rPr>
        <w:t xml:space="preserve"> assays.assay_id</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assays.tid </w:t>
      </w:r>
      <w:r>
        <w:rPr>
          <w:rStyle w:val="OperatorTok"/>
        </w:rPr>
        <w:t xml:space="preserve">=</w:t>
      </w:r>
      <w:r>
        <w:rPr>
          <w:rStyle w:val="NormalTok"/>
        </w:rPr>
        <w:t xml:space="preserve"> td.tid</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ad.molregno </w:t>
      </w:r>
      <w:r>
        <w:rPr>
          <w:rStyle w:val="OperatorTok"/>
        </w:rPr>
        <w:t xml:space="preserve">=</w:t>
      </w:r>
      <w:r>
        <w:rPr>
          <w:rStyle w:val="NormalTok"/>
        </w:rPr>
        <w:t xml:space="preserve"> md.molregno</w:t>
      </w:r>
      <w:r>
        <w:br/>
      </w:r>
      <w:r>
        <w:rPr>
          <w:rStyle w:val="KeywordTok"/>
        </w:rPr>
        <w:t xml:space="preserve">WHERE</w:t>
      </w:r>
      <w:r>
        <w:br/>
      </w:r>
      <w:r>
        <w:rPr>
          <w:rStyle w:val="NormalTok"/>
        </w:rPr>
        <w:t xml:space="preserve">    ad.standard_type </w:t>
      </w:r>
      <w:r>
        <w:rPr>
          <w:rStyle w:val="KeywordTok"/>
        </w:rPr>
        <w:t xml:space="preserve">IN</w:t>
      </w:r>
      <w:r>
        <w:rPr>
          <w:rStyle w:val="NormalTok"/>
        </w:rPr>
        <w:t xml:space="preserve"> (</w:t>
      </w:r>
      <w:r>
        <w:rPr>
          <w:rStyle w:val="StringTok"/>
        </w:rPr>
        <w:t xml:space="preserve">'IC50'</w:t>
      </w:r>
      <w:r>
        <w:rPr>
          <w:rStyle w:val="NormalTok"/>
        </w:rPr>
        <w:t xml:space="preserve">, </w:t>
      </w:r>
      <w:r>
        <w:rPr>
          <w:rStyle w:val="StringTok"/>
        </w:rPr>
        <w:t xml:space="preserve">'Ki'</w:t>
      </w:r>
      <w:r>
        <w:rPr>
          <w:rStyle w:val="NormalTok"/>
        </w:rPr>
        <w:t xml:space="preserve">, </w:t>
      </w:r>
      <w:r>
        <w:rPr>
          <w:rStyle w:val="StringTok"/>
        </w:rPr>
        <w:t xml:space="preserve">'EC50'</w:t>
      </w:r>
      <w:r>
        <w:rPr>
          <w:rStyle w:val="NormalTok"/>
        </w:rPr>
        <w:t xml:space="preserve">) </w:t>
      </w:r>
      <w:r>
        <w:rPr>
          <w:rStyle w:val="CommentTok"/>
        </w:rPr>
        <w:t xml:space="preserve">-- Filter for common activity types</w:t>
      </w:r>
      <w:r>
        <w:br/>
      </w:r>
      <w:r>
        <w:rPr>
          <w:rStyle w:val="NormalTok"/>
        </w:rPr>
        <w:t xml:space="preserve">    </w:t>
      </w:r>
      <w:r>
        <w:rPr>
          <w:rStyle w:val="KeywordTok"/>
        </w:rPr>
        <w:t xml:space="preserve">AND</w:t>
      </w:r>
      <w:r>
        <w:rPr>
          <w:rStyle w:val="NormalTok"/>
        </w:rPr>
        <w:t xml:space="preserve"> ad.standard_relation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Filter for direct relationships</w:t>
      </w:r>
      <w:r>
        <w:br/>
      </w:r>
      <w:r>
        <w:rPr>
          <w:rStyle w:val="NormalTok"/>
        </w:rPr>
        <w:t xml:space="preserve">    </w:t>
      </w:r>
      <w:r>
        <w:rPr>
          <w:rStyle w:val="KeywordTok"/>
        </w:rPr>
        <w:t xml:space="preserve">AND</w:t>
      </w:r>
      <w:r>
        <w:rPr>
          <w:rStyle w:val="NormalTok"/>
        </w:rPr>
        <w:t xml:space="preserve"> ad.standard_value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Ensure value is not null</w:t>
      </w:r>
      <w:r>
        <w:br/>
      </w:r>
      <w:r>
        <w:rPr>
          <w:rStyle w:val="NormalTok"/>
        </w:rPr>
        <w:t xml:space="preserve">    </w:t>
      </w:r>
      <w:r>
        <w:rPr>
          <w:rStyle w:val="KeywordTok"/>
        </w:rPr>
        <w:t xml:space="preserve">AND</w:t>
      </w:r>
      <w:r>
        <w:rPr>
          <w:rStyle w:val="NormalTok"/>
        </w:rPr>
        <w:t xml:space="preserve"> ad.standard_value: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Corrected: Filter for numeric values using explicit casting to text</w:t>
      </w:r>
      <w:r>
        <w:br/>
      </w:r>
      <w:r>
        <w:rPr>
          <w:rStyle w:val="NormalTok"/>
        </w:rPr>
        <w:t xml:space="preserve">    </w:t>
      </w:r>
      <w:r>
        <w:rPr>
          <w:rStyle w:val="KeywordTok"/>
        </w:rPr>
        <w:t xml:space="preserve">AND</w:t>
      </w:r>
      <w:r>
        <w:rPr>
          <w:rStyle w:val="NormalTok"/>
        </w:rPr>
        <w:t xml:space="preserve"> ad.standard_units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Filter for consistent units (nanomolar)</w:t>
      </w:r>
      <w:r>
        <w:br/>
      </w:r>
      <w:r>
        <w:rPr>
          <w:rStyle w:val="NormalTok"/>
        </w:rPr>
        <w:t xml:space="preserve">    </w:t>
      </w:r>
      <w:r>
        <w:rPr>
          <w:rStyle w:val="KeywordTok"/>
        </w:rPr>
        <w:t xml:space="preserve">AND</w:t>
      </w:r>
      <w:r>
        <w:rPr>
          <w:rStyle w:val="NormalTok"/>
        </w:rPr>
        <w:t xml:space="preserve"> td.target_type </w:t>
      </w:r>
      <w:r>
        <w:rPr>
          <w:rStyle w:val="OperatorTok"/>
        </w:rPr>
        <w:t xml:space="preserve">=</w:t>
      </w:r>
      <w:r>
        <w:rPr>
          <w:rStyle w:val="NormalTok"/>
        </w:rPr>
        <w:t xml:space="preserve"> </w:t>
      </w:r>
      <w:r>
        <w:rPr>
          <w:rStyle w:val="StringTok"/>
        </w:rPr>
        <w:t xml:space="preserve">'SINGLE PROTEIN'</w:t>
      </w:r>
      <w:r>
        <w:rPr>
          <w:rStyle w:val="NormalTok"/>
        </w:rPr>
        <w:t xml:space="preserve"> </w:t>
      </w:r>
      <w:r>
        <w:rPr>
          <w:rStyle w:val="CommentTok"/>
        </w:rPr>
        <w:t xml:space="preserve">-- Filter for single protein targets</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br/>
      </w:r>
      <w:r>
        <w:rPr>
          <w:rStyle w:val="CommentTok"/>
        </w:rPr>
        <w:t xml:space="preserve">-- Save the results to a CSV file (using pgAdmin's export functionality or psql's \copy command)</w:t>
      </w:r>
    </w:p>
    <w:p>
      <w:pPr>
        <w:pStyle w:val="FirstParagraph"/>
      </w:pPr>
      <w:r>
        <w:rPr>
          <w:b/>
          <w:bCs/>
        </w:rPr>
        <w:t xml:space="preserve">Explanation (Giải thích):</w:t>
      </w:r>
    </w:p>
    <w:p>
      <w:pPr>
        <w:pStyle w:val="Compact"/>
        <w:numPr>
          <w:ilvl w:val="0"/>
          <w:numId w:val="1005"/>
        </w:numPr>
      </w:pPr>
      <w:r>
        <w:rPr>
          <w:rStyle w:val="VerbatimChar"/>
        </w:rPr>
        <w:t xml:space="preserve">CREATE EXTENSION IF NOT EXISTS rdkit;</w:t>
      </w:r>
      <w:r>
        <w:t xml:space="preserve">: Enables the RDKit extension. Important for cheminformatics functionality.</w:t>
      </w:r>
    </w:p>
    <w:p>
      <w:pPr>
        <w:pStyle w:val="Compact"/>
        <w:numPr>
          <w:ilvl w:val="0"/>
          <w:numId w:val="1005"/>
        </w:numPr>
      </w:pPr>
      <w:r>
        <w:rPr>
          <w:rStyle w:val="VerbatimChar"/>
        </w:rPr>
        <w:t xml:space="preserve">WHERE ad.standard_value::text ~ '^[0-9\.]+$'</w:t>
      </w:r>
      <w:r>
        <w:t xml:space="preserve">:</w:t>
      </w:r>
      <w:r>
        <w:t xml:space="preserve"> </w:t>
      </w:r>
      <w:r>
        <w:rPr>
          <w:b/>
          <w:bCs/>
        </w:rPr>
        <w:t xml:space="preserve">Corrected the error.</w:t>
      </w:r>
      <w:r>
        <w:t xml:space="preserve"> </w:t>
      </w:r>
      <w:r>
        <w:t xml:space="preserve">The original error occurred because PostgreSQL couldn’t directly compare a numeric type to a regular expression. The</w:t>
      </w:r>
      <w:r>
        <w:t xml:space="preserve"> </w:t>
      </w:r>
      <w:r>
        <w:rPr>
          <w:rStyle w:val="VerbatimChar"/>
        </w:rPr>
        <w:t xml:space="preserve">::text</w:t>
      </w:r>
      <w:r>
        <w:t xml:space="preserve"> </w:t>
      </w:r>
      <w:r>
        <w:t xml:space="preserve">casts the</w:t>
      </w:r>
      <w:r>
        <w:t xml:space="preserve"> </w:t>
      </w:r>
      <w:r>
        <w:rPr>
          <w:rStyle w:val="VerbatimChar"/>
        </w:rPr>
        <w:t xml:space="preserve">standard_value</w:t>
      </w:r>
      <w:r>
        <w:t xml:space="preserve"> </w:t>
      </w:r>
      <w:r>
        <w:t xml:space="preserve">to text, allowing the regular expression</w:t>
      </w:r>
      <w:r>
        <w:t xml:space="preserve"> </w:t>
      </w:r>
      <w:r>
        <w:rPr>
          <w:rStyle w:val="VerbatimChar"/>
        </w:rPr>
        <w:t xml:space="preserve">'^[0-9\.]+$'</w:t>
      </w:r>
      <w:r>
        <w:t xml:space="preserve"> </w:t>
      </w:r>
      <w:r>
        <w:t xml:space="preserve">to check if it contains only numbers and dots (allowing for decimal values).</w:t>
      </w:r>
    </w:p>
    <w:p>
      <w:pPr>
        <w:pStyle w:val="Compact"/>
        <w:numPr>
          <w:ilvl w:val="0"/>
          <w:numId w:val="1005"/>
        </w:numPr>
      </w:pPr>
      <w:r>
        <w:rPr>
          <w:rStyle w:val="VerbatimChar"/>
        </w:rPr>
        <w:t xml:space="preserve">LIMIT 100</w:t>
      </w:r>
      <w:r>
        <w:t xml:space="preserve">: Restricts the output to the first 100 rows.</w:t>
      </w:r>
    </w:p>
    <w:p>
      <w:pPr>
        <w:pStyle w:val="Compact"/>
        <w:numPr>
          <w:ilvl w:val="0"/>
          <w:numId w:val="1005"/>
        </w:numPr>
      </w:pPr>
      <w:r>
        <w:t xml:space="preserve">The query joins multiple tables to retrieve compound IDs, activity data, target information, and assay details.</w:t>
      </w:r>
    </w:p>
    <w:p>
      <w:pPr>
        <w:pStyle w:val="Compact"/>
        <w:numPr>
          <w:ilvl w:val="0"/>
          <w:numId w:val="1005"/>
        </w:numPr>
      </w:pPr>
      <w:r>
        <w:t xml:space="preserve">Filters are applied to select specific activity types (IC50, Ki, EC50), a direct relationship (=), non-null values, numeric values, nM units, and single protein targets.</w:t>
      </w:r>
    </w:p>
    <w:p>
      <w:pPr>
        <w:pStyle w:val="FirstParagraph"/>
      </w:pPr>
      <w:r>
        <w:rPr>
          <w:b/>
          <w:bCs/>
        </w:rPr>
        <w:t xml:space="preserve">Vietnamese Explanation (Giải thích tiếng Việt):</w:t>
      </w:r>
    </w:p>
    <w:p>
      <w:pPr>
        <w:pStyle w:val="Compact"/>
        <w:numPr>
          <w:ilvl w:val="0"/>
          <w:numId w:val="1006"/>
        </w:numPr>
      </w:pPr>
      <w:r>
        <w:rPr>
          <w:rStyle w:val="VerbatimChar"/>
        </w:rPr>
        <w:t xml:space="preserve">CREATE EXTENSION IF NOT EXISTS rdkit;</w:t>
      </w:r>
      <w:r>
        <w:t xml:space="preserve">: Kích hoạt tiện ích RDKit. Quan trọng cho các chức năng tin sinh học hóa học.</w:t>
      </w:r>
    </w:p>
    <w:p>
      <w:pPr>
        <w:pStyle w:val="Compact"/>
        <w:numPr>
          <w:ilvl w:val="0"/>
          <w:numId w:val="1006"/>
        </w:numPr>
      </w:pPr>
      <w:r>
        <w:rPr>
          <w:rStyle w:val="VerbatimChar"/>
        </w:rPr>
        <w:t xml:space="preserve">WHERE ad.standard_value::text ~ '^[0-9\.]+$'</w:t>
      </w:r>
      <w:r>
        <w:t xml:space="preserve">:</w:t>
      </w:r>
      <w:r>
        <w:t xml:space="preserve"> </w:t>
      </w:r>
      <w:r>
        <w:rPr>
          <w:b/>
          <w:bCs/>
        </w:rPr>
        <w:t xml:space="preserve">Đã sửa lỗi.</w:t>
      </w:r>
      <w:r>
        <w:t xml:space="preserve"> </w:t>
      </w:r>
      <w:r>
        <w:t xml:space="preserve">Lỗi ban đầu xảy ra vì PostgreSQL không thể so sánh trực tiếp kiểu số với biểu thức chính quy.</w:t>
      </w:r>
      <w:r>
        <w:t xml:space="preserve"> </w:t>
      </w:r>
      <w:r>
        <w:rPr>
          <w:rStyle w:val="VerbatimChar"/>
        </w:rPr>
        <w:t xml:space="preserve">::text</w:t>
      </w:r>
      <w:r>
        <w:t xml:space="preserve"> </w:t>
      </w:r>
      <w:r>
        <w:t xml:space="preserve">chuyển</w:t>
      </w:r>
      <w:r>
        <w:t xml:space="preserve"> </w:t>
      </w:r>
      <w:r>
        <w:rPr>
          <w:rStyle w:val="VerbatimChar"/>
        </w:rPr>
        <w:t xml:space="preserve">standard_value</w:t>
      </w:r>
      <w:r>
        <w:t xml:space="preserve"> </w:t>
      </w:r>
      <w:r>
        <w:t xml:space="preserve">thành văn bản, cho phép biểu thức chính quy</w:t>
      </w:r>
      <w:r>
        <w:t xml:space="preserve"> </w:t>
      </w:r>
      <w:r>
        <w:rPr>
          <w:rStyle w:val="VerbatimChar"/>
        </w:rPr>
        <w:t xml:space="preserve">'^[0-9\.]+$'</w:t>
      </w:r>
      <w:r>
        <w:t xml:space="preserve"> </w:t>
      </w:r>
      <w:r>
        <w:t xml:space="preserve">kiểm tra xem nó chỉ chứa số và dấu chấm (cho phép giá trị thập phân).</w:t>
      </w:r>
    </w:p>
    <w:p>
      <w:pPr>
        <w:pStyle w:val="Compact"/>
        <w:numPr>
          <w:ilvl w:val="0"/>
          <w:numId w:val="1006"/>
        </w:numPr>
      </w:pPr>
      <w:r>
        <w:rPr>
          <w:rStyle w:val="VerbatimChar"/>
        </w:rPr>
        <w:t xml:space="preserve">LIMIT 100</w:t>
      </w:r>
      <w:r>
        <w:t xml:space="preserve">: Giới hạn đầu ra thành 100 hàng đầu tiên.</w:t>
      </w:r>
    </w:p>
    <w:p>
      <w:pPr>
        <w:pStyle w:val="Compact"/>
        <w:numPr>
          <w:ilvl w:val="0"/>
          <w:numId w:val="1006"/>
        </w:numPr>
      </w:pPr>
      <w:r>
        <w:t xml:space="preserve">Truy vấn này kết hợp nhiều bảng để lấy ID hợp chất, dữ liệu hoạt động, thông tin mục tiêu và chi tiết thử nghiệm.</w:t>
      </w:r>
    </w:p>
    <w:p>
      <w:pPr>
        <w:pStyle w:val="Compact"/>
        <w:numPr>
          <w:ilvl w:val="0"/>
          <w:numId w:val="1006"/>
        </w:numPr>
      </w:pPr>
      <w:r>
        <w:t xml:space="preserve">Bộ lọc được áp dụng để chọn các loại hoạt động cụ thể (IC50, Ki, EC50), mối quan hệ trực tiếp (=), giá trị không rỗng, giá trị số, đơn vị nM và mục tiêu protein đơn lẻ.</w:t>
      </w:r>
    </w:p>
    <w:p>
      <w:pPr>
        <w:pStyle w:val="FirstParagraph"/>
      </w:pPr>
      <w:r>
        <w:rPr>
          <w:b/>
          <w:bCs/>
        </w:rPr>
        <w:t xml:space="preserve">To Save to CSV (Để Lưu vào CSV):</w:t>
      </w:r>
    </w:p>
    <w:p>
      <w:pPr>
        <w:numPr>
          <w:ilvl w:val="0"/>
          <w:numId w:val="1007"/>
        </w:numPr>
      </w:pPr>
      <w:r>
        <w:rPr>
          <w:b/>
          <w:bCs/>
        </w:rPr>
        <w:t xml:space="preserve">pgAdmin:</w:t>
      </w:r>
      <w:r>
        <w:t xml:space="preserve"> </w:t>
      </w:r>
      <w:r>
        <w:t xml:space="preserve">After running the query in pgAdmin, use the</w:t>
      </w:r>
      <w:r>
        <w:t xml:space="preserve"> </w:t>
      </w:r>
      <w:r>
        <w:t xml:space="preserve">“Export”</w:t>
      </w:r>
      <w:r>
        <w:t xml:space="preserve"> </w:t>
      </w:r>
      <w:r>
        <w:t xml:space="preserve">functionality (usually found in the query result window) to save the results as a CSV file to your</w:t>
      </w:r>
      <w:r>
        <w:t xml:space="preserve"> </w:t>
      </w:r>
      <w:r>
        <w:rPr>
          <w:rStyle w:val="VerbatimChar"/>
        </w:rPr>
        <w:t xml:space="preserve">../data/</w:t>
      </w:r>
      <w:r>
        <w:t xml:space="preserve"> </w:t>
      </w:r>
      <w:r>
        <w:t xml:space="preserve">directory.</w:t>
      </w:r>
    </w:p>
    <w:p>
      <w:pPr>
        <w:numPr>
          <w:ilvl w:val="0"/>
          <w:numId w:val="1007"/>
        </w:numPr>
      </w:pPr>
      <w:r>
        <w:rPr>
          <w:b/>
          <w:bCs/>
        </w:rPr>
        <w:t xml:space="preserve">psql:</w:t>
      </w:r>
      <w:r>
        <w:t xml:space="preserve"> </w:t>
      </w:r>
      <w:r>
        <w:t xml:space="preserve">Alternatively, from the command line using</w:t>
      </w:r>
      <w:r>
        <w:t xml:space="preserve"> </w:t>
      </w:r>
      <w:r>
        <w:rPr>
          <w:rStyle w:val="VerbatimChar"/>
        </w:rPr>
        <w:t xml:space="preserve">psql</w:t>
      </w:r>
      <w:r>
        <w:t xml:space="preserve">:</w:t>
      </w:r>
    </w:p>
    <w:p>
      <w:pPr>
        <w:pStyle w:val="SourceCode"/>
        <w:numPr>
          <w:ilvl w:val="0"/>
          <w:numId w:val="1000"/>
        </w:numPr>
      </w:pPr>
      <w:r>
        <w:rPr>
          <w:rStyle w:val="ExtensionTok"/>
        </w:rPr>
        <w:t xml:space="preserve">psql</w:t>
      </w:r>
      <w:r>
        <w:rPr>
          <w:rStyle w:val="NormalTok"/>
        </w:rPr>
        <w:t xml:space="preserve"> </w:t>
      </w:r>
      <w:r>
        <w:rPr>
          <w:rStyle w:val="AttributeTok"/>
        </w:rPr>
        <w:t xml:space="preserve">-h</w:t>
      </w:r>
      <w:r>
        <w:rPr>
          <w:rStyle w:val="NormalTok"/>
        </w:rPr>
        <w:t xml:space="preserve"> 192.168.206.136 </w:t>
      </w:r>
      <w:r>
        <w:rPr>
          <w:rStyle w:val="AttributeTok"/>
        </w:rPr>
        <w:t xml:space="preserve">-U</w:t>
      </w:r>
      <w:r>
        <w:rPr>
          <w:rStyle w:val="NormalTok"/>
        </w:rPr>
        <w:t xml:space="preserve"> rd </w:t>
      </w:r>
      <w:r>
        <w:rPr>
          <w:rStyle w:val="AttributeTok"/>
        </w:rPr>
        <w:t xml:space="preserve">-d</w:t>
      </w:r>
      <w:r>
        <w:rPr>
          <w:rStyle w:val="NormalTok"/>
        </w:rPr>
        <w:t xml:space="preserve"> chembl_35 </w:t>
      </w:r>
      <w:r>
        <w:rPr>
          <w:rStyle w:val="AttributeTok"/>
        </w:rPr>
        <w:t xml:space="preserve">-c</w:t>
      </w:r>
      <w:r>
        <w:rPr>
          <w:rStyle w:val="NormalTok"/>
        </w:rPr>
        <w:t xml:space="preserve"> </w:t>
      </w:r>
      <w:r>
        <w:rPr>
          <w:rStyle w:val="StringTok"/>
        </w:rPr>
        <w:t xml:space="preserve">"COPY (SELECT ... your SQL query here ...) TO '/path/to/your/data/chembl_data.csv' WITH (FORMAT CSV, HEADER);"</w:t>
      </w:r>
    </w:p>
    <w:p>
      <w:pPr>
        <w:numPr>
          <w:ilvl w:val="0"/>
          <w:numId w:val="1000"/>
        </w:numPr>
      </w:pPr>
      <w:r>
        <w:t xml:space="preserve">Replace</w:t>
      </w:r>
      <w:r>
        <w:t xml:space="preserve"> </w:t>
      </w:r>
      <w:r>
        <w:rPr>
          <w:rStyle w:val="VerbatimChar"/>
        </w:rPr>
        <w:t xml:space="preserve">/path/to/your/data/</w:t>
      </w:r>
      <w:r>
        <w:t xml:space="preserve"> </w:t>
      </w:r>
      <w:r>
        <w:t xml:space="preserve">with the actual path. You might need to adjust permissions to allow the</w:t>
      </w:r>
      <w:r>
        <w:t xml:space="preserve"> </w:t>
      </w:r>
      <w:r>
        <w:rPr>
          <w:rStyle w:val="VerbatimChar"/>
        </w:rPr>
        <w:t xml:space="preserve">postgres</w:t>
      </w:r>
      <w:r>
        <w:t xml:space="preserve"> </w:t>
      </w:r>
      <w:r>
        <w:t xml:space="preserve">user to write to that directory.</w:t>
      </w:r>
    </w:p>
    <w:p>
      <w:pPr>
        <w:pStyle w:val="FirstParagraph"/>
      </w:pPr>
      <w:r>
        <w:rPr>
          <w:b/>
          <w:bCs/>
        </w:rPr>
        <w:t xml:space="preserve">3. Python Code (Mã Python)</w:t>
      </w:r>
    </w:p>
    <w:p>
      <w:pPr>
        <w:pStyle w:val="SourceCode"/>
      </w:pPr>
      <w:r>
        <w:rPr>
          <w:rStyle w:val="CommentTok"/>
        </w:rPr>
        <w:t xml:space="preserve"># -*- coding: utf-8 -*-</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os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Define the base path according to AIMLops template</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Adjust if your base path is different</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"chembl_data.csv"</w:t>
      </w:r>
      <w:r>
        <w:rPr>
          <w:rStyle w:val="NormalTok"/>
        </w:rPr>
        <w:t xml:space="preserve">)  </w:t>
      </w:r>
      <w:r>
        <w:rPr>
          <w:rStyle w:val="CommentTok"/>
        </w:rPr>
        <w:t xml:space="preserve"># Assuming you saved the SQL results as chembl_data.csv</w:t>
      </w:r>
      <w:r>
        <w:br/>
      </w:r>
      <w:r>
        <w:br/>
      </w:r>
      <w:r>
        <w:rPr>
          <w:rStyle w:val="CommentTok"/>
        </w:rPr>
        <w:t xml:space="preserve"># Load the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 Make sure you've saved the CSV file from your SQL query."</w:t>
      </w:r>
      <w:r>
        <w:rPr>
          <w:rStyle w:val="NormalTok"/>
        </w:rPr>
        <w:t xml:space="preserve">)</w:t>
      </w:r>
      <w:r>
        <w:br/>
      </w:r>
      <w:r>
        <w:rPr>
          <w:rStyle w:val="NormalTok"/>
        </w:rPr>
        <w:t xml:space="preserve">    exit()</w:t>
      </w:r>
      <w:r>
        <w:br/>
      </w:r>
      <w:r>
        <w:br/>
      </w:r>
      <w:r>
        <w:rPr>
          <w:rStyle w:val="CommentTok"/>
        </w:rPr>
        <w:t xml:space="preserve"># Data Cleaning and Preprocessing</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 Remove rows with missing standard_value</w:t>
      </w:r>
      <w:r>
        <w:br/>
      </w:r>
      <w:r>
        <w:rPr>
          <w:rStyle w:val="NormalTok"/>
        </w:rPr>
        <w:t xml:space="preserve">df </w:t>
      </w:r>
      <w:r>
        <w:rPr>
          <w:rStyle w:val="OperatorTok"/>
        </w:rPr>
        <w:t xml:space="preserve">=</w:t>
      </w:r>
      <w:r>
        <w:rPr>
          <w:rStyle w:val="NormalTok"/>
        </w:rPr>
        <w:t xml:space="preserve"> df[pd.to_numeric(df[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).notna()] </w:t>
      </w:r>
      <w:r>
        <w:rPr>
          <w:rStyle w:val="CommentTok"/>
        </w:rPr>
        <w:t xml:space="preserve"># Ensure standard_value is numeric after reading from csv</w:t>
      </w:r>
      <w:r>
        <w:br/>
      </w:r>
      <w:r>
        <w:br/>
      </w:r>
      <w:r>
        <w:rPr>
          <w:rStyle w:val="CommentTok"/>
        </w:rPr>
        <w:t xml:space="preserve"># Convert standard_value to numeric</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w:t>
      </w:r>
      <w:r>
        <w:br/>
      </w:r>
      <w:r>
        <w:br/>
      </w:r>
      <w:r>
        <w:rPr>
          <w:rStyle w:val="CommentTok"/>
        </w:rPr>
        <w:t xml:space="preserve"># Filter for IC50 values only, you can adjust this based on your needs</w:t>
      </w:r>
      <w:r>
        <w:br/>
      </w:r>
      <w:r>
        <w:rPr>
          <w:rStyle w:val="NormalTok"/>
        </w:rPr>
        <w:t xml:space="preserve">df </w:t>
      </w:r>
      <w:r>
        <w:rPr>
          <w:rStyle w:val="OperatorTok"/>
        </w:rPr>
        <w:t xml:space="preserve">=</w:t>
      </w:r>
      <w:r>
        <w:rPr>
          <w:rStyle w:val="NormalTok"/>
        </w:rPr>
        <w:t xml:space="preserve"> df[df[</w:t>
      </w:r>
      <w:r>
        <w:rPr>
          <w:rStyle w:val="StringTok"/>
        </w:rPr>
        <w:t xml:space="preserve">'standard_type'</w:t>
      </w:r>
      <w:r>
        <w:rPr>
          <w:rStyle w:val="NormalTok"/>
        </w:rPr>
        <w:t xml:space="preserve">] </w:t>
      </w:r>
      <w:r>
        <w:rPr>
          <w:rStyle w:val="OperatorTok"/>
        </w:rPr>
        <w:t xml:space="preserve">==</w:t>
      </w:r>
      <w:r>
        <w:rPr>
          <w:rStyle w:val="NormalTok"/>
        </w:rPr>
        <w:t xml:space="preserve"> </w:t>
      </w:r>
      <w:r>
        <w:rPr>
          <w:rStyle w:val="StringTok"/>
        </w:rPr>
        <w:t xml:space="preserve">'IC50'</w:t>
      </w:r>
      <w:r>
        <w:rPr>
          <w:rStyle w:val="NormalTok"/>
        </w:rPr>
        <w:t xml:space="preserve">]</w:t>
      </w:r>
      <w:r>
        <w:br/>
      </w:r>
      <w:r>
        <w:br/>
      </w:r>
      <w:r>
        <w:rPr>
          <w:rStyle w:val="CommentTok"/>
        </w:rPr>
        <w:t xml:space="preserve"># Convert IC50 to pIC50 (optional but common)</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 and then to pIC50</w:t>
      </w:r>
      <w:r>
        <w:br/>
      </w:r>
      <w:r>
        <w:br/>
      </w:r>
      <w:r>
        <w:rPr>
          <w:rStyle w:val="CommentTok"/>
        </w:rPr>
        <w:t xml:space="preserve"># RDKit - Calculate Molecular Descriptors (example)</w:t>
      </w:r>
      <w:r>
        <w:br/>
      </w:r>
      <w:r>
        <w:rPr>
          <w:rStyle w:val="KeywordTok"/>
        </w:rPr>
        <w:t xml:space="preserve">def</w:t>
      </w:r>
      <w:r>
        <w:rPr>
          <w:rStyle w:val="NormalTok"/>
        </w:rPr>
        <w:t xml:space="preserve"> calculate_descriptors(smiles):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{desc[</w:t>
      </w:r>
      <w:r>
        <w:rPr>
          <w:rStyle w:val="DecValTok"/>
        </w:rPr>
        <w:t xml:space="preserve">0</w:t>
      </w:r>
      <w:r>
        <w:rPr>
          <w:rStyle w:val="NormalTok"/>
        </w:rPr>
        <w:t xml:space="preserve">]: desc[</w:t>
      </w:r>
      <w:r>
        <w:rPr>
          <w:rStyle w:val="DecValTok"/>
        </w:rPr>
        <w:t xml:space="preserve">1</w:t>
      </w:r>
      <w:r>
        <w:rPr>
          <w:rStyle w:val="NormalTok"/>
        </w:rPr>
        <w:t xml:space="preserve">](mol) </w:t>
      </w:r>
      <w:r>
        <w:rPr>
          <w:rStyle w:val="ControlFlowTok"/>
        </w:rPr>
        <w:t xml:space="preserve">for</w:t>
      </w:r>
      <w:r>
        <w:rPr>
          <w:rStyle w:val="NormalTok"/>
        </w:rPr>
        <w:t xml:space="preserve"> desc </w:t>
      </w:r>
      <w:r>
        <w:rPr>
          <w:rStyle w:val="KeywordTok"/>
        </w:rPr>
        <w:t xml:space="preserve">in</w:t>
      </w:r>
      <w:r>
        <w:rPr>
          <w:rStyle w:val="NormalTok"/>
        </w:rPr>
        <w:t xml:space="preserve"> Descriptors.descList}</w:t>
      </w:r>
      <w:r>
        <w:br/>
      </w:r>
      <w:r>
        <w:rPr>
          <w:rStyle w:val="NormalTok"/>
        </w:rPr>
        <w:t xml:space="preserve">        </w:t>
      </w:r>
      <w:r>
        <w:rPr>
          <w:rStyle w:val="ControlFlowTok"/>
        </w:rPr>
        <w:t xml:space="preserve">return</w:t>
      </w:r>
      <w:r>
        <w:rPr>
          <w:rStyle w:val="NormalTok"/>
        </w:rPr>
        <w:t xml:space="preserve"> descriptors</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Fetch canonical smiles from molecule_dictionary.</w:t>
      </w:r>
      <w:r>
        <w:br/>
      </w:r>
      <w:r>
        <w:rPr>
          <w:rStyle w:val="CommentTok"/>
        </w:rPr>
        <w:t xml:space="preserve"># You will need another query to fetch smiles and merge it into the dataframe</w:t>
      </w:r>
      <w:r>
        <w:br/>
      </w:r>
      <w:r>
        <w:rPr>
          <w:rStyle w:val="CommentTok"/>
        </w:rPr>
        <w:t xml:space="preserve"># For the example, let's assume you have a 'smiles' column in your df</w:t>
      </w:r>
      <w:r>
        <w:br/>
      </w:r>
      <w:r>
        <w:br/>
      </w:r>
      <w:r>
        <w:rPr>
          <w:rStyle w:val="CommentTok"/>
        </w:rPr>
        <w:t xml:space="preserve"># Example only - Generating random SMILES (replace with your actual smiles data)</w:t>
      </w:r>
      <w:r>
        <w:br/>
      </w:r>
      <w:r>
        <w:rPr>
          <w:rStyle w:val="ImportTok"/>
        </w:rPr>
        <w:t xml:space="preserve">import</w:t>
      </w:r>
      <w:r>
        <w:rPr>
          <w:rStyle w:val="NormalTok"/>
        </w:rPr>
        <w:t xml:space="preserve"> random</w:t>
      </w:r>
      <w:r>
        <w:br/>
      </w:r>
      <w:r>
        <w:rPr>
          <w:rStyle w:val="NormalTok"/>
        </w:rPr>
        <w:t xml:space="preserve">df[</w:t>
      </w:r>
      <w:r>
        <w:rPr>
          <w:rStyle w:val="StringTok"/>
        </w:rPr>
        <w:t xml:space="preserve">'smiles'</w:t>
      </w:r>
      <w:r>
        <w:rPr>
          <w:rStyle w:val="NormalTok"/>
        </w:rPr>
        <w:t xml:space="preserve">] </w:t>
      </w:r>
      <w:r>
        <w:rPr>
          <w:rStyle w:val="OperatorTok"/>
        </w:rPr>
        <w:t xml:space="preserve">=</w:t>
      </w:r>
      <w:r>
        <w:rPr>
          <w:rStyle w:val="NormalTok"/>
        </w:rPr>
        <w:t xml:space="preserve"> [Chem.MolToSmiles(Chem.MolFromSmiles(</w:t>
      </w:r>
      <w:r>
        <w:rPr>
          <w:rStyle w:val="StringTok"/>
        </w:rPr>
        <w:t xml:space="preserve">'C'</w:t>
      </w:r>
      <w:r>
        <w:rPr>
          <w:rStyle w:val="NormalTok"/>
        </w:rPr>
        <w:t xml:space="preserve"> </w:t>
      </w:r>
      <w:r>
        <w:rPr>
          <w:rStyle w:val="OperatorTok"/>
        </w:rPr>
        <w:t xml:space="preserve">*</w:t>
      </w:r>
      <w:r>
        <w:rPr>
          <w:rStyle w:val="NormalTok"/>
        </w:rPr>
        <w:t xml:space="preserve"> random.randint(</w:t>
      </w:r>
      <w:r>
        <w:rPr>
          <w:rStyle w:val="DecValTok"/>
        </w:rPr>
        <w:t xml:space="preserve">1</w:t>
      </w:r>
      <w:r>
        <w:rPr>
          <w:rStyle w:val="NormalTok"/>
        </w:rPr>
        <w:t xml:space="preserve">, </w:t>
      </w:r>
      <w:r>
        <w:rPr>
          <w:rStyle w:val="DecValTok"/>
        </w:rPr>
        <w:t xml:space="preserve">10</w:t>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(df))]</w:t>
      </w:r>
      <w:r>
        <w:br/>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Handle cases where descriptor calculation failed</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Convert the 'descriptors' column to a DataFrame</w:t>
      </w:r>
      <w:r>
        <w:br/>
      </w:r>
      <w:r>
        <w:rPr>
          <w:rStyle w:val="NormalTok"/>
        </w:rPr>
        <w:t xml:space="preserve">descriptors_df </w:t>
      </w:r>
      <w:r>
        <w:rPr>
          <w:rStyle w:val="OperatorTok"/>
        </w:rPr>
        <w:t xml:space="preserve">=</w:t>
      </w:r>
      <w:r>
        <w:rPr>
          <w:rStyle w:val="NormalTok"/>
        </w:rPr>
        <w:t xml:space="preserve"> pd.DataFrame(df[</w:t>
      </w:r>
      <w:r>
        <w:rPr>
          <w:rStyle w:val="StringTok"/>
        </w:rPr>
        <w:t xml:space="preserve">'descriptors'</w:t>
      </w:r>
      <w:r>
        <w:rPr>
          <w:rStyle w:val="NormalTok"/>
        </w:rPr>
        <w:t xml:space="preserve">].tolist())</w:t>
      </w:r>
      <w:r>
        <w:br/>
      </w:r>
      <w:r>
        <w:br/>
      </w:r>
      <w:r>
        <w:rPr>
          <w:rStyle w:val="CommentTok"/>
        </w:rPr>
        <w:t xml:space="preserve"># Remove columns with NaN values (if any)</w:t>
      </w:r>
      <w:r>
        <w:br/>
      </w:r>
      <w:r>
        <w:rPr>
          <w:rStyle w:val="NormalTok"/>
        </w:rPr>
        <w:t xml:space="preserve">descriptors_df </w:t>
      </w:r>
      <w:r>
        <w:rPr>
          <w:rStyle w:val="OperatorTok"/>
        </w:rPr>
        <w:t xml:space="preserve">=</w:t>
      </w:r>
      <w:r>
        <w:rPr>
          <w:rStyle w:val="NormalTok"/>
        </w:rPr>
        <w:t xml:space="preserve"> descriptors_df.dropna(axis</w:t>
      </w:r>
      <w:r>
        <w:rPr>
          <w:rStyle w:val="OperatorTok"/>
        </w:rPr>
        <w:t xml:space="preserve">=</w:t>
      </w:r>
      <w:r>
        <w:rPr>
          <w:rStyle w:val="DecValTok"/>
        </w:rPr>
        <w:t xml:space="preserve">1</w:t>
      </w:r>
      <w:r>
        <w:rPr>
          <w:rStyle w:val="NormalTok"/>
        </w:rPr>
        <w:t xml:space="preserve">, how</w:t>
      </w:r>
      <w:r>
        <w:rPr>
          <w:rStyle w:val="OperatorTok"/>
        </w:rPr>
        <w:t xml:space="preserve">=</w:t>
      </w:r>
      <w:r>
        <w:rPr>
          <w:rStyle w:val="StringTok"/>
        </w:rPr>
        <w:t xml:space="preserve">'any'</w:t>
      </w:r>
      <w:r>
        <w:rPr>
          <w:rStyle w:val="NormalTok"/>
        </w:rPr>
        <w:t xml:space="preserve">)</w:t>
      </w:r>
      <w:r>
        <w:br/>
      </w:r>
      <w:r>
        <w:br/>
      </w:r>
      <w:r>
        <w:rPr>
          <w:rStyle w:val="CommentTok"/>
        </w:rPr>
        <w:t xml:space="preserve"># Merge descriptors with main dataframe</w:t>
      </w:r>
      <w:r>
        <w:br/>
      </w:r>
      <w:r>
        <w:rPr>
          <w:rStyle w:val="NormalTok"/>
        </w:rPr>
        <w:t xml:space="preserve">df </w:t>
      </w:r>
      <w:r>
        <w:rPr>
          <w:rStyle w:val="OperatorTok"/>
        </w:rPr>
        <w:t xml:space="preserve">=</w:t>
      </w:r>
      <w:r>
        <w:rPr>
          <w:rStyle w:val="NormalTok"/>
        </w:rPr>
        <w:t xml:space="preserve"> pd.concat([df, descriptors_df], axis</w:t>
      </w:r>
      <w:r>
        <w:rPr>
          <w:rStyle w:val="OperatorTok"/>
        </w:rPr>
        <w:t xml:space="preserve">=</w:t>
      </w:r>
      <w:r>
        <w:rPr>
          <w:rStyle w:val="DecValTok"/>
        </w:rPr>
        <w:t xml:space="preserve">1</w:t>
      </w:r>
      <w:r>
        <w:rPr>
          <w:rStyle w:val="NormalTok"/>
        </w:rPr>
        <w:t xml:space="preserve">)</w:t>
      </w:r>
      <w:r>
        <w:br/>
      </w:r>
      <w:r>
        <w:br/>
      </w:r>
      <w:r>
        <w:rPr>
          <w:rStyle w:val="CommentTok"/>
        </w:rPr>
        <w:t xml:space="preserve"># Drop the original 'descriptors' and 'smiles' column</w:t>
      </w:r>
      <w:r>
        <w:br/>
      </w:r>
      <w:r>
        <w:rPr>
          <w:rStyle w:val="NormalTok"/>
        </w:rPr>
        <w:t xml:space="preserve">df </w:t>
      </w:r>
      <w:r>
        <w:rPr>
          <w:rStyle w:val="OperatorTok"/>
        </w:rPr>
        <w:t xml:space="preserve">=</w:t>
      </w:r>
      <w:r>
        <w:rPr>
          <w:rStyle w:val="NormalTok"/>
        </w:rPr>
        <w:t xml:space="preserve"> df.drop(columns</w:t>
      </w:r>
      <w:r>
        <w:rPr>
          <w:rStyle w:val="OperatorTok"/>
        </w:rPr>
        <w:t xml:space="preserve">=</w:t>
      </w:r>
      <w:r>
        <w:rPr>
          <w:rStyle w:val="NormalTok"/>
        </w:rPr>
        <w:t xml:space="preserve">[</w:t>
      </w:r>
      <w:r>
        <w:rPr>
          <w:rStyle w:val="StringTok"/>
        </w:rPr>
        <w:t xml:space="preserve">'descriptors'</w:t>
      </w:r>
      <w:r>
        <w:rPr>
          <w:rStyle w:val="NormalTok"/>
        </w:rPr>
        <w:t xml:space="preserve">, </w:t>
      </w:r>
      <w:r>
        <w:rPr>
          <w:rStyle w:val="StringTok"/>
        </w:rPr>
        <w:t xml:space="preserve">'smiles'</w:t>
      </w:r>
      <w:r>
        <w:rPr>
          <w:rStyle w:val="NormalTok"/>
        </w:rPr>
        <w:t xml:space="preserve">])</w:t>
      </w:r>
      <w:r>
        <w:br/>
      </w:r>
      <w:r>
        <w:br/>
      </w:r>
      <w:r>
        <w:rPr>
          <w:rStyle w:val="CommentTok"/>
        </w:rPr>
        <w:t xml:space="preserve"># Prepare data for modeling</w:t>
      </w:r>
      <w:r>
        <w:br/>
      </w:r>
      <w:r>
        <w:rPr>
          <w:rStyle w:val="NormalTok"/>
        </w:rPr>
        <w:t xml:space="preserve">X </w:t>
      </w:r>
      <w:r>
        <w:rPr>
          <w:rStyle w:val="OperatorTok"/>
        </w:rPr>
        <w:t xml:space="preserve">=</w:t>
      </w:r>
      <w:r>
        <w:rPr>
          <w:rStyle w:val="NormalTok"/>
        </w:rPr>
        <w:t xml:space="preserve"> df.select_dtypes(include</w:t>
      </w:r>
      <w:r>
        <w:rPr>
          <w:rStyle w:val="OperatorTok"/>
        </w:rPr>
        <w:t xml:space="preserve">=</w:t>
      </w:r>
      <w:r>
        <w:rPr>
          <w:rStyle w:val="NormalTok"/>
        </w:rPr>
        <w:t xml:space="preserve">np.number).drop(columns</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StringTok"/>
        </w:rPr>
        <w:t xml:space="preserve">'pIC50'</w:t>
      </w:r>
      <w:r>
        <w:rPr>
          <w:rStyle w:val="NormalTok"/>
        </w:rPr>
        <w:t xml:space="preserve">])  </w:t>
      </w:r>
      <w:r>
        <w:rPr>
          <w:rStyle w:val="CommentTok"/>
        </w:rPr>
        <w:t xml:space="preserve"># Select numerical features, remove target</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 </w:t>
      </w:r>
      <w:r>
        <w:rPr>
          <w:rStyle w:val="CommentTok"/>
        </w:rPr>
        <w:t xml:space="preserve"># Target variable</w:t>
      </w:r>
      <w:r>
        <w:br/>
      </w:r>
      <w:r>
        <w:br/>
      </w:r>
      <w:r>
        <w:rPr>
          <w:rStyle w:val="CommentTok"/>
        </w:rPr>
        <w:t xml:space="preserve"># Handle missing values by imputation</w:t>
      </w:r>
      <w:r>
        <w:br/>
      </w:r>
      <w:r>
        <w:rPr>
          <w:rStyle w:val="ImportTok"/>
        </w:rPr>
        <w:t xml:space="preserve">from</w:t>
      </w:r>
      <w:r>
        <w:rPr>
          <w:rStyle w:val="NormalTok"/>
        </w:rPr>
        <w:t xml:space="preserve"> sklearn.impute </w:t>
      </w:r>
      <w:r>
        <w:rPr>
          <w:rStyle w:val="ImportTok"/>
        </w:rPr>
        <w:t xml:space="preserve">import</w:t>
      </w:r>
      <w:r>
        <w:rPr>
          <w:rStyle w:val="NormalTok"/>
        </w:rPr>
        <w:t xml:space="preserve"> SimpleImputer</w:t>
      </w:r>
      <w:r>
        <w:br/>
      </w:r>
      <w:r>
        <w:br/>
      </w:r>
      <w:r>
        <w:rPr>
          <w:rStyle w:val="NormalTok"/>
        </w:rPr>
        <w:t xml:space="preserve">imputer </w:t>
      </w:r>
      <w:r>
        <w:rPr>
          <w:rStyle w:val="OperatorTok"/>
        </w:rPr>
        <w:t xml:space="preserve">=</w:t>
      </w:r>
      <w:r>
        <w:rPr>
          <w:rStyle w:val="NormalTok"/>
        </w:rPr>
        <w:t xml:space="preserve"> SimpleImputer(strategy</w:t>
      </w:r>
      <w:r>
        <w:rPr>
          <w:rStyle w:val="OperatorTok"/>
        </w:rPr>
        <w:t xml:space="preserve">=</w:t>
      </w:r>
      <w:r>
        <w:rPr>
          <w:rStyle w:val="StringTok"/>
        </w:rPr>
        <w:t xml:space="preserve">'mean'</w:t>
      </w:r>
      <w:r>
        <w:rPr>
          <w:rStyle w:val="NormalTok"/>
        </w:rPr>
        <w:t xml:space="preserve">)  </w:t>
      </w:r>
      <w:r>
        <w:rPr>
          <w:rStyle w:val="CommentTok"/>
        </w:rPr>
        <w:t xml:space="preserve"># Replace missing values with the mean</w:t>
      </w:r>
      <w:r>
        <w:br/>
      </w:r>
      <w:r>
        <w:rPr>
          <w:rStyle w:val="NormalTok"/>
        </w:rPr>
        <w:t xml:space="preserve">X </w:t>
      </w:r>
      <w:r>
        <w:rPr>
          <w:rStyle w:val="OperatorTok"/>
        </w:rPr>
        <w:t xml:space="preserve">=</w:t>
      </w:r>
      <w:r>
        <w:rPr>
          <w:rStyle w:val="NormalTok"/>
        </w:rPr>
        <w:t xml:space="preserve"> imputer.fit_transform(X)</w:t>
      </w:r>
      <w:r>
        <w:br/>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br/>
      </w:r>
      <w:r>
        <w:rPr>
          <w:rStyle w:val="CommentTok"/>
        </w:rPr>
        <w:t xml:space="preserve"># Visualization (example)</w:t>
      </w:r>
      <w:r>
        <w:br/>
      </w:r>
      <w:r>
        <w:rPr>
          <w:rStyle w:val="NormalTok"/>
        </w:rPr>
        <w:t xml:space="preserve">plt.scatter(y_test, y_pred)</w:t>
      </w:r>
      <w:r>
        <w:br/>
      </w:r>
      <w:r>
        <w:rPr>
          <w:rStyle w:val="NormalTok"/>
        </w:rPr>
        <w:t xml:space="preserve">plt.xlabel(</w:t>
      </w:r>
      <w:r>
        <w:rPr>
          <w:rStyle w:val="StringTok"/>
        </w:rPr>
        <w:t xml:space="preserve">"Actual pIC50"</w:t>
      </w:r>
      <w:r>
        <w:rPr>
          <w:rStyle w:val="NormalTok"/>
        </w:rPr>
        <w:t xml:space="preserve">)</w:t>
      </w:r>
      <w:r>
        <w:br/>
      </w:r>
      <w:r>
        <w:rPr>
          <w:rStyle w:val="NormalTok"/>
        </w:rPr>
        <w:t xml:space="preserve">plt.ylabel(</w:t>
      </w:r>
      <w:r>
        <w:rPr>
          <w:rStyle w:val="StringTok"/>
        </w:rPr>
        <w:t xml:space="preserve">"Predicted pIC50"</w:t>
      </w:r>
      <w:r>
        <w:rPr>
          <w:rStyle w:val="NormalTok"/>
        </w:rPr>
        <w:t xml:space="preserve">)</w:t>
      </w:r>
      <w:r>
        <w:br/>
      </w:r>
      <w:r>
        <w:rPr>
          <w:rStyle w:val="NormalTok"/>
        </w:rPr>
        <w:t xml:space="preserve">plt.title(</w:t>
      </w:r>
      <w:r>
        <w:rPr>
          <w:rStyle w:val="StringTok"/>
        </w:rPr>
        <w:t xml:space="preserve">"Actual vs. Predicted pIC50 Values"</w:t>
      </w:r>
      <w:r>
        <w:rPr>
          <w:rStyle w:val="NormalTok"/>
        </w:rPr>
        <w:t xml:space="preserve">)</w:t>
      </w:r>
      <w:r>
        <w:br/>
      </w:r>
      <w:r>
        <w:rPr>
          <w:rStyle w:val="NormalTok"/>
        </w:rPr>
        <w:t xml:space="preserve">plt.show()</w:t>
      </w:r>
    </w:p>
    <w:p>
      <w:pPr>
        <w:pStyle w:val="FirstParagraph"/>
      </w:pPr>
      <w:r>
        <w:rPr>
          <w:b/>
          <w:bCs/>
        </w:rPr>
        <w:t xml:space="preserve">Explanation (Giải thích):</w:t>
      </w:r>
    </w:p>
    <w:p>
      <w:pPr>
        <w:pStyle w:val="Compact"/>
        <w:numPr>
          <w:ilvl w:val="0"/>
          <w:numId w:val="1008"/>
        </w:numPr>
      </w:pPr>
      <w:r>
        <w:rPr>
          <w:b/>
          <w:bCs/>
        </w:rPr>
        <w:t xml:space="preserve">Imports:</w:t>
      </w:r>
      <w:r>
        <w:t xml:space="preserve"> </w:t>
      </w:r>
      <w:r>
        <w:t xml:space="preserve">Imports necessary libraries (pandas, numpy, rdkit, sklearn).</w:t>
      </w:r>
    </w:p>
    <w:p>
      <w:pPr>
        <w:pStyle w:val="Compact"/>
        <w:numPr>
          <w:ilvl w:val="0"/>
          <w:numId w:val="1008"/>
        </w:numPr>
      </w:pPr>
      <w:r>
        <w:rPr>
          <w:b/>
          <w:bCs/>
        </w:rPr>
        <w:t xml:space="preserve">File Loading:</w:t>
      </w:r>
      <w:r>
        <w:t xml:space="preserve"> </w:t>
      </w:r>
      <w:r>
        <w:t xml:space="preserve">Loads the CSV file you created from the SQL query. Handles potential</w:t>
      </w:r>
      <w:r>
        <w:t xml:space="preserve"> </w:t>
      </w:r>
      <w:r>
        <w:rPr>
          <w:rStyle w:val="VerbatimChar"/>
        </w:rPr>
        <w:t xml:space="preserve">FileNotFoundError</w:t>
      </w:r>
      <w:r>
        <w:t xml:space="preserve">.</w:t>
      </w:r>
    </w:p>
    <w:p>
      <w:pPr>
        <w:pStyle w:val="Compact"/>
        <w:numPr>
          <w:ilvl w:val="0"/>
          <w:numId w:val="1008"/>
        </w:numPr>
      </w:pPr>
      <w:r>
        <w:rPr>
          <w:b/>
          <w:bCs/>
        </w:rPr>
        <w:t xml:space="preserve">Data Cleaning:</w:t>
      </w:r>
      <w:r>
        <w:t xml:space="preserve"> </w:t>
      </w:r>
      <w:r>
        <w:t xml:space="preserve">Removes rows with missing or non-numeric</w:t>
      </w:r>
      <w:r>
        <w:t xml:space="preserve"> </w:t>
      </w:r>
      <w:r>
        <w:rPr>
          <w:rStyle w:val="VerbatimChar"/>
        </w:rPr>
        <w:t xml:space="preserve">standard_value</w:t>
      </w:r>
      <w:r>
        <w:t xml:space="preserve">. Specifically handles cases where</w:t>
      </w:r>
      <w:r>
        <w:t xml:space="preserve"> </w:t>
      </w:r>
      <w:r>
        <w:rPr>
          <w:rStyle w:val="VerbatimChar"/>
        </w:rPr>
        <w:t xml:space="preserve">standard_value</w:t>
      </w:r>
      <w:r>
        <w:t xml:space="preserve"> </w:t>
      </w:r>
      <w:r>
        <w:t xml:space="preserve">is read as object after loading csv and needs to be converted to numeric and removes rows where this conversion fails.</w:t>
      </w:r>
    </w:p>
    <w:p>
      <w:pPr>
        <w:pStyle w:val="Compact"/>
        <w:numPr>
          <w:ilvl w:val="0"/>
          <w:numId w:val="1008"/>
        </w:numPr>
      </w:pPr>
      <w:r>
        <w:rPr>
          <w:b/>
          <w:bCs/>
        </w:rPr>
        <w:t xml:space="preserve">Unit Conversion (Optional):</w:t>
      </w:r>
      <w:r>
        <w:t xml:space="preserve"> </w:t>
      </w:r>
      <w:r>
        <w:t xml:space="preserve">Converts</w:t>
      </w:r>
      <w:r>
        <w:t xml:space="preserve"> </w:t>
      </w:r>
      <w:r>
        <w:rPr>
          <w:rStyle w:val="VerbatimChar"/>
        </w:rPr>
        <w:t xml:space="preserve">IC50</w:t>
      </w:r>
      <w:r>
        <w:t xml:space="preserve"> </w:t>
      </w:r>
      <w:r>
        <w:t xml:space="preserve">values to</w:t>
      </w:r>
      <w:r>
        <w:t xml:space="preserve"> </w:t>
      </w:r>
      <w:r>
        <w:rPr>
          <w:rStyle w:val="VerbatimChar"/>
        </w:rPr>
        <w:t xml:space="preserve">pIC50</w:t>
      </w:r>
      <w:r>
        <w:t xml:space="preserve"> </w:t>
      </w:r>
      <w:r>
        <w:t xml:space="preserve">(a common transformation).</w:t>
      </w:r>
    </w:p>
    <w:p>
      <w:pPr>
        <w:pStyle w:val="Compact"/>
        <w:numPr>
          <w:ilvl w:val="0"/>
          <w:numId w:val="1008"/>
        </w:numPr>
      </w:pPr>
      <w:r>
        <w:rPr>
          <w:b/>
          <w:bCs/>
        </w:rPr>
        <w:t xml:space="preserve">RDKit Integration:</w:t>
      </w:r>
    </w:p>
    <w:p>
      <w:pPr>
        <w:pStyle w:val="Compact"/>
        <w:numPr>
          <w:ilvl w:val="1"/>
          <w:numId w:val="1009"/>
        </w:numPr>
      </w:pPr>
      <w:r>
        <w:t xml:space="preserve">The</w:t>
      </w:r>
      <w:r>
        <w:t xml:space="preserve"> </w:t>
      </w:r>
      <w:r>
        <w:rPr>
          <w:rStyle w:val="VerbatimChar"/>
        </w:rPr>
        <w:t xml:space="preserve">calculate_descriptors</w:t>
      </w:r>
      <w:r>
        <w:t xml:space="preserve"> </w:t>
      </w:r>
      <w:r>
        <w:t xml:space="preserve">function calculates molecular descriptors using RDKit, converting SMILES strings into molecular objects and extracting relevant properties.</w:t>
      </w:r>
    </w:p>
    <w:p>
      <w:pPr>
        <w:pStyle w:val="Compact"/>
        <w:numPr>
          <w:ilvl w:val="1"/>
          <w:numId w:val="1009"/>
        </w:numPr>
      </w:pPr>
      <w:r>
        <w:t xml:space="preserve">It handles potential errors during SMILES parsing.</w:t>
      </w:r>
    </w:p>
    <w:p>
      <w:pPr>
        <w:pStyle w:val="Compact"/>
        <w:numPr>
          <w:ilvl w:val="0"/>
          <w:numId w:val="1008"/>
        </w:numPr>
      </w:pPr>
      <w:r>
        <w:rPr>
          <w:b/>
          <w:bCs/>
        </w:rPr>
        <w:t xml:space="preserve">Feature Engineering:</w:t>
      </w:r>
      <w:r>
        <w:t xml:space="preserve"> </w:t>
      </w:r>
      <w:r>
        <w:t xml:space="preserve">Converts calculated descriptors to columns and concatenates to the main dataframe</w:t>
      </w:r>
    </w:p>
    <w:p>
      <w:pPr>
        <w:pStyle w:val="Compact"/>
        <w:numPr>
          <w:ilvl w:val="0"/>
          <w:numId w:val="1008"/>
        </w:numPr>
      </w:pPr>
      <w:r>
        <w:rPr>
          <w:b/>
          <w:bCs/>
        </w:rPr>
        <w:t xml:space="preserve">Data Preparation:</w:t>
      </w:r>
    </w:p>
    <w:p>
      <w:pPr>
        <w:pStyle w:val="Compact"/>
        <w:numPr>
          <w:ilvl w:val="1"/>
          <w:numId w:val="1010"/>
        </w:numPr>
      </w:pPr>
      <w:r>
        <w:t xml:space="preserve">Selects numerical features from the DataFrame to use as input for the model (X).</w:t>
      </w:r>
    </w:p>
    <w:p>
      <w:pPr>
        <w:pStyle w:val="Compact"/>
        <w:numPr>
          <w:ilvl w:val="1"/>
          <w:numId w:val="1010"/>
        </w:numPr>
      </w:pPr>
      <w:r>
        <w:t xml:space="preserve">Defines the target variable (y) as the</w:t>
      </w:r>
      <w:r>
        <w:t xml:space="preserve"> </w:t>
      </w:r>
      <w:r>
        <w:t xml:space="preserve">‘pIC50’</w:t>
      </w:r>
      <w:r>
        <w:t xml:space="preserve"> </w:t>
      </w:r>
      <w:r>
        <w:t xml:space="preserve">column.</w:t>
      </w:r>
    </w:p>
    <w:p>
      <w:pPr>
        <w:pStyle w:val="Compact"/>
        <w:numPr>
          <w:ilvl w:val="1"/>
          <w:numId w:val="1010"/>
        </w:numPr>
      </w:pPr>
      <w:r>
        <w:t xml:space="preserve">Handles missing values using</w:t>
      </w:r>
      <w:r>
        <w:t xml:space="preserve"> </w:t>
      </w:r>
      <w:r>
        <w:rPr>
          <w:rStyle w:val="VerbatimChar"/>
        </w:rPr>
        <w:t xml:space="preserve">SimpleImputer</w:t>
      </w:r>
      <w:r>
        <w:t xml:space="preserve">.</w:t>
      </w:r>
    </w:p>
    <w:p>
      <w:pPr>
        <w:pStyle w:val="Compact"/>
        <w:numPr>
          <w:ilvl w:val="0"/>
          <w:numId w:val="1008"/>
        </w:numPr>
      </w:pPr>
      <w:r>
        <w:rPr>
          <w:b/>
          <w:bCs/>
        </w:rPr>
        <w:t xml:space="preserve">Model Training:</w:t>
      </w:r>
      <w:r>
        <w:t xml:space="preserve"> </w:t>
      </w:r>
      <w:r>
        <w:t xml:space="preserve">Trains a Linear Regression model using the training data.</w:t>
      </w:r>
    </w:p>
    <w:p>
      <w:pPr>
        <w:pStyle w:val="Compact"/>
        <w:numPr>
          <w:ilvl w:val="0"/>
          <w:numId w:val="1008"/>
        </w:numPr>
      </w:pPr>
      <w:r>
        <w:rPr>
          <w:b/>
          <w:bCs/>
        </w:rPr>
        <w:t xml:space="preserve">Model Evaluation:</w:t>
      </w:r>
      <w:r>
        <w:t xml:space="preserve"> </w:t>
      </w:r>
      <w:r>
        <w:t xml:space="preserve">Evaluates the model using Mean Squared Error (MSE) and R-squared (R2).</w:t>
      </w:r>
    </w:p>
    <w:p>
      <w:pPr>
        <w:pStyle w:val="Compact"/>
        <w:numPr>
          <w:ilvl w:val="0"/>
          <w:numId w:val="1008"/>
        </w:numPr>
      </w:pPr>
      <w:r>
        <w:rPr>
          <w:b/>
          <w:bCs/>
        </w:rPr>
        <w:t xml:space="preserve">Visualization:</w:t>
      </w:r>
      <w:r>
        <w:t xml:space="preserve"> </w:t>
      </w:r>
      <w:r>
        <w:t xml:space="preserve">Creates a scatter plot of actual vs. predicted pIC50 values.</w:t>
      </w:r>
    </w:p>
    <w:p>
      <w:pPr>
        <w:pStyle w:val="FirstParagraph"/>
      </w:pPr>
      <w:r>
        <w:rPr>
          <w:b/>
          <w:bCs/>
        </w:rPr>
        <w:t xml:space="preserve">Vietnamese Explanation (Giải thích tiếng Việt):</w:t>
      </w:r>
    </w:p>
    <w:p>
      <w:pPr>
        <w:pStyle w:val="Compact"/>
        <w:numPr>
          <w:ilvl w:val="0"/>
          <w:numId w:val="1011"/>
        </w:numPr>
      </w:pPr>
      <w:r>
        <w:rPr>
          <w:b/>
          <w:bCs/>
        </w:rPr>
        <w:t xml:space="preserve">Nhập thư viện:</w:t>
      </w:r>
      <w:r>
        <w:t xml:space="preserve"> </w:t>
      </w:r>
      <w:r>
        <w:t xml:space="preserve">Nhập các thư viện cần thiết (pandas, numpy, rdkit, sklearn).</w:t>
      </w:r>
    </w:p>
    <w:p>
      <w:pPr>
        <w:pStyle w:val="Compact"/>
        <w:numPr>
          <w:ilvl w:val="0"/>
          <w:numId w:val="1011"/>
        </w:numPr>
      </w:pPr>
      <w:r>
        <w:rPr>
          <w:b/>
          <w:bCs/>
        </w:rPr>
        <w:t xml:space="preserve">Tải tệp:</w:t>
      </w:r>
      <w:r>
        <w:t xml:space="preserve"> </w:t>
      </w:r>
      <w:r>
        <w:t xml:space="preserve">Tải tệp CSV bạn đã tạo từ truy vấn SQL. Xử lý</w:t>
      </w:r>
      <w:r>
        <w:t xml:space="preserve"> </w:t>
      </w:r>
      <w:r>
        <w:rPr>
          <w:rStyle w:val="VerbatimChar"/>
        </w:rPr>
        <w:t xml:space="preserve">FileNotFoundError</w:t>
      </w:r>
      <w:r>
        <w:t xml:space="preserve"> </w:t>
      </w:r>
      <w:r>
        <w:t xml:space="preserve">tiềm năng.</w:t>
      </w:r>
    </w:p>
    <w:p>
      <w:pPr>
        <w:pStyle w:val="Compact"/>
        <w:numPr>
          <w:ilvl w:val="0"/>
          <w:numId w:val="1011"/>
        </w:numPr>
      </w:pPr>
      <w:r>
        <w:rPr>
          <w:b/>
          <w:bCs/>
        </w:rPr>
        <w:t xml:space="preserve">Làm sạch dữ liệu:</w:t>
      </w:r>
      <w:r>
        <w:t xml:space="preserve"> </w:t>
      </w:r>
      <w:r>
        <w:t xml:space="preserve">Loại bỏ các hàng có</w:t>
      </w:r>
      <w:r>
        <w:t xml:space="preserve"> </w:t>
      </w:r>
      <w:r>
        <w:rPr>
          <w:rStyle w:val="VerbatimChar"/>
        </w:rPr>
        <w:t xml:space="preserve">standard_value</w:t>
      </w:r>
      <w:r>
        <w:t xml:space="preserve"> </w:t>
      </w:r>
      <w:r>
        <w:t xml:space="preserve">bị thiếu hoặc không phải là số.</w:t>
      </w:r>
    </w:p>
    <w:p>
      <w:pPr>
        <w:pStyle w:val="Compact"/>
        <w:numPr>
          <w:ilvl w:val="0"/>
          <w:numId w:val="1011"/>
        </w:numPr>
      </w:pPr>
      <w:r>
        <w:rPr>
          <w:b/>
          <w:bCs/>
        </w:rPr>
        <w:t xml:space="preserve">Chuyển đổi đơn vị (Tùy chọn):</w:t>
      </w:r>
      <w:r>
        <w:t xml:space="preserve"> </w:t>
      </w:r>
      <w:r>
        <w:t xml:space="preserve">Chuyển đổi các giá trị</w:t>
      </w:r>
      <w:r>
        <w:t xml:space="preserve"> </w:t>
      </w:r>
      <w:r>
        <w:rPr>
          <w:rStyle w:val="VerbatimChar"/>
        </w:rPr>
        <w:t xml:space="preserve">IC50</w:t>
      </w:r>
      <w:r>
        <w:t xml:space="preserve"> </w:t>
      </w:r>
      <w:r>
        <w:t xml:space="preserve">thành</w:t>
      </w:r>
      <w:r>
        <w:t xml:space="preserve"> </w:t>
      </w:r>
      <w:r>
        <w:rPr>
          <w:rStyle w:val="VerbatimChar"/>
        </w:rPr>
        <w:t xml:space="preserve">pIC50</w:t>
      </w:r>
      <w:r>
        <w:t xml:space="preserve"> </w:t>
      </w:r>
      <w:r>
        <w:t xml:space="preserve">(một biến đổi phổ biến).</w:t>
      </w:r>
    </w:p>
    <w:p>
      <w:pPr>
        <w:pStyle w:val="Compact"/>
        <w:numPr>
          <w:ilvl w:val="0"/>
          <w:numId w:val="1011"/>
        </w:numPr>
      </w:pPr>
      <w:r>
        <w:rPr>
          <w:b/>
          <w:bCs/>
        </w:rPr>
        <w:t xml:space="preserve">Tích hợp RDKit:</w:t>
      </w:r>
    </w:p>
    <w:p>
      <w:pPr>
        <w:pStyle w:val="Compact"/>
        <w:numPr>
          <w:ilvl w:val="1"/>
          <w:numId w:val="1012"/>
        </w:numPr>
      </w:pPr>
      <w:r>
        <w:t xml:space="preserve">Hàm</w:t>
      </w:r>
      <w:r>
        <w:t xml:space="preserve"> </w:t>
      </w:r>
      <w:r>
        <w:rPr>
          <w:rStyle w:val="VerbatimChar"/>
        </w:rPr>
        <w:t xml:space="preserve">calculate_descriptors</w:t>
      </w:r>
      <w:r>
        <w:t xml:space="preserve"> </w:t>
      </w:r>
      <w:r>
        <w:t xml:space="preserve">tính toán các mô tả phân tử bằng RDKit, chuyển đổi chuỗi SMILES thành các đối tượng phân tử và trích xuất các thuộc tính có liên quan.</w:t>
      </w:r>
    </w:p>
    <w:p>
      <w:pPr>
        <w:pStyle w:val="Compact"/>
        <w:numPr>
          <w:ilvl w:val="1"/>
          <w:numId w:val="1012"/>
        </w:numPr>
      </w:pPr>
      <w:r>
        <w:t xml:space="preserve">Nó xử lý các lỗi tiềm ẩn trong quá trình phân tích cú pháp SMILES.</w:t>
      </w:r>
    </w:p>
    <w:p>
      <w:pPr>
        <w:pStyle w:val="Compact"/>
        <w:numPr>
          <w:ilvl w:val="0"/>
          <w:numId w:val="1011"/>
        </w:numPr>
      </w:pPr>
      <w:r>
        <w:rPr>
          <w:b/>
          <w:bCs/>
        </w:rPr>
        <w:t xml:space="preserve">Chuẩn bị dữ liệu:</w:t>
      </w:r>
    </w:p>
    <w:p>
      <w:pPr>
        <w:pStyle w:val="Compact"/>
        <w:numPr>
          <w:ilvl w:val="1"/>
          <w:numId w:val="1013"/>
        </w:numPr>
      </w:pPr>
      <w:r>
        <w:t xml:space="preserve">Chọn các tính năng số từ DataFrame để sử dụng làm đầu vào cho mô hình (X).</w:t>
      </w:r>
    </w:p>
    <w:p>
      <w:pPr>
        <w:pStyle w:val="Compact"/>
        <w:numPr>
          <w:ilvl w:val="1"/>
          <w:numId w:val="1013"/>
        </w:numPr>
      </w:pPr>
      <w:r>
        <w:t xml:space="preserve">Xác định biến mục tiêu (y) là cột</w:t>
      </w:r>
      <w:r>
        <w:t xml:space="preserve"> </w:t>
      </w:r>
      <w:r>
        <w:t xml:space="preserve">‘pIC50’</w:t>
      </w:r>
      <w:r>
        <w:t xml:space="preserve">.</w:t>
      </w:r>
    </w:p>
    <w:p>
      <w:pPr>
        <w:pStyle w:val="Compact"/>
        <w:numPr>
          <w:ilvl w:val="0"/>
          <w:numId w:val="1011"/>
        </w:numPr>
      </w:pPr>
      <w:r>
        <w:rPr>
          <w:b/>
          <w:bCs/>
        </w:rPr>
        <w:t xml:space="preserve">Huấn luyện mô hình:</w:t>
      </w:r>
      <w:r>
        <w:t xml:space="preserve"> </w:t>
      </w:r>
      <w:r>
        <w:t xml:space="preserve">Huấn luyện một mô hình Hồi quy tuyến tính bằng dữ liệu huấn luyện.</w:t>
      </w:r>
    </w:p>
    <w:p>
      <w:pPr>
        <w:pStyle w:val="Compact"/>
        <w:numPr>
          <w:ilvl w:val="0"/>
          <w:numId w:val="1011"/>
        </w:numPr>
      </w:pPr>
      <w:r>
        <w:rPr>
          <w:b/>
          <w:bCs/>
        </w:rPr>
        <w:t xml:space="preserve">Đánh giá mô hình:</w:t>
      </w:r>
      <w:r>
        <w:t xml:space="preserve"> </w:t>
      </w:r>
      <w:r>
        <w:t xml:space="preserve">Đánh giá mô hình bằng Lỗi bình phương trung bình (MSE) và R-squared (R2).</w:t>
      </w:r>
    </w:p>
    <w:p>
      <w:pPr>
        <w:pStyle w:val="Compact"/>
        <w:numPr>
          <w:ilvl w:val="0"/>
          <w:numId w:val="1011"/>
        </w:numPr>
      </w:pPr>
      <w:r>
        <w:rPr>
          <w:b/>
          <w:bCs/>
        </w:rPr>
        <w:t xml:space="preserve">Trực quan hóa:</w:t>
      </w:r>
      <w:r>
        <w:t xml:space="preserve"> </w:t>
      </w:r>
      <w:r>
        <w:t xml:space="preserve">Tạo một biểu đồ phân tán của các giá trị pIC50 thực tế so với giá trị dự đoán.</w:t>
      </w:r>
    </w:p>
    <w:p>
      <w:pPr>
        <w:pStyle w:val="FirstParagraph"/>
      </w:pPr>
      <w:r>
        <w:rPr>
          <w:b/>
          <w:bCs/>
        </w:rPr>
        <w:t xml:space="preserve">4. Error Correction (Sửa Lỗi)</w:t>
      </w:r>
    </w:p>
    <w:p>
      <w:pPr>
        <w:pStyle w:val="Compact"/>
        <w:numPr>
          <w:ilvl w:val="0"/>
          <w:numId w:val="1014"/>
        </w:numPr>
      </w:pPr>
      <w:r>
        <w:rPr>
          <w:b/>
          <w:bCs/>
        </w:rPr>
        <w:t xml:space="preserve">SQL Error:</w:t>
      </w:r>
      <w:r>
        <w:t xml:space="preserve"> </w:t>
      </w:r>
      <w:r>
        <w:t xml:space="preserve">The SQL error</w:t>
      </w:r>
      <w:r>
        <w:t xml:space="preserve"> </w:t>
      </w:r>
      <w:r>
        <w:rPr>
          <w:rStyle w:val="VerbatimChar"/>
        </w:rPr>
        <w:t xml:space="preserve">ERROR: operator does not exist: numeric ~ unknown</w:t>
      </w:r>
      <w:r>
        <w:t xml:space="preserve"> </w:t>
      </w:r>
      <w:r>
        <w:t xml:space="preserve">was fixed by explicitly casting the</w:t>
      </w:r>
      <w:r>
        <w:t xml:space="preserve"> </w:t>
      </w:r>
      <w:r>
        <w:rPr>
          <w:rStyle w:val="VerbatimChar"/>
        </w:rPr>
        <w:t xml:space="preserve">standard_value</w:t>
      </w:r>
      <w:r>
        <w:t xml:space="preserve"> </w:t>
      </w:r>
      <w:r>
        <w:t xml:space="preserve">to text:</w:t>
      </w:r>
      <w:r>
        <w:t xml:space="preserve"> </w:t>
      </w:r>
      <w:r>
        <w:rPr>
          <w:rStyle w:val="VerbatimChar"/>
        </w:rPr>
        <w:t xml:space="preserve">ad.standard_value::text ~ '^[0-9\.]+$'</w:t>
      </w:r>
      <w:r>
        <w:t xml:space="preserve">.</w:t>
      </w:r>
    </w:p>
    <w:p>
      <w:pPr>
        <w:pStyle w:val="Compact"/>
        <w:numPr>
          <w:ilvl w:val="0"/>
          <w:numId w:val="1014"/>
        </w:numPr>
      </w:pPr>
      <w:r>
        <w:rPr>
          <w:b/>
          <w:bCs/>
        </w:rPr>
        <w:t xml:space="preserve">Old scikit-learn version:</w:t>
      </w:r>
      <w:r>
        <w:t xml:space="preserve"> </w:t>
      </w:r>
      <w:r>
        <w:t xml:space="preserve">You mentioned an issue with</w:t>
      </w:r>
      <w:r>
        <w:t xml:space="preserve"> </w:t>
      </w:r>
      <w:r>
        <w:rPr>
          <w:rStyle w:val="VerbatimChar"/>
        </w:rPr>
        <w:t xml:space="preserve">squared=False</w:t>
      </w:r>
      <w:r>
        <w:t xml:space="preserve"> </w:t>
      </w:r>
      <w:r>
        <w:t xml:space="preserve">in</w:t>
      </w:r>
      <w:r>
        <w:t xml:space="preserve"> </w:t>
      </w:r>
      <w:r>
        <w:rPr>
          <w:rStyle w:val="VerbatimChar"/>
        </w:rPr>
        <w:t xml:space="preserve">mean_squared_error</w:t>
      </w:r>
      <w:r>
        <w:t xml:space="preserve">. This parameter was added in a later version of scikit-learn. The standard MSE calculation</w:t>
      </w:r>
      <w:r>
        <w:t xml:space="preserve"> </w:t>
      </w:r>
      <w:r>
        <w:rPr>
          <w:i/>
          <w:iCs/>
        </w:rPr>
        <w:t xml:space="preserve">is</w:t>
      </w:r>
      <w:r>
        <w:t xml:space="preserve"> </w:t>
      </w:r>
      <w:r>
        <w:t xml:space="preserve">squared, so if you’re using an older version, just omit the</w:t>
      </w:r>
      <w:r>
        <w:t xml:space="preserve"> </w:t>
      </w:r>
      <w:r>
        <w:rPr>
          <w:rStyle w:val="VerbatimChar"/>
        </w:rPr>
        <w:t xml:space="preserve">squared=False</w:t>
      </w:r>
      <w:r>
        <w:t xml:space="preserve"> </w:t>
      </w:r>
      <w:r>
        <w:t xml:space="preserve">argument.</w:t>
      </w:r>
    </w:p>
    <w:p>
      <w:pPr>
        <w:pStyle w:val="Compact"/>
        <w:numPr>
          <w:ilvl w:val="0"/>
          <w:numId w:val="1014"/>
        </w:numPr>
      </w:pPr>
      <w:r>
        <w:rPr>
          <w:b/>
          <w:bCs/>
        </w:rPr>
        <w:t xml:space="preserve">Ensure standard_value is numeric after reading from csv.</w:t>
      </w:r>
      <w:r>
        <w:t xml:space="preserve"> </w:t>
      </w:r>
      <w:r>
        <w:t xml:space="preserve">After loading the csv,</w:t>
      </w:r>
      <w:r>
        <w:t xml:space="preserve"> </w:t>
      </w:r>
      <w:r>
        <w:rPr>
          <w:rStyle w:val="VerbatimChar"/>
        </w:rPr>
        <w:t xml:space="preserve">standard_value</w:t>
      </w:r>
      <w:r>
        <w:t xml:space="preserve"> </w:t>
      </w:r>
      <w:r>
        <w:t xml:space="preserve">may be of</w:t>
      </w:r>
      <w:r>
        <w:t xml:space="preserve"> </w:t>
      </w:r>
      <w:r>
        <w:rPr>
          <w:rStyle w:val="VerbatimChar"/>
        </w:rPr>
        <w:t xml:space="preserve">object</w:t>
      </w:r>
      <w:r>
        <w:t xml:space="preserve"> </w:t>
      </w:r>
      <w:r>
        <w:t xml:space="preserve">type, so the conversion and filtering are performed to avoid any type errors.</w:t>
      </w:r>
    </w:p>
    <w:p>
      <w:pPr>
        <w:pStyle w:val="Compact"/>
        <w:numPr>
          <w:ilvl w:val="0"/>
          <w:numId w:val="1014"/>
        </w:numPr>
      </w:pPr>
      <w:r>
        <w:rPr>
          <w:b/>
          <w:bCs/>
        </w:rPr>
        <w:t xml:space="preserve">Handle missing values</w:t>
      </w:r>
      <w:r>
        <w:t xml:space="preserve">: Missing values from the imported data will cause errors in the prediction process, so they should be handled with imputation.</w:t>
      </w:r>
    </w:p>
    <w:p>
      <w:pPr>
        <w:pStyle w:val="FirstParagraph"/>
      </w:pPr>
      <w:r>
        <w:rPr>
          <w:b/>
          <w:bCs/>
        </w:rPr>
        <w:t xml:space="preserve">5. Examples (Ví dụ)</w:t>
      </w:r>
    </w:p>
    <w:p>
      <w:pPr>
        <w:pStyle w:val="BodyText"/>
      </w:pPr>
      <w:r>
        <w:t xml:space="preserve">Here are five examples of how you can use this code, focusing on different aspects of the analysis. Each example builds on the previous code blocks. These assume you’ve run the SQL query, saved the data to</w:t>
      </w:r>
      <w:r>
        <w:t xml:space="preserve"> </w:t>
      </w:r>
      <w:r>
        <w:rPr>
          <w:rStyle w:val="VerbatimChar"/>
        </w:rPr>
        <w:t xml:space="preserve">chembl_data.csv</w:t>
      </w:r>
      <w:r>
        <w:t xml:space="preserve">, and have the necessary libraries installed.</w:t>
      </w:r>
    </w:p>
    <w:p>
      <w:pPr>
        <w:pStyle w:val="BodyText"/>
      </w:pPr>
      <w:r>
        <w:rPr>
          <w:b/>
          <w:bCs/>
        </w:rPr>
        <w:t xml:space="preserve">Example 1: Basic Data Loading and Inspection (Ví dụ 1: Tải và Kiểm tra Dữ liệu Cơ bản)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"chembl_data.csv"</w:t>
      </w:r>
      <w:r>
        <w:rPr>
          <w:rStyle w:val="NormalTok"/>
        </w:rPr>
        <w:t xml:space="preserve">)</w:t>
      </w:r>
      <w:r>
        <w:br/>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BuiltInTok"/>
        </w:rPr>
        <w:t xml:space="preserve">print</w:t>
      </w:r>
      <w:r>
        <w:rPr>
          <w:rStyle w:val="NormalTok"/>
        </w:rPr>
        <w:t xml:space="preserve">(df.head())  </w:t>
      </w:r>
      <w:r>
        <w:rPr>
          <w:rStyle w:val="CommentTok"/>
        </w:rPr>
        <w:t xml:space="preserve"># Display the first few rows</w:t>
      </w:r>
      <w:r>
        <w:br/>
      </w:r>
      <w:r>
        <w:rPr>
          <w:rStyle w:val="BuiltInTok"/>
        </w:rPr>
        <w:t xml:space="preserve">print</w:t>
      </w:r>
      <w:r>
        <w:rPr>
          <w:rStyle w:val="NormalTok"/>
        </w:rPr>
        <w:t xml:space="preserve">(df.info())  </w:t>
      </w:r>
      <w:r>
        <w:rPr>
          <w:rStyle w:val="CommentTok"/>
        </w:rPr>
        <w:t xml:space="preserve"># Get information about the DataFrame (data types, missing values)</w:t>
      </w:r>
    </w:p>
    <w:p>
      <w:pPr>
        <w:pStyle w:val="FirstParagraph"/>
      </w:pPr>
      <w:r>
        <w:rPr>
          <w:b/>
          <w:bCs/>
        </w:rPr>
        <w:t xml:space="preserve">Explanation:</w:t>
      </w:r>
      <w:r>
        <w:t xml:space="preserve"> </w:t>
      </w:r>
      <w:r>
        <w:t xml:space="preserve">This example simply loads the data and prints the first few rows and information about the DataFrame. This is useful for quickly verifying that the data has been loaded correctly.</w:t>
      </w:r>
    </w:p>
    <w:p>
      <w:pPr>
        <w:pStyle w:val="BodyText"/>
      </w:pPr>
      <w:r>
        <w:rPr>
          <w:b/>
          <w:bCs/>
        </w:rPr>
        <w:t xml:space="preserve">Vietnamese:</w:t>
      </w:r>
      <w:r>
        <w:t xml:space="preserve"> </w:t>
      </w:r>
      <w:r>
        <w:t xml:space="preserve">Ví dụ này chỉ đơn giản là tải dữ liệu và in ra một vài hàng đầu tiên và thông tin về DataFrame. Điều này hữu ích để nhanh chóng xác minh rằng dữ liệu đã được tải chính xác.</w:t>
      </w:r>
    </w:p>
    <w:p>
      <w:pPr>
        <w:pStyle w:val="BodyText"/>
      </w:pPr>
      <w:r>
        <w:rPr>
          <w:b/>
          <w:bCs/>
        </w:rPr>
        <w:t xml:space="preserve">Example 2: Filtering and Descriptive Statistics (Ví dụ 2: Lọc và Thống kê Mô tả)</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"chembl_data.csv"</w:t>
      </w:r>
      <w:r>
        <w:rPr>
          <w:rStyle w:val="NormalTok"/>
        </w:rPr>
        <w:t xml:space="preserve">)</w:t>
      </w:r>
      <w:r>
        <w:br/>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 Drop rows with missing standard values</w:t>
      </w:r>
      <w:r>
        <w:br/>
      </w:r>
      <w:r>
        <w:rPr>
          <w:rStyle w:val="NormalTok"/>
        </w:rPr>
        <w:t xml:space="preserve">df </w:t>
      </w:r>
      <w:r>
        <w:rPr>
          <w:rStyle w:val="OperatorTok"/>
        </w:rPr>
        <w:t xml:space="preserve">=</w:t>
      </w:r>
      <w:r>
        <w:rPr>
          <w:rStyle w:val="NormalTok"/>
        </w:rPr>
        <w:t xml:space="preserve"> df[pd.to_numeric(df[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).notna()] </w:t>
      </w:r>
      <w:r>
        <w:rPr>
          <w:rStyle w:val="CommentTok"/>
        </w:rPr>
        <w:t xml:space="preserve"># Ensure standard_value is numeric after reading from csv</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w:t>
      </w:r>
      <w:r>
        <w:br/>
      </w:r>
      <w:r>
        <w:br/>
      </w:r>
      <w:r>
        <w:rPr>
          <w:rStyle w:val="NormalTok"/>
        </w:rPr>
        <w:t xml:space="preserve">df </w:t>
      </w:r>
      <w:r>
        <w:rPr>
          <w:rStyle w:val="OperatorTok"/>
        </w:rPr>
        <w:t xml:space="preserve">=</w:t>
      </w:r>
      <w:r>
        <w:rPr>
          <w:rStyle w:val="NormalTok"/>
        </w:rPr>
        <w:t xml:space="preserve"> df[df[</w:t>
      </w:r>
      <w:r>
        <w:rPr>
          <w:rStyle w:val="StringTok"/>
        </w:rPr>
        <w:t xml:space="preserve">'standard_type'</w:t>
      </w:r>
      <w:r>
        <w:rPr>
          <w:rStyle w:val="NormalTok"/>
        </w:rPr>
        <w:t xml:space="preserv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Filter for IC50 values</w:t>
      </w:r>
      <w:r>
        <w:br/>
      </w:r>
      <w:r>
        <w:rPr>
          <w:rStyle w:val="BuiltInTok"/>
        </w:rPr>
        <w:t xml:space="preserve">print</w:t>
      </w:r>
      <w:r>
        <w:rPr>
          <w:rStyle w:val="NormalTok"/>
        </w:rPr>
        <w:t xml:space="preserve">(df[</w:t>
      </w:r>
      <w:r>
        <w:rPr>
          <w:rStyle w:val="StringTok"/>
        </w:rPr>
        <w:t xml:space="preserve">'standard_value'</w:t>
      </w:r>
      <w:r>
        <w:rPr>
          <w:rStyle w:val="NormalTok"/>
        </w:rPr>
        <w:t xml:space="preserve">].describe())  </w:t>
      </w:r>
      <w:r>
        <w:rPr>
          <w:rStyle w:val="CommentTok"/>
        </w:rPr>
        <w:t xml:space="preserve"># Calculate and print descriptive statistics for IC50 values</w:t>
      </w:r>
    </w:p>
    <w:p>
      <w:pPr>
        <w:pStyle w:val="FirstParagraph"/>
      </w:pPr>
      <w:r>
        <w:rPr>
          <w:b/>
          <w:bCs/>
        </w:rPr>
        <w:t xml:space="preserve">Explanation:</w:t>
      </w:r>
      <w:r>
        <w:t xml:space="preserve"> </w:t>
      </w:r>
      <w:r>
        <w:t xml:space="preserve">This example filters the data to include only IC50 values and then calculates descriptive statistics (mean, standard deviation, min, max, etc.) for the</w:t>
      </w:r>
      <w:r>
        <w:t xml:space="preserve"> </w:t>
      </w:r>
      <w:r>
        <w:rPr>
          <w:rStyle w:val="VerbatimChar"/>
        </w:rPr>
        <w:t xml:space="preserve">standard_value</w:t>
      </w:r>
      <w:r>
        <w:t xml:space="preserve"> </w:t>
      </w:r>
      <w:r>
        <w:t xml:space="preserve">column.</w:t>
      </w:r>
    </w:p>
    <w:p>
      <w:pPr>
        <w:pStyle w:val="BodyText"/>
      </w:pPr>
      <w:r>
        <w:rPr>
          <w:b/>
          <w:bCs/>
        </w:rPr>
        <w:t xml:space="preserve">Vietnamese:</w:t>
      </w:r>
      <w:r>
        <w:t xml:space="preserve"> </w:t>
      </w:r>
      <w:r>
        <w:t xml:space="preserve">Ví dụ này lọc dữ liệu để chỉ bao gồm các giá trị IC50, sau đó tính toán thống kê mô tả (giá trị trung bình, độ lệch chuẩn, min, max, v.v.) cho cột</w:t>
      </w:r>
      <w:r>
        <w:t xml:space="preserve"> </w:t>
      </w:r>
      <w:r>
        <w:rPr>
          <w:rStyle w:val="VerbatimChar"/>
        </w:rPr>
        <w:t xml:space="preserve">standard_value</w:t>
      </w:r>
      <w:r>
        <w:t xml:space="preserve">.</w:t>
      </w:r>
    </w:p>
    <w:p>
      <w:pPr>
        <w:pStyle w:val="BodyText"/>
      </w:pPr>
      <w:r>
        <w:rPr>
          <w:b/>
          <w:bCs/>
        </w:rPr>
        <w:t xml:space="preserve">Example 3: pIC50 Conversion and Visualization (Ví dụ 3: Chuyển đổi pIC50 và Trực quan hóa)</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os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"chembl_data.csv"</w:t>
      </w:r>
      <w:r>
        <w:rPr>
          <w:rStyle w:val="NormalTok"/>
        </w:rPr>
        <w:t xml:space="preserve">)</w:t>
      </w:r>
      <w:r>
        <w:br/>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 Drop rows with missing standard values</w:t>
      </w:r>
      <w:r>
        <w:br/>
      </w:r>
      <w:r>
        <w:rPr>
          <w:rStyle w:val="NormalTok"/>
        </w:rPr>
        <w:t xml:space="preserve">df </w:t>
      </w:r>
      <w:r>
        <w:rPr>
          <w:rStyle w:val="OperatorTok"/>
        </w:rPr>
        <w:t xml:space="preserve">=</w:t>
      </w:r>
      <w:r>
        <w:rPr>
          <w:rStyle w:val="NormalTok"/>
        </w:rPr>
        <w:t xml:space="preserve"> df[pd.to_numeric(df[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).notna()] </w:t>
      </w:r>
      <w:r>
        <w:rPr>
          <w:rStyle w:val="CommentTok"/>
        </w:rPr>
        <w:t xml:space="preserve"># Ensure standard_value is numeric after reading from csv</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w:t>
      </w:r>
      <w:r>
        <w:br/>
      </w:r>
      <w:r>
        <w:rPr>
          <w:rStyle w:val="NormalTok"/>
        </w:rPr>
        <w:t xml:space="preserve">df </w:t>
      </w:r>
      <w:r>
        <w:rPr>
          <w:rStyle w:val="OperatorTok"/>
        </w:rPr>
        <w:t xml:space="preserve">=</w:t>
      </w:r>
      <w:r>
        <w:rPr>
          <w:rStyle w:val="NormalTok"/>
        </w:rPr>
        <w:t xml:space="preserve"> df[df[</w:t>
      </w:r>
      <w:r>
        <w:rPr>
          <w:rStyle w:val="StringTok"/>
        </w:rPr>
        <w:t xml:space="preserve">'standard_type'</w:t>
      </w:r>
      <w:r>
        <w:rPr>
          <w:rStyle w:val="NormalTok"/>
        </w:rPr>
        <w:t xml:space="preserve">] </w:t>
      </w:r>
      <w:r>
        <w:rPr>
          <w:rStyle w:val="OperatorTok"/>
        </w:rPr>
        <w:t xml:space="preserve">==</w:t>
      </w:r>
      <w:r>
        <w:rPr>
          <w:rStyle w:val="NormalTok"/>
        </w:rPr>
        <w:t xml:space="preserve"> </w:t>
      </w:r>
      <w:r>
        <w:rPr>
          <w:rStyle w:val="StringTok"/>
        </w:rPr>
        <w:t xml:space="preserve">'IC50'</w:t>
      </w:r>
      <w:r>
        <w:rPr>
          <w:rStyle w:val="NormalTok"/>
        </w:rPr>
        <w:t xml:space="preserve">]</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IC50 to pIC50</w:t>
      </w:r>
      <w:r>
        <w:br/>
      </w:r>
      <w:r>
        <w:br/>
      </w:r>
      <w:r>
        <w:rPr>
          <w:rStyle w:val="NormalTok"/>
        </w:rPr>
        <w:t xml:space="preserve">plt.hist(df[</w:t>
      </w:r>
      <w:r>
        <w:rPr>
          <w:rStyle w:val="StringTok"/>
        </w:rPr>
        <w:t xml:space="preserve">'pIC50'</w:t>
      </w:r>
      <w:r>
        <w:rPr>
          <w:rStyle w:val="NormalTok"/>
        </w:rPr>
        <w:t xml:space="preserve">], bins</w:t>
      </w:r>
      <w:r>
        <w:rPr>
          <w:rStyle w:val="OperatorTok"/>
        </w:rPr>
        <w:t xml:space="preserve">=</w:t>
      </w:r>
      <w:r>
        <w:rPr>
          <w:rStyle w:val="DecValTok"/>
        </w:rPr>
        <w:t xml:space="preserve">20</w:t>
      </w:r>
      <w:r>
        <w:rPr>
          <w:rStyle w:val="NormalTok"/>
        </w:rPr>
        <w:t xml:space="preserve">) </w:t>
      </w:r>
      <w:r>
        <w:rPr>
          <w:rStyle w:val="CommentTok"/>
        </w:rPr>
        <w:t xml:space="preserve"># Create a histogram of pIC50 values</w:t>
      </w:r>
      <w:r>
        <w:br/>
      </w:r>
      <w:r>
        <w:rPr>
          <w:rStyle w:val="NormalTok"/>
        </w:rPr>
        <w:t xml:space="preserve">plt.xlabel(</w:t>
      </w:r>
      <w:r>
        <w:rPr>
          <w:rStyle w:val="StringTok"/>
        </w:rPr>
        <w:t xml:space="preserve">"pIC50"</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plt.title(</w:t>
      </w:r>
      <w:r>
        <w:rPr>
          <w:rStyle w:val="StringTok"/>
        </w:rPr>
        <w:t xml:space="preserve">"Distribution of pIC50 Values"</w:t>
      </w:r>
      <w:r>
        <w:rPr>
          <w:rStyle w:val="NormalTok"/>
        </w:rPr>
        <w:t xml:space="preserve">)</w:t>
      </w:r>
      <w:r>
        <w:br/>
      </w:r>
      <w:r>
        <w:rPr>
          <w:rStyle w:val="NormalTok"/>
        </w:rPr>
        <w:t xml:space="preserve">plt.show()</w:t>
      </w:r>
    </w:p>
    <w:p>
      <w:pPr>
        <w:pStyle w:val="FirstParagraph"/>
      </w:pPr>
      <w:r>
        <w:rPr>
          <w:b/>
          <w:bCs/>
        </w:rPr>
        <w:t xml:space="preserve">Explanation:</w:t>
      </w:r>
      <w:r>
        <w:t xml:space="preserve"> </w:t>
      </w:r>
      <w:r>
        <w:t xml:space="preserve">This example converts IC50 values to pIC50 and then creates a histogram to visualize the distribution of pIC50 values.</w:t>
      </w:r>
    </w:p>
    <w:p>
      <w:pPr>
        <w:pStyle w:val="BodyText"/>
      </w:pPr>
      <w:r>
        <w:rPr>
          <w:b/>
          <w:bCs/>
        </w:rPr>
        <w:t xml:space="preserve">Vietnamese:</w:t>
      </w:r>
      <w:r>
        <w:t xml:space="preserve"> </w:t>
      </w:r>
      <w:r>
        <w:t xml:space="preserve">Ví dụ này chuyển đổi các giá trị IC50 thành pIC50 và sau đó tạo một biểu đồ để trực quan hóa sự phân phối của các giá trị pIC50.</w:t>
      </w:r>
    </w:p>
    <w:p>
      <w:pPr>
        <w:pStyle w:val="BodyText"/>
      </w:pPr>
      <w:r>
        <w:rPr>
          <w:b/>
          <w:bCs/>
        </w:rPr>
        <w:t xml:space="preserve">Example 4: Calculating a Single Molecular Descriptor (Ví dụ 4: Tính toán Mô tả Phân tử Đơn)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os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"chembl_data.csv"</w:t>
      </w:r>
      <w:r>
        <w:rPr>
          <w:rStyle w:val="NormalTok"/>
        </w:rPr>
        <w:t xml:space="preserve">)</w:t>
      </w:r>
      <w:r>
        <w:br/>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 Drop rows with missing standard values</w:t>
      </w:r>
      <w:r>
        <w:br/>
      </w:r>
      <w:r>
        <w:rPr>
          <w:rStyle w:val="NormalTok"/>
        </w:rPr>
        <w:t xml:space="preserve">df </w:t>
      </w:r>
      <w:r>
        <w:rPr>
          <w:rStyle w:val="OperatorTok"/>
        </w:rPr>
        <w:t xml:space="preserve">=</w:t>
      </w:r>
      <w:r>
        <w:rPr>
          <w:rStyle w:val="NormalTok"/>
        </w:rPr>
        <w:t xml:space="preserve"> df[pd.to_numeric(df[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).notna()] </w:t>
      </w:r>
      <w:r>
        <w:rPr>
          <w:rStyle w:val="CommentTok"/>
        </w:rPr>
        <w:t xml:space="preserve"># Ensure standard_value is numeric after reading from csv</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w:t>
      </w:r>
      <w:r>
        <w:br/>
      </w:r>
      <w:r>
        <w:rPr>
          <w:rStyle w:val="NormalTok"/>
        </w:rPr>
        <w:t xml:space="preserve">df </w:t>
      </w:r>
      <w:r>
        <w:rPr>
          <w:rStyle w:val="OperatorTok"/>
        </w:rPr>
        <w:t xml:space="preserve">=</w:t>
      </w:r>
      <w:r>
        <w:rPr>
          <w:rStyle w:val="NormalTok"/>
        </w:rPr>
        <w:t xml:space="preserve"> df[df[</w:t>
      </w:r>
      <w:r>
        <w:rPr>
          <w:rStyle w:val="StringTok"/>
        </w:rPr>
        <w:t xml:space="preserve">'standard_type'</w:t>
      </w:r>
      <w:r>
        <w:rPr>
          <w:rStyle w:val="NormalTok"/>
        </w:rPr>
        <w:t xml:space="preserve">] </w:t>
      </w:r>
      <w:r>
        <w:rPr>
          <w:rStyle w:val="OperatorTok"/>
        </w:rPr>
        <w:t xml:space="preserve">==</w:t>
      </w:r>
      <w:r>
        <w:rPr>
          <w:rStyle w:val="NormalTok"/>
        </w:rPr>
        <w:t xml:space="preserve"> </w:t>
      </w:r>
      <w:r>
        <w:rPr>
          <w:rStyle w:val="StringTok"/>
        </w:rPr>
        <w:t xml:space="preserve">'IC50'</w:t>
      </w:r>
      <w:r>
        <w:rPr>
          <w:rStyle w:val="NormalTok"/>
        </w:rPr>
        <w:t xml:space="preserve">]</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w:t>
      </w:r>
      <w:r>
        <w:br/>
      </w:r>
      <w:r>
        <w:br/>
      </w:r>
      <w:r>
        <w:rPr>
          <w:rStyle w:val="CommentTok"/>
        </w:rPr>
        <w:t xml:space="preserve"># Fetch canonical smiles from molecule_dictionary.</w:t>
      </w:r>
      <w:r>
        <w:br/>
      </w:r>
      <w:r>
        <w:rPr>
          <w:rStyle w:val="CommentTok"/>
        </w:rPr>
        <w:t xml:space="preserve"># You will need another query to fetch smiles and merge it into the dataframe</w:t>
      </w:r>
      <w:r>
        <w:br/>
      </w:r>
      <w:r>
        <w:rPr>
          <w:rStyle w:val="CommentTok"/>
        </w:rPr>
        <w:t xml:space="preserve"># For the example, let's assume you have a 'smiles' column in your df</w:t>
      </w:r>
      <w:r>
        <w:br/>
      </w:r>
      <w:r>
        <w:br/>
      </w:r>
      <w:r>
        <w:rPr>
          <w:rStyle w:val="CommentTok"/>
        </w:rPr>
        <w:t xml:space="preserve"># Example only - Generating random SMILES (replace with your actual smiles data)</w:t>
      </w:r>
      <w:r>
        <w:br/>
      </w:r>
      <w:r>
        <w:rPr>
          <w:rStyle w:val="ImportTok"/>
        </w:rPr>
        <w:t xml:space="preserve">import</w:t>
      </w:r>
      <w:r>
        <w:rPr>
          <w:rStyle w:val="NormalTok"/>
        </w:rPr>
        <w:t xml:space="preserve"> random</w:t>
      </w:r>
      <w:r>
        <w:br/>
      </w:r>
      <w:r>
        <w:rPr>
          <w:rStyle w:val="NormalTok"/>
        </w:rPr>
        <w:t xml:space="preserve">df[</w:t>
      </w:r>
      <w:r>
        <w:rPr>
          <w:rStyle w:val="StringTok"/>
        </w:rPr>
        <w:t xml:space="preserve">'smiles'</w:t>
      </w:r>
      <w:r>
        <w:rPr>
          <w:rStyle w:val="NormalTok"/>
        </w:rPr>
        <w:t xml:space="preserve">] </w:t>
      </w:r>
      <w:r>
        <w:rPr>
          <w:rStyle w:val="OperatorTok"/>
        </w:rPr>
        <w:t xml:space="preserve">=</w:t>
      </w:r>
      <w:r>
        <w:rPr>
          <w:rStyle w:val="NormalTok"/>
        </w:rPr>
        <w:t xml:space="preserve"> [Chem.MolToSmiles(Chem.MolFromSmiles(</w:t>
      </w:r>
      <w:r>
        <w:rPr>
          <w:rStyle w:val="StringTok"/>
        </w:rPr>
        <w:t xml:space="preserve">'C'</w:t>
      </w:r>
      <w:r>
        <w:rPr>
          <w:rStyle w:val="NormalTok"/>
        </w:rPr>
        <w:t xml:space="preserve"> </w:t>
      </w:r>
      <w:r>
        <w:rPr>
          <w:rStyle w:val="OperatorTok"/>
        </w:rPr>
        <w:t xml:space="preserve">*</w:t>
      </w:r>
      <w:r>
        <w:rPr>
          <w:rStyle w:val="NormalTok"/>
        </w:rPr>
        <w:t xml:space="preserve"> random.randint(</w:t>
      </w:r>
      <w:r>
        <w:rPr>
          <w:rStyle w:val="DecValTok"/>
        </w:rPr>
        <w:t xml:space="preserve">1</w:t>
      </w:r>
      <w:r>
        <w:rPr>
          <w:rStyle w:val="NormalTok"/>
        </w:rPr>
        <w:t xml:space="preserve">, </w:t>
      </w:r>
      <w:r>
        <w:rPr>
          <w:rStyle w:val="DecValTok"/>
        </w:rPr>
        <w:t xml:space="preserve">10</w:t>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(df))]</w:t>
      </w:r>
      <w:r>
        <w:br/>
      </w:r>
      <w:r>
        <w:br/>
      </w:r>
      <w:r>
        <w:rPr>
          <w:rStyle w:val="KeywordTok"/>
        </w:rPr>
        <w:t xml:space="preserve">def</w:t>
      </w:r>
      <w:r>
        <w:rPr>
          <w:rStyle w:val="NormalTok"/>
        </w:rPr>
        <w:t xml:space="preserve"> calculate_molecular_weight(smiles):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np.nan</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np.nan</w:t>
      </w:r>
      <w:r>
        <w:br/>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(calculate_molecular_weight)</w:t>
      </w:r>
      <w:r>
        <w:br/>
      </w:r>
      <w:r>
        <w:rPr>
          <w:rStyle w:val="BuiltInTok"/>
        </w:rPr>
        <w:t xml:space="preserve">print</w:t>
      </w:r>
      <w:r>
        <w:rPr>
          <w:rStyle w:val="NormalTok"/>
        </w:rPr>
        <w:t xml:space="preserve">(df[[</w:t>
      </w:r>
      <w:r>
        <w:rPr>
          <w:rStyle w:val="StringTok"/>
        </w:rPr>
        <w:t xml:space="preserve">'smiles'</w:t>
      </w:r>
      <w:r>
        <w:rPr>
          <w:rStyle w:val="NormalTok"/>
        </w:rPr>
        <w:t xml:space="preserve">, </w:t>
      </w:r>
      <w:r>
        <w:rPr>
          <w:rStyle w:val="StringTok"/>
        </w:rPr>
        <w:t xml:space="preserve">'molecular_weight'</w:t>
      </w:r>
      <w:r>
        <w:rPr>
          <w:rStyle w:val="NormalTok"/>
        </w:rPr>
        <w:t xml:space="preserve">]].head())</w:t>
      </w:r>
    </w:p>
    <w:p>
      <w:pPr>
        <w:pStyle w:val="FirstParagraph"/>
      </w:pPr>
      <w:r>
        <w:rPr>
          <w:b/>
          <w:bCs/>
        </w:rPr>
        <w:t xml:space="preserve">Explanation:</w:t>
      </w:r>
      <w:r>
        <w:t xml:space="preserve"> </w:t>
      </w:r>
      <w:r>
        <w:t xml:space="preserve">This example demonstrates how to use RDKit to calculate a single molecular descriptor (molecular weight) from SMILES strings. It includes error handling for invalid SMILES. Remember to replace the example SMILES generation with</w:t>
      </w:r>
      <w:r>
        <w:t xml:space="preserve"> </w:t>
      </w:r>
      <w:r>
        <w:rPr>
          <w:i/>
          <w:iCs/>
        </w:rPr>
        <w:t xml:space="preserve">your actual SMILES data</w:t>
      </w:r>
      <w:r>
        <w:t xml:space="preserve"> </w:t>
      </w:r>
      <w:r>
        <w:t xml:space="preserve">from the database.</w:t>
      </w:r>
    </w:p>
    <w:p>
      <w:pPr>
        <w:pStyle w:val="BodyText"/>
      </w:pPr>
      <w:r>
        <w:rPr>
          <w:b/>
          <w:bCs/>
        </w:rPr>
        <w:t xml:space="preserve">Vietnamese:</w:t>
      </w:r>
      <w:r>
        <w:t xml:space="preserve"> </w:t>
      </w:r>
      <w:r>
        <w:t xml:space="preserve">Ví dụ này minh họa cách sử dụng RDKit để tính toán một mô tả phân tử duy nhất (trọng lượng phân tử) từ chuỗi SMILES. Nó bao gồm xử lý lỗi cho SMILES không hợp lệ. Hãy nhớ thay thế việc tạo SMILES mẫu bằng</w:t>
      </w:r>
      <w:r>
        <w:t xml:space="preserve"> </w:t>
      </w:r>
      <w:r>
        <w:rPr>
          <w:i/>
          <w:iCs/>
        </w:rPr>
        <w:t xml:space="preserve">dữ liệu SMILES thực tế của bạn</w:t>
      </w:r>
      <w:r>
        <w:t xml:space="preserve"> </w:t>
      </w:r>
      <w:r>
        <w:t xml:space="preserve">từ cơ sở dữ liệu.</w:t>
      </w:r>
    </w:p>
    <w:p>
      <w:pPr>
        <w:pStyle w:val="BodyText"/>
      </w:pPr>
      <w:r>
        <w:rPr>
          <w:b/>
          <w:bCs/>
        </w:rPr>
        <w:t xml:space="preserve">Example 5: Correlation Analysis (Ví dụ 5: Phân tích Tương quan)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os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"chembl_data.csv"</w:t>
      </w:r>
      <w:r>
        <w:rPr>
          <w:rStyle w:val="NormalTok"/>
        </w:rPr>
        <w:t xml:space="preserve">)</w:t>
      </w:r>
      <w:r>
        <w:br/>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 Drop rows with missing standard values</w:t>
      </w:r>
      <w:r>
        <w:br/>
      </w:r>
      <w:r>
        <w:rPr>
          <w:rStyle w:val="NormalTok"/>
        </w:rPr>
        <w:t xml:space="preserve">df </w:t>
      </w:r>
      <w:r>
        <w:rPr>
          <w:rStyle w:val="OperatorTok"/>
        </w:rPr>
        <w:t xml:space="preserve">=</w:t>
      </w:r>
      <w:r>
        <w:rPr>
          <w:rStyle w:val="NormalTok"/>
        </w:rPr>
        <w:t xml:space="preserve"> df[pd.to_numeric(df[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).notna()] </w:t>
      </w:r>
      <w:r>
        <w:rPr>
          <w:rStyle w:val="CommentTok"/>
        </w:rPr>
        <w:t xml:space="preserve"># Ensure standard_value is numeric after reading from csv</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w:t>
      </w:r>
      <w:r>
        <w:br/>
      </w:r>
      <w:r>
        <w:rPr>
          <w:rStyle w:val="NormalTok"/>
        </w:rPr>
        <w:t xml:space="preserve">df </w:t>
      </w:r>
      <w:r>
        <w:rPr>
          <w:rStyle w:val="OperatorTok"/>
        </w:rPr>
        <w:t xml:space="preserve">=</w:t>
      </w:r>
      <w:r>
        <w:rPr>
          <w:rStyle w:val="NormalTok"/>
        </w:rPr>
        <w:t xml:space="preserve"> df[df[</w:t>
      </w:r>
      <w:r>
        <w:rPr>
          <w:rStyle w:val="StringTok"/>
        </w:rPr>
        <w:t xml:space="preserve">'standard_type'</w:t>
      </w:r>
      <w:r>
        <w:rPr>
          <w:rStyle w:val="NormalTok"/>
        </w:rPr>
        <w:t xml:space="preserve">] </w:t>
      </w:r>
      <w:r>
        <w:rPr>
          <w:rStyle w:val="OperatorTok"/>
        </w:rPr>
        <w:t xml:space="preserve">==</w:t>
      </w:r>
      <w:r>
        <w:rPr>
          <w:rStyle w:val="NormalTok"/>
        </w:rPr>
        <w:t xml:space="preserve"> </w:t>
      </w:r>
      <w:r>
        <w:rPr>
          <w:rStyle w:val="StringTok"/>
        </w:rPr>
        <w:t xml:space="preserve">'IC50'</w:t>
      </w:r>
      <w:r>
        <w:rPr>
          <w:rStyle w:val="NormalTok"/>
        </w:rPr>
        <w:t xml:space="preserve">]</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w:t>
      </w:r>
      <w:r>
        <w:br/>
      </w:r>
      <w:r>
        <w:br/>
      </w:r>
      <w:r>
        <w:rPr>
          <w:rStyle w:val="CommentTok"/>
        </w:rPr>
        <w:t xml:space="preserve"># Fetch canonical smiles from molecule_dictionary.</w:t>
      </w:r>
      <w:r>
        <w:br/>
      </w:r>
      <w:r>
        <w:rPr>
          <w:rStyle w:val="CommentTok"/>
        </w:rPr>
        <w:t xml:space="preserve"># You will need another query to fetch smiles and merge it into the dataframe</w:t>
      </w:r>
      <w:r>
        <w:br/>
      </w:r>
      <w:r>
        <w:rPr>
          <w:rStyle w:val="CommentTok"/>
        </w:rPr>
        <w:t xml:space="preserve"># For the example, let's assume you have a 'smiles' column in your df</w:t>
      </w:r>
      <w:r>
        <w:br/>
      </w:r>
      <w:r>
        <w:br/>
      </w:r>
      <w:r>
        <w:rPr>
          <w:rStyle w:val="CommentTok"/>
        </w:rPr>
        <w:t xml:space="preserve"># Example only - Generating random SMILES (replace with your actual smiles data)</w:t>
      </w:r>
      <w:r>
        <w:br/>
      </w:r>
      <w:r>
        <w:rPr>
          <w:rStyle w:val="ImportTok"/>
        </w:rPr>
        <w:t xml:space="preserve">import</w:t>
      </w:r>
      <w:r>
        <w:rPr>
          <w:rStyle w:val="NormalTok"/>
        </w:rPr>
        <w:t xml:space="preserve"> random</w:t>
      </w:r>
      <w:r>
        <w:br/>
      </w:r>
      <w:r>
        <w:rPr>
          <w:rStyle w:val="NormalTok"/>
        </w:rPr>
        <w:t xml:space="preserve">df[</w:t>
      </w:r>
      <w:r>
        <w:rPr>
          <w:rStyle w:val="StringTok"/>
        </w:rPr>
        <w:t xml:space="preserve">'smiles'</w:t>
      </w:r>
      <w:r>
        <w:rPr>
          <w:rStyle w:val="NormalTok"/>
        </w:rPr>
        <w:t xml:space="preserve">] </w:t>
      </w:r>
      <w:r>
        <w:rPr>
          <w:rStyle w:val="OperatorTok"/>
        </w:rPr>
        <w:t xml:space="preserve">=</w:t>
      </w:r>
      <w:r>
        <w:rPr>
          <w:rStyle w:val="NormalTok"/>
        </w:rPr>
        <w:t xml:space="preserve"> [Chem.MolToSmiles(Chem.MolFromSmiles(</w:t>
      </w:r>
      <w:r>
        <w:rPr>
          <w:rStyle w:val="StringTok"/>
        </w:rPr>
        <w:t xml:space="preserve">'C'</w:t>
      </w:r>
      <w:r>
        <w:rPr>
          <w:rStyle w:val="NormalTok"/>
        </w:rPr>
        <w:t xml:space="preserve"> </w:t>
      </w:r>
      <w:r>
        <w:rPr>
          <w:rStyle w:val="OperatorTok"/>
        </w:rPr>
        <w:t xml:space="preserve">*</w:t>
      </w:r>
      <w:r>
        <w:rPr>
          <w:rStyle w:val="NormalTok"/>
        </w:rPr>
        <w:t xml:space="preserve"> random.randint(</w:t>
      </w:r>
      <w:r>
        <w:rPr>
          <w:rStyle w:val="DecValTok"/>
        </w:rPr>
        <w:t xml:space="preserve">1</w:t>
      </w:r>
      <w:r>
        <w:rPr>
          <w:rStyle w:val="NormalTok"/>
        </w:rPr>
        <w:t xml:space="preserve">, </w:t>
      </w:r>
      <w:r>
        <w:rPr>
          <w:rStyle w:val="DecValTok"/>
        </w:rPr>
        <w:t xml:space="preserve">10</w:t>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(df))]</w:t>
      </w:r>
      <w:r>
        <w:br/>
      </w:r>
      <w:r>
        <w:br/>
      </w:r>
      <w:r>
        <w:br/>
      </w:r>
      <w:r>
        <w:rPr>
          <w:rStyle w:val="KeywordTok"/>
        </w:rPr>
        <w:t xml:space="preserve">def</w:t>
      </w:r>
      <w:r>
        <w:rPr>
          <w:rStyle w:val="NormalTok"/>
        </w:rPr>
        <w:t xml:space="preserve"> calculate_molecular_weight(smiles):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np.nan</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np.nan</w:t>
      </w:r>
      <w:r>
        <w:br/>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(calculate_molecular_weight)</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'molecular_weight'</w:t>
      </w:r>
      <w:r>
        <w:rPr>
          <w:rStyle w:val="NormalTok"/>
        </w:rPr>
        <w:t xml:space="preserve">])  </w:t>
      </w:r>
      <w:r>
        <w:rPr>
          <w:rStyle w:val="CommentTok"/>
        </w:rPr>
        <w:t xml:space="preserve"># Drop rows where molecular weight calculation failed</w:t>
      </w:r>
      <w:r>
        <w:br/>
      </w:r>
      <w:r>
        <w:br/>
      </w:r>
      <w:r>
        <w:rPr>
          <w:rStyle w:val="NormalTok"/>
        </w:rPr>
        <w:t xml:space="preserve">correlation </w:t>
      </w:r>
      <w:r>
        <w:rPr>
          <w:rStyle w:val="OperatorTok"/>
        </w:rPr>
        <w:t xml:space="preserve">=</w:t>
      </w:r>
      <w:r>
        <w:rPr>
          <w:rStyle w:val="NormalTok"/>
        </w:rPr>
        <w:t xml:space="preserve"> df[</w:t>
      </w:r>
      <w:r>
        <w:rPr>
          <w:rStyle w:val="StringTok"/>
        </w:rPr>
        <w:t xml:space="preserve">'pIC50'</w:t>
      </w:r>
      <w:r>
        <w:rPr>
          <w:rStyle w:val="NormalTok"/>
        </w:rPr>
        <w:t xml:space="preserve">].corr(df[</w:t>
      </w:r>
      <w:r>
        <w:rPr>
          <w:rStyle w:val="StringTok"/>
        </w:rPr>
        <w:t xml:space="preserve">'molecular_weight'</w:t>
      </w:r>
      <w:r>
        <w:rPr>
          <w:rStyle w:val="NormalTok"/>
        </w:rPr>
        <w:t xml:space="preserve">]) </w:t>
      </w:r>
      <w:r>
        <w:rPr>
          <w:rStyle w:val="CommentTok"/>
        </w:rPr>
        <w:t xml:space="preserve"># Calculate the correlation between pIC50 and molecular weight</w:t>
      </w:r>
      <w:r>
        <w:br/>
      </w:r>
      <w:r>
        <w:br/>
      </w:r>
      <w:r>
        <w:rPr>
          <w:rStyle w:val="BuiltInTok"/>
        </w:rPr>
        <w:t xml:space="preserve">print</w:t>
      </w:r>
      <w:r>
        <w:rPr>
          <w:rStyle w:val="NormalTok"/>
        </w:rPr>
        <w:t xml:space="preserve">(</w:t>
      </w:r>
      <w:r>
        <w:rPr>
          <w:rStyle w:val="SpecialStringTok"/>
        </w:rPr>
        <w:t xml:space="preserve">f"Correlation between pIC50 and Molecular Weight: </w:t>
      </w:r>
      <w:r>
        <w:rPr>
          <w:rStyle w:val="SpecialCharTok"/>
        </w:rPr>
        <w:t xml:space="preserve">{</w:t>
      </w:r>
      <w:r>
        <w:rPr>
          <w:rStyle w:val="NormalTok"/>
        </w:rPr>
        <w:t xml:space="preserve">correlation</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Explanation:</w:t>
      </w:r>
      <w:r>
        <w:t xml:space="preserve"> </w:t>
      </w:r>
      <w:r>
        <w:t xml:space="preserve">This example calculates the Pearson correlation coefficient between pIC50 and molecular weight. It first calculates the molecular weight using RDKit and then uses the</w:t>
      </w:r>
      <w:r>
        <w:t xml:space="preserve"> </w:t>
      </w:r>
      <w:r>
        <w:rPr>
          <w:rStyle w:val="VerbatimChar"/>
        </w:rPr>
        <w:t xml:space="preserve">.corr()</w:t>
      </w:r>
      <w:r>
        <w:t xml:space="preserve"> </w:t>
      </w:r>
      <w:r>
        <w:t xml:space="preserve">method to find the correlation.</w:t>
      </w:r>
    </w:p>
    <w:p>
      <w:pPr>
        <w:pStyle w:val="BodyText"/>
      </w:pPr>
      <w:r>
        <w:rPr>
          <w:b/>
          <w:bCs/>
        </w:rPr>
        <w:t xml:space="preserve">Vietnamese:</w:t>
      </w:r>
      <w:r>
        <w:t xml:space="preserve"> </w:t>
      </w:r>
      <w:r>
        <w:t xml:space="preserve">Ví dụ này tính toán hệ số tương quan Pearson giữa pIC50 và trọng lượng phân tử. Đầu tiên, nó tính toán trọng lượng phân tử bằng RDKit, sau đó sử dụng phương thức</w:t>
      </w:r>
      <w:r>
        <w:t xml:space="preserve"> </w:t>
      </w:r>
      <w:r>
        <w:rPr>
          <w:rStyle w:val="VerbatimChar"/>
        </w:rPr>
        <w:t xml:space="preserve">.corr()</w:t>
      </w:r>
      <w:r>
        <w:t xml:space="preserve"> </w:t>
      </w:r>
      <w:r>
        <w:t xml:space="preserve">để tìm tương quan.</w:t>
      </w:r>
    </w:p>
    <w:p>
      <w:pPr>
        <w:pStyle w:val="BodyText"/>
      </w:pPr>
      <w:r>
        <w:rPr>
          <w:b/>
          <w:bCs/>
        </w:rPr>
        <w:t xml:space="preserve">Important Considerations:</w:t>
      </w:r>
    </w:p>
    <w:p>
      <w:pPr>
        <w:pStyle w:val="Compact"/>
        <w:numPr>
          <w:ilvl w:val="0"/>
          <w:numId w:val="1015"/>
        </w:numPr>
      </w:pPr>
      <w:r>
        <w:rPr>
          <w:b/>
          <w:bCs/>
        </w:rPr>
        <w:t xml:space="preserve">SMILES Data:</w:t>
      </w:r>
      <w:r>
        <w:t xml:space="preserve"> </w:t>
      </w:r>
      <w:r>
        <w:t xml:space="preserve">The most crucial part is getting the SMILES strings for your compounds. You’ll need a separate SQL query to retrieve the SMILES from the</w:t>
      </w:r>
      <w:r>
        <w:t xml:space="preserve"> </w:t>
      </w:r>
      <w:r>
        <w:rPr>
          <w:rStyle w:val="VerbatimChar"/>
        </w:rPr>
        <w:t xml:space="preserve">molecule_dictionary</w:t>
      </w:r>
      <w:r>
        <w:t xml:space="preserve"> </w:t>
      </w:r>
      <w:r>
        <w:t xml:space="preserve">table (using</w:t>
      </w:r>
      <w:r>
        <w:t xml:space="preserve"> </w:t>
      </w:r>
      <w:r>
        <w:rPr>
          <w:rStyle w:val="VerbatimChar"/>
        </w:rPr>
        <w:t xml:space="preserve">md.molregno</w:t>
      </w:r>
      <w:r>
        <w:t xml:space="preserve"> </w:t>
      </w:r>
      <w:r>
        <w:t xml:space="preserve">to join) and then merge that data into your main DataFrame. The example uses random SMILES</w:t>
      </w:r>
      <w:r>
        <w:t xml:space="preserve"> </w:t>
      </w:r>
      <w:r>
        <w:rPr>
          <w:i/>
          <w:iCs/>
        </w:rPr>
        <w:t xml:space="preserve">only</w:t>
      </w:r>
      <w:r>
        <w:t xml:space="preserve"> </w:t>
      </w:r>
      <w:r>
        <w:t xml:space="preserve">to make the code runnable without the full dataset.</w:t>
      </w:r>
    </w:p>
    <w:p>
      <w:pPr>
        <w:pStyle w:val="Compact"/>
        <w:numPr>
          <w:ilvl w:val="0"/>
          <w:numId w:val="1015"/>
        </w:numPr>
      </w:pPr>
      <w:r>
        <w:rPr>
          <w:b/>
          <w:bCs/>
        </w:rPr>
        <w:t xml:space="preserve">Data Validation:</w:t>
      </w:r>
      <w:r>
        <w:t xml:space="preserve"> </w:t>
      </w:r>
      <w:r>
        <w:t xml:space="preserve">Thoroughly validate your data, especially the SMILES strings. Invalid SMILES will cause errors in RDKit.</w:t>
      </w:r>
    </w:p>
    <w:p>
      <w:pPr>
        <w:pStyle w:val="Compact"/>
        <w:numPr>
          <w:ilvl w:val="0"/>
          <w:numId w:val="1015"/>
        </w:numPr>
      </w:pPr>
      <w:r>
        <w:rPr>
          <w:b/>
          <w:bCs/>
        </w:rPr>
        <w:t xml:space="preserve">Feature Selection:</w:t>
      </w:r>
      <w:r>
        <w:t xml:space="preserve"> </w:t>
      </w:r>
      <w:r>
        <w:t xml:space="preserve">When building models, carefully select the most relevant molecular descriptors. Not all descriptors are useful or informative.</w:t>
      </w:r>
    </w:p>
    <w:p>
      <w:pPr>
        <w:pStyle w:val="Compact"/>
        <w:numPr>
          <w:ilvl w:val="0"/>
          <w:numId w:val="1015"/>
        </w:numPr>
      </w:pPr>
      <w:r>
        <w:rPr>
          <w:b/>
          <w:bCs/>
        </w:rPr>
        <w:t xml:space="preserve">Model Selection:</w:t>
      </w:r>
      <w:r>
        <w:t xml:space="preserve"> </w:t>
      </w:r>
      <w:r>
        <w:t xml:space="preserve">Linear Regression is a simple starting point, but more complex models (e.g., Random Forest, Support Vector Machines) might provide better performance.</w:t>
      </w:r>
    </w:p>
    <w:p>
      <w:pPr>
        <w:pStyle w:val="Compact"/>
        <w:numPr>
          <w:ilvl w:val="0"/>
          <w:numId w:val="1015"/>
        </w:numPr>
      </w:pPr>
      <w:r>
        <w:rPr>
          <w:b/>
          <w:bCs/>
        </w:rPr>
        <w:t xml:space="preserve">Units:</w:t>
      </w:r>
      <w:r>
        <w:t xml:space="preserve"> </w:t>
      </w:r>
      <w:r>
        <w:t xml:space="preserve">Always pay close attention to units (e.g., nM for IC50). Ensure consistency before performing calculations.</w:t>
      </w:r>
    </w:p>
    <w:p>
      <w:pPr>
        <w:pStyle w:val="FirstParagraph"/>
      </w:pPr>
      <w:r>
        <w:t xml:space="preserve">This comprehensive guide should help you analyze your Chembl 35 data effectively. Remember to adapt the code to your specific needs and data. Good luck with your project!</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2025-05-14T16:18:41Z</dcterms:created>
  <dcterms:modified xsi:type="dcterms:W3CDTF">2025-05-14T16:18:41Z</dcterms:modified>
</cp:coreProperties>
</file>

<file path=docProps/custom.xml><?xml version="1.0" encoding="utf-8"?>
<Properties xmlns="http://schemas.openxmlformats.org/officeDocument/2006/custom-properties" xmlns:vt="http://schemas.openxmlformats.org/officeDocument/2006/docPropsVTypes"/>
</file>