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20b2cf1af7352c5a144817a89eaea39d2357b16"/>
    <w:p>
      <w:pPr>
        <w:pStyle w:val="Heading2"/>
      </w:pPr>
      <w:r>
        <w:t xml:space="preserve">🧩 Topic: Antiviral compounds mapping to COVID-19 targets</w:t>
      </w:r>
    </w:p>
    <w:p>
      <w:pPr>
        <w:pStyle w:val="FirstParagraph"/>
      </w:pPr>
      <w:r>
        <w:t xml:space="preserve">Okay, I understand. You’re working with ChEMBL 35 data using RDKit, following an AIMLops template structure. You need guidance on structuring your project, running SQL queries, and implementing Python code for analysis, addressing specific errors encountered. You want to focus on retrieving a small subset of data (100 rows) for faster prototyping and provide 5 examples.</w:t>
      </w:r>
    </w:p>
    <w:p>
      <w:pPr>
        <w:pStyle w:val="BodyText"/>
      </w:pPr>
      <w:r>
        <w:t xml:space="preserve">Here’s a breakdown of the approach, including SQL and Python code snippets, and addressing the errors you’ve encountered.</w:t>
      </w:r>
    </w:p>
    <w:p>
      <w:pPr>
        <w:pStyle w:val="BodyText"/>
      </w:pPr>
      <w:r>
        <w:rPr>
          <w:b/>
          <w:bCs/>
        </w:rPr>
        <w:t xml:space="preserve">1. Project Structure &amp; AIMLops Template Adherence</w:t>
      </w:r>
    </w:p>
    <w:p>
      <w:pPr>
        <w:pStyle w:val="BodyText"/>
      </w:pPr>
      <w:r>
        <w:t xml:space="preserve">Following the AIMLops pattern, a typical project structure looks like this:</w:t>
      </w:r>
    </w:p>
    <w:p>
      <w:pPr>
        <w:pStyle w:val="SourceCode"/>
      </w:pPr>
      <w:r>
        <w:rPr>
          <w:rStyle w:val="VerbatimChar"/>
        </w:rPr>
        <w:t xml:space="preserve">Topic_CheMBL_35_53/  # Root directory</w:t>
      </w:r>
      <w:r>
        <w:br/>
      </w:r>
      <w:r>
        <w:rPr>
          <w:rStyle w:val="VerbatimChar"/>
        </w:rPr>
        <w:t xml:space="preserve">├── data/            # Raw data, CSV files extracted from ChEMBL</w:t>
      </w:r>
      <w:r>
        <w:br/>
      </w:r>
      <w:r>
        <w:rPr>
          <w:rStyle w:val="VerbatimChar"/>
        </w:rPr>
        <w:t xml:space="preserve">├── notebooks/       # Jupyter notebooks for exploration and analysis</w:t>
      </w:r>
      <w:r>
        <w:br/>
      </w:r>
      <w:r>
        <w:rPr>
          <w:rStyle w:val="VerbatimChar"/>
        </w:rPr>
        <w:t xml:space="preserve">│   ├── Topic_CheMBL_35_53_1_EDA.ipynb   # Exploratory Data Analysis</w:t>
      </w:r>
      <w:r>
        <w:br/>
      </w:r>
      <w:r>
        <w:rPr>
          <w:rStyle w:val="VerbatimChar"/>
        </w:rPr>
        <w:t xml:space="preserve">│   ├── Topic_CheMBL_35_53_2_Model.ipynb # Model building, e.g., regression</w:t>
      </w:r>
      <w:r>
        <w:br/>
      </w:r>
      <w:r>
        <w:rPr>
          <w:rStyle w:val="VerbatimChar"/>
        </w:rPr>
        <w:t xml:space="preserve">│   └── ...</w:t>
      </w:r>
      <w:r>
        <w:br/>
      </w:r>
      <w:r>
        <w:rPr>
          <w:rStyle w:val="VerbatimChar"/>
        </w:rPr>
        <w:t xml:space="preserve">├── src/             # Python modules for reusable functions</w:t>
      </w:r>
      <w:r>
        <w:br/>
      </w:r>
      <w:r>
        <w:rPr>
          <w:rStyle w:val="VerbatimChar"/>
        </w:rPr>
        <w:t xml:space="preserve">│   ├── data_processing.py</w:t>
      </w:r>
      <w:r>
        <w:br/>
      </w:r>
      <w:r>
        <w:rPr>
          <w:rStyle w:val="VerbatimChar"/>
        </w:rPr>
        <w:t xml:space="preserve">│   ├── model_training.py</w:t>
      </w:r>
      <w:r>
        <w:br/>
      </w:r>
      <w:r>
        <w:rPr>
          <w:rStyle w:val="VerbatimChar"/>
        </w:rPr>
        <w:t xml:space="preserve">│   └── utils.py</w:t>
      </w:r>
      <w:r>
        <w:br/>
      </w:r>
      <w:r>
        <w:rPr>
          <w:rStyle w:val="VerbatimChar"/>
        </w:rPr>
        <w:t xml:space="preserve">├── models/          # Serialized models (e.g., pickle files)</w:t>
      </w:r>
      <w:r>
        <w:br/>
      </w:r>
      <w:r>
        <w:rPr>
          <w:rStyle w:val="VerbatimChar"/>
        </w:rPr>
        <w:t xml:space="preserve">├── reports/         # Generated reports (e.g., HTML, PDFs)</w:t>
      </w:r>
      <w:r>
        <w:br/>
      </w:r>
      <w:r>
        <w:rPr>
          <w:rStyle w:val="VerbatimChar"/>
        </w:rPr>
        <w:t xml:space="preserve">├── config/          # Configuration files (e.g., database connection details)</w:t>
      </w:r>
      <w:r>
        <w:br/>
      </w:r>
      <w:r>
        <w:rPr>
          <w:rStyle w:val="VerbatimChar"/>
        </w:rPr>
        <w:t xml:space="preserve">├── README.md        # Project documentation</w:t>
      </w:r>
      <w:r>
        <w:br/>
      </w:r>
      <w:r>
        <w:rPr>
          <w:rStyle w:val="VerbatimChar"/>
        </w:rPr>
        <w:t xml:space="preserve">└── requirements.txt # Python dependencies</w:t>
      </w:r>
    </w:p>
    <w:p>
      <w:pPr>
        <w:pStyle w:val="FirstParagraph"/>
      </w:pPr>
      <w:r>
        <w:t xml:space="preserve">This organized structure makes your project maintainable, reproducible, and scalable.</w:t>
      </w:r>
    </w:p>
    <w:p>
      <w:pPr>
        <w:pStyle w:val="BodyText"/>
      </w:pPr>
      <w:r>
        <w:rPr>
          <w:b/>
          <w:bCs/>
        </w:rPr>
        <w:t xml:space="preserve">2. Analysis Model &amp; Strategy</w:t>
      </w:r>
    </w:p>
    <w:p>
      <w:pPr>
        <w:pStyle w:val="BodyText"/>
      </w:pPr>
      <w:r>
        <w:t xml:space="preserve">Since you’re not specifying a specific task beyond working with ChEMBL data, let’s outline a simple, common drug discovery workflow that you can adapt:</w:t>
      </w:r>
    </w:p>
    <w:p>
      <w:pPr>
        <w:pStyle w:val="Compact"/>
        <w:numPr>
          <w:ilvl w:val="0"/>
          <w:numId w:val="1001"/>
        </w:numPr>
      </w:pPr>
      <w:r>
        <w:rPr>
          <w:b/>
          <w:bCs/>
        </w:rPr>
        <w:t xml:space="preserve">Data Extraction &amp; Preparation:</w:t>
      </w:r>
      <w:r>
        <w:t xml:space="preserve"> </w:t>
      </w:r>
      <w:r>
        <w:t xml:space="preserve">Fetch data from ChEMBL using SQL, focusing on bioactivity data (e.g., IC50 values) and compound structures (SMILES). Convert SMILES strings to RDKit molecules.</w:t>
      </w:r>
    </w:p>
    <w:p>
      <w:pPr>
        <w:pStyle w:val="Compact"/>
        <w:numPr>
          <w:ilvl w:val="0"/>
          <w:numId w:val="1001"/>
        </w:numPr>
      </w:pPr>
      <w:r>
        <w:rPr>
          <w:b/>
          <w:bCs/>
        </w:rPr>
        <w:t xml:space="preserve">Exploratory Data Analysis (EDA):</w:t>
      </w:r>
      <w:r>
        <w:t xml:space="preserve"> </w:t>
      </w:r>
      <w:r>
        <w:t xml:space="preserve">Calculate molecular properties using RDKit (e.g., molecular weight, LogP, number of hydrogen bond donors/acceptors). Visualize the distributions of these properties.</w:t>
      </w:r>
    </w:p>
    <w:p>
      <w:pPr>
        <w:pStyle w:val="Compact"/>
        <w:numPr>
          <w:ilvl w:val="0"/>
          <w:numId w:val="1001"/>
        </w:numPr>
      </w:pPr>
      <w:r>
        <w:rPr>
          <w:b/>
          <w:bCs/>
        </w:rPr>
        <w:t xml:space="preserve">Feature Engineering:</w:t>
      </w:r>
      <w:r>
        <w:t xml:space="preserve"> </w:t>
      </w:r>
      <w:r>
        <w:t xml:space="preserve">Generate more complex molecular descriptors or fingerprints using RDKit (e.g., Morgan fingerprints).</w:t>
      </w:r>
    </w:p>
    <w:p>
      <w:pPr>
        <w:pStyle w:val="Compact"/>
        <w:numPr>
          <w:ilvl w:val="0"/>
          <w:numId w:val="1001"/>
        </w:numPr>
      </w:pPr>
      <w:r>
        <w:rPr>
          <w:b/>
          <w:bCs/>
        </w:rPr>
        <w:t xml:space="preserve">Modeling (Regression):</w:t>
      </w:r>
      <w:r>
        <w:t xml:space="preserve"> </w:t>
      </w:r>
      <w:r>
        <w:t xml:space="preserve">Build a regression model to predict bioactivity (e.g., IC50) based on the calculated molecular descriptors. Common choices are linear regression, Random Forest, or Support Vector Regression.</w:t>
      </w:r>
    </w:p>
    <w:p>
      <w:pPr>
        <w:pStyle w:val="Compact"/>
        <w:numPr>
          <w:ilvl w:val="0"/>
          <w:numId w:val="1001"/>
        </w:numPr>
      </w:pPr>
      <w:r>
        <w:rPr>
          <w:b/>
          <w:bCs/>
        </w:rPr>
        <w:t xml:space="preserve">Model Evaluation:</w:t>
      </w:r>
      <w:r>
        <w:t xml:space="preserve"> </w:t>
      </w:r>
      <w:r>
        <w:t xml:space="preserve">Assess the model’s performance using metrics like Mean Squared Error (MSE), R-squared, and other relevant measures.</w:t>
      </w:r>
    </w:p>
    <w:p>
      <w:pPr>
        <w:pStyle w:val="Compact"/>
        <w:numPr>
          <w:ilvl w:val="0"/>
          <w:numId w:val="1001"/>
        </w:numPr>
      </w:pPr>
      <w:r>
        <w:rPr>
          <w:b/>
          <w:bCs/>
        </w:rPr>
        <w:t xml:space="preserve">Iterate:</w:t>
      </w:r>
      <w:r>
        <w:t xml:space="preserve"> </w:t>
      </w:r>
      <w:r>
        <w:t xml:space="preserve">refine the analysis steps above</w:t>
      </w:r>
    </w:p>
    <w:p>
      <w:pPr>
        <w:pStyle w:val="FirstParagraph"/>
      </w:pPr>
      <w:r>
        <w:rPr>
          <w:b/>
          <w:bCs/>
        </w:rPr>
        <w:t xml:space="preserve">3. SQL Code (Extracting Data)</w:t>
      </w:r>
    </w:p>
    <w:p>
      <w:pPr>
        <w:pStyle w:val="SourceCode"/>
      </w:pPr>
      <w:r>
        <w:rPr>
          <w:rStyle w:val="CommentTok"/>
        </w:rPr>
        <w:t xml:space="preserve">-- File: data/chembl_data.sql</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act.relation</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Focus on nM units</w:t>
      </w:r>
      <w:r>
        <w:br/>
      </w:r>
      <w:r>
        <w:rPr>
          <w:rStyle w:val="NormalTok"/>
        </w:rPr>
        <w:t xml:space="preserve">    </w:t>
      </w:r>
      <w:r>
        <w:rPr>
          <w:rStyle w:val="KeywordTok"/>
        </w:rPr>
        <w:t xml:space="preserve">AND</w:t>
      </w:r>
      <w:r>
        <w:rPr>
          <w:rStyle w:val="NormalTok"/>
        </w:rPr>
        <w:t xml:space="preserve"> act.relation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--Only select the exactly value (=)</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 ensure `standard_value` contains only numeric value</w:t>
      </w:r>
      <w:r>
        <w:br/>
      </w:r>
      <w:r>
        <w:rPr>
          <w:rStyle w:val="KeywordTok"/>
        </w:rPr>
        <w:t xml:space="preserve">LIMIT</w:t>
      </w:r>
      <w:r>
        <w:rPr>
          <w:rStyle w:val="NormalTok"/>
        </w:rPr>
        <w:t xml:space="preserve"> </w:t>
      </w:r>
      <w:r>
        <w:rPr>
          <w:rStyle w:val="DecValTok"/>
        </w:rPr>
        <w:t xml:space="preserve">100</w:t>
      </w:r>
      <w:r>
        <w:rPr>
          <w:rStyle w:val="NormalTok"/>
        </w:rPr>
        <w:t xml:space="preserve">;  </w:t>
      </w:r>
      <w:r>
        <w:rPr>
          <w:rStyle w:val="CommentTok"/>
        </w:rPr>
        <w:t xml:space="preserve">-- Limit to 100 rows</w:t>
      </w:r>
      <w:r>
        <w:br/>
      </w:r>
      <w:r>
        <w:rPr>
          <w:rStyle w:val="CommentTok"/>
        </w:rPr>
        <w:t xml:space="preserve">-- Ensure you have created an output to save the result as a CSV file.</w:t>
      </w:r>
      <w:r>
        <w:br/>
      </w:r>
      <w:r>
        <w:rPr>
          <w:rStyle w:val="CommentTok"/>
        </w:rPr>
        <w:t xml:space="preserve">-- For example, in pgAdmin, right-click on the query result and select "Copy with Headers" or "Save as CSV".</w:t>
      </w:r>
    </w:p>
    <w:p>
      <w:pPr>
        <w:pStyle w:val="FirstParagraph"/>
      </w:pPr>
      <w:r>
        <w:rPr>
          <w:b/>
          <w:bCs/>
        </w:rPr>
        <w:t xml:space="preserve">Explanation:</w:t>
      </w:r>
    </w:p>
    <w:p>
      <w:pPr>
        <w:pStyle w:val="Compact"/>
        <w:numPr>
          <w:ilvl w:val="0"/>
          <w:numId w:val="1002"/>
        </w:numPr>
      </w:pPr>
      <w:r>
        <w:rPr>
          <w:rStyle w:val="VerbatimChar"/>
          <w:b/>
          <w:bCs/>
        </w:rPr>
        <w:t xml:space="preserve">molecule_dictionary</w:t>
      </w:r>
      <w:r>
        <w:rPr>
          <w:b/>
          <w:bCs/>
        </w:rPr>
        <w:t xml:space="preserve">,</w:t>
      </w:r>
      <w:r>
        <w:rPr>
          <w:b/>
          <w:bCs/>
        </w:rPr>
        <w:t xml:space="preserve"> </w:t>
      </w:r>
      <w:r>
        <w:rPr>
          <w:rStyle w:val="VerbatimChar"/>
          <w:b/>
          <w:bCs/>
        </w:rPr>
        <w:t xml:space="preserve">compound_structures</w:t>
      </w:r>
      <w:r>
        <w:rPr>
          <w:b/>
          <w:bCs/>
        </w:rPr>
        <w:t xml:space="preserve">,</w:t>
      </w:r>
      <w:r>
        <w:rPr>
          <w:b/>
          <w:bCs/>
        </w:rPr>
        <w:t xml:space="preserve"> </w:t>
      </w:r>
      <w:r>
        <w:rPr>
          <w:rStyle w:val="VerbatimChar"/>
          <w:b/>
          <w:bCs/>
        </w:rPr>
        <w:t xml:space="preserve">activities</w:t>
      </w:r>
      <w:r>
        <w:t xml:space="preserve">: These are core ChEMBL tables.</w:t>
      </w:r>
    </w:p>
    <w:p>
      <w:pPr>
        <w:pStyle w:val="Compact"/>
        <w:numPr>
          <w:ilvl w:val="0"/>
          <w:numId w:val="1002"/>
        </w:numPr>
      </w:pPr>
      <w:r>
        <w:rPr>
          <w:rStyle w:val="VerbatimChar"/>
          <w:b/>
          <w:bCs/>
        </w:rPr>
        <w:t xml:space="preserve">JOIN</w:t>
      </w:r>
      <w:r>
        <w:t xml:space="preserve">: Connects the tables based on molecule identifiers (</w:t>
      </w:r>
      <w:r>
        <w:rPr>
          <w:rStyle w:val="VerbatimChar"/>
        </w:rPr>
        <w:t xml:space="preserve">molregno</w:t>
      </w:r>
      <w:r>
        <w:t xml:space="preserve">).</w:t>
      </w:r>
    </w:p>
    <w:p>
      <w:pPr>
        <w:pStyle w:val="Compact"/>
        <w:numPr>
          <w:ilvl w:val="0"/>
          <w:numId w:val="1002"/>
        </w:numPr>
      </w:pPr>
      <w:r>
        <w:rPr>
          <w:rStyle w:val="VerbatimChar"/>
          <w:b/>
          <w:bCs/>
        </w:rPr>
        <w:t xml:space="preserve">WHERE</w:t>
      </w:r>
      <w:r>
        <w:t xml:space="preserve">: Filters the data to IC50 values in nM, and retrieves the standard value.</w:t>
      </w:r>
    </w:p>
    <w:p>
      <w:pPr>
        <w:pStyle w:val="Compact"/>
        <w:numPr>
          <w:ilvl w:val="0"/>
          <w:numId w:val="1002"/>
        </w:numPr>
      </w:pPr>
      <w:r>
        <w:rPr>
          <w:rStyle w:val="VerbatimChar"/>
          <w:b/>
          <w:bCs/>
        </w:rPr>
        <w:t xml:space="preserve">LIMIT 100</w:t>
      </w:r>
      <w:r>
        <w:t xml:space="preserve">: Restricts the output to the first 100 rows for faster testing.</w:t>
      </w:r>
    </w:p>
    <w:p>
      <w:pPr>
        <w:pStyle w:val="Compact"/>
        <w:numPr>
          <w:ilvl w:val="0"/>
          <w:numId w:val="1002"/>
        </w:numPr>
      </w:pPr>
      <w:r>
        <w:rPr>
          <w:rStyle w:val="VerbatimChar"/>
          <w:b/>
          <w:bCs/>
        </w:rPr>
        <w:t xml:space="preserve">act.standard_value ~ '^[0-9\.]+$'</w:t>
      </w:r>
      <w:r>
        <w:t xml:space="preserve">: This regular expression filter makes sure that the</w:t>
      </w:r>
      <w:r>
        <w:t xml:space="preserve"> </w:t>
      </w:r>
      <w:r>
        <w:rPr>
          <w:rStyle w:val="VerbatimChar"/>
        </w:rPr>
        <w:t xml:space="preserve">standard_value</w:t>
      </w:r>
      <w:r>
        <w:t xml:space="preserve"> </w:t>
      </w:r>
      <w:r>
        <w:t xml:space="preserve">column contains only numbers and periods, preventing errors during numeric conversion in Python.</w:t>
      </w:r>
      <w:r>
        <w:t xml:space="preserve"> </w:t>
      </w:r>
      <w:r>
        <w:rPr>
          <w:b/>
          <w:bCs/>
        </w:rPr>
        <w:t xml:space="preserve">This addresses error (a) in your question.</w:t>
      </w:r>
    </w:p>
    <w:p>
      <w:pPr>
        <w:pStyle w:val="FirstParagraph"/>
      </w:pPr>
      <w:r>
        <w:rPr>
          <w:b/>
          <w:bCs/>
        </w:rPr>
        <w:t xml:space="preserve">How to Run (using psql or pgAdmin):</w:t>
      </w:r>
    </w:p>
    <w:p>
      <w:pPr>
        <w:pStyle w:val="Compact"/>
        <w:numPr>
          <w:ilvl w:val="0"/>
          <w:numId w:val="1003"/>
        </w:numPr>
      </w:pPr>
      <w:r>
        <w:rPr>
          <w:b/>
          <w:bCs/>
        </w:rPr>
        <w:t xml:space="preserve">psql:</w:t>
      </w:r>
      <w:r>
        <w:t xml:space="preserve"> </w:t>
      </w:r>
      <w:r>
        <w:rPr>
          <w:rStyle w:val="VerbatimChar"/>
        </w:rPr>
        <w:t xml:space="preserve">bash     psql -h 192.168.206.136 -U rd -d chembl_35 -f data/chembl_data.sql -o data/chembl_data.csv -F ',' -A -t</w:t>
      </w:r>
    </w:p>
    <w:p>
      <w:pPr>
        <w:pStyle w:val="Compact"/>
        <w:numPr>
          <w:ilvl w:val="1"/>
          <w:numId w:val="1004"/>
        </w:numPr>
      </w:pPr>
      <w:r>
        <w:rPr>
          <w:rStyle w:val="VerbatimChar"/>
        </w:rPr>
        <w:t xml:space="preserve">-h</w:t>
      </w:r>
      <w:r>
        <w:t xml:space="preserve">: Host IP address</w:t>
      </w:r>
    </w:p>
    <w:p>
      <w:pPr>
        <w:pStyle w:val="Compact"/>
        <w:numPr>
          <w:ilvl w:val="1"/>
          <w:numId w:val="1004"/>
        </w:numPr>
      </w:pPr>
      <w:r>
        <w:rPr>
          <w:rStyle w:val="VerbatimChar"/>
        </w:rPr>
        <w:t xml:space="preserve">-U</w:t>
      </w:r>
      <w:r>
        <w:t xml:space="preserve">: User</w:t>
      </w:r>
    </w:p>
    <w:p>
      <w:pPr>
        <w:pStyle w:val="Compact"/>
        <w:numPr>
          <w:ilvl w:val="1"/>
          <w:numId w:val="1004"/>
        </w:numPr>
      </w:pPr>
      <w:r>
        <w:rPr>
          <w:rStyle w:val="VerbatimChar"/>
        </w:rPr>
        <w:t xml:space="preserve">-d</w:t>
      </w:r>
      <w:r>
        <w:t xml:space="preserve">: Database name</w:t>
      </w:r>
    </w:p>
    <w:p>
      <w:pPr>
        <w:pStyle w:val="Compact"/>
        <w:numPr>
          <w:ilvl w:val="1"/>
          <w:numId w:val="1004"/>
        </w:numPr>
      </w:pPr>
      <w:r>
        <w:rPr>
          <w:rStyle w:val="VerbatimChar"/>
        </w:rPr>
        <w:t xml:space="preserve">-f</w:t>
      </w:r>
      <w:r>
        <w:t xml:space="preserve">: SQL file</w:t>
      </w:r>
    </w:p>
    <w:p>
      <w:pPr>
        <w:pStyle w:val="Compact"/>
        <w:numPr>
          <w:ilvl w:val="1"/>
          <w:numId w:val="1004"/>
        </w:numPr>
      </w:pPr>
      <w:r>
        <w:rPr>
          <w:rStyle w:val="VerbatimChar"/>
        </w:rPr>
        <w:t xml:space="preserve">-o</w:t>
      </w:r>
      <w:r>
        <w:t xml:space="preserve">: Output file</w:t>
      </w:r>
    </w:p>
    <w:p>
      <w:pPr>
        <w:pStyle w:val="Compact"/>
        <w:numPr>
          <w:ilvl w:val="1"/>
          <w:numId w:val="1004"/>
        </w:numPr>
      </w:pPr>
      <w:r>
        <w:rPr>
          <w:rStyle w:val="VerbatimChar"/>
        </w:rPr>
        <w:t xml:space="preserve">-F ','</w:t>
      </w:r>
      <w:r>
        <w:t xml:space="preserve">: Set the field separator to a comma for CSV format.</w:t>
      </w:r>
    </w:p>
    <w:p>
      <w:pPr>
        <w:pStyle w:val="Compact"/>
        <w:numPr>
          <w:ilvl w:val="1"/>
          <w:numId w:val="1004"/>
        </w:numPr>
      </w:pPr>
      <w:r>
        <w:rPr>
          <w:rStyle w:val="VerbatimChar"/>
        </w:rPr>
        <w:t xml:space="preserve">-A</w:t>
      </w:r>
      <w:r>
        <w:t xml:space="preserve">: Turn off unaligned output.</w:t>
      </w:r>
    </w:p>
    <w:p>
      <w:pPr>
        <w:pStyle w:val="Compact"/>
        <w:numPr>
          <w:ilvl w:val="1"/>
          <w:numId w:val="1004"/>
        </w:numPr>
      </w:pPr>
      <w:r>
        <w:rPr>
          <w:rStyle w:val="VerbatimChar"/>
        </w:rPr>
        <w:t xml:space="preserve">-t</w:t>
      </w:r>
      <w:r>
        <w:t xml:space="preserve">: Turn off table header and row count output.</w:t>
      </w:r>
    </w:p>
    <w:p>
      <w:pPr>
        <w:pStyle w:val="Compact"/>
        <w:numPr>
          <w:ilvl w:val="0"/>
          <w:numId w:val="1003"/>
        </w:numPr>
      </w:pPr>
      <w:r>
        <w:rPr>
          <w:b/>
          <w:bCs/>
        </w:rPr>
        <w:t xml:space="preserve">pgAdmin:</w:t>
      </w:r>
    </w:p>
    <w:p>
      <w:pPr>
        <w:pStyle w:val="Compact"/>
        <w:numPr>
          <w:ilvl w:val="1"/>
          <w:numId w:val="1005"/>
        </w:numPr>
      </w:pPr>
      <w:r>
        <w:t xml:space="preserve">Connect to your PostgreSQL server.</w:t>
      </w:r>
    </w:p>
    <w:p>
      <w:pPr>
        <w:pStyle w:val="Compact"/>
        <w:numPr>
          <w:ilvl w:val="1"/>
          <w:numId w:val="1005"/>
        </w:numPr>
      </w:pPr>
      <w:r>
        <w:t xml:space="preserve">Open a query window for the</w:t>
      </w:r>
      <w:r>
        <w:t xml:space="preserve"> </w:t>
      </w:r>
      <w:r>
        <w:rPr>
          <w:rStyle w:val="VerbatimChar"/>
        </w:rPr>
        <w:t xml:space="preserve">chembl_35</w:t>
      </w:r>
      <w:r>
        <w:t xml:space="preserve"> </w:t>
      </w:r>
      <w:r>
        <w:t xml:space="preserve">database.</w:t>
      </w:r>
    </w:p>
    <w:p>
      <w:pPr>
        <w:pStyle w:val="Compact"/>
        <w:numPr>
          <w:ilvl w:val="1"/>
          <w:numId w:val="1005"/>
        </w:numPr>
      </w:pPr>
      <w:r>
        <w:t xml:space="preserve">Paste the SQL code into the query window.</w:t>
      </w:r>
    </w:p>
    <w:p>
      <w:pPr>
        <w:pStyle w:val="Compact"/>
        <w:numPr>
          <w:ilvl w:val="1"/>
          <w:numId w:val="1005"/>
        </w:numPr>
      </w:pPr>
      <w:r>
        <w:t xml:space="preserve">Execute the query.</w:t>
      </w:r>
    </w:p>
    <w:p>
      <w:pPr>
        <w:pStyle w:val="Compact"/>
        <w:numPr>
          <w:ilvl w:val="1"/>
          <w:numId w:val="1005"/>
        </w:numPr>
      </w:pPr>
      <w:r>
        <w:t xml:space="preserve">Right-click on the query result grid.</w:t>
      </w:r>
    </w:p>
    <w:p>
      <w:pPr>
        <w:pStyle w:val="Compact"/>
        <w:numPr>
          <w:ilvl w:val="1"/>
          <w:numId w:val="1005"/>
        </w:numPr>
      </w:pPr>
      <w:r>
        <w:t xml:space="preserve">Select</w:t>
      </w:r>
      <w:r>
        <w:t xml:space="preserve"> </w:t>
      </w:r>
      <w:r>
        <w:t xml:space="preserve">“Copy with Headers”</w:t>
      </w:r>
      <w:r>
        <w:t xml:space="preserve"> </w:t>
      </w:r>
      <w:r>
        <w:t xml:space="preserve">or</w:t>
      </w:r>
      <w:r>
        <w:t xml:space="preserve"> </w:t>
      </w:r>
      <w:r>
        <w:t xml:space="preserve">“Save as CSV”</w:t>
      </w:r>
      <w:r>
        <w:t xml:space="preserve"> </w:t>
      </w:r>
      <w:r>
        <w:t xml:space="preserve">to save the result to</w:t>
      </w:r>
      <w:r>
        <w:t xml:space="preserve"> </w:t>
      </w:r>
      <w:r>
        <w:rPr>
          <w:rStyle w:val="VerbatimChar"/>
        </w:rPr>
        <w:t xml:space="preserve">data/chembl_data.csv</w:t>
      </w:r>
      <w:r>
        <w:t xml:space="preserve">.</w:t>
      </w:r>
    </w:p>
    <w:p>
      <w:pPr>
        <w:pStyle w:val="FirstParagraph"/>
      </w:pPr>
      <w:r>
        <w:rPr>
          <w:b/>
          <w:bCs/>
        </w:rPr>
        <w:t xml:space="preserve">4. Python Code (Notebook Example -</w:t>
      </w:r>
      <w:r>
        <w:rPr>
          <w:b/>
          <w:bCs/>
        </w:rPr>
        <w:t xml:space="preserve"> </w:t>
      </w:r>
      <w:r>
        <w:rPr>
          <w:rStyle w:val="VerbatimChar"/>
          <w:b/>
          <w:bCs/>
        </w:rPr>
        <w:t xml:space="preserve">Topic_CheMBL_35_53_1_EDA.ipynb</w:t>
      </w:r>
      <w:r>
        <w:rPr>
          <w:b/>
          <w:bCs/>
        </w:rPr>
        <w:t xml:space="preserve">)</w:t>
      </w:r>
    </w:p>
    <w:p>
      <w:pPr>
        <w:pStyle w:val="SourceCode"/>
      </w:pPr>
      <w:r>
        <w:rPr>
          <w:rStyle w:val="CommentTok"/>
        </w:rPr>
        <w:t xml:space="preserve"># Topic_CheMBL_35_53_1_EDA.ipynb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br/>
      </w:r>
      <w:r>
        <w:rPr>
          <w:rStyle w:val="CommentTok"/>
        </w:rPr>
        <w:t xml:space="preserve"># Define the base path based on your project structure</w:t>
      </w:r>
      <w:r>
        <w:br/>
      </w:r>
      <w:r>
        <w:rPr>
          <w:rStyle w:val="NormalTok"/>
        </w:rPr>
        <w:t xml:space="preserve">base_path </w:t>
      </w:r>
      <w:r>
        <w:rPr>
          <w:rStyle w:val="OperatorTok"/>
        </w:rPr>
        <w:t xml:space="preserve">=</w:t>
      </w:r>
      <w:r>
        <w:rPr>
          <w:rStyle w:val="NormalTok"/>
        </w:rPr>
        <w:t xml:space="preserve"> os.getcwd()  </w:t>
      </w:r>
      <w:r>
        <w:rPr>
          <w:rStyle w:val="CommentTok"/>
        </w:rPr>
        <w:t xml:space="preserve"># Assuming notebook is in the "notebooks" directory</w:t>
      </w:r>
      <w:r>
        <w:br/>
      </w:r>
      <w:r>
        <w:br/>
      </w:r>
      <w:r>
        <w:br/>
      </w:r>
      <w:r>
        <w:rPr>
          <w:rStyle w:val="CommentTok"/>
        </w:rPr>
        <w:t xml:space="preserve"># Load the 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Fix: Correct path</w:t>
      </w:r>
      <w:r>
        <w:br/>
      </w:r>
      <w:r>
        <w:rPr>
          <w:rStyle w:val="BuiltInTok"/>
        </w:rPr>
        <w:t xml:space="preserve">print</w:t>
      </w:r>
      <w:r>
        <w:rPr>
          <w:rStyle w:val="NormalTok"/>
        </w:rPr>
        <w:t xml:space="preserve">(</w:t>
      </w:r>
      <w:r>
        <w:rPr>
          <w:rStyle w:val="SpecialStringTok"/>
        </w:rPr>
        <w:t xml:space="preserve">f"Loading data from: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ran the SQL query and saved the CSV correctly."</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CommentTok"/>
        </w:rPr>
        <w:t xml:space="preserve"># Re-raise the exception to stop execution</w:t>
      </w:r>
      <w:r>
        <w:br/>
      </w:r>
      <w:r>
        <w:br/>
      </w:r>
      <w:r>
        <w:rPr>
          <w:rStyle w:val="BuiltInTok"/>
        </w:rPr>
        <w:t xml:space="preserve">print</w:t>
      </w:r>
      <w:r>
        <w:rPr>
          <w:rStyle w:val="NormalTok"/>
        </w:rPr>
        <w:t xml:space="preserve">(df.head())</w:t>
      </w:r>
      <w:r>
        <w:br/>
      </w:r>
      <w:r>
        <w:rPr>
          <w:rStyle w:val="BuiltInTok"/>
        </w:rPr>
        <w:t xml:space="preserve">print</w:t>
      </w:r>
      <w:r>
        <w:rPr>
          <w:rStyle w:val="NormalTok"/>
        </w:rPr>
        <w:t xml:space="preserve">(df.shape)</w:t>
      </w:r>
      <w:r>
        <w:br/>
      </w:r>
      <w:r>
        <w:br/>
      </w:r>
      <w:r>
        <w:br/>
      </w:r>
      <w:r>
        <w:rPr>
          <w:rStyle w:val="CommentTok"/>
        </w:rPr>
        <w:t xml:space="preserve"># Data Cleaning and Conversion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any rows where conversion failed</w:t>
      </w:r>
      <w:r>
        <w:br/>
      </w:r>
      <w:r>
        <w:rPr>
          <w:rStyle w:val="NormalTok"/>
        </w:rPr>
        <w:t xml:space="preserve">df </w:t>
      </w:r>
      <w:r>
        <w:rPr>
          <w:rStyle w:val="OperatorTok"/>
        </w:rPr>
        <w:t xml:space="preserve">=</w:t>
      </w:r>
      <w:r>
        <w:rPr>
          <w:rStyle w:val="NormalTok"/>
        </w:rPr>
        <w:t xml:space="preserve"> df[df[</w:t>
      </w:r>
      <w:r>
        <w:rPr>
          <w:rStyle w:val="StringTok"/>
        </w:rPr>
        <w:t xml:space="preserve">'relation'</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the records with relation</w:t>
      </w:r>
      <w:r>
        <w:br/>
      </w:r>
      <w:r>
        <w:rPr>
          <w:rStyle w:val="NormalTok"/>
        </w:rPr>
        <w:t xml:space="preserve">df </w:t>
      </w:r>
      <w:r>
        <w:rPr>
          <w:rStyle w:val="OperatorTok"/>
        </w:rPr>
        <w:t xml:space="preserve">=</w:t>
      </w:r>
      <w:r>
        <w:rPr>
          <w:rStyle w:val="NormalTok"/>
        </w:rPr>
        <w:t xml:space="preserve"> df[df[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the records with units</w:t>
      </w:r>
      <w:r>
        <w:br/>
      </w:r>
      <w:r>
        <w:rPr>
          <w:rStyle w:val="BuiltInTok"/>
        </w:rPr>
        <w:t xml:space="preserve">print</w:t>
      </w:r>
      <w:r>
        <w:rPr>
          <w:rStyle w:val="NormalTok"/>
        </w:rPr>
        <w:t xml:space="preserve">(df.shape)</w:t>
      </w:r>
      <w:r>
        <w:br/>
      </w:r>
      <w:r>
        <w:br/>
      </w:r>
      <w:r>
        <w:rPr>
          <w:rStyle w:val="CommentTok"/>
        </w:rPr>
        <w:t xml:space="preserve"># RDKit Molecule Creation</w:t>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 </w:t>
      </w:r>
      <w:r>
        <w:rPr>
          <w:rStyle w:val="CommentTok"/>
        </w:rPr>
        <w:t xml:space="preserve"># Remove invalid SMILES</w:t>
      </w:r>
      <w:r>
        <w:br/>
      </w:r>
      <w:r>
        <w:rPr>
          <w:rStyle w:val="BuiltInTok"/>
        </w:rPr>
        <w:t xml:space="preserve">print</w:t>
      </w:r>
      <w:r>
        <w:rPr>
          <w:rStyle w:val="NormalTok"/>
        </w:rPr>
        <w:t xml:space="preserve">(df.shape)</w:t>
      </w:r>
      <w:r>
        <w:br/>
      </w:r>
      <w:r>
        <w:br/>
      </w:r>
      <w:r>
        <w:rPr>
          <w:rStyle w:val="CommentTok"/>
        </w:rPr>
        <w:t xml:space="preserve"># Calculate Molecular Properties (Example)</w:t>
      </w:r>
      <w:r>
        <w:br/>
      </w:r>
      <w:r>
        <w:rPr>
          <w:rStyle w:val="KeywordTok"/>
        </w:rPr>
        <w:t xml:space="preserve">def</w:t>
      </w:r>
      <w:r>
        <w:rPr>
          <w:rStyle w:val="NormalTok"/>
        </w:rPr>
        <w:t xml:space="preserve"> calculate_mw(mol):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'molecular_weight'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w:t>
      </w:r>
      <w:r>
        <w:br/>
      </w:r>
      <w:r>
        <w:br/>
      </w:r>
      <w:r>
        <w:rPr>
          <w:rStyle w:val="CommentTok"/>
        </w:rPr>
        <w:t xml:space="preserve"># Basic EDA (Example)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'molecular_weight'</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Molecular Weight'</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#Display data structure</w:t>
      </w:r>
      <w:r>
        <w:br/>
      </w:r>
      <w:r>
        <w:rPr>
          <w:rStyle w:val="BuiltInTok"/>
        </w:rPr>
        <w:t xml:space="preserve">print</w:t>
      </w:r>
      <w:r>
        <w:rPr>
          <w:rStyle w:val="NormalTok"/>
        </w:rPr>
        <w:t xml:space="preserve">(df.info())</w:t>
      </w:r>
    </w:p>
    <w:p>
      <w:pPr>
        <w:pStyle w:val="FirstParagraph"/>
      </w:pPr>
      <w:r>
        <w:rPr>
          <w:b/>
          <w:bCs/>
        </w:rPr>
        <w:t xml:space="preserve">Explanation:</w:t>
      </w:r>
    </w:p>
    <w:p>
      <w:pPr>
        <w:pStyle w:val="Compact"/>
        <w:numPr>
          <w:ilvl w:val="0"/>
          <w:numId w:val="1006"/>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construct the correct file path. Includes error handling for file not found.</w:t>
      </w:r>
    </w:p>
    <w:p>
      <w:pPr>
        <w:pStyle w:val="Compact"/>
        <w:numPr>
          <w:ilvl w:val="0"/>
          <w:numId w:val="1006"/>
        </w:numPr>
      </w:pPr>
      <w:r>
        <w:rPr>
          <w:b/>
          <w:bCs/>
        </w:rPr>
        <w:t xml:space="preserve">Data Loading:</w:t>
      </w:r>
      <w:r>
        <w:t xml:space="preserve"> </w:t>
      </w:r>
      <w:r>
        <w:t xml:space="preserve">Reads the CSV file into a Pandas DataFrame.</w:t>
      </w:r>
    </w:p>
    <w:p>
      <w:pPr>
        <w:pStyle w:val="Compact"/>
        <w:numPr>
          <w:ilvl w:val="0"/>
          <w:numId w:val="1006"/>
        </w:numPr>
      </w:pPr>
      <w:r>
        <w:rPr>
          <w:b/>
          <w:bCs/>
        </w:rPr>
        <w:t xml:space="preserve">Data Cleaning:</w:t>
      </w:r>
      <w:r>
        <w:t xml:space="preserve"> </w:t>
      </w:r>
      <w:r>
        <w:t xml:space="preserve">Handles missing values (</w:t>
      </w:r>
      <w:r>
        <w:rPr>
          <w:rStyle w:val="VerbatimChar"/>
        </w:rPr>
        <w:t xml:space="preserve">dropna</w:t>
      </w:r>
      <w:r>
        <w:t xml:space="preserve">), converts</w:t>
      </w:r>
      <w:r>
        <w:t xml:space="preserve"> </w:t>
      </w:r>
      <w:r>
        <w:rPr>
          <w:rStyle w:val="VerbatimChar"/>
        </w:rPr>
        <w:t xml:space="preserve">standard_value</w:t>
      </w:r>
      <w:r>
        <w:t xml:space="preserve"> </w:t>
      </w:r>
      <w:r>
        <w:t xml:space="preserve">to numeric, and removes rows with invalid SMILES.</w:t>
      </w:r>
    </w:p>
    <w:p>
      <w:pPr>
        <w:pStyle w:val="Compact"/>
        <w:numPr>
          <w:ilvl w:val="0"/>
          <w:numId w:val="1006"/>
        </w:numPr>
      </w:pPr>
      <w:r>
        <w:rPr>
          <w:b/>
          <w:bCs/>
        </w:rPr>
        <w:t xml:space="preserve">RDKit Integration:</w:t>
      </w:r>
      <w:r>
        <w:t xml:space="preserve"> </w:t>
      </w:r>
      <w:r>
        <w:t xml:space="preserve">Creates RDKit molecule objects from SMILES strings.</w:t>
      </w:r>
    </w:p>
    <w:p>
      <w:pPr>
        <w:pStyle w:val="Compact"/>
        <w:numPr>
          <w:ilvl w:val="0"/>
          <w:numId w:val="1006"/>
        </w:numPr>
      </w:pPr>
      <w:r>
        <w:rPr>
          <w:b/>
          <w:bCs/>
        </w:rPr>
        <w:t xml:space="preserve">Molecular Property Calculation:</w:t>
      </w:r>
      <w:r>
        <w:t xml:space="preserve"> </w:t>
      </w:r>
      <w:r>
        <w:t xml:space="preserve">Demonstrates calculating molecular weight using RDKit.</w:t>
      </w:r>
    </w:p>
    <w:p>
      <w:pPr>
        <w:pStyle w:val="Compact"/>
        <w:numPr>
          <w:ilvl w:val="0"/>
          <w:numId w:val="1006"/>
        </w:numPr>
      </w:pPr>
      <w:r>
        <w:rPr>
          <w:b/>
          <w:bCs/>
        </w:rPr>
        <w:t xml:space="preserve">EDA:</w:t>
      </w:r>
      <w:r>
        <w:t xml:space="preserve"> </w:t>
      </w:r>
      <w:r>
        <w:t xml:space="preserve">Creates a simple histogram of molecular weights.</w:t>
      </w:r>
    </w:p>
    <w:p>
      <w:pPr>
        <w:pStyle w:val="Compact"/>
        <w:numPr>
          <w:ilvl w:val="0"/>
          <w:numId w:val="1006"/>
        </w:numPr>
      </w:pPr>
      <w:r>
        <w:rPr>
          <w:b/>
          <w:bCs/>
        </w:rPr>
        <w:t xml:space="preserve">Error handling</w:t>
      </w:r>
      <w:r>
        <w:t xml:space="preserve">: Added try and except block</w:t>
      </w:r>
    </w:p>
    <w:p>
      <w:pPr>
        <w:pStyle w:val="FirstParagraph"/>
      </w:pPr>
      <w:r>
        <w:rPr>
          <w:b/>
          <w:bCs/>
        </w:rPr>
        <w:t xml:space="preserve">5. Python Code (Notebook Example -</w:t>
      </w:r>
      <w:r>
        <w:rPr>
          <w:b/>
          <w:bCs/>
        </w:rPr>
        <w:t xml:space="preserve"> </w:t>
      </w:r>
      <w:r>
        <w:rPr>
          <w:rStyle w:val="VerbatimChar"/>
          <w:b/>
          <w:bCs/>
        </w:rPr>
        <w:t xml:space="preserve">Topic_CheMBL_35_53_2_Model.ipynb</w:t>
      </w:r>
      <w:r>
        <w:rPr>
          <w:b/>
          <w:bCs/>
        </w:rPr>
        <w:t xml:space="preserve">)</w:t>
      </w:r>
    </w:p>
    <w:p>
      <w:pPr>
        <w:pStyle w:val="SourceCode"/>
      </w:pPr>
      <w:r>
        <w:rPr>
          <w:rStyle w:val="CommentTok"/>
        </w:rPr>
        <w:t xml:space="preserve"># Topic_CheMBL_35_53_2_Model.ipynb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os.getcwd()</w:t>
      </w:r>
      <w:r>
        <w:br/>
      </w:r>
      <w:r>
        <w:br/>
      </w:r>
      <w:r>
        <w:rPr>
          <w:rStyle w:val="CommentTok"/>
        </w:rPr>
        <w:t xml:space="preserve"># Load the 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Conversion (same as in EDA notebook)</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Convert to numeric</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any rows where conversion failed</w:t>
      </w:r>
      <w:r>
        <w:br/>
      </w:r>
      <w:r>
        <w:rPr>
          <w:rStyle w:val="NormalTok"/>
        </w:rPr>
        <w:t xml:space="preserve">df </w:t>
      </w:r>
      <w:r>
        <w:rPr>
          <w:rStyle w:val="OperatorTok"/>
        </w:rPr>
        <w:t xml:space="preserve">=</w:t>
      </w:r>
      <w:r>
        <w:rPr>
          <w:rStyle w:val="NormalTok"/>
        </w:rPr>
        <w:t xml:space="preserve"> df[df[</w:t>
      </w:r>
      <w:r>
        <w:rPr>
          <w:rStyle w:val="StringTok"/>
        </w:rPr>
        <w:t xml:space="preserve">'relation'</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the records with relation</w:t>
      </w:r>
      <w:r>
        <w:br/>
      </w:r>
      <w:r>
        <w:rPr>
          <w:rStyle w:val="NormalTok"/>
        </w:rPr>
        <w:t xml:space="preserve">df </w:t>
      </w:r>
      <w:r>
        <w:rPr>
          <w:rStyle w:val="OperatorTok"/>
        </w:rPr>
        <w:t xml:space="preserve">=</w:t>
      </w:r>
      <w:r>
        <w:rPr>
          <w:rStyle w:val="NormalTok"/>
        </w:rPr>
        <w:t xml:space="preserve"> df[df[</w:t>
      </w:r>
      <w:r>
        <w:rPr>
          <w:rStyle w:val="StringTok"/>
        </w:rPr>
        <w:t xml:space="preserve">'standard_units'</w:t>
      </w:r>
      <w:r>
        <w:rPr>
          <w:rStyle w:val="NormalTok"/>
        </w:rPr>
        <w:t xml:space="preserve">]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the records with units</w:t>
      </w:r>
      <w:r>
        <w:br/>
      </w:r>
      <w:r>
        <w:br/>
      </w:r>
      <w:r>
        <w:rPr>
          <w:rStyle w:val="CommentTok"/>
        </w:rPr>
        <w:t xml:space="preserve"># RDKit Molecule Creation</w:t>
      </w:r>
      <w:r>
        <w:br/>
      </w:r>
      <w:r>
        <w:rPr>
          <w:rStyle w:val="NormalTok"/>
        </w:rPr>
        <w:t xml:space="preserve">df[</w:t>
      </w:r>
      <w:r>
        <w:rPr>
          <w:rStyle w:val="StringTok"/>
        </w:rPr>
        <w:t xml:space="preserve">'molecule'</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'molecule'</w:t>
      </w:r>
      <w:r>
        <w:rPr>
          <w:rStyle w:val="NormalTok"/>
        </w:rPr>
        <w:t xml:space="preserve">])</w:t>
      </w:r>
      <w:r>
        <w:br/>
      </w:r>
      <w:r>
        <w:br/>
      </w:r>
      <w:r>
        <w:br/>
      </w:r>
      <w:r>
        <w:rPr>
          <w:rStyle w:val="CommentTok"/>
        </w:rPr>
        <w:t xml:space="preserve"># Feature Engineering (Morgan Fingerprints)</w:t>
      </w:r>
      <w:r>
        <w:br/>
      </w:r>
      <w:r>
        <w:rPr>
          <w:rStyle w:val="KeywordTok"/>
        </w:rPr>
        <w:t xml:space="preserve">def</w:t>
      </w:r>
      <w:r>
        <w:rPr>
          <w:rStyle w:val="NormalTok"/>
        </w:rPr>
        <w:t xml:space="preserve"> calculate_morgan_fingerprint(mol,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(fp) </w:t>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'fingerprint'</w:t>
      </w:r>
      <w:r>
        <w:rPr>
          <w:rStyle w:val="NormalTok"/>
        </w:rPr>
        <w:t xml:space="preserve">]])  </w:t>
      </w:r>
      <w:r>
        <w:rPr>
          <w:rStyle w:val="CommentTok"/>
        </w:rPr>
        <w:t xml:space="preserve"># Convert fingerprints to numpy array</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Log transform IC50 values (important for skewed data)</w:t>
      </w:r>
      <w:r>
        <w:br/>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 </w:t>
      </w:r>
      <w:r>
        <w:rPr>
          <w:rStyle w:val="CommentTok"/>
        </w:rPr>
        <w:t xml:space="preserve"># Scale the features</w:t>
      </w:r>
      <w:r>
        <w:br/>
      </w:r>
      <w:r>
        <w:br/>
      </w:r>
      <w:r>
        <w:rPr>
          <w:rStyle w:val="CommentTok"/>
        </w:rPr>
        <w:t xml:space="preserve"># Split Data</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Save the model (optional)</w:t>
      </w:r>
      <w:r>
        <w:br/>
      </w:r>
      <w:r>
        <w:rPr>
          <w:rStyle w:val="ImportTok"/>
        </w:rPr>
        <w:t xml:space="preserve">import</w:t>
      </w:r>
      <w:r>
        <w:rPr>
          <w:rStyle w:val="NormalTok"/>
        </w:rPr>
        <w:t xml:space="preserve"> joblib</w:t>
      </w:r>
      <w:r>
        <w:br/>
      </w:r>
      <w:r>
        <w:rPr>
          <w:rStyle w:val="NormalTok"/>
        </w:rPr>
        <w:t xml:space="preserve">model_path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'linear_regression_model.pkl'</w:t>
      </w:r>
      <w:r>
        <w:rPr>
          <w:rStyle w:val="NormalTok"/>
        </w:rPr>
        <w:t xml:space="preserve">)</w:t>
      </w:r>
      <w:r>
        <w:br/>
      </w:r>
      <w:r>
        <w:rPr>
          <w:rStyle w:val="NormalTok"/>
        </w:rPr>
        <w:t xml:space="preserve">joblib.dump(model, model_path)</w:t>
      </w:r>
      <w:r>
        <w:br/>
      </w:r>
      <w:r>
        <w:rPr>
          <w:rStyle w:val="BuiltInTok"/>
        </w:rPr>
        <w:t xml:space="preserve">print</w:t>
      </w:r>
      <w:r>
        <w:rPr>
          <w:rStyle w:val="NormalTok"/>
        </w:rPr>
        <w:t xml:space="preserve">(</w:t>
      </w:r>
      <w:r>
        <w:rPr>
          <w:rStyle w:val="SpecialStringTok"/>
        </w:rPr>
        <w:t xml:space="preserve">f"Model saved to </w:t>
      </w:r>
      <w:r>
        <w:rPr>
          <w:rStyle w:val="SpecialCharTok"/>
        </w:rPr>
        <w:t xml:space="preserve">{</w:t>
      </w:r>
      <w:r>
        <w:rPr>
          <w:rStyle w:val="NormalTok"/>
        </w:rPr>
        <w:t xml:space="preserve">model_path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7"/>
        </w:numPr>
      </w:pPr>
      <w:r>
        <w:rPr>
          <w:b/>
          <w:bCs/>
        </w:rPr>
        <w:t xml:space="preserve">Feature Engineering:</w:t>
      </w:r>
      <w:r>
        <w:t xml:space="preserve"> </w:t>
      </w:r>
      <w:r>
        <w:t xml:space="preserve">Calculates Morgan fingerprints (ECFP4) using RDKit. This converts the molecule structure into numerical representation.</w:t>
      </w:r>
    </w:p>
    <w:p>
      <w:pPr>
        <w:pStyle w:val="Compact"/>
        <w:numPr>
          <w:ilvl w:val="0"/>
          <w:numId w:val="1007"/>
        </w:numPr>
      </w:pPr>
      <w:r>
        <w:rPr>
          <w:b/>
          <w:bCs/>
        </w:rPr>
        <w:t xml:space="preserve">Data Preparation:</w:t>
      </w:r>
      <w:r>
        <w:t xml:space="preserve"> </w:t>
      </w:r>
      <w:r>
        <w:t xml:space="preserve">Converts fingerprints to a NumPy array suitable for scikit-learn. Log-transforms the</w:t>
      </w:r>
      <w:r>
        <w:t xml:space="preserve"> </w:t>
      </w:r>
      <w:r>
        <w:rPr>
          <w:rStyle w:val="VerbatimChar"/>
        </w:rPr>
        <w:t xml:space="preserve">standard_value</w:t>
      </w:r>
      <w:r>
        <w:t xml:space="preserve"> </w:t>
      </w:r>
      <w:r>
        <w:t xml:space="preserve">(IC50) to handle skewed data, which is very common in bioactivity data.</w:t>
      </w:r>
    </w:p>
    <w:p>
      <w:pPr>
        <w:pStyle w:val="Compact"/>
        <w:numPr>
          <w:ilvl w:val="0"/>
          <w:numId w:val="1007"/>
        </w:numPr>
      </w:pPr>
      <w:r>
        <w:rPr>
          <w:b/>
          <w:bCs/>
        </w:rPr>
        <w:t xml:space="preserve">Data Scaling</w:t>
      </w:r>
      <w:r>
        <w:t xml:space="preserve">: Apply feature scaling with StandardScaler</w:t>
      </w:r>
    </w:p>
    <w:p>
      <w:pPr>
        <w:pStyle w:val="Compact"/>
        <w:numPr>
          <w:ilvl w:val="0"/>
          <w:numId w:val="1007"/>
        </w:numPr>
      </w:pPr>
      <w:r>
        <w:rPr>
          <w:b/>
          <w:bCs/>
        </w:rPr>
        <w:t xml:space="preserve">Data Splitting:</w:t>
      </w:r>
      <w:r>
        <w:t xml:space="preserve"> </w:t>
      </w:r>
      <w:r>
        <w:t xml:space="preserve">Splits the data into training and testing sets.</w:t>
      </w:r>
    </w:p>
    <w:p>
      <w:pPr>
        <w:pStyle w:val="Compact"/>
        <w:numPr>
          <w:ilvl w:val="0"/>
          <w:numId w:val="1007"/>
        </w:numPr>
      </w:pPr>
      <w:r>
        <w:rPr>
          <w:b/>
          <w:bCs/>
        </w:rPr>
        <w:t xml:space="preserve">Model Training:</w:t>
      </w:r>
      <w:r>
        <w:t xml:space="preserve"> </w:t>
      </w:r>
      <w:r>
        <w:t xml:space="preserve">Trains a Linear Regression model. This is a simple example; you can experiment with other models like Random Forest or Support Vector Regression.</w:t>
      </w:r>
    </w:p>
    <w:p>
      <w:pPr>
        <w:pStyle w:val="Compact"/>
        <w:numPr>
          <w:ilvl w:val="0"/>
          <w:numId w:val="1007"/>
        </w:numPr>
      </w:pPr>
      <w:r>
        <w:rPr>
          <w:b/>
          <w:bCs/>
        </w:rPr>
        <w:t xml:space="preserve">Model Evaluation:</w:t>
      </w:r>
      <w:r>
        <w:t xml:space="preserve"> </w:t>
      </w:r>
      <w:r>
        <w:t xml:space="preserve">Calculates MSE and R-squared to evaluate the model’s performance.</w:t>
      </w:r>
    </w:p>
    <w:p>
      <w:pPr>
        <w:pStyle w:val="Compact"/>
        <w:numPr>
          <w:ilvl w:val="0"/>
          <w:numId w:val="1007"/>
        </w:numPr>
      </w:pPr>
      <w:r>
        <w:rPr>
          <w:b/>
          <w:bCs/>
        </w:rPr>
        <w:t xml:space="preserve">Model Saving (Optional):</w:t>
      </w:r>
      <w:r>
        <w:t xml:space="preserve"> </w:t>
      </w:r>
      <w:r>
        <w:t xml:space="preserve">Demonstrates how to save the trained model using</w:t>
      </w:r>
      <w:r>
        <w:t xml:space="preserve"> </w:t>
      </w:r>
      <w:r>
        <w:rPr>
          <w:rStyle w:val="VerbatimChar"/>
        </w:rPr>
        <w:t xml:space="preserve">joblib</w:t>
      </w:r>
      <w:r>
        <w:t xml:space="preserve">.</w:t>
      </w:r>
    </w:p>
    <w:p>
      <w:pPr>
        <w:pStyle w:val="FirstParagraph"/>
      </w:pPr>
      <w:r>
        <w:rPr>
          <w:b/>
          <w:bCs/>
        </w:rPr>
        <w:t xml:space="preserve">Addressing Error (b): Old scikit-learn version</w:t>
      </w:r>
    </w:p>
    <w:p>
      <w:pPr>
        <w:pStyle w:val="BodyText"/>
      </w:pPr>
      <w:r>
        <w:t xml:space="preserve">The error</w:t>
      </w:r>
      <w:r>
        <w:t xml:space="preserve"> </w:t>
      </w:r>
      <w:r>
        <w:t xml:space="preserve">“old scikit-learn version does not support parameters squared=False in the mean_squared_error function”</w:t>
      </w:r>
      <w:r>
        <w:t xml:space="preserve"> </w:t>
      </w:r>
      <w:r>
        <w:t xml:space="preserve">means your scikit-learn version is too old. The</w:t>
      </w:r>
      <w:r>
        <w:t xml:space="preserve"> </w:t>
      </w:r>
      <w:r>
        <w:rPr>
          <w:rStyle w:val="VerbatimChar"/>
        </w:rPr>
        <w:t xml:space="preserve">squared=False</w:t>
      </w:r>
      <w:r>
        <w:t xml:space="preserve"> </w:t>
      </w:r>
      <w:r>
        <w:t xml:space="preserve">parameter was introduced in a later version of scikit-learn.</w:t>
      </w:r>
    </w:p>
    <w:p>
      <w:pPr>
        <w:pStyle w:val="BodyText"/>
      </w:pPr>
      <w:r>
        <w:rPr>
          <w:b/>
          <w:bCs/>
        </w:rPr>
        <w:t xml:space="preserve">Solution:</w:t>
      </w:r>
    </w:p>
    <w:p>
      <w:pPr>
        <w:numPr>
          <w:ilvl w:val="0"/>
          <w:numId w:val="1008"/>
        </w:numPr>
      </w:pPr>
      <w:r>
        <w:rPr>
          <w:b/>
          <w:bCs/>
        </w:rPr>
        <w:t xml:space="preserve">Upgrade scikit-learn:</w:t>
      </w:r>
    </w:p>
    <w:p>
      <w:pPr>
        <w:pStyle w:val="SourceCode"/>
        <w:numPr>
          <w:ilvl w:val="0"/>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numPr>
          <w:ilvl w:val="0"/>
          <w:numId w:val="1008"/>
        </w:numPr>
      </w:pPr>
      <w:r>
        <w:rPr>
          <w:b/>
          <w:bCs/>
        </w:rPr>
        <w:t xml:space="preserve">Remove</w:t>
      </w:r>
      <w:r>
        <w:rPr>
          <w:b/>
          <w:bCs/>
        </w:rPr>
        <w:t xml:space="preserve"> </w:t>
      </w:r>
      <w:r>
        <w:rPr>
          <w:rStyle w:val="VerbatimChar"/>
          <w:b/>
          <w:bCs/>
        </w:rPr>
        <w:t xml:space="preserve">squared=False</w:t>
      </w:r>
      <w:r>
        <w:rPr>
          <w:b/>
          <w:bCs/>
        </w:rPr>
        <w:t xml:space="preserve"> </w:t>
      </w:r>
      <w:r>
        <w:rPr>
          <w:b/>
          <w:bCs/>
        </w:rPr>
        <w:t xml:space="preserve">(Alternative if upgrading isn’t possible):</w:t>
      </w:r>
    </w:p>
    <w:p>
      <w:pPr>
        <w:numPr>
          <w:ilvl w:val="0"/>
          <w:numId w:val="1000"/>
        </w:numPr>
      </w:pPr>
      <w:r>
        <w:t xml:space="preserve">If you</w:t>
      </w:r>
      <w:r>
        <w:t xml:space="preserve"> </w:t>
      </w:r>
      <w:r>
        <w:rPr>
          <w:i/>
          <w:iCs/>
        </w:rPr>
        <w:t xml:space="preserve">cannot</w:t>
      </w:r>
      <w:r>
        <w:t xml:space="preserve"> </w:t>
      </w:r>
      <w:r>
        <w:t xml:space="preserve">upgrade scikit-learn for some reason, remove the</w:t>
      </w:r>
      <w:r>
        <w:t xml:space="preserve"> </w:t>
      </w:r>
      <w:r>
        <w:rPr>
          <w:rStyle w:val="VerbatimChar"/>
        </w:rPr>
        <w:t xml:space="preserve">squared=False</w:t>
      </w:r>
      <w:r>
        <w:t xml:space="preserve"> </w:t>
      </w:r>
      <w:r>
        <w:t xml:space="preserve">argument from the</w:t>
      </w:r>
      <w:r>
        <w:t xml:space="preserve"> </w:t>
      </w:r>
      <w:r>
        <w:rPr>
          <w:rStyle w:val="VerbatimChar"/>
        </w:rPr>
        <w:t xml:space="preserve">mean_squared_error</w:t>
      </w:r>
      <w:r>
        <w:t xml:space="preserve"> </w:t>
      </w:r>
      <w:r>
        <w:t xml:space="preserve">function. The default behavior (without</w:t>
      </w:r>
      <w:r>
        <w:t xml:space="preserve"> </w:t>
      </w:r>
      <w:r>
        <w:rPr>
          <w:rStyle w:val="VerbatimChar"/>
        </w:rPr>
        <w:t xml:space="preserve">squared=False</w:t>
      </w:r>
      <w:r>
        <w:t xml:space="preserve">) is to return the</w:t>
      </w:r>
      <w:r>
        <w:t xml:space="preserve"> </w:t>
      </w:r>
      <w:r>
        <w:rPr>
          <w:i/>
          <w:iCs/>
        </w:rPr>
        <w:t xml:space="preserve">mean squared error</w:t>
      </w:r>
      <w:r>
        <w:t xml:space="preserve">. If you want the root mean squared error (RMSE), take the square root of the MSE:</w:t>
      </w:r>
    </w:p>
    <w:p>
      <w:pPr>
        <w:pStyle w:val="SourceCode"/>
        <w:numPr>
          <w:ilvl w:val="0"/>
          <w:numId w:val="1000"/>
        </w:numPr>
      </w:pPr>
      <w:r>
        <w:rPr>
          <w:rStyle w:val="NormalTok"/>
        </w:rPr>
        <w:t xml:space="preserve">mse </w:t>
      </w:r>
      <w:r>
        <w:rPr>
          <w:rStyle w:val="OperatorTok"/>
        </w:rPr>
        <w:t xml:space="preserve">=</w:t>
      </w:r>
      <w:r>
        <w:rPr>
          <w:rStyle w:val="NormalTok"/>
        </w:rPr>
        <w:t xml:space="preserve"> mean_squared_error(y_test, y_pred)  </w:t>
      </w:r>
      <w:r>
        <w:rPr>
          <w:rStyle w:val="CommentTok"/>
        </w:rPr>
        <w:t xml:space="preserve"># Remove squared=False</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the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6. Five Examples</w:t>
      </w:r>
    </w:p>
    <w:p>
      <w:pPr>
        <w:pStyle w:val="BodyText"/>
      </w:pPr>
      <w:r>
        <w:t xml:space="preserve">Here are 5 example modifications or extensions you can make to the above code:</w:t>
      </w:r>
    </w:p>
    <w:p>
      <w:pPr>
        <w:numPr>
          <w:ilvl w:val="0"/>
          <w:numId w:val="1009"/>
        </w:numPr>
      </w:pPr>
      <w:r>
        <w:rPr>
          <w:b/>
          <w:bCs/>
        </w:rPr>
        <w:t xml:space="preserve">Different Regression Model:</w:t>
      </w:r>
      <w:r>
        <w:t xml:space="preserve"> </w:t>
      </w:r>
      <w:r>
        <w:t xml:space="preserve">Replace</w:t>
      </w:r>
      <w:r>
        <w:t xml:space="preserve"> </w:t>
      </w:r>
      <w:r>
        <w:rPr>
          <w:rStyle w:val="VerbatimChar"/>
        </w:rPr>
        <w:t xml:space="preserve">LinearRegression</w:t>
      </w:r>
      <w:r>
        <w:t xml:space="preserve"> </w:t>
      </w:r>
      <w:r>
        <w:t xml:space="preserve">with</w:t>
      </w:r>
      <w:r>
        <w:t xml:space="preserve"> </w:t>
      </w:r>
      <w:r>
        <w:rPr>
          <w:rStyle w:val="VerbatimChar"/>
        </w:rPr>
        <w:t xml:space="preserve">RandomForestRegressor</w:t>
      </w:r>
      <w:r>
        <w:t xml:space="preserve"> </w:t>
      </w:r>
      <w:r>
        <w:t xml:space="preserve">or</w:t>
      </w:r>
      <w:r>
        <w:t xml:space="preserve"> </w:t>
      </w:r>
      <w:r>
        <w:rPr>
          <w:rStyle w:val="VerbatimChar"/>
        </w:rPr>
        <w:t xml:space="preserve">SVR</w:t>
      </w:r>
      <w:r>
        <w:t xml:space="preserve"> </w:t>
      </w:r>
      <w:r>
        <w:t xml:space="preserve">(Support Vector Regression) from scikit-learn. You’ll need to import the appropriate class from</w:t>
      </w:r>
      <w:r>
        <w:t xml:space="preserve"> </w:t>
      </w:r>
      <w:r>
        <w:rPr>
          <w:rStyle w:val="VerbatimChar"/>
        </w:rPr>
        <w:t xml:space="preserve">sklearn.ensemble</w:t>
      </w:r>
      <w:r>
        <w:t xml:space="preserve"> </w:t>
      </w:r>
      <w:r>
        <w:t xml:space="preserve">or</w:t>
      </w:r>
      <w:r>
        <w:t xml:space="preserve"> </w:t>
      </w:r>
      <w:r>
        <w:rPr>
          <w:rStyle w:val="VerbatimChar"/>
        </w:rPr>
        <w:t xml:space="preserve">sklearn.svm</w:t>
      </w:r>
      <w:r>
        <w:t xml:space="preserve">. Experiment with hyperparameter tuning for better performance.</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hyperparameters</w:t>
      </w:r>
    </w:p>
    <w:p>
      <w:pPr>
        <w:numPr>
          <w:ilvl w:val="0"/>
          <w:numId w:val="1009"/>
        </w:numPr>
      </w:pPr>
      <w:r>
        <w:rPr>
          <w:b/>
          <w:bCs/>
        </w:rPr>
        <w:t xml:space="preserve">More Molecular Descriptors:</w:t>
      </w:r>
      <w:r>
        <w:t xml:space="preserve"> </w:t>
      </w:r>
      <w:r>
        <w:t xml:space="preserve">Add more RDKit descriptors. Explore the</w:t>
      </w:r>
      <w:r>
        <w:t xml:space="preserve"> </w:t>
      </w:r>
      <w:r>
        <w:rPr>
          <w:rStyle w:val="VerbatimChar"/>
        </w:rPr>
        <w:t xml:space="preserve">rdkit.Chem.Descriptors</w:t>
      </w:r>
      <w:r>
        <w:t xml:space="preserve"> </w:t>
      </w:r>
      <w:r>
        <w:t xml:space="preserve">module for properties like LogP, number of hydrogen bond donors/acceptors, TPSA, etc. Add these as columns to your DataFrame. Be careful of multicollinearity (highly correlated descriptors).</w:t>
      </w:r>
    </w:p>
    <w:p>
      <w:pPr>
        <w:pStyle w:val="SourceCode"/>
        <w:numPr>
          <w:ilvl w:val="0"/>
          <w:numId w:val="1000"/>
        </w:numPr>
      </w:pP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Descriptors.MolLogP(x))</w:t>
      </w:r>
      <w:r>
        <w:br/>
      </w:r>
      <w:r>
        <w:rPr>
          <w:rStyle w:val="NormalTok"/>
        </w:rPr>
        <w:t xml:space="preserve">df[</w:t>
      </w:r>
      <w:r>
        <w:rPr>
          <w:rStyle w:val="StringTok"/>
        </w:rPr>
        <w:t xml:space="preserve">'hbd'</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Descriptors.NumHDonors(x))</w:t>
      </w:r>
    </w:p>
    <w:p>
      <w:pPr>
        <w:numPr>
          <w:ilvl w:val="0"/>
          <w:numId w:val="1009"/>
        </w:numPr>
      </w:pPr>
      <w:r>
        <w:rPr>
          <w:b/>
          <w:bCs/>
        </w:rPr>
        <w:t xml:space="preserve">Different Fingerprint Type:</w:t>
      </w:r>
      <w:r>
        <w:t xml:space="preserve"> </w:t>
      </w:r>
      <w:r>
        <w:t xml:space="preserve">Experiment with different types of RDKit fingerprints, such as</w:t>
      </w:r>
      <w:r>
        <w:t xml:space="preserve"> </w:t>
      </w:r>
      <w:r>
        <w:rPr>
          <w:rStyle w:val="VerbatimChar"/>
        </w:rPr>
        <w:t xml:space="preserve">AtomPairFP</w:t>
      </w:r>
      <w:r>
        <w:t xml:space="preserve"> </w:t>
      </w:r>
      <w:r>
        <w:t xml:space="preserve">or</w:t>
      </w:r>
      <w:r>
        <w:t xml:space="preserve"> </w:t>
      </w:r>
      <w:r>
        <w:rPr>
          <w:rStyle w:val="VerbatimChar"/>
        </w:rPr>
        <w:t xml:space="preserve">TopologicalTorsion</w:t>
      </w:r>
      <w:r>
        <w:t xml:space="preserve">. You’ll need to adjust the code to use the appropriate RDKit functions.</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AtomPairs</w:t>
      </w:r>
      <w:r>
        <w:br/>
      </w:r>
      <w:r>
        <w:rPr>
          <w:rStyle w:val="KeywordTok"/>
        </w:rPr>
        <w:t xml:space="preserve">def</w:t>
      </w:r>
      <w:r>
        <w:rPr>
          <w:rStyle w:val="NormalTok"/>
        </w:rPr>
        <w:t xml:space="preserve"> calculate_atom_pair_fingerprint(mol):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AtomPairs.GetAtomPairFingerprint(mol)</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(calculate_atom_pair_fingerprint)</w:t>
      </w:r>
    </w:p>
    <w:p>
      <w:pPr>
        <w:numPr>
          <w:ilvl w:val="0"/>
          <w:numId w:val="1000"/>
        </w:numPr>
      </w:pPr>
      <w:r>
        <w:rPr>
          <w:b/>
          <w:bCs/>
        </w:rPr>
        <w:t xml:space="preserve">Important:</w:t>
      </w:r>
      <w:r>
        <w:t xml:space="preserve"> </w:t>
      </w:r>
      <w:r>
        <w:t xml:space="preserve">AtomPairFingerprint and TopologicalTorsionFingerprint are sparse fingerprints. You might need to convert them to dense vectors before using them in scikit-learn:</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AtomPairs</w:t>
      </w:r>
      <w:r>
        <w:br/>
      </w:r>
      <w:r>
        <w:rPr>
          <w:rStyle w:val="ImportTok"/>
        </w:rPr>
        <w:t xml:space="preserve">from</w:t>
      </w:r>
      <w:r>
        <w:rPr>
          <w:rStyle w:val="NormalTok"/>
        </w:rPr>
        <w:t xml:space="preserve"> scipy.sparse </w:t>
      </w:r>
      <w:r>
        <w:rPr>
          <w:rStyle w:val="ImportTok"/>
        </w:rPr>
        <w:t xml:space="preserve">import</w:t>
      </w:r>
      <w:r>
        <w:rPr>
          <w:rStyle w:val="NormalTok"/>
        </w:rPr>
        <w:t xml:space="preserve"> csr_matrix</w:t>
      </w:r>
      <w:r>
        <w:br/>
      </w:r>
      <w:r>
        <w:rPr>
          <w:rStyle w:val="KeywordTok"/>
        </w:rPr>
        <w:t xml:space="preserve">def</w:t>
      </w:r>
      <w:r>
        <w:rPr>
          <w:rStyle w:val="NormalTok"/>
        </w:rPr>
        <w:t xml:space="preserve"> calculate_atom_pair_fingerprint(mol):</w:t>
      </w:r>
      <w:r>
        <w:br/>
      </w:r>
      <w:r>
        <w:rPr>
          <w:rStyle w:val="NormalTok"/>
        </w:rPr>
        <w:t xml:space="preserve">    </w:t>
      </w:r>
      <w:r>
        <w:rPr>
          <w:rStyle w:val="ControlFlowTok"/>
        </w:rPr>
        <w:t xml:space="preserve">try</w:t>
      </w:r>
      <w:r>
        <w:rPr>
          <w:rStyle w:val="NormalTok"/>
        </w:rPr>
        <w:t xml:space="preserve">:</w:t>
      </w:r>
      <w:r>
        <w:br/>
      </w:r>
      <w:r>
        <w:rPr>
          <w:rStyle w:val="NormalTok"/>
        </w:rPr>
        <w:t xml:space="preserve">        fp </w:t>
      </w:r>
      <w:r>
        <w:rPr>
          <w:rStyle w:val="OperatorTok"/>
        </w:rPr>
        <w:t xml:space="preserve">=</w:t>
      </w:r>
      <w:r>
        <w:rPr>
          <w:rStyle w:val="NormalTok"/>
        </w:rPr>
        <w:t xml:space="preserve"> AtomPairs.GetAtomPairFingerprint(mol)</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'molecule'</w:t>
      </w:r>
      <w:r>
        <w:rPr>
          <w:rStyle w:val="NormalTok"/>
        </w:rPr>
        <w:t xml:space="preserve">].</w:t>
      </w:r>
      <w:r>
        <w:rPr>
          <w:rStyle w:val="BuiltInTok"/>
        </w:rPr>
        <w:t xml:space="preserve">apply</w:t>
      </w:r>
      <w:r>
        <w:rPr>
          <w:rStyle w:val="NormalTok"/>
        </w:rPr>
        <w:t xml:space="preserve">(calculate_atom_pair_fingerprint)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rPr>
          <w:rStyle w:val="CommentTok"/>
        </w:rPr>
        <w:t xml:space="preserve"># Convert sparse fingerprints to dense vectors</w:t>
      </w:r>
      <w:r>
        <w:br/>
      </w:r>
      <w:r>
        <w:rPr>
          <w:rStyle w:val="NormalTok"/>
        </w:rPr>
        <w:t xml:space="preserve">X </w:t>
      </w:r>
      <w:r>
        <w:rPr>
          <w:rStyle w:val="OperatorTok"/>
        </w:rPr>
        <w:t xml:space="preserve">=</w:t>
      </w:r>
      <w:r>
        <w:rPr>
          <w:rStyle w:val="NormalTok"/>
        </w:rPr>
        <w:t xml:space="preserve"> []</w:t>
      </w:r>
      <w:r>
        <w:br/>
      </w:r>
      <w:r>
        <w:rPr>
          <w:rStyle w:val="ControlFlowTok"/>
        </w:rPr>
        <w:t xml:space="preserve">for</w:t>
      </w:r>
      <w:r>
        <w:rPr>
          <w:rStyle w:val="NormalTok"/>
        </w:rPr>
        <w:t xml:space="preserve"> fp </w:t>
      </w:r>
      <w:r>
        <w:rPr>
          <w:rStyle w:val="KeywordTok"/>
        </w:rPr>
        <w:t xml:space="preserve">in</w:t>
      </w:r>
      <w:r>
        <w:rPr>
          <w:rStyle w:val="NormalTok"/>
        </w:rPr>
        <w:t xml:space="preserve"> df[</w:t>
      </w:r>
      <w:r>
        <w:rPr>
          <w:rStyle w:val="StringTok"/>
        </w:rPr>
        <w:t xml:space="preserve">'fingerprint'</w:t>
      </w:r>
      <w:r>
        <w:rPr>
          <w:rStyle w:val="NormalTok"/>
        </w:rPr>
        <w:t xml:space="preserve">]:</w:t>
      </w:r>
      <w:r>
        <w:br/>
      </w:r>
      <w:r>
        <w:rPr>
          <w:rStyle w:val="NormalTok"/>
        </w:rPr>
        <w:t xml:space="preserve">    X.append(fp.ToList())  </w:t>
      </w:r>
      <w:r>
        <w:rPr>
          <w:rStyle w:val="CommentTok"/>
        </w:rPr>
        <w:t xml:space="preserve"># Convert to a list of integers</w:t>
      </w:r>
      <w:r>
        <w:br/>
      </w:r>
      <w:r>
        <w:rPr>
          <w:rStyle w:val="NormalTok"/>
        </w:rPr>
        <w:t xml:space="preserve">X </w:t>
      </w:r>
      <w:r>
        <w:rPr>
          <w:rStyle w:val="OperatorTok"/>
        </w:rPr>
        <w:t xml:space="preserve">=</w:t>
      </w:r>
      <w:r>
        <w:rPr>
          <w:rStyle w:val="NormalTok"/>
        </w:rPr>
        <w:t xml:space="preserve"> np.array(X)</w:t>
      </w:r>
    </w:p>
    <w:p>
      <w:pPr>
        <w:numPr>
          <w:ilvl w:val="0"/>
          <w:numId w:val="1009"/>
        </w:numPr>
      </w:pPr>
      <w:r>
        <w:rPr>
          <w:b/>
          <w:bCs/>
        </w:rPr>
        <w:t xml:space="preserve">Data Visualization:</w:t>
      </w:r>
      <w:r>
        <w:t xml:space="preserve"> </w:t>
      </w:r>
      <w:r>
        <w:t xml:space="preserve">Create more informative visualizations using</w:t>
      </w:r>
      <w:r>
        <w:t xml:space="preserve"> </w:t>
      </w:r>
      <w:r>
        <w:rPr>
          <w:rStyle w:val="VerbatimChar"/>
        </w:rPr>
        <w:t xml:space="preserve">matplotlib</w:t>
      </w:r>
      <w:r>
        <w:t xml:space="preserve"> </w:t>
      </w:r>
      <w:r>
        <w:t xml:space="preserve">or</w:t>
      </w:r>
      <w:r>
        <w:t xml:space="preserve"> </w:t>
      </w:r>
      <w:r>
        <w:rPr>
          <w:rStyle w:val="VerbatimChar"/>
        </w:rPr>
        <w:t xml:space="preserve">seaborn</w:t>
      </w:r>
      <w:r>
        <w:t xml:space="preserve">. Examples include scatter plots of predicted vs. actual values, box plots of bioactivity values for different compound classes, or heatmaps of descriptor correlations.</w:t>
      </w:r>
    </w:p>
    <w:p>
      <w:pPr>
        <w:pStyle w:val="SourceCode"/>
        <w:numPr>
          <w:ilvl w:val="0"/>
          <w:numId w:val="1000"/>
        </w:numPr>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plt.scatter(y_test, y_pred,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'Actual Log IC50'</w:t>
      </w:r>
      <w:r>
        <w:rPr>
          <w:rStyle w:val="NormalTok"/>
        </w:rPr>
        <w:t xml:space="preserve">)</w:t>
      </w:r>
      <w:r>
        <w:br/>
      </w:r>
      <w:r>
        <w:rPr>
          <w:rStyle w:val="NormalTok"/>
        </w:rPr>
        <w:t xml:space="preserve">plt.ylabel(</w:t>
      </w:r>
      <w:r>
        <w:rPr>
          <w:rStyle w:val="StringTok"/>
        </w:rPr>
        <w:t xml:space="preserve">'Predicted Log IC50'</w:t>
      </w:r>
      <w:r>
        <w:rPr>
          <w:rStyle w:val="NormalTok"/>
        </w:rPr>
        <w:t xml:space="preserve">)</w:t>
      </w:r>
      <w:r>
        <w:br/>
      </w:r>
      <w:r>
        <w:rPr>
          <w:rStyle w:val="NormalTok"/>
        </w:rPr>
        <w:t xml:space="preserve">plt.title(</w:t>
      </w:r>
      <w:r>
        <w:rPr>
          <w:rStyle w:val="StringTok"/>
        </w:rPr>
        <w:t xml:space="preserve">'Predicted vs. Actual Log IC50'</w:t>
      </w:r>
      <w:r>
        <w:rPr>
          <w:rStyle w:val="NormalTok"/>
        </w:rPr>
        <w:t xml:space="preserve">)</w:t>
      </w:r>
      <w:r>
        <w:br/>
      </w:r>
      <w:r>
        <w:rPr>
          <w:rStyle w:val="NormalTok"/>
        </w:rPr>
        <w:t xml:space="preserve">plt.show()</w:t>
      </w:r>
    </w:p>
    <w:p>
      <w:pPr>
        <w:numPr>
          <w:ilvl w:val="0"/>
          <w:numId w:val="1009"/>
        </w:numPr>
      </w:pPr>
      <w:r>
        <w:rPr>
          <w:b/>
          <w:bCs/>
        </w:rPr>
        <w:t xml:space="preserve">Cross-Validation:</w:t>
      </w:r>
      <w:r>
        <w:t xml:space="preserve"> </w:t>
      </w:r>
      <w:r>
        <w:t xml:space="preserve">Implement cross-validation to get a more robust estimate of model performance. Use</w:t>
      </w:r>
      <w:r>
        <w:t xml:space="preserve"> </w:t>
      </w:r>
      <w:r>
        <w:rPr>
          <w:rStyle w:val="VerbatimChar"/>
        </w:rPr>
        <w:t xml:space="preserve">KFold</w:t>
      </w:r>
      <w:r>
        <w:t xml:space="preserve"> </w:t>
      </w:r>
      <w:r>
        <w:t xml:space="preserve">or</w:t>
      </w:r>
      <w:r>
        <w:t xml:space="preserve"> </w:t>
      </w:r>
      <w:r>
        <w:rPr>
          <w:rStyle w:val="VerbatimChar"/>
        </w:rPr>
        <w:t xml:space="preserve">cross_val_score</w:t>
      </w:r>
      <w:r>
        <w:t xml:space="preserve"> </w:t>
      </w:r>
      <w:r>
        <w:t xml:space="preserve">from</w:t>
      </w:r>
      <w:r>
        <w:t xml:space="preserve"> </w:t>
      </w:r>
      <w:r>
        <w:rPr>
          <w:rStyle w:val="VerbatimChar"/>
        </w:rPr>
        <w:t xml:space="preserve">sklearn.model_selection</w:t>
      </w:r>
      <w:r>
        <w:t xml:space="preserve">.</w:t>
      </w:r>
    </w:p>
    <w:p>
      <w:pPr>
        <w:pStyle w:val="SourceCode"/>
        <w:numPr>
          <w:ilvl w:val="0"/>
          <w:numId w:val="1000"/>
        </w:numPr>
      </w:pPr>
      <w:r>
        <w:rPr>
          <w:rStyle w:val="ImportTok"/>
        </w:rPr>
        <w:t xml:space="preserve">from</w:t>
      </w:r>
      <w:r>
        <w:rPr>
          <w:rStyle w:val="NormalTok"/>
        </w:rPr>
        <w:t xml:space="preserve"> sklearn.model_selection </w:t>
      </w:r>
      <w:r>
        <w:rPr>
          <w:rStyle w:val="ImportTok"/>
        </w:rPr>
        <w:t xml:space="preserve">import</w:t>
      </w:r>
      <w:r>
        <w:rPr>
          <w:rStyle w:val="NormalTok"/>
        </w:rPr>
        <w:t xml:space="preserve"> cross_val_score, KFold</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cv </w:t>
      </w:r>
      <w:r>
        <w:rPr>
          <w:rStyle w:val="OperatorTok"/>
        </w:rPr>
        <w:t xml:space="preserve">=</w:t>
      </w:r>
      <w:r>
        <w:rPr>
          <w:rStyle w:val="NormalTok"/>
        </w:rPr>
        <w:t xml:space="preserve"> KFold(n_splits</w:t>
      </w:r>
      <w:r>
        <w:rPr>
          <w:rStyle w:val="OperatorTok"/>
        </w:rPr>
        <w:t xml:space="preserve">=</w:t>
      </w:r>
      <w:r>
        <w:rPr>
          <w:rStyle w:val="DecValTok"/>
        </w:rPr>
        <w:t xml:space="preserve">5</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5-fold cross-validation</w:t>
      </w:r>
      <w:r>
        <w:br/>
      </w:r>
      <w:r>
        <w:rPr>
          <w:rStyle w:val="NormalTok"/>
        </w:rPr>
        <w:t xml:space="preserve">scores </w:t>
      </w:r>
      <w:r>
        <w:rPr>
          <w:rStyle w:val="OperatorTok"/>
        </w:rPr>
        <w:t xml:space="preserve">=</w:t>
      </w:r>
      <w:r>
        <w:rPr>
          <w:rStyle w:val="NormalTok"/>
        </w:rPr>
        <w:t xml:space="preserve"> cross_val_score(model, X_scaled, y, cv</w:t>
      </w:r>
      <w:r>
        <w:rPr>
          <w:rStyle w:val="OperatorTok"/>
        </w:rPr>
        <w:t xml:space="preserve">=</w:t>
      </w:r>
      <w:r>
        <w:rPr>
          <w:rStyle w:val="NormalTok"/>
        </w:rPr>
        <w:t xml:space="preserve">cv, scoring</w:t>
      </w:r>
      <w:r>
        <w:rPr>
          <w:rStyle w:val="OperatorTok"/>
        </w:rPr>
        <w:t xml:space="preserve">=</w:t>
      </w:r>
      <w:r>
        <w:rPr>
          <w:rStyle w:val="StringTok"/>
        </w:rPr>
        <w:t xml:space="preserve">'neg_mean_squared_error'</w:t>
      </w:r>
      <w:r>
        <w:rPr>
          <w:rStyle w:val="NormalTok"/>
        </w:rPr>
        <w:t xml:space="preserve">)</w:t>
      </w:r>
      <w:r>
        <w:br/>
      </w:r>
      <w:r>
        <w:rPr>
          <w:rStyle w:val="NormalTok"/>
        </w:rPr>
        <w:t xml:space="preserve">mse_scores </w:t>
      </w:r>
      <w:r>
        <w:rPr>
          <w:rStyle w:val="OperatorTok"/>
        </w:rPr>
        <w:t xml:space="preserve">=</w:t>
      </w:r>
      <w:r>
        <w:rPr>
          <w:rStyle w:val="NormalTok"/>
        </w:rPr>
        <w:t xml:space="preserve"> </w:t>
      </w:r>
      <w:r>
        <w:rPr>
          <w:rStyle w:val="OperatorTok"/>
        </w:rPr>
        <w:t xml:space="preserve">-</w:t>
      </w:r>
      <w:r>
        <w:rPr>
          <w:rStyle w:val="NormalTok"/>
        </w:rPr>
        <w:t xml:space="preserve">scores  </w:t>
      </w:r>
      <w:r>
        <w:rPr>
          <w:rStyle w:val="CommentTok"/>
        </w:rPr>
        <w:t xml:space="preserve"># Convert negative MSE to positive MSE</w:t>
      </w:r>
      <w:r>
        <w:br/>
      </w:r>
      <w:r>
        <w:rPr>
          <w:rStyle w:val="BuiltInTok"/>
        </w:rPr>
        <w:t xml:space="preserve">print</w:t>
      </w:r>
      <w:r>
        <w:rPr>
          <w:rStyle w:val="NormalTok"/>
        </w:rPr>
        <w:t xml:space="preserve">(</w:t>
      </w:r>
      <w:r>
        <w:rPr>
          <w:rStyle w:val="StringTok"/>
        </w:rPr>
        <w:t xml:space="preserve">"Cross-validation MSE:"</w:t>
      </w:r>
      <w:r>
        <w:rPr>
          <w:rStyle w:val="NormalTok"/>
        </w:rPr>
        <w:t xml:space="preserve">, mse_scores)</w:t>
      </w:r>
      <w:r>
        <w:br/>
      </w:r>
      <w:r>
        <w:rPr>
          <w:rStyle w:val="BuiltInTok"/>
        </w:rPr>
        <w:t xml:space="preserve">print</w:t>
      </w:r>
      <w:r>
        <w:rPr>
          <w:rStyle w:val="NormalTok"/>
        </w:rPr>
        <w:t xml:space="preserve">(</w:t>
      </w:r>
      <w:r>
        <w:rPr>
          <w:rStyle w:val="StringTok"/>
        </w:rPr>
        <w:t xml:space="preserve">"Mean MSE:"</w:t>
      </w:r>
      <w:r>
        <w:rPr>
          <w:rStyle w:val="NormalTok"/>
        </w:rPr>
        <w:t xml:space="preserve">, mse_scores.mean())</w:t>
      </w:r>
    </w:p>
    <w:p>
      <w:pPr>
        <w:pStyle w:val="FirstParagraph"/>
      </w:pPr>
      <w:r>
        <w:rPr>
          <w:b/>
          <w:bCs/>
        </w:rPr>
        <w:t xml:space="preserve">7. Error Handling and Logging</w:t>
      </w:r>
    </w:p>
    <w:p>
      <w:pPr>
        <w:pStyle w:val="BodyText"/>
      </w:pPr>
      <w:r>
        <w:t xml:space="preserve">Incorporate comprehensive error handling (using</w:t>
      </w:r>
      <w:r>
        <w:t xml:space="preserve"> </w:t>
      </w:r>
      <w:r>
        <w:rPr>
          <w:rStyle w:val="VerbatimChar"/>
        </w:rPr>
        <w:t xml:space="preserve">try...except</w:t>
      </w:r>
      <w:r>
        <w:t xml:space="preserve"> </w:t>
      </w:r>
      <w:r>
        <w:t xml:space="preserve">blocks) and logging to make your code more robust and easier to debug. Use the</w:t>
      </w:r>
      <w:r>
        <w:t xml:space="preserve"> </w:t>
      </w:r>
      <w:r>
        <w:rPr>
          <w:rStyle w:val="VerbatimChar"/>
        </w:rPr>
        <w:t xml:space="preserve">logging</w:t>
      </w:r>
      <w:r>
        <w:t xml:space="preserve"> </w:t>
      </w:r>
      <w:r>
        <w:t xml:space="preserve">module in Python.</w:t>
      </w:r>
    </w:p>
    <w:p>
      <w:pPr>
        <w:pStyle w:val="BodyText"/>
      </w:pPr>
      <w:r>
        <w:rPr>
          <w:b/>
          <w:bCs/>
        </w:rPr>
        <w:t xml:space="preserve">Summary (In summary)</w:t>
      </w:r>
    </w:p>
    <w:p>
      <w:pPr>
        <w:pStyle w:val="BodyText"/>
      </w:pPr>
      <w:r>
        <w:t xml:space="preserve">You now have a solid foundation for your ChEMBL 35 data analysis project. Remember to adapt the code snippets and examples to your specific research questions and data. Good luck!</w:t>
      </w:r>
    </w:p>
    <w:p>
      <w:pPr>
        <w:pStyle w:val="BodyText"/>
      </w:pPr>
      <w:r>
        <w:rPr>
          <w:b/>
          <w:bCs/>
        </w:rPr>
        <w:t xml:space="preserve">Résumé (French Translation)</w:t>
      </w:r>
    </w:p>
    <w:p>
      <w:pPr>
        <w:pStyle w:val="BodyText"/>
      </w:pPr>
      <w:r>
        <w:t xml:space="preserve">Vous avez maintenant une base solide pour votre projet d’analyse de données ChEMBL 35. N’oubliez pas d’adapter les extraits de code et les exemples à vos questions de recherche spécifiques et à vos données. Bonne chance !</w:t>
      </w:r>
    </w:p>
    <w:p>
      <w:pPr>
        <w:pStyle w:val="BodyText"/>
      </w:pPr>
      <w:r>
        <w:rPr>
          <w:b/>
          <w:bCs/>
        </w:rPr>
        <w:t xml:space="preserve">Key Considerations:</w:t>
      </w:r>
    </w:p>
    <w:p>
      <w:pPr>
        <w:pStyle w:val="Compact"/>
        <w:numPr>
          <w:ilvl w:val="0"/>
          <w:numId w:val="1010"/>
        </w:numPr>
      </w:pPr>
      <w:r>
        <w:rPr>
          <w:b/>
          <w:bCs/>
        </w:rPr>
        <w:t xml:space="preserve">Database Connection Security:</w:t>
      </w:r>
      <w:r>
        <w:t xml:space="preserve"> </w:t>
      </w:r>
      <w:r>
        <w:t xml:space="preserve">Avoid hardcoding database credentials directly in your notebooks or code. Use environment variables or a configuration file (</w:t>
      </w:r>
      <w:r>
        <w:rPr>
          <w:rStyle w:val="VerbatimChar"/>
        </w:rPr>
        <w:t xml:space="preserve">config/</w:t>
      </w:r>
      <w:r>
        <w:t xml:space="preserve">) to store sensitive information securely.</w:t>
      </w:r>
    </w:p>
    <w:p>
      <w:pPr>
        <w:pStyle w:val="Compact"/>
        <w:numPr>
          <w:ilvl w:val="0"/>
          <w:numId w:val="1010"/>
        </w:numPr>
      </w:pPr>
      <w:r>
        <w:rPr>
          <w:b/>
          <w:bCs/>
        </w:rPr>
        <w:t xml:space="preserve">Reproducibility:</w:t>
      </w:r>
      <w:r>
        <w:t xml:space="preserve"> </w:t>
      </w:r>
      <w:r>
        <w:t xml:space="preserve">Use a</w:t>
      </w:r>
      <w:r>
        <w:t xml:space="preserve"> </w:t>
      </w:r>
      <w:r>
        <w:rPr>
          <w:rStyle w:val="VerbatimChar"/>
        </w:rPr>
        <w:t xml:space="preserve">requirements.txt</w:t>
      </w:r>
      <w:r>
        <w:t xml:space="preserve"> </w:t>
      </w:r>
      <w:r>
        <w:t xml:space="preserve">file to specify all Python dependencies. This ensures that your project can be easily reproduced by others. Use a consistent random seed (</w:t>
      </w:r>
      <w:r>
        <w:rPr>
          <w:rStyle w:val="VerbatimChar"/>
        </w:rPr>
        <w:t xml:space="preserve">random_state</w:t>
      </w:r>
      <w:r>
        <w:t xml:space="preserve">) in your code for reproducibility.</w:t>
      </w:r>
    </w:p>
    <w:p>
      <w:pPr>
        <w:pStyle w:val="Compact"/>
        <w:numPr>
          <w:ilvl w:val="0"/>
          <w:numId w:val="1010"/>
        </w:numPr>
      </w:pPr>
      <w:r>
        <w:rPr>
          <w:b/>
          <w:bCs/>
        </w:rPr>
        <w:t xml:space="preserve">Documentation:</w:t>
      </w:r>
      <w:r>
        <w:t xml:space="preserve"> </w:t>
      </w:r>
      <w:r>
        <w:t xml:space="preserve">Write clear and concise comments in your code and maintain a</w:t>
      </w:r>
      <w:r>
        <w:t xml:space="preserve"> </w:t>
      </w:r>
      <w:r>
        <w:rPr>
          <w:rStyle w:val="VerbatimChar"/>
        </w:rPr>
        <w:t xml:space="preserve">README.md</w:t>
      </w:r>
      <w:r>
        <w:t xml:space="preserve"> </w:t>
      </w:r>
      <w:r>
        <w:t xml:space="preserve">file to document your project.</w:t>
      </w:r>
    </w:p>
    <w:p>
      <w:pPr>
        <w:pStyle w:val="FirstParagraph"/>
      </w:pPr>
      <w:r>
        <w:t xml:space="preserve">This comprehensive guide should help you get started and address the issues you’ve encountered. Let me know if you have any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2025-05-14T16:39:58Z</dcterms:created>
  <dcterms:modified xsi:type="dcterms:W3CDTF">2025-05-14T16:39:58Z</dcterms:modified>
</cp:coreProperties>
</file>

<file path=docProps/custom.xml><?xml version="1.0" encoding="utf-8"?>
<Properties xmlns="http://schemas.openxmlformats.org/officeDocument/2006/custom-properties" xmlns:vt="http://schemas.openxmlformats.org/officeDocument/2006/docPropsVTypes"/>
</file>