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db6305c97c02671245e45b5329dd0f1c1231e73"/>
    <w:p>
      <w:pPr>
        <w:pStyle w:val="Heading2"/>
      </w:pPr>
      <w:r>
        <w:t xml:space="preserve">🧩 Topic: Ligand-based drug design using ChEMBL</w:t>
      </w:r>
    </w:p>
    <w:p>
      <w:pPr>
        <w:pStyle w:val="FirstParagraph"/>
      </w:pPr>
      <w:r>
        <w:t xml:space="preserve">Okay, I understand. As a Pharmaceutical Research and Development Specialist, I can guide you through your ChEMBL 35 data analysis project using RDKit within the AIMLops template. I’ll focus on addressing the errors you encountered and provide a structured approach with SQL and Python code. We’ll aim for a subset of 100 rows to keep the process manageable.</w:t>
      </w:r>
    </w:p>
    <w:p>
      <w:pPr>
        <w:pStyle w:val="BodyText"/>
      </w:pPr>
      <w:r>
        <w:rPr>
          <w:b/>
          <w:bCs/>
        </w:rPr>
        <w:t xml:space="preserve">1. Analysis of the Model and Errors</w:t>
      </w:r>
    </w:p>
    <w:p>
      <w:pPr>
        <w:pStyle w:val="BodyText"/>
      </w:pPr>
      <w:r>
        <w:rPr>
          <w:b/>
          <w:bCs/>
        </w:rPr>
        <w:t xml:space="preserve">a. SQL Error: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Problem:</w:t>
      </w:r>
      <w:r>
        <w:t xml:space="preserve"> </w:t>
      </w:r>
      <w:r>
        <w:t xml:space="preserve">This error indicates a type mismatch in your SQL query.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operator in PostgreSQL is used for regular expression matching, but it expects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type on the left-hand side. Your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t xml:space="preserve">column is likely a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type.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You need to cast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before applying the regular expression.</w:t>
      </w:r>
    </w:p>
    <w:p>
      <w:pPr>
        <w:pStyle w:val="FirstParagraph"/>
      </w:pPr>
      <w:r>
        <w:rPr>
          <w:b/>
          <w:bCs/>
        </w:rPr>
        <w:t xml:space="preserve">b. Python Error: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Problem:</w:t>
      </w:r>
      <w:r>
        <w:t xml:space="preserve"> </w:t>
      </w:r>
      <w:r>
        <w:t xml:space="preserve">Your scikit-learn version is outdated and doesn’t support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Solution: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Update scikit-learn:</w:t>
      </w:r>
      <w:r>
        <w:t xml:space="preserve"> </w:t>
      </w:r>
      <w:r>
        <w:t xml:space="preserve">The preferred solution is to upgrade your scikit-learn version using pip:</w:t>
      </w:r>
      <w:r>
        <w:t xml:space="preserve"> </w:t>
      </w:r>
      <w:r>
        <w:rPr>
          <w:rStyle w:val="VerbatimChar"/>
        </w:rPr>
        <w:t xml:space="preserve">pip install -U scikit-learn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Alternative (if update is not possible):</w:t>
      </w:r>
      <w:r>
        <w:t xml:space="preserve"> </w:t>
      </w:r>
      <w:r>
        <w:t xml:space="preserve">Calculate the Root Mean Squared Error (RMSE) manually by taking the square root of the Mean Squared Error (MSE). This is functionally equivalent to using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2. AIMLops Folder Structure (Assumed)</w:t>
      </w:r>
    </w:p>
    <w:p>
      <w:pPr>
        <w:pStyle w:val="BodyText"/>
      </w:pPr>
      <w:r>
        <w:t xml:space="preserve">Based on your description, I’ll assume the following basic AIMLops-inspired structure: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chembl_data.csv   # Output from SQL query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Topic_CheMBL_35_7_1_data_exploration.ipynb</w:t>
      </w:r>
      <w:r>
        <w:br/>
      </w:r>
      <w:r>
        <w:rPr>
          <w:rStyle w:val="VerbatimChar"/>
        </w:rPr>
        <w:t xml:space="preserve">│   └── Topic_CheMBL_35_7_2_model_building.ipynb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└── (Optional: Python modules/scripts)</w:t>
      </w:r>
      <w:r>
        <w:br/>
      </w:r>
      <w:r>
        <w:rPr>
          <w:rStyle w:val="VerbatimChar"/>
        </w:rPr>
        <w:t xml:space="preserve">├── models/</w:t>
      </w:r>
      <w:r>
        <w:br/>
      </w:r>
      <w:r>
        <w:rPr>
          <w:rStyle w:val="VerbatimChar"/>
        </w:rPr>
        <w:t xml:space="preserve">│   └── (Optional: Saved model files)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FirstParagraph"/>
      </w:pPr>
      <w:r>
        <w:rPr>
          <w:b/>
          <w:bCs/>
        </w:rPr>
        <w:t xml:space="preserve">3. SQL and Python Code</w:t>
      </w:r>
    </w:p>
    <w:p>
      <w:pPr>
        <w:pStyle w:val="BodyText"/>
      </w:pPr>
      <w:r>
        <w:t xml:space="preserve">Here’s the code, addressing the error and including filtering for 100 rows.</w:t>
      </w:r>
    </w:p>
    <w:p>
      <w:pPr>
        <w:pStyle w:val="BodyText"/>
      </w:pPr>
      <w:r>
        <w:rPr>
          <w:b/>
          <w:bCs/>
        </w:rPr>
        <w:t xml:space="preserve">a. SQL (to be run in pgAdmin and saved as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chembl_data.csv</w:t>
      </w:r>
      <w:r>
        <w:rPr>
          <w:b/>
          <w:bCs/>
        </w:rPr>
        <w:t xml:space="preserve"> </w:t>
      </w:r>
      <w:r>
        <w:rPr>
          <w:b/>
          <w:bCs/>
        </w:rPr>
        <w:t xml:space="preserve">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data</w:t>
      </w:r>
      <w:r>
        <w:rPr>
          <w:b/>
          <w:bCs/>
        </w:rPr>
        <w:t xml:space="preserve"> </w:t>
      </w:r>
      <w:r>
        <w:rPr>
          <w:b/>
          <w:bCs/>
        </w:rPr>
        <w:t xml:space="preserve">folder)</w:t>
      </w:r>
    </w:p>
    <w:p>
      <w:pPr>
        <w:pStyle w:val="SourceCode"/>
      </w:pPr>
      <w:r>
        <w:rPr>
          <w:rStyle w:val="CommentTok"/>
        </w:rPr>
        <w:t xml:space="preserve">-- File: chembl_query.sql</w:t>
      </w:r>
      <w:r>
        <w:br/>
      </w:r>
      <w:r>
        <w:rPr>
          <w:rStyle w:val="CommentTok"/>
        </w:rPr>
        <w:t xml:space="preserve">-- This SQL query extracts ChEMBL data and saves it as a CSV file.</w:t>
      </w:r>
      <w:r>
        <w:br/>
      </w:r>
      <w:r>
        <w:br/>
      </w:r>
      <w:r>
        <w:rPr>
          <w:rStyle w:val="CommentTok"/>
        </w:rPr>
        <w:t xml:space="preserve">-- Adjust the WHERE clause to match your specific criteria for selecting 100 rows.</w:t>
      </w:r>
      <w:r>
        <w:br/>
      </w:r>
      <w:r>
        <w:rPr>
          <w:rStyle w:val="CommentTok"/>
        </w:rPr>
        <w:t xml:space="preserve">-- This is a starting point; you may need to refine the criteria based on your research question.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cs.canonical_smiles,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compound_structures cs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activities act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cs.molregno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cs.molregno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Filter for IC50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Example: Filter for nM units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act.pchembl_value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Ensure pChEMBL value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(act.standard_value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TEXT)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Corrected: Cast to TEXT for regex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act.pchembl_value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Limit to 100 rows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CAST(act.standard_value AS TEXT)</w:t>
      </w:r>
      <w:r>
        <w:rPr>
          <w:b/>
          <w:bCs/>
        </w:rPr>
        <w:t xml:space="preserve">:</w:t>
      </w:r>
      <w:r>
        <w:t xml:space="preserve"> </w:t>
      </w:r>
      <w:r>
        <w:t xml:space="preserve">This is the critical fix. It converts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type before the regular expression matching.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Regular Expression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^[0-9\.]+$</w:t>
      </w:r>
      <w:r>
        <w:rPr>
          <w:b/>
          <w:bCs/>
        </w:rPr>
        <w:t xml:space="preserve">:</w:t>
      </w:r>
      <w:r>
        <w:t xml:space="preserve"> </w:t>
      </w:r>
      <w:r>
        <w:t xml:space="preserve">This ensures that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contains only numbers and decimal points.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LIMIT 100</w:t>
      </w:r>
      <w:r>
        <w:rPr>
          <w:b/>
          <w:bCs/>
        </w:rPr>
        <w:t xml:space="preserve">:</w:t>
      </w:r>
      <w:r>
        <w:t xml:space="preserve"> </w:t>
      </w:r>
      <w:r>
        <w:t xml:space="preserve">Restricts the output to 100 rows.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Clause:</w:t>
      </w:r>
      <w:r>
        <w:t xml:space="preserve"> </w:t>
      </w:r>
      <w:r>
        <w:t xml:space="preserve">I’ve added example filtering criteria (IC50, nM units, pChEMBL value exists).</w:t>
      </w:r>
      <w:r>
        <w:t xml:space="preserve"> </w:t>
      </w:r>
      <w:r>
        <w:rPr>
          <w:b/>
          <w:bCs/>
        </w:rPr>
        <w:t xml:space="preserve">You need to customize this based on your specific research question.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is the key to selecting a representative sample.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Filename</w:t>
      </w:r>
      <w:r>
        <w:t xml:space="preserve">: Save the output from pgAdmin as</w:t>
      </w:r>
      <w:r>
        <w:t xml:space="preserve"> </w:t>
      </w:r>
      <w:r>
        <w:rPr>
          <w:rStyle w:val="VerbatimChar"/>
        </w:rPr>
        <w:t xml:space="preserve">chembl_data.csv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directory. Make sure to select the correct CSV format in pgAdmin when exporting.</w:t>
      </w:r>
    </w:p>
    <w:p>
      <w:pPr>
        <w:pStyle w:val="FirstParagraph"/>
      </w:pPr>
      <w:r>
        <w:rPr>
          <w:b/>
          <w:bCs/>
        </w:rPr>
        <w:t xml:space="preserve">b. 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Topic_CheMBL_35_7_1_data_exploration.ipynb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File: Topic_CheMBL_35_7_1_data_exploration.ipynb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os.path.dirname(os.getcwd()) </w:t>
      </w:r>
      <w:r>
        <w:rPr>
          <w:rStyle w:val="CommentTok"/>
        </w:rPr>
        <w:t xml:space="preserve"># goes to the parent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path: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SQL query and saved the CSV file correctly."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(df.info())</w:t>
      </w:r>
      <w:r>
        <w:br/>
      </w:r>
      <w:r>
        <w:br/>
      </w:r>
      <w:r>
        <w:rPr>
          <w:rStyle w:val="CommentTok"/>
        </w:rPr>
        <w:t xml:space="preserve"># Data Cleaning and Preprocessing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zero values</w:t>
      </w:r>
      <w:r>
        <w:br/>
      </w:r>
      <w:r>
        <w:br/>
      </w:r>
      <w:r>
        <w:rPr>
          <w:rStyle w:val="CommentTok"/>
        </w:rPr>
        <w:t xml:space="preserve"># Convert SMILES to Mol objects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Calculate Molecular Descriptors (Example: Molecular Weight)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'mol_wt'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(Descriptors.MolWt)</w:t>
      </w:r>
      <w:r>
        <w:br/>
      </w:r>
      <w:r>
        <w:br/>
      </w:r>
      <w:r>
        <w:rPr>
          <w:rStyle w:val="CommentTok"/>
        </w:rPr>
        <w:t xml:space="preserve"># Basic Data Exploration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  <w:r>
        <w:br/>
      </w:r>
      <w:r>
        <w:br/>
      </w:r>
      <w:r>
        <w:rPr>
          <w:rStyle w:val="CommentTok"/>
        </w:rPr>
        <w:t xml:space="preserve"># Visualizations (Example: pChEMBL Value Distribution)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pChEMBL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More Exploratory Analysis (customize based on your research question)</w:t>
      </w:r>
      <w:r>
        <w:br/>
      </w:r>
      <w:r>
        <w:rPr>
          <w:rStyle w:val="CommentTok"/>
        </w:rPr>
        <w:t xml:space="preserve"># Example: Scatter plot of Molecular Weight vs. pChEMBL Value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'mol_wt'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'Molecular Weight vs. 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'Molecular 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processed data (optional)</w:t>
      </w:r>
      <w:r>
        <w:br/>
      </w:r>
      <w:r>
        <w:rPr>
          <w:rStyle w:val="NormalTok"/>
        </w:rPr>
        <w:t xml:space="preserve">processed_data_path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'chembl_data_processed.csv'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df.to_csv(processed_data_path,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f"Processed data saved 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processed_data_path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c. Python (Jupyter Notebook -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Topic_CheMBL_35_7_2_model_building.ipynb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File: Topic_CheMBL_35_7_2_model_building.ipynb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os.path.dirname(os.getcwd())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'chembl_data_processed.csv'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processed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 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you ran the data exploration notebook and saved the processed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Feature Engineering: Calculate Morgan Fingerprints (ECFP4)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calculate_morgan_fingerprint(mol):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Radius 2, 2048 bits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calculate_morgan_fingerprint(Chem.MolFromSmiles(x)))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Remove rows where fingerprint calculation failed</w:t>
      </w:r>
      <w:r>
        <w:br/>
      </w:r>
      <w:r>
        <w:br/>
      </w:r>
      <w:r>
        <w:rPr>
          <w:rStyle w:val="CommentTok"/>
        </w:rPr>
        <w:t xml:space="preserve"># Convert fingerprints to numpy arrays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(fp)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Data Scaling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train_test_split(X_scaled,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 Training (Linear Regression Example)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Model Prediction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CommentTok"/>
        </w:rPr>
        <w:t xml:space="preserve">#rmse = np.sqrt(mse) # Equivalent to squared=False, if you can't update scikit-learn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#print(f"Root Mean Squared Error: {rmse}")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Further Model Evaluation and Refinement (customize based on your needs)</w:t>
      </w:r>
      <w:r>
        <w:br/>
      </w:r>
      <w:r>
        <w:rPr>
          <w:rStyle w:val="CommentTok"/>
        </w:rPr>
        <w:t xml:space="preserve"># - Cross-validation</w:t>
      </w:r>
      <w:r>
        <w:br/>
      </w:r>
      <w:r>
        <w:rPr>
          <w:rStyle w:val="CommentTok"/>
        </w:rPr>
        <w:t xml:space="preserve"># - Hyperparameter tuning</w:t>
      </w:r>
      <w:r>
        <w:br/>
      </w:r>
      <w:r>
        <w:rPr>
          <w:rStyle w:val="CommentTok"/>
        </w:rPr>
        <w:t xml:space="preserve"># - Feature selection</w:t>
      </w:r>
    </w:p>
    <w:p>
      <w:pPr>
        <w:pStyle w:val="FirstParagraph"/>
      </w:pPr>
      <w:r>
        <w:rPr>
          <w:b/>
          <w:bCs/>
        </w:rPr>
        <w:t xml:space="preserve">4. Five Examples (Illustrative Data Points - Based on Assumed ChEMBL Data)</w:t>
      </w:r>
    </w:p>
    <w:p>
      <w:pPr>
        <w:pStyle w:val="BodyText"/>
      </w:pPr>
      <w:r>
        <w:t xml:space="preserve">These examples are hypothetical, based on the types of data you might find in ChEMBL.</w:t>
      </w:r>
      <w:r>
        <w:t xml:space="preserve"> </w:t>
      </w:r>
      <w:r>
        <w:rPr>
          <w:b/>
          <w:bCs/>
        </w:rPr>
        <w:t xml:space="preserve">You would replace these with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actual</w:t>
      </w:r>
      <w:r>
        <w:rPr>
          <w:b/>
          <w:bCs/>
        </w:rPr>
        <w:t xml:space="preserve"> </w:t>
      </w:r>
      <w:r>
        <w:rPr>
          <w:b/>
          <w:bCs/>
        </w:rPr>
        <w:t xml:space="preserve">rows from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chembl_data.csv</w:t>
      </w:r>
      <w:r>
        <w:rPr>
          <w:b/>
          <w:bCs/>
        </w:rPr>
        <w:t xml:space="preserve"> </w:t>
      </w:r>
      <w:r>
        <w:rPr>
          <w:b/>
          <w:bCs/>
        </w:rPr>
        <w:t xml:space="preserve">file for real-world analysis.</w:t>
      </w:r>
      <w:r>
        <w:t xml:space="preserve"> </w:t>
      </w:r>
      <w:r>
        <w:t xml:space="preserve">I’m focusing on the</w:t>
      </w:r>
      <w:r>
        <w:t xml:space="preserve"> </w:t>
      </w:r>
      <w:r>
        <w:rPr>
          <w:rStyle w:val="VerbatimChar"/>
        </w:rPr>
        <w:t xml:space="preserve">canonical_smiles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columns, as these are most relevant to modeling.</w:t>
      </w:r>
    </w:p>
    <w:p>
      <w:pPr>
        <w:pStyle w:val="BodyText"/>
      </w:pPr>
      <w:r>
        <w:rPr>
          <w:i/>
          <w:iCs/>
        </w:rPr>
        <w:t xml:space="preserve">IMPORTANT: These are just examples; the actual values in your data will vary.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4"/>
        <w:gridCol w:w="4164"/>
        <w:gridCol w:w="1796"/>
        <w:gridCol w:w="1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canonical_smiles</w:t>
            </w:r>
          </w:p>
        </w:tc>
        <w:tc>
          <w:tcPr/>
          <w:p>
            <w:pPr>
              <w:pStyle w:val="Compact"/>
            </w:pPr>
            <w:r>
              <w:t xml:space="preserve">standard_value (nM)</w:t>
            </w:r>
          </w:p>
        </w:tc>
        <w:tc>
          <w:tcPr/>
          <w:p>
            <w:pPr>
              <w:pStyle w:val="Compact"/>
            </w:pPr>
            <w:r>
              <w:t xml:space="preserve">pchembl_value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COc1ccc2[nH]c(C(=O)Nc3ccc(Cl)cc3)cc2c1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7.30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CC(=O)Nc1ccc(Oc2ccccc2)cc1</w:t>
            </w:r>
          </w:p>
        </w:tc>
        <w:tc>
          <w:tcPr/>
          <w:p>
            <w:pPr>
              <w:pStyle w:val="Compact"/>
            </w:pPr>
            <w:r>
              <w:t xml:space="preserve">250</w:t>
            </w:r>
          </w:p>
        </w:tc>
        <w:tc>
          <w:tcPr/>
          <w:p>
            <w:pPr>
              <w:pStyle w:val="Compact"/>
            </w:pPr>
            <w:r>
              <w:t xml:space="preserve">6.60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CN1CCN(c2ccc(C(=O)Nc3ccc(F)cc3)cc2)CC1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8.00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O=C(Nc1ccccc1)c2cccnc2</w:t>
            </w:r>
          </w:p>
        </w:tc>
        <w:tc>
          <w:tcPr/>
          <w:p>
            <w:pPr>
              <w:pStyle w:val="Compact"/>
            </w:pPr>
            <w:r>
              <w:t xml:space="preserve">1000</w:t>
            </w:r>
          </w:p>
        </w:tc>
        <w:tc>
          <w:tcPr/>
          <w:p>
            <w:pPr>
              <w:pStyle w:val="Compact"/>
            </w:pPr>
            <w:r>
              <w:t xml:space="preserve">6.00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Clc1ccccc1Nc2c(C)nc(N)nc2N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7.12</w:t>
            </w:r>
          </w:p>
        </w:tc>
      </w:tr>
    </w:tbl>
    <w:p>
      <w:pPr>
        <w:pStyle w:val="BodyText"/>
      </w:pPr>
      <w:r>
        <w:rPr>
          <w:b/>
          <w:bCs/>
        </w:rPr>
        <w:t xml:space="preserve">How these examples relate to the code: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SQL:</w:t>
      </w:r>
      <w:r>
        <w:t xml:space="preserve"> </w:t>
      </w:r>
      <w:r>
        <w:t xml:space="preserve">The SQL query would retrieve rows</w:t>
      </w:r>
      <w:r>
        <w:t xml:space="preserve"> </w:t>
      </w:r>
      <w:r>
        <w:rPr>
          <w:i/>
          <w:iCs/>
        </w:rPr>
        <w:t xml:space="preserve">like</w:t>
      </w:r>
      <w:r>
        <w:t xml:space="preserve"> </w:t>
      </w:r>
      <w:r>
        <w:t xml:space="preserve">these (but likely with different values, given the</w:t>
      </w:r>
      <w:r>
        <w:t xml:space="preserve"> </w:t>
      </w:r>
      <w:r>
        <w:rPr>
          <w:rStyle w:val="VerbatimChar"/>
        </w:rPr>
        <w:t xml:space="preserve">LIMIT 100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determines which compounds are selected.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Python (Data Exploration):</w:t>
      </w:r>
      <w:r>
        <w:t xml:space="preserve"> </w:t>
      </w:r>
      <w:r>
        <w:t xml:space="preserve">In the data exploration notebook, you’d see these compounds represented in the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DataFrame. You’d calculate descriptors (like molecular weight) and visualize the distribution of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Python (Model Building):</w:t>
      </w:r>
      <w:r>
        <w:t xml:space="preserve"> </w:t>
      </w:r>
      <w:r>
        <w:t xml:space="preserve">In the model building notebook, the SMILES strings would be converted into Morgan fingerprints. The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would be the target variable (</w:t>
      </w:r>
      <w:r>
        <w:rPr>
          <w:rStyle w:val="VerbatimChar"/>
        </w:rPr>
        <w:t xml:space="preserve">y</w:t>
      </w:r>
      <w:r>
        <w:t xml:space="preserve">), and the fingerprints would be the features (</w:t>
      </w:r>
      <w:r>
        <w:rPr>
          <w:rStyle w:val="VerbatimChar"/>
        </w:rPr>
        <w:t xml:space="preserve">X</w:t>
      </w:r>
      <w:r>
        <w:t xml:space="preserve">). The model would learn to predict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based on the fingerprint.</w:t>
      </w:r>
    </w:p>
    <w:p>
      <w:pPr>
        <w:pStyle w:val="FirstParagraph"/>
      </w:pPr>
      <w:r>
        <w:rPr>
          <w:b/>
          <w:bCs/>
        </w:rPr>
        <w:t xml:space="preserve">5. Troubleshooting and Refinement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File Paths:</w:t>
      </w:r>
      <w:r>
        <w:t xml:space="preserve"> </w:t>
      </w:r>
      <w:r>
        <w:t xml:space="preserve">Double-check that your file paths in the Python code are correct relative to your AIMLops folder structure. Use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construct paths. Print the</w:t>
      </w:r>
      <w:r>
        <w:t xml:space="preserve"> </w:t>
      </w:r>
      <w:r>
        <w:rPr>
          <w:rStyle w:val="VerbatimChar"/>
        </w:rPr>
        <w:t xml:space="preserve">data_path</w:t>
      </w:r>
      <w:r>
        <w:t xml:space="preserve"> </w:t>
      </w:r>
      <w:r>
        <w:t xml:space="preserve">variable to verify its value.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SQL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Clause:</w:t>
      </w:r>
      <w:r>
        <w:t xml:space="preserve"> </w:t>
      </w:r>
      <w:r>
        <w:t xml:space="preserve">The most important part of your SQL query is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clause. Experiment with different filtering criteria to select a relevant and representative subset of 100 compounds.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Always handle missing values (</w:t>
      </w:r>
      <w:r>
        <w:rPr>
          <w:rStyle w:val="VerbatimChar"/>
        </w:rPr>
        <w:t xml:space="preserve">NaN</w:t>
      </w:r>
      <w:r>
        <w:t xml:space="preserve">) and invalid data in your DataFrame.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Feature Engineering:</w:t>
      </w:r>
      <w:r>
        <w:t xml:space="preserve"> </w:t>
      </w:r>
      <w:r>
        <w:t xml:space="preserve">Explore different molecular descriptors and fingerprints to find features that are predictive of your target variable.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Selection:</w:t>
      </w:r>
      <w:r>
        <w:t xml:space="preserve"> </w:t>
      </w:r>
      <w:r>
        <w:t xml:space="preserve">Linear Regression is a simple starting point. Consider other models like Random Forests, Support Vector Machines, or neural networks.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Evaluation:</w:t>
      </w:r>
      <w:r>
        <w:t xml:space="preserve"> </w:t>
      </w:r>
      <w:r>
        <w:t xml:space="preserve">Use appropriate metrics to evaluate your model’s performance (e.g., RMSE, R-squared, MAE). Consider cross-validation to get a more robust estimate of performance.</w:t>
      </w:r>
    </w:p>
    <w:p>
      <w:pPr>
        <w:pStyle w:val="FirstParagraph"/>
      </w:pPr>
      <w:r>
        <w:rPr>
          <w:b/>
          <w:bCs/>
        </w:rPr>
        <w:t xml:space="preserve">In summary: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Fix the SQL error: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CAST(act.standard_value AS TEXT)</w:t>
      </w:r>
      <w:r>
        <w:t xml:space="preserve"> </w:t>
      </w:r>
      <w:r>
        <w:t xml:space="preserve">for regex matching.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Address the scikit-learn error:</w:t>
      </w:r>
      <w:r>
        <w:t xml:space="preserve"> </w:t>
      </w:r>
      <w:r>
        <w:t xml:space="preserve">Upgrade scikit-learn or calculate RMSE manually.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Customize the SQL query:</w:t>
      </w:r>
      <w:r>
        <w:t xml:space="preserve"> </w:t>
      </w:r>
      <w:r>
        <w:t xml:space="preserve">Define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select a relevant subset of 100 rows.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Explore your data:</w:t>
      </w:r>
      <w:r>
        <w:t xml:space="preserve"> </w:t>
      </w:r>
      <w:r>
        <w:t xml:space="preserve">Use the data exploration notebook to understand your data and calculate molecular descriptors.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 and evaluate a model:</w:t>
      </w:r>
      <w:r>
        <w:t xml:space="preserve"> </w:t>
      </w:r>
      <w:r>
        <w:t xml:space="preserve">Use the model building notebook to train a model and assess its performance.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Adapt examples</w:t>
      </w:r>
      <w:r>
        <w:t xml:space="preserve">: Ensure the examples you analyse are relevant to your sample extracted.</w:t>
      </w:r>
    </w:p>
    <w:p>
      <w:pPr>
        <w:pStyle w:val="FirstParagraph"/>
      </w:pPr>
      <w:r>
        <w:rPr>
          <w:b/>
          <w:bCs/>
        </w:rPr>
        <w:t xml:space="preserve">Traduction Française:</w:t>
      </w:r>
    </w:p>
    <w:p>
      <w:pPr>
        <w:pStyle w:val="BodyText"/>
      </w:pPr>
      <w:r>
        <w:rPr>
          <w:b/>
          <w:bCs/>
        </w:rPr>
        <w:t xml:space="preserve">1. Analyse du modèle et des erreurs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Erreur SQL :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Problème :</w:t>
      </w:r>
      <w:r>
        <w:t xml:space="preserve"> </w:t>
      </w:r>
      <w:r>
        <w:t xml:space="preserve">Incompatibilité de type dans votre requête SQL. L’opérateur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attend un type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à gauche.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Solution :</w:t>
      </w:r>
      <w:r>
        <w:t xml:space="preserve"> </w:t>
      </w:r>
      <w:r>
        <w:t xml:space="preserve">Convertissez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avec</w:t>
      </w:r>
      <w:r>
        <w:t xml:space="preserve"> </w:t>
      </w:r>
      <w:r>
        <w:rPr>
          <w:rStyle w:val="VerbatimChar"/>
        </w:rPr>
        <w:t xml:space="preserve">CAST(act.standard_value AS TEXT)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Erreur Python :</w:t>
      </w:r>
      <w:r>
        <w:t xml:space="preserve"> </w:t>
      </w:r>
      <w:r>
        <w:rPr>
          <w:rStyle w:val="VerbatimChar"/>
        </w:rPr>
        <w:t xml:space="preserve">old scikit-learn version does not support parameters squared=False in the mean_squared_error function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Problème :</w:t>
      </w:r>
      <w:r>
        <w:t xml:space="preserve"> </w:t>
      </w:r>
      <w:r>
        <w:t xml:space="preserve">Version obsolète de scikit-learn.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Solution :</w:t>
      </w:r>
      <w:r>
        <w:t xml:space="preserve"> </w:t>
      </w:r>
      <w:r>
        <w:t xml:space="preserve">Mettez à jour scikit-learn (</w:t>
      </w:r>
      <w:r>
        <w:rPr>
          <w:rStyle w:val="VerbatimChar"/>
        </w:rPr>
        <w:t xml:space="preserve">pip install -U scikit-learn</w:t>
      </w:r>
      <w:r>
        <w:t xml:space="preserve">) ou calculez la RMSE manuellement :</w:t>
      </w:r>
      <w:r>
        <w:t xml:space="preserve"> </w:t>
      </w:r>
      <w:r>
        <w:rPr>
          <w:rStyle w:val="VerbatimChar"/>
        </w:rPr>
        <w:t xml:space="preserve">rmse = np.sqrt(mse)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2. Structure des dossiers AIMLops (supposée)</w:t>
      </w:r>
    </w:p>
    <w:p>
      <w:pPr>
        <w:pStyle w:val="BodyText"/>
      </w:pPr>
      <w:r>
        <w:t xml:space="preserve">(Voir la structure ci-dessus en anglais).</w:t>
      </w:r>
    </w:p>
    <w:p>
      <w:pPr>
        <w:pStyle w:val="BodyText"/>
      </w:pPr>
      <w:r>
        <w:rPr>
          <w:b/>
          <w:bCs/>
        </w:rPr>
        <w:t xml:space="preserve">3. Code SQL et Python</w:t>
      </w:r>
    </w:p>
    <w:p>
      <w:pPr>
        <w:pStyle w:val="BodyText"/>
      </w:pPr>
      <w:r>
        <w:t xml:space="preserve">(Voir le code complet ci-dessus en anglais). Les points clés 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SQL :</w:t>
      </w:r>
      <w:r>
        <w:t xml:space="preserve"> </w:t>
      </w:r>
      <w:r>
        <w:t xml:space="preserve">Utilisez</w:t>
      </w:r>
      <w:r>
        <w:t xml:space="preserve"> </w:t>
      </w:r>
      <w:r>
        <w:rPr>
          <w:rStyle w:val="VerbatimChar"/>
        </w:rPr>
        <w:t xml:space="preserve">CAST(act.standard_value AS TEXT)</w:t>
      </w:r>
      <w:r>
        <w:t xml:space="preserve"> </w:t>
      </w:r>
      <w:r>
        <w:t xml:space="preserve">dans la requête. Personnalisez la clause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pour sélectionner les 100 lignes pertinentes. Enregistrez le résultat au format CSV.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Python :</w:t>
      </w:r>
      <w:r>
        <w:t xml:space="preserve"> </w:t>
      </w:r>
      <w:r>
        <w:t xml:space="preserve">Utilisez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pour les chemins de fichiers. Chargez les données, nettoyez-les, calculez les descripteurs RDKit et construisez un modèle.</w:t>
      </w:r>
    </w:p>
    <w:p>
      <w:pPr>
        <w:pStyle w:val="FirstParagraph"/>
      </w:pPr>
      <w:r>
        <w:rPr>
          <w:b/>
          <w:bCs/>
        </w:rPr>
        <w:t xml:space="preserve">4. Cinq Exemples</w:t>
      </w:r>
    </w:p>
    <w:p>
      <w:pPr>
        <w:pStyle w:val="BodyText"/>
      </w:pPr>
      <w:r>
        <w:t xml:space="preserve">(Voir les exemples hypothétiques ci-dessus en anglais).</w:t>
      </w:r>
      <w:r>
        <w:t xml:space="preserve"> </w:t>
      </w:r>
      <w:r>
        <w:rPr>
          <w:i/>
          <w:iCs/>
        </w:rPr>
        <w:t xml:space="preserve">Remplacez-les par des données réelles de votre fichier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chembl_data.csv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5. Dépannage et Amélioration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Chemins de fichiers :</w:t>
      </w:r>
      <w:r>
        <w:t xml:space="preserve"> </w:t>
      </w:r>
      <w:r>
        <w:t xml:space="preserve">Vérifiez que les chemins dans Python sont corrects.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Clause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WHERE</w:t>
      </w:r>
      <w:r>
        <w:rPr>
          <w:b/>
          <w:bCs/>
        </w:rPr>
        <w:t xml:space="preserve"> </w:t>
      </w:r>
      <w:r>
        <w:rPr>
          <w:b/>
          <w:bCs/>
        </w:rPr>
        <w:t xml:space="preserve">SQL :</w:t>
      </w:r>
      <w:r>
        <w:t xml:space="preserve"> </w:t>
      </w:r>
      <w:r>
        <w:t xml:space="preserve">C’est la clé de la sélection des données.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Nettoyage des données :</w:t>
      </w:r>
      <w:r>
        <w:t xml:space="preserve"> </w:t>
      </w:r>
      <w:r>
        <w:t xml:space="preserve">Gérez les valeurs manquantes.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Ingénierie des caractéristiques :</w:t>
      </w:r>
      <w:r>
        <w:t xml:space="preserve"> </w:t>
      </w:r>
      <w:r>
        <w:t xml:space="preserve">Explorez différents descripteurs moléculaires.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Sélection du modèle :</w:t>
      </w:r>
      <w:r>
        <w:t xml:space="preserve"> </w:t>
      </w:r>
      <w:r>
        <w:t xml:space="preserve">Essayez différents modèles.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Évaluation du modèle :</w:t>
      </w:r>
      <w:r>
        <w:t xml:space="preserve"> </w:t>
      </w:r>
      <w:r>
        <w:t xml:space="preserve">Utilisez les métriques appropriées.</w:t>
      </w:r>
    </w:p>
    <w:p>
      <w:pPr>
        <w:pStyle w:val="FirstParagraph"/>
      </w:pPr>
      <w:r>
        <w:t xml:space="preserve">N’hésitez pas à me poser d’autres questions au fur et à mesure de votre progression. Good luck!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2025-05-14T16:05:07Z</dcterms:created>
  <dcterms:modified xsi:type="dcterms:W3CDTF">2025-05-14T16:05:07Z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