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586c54a2e1daaaa76b1b95a4e55e852b6d432a1"/>
    <w:p>
      <w:pPr>
        <w:pStyle w:val="Heading2"/>
      </w:pPr>
      <w:r>
        <w:t xml:space="preserve">🧩 Topic: Violin plot for multi-target activity spectrum</w:t>
      </w:r>
    </w:p>
    <w:p>
      <w:pPr>
        <w:pStyle w:val="FirstParagraph"/>
      </w:pPr>
      <w:r>
        <w:t xml:space="preserve">Okay, I understand. You’re working on a Chembl 35 data analysis project using RDKit, following an AIMLops-inspired folder structure. You’ll be running SQL queries against a PostgreSQL database (Chembl_35) to extract data, saving it as CSV, and then using Jupyter Notebooks with Python and RDKit to analyze it. You’re encountering some errors and want to focus on extracting a limited dataset (100 rows) for prototyping. You want guidance in both English and Vietnamese on how to proceed.</w:t>
      </w:r>
    </w:p>
    <w:p>
      <w:pPr>
        <w:pStyle w:val="BodyText"/>
      </w:pPr>
      <w:r>
        <w:t xml:space="preserve">Let’s break this down step-by-step.</w:t>
      </w:r>
    </w:p>
    <w:p>
      <w:pPr>
        <w:pStyle w:val="BodyText"/>
      </w:pPr>
      <w:r>
        <w:rPr>
          <w:b/>
          <w:bCs/>
        </w:rPr>
        <w:t xml:space="preserve">1. Analysis of the Analysis Model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The primary goal is to extract and analyze data from the ChEMBL 35 database using RDKit. The analysis likely aims to:</w:t>
      </w:r>
    </w:p>
    <w:p>
      <w:pPr>
        <w:pStyle w:val="Compact"/>
        <w:numPr>
          <w:ilvl w:val="1"/>
          <w:numId w:val="1002"/>
        </w:numPr>
      </w:pPr>
      <w:r>
        <w:t xml:space="preserve">Identify potentially interesting compounds based on specific criteria (activity, properties, etc.).</w:t>
      </w:r>
    </w:p>
    <w:p>
      <w:pPr>
        <w:pStyle w:val="Compact"/>
        <w:numPr>
          <w:ilvl w:val="1"/>
          <w:numId w:val="1002"/>
        </w:numPr>
      </w:pPr>
      <w:r>
        <w:t xml:space="preserve">Explore relationships between chemical structures and biological activity.</w:t>
      </w:r>
    </w:p>
    <w:p>
      <w:pPr>
        <w:pStyle w:val="Compact"/>
        <w:numPr>
          <w:ilvl w:val="1"/>
          <w:numId w:val="1002"/>
        </w:numPr>
      </w:pPr>
      <w:r>
        <w:t xml:space="preserve">Build predictive models (QSAR, QSPR) for drug discovery.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Flow: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SQL Query:</w:t>
      </w:r>
      <w:r>
        <w:t xml:space="preserve"> </w:t>
      </w:r>
      <w:r>
        <w:t xml:space="preserve">Extract relevant data from the Chembl_35 database. You’ll be focusing on activity data and molecular properties (likely SMILES strings for the compounds).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CSV Export:</w:t>
      </w:r>
      <w:r>
        <w:t xml:space="preserve"> </w:t>
      </w:r>
      <w:r>
        <w:t xml:space="preserve">Save the extracted data as CSV files.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Data Loading and Preprocessing:</w:t>
      </w:r>
      <w:r>
        <w:t xml:space="preserve"> </w:t>
      </w:r>
      <w:r>
        <w:t xml:space="preserve">Load the CSV data into a Pandas DataFrame in your Jupyter Notebook. Clean and prepare the data for analysis. This may involve:</w:t>
      </w:r>
    </w:p>
    <w:p>
      <w:pPr>
        <w:pStyle w:val="Compact"/>
        <w:numPr>
          <w:ilvl w:val="2"/>
          <w:numId w:val="1004"/>
        </w:numPr>
      </w:pPr>
      <w:r>
        <w:t xml:space="preserve">Handling missing values.</w:t>
      </w:r>
    </w:p>
    <w:p>
      <w:pPr>
        <w:pStyle w:val="Compact"/>
        <w:numPr>
          <w:ilvl w:val="2"/>
          <w:numId w:val="1004"/>
        </w:numPr>
      </w:pPr>
      <w:r>
        <w:t xml:space="preserve">Converting data types.</w:t>
      </w:r>
    </w:p>
    <w:p>
      <w:pPr>
        <w:pStyle w:val="Compact"/>
        <w:numPr>
          <w:ilvl w:val="2"/>
          <w:numId w:val="1004"/>
        </w:numPr>
      </w:pPr>
      <w:r>
        <w:t xml:space="preserve">Filtering data based on specific criteria.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RDKit Integration:</w:t>
      </w:r>
      <w:r>
        <w:t xml:space="preserve"> </w:t>
      </w:r>
      <w:r>
        <w:t xml:space="preserve">Use RDKit to:</w:t>
      </w:r>
    </w:p>
    <w:p>
      <w:pPr>
        <w:pStyle w:val="Compact"/>
        <w:numPr>
          <w:ilvl w:val="2"/>
          <w:numId w:val="1005"/>
        </w:numPr>
      </w:pPr>
      <w:r>
        <w:t xml:space="preserve">Convert SMILES strings to RDKit Mol objects.</w:t>
      </w:r>
    </w:p>
    <w:p>
      <w:pPr>
        <w:pStyle w:val="Compact"/>
        <w:numPr>
          <w:ilvl w:val="2"/>
          <w:numId w:val="1005"/>
        </w:numPr>
      </w:pPr>
      <w:r>
        <w:t xml:space="preserve">Calculate molecular descriptors (e.g., LogP, molecular weight, topological polar surface area (TPSA)).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Analysis and Modeling:</w:t>
      </w:r>
    </w:p>
    <w:p>
      <w:pPr>
        <w:pStyle w:val="Compact"/>
        <w:numPr>
          <w:ilvl w:val="2"/>
          <w:numId w:val="1006"/>
        </w:numPr>
      </w:pPr>
      <w:r>
        <w:t xml:space="preserve">Perform exploratory data analysis (EDA) to visualize relationships between descriptors and activity.</w:t>
      </w:r>
    </w:p>
    <w:p>
      <w:pPr>
        <w:pStyle w:val="Compact"/>
        <w:numPr>
          <w:ilvl w:val="2"/>
          <w:numId w:val="1006"/>
        </w:numPr>
      </w:pPr>
      <w:r>
        <w:t xml:space="preserve">Build statistical models (e.g., linear regression, random forests) to predict activity based on molecular descriptors.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Addressing Errors: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SQL Error (numeric ~ unknown):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operator in SQL is used for regular expression matching. The database is likely not recognizing that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is supposed to be treated as text when applying regular expression matching.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scikit-learn Error (squared=False):</w:t>
      </w:r>
      <w:r>
        <w:t xml:space="preserve"> </w:t>
      </w:r>
      <w:r>
        <w:t xml:space="preserve">This indicates that you’re using an older version of scikit-learn.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in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was introduced in a later version.</w:t>
      </w:r>
    </w:p>
    <w:p>
      <w:pPr>
        <w:pStyle w:val="FirstParagraph"/>
      </w:pPr>
      <w:r>
        <w:rPr>
          <w:b/>
          <w:bCs/>
        </w:rPr>
        <w:t xml:space="preserve">2. SQL Code (English and Vietnamese)</w:t>
      </w:r>
    </w:p>
    <w:p>
      <w:pPr>
        <w:pStyle w:val="BodyText"/>
      </w:pPr>
      <w:r>
        <w:t xml:space="preserve">Here’s an SQL query to extract data for 100 rows, addressing the regex issue, and including common fields used in drug discovery analysis. This focuses on activity data and SMILES strings.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English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act.standard_relation,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act.assay_id,</w:t>
      </w:r>
      <w:r>
        <w:br/>
      </w:r>
      <w:r>
        <w:rPr>
          <w:rStyle w:val="NormalTok"/>
        </w:rPr>
        <w:t xml:space="preserve">    mol.molregno,</w:t>
      </w:r>
      <w:r>
        <w:br/>
      </w:r>
      <w:r>
        <w:rPr>
          <w:rStyle w:val="NormalTok"/>
        </w:rPr>
        <w:t xml:space="preserve">    mol.smiles,</w:t>
      </w:r>
      <w:r>
        <w:br/>
      </w:r>
      <w:r>
        <w:rPr>
          <w:rStyle w:val="NormalTok"/>
        </w:rPr>
        <w:t xml:space="preserve">    cmp.chembl_id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mol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mol.molregno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'EC50'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-- Common activity types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Focus on nanomolar activity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SIMILAR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'[0-9.]+'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Convert to text for regex matching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act.standard_value </w:t>
      </w:r>
      <w:r>
        <w:rPr>
          <w:rStyle w:val="KeywordTok"/>
        </w:rPr>
        <w:t xml:space="preserve">ASC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Vietnamese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act.standard_relation,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act.assay_id,</w:t>
      </w:r>
      <w:r>
        <w:br/>
      </w:r>
      <w:r>
        <w:rPr>
          <w:rStyle w:val="NormalTok"/>
        </w:rPr>
        <w:t xml:space="preserve">    mol.molregno,</w:t>
      </w:r>
      <w:r>
        <w:br/>
      </w:r>
      <w:r>
        <w:rPr>
          <w:rStyle w:val="NormalTok"/>
        </w:rPr>
        <w:t xml:space="preserve">    mol.smiles,</w:t>
      </w:r>
      <w:r>
        <w:br/>
      </w:r>
      <w:r>
        <w:rPr>
          <w:rStyle w:val="NormalTok"/>
        </w:rPr>
        <w:t xml:space="preserve">    cmp.chembl_id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mol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compound_structures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mol.molregno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act.standard_type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'EC50'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-- Các loại hoạt tính phổ biến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Tập trung vào hoạt tính nanomolar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SIMILAR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'[0-9.]+'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Chuyển đổi sang text để so khớp regex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br/>
      </w:r>
      <w:r>
        <w:rPr>
          <w:rStyle w:val="NormalTok"/>
        </w:rPr>
        <w:t xml:space="preserve">    act.standard_value </w:t>
      </w:r>
      <w:r>
        <w:rPr>
          <w:rStyle w:val="KeywordTok"/>
        </w:rPr>
        <w:t xml:space="preserve">ASC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SELECT</w:t>
      </w:r>
      <w:r>
        <w:t xml:space="preserve">: Specifies the columns to retrieve.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FROM</w:t>
      </w:r>
      <w:r>
        <w:t xml:space="preserve">: Indicates the tables to use (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</w:t>
      </w:r>
      <w:r>
        <w:t xml:space="preserve"> </w:t>
      </w:r>
      <w:r>
        <w:rPr>
          <w:rStyle w:val="VerbatimChar"/>
        </w:rPr>
        <w:t xml:space="preserve">compound_structures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JOIN</w:t>
      </w:r>
      <w:r>
        <w:t xml:space="preserve">: Connects the tables based on common columns (</w:t>
      </w:r>
      <w:r>
        <w:rPr>
          <w:rStyle w:val="VerbatimChar"/>
        </w:rPr>
        <w:t xml:space="preserve">molregno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WHERE</w:t>
      </w:r>
      <w:r>
        <w:t xml:space="preserve">: Filters the data based on the following criteria: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act.standard_type IN ('IC50', 'Ki', 'EC50')</w:t>
      </w:r>
      <w:r>
        <w:t xml:space="preserve">: Selects only activities with standard types IC50, Ki, or EC50.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act.standard_units = 'nM'</w:t>
      </w:r>
      <w:r>
        <w:t xml:space="preserve">: Selects only activities with units of nM.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act.standard_value IS NOT NULL</w:t>
      </w:r>
      <w:r>
        <w:t xml:space="preserve">: Excludes rows where the standard value is missing.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act.standard_relation = '='</w:t>
      </w:r>
      <w:r>
        <w:t xml:space="preserve">: Only include data with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relation which signifies exact value.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act.standard_value::TEXT SIMILAR TO '[0-9.]+'</w:t>
      </w:r>
      <w:r>
        <w:t xml:space="preserve">:</w:t>
      </w:r>
      <w:r>
        <w:t xml:space="preserve"> </w:t>
      </w:r>
      <w:r>
        <w:rPr>
          <w:b/>
          <w:bCs/>
        </w:rPr>
        <w:t xml:space="preserve">Crucially, this converts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standard_value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to TEXT and uses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SIMILAR TO</w:t>
      </w:r>
      <w:r>
        <w:rPr>
          <w:b/>
          <w:bCs/>
        </w:rPr>
        <w:t xml:space="preserve"> </w:t>
      </w:r>
      <w:r>
        <w:rPr>
          <w:b/>
          <w:bCs/>
        </w:rPr>
        <w:t xml:space="preserve">operator (PostgreSQL’s equivalent of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LIKE</w:t>
      </w:r>
      <w:r>
        <w:rPr>
          <w:b/>
          <w:bCs/>
        </w:rPr>
        <w:t xml:space="preserve"> </w:t>
      </w:r>
      <w:r>
        <w:rPr>
          <w:b/>
          <w:bCs/>
        </w:rPr>
        <w:t xml:space="preserve">with regular expressions) to ensure that the value is a number (containing only digits and a decimal point). This addresses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numeric ~ unknown</w:t>
      </w:r>
      <w:r>
        <w:rPr>
          <w:b/>
          <w:bCs/>
        </w:rPr>
        <w:t xml:space="preserve"> </w:t>
      </w:r>
      <w:r>
        <w:rPr>
          <w:b/>
          <w:bCs/>
        </w:rPr>
        <w:t xml:space="preserve">error.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SIMILAR TO</w:t>
      </w:r>
      <w:r>
        <w:t xml:space="preserve"> </w:t>
      </w:r>
      <w:r>
        <w:t xml:space="preserve">doesn’t work, try</w:t>
      </w:r>
      <w:r>
        <w:t xml:space="preserve"> </w:t>
      </w:r>
      <w:r>
        <w:rPr>
          <w:rStyle w:val="VerbatimChar"/>
        </w:rPr>
        <w:t xml:space="preserve">CAST(act.standard_value AS TEXT) ~ '^[0-9\.]+$'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ORDER BY act.standard_value ASC</w:t>
      </w:r>
      <w:r>
        <w:t xml:space="preserve">: Order the results from lowest to highest standard value.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LIMIT 100</w:t>
      </w:r>
      <w:r>
        <w:t xml:space="preserve">: Restricts the result set to 100 rows.</w:t>
      </w:r>
    </w:p>
    <w:p>
      <w:pPr>
        <w:pStyle w:val="FirstParagraph"/>
      </w:pPr>
      <w:r>
        <w:rPr>
          <w:b/>
          <w:bCs/>
        </w:rPr>
        <w:t xml:space="preserve">How to Use: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Run the SQL query:</w:t>
      </w:r>
      <w:r>
        <w:t xml:space="preserve"> </w:t>
      </w:r>
      <w:r>
        <w:t xml:space="preserve">Execute this query in pgAdmin (or your preferred PostgreSQL client) connected to your Chembl_35 database.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Export to CSV:</w:t>
      </w:r>
      <w:r>
        <w:t xml:space="preserve"> </w:t>
      </w:r>
      <w:r>
        <w:t xml:space="preserve">Save the results as a CSV file named something like</w:t>
      </w:r>
      <w:r>
        <w:t xml:space="preserve"> </w:t>
      </w:r>
      <w:r>
        <w:rPr>
          <w:rStyle w:val="VerbatimChar"/>
        </w:rPr>
        <w:t xml:space="preserve">chembl_35_activity_data.csv</w:t>
      </w:r>
      <w:r>
        <w:t xml:space="preserve"> </w:t>
      </w:r>
      <w:r>
        <w:t xml:space="preserve">in your</w:t>
      </w:r>
      <w:r>
        <w:t xml:space="preserve"> </w:t>
      </w:r>
      <w:r>
        <w:rPr>
          <w:rStyle w:val="VerbatimChar"/>
        </w:rPr>
        <w:t xml:space="preserve">../data/</w:t>
      </w:r>
      <w:r>
        <w:t xml:space="preserve"> </w:t>
      </w:r>
      <w:r>
        <w:t xml:space="preserve">directory.</w:t>
      </w:r>
    </w:p>
    <w:p>
      <w:pPr>
        <w:pStyle w:val="FirstParagraph"/>
      </w:pPr>
      <w:r>
        <w:rPr>
          <w:b/>
          <w:bCs/>
        </w:rPr>
        <w:t xml:space="preserve">3. Python Code (Jupyter Notebook) - English and Vietnamese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br/>
      </w:r>
      <w:r>
        <w:rPr>
          <w:rStyle w:val="CommentTok"/>
        </w:rPr>
        <w:t xml:space="preserve"># Define the base path for your project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Assuming your notebook is in the 'notebooks' directory</w:t>
      </w:r>
      <w:r>
        <w:br/>
      </w:r>
      <w:r>
        <w:br/>
      </w:r>
      <w:r>
        <w:rPr>
          <w:rStyle w:val="CommentTok"/>
        </w:rPr>
        <w:t xml:space="preserve"># File path to your CSV data</w:t>
      </w:r>
      <w:r>
        <w:br/>
      </w:r>
      <w:r>
        <w:rPr>
          <w:rStyle w:val="NormalTok"/>
        </w:rPr>
        <w:t xml:space="preserve">data_file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"chembl_35_activity_data.csv"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pd.read_csv(data_file)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--- Data Preprocessing ---</w:t>
      </w:r>
      <w:r>
        <w:br/>
      </w:r>
      <w:r>
        <w:rPr>
          <w:rStyle w:val="CommentTok"/>
        </w:rPr>
        <w:t xml:space="preserve"># Handle missing SMILES (very important!)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Convert standard_value to numeric (important for calculations)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--- RDKit Calculations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Handle invalid SMILES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tpsa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Descriptors.TPSA(mol)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tpsa</w:t>
      </w:r>
      <w:r>
        <w:br/>
      </w:r>
      <w:r>
        <w:br/>
      </w:r>
      <w:r>
        <w:rPr>
          <w:rStyle w:val="CommentTok"/>
        </w:rPr>
        <w:t xml:space="preserve"># Apply the function to each SMILES string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pd.Series(calculate_descriptors(x)))</w:t>
      </w:r>
      <w:r>
        <w:br/>
      </w:r>
      <w:r>
        <w:br/>
      </w:r>
      <w:r>
        <w:rPr>
          <w:rStyle w:val="CommentTok"/>
        </w:rPr>
        <w:t xml:space="preserve"># Drop rows with NaN values after descriptor calculation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df.dropna()</w:t>
      </w:r>
      <w:r>
        <w:br/>
      </w:r>
      <w:r>
        <w:br/>
      </w:r>
      <w:r>
        <w:rPr>
          <w:rStyle w:val="CommentTok"/>
        </w:rPr>
        <w:t xml:space="preserve"># --- Feature Selection and Model Building ---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Target variable (activity)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a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Evaluate the model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f"R-squared: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accessing a specific chembl_id's data</w:t>
      </w:r>
      <w:r>
        <w:br/>
      </w:r>
      <w:r>
        <w:rPr>
          <w:rStyle w:val="NormalTok"/>
        </w:rPr>
        <w:t xml:space="preserve">example_chembl_id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Access the first chembl_id</w:t>
      </w:r>
      <w:r>
        <w:br/>
      </w:r>
      <w:r>
        <w:rPr>
          <w:rStyle w:val="NormalTok"/>
        </w:rPr>
        <w:t xml:space="preserve">example_data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example_chembl_id]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Example data for ChEMBL ID: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example_chembl_id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(example_data)</w:t>
      </w:r>
    </w:p>
    <w:p>
      <w:pPr>
        <w:pStyle w:val="SourceCode"/>
      </w:pPr>
      <w:r>
        <w:rPr>
          <w:rStyle w:val="CommentTok"/>
        </w:rPr>
        <w:t xml:space="preserve"># Vietnamese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mean_squared_error, r2_score</w:t>
      </w:r>
      <w:r>
        <w:br/>
      </w:r>
      <w:r>
        <w:br/>
      </w:r>
      <w:r>
        <w:rPr>
          <w:rStyle w:val="CommentTok"/>
        </w:rPr>
        <w:t xml:space="preserve"># Xác định đường dẫn gốc của dự án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Giả sử notebook nằm trong thư mục 'notebooks'</w:t>
      </w:r>
      <w:r>
        <w:br/>
      </w:r>
      <w:r>
        <w:br/>
      </w:r>
      <w:r>
        <w:rPr>
          <w:rStyle w:val="CommentTok"/>
        </w:rPr>
        <w:t xml:space="preserve"># Đường dẫn đến file CSV chứa dữ liệu</w:t>
      </w:r>
      <w:r>
        <w:br/>
      </w:r>
      <w:r>
        <w:rPr>
          <w:rStyle w:val="NormalTok"/>
        </w:rPr>
        <w:t xml:space="preserve">data_file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"chembl_35_activity_data.csv"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Tải dữ liệu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pd.read_csv(data_file)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f"Lỗi: Không tìm thấy file tại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data_file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--- Tiền xử lý dữ liệu ---</w:t>
      </w:r>
      <w:r>
        <w:br/>
      </w:r>
      <w:r>
        <w:rPr>
          <w:rStyle w:val="CommentTok"/>
        </w:rPr>
        <w:t xml:space="preserve"># Xử lý các SMILES bị thiếu (rất quan trọng!)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Chuyển đổi standard_value sang kiểu số (quan trọng cho tính toán)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--- Tính toán các descriptor bằng RDKit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calculate_descriptors(smiles):</w:t>
      </w:r>
      <w:r>
        <w:br/>
      </w:r>
      <w:r>
        <w:rPr>
          <w:rStyle w:val="NormalTok"/>
        </w:rPr>
        <w:t xml:space="preserve">    mol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Chem.MolFromSmiles(smiles)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Xử lý SMILES không hợp lệ</w:t>
      </w:r>
      <w:r>
        <w:br/>
      </w:r>
      <w:r>
        <w:rPr>
          <w:rStyle w:val="NormalTok"/>
        </w:rPr>
        <w:t xml:space="preserve">    mw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logp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tpsa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Descriptors.TPSA(mol)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mw, logp, tpsa</w:t>
      </w:r>
      <w:r>
        <w:br/>
      </w:r>
      <w:r>
        <w:br/>
      </w:r>
      <w:r>
        <w:rPr>
          <w:rStyle w:val="CommentTok"/>
        </w:rPr>
        <w:t xml:space="preserve"># Áp dụng hàm cho mỗi chuỗi SMILES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pd.Series(calculate_descriptors(x)))</w:t>
      </w:r>
      <w:r>
        <w:br/>
      </w:r>
      <w:r>
        <w:br/>
      </w:r>
      <w:r>
        <w:rPr>
          <w:rStyle w:val="CommentTok"/>
        </w:rPr>
        <w:t xml:space="preserve"># Loại bỏ các hàng có giá trị NaN sau khi tính toán descriptor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df.dropna()</w:t>
      </w:r>
      <w:r>
        <w:br/>
      </w:r>
      <w:r>
        <w:br/>
      </w:r>
      <w:r>
        <w:rPr>
          <w:rStyle w:val="CommentTok"/>
        </w:rPr>
        <w:t xml:space="preserve"># --- Lựa chọn đặc trưng và xây dựng mô hình ---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Các đặc trưng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Biến mục tiêu (hoạt tính)</w:t>
      </w:r>
      <w:r>
        <w:br/>
      </w:r>
      <w:r>
        <w:br/>
      </w:r>
      <w:r>
        <w:rPr>
          <w:rStyle w:val="CommentTok"/>
        </w:rPr>
        <w:t xml:space="preserve"># Chia dữ liệu thành tập huấn luyện và tập kiểm tra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Huấn luyện mô hình hồi quy tuyến tính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Dự đoán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CommentTok"/>
        </w:rPr>
        <w:t xml:space="preserve"># Đánh giá mô hình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r2_score(y_test, y_pred)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f"Sai số bình phương trung bình: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f"Hệ số R bình phương: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Ví dụ về việc truy cập dữ liệu của một chembl_id cụ thể</w:t>
      </w:r>
      <w:r>
        <w:br/>
      </w:r>
      <w:r>
        <w:rPr>
          <w:rStyle w:val="NormalTok"/>
        </w:rPr>
        <w:t xml:space="preserve">example_chembl_id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Truy cập chembl_id đầu tiên</w:t>
      </w:r>
      <w:r>
        <w:br/>
      </w:r>
      <w:r>
        <w:rPr>
          <w:rStyle w:val="NormalTok"/>
        </w:rPr>
        <w:t xml:space="preserve">example_data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'chembl_id'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example_chembl_id]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Ví dụ dữ liệu cho ChEMBL ID: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example_chembl_id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(example_data)</w:t>
      </w:r>
    </w:p>
    <w:p>
      <w:pPr>
        <w:pStyle w:val="FirstParagraph"/>
      </w:pPr>
      <w:r>
        <w:rPr>
          <w:b/>
          <w:bCs/>
        </w:rPr>
        <w:t xml:space="preserve">Explanation: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Import Libraries:</w:t>
      </w:r>
      <w:r>
        <w:t xml:space="preserve"> </w:t>
      </w:r>
      <w:r>
        <w:t xml:space="preserve">Imports necessary libraries (Pandas, RDKit, scikit-learn).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Define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base_path</w:t>
      </w:r>
      <w:r>
        <w:rPr>
          <w:b/>
          <w:bCs/>
        </w:rPr>
        <w:t xml:space="preserve">:</w:t>
      </w:r>
      <w:r>
        <w:t xml:space="preserve"> </w:t>
      </w:r>
      <w:r>
        <w:t xml:space="preserve">Sets the base path to your project root (two levels up, assuming the notebook is in a</w:t>
      </w:r>
      <w:r>
        <w:t xml:space="preserve"> </w:t>
      </w:r>
      <w:r>
        <w:rPr>
          <w:rStyle w:val="VerbatimChar"/>
        </w:rPr>
        <w:t xml:space="preserve">notebooks</w:t>
      </w:r>
      <w:r>
        <w:t xml:space="preserve"> </w:t>
      </w:r>
      <w:r>
        <w:t xml:space="preserve">directory).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Load Data:</w:t>
      </w:r>
      <w:r>
        <w:t xml:space="preserve"> </w:t>
      </w:r>
      <w:r>
        <w:t xml:space="preserve">Loads the CSV data into a Pandas DataFrame. Includes error handling for the case where the file is not found.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Preprocessing: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df = df.dropna(subset=['smiles'])</w:t>
      </w:r>
      <w:r>
        <w:t xml:space="preserve">:</w:t>
      </w:r>
      <w:r>
        <w:t xml:space="preserve"> </w:t>
      </w:r>
      <w:r>
        <w:rPr>
          <w:b/>
          <w:bCs/>
        </w:rPr>
        <w:t xml:space="preserve">Critical:</w:t>
      </w:r>
      <w:r>
        <w:t xml:space="preserve"> </w:t>
      </w:r>
      <w:r>
        <w:t xml:space="preserve">Removes rows where the</w:t>
      </w:r>
      <w:r>
        <w:t xml:space="preserve"> </w:t>
      </w:r>
      <w:r>
        <w:rPr>
          <w:rStyle w:val="VerbatimChar"/>
        </w:rPr>
        <w:t xml:space="preserve">smiles</w:t>
      </w:r>
      <w:r>
        <w:t xml:space="preserve"> </w:t>
      </w:r>
      <w:r>
        <w:t xml:space="preserve">column is empty. RDKit</w:t>
      </w:r>
      <w:r>
        <w:t xml:space="preserve"> </w:t>
      </w:r>
      <w:r>
        <w:rPr>
          <w:i/>
          <w:iCs/>
        </w:rPr>
        <w:t xml:space="preserve">will</w:t>
      </w:r>
      <w:r>
        <w:t xml:space="preserve"> </w:t>
      </w:r>
      <w:r>
        <w:t xml:space="preserve">crash if you try to process an empty SMILES string.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df['standard_value'] = pd.to_numeric(df['standard_value'], errors='coerce')</w:t>
      </w:r>
      <w:r>
        <w:t xml:space="preserve">: Converts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 numeric.</w:t>
      </w:r>
      <w:r>
        <w:t xml:space="preserve"> </w:t>
      </w:r>
      <w:r>
        <w:rPr>
          <w:rStyle w:val="VerbatimChar"/>
        </w:rPr>
        <w:t xml:space="preserve">errors='coerce'</w:t>
      </w:r>
      <w:r>
        <w:t xml:space="preserve"> </w:t>
      </w:r>
      <w:r>
        <w:t xml:space="preserve">will turn any values that can’t be converted to numbers into</w:t>
      </w:r>
      <w:r>
        <w:t xml:space="preserve"> </w:t>
      </w:r>
      <w:r>
        <w:rPr>
          <w:rStyle w:val="VerbatimChar"/>
        </w:rPr>
        <w:t xml:space="preserve">NaN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df = df.dropna(subset=['standard_value'])</w:t>
      </w:r>
      <w:r>
        <w:t xml:space="preserve">: Remove rows with NaN in</w:t>
      </w:r>
      <w:r>
        <w:t xml:space="preserve"> </w:t>
      </w:r>
      <w:r>
        <w:t xml:space="preserve">‘standard_value’</w:t>
      </w:r>
      <w:r>
        <w:t xml:space="preserve"> </w:t>
      </w:r>
      <w:r>
        <w:t xml:space="preserve">column.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RDKit Calculations: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calculate_descriptors(smiles)</w:t>
      </w:r>
      <w:r>
        <w:t xml:space="preserve">: A function that takes a SMILES string as input, converts it to an RDKit Mol object, and calculates molecular weight, LogP, and TPSA.</w:t>
      </w:r>
    </w:p>
    <w:p>
      <w:pPr>
        <w:pStyle w:val="Compact"/>
        <w:numPr>
          <w:ilvl w:val="1"/>
          <w:numId w:val="1014"/>
        </w:numPr>
      </w:pPr>
      <w:r>
        <w:t xml:space="preserve">Error Handling: The</w:t>
      </w:r>
      <w:r>
        <w:t xml:space="preserve"> </w:t>
      </w:r>
      <w:r>
        <w:rPr>
          <w:rStyle w:val="VerbatimChar"/>
        </w:rPr>
        <w:t xml:space="preserve">if mol is None:</w:t>
      </w:r>
      <w:r>
        <w:t xml:space="preserve"> </w:t>
      </w:r>
      <w:r>
        <w:t xml:space="preserve">check is</w:t>
      </w:r>
      <w:r>
        <w:t xml:space="preserve"> </w:t>
      </w:r>
      <w:r>
        <w:rPr>
          <w:b/>
          <w:bCs/>
        </w:rPr>
        <w:t xml:space="preserve">essential</w:t>
      </w:r>
      <w:r>
        <w:t xml:space="preserve"> </w:t>
      </w:r>
      <w:r>
        <w:t xml:space="preserve">to handle invalid SMILES strings. Invalid SMILES will cause</w:t>
      </w:r>
      <w:r>
        <w:t xml:space="preserve"> </w:t>
      </w:r>
      <w:r>
        <w:rPr>
          <w:rStyle w:val="VerbatimChar"/>
        </w:rPr>
        <w:t xml:space="preserve">Chem.MolFromSmiles()</w:t>
      </w:r>
      <w:r>
        <w:t xml:space="preserve"> </w:t>
      </w:r>
      <w:r>
        <w:t xml:space="preserve">to return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df[['molecular_weight', 'logp', 'tpsa']] = df['smiles'].apply(lambda x: pd.Series(calculate_descriptors(x)))</w:t>
      </w:r>
      <w:r>
        <w:t xml:space="preserve">: Applies the</w:t>
      </w:r>
      <w:r>
        <w:t xml:space="preserve"> </w:t>
      </w:r>
      <w:r>
        <w:rPr>
          <w:rStyle w:val="VerbatimChar"/>
        </w:rPr>
        <w:t xml:space="preserve">calculate_descriptors</w:t>
      </w:r>
      <w:r>
        <w:t xml:space="preserve"> </w:t>
      </w:r>
      <w:r>
        <w:t xml:space="preserve">function to each SMILES string in the DataFrame and creates new columns for the calculated descriptors.</w:t>
      </w:r>
      <w:r>
        <w:t xml:space="preserve"> </w:t>
      </w:r>
      <w:r>
        <w:rPr>
          <w:rStyle w:val="VerbatimChar"/>
        </w:rPr>
        <w:t xml:space="preserve">pd.Series</w:t>
      </w:r>
      <w:r>
        <w:t xml:space="preserve"> </w:t>
      </w:r>
      <w:r>
        <w:t xml:space="preserve">is used to properly unpack the multiple return values into separate columns.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df = df.dropna()</w:t>
      </w:r>
      <w:r>
        <w:t xml:space="preserve">: Removes any rows that now contain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values (likely because of invalid SMILES strings that resulted in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values for the descriptors).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Feature Selection and Model Building: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X = df[['molecular_weight', 'logp', 'tpsa']]</w:t>
      </w:r>
      <w:r>
        <w:t xml:space="preserve">: Selects the molecular weight, LogP, and TPSA as features. You can add more descriptors here.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y = df['standard_value']</w:t>
      </w:r>
      <w:r>
        <w:t xml:space="preserve">: Sets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as the target variable (the activity you’re trying to predict).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X_train, X_test, y_train, y_test = train_test_split(X, y, test_size=0.2, random_state=42)</w:t>
      </w:r>
      <w:r>
        <w:t xml:space="preserve">: Splits the data into training and testing sets (80% for training, 20% for testing).</w:t>
      </w:r>
      <w:r>
        <w:t xml:space="preserve"> </w:t>
      </w:r>
      <w:r>
        <w:rPr>
          <w:rStyle w:val="VerbatimChar"/>
        </w:rPr>
        <w:t xml:space="preserve">random_state=42</w:t>
      </w:r>
      <w:r>
        <w:t xml:space="preserve"> </w:t>
      </w:r>
      <w:r>
        <w:t xml:space="preserve">ensures that the split is reproducible.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model = LinearRegression()</w:t>
      </w:r>
      <w:r>
        <w:t xml:space="preserve">: Creates a linear regression model. You can experiment with other models (e.g., RandomForestRegressor).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model.fit(X_train, y_train)</w:t>
      </w:r>
      <w:r>
        <w:t xml:space="preserve">: Trains the model on the training data.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y_pred = model.predict(X_test)</w:t>
      </w:r>
      <w:r>
        <w:t xml:space="preserve">: Makes predictions on the testing data.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mse = mean_squared_error(y_test, y_pred)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r2 = r2_score(y_test, y_pred)</w:t>
      </w:r>
      <w:r>
        <w:t xml:space="preserve">: Evaluates the model using mean squared error and R-squared. Since you may have an older scikit-learn version, you can either:</w:t>
      </w:r>
    </w:p>
    <w:p>
      <w:pPr>
        <w:pStyle w:val="Compact"/>
        <w:numPr>
          <w:ilvl w:val="2"/>
          <w:numId w:val="1016"/>
        </w:numPr>
      </w:pPr>
      <w:r>
        <w:t xml:space="preserve">Upgrade scikit-learn:</w:t>
      </w:r>
      <w:r>
        <w:t xml:space="preserve"> </w:t>
      </w:r>
      <w:r>
        <w:rPr>
          <w:rStyle w:val="VerbatimChar"/>
        </w:rPr>
        <w:t xml:space="preserve">pip install --upgrade scikit-learn</w:t>
      </w:r>
    </w:p>
    <w:p>
      <w:pPr>
        <w:pStyle w:val="Compact"/>
        <w:numPr>
          <w:ilvl w:val="2"/>
          <w:numId w:val="1016"/>
        </w:numPr>
      </w:pPr>
      <w:r>
        <w:t xml:space="preserve">Remove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function (the default is</w:t>
      </w:r>
      <w:r>
        <w:t xml:space="preserve"> </w:t>
      </w:r>
      <w:r>
        <w:rPr>
          <w:rStyle w:val="VerbatimChar"/>
        </w:rPr>
        <w:t xml:space="preserve">squared=True</w:t>
      </w:r>
      <w:r>
        <w:t xml:space="preserve">, which returns the MSE; removing it is fine for this example).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Example Usage:</w:t>
      </w:r>
    </w:p>
    <w:p>
      <w:pPr>
        <w:pStyle w:val="Compact"/>
        <w:numPr>
          <w:ilvl w:val="1"/>
          <w:numId w:val="1017"/>
        </w:numPr>
      </w:pPr>
      <w:r>
        <w:t xml:space="preserve">Shows how to access the data associated with a specific</w:t>
      </w:r>
      <w:r>
        <w:t xml:space="preserve"> </w:t>
      </w:r>
      <w:r>
        <w:rPr>
          <w:rStyle w:val="VerbatimChar"/>
        </w:rPr>
        <w:t xml:space="preserve">chembl_id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Important Considerations: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The code includes error handling for file not found and invalid SMILES strings. Robust error handling is crucial in real-world data analysis.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Thoroughly cleaning your data is</w:t>
      </w:r>
      <w:r>
        <w:t xml:space="preserve"> </w:t>
      </w:r>
      <w:r>
        <w:rPr>
          <w:i/>
          <w:iCs/>
        </w:rPr>
        <w:t xml:space="preserve">essential</w:t>
      </w:r>
      <w:r>
        <w:t xml:space="preserve">. Pay close attention to missing values, invalid SMILES strings, and inconsistent units.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Feature Engineering:</w:t>
      </w:r>
      <w:r>
        <w:t xml:space="preserve"> </w:t>
      </w:r>
      <w:r>
        <w:t xml:space="preserve">Experiment with different molecular descriptors. RDKit provides a wide range of descriptors that can be used as features in your models.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Model Selection:</w:t>
      </w:r>
      <w:r>
        <w:t xml:space="preserve"> </w:t>
      </w:r>
      <w:r>
        <w:t xml:space="preserve">Linear regression is a simple model. Consider more complex models (e.g., random forests, support vector machines) for better performance.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Hyperparameter Tuning:</w:t>
      </w:r>
      <w:r>
        <w:t xml:space="preserve"> </w:t>
      </w:r>
      <w:r>
        <w:t xml:space="preserve">Optimize the hyperparameters of your models to improve their accuracy.</w:t>
      </w:r>
    </w:p>
    <w:p>
      <w:pPr>
        <w:pStyle w:val="FirstParagraph"/>
      </w:pPr>
      <w:r>
        <w:rPr>
          <w:b/>
          <w:bCs/>
        </w:rPr>
        <w:t xml:space="preserve">4. AIMLops Folder Structure</w:t>
      </w:r>
    </w:p>
    <w:p>
      <w:pPr>
        <w:pStyle w:val="BodyText"/>
      </w:pPr>
      <w:r>
        <w:t xml:space="preserve">Assuming an AIMLops-inspired structure, your folder structure might look like this:</w:t>
      </w:r>
    </w:p>
    <w:p>
      <w:pPr>
        <w:pStyle w:val="SourceCode"/>
      </w:pPr>
      <w:r>
        <w:rPr>
          <w:rStyle w:val="VerbatimChar"/>
        </w:rPr>
        <w:t xml:space="preserve">project_root/</w:t>
      </w:r>
      <w:r>
        <w:br/>
      </w:r>
      <w:r>
        <w:rPr>
          <w:rStyle w:val="VerbatimChar"/>
        </w:rPr>
        <w:t xml:space="preserve">    data/               # Contains raw data (chembl_35_activity_data.csv)</w:t>
      </w:r>
      <w:r>
        <w:br/>
      </w:r>
      <w:r>
        <w:rPr>
          <w:rStyle w:val="VerbatimChar"/>
        </w:rPr>
        <w:t xml:space="preserve">    notebooks/          # Contains Jupyter notebooks (Topic_CheMBL_35_78_1_eda.ipynb, Topic_CheMBL_35_78_2_modeling.ipynb)</w:t>
      </w:r>
      <w:r>
        <w:br/>
      </w:r>
      <w:r>
        <w:rPr>
          <w:rStyle w:val="VerbatimChar"/>
        </w:rPr>
        <w:t xml:space="preserve">    models/             # Stores trained models (optional, for saving models)</w:t>
      </w:r>
      <w:r>
        <w:br/>
      </w:r>
      <w:r>
        <w:rPr>
          <w:rStyle w:val="VerbatimChar"/>
        </w:rPr>
        <w:t xml:space="preserve">    src/                # Contains Python modules (optional, for reusable code)</w:t>
      </w:r>
      <w:r>
        <w:br/>
      </w:r>
      <w:r>
        <w:rPr>
          <w:rStyle w:val="VerbatimChar"/>
        </w:rPr>
        <w:t xml:space="preserve">    requirements.txt    # Lists Python dependencies</w:t>
      </w:r>
    </w:p>
    <w:p>
      <w:pPr>
        <w:pStyle w:val="FirstParagraph"/>
      </w:pPr>
      <w:r>
        <w:rPr>
          <w:b/>
          <w:bCs/>
        </w:rPr>
        <w:t xml:space="preserve">5. Examples (Based on the Code)</w:t>
      </w:r>
    </w:p>
    <w:p>
      <w:pPr>
        <w:pStyle w:val="BodyText"/>
      </w:pPr>
      <w:r>
        <w:t xml:space="preserve">Here are 5 specific examples of tasks you can perform with the code: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Calculate Descriptors for a Specific SMILES: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smiles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"CC(=O)Oc1ccccc1C(=O)O"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Aspirin</w:t>
      </w:r>
      <w:r>
        <w:br/>
      </w:r>
      <w:r>
        <w:rPr>
          <w:rStyle w:val="NormalTok"/>
        </w:rPr>
        <w:t xml:space="preserve">mw, logp, tpsa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calculate_descriptors(smiles)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f"Aspirin: MW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LogP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logp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TPSA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tpsa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Vietnamese</w:t>
      </w:r>
      <w:r>
        <w:br/>
      </w:r>
      <w:r>
        <w:rPr>
          <w:rStyle w:val="NormalTok"/>
        </w:rPr>
        <w:t xml:space="preserve">smiles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"CC(=O)Oc1ccccc1C(=O)O"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Aspirin</w:t>
      </w:r>
      <w:r>
        <w:br/>
      </w:r>
      <w:r>
        <w:rPr>
          <w:rStyle w:val="NormalTok"/>
        </w:rPr>
        <w:t xml:space="preserve">mw, logp, tpsa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calculate_descriptors(smiles)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f"Aspirin: MW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LogP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logp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TPSA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tpsa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Filter Data by Molecular Weight: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compounds with MW between 200 and 400: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(filtered_df)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Vietnamese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'molecular_weight'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f"Số lượng hợp chất có MW từ 200 đến 400: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(filtered_df)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Calculate the Mean Activity (standard_value) for a Specific Activity Type (e.g., IC50):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ic50_data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mean_ic50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ic50_data[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].mean()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IC50: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mean_ic50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Vietnamese</w:t>
      </w:r>
      <w:r>
        <w:br/>
      </w:r>
      <w:r>
        <w:rPr>
          <w:rStyle w:val="NormalTok"/>
        </w:rPr>
        <w:t xml:space="preserve">ic50_data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mean_ic50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ic50_data[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].mean()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f"IC50 trung bình: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mean_ic50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Find Compounds with LogP &gt; 3.0 and TPSA &lt; 75: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compounds with LogP &gt; 3.0 and TPSA &lt; 75: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(filtered_df)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Vietnamese</w:t>
      </w:r>
      <w:r>
        <w:br/>
      </w:r>
      <w:r>
        <w:rPr>
          <w:rStyle w:val="NormalTok"/>
        </w:rPr>
        <w:t xml:space="preserve">filtered_df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df[(df[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f"Số lượng hợp chất có LogP &gt; 3.0 và TPSA &lt; 75: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(filtered_df)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Save the Processed Data to a New CSV File:</w:t>
      </w:r>
    </w:p>
    <w:p>
      <w:pPr>
        <w:pStyle w:val="SourceCode"/>
      </w:pPr>
      <w:r>
        <w:rPr>
          <w:rStyle w:val="CommentTok"/>
        </w:rPr>
        <w:t xml:space="preserve"># English</w:t>
      </w:r>
      <w:r>
        <w:br/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"chembl_35_processed_data.csv"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df.to_csv(output_file,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f"Processed data saved 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Vietnamese</w:t>
      </w:r>
      <w:r>
        <w:br/>
      </w:r>
      <w:r>
        <w:rPr>
          <w:rStyle w:val="NormalTok"/>
        </w:rPr>
        <w:t xml:space="preserve">output_file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"chembl_35_processed_data.csv"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df.to_csv(output_file,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f"Dữ liệu đã xử lý được lưu vào: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output_file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Remember to adapt these examples to your specific research questions and data analysis goals. Good luck! Let me know if you have any further questions.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2025-05-14T16:59:40Z</dcterms:created>
  <dcterms:modified xsi:type="dcterms:W3CDTF">2025-05-14T16:59:40Z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