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eb6df3b23db5a11440049cad217cb2d82575287"/>
    <w:p>
      <w:pPr>
        <w:pStyle w:val="Heading2"/>
      </w:pPr>
      <w:r>
        <w:t xml:space="preserve">🧩 Topic: Ánh xạ thuốc ChEMBL sang mã ATC của WHO</w:t>
      </w:r>
    </w:p>
    <w:p>
      <w:pPr>
        <w:pStyle w:val="FirstParagraph"/>
      </w:pPr>
      <w:r>
        <w:t xml:space="preserve">Tuyệt vời! Tôi rất vui được hỗ trợ bạn trong dự án phân tích dữ liệu ChEMBL 35 này. Với vai trò là một chuyên gia R&amp;D dược học, tôi hiểu tầm quan trọng của việc phân tích dữ liệu một cách hiệu quả để thúc đẩy quá trình phát triển thuốc.</w:t>
      </w:r>
    </w:p>
    <w:p>
      <w:pPr>
        <w:pStyle w:val="BodyText"/>
      </w:pPr>
      <w:r>
        <w:t xml:space="preserve">Dưới đây là phân tích chi tiết, hướng dẫn song ngữ và các ví dụ code để bạn có thể bắt đầu:</w:t>
      </w:r>
    </w:p>
    <w:p>
      <w:pPr>
        <w:pStyle w:val="BodyText"/>
      </w:pPr>
      <w:r>
        <w:rPr>
          <w:b/>
          <w:bCs/>
        </w:rPr>
        <w:t xml:space="preserve">1. Phân tích Mô hình (Analysis Model)</w:t>
      </w:r>
    </w:p>
    <w:p>
      <w:pPr>
        <w:pStyle w:val="BodyText"/>
      </w:pPr>
      <w:r>
        <w:t xml:space="preserve">Chúng ta sẽ tập trung vào việc sử dụng dữ liệu ChEMBL 35 kết hợp với RDKit để tạo ra các mô hình phân tích sau:</w:t>
      </w:r>
    </w:p>
    <w:p>
      <w:pPr>
        <w:pStyle w:val="Compact"/>
        <w:numPr>
          <w:ilvl w:val="0"/>
          <w:numId w:val="1001"/>
        </w:numPr>
      </w:pPr>
      <w:r>
        <w:rPr>
          <w:b/>
          <w:bCs/>
        </w:rPr>
        <w:t xml:space="preserve">Phân tích Hoạt tính (Activity Analysis):</w:t>
      </w:r>
      <w:r>
        <w:t xml:space="preserve"> </w:t>
      </w:r>
      <w:r>
        <w:t xml:space="preserve">Xác định các hợp chất có hoạt tính sinh học cao đối với một mục tiêu cụ thể.</w:t>
      </w:r>
    </w:p>
    <w:p>
      <w:pPr>
        <w:pStyle w:val="Compact"/>
        <w:numPr>
          <w:ilvl w:val="0"/>
          <w:numId w:val="1001"/>
        </w:numPr>
      </w:pPr>
      <w:r>
        <w:rPr>
          <w:b/>
          <w:bCs/>
        </w:rPr>
        <w:t xml:space="preserve">Phân tích SAR (Structure-Activity Relationship):</w:t>
      </w:r>
      <w:r>
        <w:t xml:space="preserve"> </w:t>
      </w:r>
      <w:r>
        <w:t xml:space="preserve">Tìm hiểu mối quan hệ giữa cấu trúc hóa học của hợp chất và hoạt tính sinh học của nó.</w:t>
      </w:r>
    </w:p>
    <w:p>
      <w:pPr>
        <w:pStyle w:val="Compact"/>
        <w:numPr>
          <w:ilvl w:val="0"/>
          <w:numId w:val="1001"/>
        </w:numPr>
      </w:pPr>
      <w:r>
        <w:rPr>
          <w:b/>
          <w:bCs/>
        </w:rPr>
        <w:t xml:space="preserve">Dự đoán Hoạt tính (Activity Prediction):</w:t>
      </w:r>
      <w:r>
        <w:t xml:space="preserve"> </w:t>
      </w:r>
      <w:r>
        <w:t xml:space="preserve">Xây dựng mô hình dự đoán hoạt tính của các hợp chất mới dựa trên dữ liệu hiện có.</w:t>
      </w:r>
    </w:p>
    <w:p>
      <w:pPr>
        <w:pStyle w:val="Compact"/>
        <w:numPr>
          <w:ilvl w:val="0"/>
          <w:numId w:val="1001"/>
        </w:numPr>
      </w:pPr>
      <w:r>
        <w:rPr>
          <w:b/>
          <w:bCs/>
        </w:rPr>
        <w:t xml:space="preserve">Phân tích Tương đồng (Similarity Analysis):</w:t>
      </w:r>
      <w:r>
        <w:t xml:space="preserve"> </w:t>
      </w:r>
      <w:r>
        <w:t xml:space="preserve">Tìm kiếm các hợp chất tương tự về cấu trúc hoặc hoạt tính.</w:t>
      </w:r>
    </w:p>
    <w:p>
      <w:pPr>
        <w:pStyle w:val="Compact"/>
        <w:numPr>
          <w:ilvl w:val="0"/>
          <w:numId w:val="1001"/>
        </w:numPr>
      </w:pPr>
      <w:r>
        <w:rPr>
          <w:b/>
          <w:bCs/>
        </w:rPr>
        <w:t xml:space="preserve">Phân tích QSAR/QSPR (Quantitative Structure-Activity/Property Relationship):</w:t>
      </w:r>
      <w:r>
        <w:t xml:space="preserve"> </w:t>
      </w:r>
      <w:r>
        <w:t xml:space="preserve">Xây dựng mô hình định lượng mối quan hệ giữa cấu trúc và hoạt tính/tính chất.</w:t>
      </w:r>
    </w:p>
    <w:p>
      <w:pPr>
        <w:pStyle w:val="FirstParagraph"/>
      </w:pPr>
      <w:r>
        <w:rPr>
          <w:b/>
          <w:bCs/>
        </w:rPr>
        <w:t xml:space="preserve">2. Hướng dẫn Song ngữ (Bilingual Instructions)</w:t>
      </w:r>
    </w:p>
    <w:p>
      <w:pPr>
        <w:pStyle w:val="BodyText"/>
      </w:pPr>
      <w:r>
        <w:rPr>
          <w:b/>
          <w:bCs/>
        </w:rPr>
        <w:t xml:space="preserve">Tổng quan:</w:t>
      </w:r>
    </w:p>
    <w:p>
      <w:pPr>
        <w:pStyle w:val="Compact"/>
        <w:numPr>
          <w:ilvl w:val="0"/>
          <w:numId w:val="1002"/>
        </w:numPr>
      </w:pPr>
      <w:r>
        <w:rPr>
          <w:b/>
          <w:bCs/>
        </w:rPr>
        <w:t xml:space="preserve">Tiếng Việt:</w:t>
      </w:r>
      <w:r>
        <w:t xml:space="preserve"> </w:t>
      </w:r>
      <w:r>
        <w:t xml:space="preserve">Chúng ta sẽ sử dụng SQL để truy vấn dữ liệu từ cơ sở dữ liệu ChEMBL 35, sau đó sử dụng Python và RDKit để xử lý và phân tích dữ liệu.</w:t>
      </w:r>
    </w:p>
    <w:p>
      <w:pPr>
        <w:pStyle w:val="Compact"/>
        <w:numPr>
          <w:ilvl w:val="0"/>
          <w:numId w:val="1002"/>
        </w:numPr>
      </w:pPr>
      <w:r>
        <w:rPr>
          <w:b/>
          <w:bCs/>
        </w:rPr>
        <w:t xml:space="preserve">English:</w:t>
      </w:r>
      <w:r>
        <w:t xml:space="preserve"> </w:t>
      </w:r>
      <w:r>
        <w:t xml:space="preserve">We will use SQL to query data from the ChEMBL 35 database, then use Python and RDKit to process and analyze the data.</w:t>
      </w:r>
    </w:p>
    <w:p>
      <w:pPr>
        <w:pStyle w:val="FirstParagraph"/>
      </w:pPr>
      <w:r>
        <w:rPr>
          <w:b/>
          <w:bCs/>
        </w:rPr>
        <w:t xml:space="preserve">Chi tiết:</w:t>
      </w:r>
    </w:p>
    <w:p>
      <w:pPr>
        <w:pStyle w:val="Compact"/>
        <w:numPr>
          <w:ilvl w:val="0"/>
          <w:numId w:val="1003"/>
        </w:numPr>
      </w:pPr>
      <w:r>
        <w:rPr>
          <w:b/>
          <w:bCs/>
        </w:rPr>
        <w:t xml:space="preserve">Tiếng Việt:</w:t>
      </w:r>
      <w:r>
        <w:t xml:space="preserve"> </w:t>
      </w:r>
      <w:r>
        <w:t xml:space="preserve">Sử dụng SQL để truy vấn dữ liệu từ cơ sở dữ liệu ChEMBL 35, tập trung vào các bảng như</w:t>
      </w:r>
      <w:r>
        <w:t xml:space="preserve"> </w:t>
      </w:r>
      <w:r>
        <w:rPr>
          <w:rStyle w:val="VerbatimChar"/>
        </w:rPr>
        <w:t xml:space="preserve">activities</w:t>
      </w:r>
      <w:r>
        <w:t xml:space="preserve">,</w:t>
      </w:r>
      <w:r>
        <w:t xml:space="preserve"> </w:t>
      </w:r>
      <w:r>
        <w:rPr>
          <w:rStyle w:val="VerbatimChar"/>
        </w:rPr>
        <w:t xml:space="preserve">molecule_dictionary</w:t>
      </w:r>
      <w:r>
        <w:t xml:space="preserve">, và</w:t>
      </w:r>
      <w:r>
        <w:t xml:space="preserve"> </w:t>
      </w:r>
      <w:r>
        <w:rPr>
          <w:rStyle w:val="VerbatimChar"/>
        </w:rPr>
        <w:t xml:space="preserve">compound_structures</w:t>
      </w:r>
      <w:r>
        <w:t xml:space="preserve">.</w:t>
      </w:r>
    </w:p>
    <w:p>
      <w:pPr>
        <w:pStyle w:val="Compact"/>
        <w:numPr>
          <w:ilvl w:val="1"/>
          <w:numId w:val="1004"/>
        </w:numPr>
      </w:pPr>
      <w:r>
        <w:rPr>
          <w:b/>
          <w:bCs/>
        </w:rPr>
        <w:t xml:space="preserve">English:</w:t>
      </w:r>
      <w:r>
        <w:t xml:space="preserve"> </w:t>
      </w:r>
      <w:r>
        <w:t xml:space="preserve">Use SQL to query data from the ChEMBL 35 database, focusing on tables such as</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w:t>
      </w:r>
    </w:p>
    <w:p>
      <w:pPr>
        <w:pStyle w:val="Compact"/>
        <w:numPr>
          <w:ilvl w:val="0"/>
          <w:numId w:val="1003"/>
        </w:numPr>
      </w:pPr>
      <w:r>
        <w:rPr>
          <w:b/>
          <w:bCs/>
        </w:rPr>
        <w:t xml:space="preserve">Tiếng Việt:</w:t>
      </w:r>
      <w:r>
        <w:t xml:space="preserve"> </w:t>
      </w:r>
      <w:r>
        <w:t xml:space="preserve">Sử dụng Python và thư viện RDKit để xử lý dữ liệu hóa học, tính toán các đặc trưng phân tử (molecular descriptors), và tạo fingerprint.</w:t>
      </w:r>
    </w:p>
    <w:p>
      <w:pPr>
        <w:pStyle w:val="Compact"/>
        <w:numPr>
          <w:ilvl w:val="1"/>
          <w:numId w:val="1005"/>
        </w:numPr>
      </w:pPr>
      <w:r>
        <w:rPr>
          <w:b/>
          <w:bCs/>
        </w:rPr>
        <w:t xml:space="preserve">English:</w:t>
      </w:r>
      <w:r>
        <w:t xml:space="preserve"> </w:t>
      </w:r>
      <w:r>
        <w:t xml:space="preserve">Use Python and the RDKit library to process chemical data, calculate molecular descriptors, and generate fingerprints.</w:t>
      </w:r>
    </w:p>
    <w:p>
      <w:pPr>
        <w:pStyle w:val="Compact"/>
        <w:numPr>
          <w:ilvl w:val="0"/>
          <w:numId w:val="1003"/>
        </w:numPr>
      </w:pPr>
      <w:r>
        <w:rPr>
          <w:b/>
          <w:bCs/>
        </w:rPr>
        <w:t xml:space="preserve">Tiếng Việt:</w:t>
      </w:r>
      <w:r>
        <w:t xml:space="preserve"> </w:t>
      </w:r>
      <w:r>
        <w:t xml:space="preserve">Sử dụng các thư viện Python như scikit-learn để xây dựng các mô hình học máy, chẳng hạn như hồi quy tuyến tính, random forest, hoặc SVM, để dự đoán hoạt tính.</w:t>
      </w:r>
    </w:p>
    <w:p>
      <w:pPr>
        <w:pStyle w:val="Compact"/>
        <w:numPr>
          <w:ilvl w:val="1"/>
          <w:numId w:val="1006"/>
        </w:numPr>
      </w:pPr>
      <w:r>
        <w:rPr>
          <w:b/>
          <w:bCs/>
        </w:rPr>
        <w:t xml:space="preserve">English:</w:t>
      </w:r>
      <w:r>
        <w:t xml:space="preserve"> </w:t>
      </w:r>
      <w:r>
        <w:t xml:space="preserve">Use Python libraries like scikit-learn to build machine learning models, such as linear regression, random forest, or SVM, to predict activity.</w:t>
      </w:r>
    </w:p>
    <w:p>
      <w:pPr>
        <w:pStyle w:val="Compact"/>
        <w:numPr>
          <w:ilvl w:val="0"/>
          <w:numId w:val="1003"/>
        </w:numPr>
      </w:pPr>
      <w:r>
        <w:rPr>
          <w:b/>
          <w:bCs/>
        </w:rPr>
        <w:t xml:space="preserve">Tiếng Việt:</w:t>
      </w:r>
      <w:r>
        <w:t xml:space="preserve"> </w:t>
      </w:r>
      <w:r>
        <w:t xml:space="preserve">Trực quan hóa dữ liệu bằng các thư viện như matplotlib và seaborn để hiểu rõ hơn về dữ liệu và kết quả mô hình.</w:t>
      </w:r>
    </w:p>
    <w:p>
      <w:pPr>
        <w:pStyle w:val="Compact"/>
        <w:numPr>
          <w:ilvl w:val="1"/>
          <w:numId w:val="1007"/>
        </w:numPr>
      </w:pPr>
      <w:r>
        <w:rPr>
          <w:b/>
          <w:bCs/>
        </w:rPr>
        <w:t xml:space="preserve">English:</w:t>
      </w:r>
      <w:r>
        <w:t xml:space="preserve"> </w:t>
      </w:r>
      <w:r>
        <w:t xml:space="preserve">Visualize data using libraries like matplotlib and seaborn to better understand the data and model results.</w:t>
      </w:r>
    </w:p>
    <w:p>
      <w:pPr>
        <w:pStyle w:val="FirstParagraph"/>
      </w:pPr>
      <w:r>
        <w:rPr>
          <w:b/>
          <w:bCs/>
        </w:rPr>
        <w:t xml:space="preserve">3. Code SQL và Python (SQL and Python Code)</w:t>
      </w:r>
    </w:p>
    <w:p>
      <w:pPr>
        <w:pStyle w:val="BodyText"/>
      </w:pPr>
      <w:r>
        <w:rPr>
          <w:b/>
          <w:bCs/>
        </w:rPr>
        <w:t xml:space="preserve">a. SQL (Ví dụ)</w:t>
      </w:r>
    </w:p>
    <w:p>
      <w:pPr>
        <w:pStyle w:val="SourceCode"/>
      </w:pPr>
      <w:r>
        <w:rPr>
          <w:rStyle w:val="CommentTok"/>
        </w:rPr>
        <w:t xml:space="preserve">-- Lấy 100 dòng dữ liệu hoạt tính của một mục tiêu cụ thể (ví dụ: EGFR)</w:t>
      </w:r>
      <w:r>
        <w:br/>
      </w:r>
      <w:r>
        <w:rPr>
          <w:rStyle w:val="CommentTok"/>
        </w:rPr>
        <w:t xml:space="preserve">-- Get 100 activity data points for a specific target (e.g., EGFR)</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'CHEMBL203'</w:t>
      </w:r>
      <w:r>
        <w:rPr>
          <w:rStyle w:val="NormalTok"/>
        </w:rPr>
        <w:t xml:space="preserve"> </w:t>
      </w:r>
      <w:r>
        <w:rPr>
          <w:rStyle w:val="CommentTok"/>
        </w:rPr>
        <w:t xml:space="preserve">-- EGFR</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Giải quyết lỗi "operator does not exist"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b. Python (Ví dụ)</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Đường dẫn cơ sở của dự 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Đọc dữ liệu từ file CSV</w:t>
      </w:r>
      <w:r>
        <w:br/>
      </w:r>
      <w:r>
        <w:rPr>
          <w:rStyle w:val="CommentTok"/>
        </w:rPr>
        <w:t xml:space="preserve"># Read data from CSV file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"CHEMBL203_IC50_100.csv"</w:t>
      </w:r>
      <w:r>
        <w:rPr>
          <w:rStyle w:val="NormalTok"/>
        </w:rPr>
        <w:t xml:space="preserve">) </w:t>
      </w:r>
      <w:r>
        <w:rPr>
          <w:rStyle w:val="CommentTok"/>
        </w:rPr>
        <w:t xml:space="preserve"># Thay đổi tên file nếu cần</w:t>
      </w:r>
      <w:r>
        <w:br/>
      </w:r>
      <w:r>
        <w:rPr>
          <w:rStyle w:val="NormalTok"/>
        </w:rPr>
        <w:t xml:space="preserve">df </w:t>
      </w:r>
      <w:r>
        <w:rPr>
          <w:rStyle w:val="OperatorTok"/>
        </w:rPr>
        <w:t xml:space="preserve">=</w:t>
      </w:r>
      <w:r>
        <w:rPr>
          <w:rStyle w:val="NormalTok"/>
        </w:rPr>
        <w:t xml:space="preserve"> pd.read_csv(csv_file)</w:t>
      </w:r>
      <w:r>
        <w:br/>
      </w:r>
      <w:r>
        <w:br/>
      </w:r>
      <w:r>
        <w:rPr>
          <w:rStyle w:val="CommentTok"/>
        </w:rPr>
        <w:t xml:space="preserve"># Xử lý dữ liệu RDKit</w:t>
      </w:r>
      <w:r>
        <w:br/>
      </w:r>
      <w:r>
        <w:rPr>
          <w:rStyle w:val="CommentTok"/>
        </w:rPr>
        <w:t xml:space="preserve"># Process RDKit data</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'mol_weight'</w:t>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Chuẩn bị dữ liệu cho mô hình</w:t>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Chuyển đổi về log scale</w:t>
      </w:r>
      <w:r>
        <w:br/>
      </w:r>
      <w:r>
        <w:br/>
      </w:r>
      <w:r>
        <w:rPr>
          <w:rStyle w:val="CommentTok"/>
        </w:rPr>
        <w:t xml:space="preserve"># Chia dữ liệu thành tập huấn luyện và tập kiểm tra</w:t>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Chuẩn hóa dữ liệu</w:t>
      </w:r>
      <w:r>
        <w:br/>
      </w:r>
      <w:r>
        <w:rPr>
          <w:rStyle w:val="CommentTok"/>
        </w:rPr>
        <w:t xml:space="preserve"># Standardize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Xây dựng mô hình hồi quy tuyến tính</w:t>
      </w:r>
      <w:r>
        <w:br/>
      </w:r>
      <w:r>
        <w:rPr>
          <w:rStyle w:val="CommentTok"/>
        </w:rPr>
        <w:t xml:space="preserve"># Build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Giải quyết Lỗi (Error Resolution)</w:t>
      </w:r>
    </w:p>
    <w:p>
      <w:pPr>
        <w:pStyle w:val="BodyText"/>
      </w:pPr>
      <w:r>
        <w:rPr>
          <w:b/>
          <w:bCs/>
        </w:rPr>
        <w:t xml:space="preserve">a. Lỗi SQL:</w:t>
      </w:r>
      <w:r>
        <w:rPr>
          <w:b/>
          <w:bCs/>
        </w:rPr>
        <w:t xml:space="preserve"> </w:t>
      </w:r>
      <w:r>
        <w:rPr>
          <w:rStyle w:val="VerbatimChar"/>
          <w:b/>
          <w:bCs/>
        </w:rPr>
        <w:t xml:space="preserve">operator does not exist: numeric ~ unknown</w:t>
      </w:r>
    </w:p>
    <w:p>
      <w:pPr>
        <w:pStyle w:val="BodyText"/>
      </w:pPr>
      <w:r>
        <w:t xml:space="preserve">Lỗi này xảy ra do PostgreSQL không thể so sánh kiểu dữ liệu</w:t>
      </w:r>
      <w:r>
        <w:t xml:space="preserve"> </w:t>
      </w:r>
      <w:r>
        <w:rPr>
          <w:rStyle w:val="VerbatimChar"/>
        </w:rPr>
        <w:t xml:space="preserve">numeric</w:t>
      </w:r>
      <w:r>
        <w:t xml:space="preserve"> </w:t>
      </w:r>
      <w:r>
        <w:t xml:space="preserve">với kiểu</w:t>
      </w:r>
      <w:r>
        <w:t xml:space="preserve"> </w:t>
      </w:r>
      <w:r>
        <w:rPr>
          <w:rStyle w:val="VerbatimChar"/>
        </w:rPr>
        <w:t xml:space="preserve">unknown</w:t>
      </w:r>
      <w:r>
        <w:t xml:space="preserve"> </w:t>
      </w:r>
      <w:r>
        <w:t xml:space="preserve">(trong trường hợp này, là kết quả của biểu thức chính quy). Để giải quyết, bạn cần ép kiểu dữ liệu</w:t>
      </w:r>
      <w:r>
        <w:t xml:space="preserve"> </w:t>
      </w:r>
      <w:r>
        <w:rPr>
          <w:rStyle w:val="VerbatimChar"/>
        </w:rPr>
        <w:t xml:space="preserve">standard_value</w:t>
      </w:r>
      <w:r>
        <w:t xml:space="preserve"> </w:t>
      </w:r>
      <w:r>
        <w:t xml:space="preserve">về kiểu</w:t>
      </w:r>
      <w:r>
        <w:t xml:space="preserve"> </w:t>
      </w:r>
      <w:r>
        <w:rPr>
          <w:rStyle w:val="VerbatimChar"/>
        </w:rPr>
        <w:t xml:space="preserve">text</w:t>
      </w:r>
      <w:r>
        <w:t xml:space="preserve"> </w:t>
      </w:r>
      <w:r>
        <w:t xml:space="preserve">trước khi so sánh:</w:t>
      </w:r>
    </w:p>
    <w:p>
      <w:pPr>
        <w:pStyle w:val="SourceCode"/>
      </w:pP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p>
    <w:p>
      <w:pPr>
        <w:pStyle w:val="FirstParagraph"/>
      </w:pPr>
      <w:r>
        <w:rPr>
          <w:b/>
          <w:bCs/>
        </w:rPr>
        <w:t xml:space="preserve">b. Lỗi Python:</w:t>
      </w:r>
      <w:r>
        <w:rPr>
          <w:b/>
          <w:bCs/>
        </w:rPr>
        <w:t xml:space="preserve"> </w:t>
      </w:r>
      <w:r>
        <w:rPr>
          <w:rStyle w:val="VerbatimChar"/>
          <w:b/>
          <w:bCs/>
        </w:rPr>
        <w:t xml:space="preserve">squared=False</w:t>
      </w:r>
      <w:r>
        <w:rPr>
          <w:b/>
          <w:bCs/>
        </w:rPr>
        <w:t xml:space="preserve"> </w:t>
      </w:r>
      <w:r>
        <w:rPr>
          <w:b/>
          <w:bCs/>
        </w:rPr>
        <w:t xml:space="preserve">trong</w:t>
      </w:r>
      <w:r>
        <w:rPr>
          <w:b/>
          <w:bCs/>
        </w:rPr>
        <w:t xml:space="preserve"> </w:t>
      </w:r>
      <w:r>
        <w:rPr>
          <w:rStyle w:val="VerbatimChar"/>
          <w:b/>
          <w:bCs/>
        </w:rPr>
        <w:t xml:space="preserve">mean_squared_error</w:t>
      </w:r>
    </w:p>
    <w:p>
      <w:pPr>
        <w:pStyle w:val="BodyText"/>
      </w:pPr>
      <w:r>
        <w:t xml:space="preserve">Nếu bạn đang sử dụng phiên bản scikit-learn cũ, tham số</w:t>
      </w:r>
      <w:r>
        <w:t xml:space="preserve"> </w:t>
      </w:r>
      <w:r>
        <w:rPr>
          <w:rStyle w:val="VerbatimChar"/>
        </w:rPr>
        <w:t xml:space="preserve">squared=False</w:t>
      </w:r>
      <w:r>
        <w:t xml:space="preserve"> </w:t>
      </w:r>
      <w:r>
        <w:t xml:space="preserve">không được hỗ trợ trong hàm</w:t>
      </w:r>
      <w:r>
        <w:t xml:space="preserve"> </w:t>
      </w:r>
      <w:r>
        <w:rPr>
          <w:rStyle w:val="VerbatimChar"/>
        </w:rPr>
        <w:t xml:space="preserve">mean_squared_error</w:t>
      </w:r>
      <w:r>
        <w:t xml:space="preserve">. Để giải quyết, bạn có thể tính căn bậc hai của MSE để có RMSE:</w:t>
      </w:r>
    </w:p>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t xml:space="preserve">Hoặc, nâng cấp scikit-learn lên phiên bản mới nhất:</w:t>
      </w:r>
    </w:p>
    <w:p>
      <w:pPr>
        <w:pStyle w:val="SourceCode"/>
      </w:pPr>
      <w:r>
        <w:rPr>
          <w:rStyle w:val="ExtensionTok"/>
        </w:rPr>
        <w:t xml:space="preserve">pip</w:t>
      </w:r>
      <w:r>
        <w:rPr>
          <w:rStyle w:val="NormalTok"/>
        </w:rPr>
        <w:t xml:space="preserve"> install </w:t>
      </w:r>
      <w:r>
        <w:rPr>
          <w:rStyle w:val="AttributeTok"/>
        </w:rPr>
        <w:t xml:space="preserve">-U</w:t>
      </w:r>
      <w:r>
        <w:rPr>
          <w:rStyle w:val="NormalTok"/>
        </w:rPr>
        <w:t xml:space="preserve"> scikit-learn</w:t>
      </w:r>
    </w:p>
    <w:p>
      <w:pPr>
        <w:pStyle w:val="FirstParagraph"/>
      </w:pPr>
      <w:r>
        <w:rPr>
          <w:b/>
          <w:bCs/>
        </w:rPr>
        <w:t xml:space="preserve">5. Ví dụ Code (Code Examples)</w:t>
      </w:r>
    </w:p>
    <w:p>
      <w:pPr>
        <w:pStyle w:val="BodyText"/>
      </w:pPr>
      <w:r>
        <w:rPr>
          <w:b/>
          <w:bCs/>
        </w:rPr>
        <w:t xml:space="preserve">a. SQL (5 ví dụ)</w:t>
      </w:r>
    </w:p>
    <w:p>
      <w:pPr>
        <w:pStyle w:val="Compact"/>
        <w:numPr>
          <w:ilvl w:val="0"/>
          <w:numId w:val="1008"/>
        </w:numPr>
      </w:pPr>
      <w:r>
        <w:rPr>
          <w:b/>
          <w:bCs/>
        </w:rPr>
        <w:t xml:space="preserve">Lấy thông tin cơ bản của các hợp chất:</w:t>
      </w:r>
    </w:p>
    <w:p>
      <w:pPr>
        <w:pStyle w:val="SourceCode"/>
      </w:pPr>
      <w:r>
        <w:rPr>
          <w:rStyle w:val="CommentTok"/>
        </w:rPr>
        <w:t xml:space="preserve">-- Get basic information of compounds</w:t>
      </w:r>
      <w:r>
        <w:br/>
      </w:r>
      <w:r>
        <w:rPr>
          <w:rStyle w:val="KeywordTok"/>
        </w:rPr>
        <w:t xml:space="preserve">SELECT</w:t>
      </w:r>
      <w:r>
        <w:rPr>
          <w:rStyle w:val="NormalTok"/>
        </w:rPr>
        <w:t xml:space="preserve"> chembl_id, pref_name </w:t>
      </w:r>
      <w:r>
        <w:rPr>
          <w:rStyle w:val="KeywordTok"/>
        </w:rPr>
        <w:t xml:space="preserve">FROM</w:t>
      </w:r>
      <w:r>
        <w:rPr>
          <w:rStyle w:val="NormalTok"/>
        </w:rPr>
        <w:t xml:space="preserve"> molecule_dictionary </w:t>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09"/>
        </w:numPr>
      </w:pPr>
      <w:r>
        <w:rPr>
          <w:b/>
          <w:bCs/>
        </w:rPr>
        <w:t xml:space="preserve">Lấy dữ liệu hoạt tính cho một hợp chất cụ thể:</w:t>
      </w:r>
    </w:p>
    <w:p>
      <w:pPr>
        <w:pStyle w:val="SourceCode"/>
      </w:pPr>
      <w:r>
        <w:rPr>
          <w:rStyle w:val="CommentTok"/>
        </w:rPr>
        <w:t xml:space="preserve">-- Get activity data for a specific compound</w:t>
      </w:r>
      <w:r>
        <w:br/>
      </w:r>
      <w:r>
        <w:rPr>
          <w:rStyle w:val="KeywordTok"/>
        </w:rPr>
        <w:t xml:space="preserve">SELECT</w:t>
      </w:r>
      <w:r>
        <w:rPr>
          <w:rStyle w:val="NormalTok"/>
        </w:rPr>
        <w:t xml:space="preserve"> standard_type, standard_value, standard_units</w:t>
      </w:r>
      <w:r>
        <w:br/>
      </w:r>
      <w:r>
        <w:rPr>
          <w:rStyle w:val="KeywordTok"/>
        </w:rPr>
        <w:t xml:space="preserve">FROM</w:t>
      </w:r>
      <w:r>
        <w:rPr>
          <w:rStyle w:val="NormalTok"/>
        </w:rPr>
        <w:t xml:space="preserve"> activities</w:t>
      </w:r>
      <w:r>
        <w:br/>
      </w:r>
      <w:r>
        <w:rPr>
          <w:rStyle w:val="KeywordTok"/>
        </w:rPr>
        <w:t xml:space="preserve">WHERE</w:t>
      </w:r>
      <w:r>
        <w:rPr>
          <w:rStyle w:val="NormalTok"/>
        </w:rPr>
        <w:t xml:space="preserve"> molregno </w:t>
      </w:r>
      <w:r>
        <w:rPr>
          <w:rStyle w:val="OperatorTok"/>
        </w:rPr>
        <w:t xml:space="preserve">=</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molecule_dictionary </w:t>
      </w:r>
      <w:r>
        <w:rPr>
          <w:rStyle w:val="KeywordTok"/>
        </w:rPr>
        <w:t xml:space="preserve">WHERE</w:t>
      </w:r>
      <w:r>
        <w:rPr>
          <w:rStyle w:val="NormalTok"/>
        </w:rPr>
        <w:t xml:space="preserve"> chembl_id </w:t>
      </w:r>
      <w:r>
        <w:rPr>
          <w:rStyle w:val="OperatorTok"/>
        </w:rPr>
        <w:t xml:space="preserve">=</w:t>
      </w:r>
      <w:r>
        <w:rPr>
          <w:rStyle w:val="NormalTok"/>
        </w:rPr>
        <w:t xml:space="preserve"> </w:t>
      </w:r>
      <w:r>
        <w:rPr>
          <w:rStyle w:val="StringTok"/>
        </w:rPr>
        <w:t xml:space="preserve">'CHEMBL1'</w:t>
      </w:r>
      <w:r>
        <w:rPr>
          <w:rStyle w:val="NormalTok"/>
        </w:rPr>
        <w:t xml:space="preserve">)</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10"/>
        </w:numPr>
      </w:pPr>
      <w:r>
        <w:rPr>
          <w:b/>
          <w:bCs/>
        </w:rPr>
        <w:t xml:space="preserve">Tìm các hợp chất có hoạt tính ức chế enzyme:</w:t>
      </w:r>
    </w:p>
    <w:p>
      <w:pPr>
        <w:pStyle w:val="SourceCode"/>
      </w:pPr>
      <w:r>
        <w:rPr>
          <w:rStyle w:val="CommentTok"/>
        </w:rPr>
        <w:t xml:space="preserve">-- Find compounds with enzyme inhibition activity</w:t>
      </w:r>
      <w:r>
        <w:br/>
      </w:r>
      <w:r>
        <w:rPr>
          <w:rStyle w:val="KeywordTok"/>
        </w:rPr>
        <w:t xml:space="preserve">SELECT</w:t>
      </w:r>
      <w:r>
        <w:rPr>
          <w:rStyle w:val="NormalTok"/>
        </w:rPr>
        <w:t xml:space="preserve"> md.chembl_id, act.standard_value, act.standard_units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'CHEMBL203'</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11"/>
        </w:numPr>
      </w:pPr>
      <w:r>
        <w:rPr>
          <w:b/>
          <w:bCs/>
        </w:rPr>
        <w:t xml:space="preserve">Lấy cấu trúc SMILES của các hợp chất:</w:t>
      </w:r>
    </w:p>
    <w:p>
      <w:pPr>
        <w:pStyle w:val="SourceCode"/>
      </w:pPr>
      <w:r>
        <w:rPr>
          <w:rStyle w:val="CommentTok"/>
        </w:rPr>
        <w:t xml:space="preserve">-- Get SMILES structures of compounds</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 </w:t>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12"/>
        </w:numPr>
      </w:pPr>
      <w:r>
        <w:rPr>
          <w:b/>
          <w:bCs/>
        </w:rPr>
        <w:t xml:space="preserve">Tìm các hợp chất có trọng lượng phân tử lớn hơn 500:</w:t>
      </w:r>
    </w:p>
    <w:p>
      <w:pPr>
        <w:pStyle w:val="SourceCode"/>
      </w:pPr>
      <w:r>
        <w:rPr>
          <w:rStyle w:val="CommentTok"/>
        </w:rPr>
        <w:t xml:space="preserve">-- Find compounds with molecular weight greater than 500</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md.molregno </w:t>
      </w:r>
      <w:r>
        <w:rPr>
          <w:rStyle w:val="KeywordTok"/>
        </w:rPr>
        <w:t xml:space="preserve">IN</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compound_properties </w:t>
      </w:r>
      <w:r>
        <w:rPr>
          <w:rStyle w:val="KeywordTok"/>
        </w:rPr>
        <w:t xml:space="preserve">WHERE</w:t>
      </w:r>
      <w:r>
        <w:rPr>
          <w:rStyle w:val="NormalTok"/>
        </w:rPr>
        <w:t xml:space="preserve"> mw_freebase </w:t>
      </w:r>
      <w:r>
        <w:rPr>
          <w:rStyle w:val="OperatorTok"/>
        </w:rPr>
        <w:t xml:space="preserve">&gt;</w:t>
      </w:r>
      <w:r>
        <w:rPr>
          <w:rStyle w:val="NormalTok"/>
        </w:rPr>
        <w:t xml:space="preserve"> </w:t>
      </w:r>
      <w:r>
        <w:rPr>
          <w:rStyle w:val="DecValTok"/>
        </w:rPr>
        <w:t xml:space="preserve">500</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b. Python (5 ví dụ)</w:t>
      </w:r>
    </w:p>
    <w:p>
      <w:pPr>
        <w:pStyle w:val="Compact"/>
        <w:numPr>
          <w:ilvl w:val="0"/>
          <w:numId w:val="1013"/>
        </w:numPr>
      </w:pPr>
      <w:r>
        <w:rPr>
          <w:b/>
          <w:bCs/>
        </w:rPr>
        <w:t xml:space="preserve">Tính fingerprint của một phân tử:</w:t>
      </w:r>
    </w:p>
    <w:p>
      <w:pPr>
        <w:pStyle w:val="SourceCode"/>
      </w:pPr>
      <w:r>
        <w:rPr>
          <w:rStyle w:val="CommentTok"/>
        </w:rPr>
        <w:t xml:space="preserve"># Calculate fingerprint of a molecule</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mol </w:t>
      </w:r>
      <w:r>
        <w:rPr>
          <w:rStyle w:val="OperatorTok"/>
        </w:rPr>
        <w:t xml:space="preserve">=</w:t>
      </w:r>
      <w:r>
        <w:rPr>
          <w:rStyle w:val="NormalTok"/>
        </w:rPr>
        <w:t xml:space="preserve"> Chem.MolFromSmiles(smiles)</w:t>
      </w:r>
      <w:r>
        <w:br/>
      </w:r>
      <w:r>
        <w:rPr>
          <w:rStyle w:val="NormalTok"/>
        </w:rPr>
        <w:t xml:space="preserve">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BuiltInTok"/>
        </w:rPr>
        <w:t xml:space="preserve">print</w:t>
      </w:r>
      <w:r>
        <w:rPr>
          <w:rStyle w:val="NormalTok"/>
        </w:rPr>
        <w:t xml:space="preserve">(fp.ToBitString())</w:t>
      </w:r>
    </w:p>
    <w:p>
      <w:pPr>
        <w:pStyle w:val="Compact"/>
        <w:numPr>
          <w:ilvl w:val="0"/>
          <w:numId w:val="1014"/>
        </w:numPr>
      </w:pPr>
      <w:r>
        <w:rPr>
          <w:b/>
          <w:bCs/>
        </w:rPr>
        <w:t xml:space="preserve">Tính toán các đặc trưng phân tử đơn giản:</w:t>
      </w:r>
    </w:p>
    <w:p>
      <w:pPr>
        <w:pStyle w:val="SourceCode"/>
      </w:pPr>
      <w:r>
        <w:rPr>
          <w:rStyle w:val="CommentTok"/>
        </w:rPr>
        <w:t xml:space="preserve"># Calculate simple molecular descriptors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mol </w:t>
      </w:r>
      <w:r>
        <w:rPr>
          <w:rStyle w:val="OperatorTok"/>
        </w:rPr>
        <w:t xml:space="preserve">=</w:t>
      </w:r>
      <w:r>
        <w:rPr>
          <w:rStyle w:val="NormalTok"/>
        </w:rPr>
        <w:t xml:space="preserve"> Chem.MolFromSmiles(smiles)</w:t>
      </w:r>
      <w:r>
        <w:br/>
      </w:r>
      <w:r>
        <w:rPr>
          <w:rStyle w:val="BuiltInTok"/>
        </w:rPr>
        <w:t xml:space="preserve">print</w:t>
      </w:r>
      <w:r>
        <w:rPr>
          <w:rStyle w:val="NormalTok"/>
        </w:rPr>
        <w:t xml:space="preserve">(Descriptors.MolWt(mol))</w:t>
      </w:r>
      <w:r>
        <w:br/>
      </w:r>
      <w:r>
        <w:rPr>
          <w:rStyle w:val="BuiltInTok"/>
        </w:rPr>
        <w:t xml:space="preserve">print</w:t>
      </w:r>
      <w:r>
        <w:rPr>
          <w:rStyle w:val="NormalTok"/>
        </w:rPr>
        <w:t xml:space="preserve">(Descriptors.MolLogP(mol))</w:t>
      </w:r>
    </w:p>
    <w:p>
      <w:pPr>
        <w:pStyle w:val="Compact"/>
        <w:numPr>
          <w:ilvl w:val="0"/>
          <w:numId w:val="1015"/>
        </w:numPr>
      </w:pPr>
      <w:r>
        <w:rPr>
          <w:b/>
          <w:bCs/>
        </w:rPr>
        <w:t xml:space="preserve">Tìm kiếm các phân tử tương tự:</w:t>
      </w:r>
    </w:p>
    <w:p>
      <w:pPr>
        <w:pStyle w:val="SourceCode"/>
      </w:pPr>
      <w:r>
        <w:rPr>
          <w:rStyle w:val="CommentTok"/>
        </w:rPr>
        <w:t xml:space="preserve"># Find similar molecules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rPr>
          <w:rStyle w:val="NormalTok"/>
        </w:rPr>
        <w:t xml:space="preserve">mols </w:t>
      </w:r>
      <w:r>
        <w:rPr>
          <w:rStyle w:val="OperatorTok"/>
        </w:rPr>
        <w:t xml:space="preserve">=</w:t>
      </w:r>
      <w:r>
        <w:rPr>
          <w:rStyle w:val="NormalTok"/>
        </w:rPr>
        <w:t xml:space="preserve"> [Chem.MolFromSmiles(s) </w:t>
      </w:r>
      <w:r>
        <w:rPr>
          <w:rStyle w:val="ControlFlowTok"/>
        </w:rPr>
        <w:t xml:space="preserve">for</w:t>
      </w:r>
      <w:r>
        <w:rPr>
          <w:rStyle w:val="NormalTok"/>
        </w:rPr>
        <w:t xml:space="preserve"> s </w:t>
      </w:r>
      <w:r>
        <w:rPr>
          <w:rStyle w:val="KeywordTok"/>
        </w:rPr>
        <w:t xml:space="preserve">in</w:t>
      </w:r>
      <w:r>
        <w:rPr>
          <w:rStyle w:val="NormalTok"/>
        </w:rPr>
        <w:t xml:space="preserve"> smiles_list]</w:t>
      </w:r>
      <w:r>
        <w:br/>
      </w:r>
      <w:r>
        <w:rPr>
          <w:rStyle w:val="NormalTok"/>
        </w:rPr>
        <w:t xml:space="preserve">fps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 </w:t>
      </w:r>
      <w:r>
        <w:rPr>
          <w:rStyle w:val="ControlFlowTok"/>
        </w:rPr>
        <w:t xml:space="preserve">for</w:t>
      </w:r>
      <w:r>
        <w:rPr>
          <w:rStyle w:val="NormalTok"/>
        </w:rPr>
        <w:t xml:space="preserve"> mol </w:t>
      </w:r>
      <w:r>
        <w:rPr>
          <w:rStyle w:val="KeywordTok"/>
        </w:rPr>
        <w:t xml:space="preserve">in</w:t>
      </w:r>
      <w:r>
        <w:rPr>
          <w:rStyle w:val="NormalTok"/>
        </w:rPr>
        <w:t xml:space="preserve"> mols]</w:t>
      </w:r>
      <w:r>
        <w:br/>
      </w:r>
      <w:r>
        <w:br/>
      </w:r>
      <w:r>
        <w:rPr>
          <w:rStyle w:val="NormalTok"/>
        </w:rPr>
        <w:t xml:space="preserve">query_smiles </w:t>
      </w:r>
      <w:r>
        <w:rPr>
          <w:rStyle w:val="OperatorTok"/>
        </w:rPr>
        <w:t xml:space="preserve">=</w:t>
      </w:r>
      <w:r>
        <w:rPr>
          <w:rStyle w:val="NormalTok"/>
        </w:rPr>
        <w:t xml:space="preserve"> </w:t>
      </w:r>
      <w:r>
        <w:rPr>
          <w:rStyle w:val="StringTok"/>
        </w:rPr>
        <w:t xml:space="preserve">'c1ccccc1C(=O)O'</w:t>
      </w:r>
      <w:r>
        <w:br/>
      </w:r>
      <w:r>
        <w:rPr>
          <w:rStyle w:val="NormalTok"/>
        </w:rPr>
        <w:t xml:space="preserve">query_mol </w:t>
      </w:r>
      <w:r>
        <w:rPr>
          <w:rStyle w:val="OperatorTok"/>
        </w:rPr>
        <w:t xml:space="preserve">=</w:t>
      </w:r>
      <w:r>
        <w:rPr>
          <w:rStyle w:val="NormalTok"/>
        </w:rPr>
        <w:t xml:space="preserve"> Chem.MolFromSmiles(query_smiles)</w:t>
      </w:r>
      <w:r>
        <w:br/>
      </w:r>
      <w:r>
        <w:rPr>
          <w:rStyle w:val="NormalTok"/>
        </w:rPr>
        <w:t xml:space="preserve">query_fp </w:t>
      </w:r>
      <w:r>
        <w:rPr>
          <w:rStyle w:val="OperatorTok"/>
        </w:rPr>
        <w:t xml:space="preserve">=</w:t>
      </w:r>
      <w:r>
        <w:rPr>
          <w:rStyle w:val="NormalTok"/>
        </w:rPr>
        <w:t xml:space="preserve"> AllChem.GetMorganFingerprintAsBitVect(query_mol,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br/>
      </w:r>
      <w:r>
        <w:rPr>
          <w:rStyle w:val="NormalTok"/>
        </w:rPr>
        <w:t xml:space="preserve">similarities </w:t>
      </w:r>
      <w:r>
        <w:rPr>
          <w:rStyle w:val="OperatorTok"/>
        </w:rPr>
        <w:t xml:space="preserve">=</w:t>
      </w:r>
      <w:r>
        <w:rPr>
          <w:rStyle w:val="NormalTok"/>
        </w:rPr>
        <w:t xml:space="preserve"> [DataStructs.TanimotoSimilarity(query_fp, fp) </w:t>
      </w:r>
      <w:r>
        <w:rPr>
          <w:rStyle w:val="ControlFlowTok"/>
        </w:rPr>
        <w:t xml:space="preserve">for</w:t>
      </w:r>
      <w:r>
        <w:rPr>
          <w:rStyle w:val="NormalTok"/>
        </w:rPr>
        <w:t xml:space="preserve"> fp </w:t>
      </w:r>
      <w:r>
        <w:rPr>
          <w:rStyle w:val="KeywordTok"/>
        </w:rPr>
        <w:t xml:space="preserve">in</w:t>
      </w:r>
      <w:r>
        <w:rPr>
          <w:rStyle w:val="NormalTok"/>
        </w:rPr>
        <w:t xml:space="preserve"> fps]</w:t>
      </w:r>
      <w:r>
        <w:br/>
      </w:r>
      <w:r>
        <w:rPr>
          <w:rStyle w:val="BuiltInTok"/>
        </w:rPr>
        <w:t xml:space="preserve">print</w:t>
      </w:r>
      <w:r>
        <w:rPr>
          <w:rStyle w:val="NormalTok"/>
        </w:rPr>
        <w:t xml:space="preserve">(similarities)</w:t>
      </w:r>
    </w:p>
    <w:p>
      <w:pPr>
        <w:pStyle w:val="Compact"/>
        <w:numPr>
          <w:ilvl w:val="0"/>
          <w:numId w:val="1016"/>
        </w:numPr>
      </w:pPr>
      <w:r>
        <w:rPr>
          <w:b/>
          <w:bCs/>
        </w:rPr>
        <w:t xml:space="preserve">Sử dụng Pandas để đọc và xử lý dữ liệu:</w:t>
      </w:r>
    </w:p>
    <w:p>
      <w:pPr>
        <w:pStyle w:val="SourceCode"/>
      </w:pPr>
      <w:r>
        <w:rPr>
          <w:rStyle w:val="CommentTok"/>
        </w:rPr>
        <w:t xml:space="preserve"># Use Pandas to read and process data</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data </w:t>
      </w:r>
      <w:r>
        <w:rPr>
          <w:rStyle w:val="OperatorTok"/>
        </w:rPr>
        <w:t xml:space="preserve">=</w:t>
      </w:r>
      <w:r>
        <w:rPr>
          <w:rStyle w:val="NormalTok"/>
        </w:rPr>
        <w:t xml:space="preserve"> {</w:t>
      </w:r>
      <w:r>
        <w:rPr>
          <w:rStyle w:val="StringTok"/>
        </w:rPr>
        <w:t xml:space="preserve">'smiles'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rPr>
          <w:rStyle w:val="NormalTok"/>
        </w:rPr>
        <w:t xml:space="preserve">        </w:t>
      </w:r>
      <w:r>
        <w:rPr>
          <w:rStyle w:val="StringTok"/>
        </w:rPr>
        <w:t xml:space="preserve">'activity'</w:t>
      </w:r>
      <w:r>
        <w:rPr>
          <w:rStyle w:val="NormalTok"/>
        </w:rPr>
        <w:t xml:space="preserve">: [</w:t>
      </w:r>
      <w:r>
        <w:rPr>
          <w:rStyle w:val="FloatTok"/>
        </w:rPr>
        <w:t xml:space="preserve">5.0</w:t>
      </w:r>
      <w:r>
        <w:rPr>
          <w:rStyle w:val="NormalTok"/>
        </w:rPr>
        <w:t xml:space="preserve">, </w:t>
      </w:r>
      <w:r>
        <w:rPr>
          <w:rStyle w:val="FloatTok"/>
        </w:rPr>
        <w:t xml:space="preserve">6.0</w:t>
      </w:r>
      <w:r>
        <w:rPr>
          <w:rStyle w:val="NormalTok"/>
        </w:rPr>
        <w:t xml:space="preserve">, </w:t>
      </w:r>
      <w:r>
        <w:rPr>
          <w:rStyle w:val="FloatTok"/>
        </w:rPr>
        <w:t xml:space="preserve">7.0</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rPr>
          <w:rStyle w:val="BuiltInTok"/>
        </w:rPr>
        <w:t xml:space="preserve">print</w:t>
      </w:r>
      <w:r>
        <w:rPr>
          <w:rStyle w:val="NormalTok"/>
        </w:rPr>
        <w:t xml:space="preserve">(df.head())</w:t>
      </w:r>
    </w:p>
    <w:p>
      <w:pPr>
        <w:pStyle w:val="Compact"/>
        <w:numPr>
          <w:ilvl w:val="0"/>
          <w:numId w:val="1017"/>
        </w:numPr>
      </w:pPr>
      <w:r>
        <w:rPr>
          <w:b/>
          <w:bCs/>
        </w:rPr>
        <w:t xml:space="preserve">Trực quan hóa dữ liệu với Matplotlib:</w:t>
      </w:r>
    </w:p>
    <w:p>
      <w:pPr>
        <w:pStyle w:val="SourceCode"/>
      </w:pPr>
      <w:r>
        <w:rPr>
          <w:rStyle w:val="CommentTok"/>
        </w:rPr>
        <w:t xml:space="preserve"># Visualize data with Matplotlib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data </w:t>
      </w:r>
      <w:r>
        <w:rPr>
          <w:rStyle w:val="OperatorTok"/>
        </w:rPr>
        <w:t xml:space="preserve">=</w:t>
      </w:r>
      <w:r>
        <w:rPr>
          <w:rStyle w:val="NormalTok"/>
        </w:rPr>
        <w:t xml:space="preserve"> {</w:t>
      </w:r>
      <w:r>
        <w:rPr>
          <w:rStyle w:val="StringTok"/>
        </w:rPr>
        <w:t xml:space="preserve">'smiles'</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rPr>
          <w:rStyle w:val="NormalTok"/>
        </w:rPr>
        <w:t xml:space="preserve">        </w:t>
      </w:r>
      <w:r>
        <w:rPr>
          <w:rStyle w:val="StringTok"/>
        </w:rPr>
        <w:t xml:space="preserve">'activity'</w:t>
      </w:r>
      <w:r>
        <w:rPr>
          <w:rStyle w:val="NormalTok"/>
        </w:rPr>
        <w:t xml:space="preserve">: [</w:t>
      </w:r>
      <w:r>
        <w:rPr>
          <w:rStyle w:val="FloatTok"/>
        </w:rPr>
        <w:t xml:space="preserve">5.0</w:t>
      </w:r>
      <w:r>
        <w:rPr>
          <w:rStyle w:val="NormalTok"/>
        </w:rPr>
        <w:t xml:space="preserve">, </w:t>
      </w:r>
      <w:r>
        <w:rPr>
          <w:rStyle w:val="FloatTok"/>
        </w:rPr>
        <w:t xml:space="preserve">6.0</w:t>
      </w:r>
      <w:r>
        <w:rPr>
          <w:rStyle w:val="NormalTok"/>
        </w:rPr>
        <w:t xml:space="preserve">, </w:t>
      </w:r>
      <w:r>
        <w:rPr>
          <w:rStyle w:val="FloatTok"/>
        </w:rPr>
        <w:t xml:space="preserve">7.0</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NormalTok"/>
        </w:rPr>
        <w:t xml:space="preserve">plt.bar(df[</w:t>
      </w:r>
      <w:r>
        <w:rPr>
          <w:rStyle w:val="StringTok"/>
        </w:rPr>
        <w:t xml:space="preserve">'smiles'</w:t>
      </w:r>
      <w:r>
        <w:rPr>
          <w:rStyle w:val="NormalTok"/>
        </w:rPr>
        <w:t xml:space="preserve">], df[</w:t>
      </w:r>
      <w:r>
        <w:rPr>
          <w:rStyle w:val="StringTok"/>
        </w:rPr>
        <w:t xml:space="preserve">'activity'</w:t>
      </w:r>
      <w:r>
        <w:rPr>
          <w:rStyle w:val="NormalTok"/>
        </w:rPr>
        <w:t xml:space="preserve">])</w:t>
      </w:r>
      <w:r>
        <w:br/>
      </w:r>
      <w:r>
        <w:rPr>
          <w:rStyle w:val="NormalTok"/>
        </w:rPr>
        <w:t xml:space="preserve">plt.xlabel(</w:t>
      </w:r>
      <w:r>
        <w:rPr>
          <w:rStyle w:val="StringTok"/>
        </w:rPr>
        <w:t xml:space="preserve">'Smiles'</w:t>
      </w:r>
      <w:r>
        <w:rPr>
          <w:rStyle w:val="NormalTok"/>
        </w:rPr>
        <w:t xml:space="preserve">)</w:t>
      </w:r>
      <w:r>
        <w:br/>
      </w:r>
      <w:r>
        <w:rPr>
          <w:rStyle w:val="NormalTok"/>
        </w:rPr>
        <w:t xml:space="preserve">plt.ylabel(</w:t>
      </w:r>
      <w:r>
        <w:rPr>
          <w:rStyle w:val="StringTok"/>
        </w:rPr>
        <w:t xml:space="preserve">'Activity'</w:t>
      </w:r>
      <w:r>
        <w:rPr>
          <w:rStyle w:val="NormalTok"/>
        </w:rPr>
        <w:t xml:space="preserve">)</w:t>
      </w:r>
      <w:r>
        <w:br/>
      </w:r>
      <w:r>
        <w:rPr>
          <w:rStyle w:val="NormalTok"/>
        </w:rPr>
        <w:t xml:space="preserve">plt.title(</w:t>
      </w:r>
      <w:r>
        <w:rPr>
          <w:rStyle w:val="StringTok"/>
        </w:rPr>
        <w:t xml:space="preserve">'Activity vs Smiles'</w:t>
      </w:r>
      <w:r>
        <w:rPr>
          <w:rStyle w:val="NormalTok"/>
        </w:rPr>
        <w:t xml:space="preserve">)</w:t>
      </w:r>
      <w:r>
        <w:br/>
      </w:r>
      <w:r>
        <w:rPr>
          <w:rStyle w:val="NormalTok"/>
        </w:rPr>
        <w:t xml:space="preserve">plt.show()</w:t>
      </w:r>
    </w:p>
    <w:p>
      <w:pPr>
        <w:pStyle w:val="FirstParagraph"/>
      </w:pPr>
      <w:r>
        <w:rPr>
          <w:b/>
          <w:bCs/>
        </w:rPr>
        <w:t xml:space="preserve">Lưu ý Quan trọng:</w:t>
      </w:r>
    </w:p>
    <w:p>
      <w:pPr>
        <w:pStyle w:val="Compact"/>
        <w:numPr>
          <w:ilvl w:val="0"/>
          <w:numId w:val="1018"/>
        </w:numPr>
      </w:pPr>
      <w:r>
        <w:rPr>
          <w:b/>
          <w:bCs/>
        </w:rPr>
        <w:t xml:space="preserve">Đường dẫn:</w:t>
      </w:r>
      <w:r>
        <w:t xml:space="preserve"> </w:t>
      </w:r>
      <w:r>
        <w:t xml:space="preserve">Hãy chắc chắn rằng bạn đã điều chỉnh đường dẫn</w:t>
      </w:r>
      <w:r>
        <w:t xml:space="preserve"> </w:t>
      </w:r>
      <w:r>
        <w:rPr>
          <w:rStyle w:val="VerbatimChar"/>
        </w:rPr>
        <w:t xml:space="preserve">base_path</w:t>
      </w:r>
      <w:r>
        <w:t xml:space="preserve">,</w:t>
      </w:r>
      <w:r>
        <w:t xml:space="preserve"> </w:t>
      </w:r>
      <w:r>
        <w:rPr>
          <w:rStyle w:val="VerbatimChar"/>
        </w:rPr>
        <w:t xml:space="preserve">data_path</w:t>
      </w:r>
      <w:r>
        <w:t xml:space="preserve">, và</w:t>
      </w:r>
      <w:r>
        <w:t xml:space="preserve"> </w:t>
      </w:r>
      <w:r>
        <w:rPr>
          <w:rStyle w:val="VerbatimChar"/>
        </w:rPr>
        <w:t xml:space="preserve">notebook_path</w:t>
      </w:r>
      <w:r>
        <w:t xml:space="preserve"> </w:t>
      </w:r>
      <w:r>
        <w:t xml:space="preserve">cho phù hợp với cấu trúc thư mục dự án của bạn.</w:t>
      </w:r>
    </w:p>
    <w:p>
      <w:pPr>
        <w:pStyle w:val="Compact"/>
        <w:numPr>
          <w:ilvl w:val="0"/>
          <w:numId w:val="1018"/>
        </w:numPr>
      </w:pPr>
      <w:r>
        <w:rPr>
          <w:b/>
          <w:bCs/>
        </w:rPr>
        <w:t xml:space="preserve">Tên file:</w:t>
      </w:r>
      <w:r>
        <w:t xml:space="preserve"> </w:t>
      </w:r>
      <w:r>
        <w:t xml:space="preserve">Thay đổi tên file CSV trong code Python để phù hợp với tên file bạn đã lưu từ kết quả truy vấn SQL.</w:t>
      </w:r>
    </w:p>
    <w:p>
      <w:pPr>
        <w:pStyle w:val="Compact"/>
        <w:numPr>
          <w:ilvl w:val="0"/>
          <w:numId w:val="1018"/>
        </w:numPr>
      </w:pPr>
      <w:r>
        <w:rPr>
          <w:b/>
          <w:bCs/>
        </w:rPr>
        <w:t xml:space="preserve">Phiên bản thư viện:</w:t>
      </w:r>
      <w:r>
        <w:t xml:space="preserve"> </w:t>
      </w:r>
      <w:r>
        <w:t xml:space="preserve">Đảm bảo bạn đã cài đặt các phiên bản thư viện cần thiết (RDKit, scikit-learn, pandas, matplotlib, seaborn) và chúng tương thích với nhau.</w:t>
      </w:r>
    </w:p>
    <w:p>
      <w:pPr>
        <w:pStyle w:val="Compact"/>
        <w:numPr>
          <w:ilvl w:val="0"/>
          <w:numId w:val="1018"/>
        </w:numPr>
      </w:pPr>
      <w:r>
        <w:rPr>
          <w:b/>
          <w:bCs/>
        </w:rPr>
        <w:t xml:space="preserve">Hiệu suất:</w:t>
      </w:r>
      <w:r>
        <w:t xml:space="preserve"> </w:t>
      </w:r>
      <w:r>
        <w:t xml:space="preserve">Với 100 dòng dữ liệu, bạn có thể thử nghiệm với nhiều mô hình khác nhau. Tuy nhiên, khi làm việc với dữ liệu lớn hơn, hãy cân nhắc sử dụng các kỹ thuật tối ưu hóa để cải thiện hiệu suất.</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2025-05-14T16:39:19Z</dcterms:created>
  <dcterms:modified xsi:type="dcterms:W3CDTF">2025-05-14T16:39:19Z</dcterms:modified>
</cp:coreProperties>
</file>

<file path=docProps/custom.xml><?xml version="1.0" encoding="utf-8"?>
<Properties xmlns="http://schemas.openxmlformats.org/officeDocument/2006/custom-properties" xmlns:vt="http://schemas.openxmlformats.org/officeDocument/2006/docPropsVTypes"/>
</file>