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tối-ưu-hóa-xgboost-để-dự-đoán-ic50"/>
    <w:p>
      <w:pPr>
        <w:pStyle w:val="Heading2"/>
      </w:pPr>
      <w:r>
        <w:t xml:space="preserve">🧩 Topic: Tối ưu hóa XGBoost để dự đoán IC50</w:t>
      </w:r>
    </w:p>
    <w:p>
      <w:pPr>
        <w:pStyle w:val="FirstParagraph"/>
      </w:pPr>
      <w:r>
        <w:t xml:space="preserve">Tuyệt vời! Tôi rất vui được hỗ trợ bạn trong dự án phân tích dữ liệu ChEMBL 35 sử dụng RDKit. Với vai trò là một chuyên gia R&amp;D dược học, tôi sẽ cung cấp cho bạn hướng dẫn chi tiết, code mẫu và các phân tích cần thiết để bạn có thể triển khai dự án một cách hiệu quả.</w:t>
      </w:r>
    </w:p>
    <w:p>
      <w:pPr>
        <w:pStyle w:val="BodyText"/>
      </w:pPr>
      <w:r>
        <w:rPr>
          <w:b/>
          <w:bCs/>
        </w:rPr>
        <w:t xml:space="preserve">Tổng quan về dự án</w:t>
      </w:r>
    </w:p>
    <w:p>
      <w:pPr>
        <w:pStyle w:val="BodyText"/>
      </w:pPr>
      <w:r>
        <w:t xml:space="preserve">Dự án của bạn tập trung vào việc khai thác dữ liệu từ cơ sở dữ liệu ChEMBL 35, một nguồn tài nguyên vô giá cho việc nghiên cứu và phát triển thuốc. Bằng cách kết hợp ChEMBL với RDKit, một toolkit mã nguồn mở mạnh mẽ cho tin sinh học và hóa tin học, bạn có thể thực hiện các phân tích phức tạp về cấu trúc hóa học, hoạt tính sinh học và mối quan hệ cấu trúc-hoạt tính (SAR).</w:t>
      </w:r>
    </w:p>
    <w:p>
      <w:pPr>
        <w:pStyle w:val="BodyText"/>
      </w:pPr>
      <w:r>
        <w:rPr>
          <w:b/>
          <w:bCs/>
        </w:rPr>
        <w:t xml:space="preserve">Phân tích mô hình</w:t>
      </w:r>
    </w:p>
    <w:p>
      <w:pPr>
        <w:pStyle w:val="BodyText"/>
      </w:pPr>
      <w:r>
        <w:t xml:space="preserve">Mô hình phân tích của bạn sẽ bao gồm các bước sau:</w:t>
      </w:r>
    </w:p>
    <w:p>
      <w:pPr>
        <w:pStyle w:val="Compact"/>
        <w:numPr>
          <w:ilvl w:val="0"/>
          <w:numId w:val="1001"/>
        </w:numPr>
      </w:pPr>
      <w:r>
        <w:rPr>
          <w:b/>
          <w:bCs/>
        </w:rPr>
        <w:t xml:space="preserve">Trích xuất dữ liệu từ ChEMBL:</w:t>
      </w:r>
      <w:r>
        <w:t xml:space="preserve"> </w:t>
      </w:r>
      <w:r>
        <w:t xml:space="preserve">Sử dụng SQL để truy vấn và trích xuất dữ liệu liên quan đến các hợp chất và hoạt tính sinh học của chúng từ cơ sở dữ liệu ChEMBL 35.</w:t>
      </w:r>
    </w:p>
    <w:p>
      <w:pPr>
        <w:pStyle w:val="Compact"/>
        <w:numPr>
          <w:ilvl w:val="0"/>
          <w:numId w:val="1001"/>
        </w:numPr>
      </w:pPr>
      <w:r>
        <w:rPr>
          <w:b/>
          <w:bCs/>
        </w:rPr>
        <w:t xml:space="preserve">Tiền xử lý dữ liệu:</w:t>
      </w:r>
      <w:r>
        <w:t xml:space="preserve"> </w:t>
      </w:r>
      <w:r>
        <w:t xml:space="preserve">Làm sạch và chuẩn hóa dữ liệu, loại bỏ các giá trị thiếu hoặc không hợp lệ.</w:t>
      </w:r>
    </w:p>
    <w:p>
      <w:pPr>
        <w:pStyle w:val="Compact"/>
        <w:numPr>
          <w:ilvl w:val="0"/>
          <w:numId w:val="1001"/>
        </w:numPr>
      </w:pPr>
      <w:r>
        <w:rPr>
          <w:b/>
          <w:bCs/>
        </w:rPr>
        <w:t xml:space="preserve">Tính toán đặc trưng phân tử:</w:t>
      </w:r>
      <w:r>
        <w:t xml:space="preserve"> </w:t>
      </w:r>
      <w:r>
        <w:t xml:space="preserve">Sử dụng RDKit để tính toán các đặc trưng phân tử (molecular descriptors) từ cấu trúc hóa học của các hợp chất. Các đặc trưng này có thể bao gồm các thuộc tính vật lý hóa học, topo, hình học và điện tử.</w:t>
      </w:r>
    </w:p>
    <w:p>
      <w:pPr>
        <w:pStyle w:val="Compact"/>
        <w:numPr>
          <w:ilvl w:val="0"/>
          <w:numId w:val="1001"/>
        </w:numPr>
      </w:pPr>
      <w:r>
        <w:rPr>
          <w:b/>
          <w:bCs/>
        </w:rPr>
        <w:t xml:space="preserve">Phân tích SAR:</w:t>
      </w:r>
      <w:r>
        <w:t xml:space="preserve"> </w:t>
      </w:r>
      <w:r>
        <w:t xml:space="preserve">Áp dụng các phương pháp thống kê và học máy để xác định mối quan hệ giữa cấu trúc hóa học và hoạt tính sinh học. Ví dụ: bạn có thể sử dụng hồi quy tuyến tính, cây quyết định hoặc mạng nơ-ron để xây dựng các mô hình dự đoán hoạt tính dựa trên các đặc trưng phân tử.</w:t>
      </w:r>
    </w:p>
    <w:p>
      <w:pPr>
        <w:pStyle w:val="Compact"/>
        <w:numPr>
          <w:ilvl w:val="0"/>
          <w:numId w:val="1001"/>
        </w:numPr>
      </w:pPr>
      <w:r>
        <w:rPr>
          <w:b/>
          <w:bCs/>
        </w:rPr>
        <w:t xml:space="preserve">Trực quan hóa kết quả:</w:t>
      </w:r>
      <w:r>
        <w:t xml:space="preserve"> </w:t>
      </w:r>
      <w:r>
        <w:t xml:space="preserve">Sử dụng các công cụ trực quan hóa dữ liệu để trình bày kết quả phân tích một cách rõ ràng và dễ hiểu. Ví dụ: bạn có thể tạo các biểu đồ phân tán, biểu đồ hộp hoặc bản đồ nhiệt để khám phá các xu hướng và mối quan hệ trong dữ liệu.</w:t>
      </w:r>
    </w:p>
    <w:p>
      <w:pPr>
        <w:pStyle w:val="FirstParagraph"/>
      </w:pPr>
      <w:r>
        <w:rPr>
          <w:b/>
          <w:bCs/>
        </w:rPr>
        <w:t xml:space="preserve">Hướng dẫn song ngữ và code mẫu</w:t>
      </w:r>
    </w:p>
    <w:p>
      <w:pPr>
        <w:pStyle w:val="BodyText"/>
      </w:pPr>
      <w:r>
        <w:t xml:space="preserve">Dưới đây là các ví dụ về code SQL và Python, kèm theo giải thích chi tiết bằng cả tiếng Anh và tiếng Việt:</w:t>
      </w:r>
    </w:p>
    <w:p>
      <w:pPr>
        <w:pStyle w:val="BodyText"/>
      </w:pPr>
      <w:r>
        <w:rPr>
          <w:b/>
          <w:bCs/>
        </w:rPr>
        <w:t xml:space="preserve">1. Trích xuất dữ liệu từ ChEMBL (SQL)</w:t>
      </w:r>
    </w:p>
    <w:p>
      <w:pPr>
        <w:pStyle w:val="SourceCode"/>
      </w:pPr>
      <w:r>
        <w:rPr>
          <w:rStyle w:val="CommentTok"/>
        </w:rPr>
        <w:t xml:space="preserve">-- SQL query to extract data from ChEMBL database</w:t>
      </w:r>
      <w:r>
        <w:br/>
      </w:r>
      <w:r>
        <w:rPr>
          <w:rStyle w:val="CommentTok"/>
        </w:rPr>
        <w:t xml:space="preserve">-- Truy vấn SQL để trích xuất dữ liệu từ cơ sở dữ liệu ChEMBL</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Lọc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w:t>
      </w:r>
    </w:p>
    <w:p>
      <w:pPr>
        <w:pStyle w:val="Compact"/>
        <w:numPr>
          <w:ilvl w:val="0"/>
          <w:numId w:val="1002"/>
        </w:numPr>
      </w:pPr>
      <w:r>
        <w:rPr>
          <w:b/>
          <w:bCs/>
        </w:rPr>
        <w:t xml:space="preserve">SELECT:</w:t>
      </w:r>
      <w:r>
        <w:t xml:space="preserve"> </w:t>
      </w:r>
      <w:r>
        <w:t xml:space="preserve">Chọn các cột</w:t>
      </w:r>
      <w:r>
        <w:t xml:space="preserve"> </w:t>
      </w:r>
      <w:r>
        <w:rPr>
          <w:rStyle w:val="VerbatimChar"/>
        </w:rPr>
        <w:t xml:space="preserve">molregno</w:t>
      </w:r>
      <w:r>
        <w:t xml:space="preserve">,</w:t>
      </w:r>
      <w:r>
        <w:t xml:space="preserve"> </w:t>
      </w:r>
      <w:r>
        <w:rPr>
          <w:rStyle w:val="VerbatimChar"/>
        </w:rPr>
        <w:t xml:space="preserve">canonical_smiles</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 </w:t>
      </w:r>
      <w:r>
        <w:t xml:space="preserve">và</w:t>
      </w:r>
      <w:r>
        <w:t xml:space="preserve"> </w:t>
      </w:r>
      <w:r>
        <w:rPr>
          <w:rStyle w:val="VerbatimChar"/>
        </w:rPr>
        <w:t xml:space="preserve">standard_units</w:t>
      </w:r>
      <w:r>
        <w:t xml:space="preserve"> </w:t>
      </w:r>
      <w:r>
        <w:t xml:space="preserve">từ các bảng</w:t>
      </w:r>
      <w:r>
        <w:t xml:space="preserve"> </w:t>
      </w:r>
      <w:r>
        <w:rPr>
          <w:rStyle w:val="VerbatimChar"/>
        </w:rPr>
        <w:t xml:space="preserve">molecule_dictionary</w:t>
      </w:r>
      <w:r>
        <w:t xml:space="preserve">,</w:t>
      </w:r>
      <w:r>
        <w:t xml:space="preserve"> </w:t>
      </w:r>
      <w:r>
        <w:rPr>
          <w:rStyle w:val="VerbatimChar"/>
        </w:rPr>
        <w:t xml:space="preserve">compound_structures</w:t>
      </w:r>
      <w:r>
        <w:t xml:space="preserve"> </w:t>
      </w:r>
      <w:r>
        <w:t xml:space="preserve">và</w:t>
      </w:r>
      <w:r>
        <w:t xml:space="preserve"> </w:t>
      </w:r>
      <w:r>
        <w:rPr>
          <w:rStyle w:val="VerbatimChar"/>
        </w:rPr>
        <w:t xml:space="preserve">activities</w:t>
      </w:r>
      <w:r>
        <w:t xml:space="preserve">.</w:t>
      </w:r>
    </w:p>
    <w:p>
      <w:pPr>
        <w:pStyle w:val="Compact"/>
        <w:numPr>
          <w:ilvl w:val="0"/>
          <w:numId w:val="1002"/>
        </w:numPr>
      </w:pPr>
      <w:r>
        <w:rPr>
          <w:b/>
          <w:bCs/>
        </w:rPr>
        <w:t xml:space="preserve">FROM:</w:t>
      </w:r>
      <w:r>
        <w:t xml:space="preserve"> </w:t>
      </w:r>
      <w:r>
        <w:t xml:space="preserve">Chỉ định các bảng để truy vấn.</w:t>
      </w:r>
    </w:p>
    <w:p>
      <w:pPr>
        <w:pStyle w:val="Compact"/>
        <w:numPr>
          <w:ilvl w:val="0"/>
          <w:numId w:val="1002"/>
        </w:numPr>
      </w:pPr>
      <w:r>
        <w:rPr>
          <w:b/>
          <w:bCs/>
        </w:rPr>
        <w:t xml:space="preserve">JOIN:</w:t>
      </w:r>
      <w:r>
        <w:t xml:space="preserve"> </w:t>
      </w:r>
      <w:r>
        <w:t xml:space="preserve">Kết hợp các bảng dựa trên khóa ngoại</w:t>
      </w:r>
      <w:r>
        <w:t xml:space="preserve"> </w:t>
      </w:r>
      <w:r>
        <w:rPr>
          <w:rStyle w:val="VerbatimChar"/>
        </w:rPr>
        <w:t xml:space="preserve">molregno</w:t>
      </w:r>
      <w:r>
        <w:t xml:space="preserve">.</w:t>
      </w:r>
    </w:p>
    <w:p>
      <w:pPr>
        <w:pStyle w:val="Compact"/>
        <w:numPr>
          <w:ilvl w:val="0"/>
          <w:numId w:val="1002"/>
        </w:numPr>
      </w:pPr>
      <w:r>
        <w:rPr>
          <w:b/>
          <w:bCs/>
        </w:rPr>
        <w:t xml:space="preserve">WHERE:</w:t>
      </w:r>
      <w:r>
        <w:t xml:space="preserve"> </w:t>
      </w:r>
      <w:r>
        <w:t xml:space="preserve">Lọc dữ liệu dựa trên các điều kiện sau:</w:t>
      </w:r>
    </w:p>
    <w:p>
      <w:pPr>
        <w:pStyle w:val="Compact"/>
        <w:numPr>
          <w:ilvl w:val="1"/>
          <w:numId w:val="1003"/>
        </w:numPr>
      </w:pPr>
      <w:r>
        <w:rPr>
          <w:rStyle w:val="VerbatimChar"/>
        </w:rPr>
        <w:t xml:space="preserve">act.standard_type = 'IC50'</w:t>
      </w:r>
      <w:r>
        <w:t xml:space="preserve">: Chỉ chọn các hoạt tính có loại là IC50.</w:t>
      </w:r>
    </w:p>
    <w:p>
      <w:pPr>
        <w:pStyle w:val="Compact"/>
        <w:numPr>
          <w:ilvl w:val="1"/>
          <w:numId w:val="1003"/>
        </w:numPr>
      </w:pPr>
      <w:r>
        <w:rPr>
          <w:rStyle w:val="VerbatimChar"/>
        </w:rPr>
        <w:t xml:space="preserve">act.standard_units = 'nM'</w:t>
      </w:r>
      <w:r>
        <w:t xml:space="preserve">: Chỉ chọn các hoạt tính có đơn vị là nM.</w:t>
      </w:r>
    </w:p>
    <w:p>
      <w:pPr>
        <w:pStyle w:val="Compact"/>
        <w:numPr>
          <w:ilvl w:val="1"/>
          <w:numId w:val="1003"/>
        </w:numPr>
      </w:pPr>
      <w:r>
        <w:rPr>
          <w:rStyle w:val="VerbatimChar"/>
        </w:rPr>
        <w:t xml:space="preserve">act.standard_value IS NOT NULL</w:t>
      </w:r>
      <w:r>
        <w:t xml:space="preserve">: Loại bỏ các giá trị</w:t>
      </w:r>
      <w:r>
        <w:t xml:space="preserve"> </w:t>
      </w:r>
      <w:r>
        <w:rPr>
          <w:rStyle w:val="VerbatimChar"/>
        </w:rPr>
        <w:t xml:space="preserve">standard_value</w:t>
      </w:r>
      <w:r>
        <w:t xml:space="preserve"> </w:t>
      </w:r>
      <w:r>
        <w:t xml:space="preserve">bị thiếu.</w:t>
      </w:r>
    </w:p>
    <w:p>
      <w:pPr>
        <w:pStyle w:val="Compact"/>
        <w:numPr>
          <w:ilvl w:val="1"/>
          <w:numId w:val="1003"/>
        </w:numPr>
      </w:pPr>
      <w:r>
        <w:rPr>
          <w:rStyle w:val="VerbatimChar"/>
        </w:rPr>
        <w:t xml:space="preserve">act.standard_value ~ '^[0-9\.]+$'</w:t>
      </w:r>
      <w:r>
        <w:t xml:space="preserve">: Chỉ chọn các giá trị</w:t>
      </w:r>
      <w:r>
        <w:t xml:space="preserve"> </w:t>
      </w:r>
      <w:r>
        <w:rPr>
          <w:rStyle w:val="VerbatimChar"/>
        </w:rPr>
        <w:t xml:space="preserve">standard_value</w:t>
      </w:r>
      <w:r>
        <w:t xml:space="preserve"> </w:t>
      </w:r>
      <w:r>
        <w:t xml:space="preserve">là số.</w:t>
      </w:r>
    </w:p>
    <w:p>
      <w:pPr>
        <w:pStyle w:val="Compact"/>
        <w:numPr>
          <w:ilvl w:val="0"/>
          <w:numId w:val="1002"/>
        </w:numPr>
      </w:pPr>
      <w:r>
        <w:rPr>
          <w:b/>
          <w:bCs/>
        </w:rPr>
        <w:t xml:space="preserve">LIMIT 100:</w:t>
      </w:r>
      <w:r>
        <w:t xml:space="preserve"> </w:t>
      </w:r>
      <w:r>
        <w:t xml:space="preserve">Giới hạn số lượng kết quả trả về là 100 dòng.</w:t>
      </w:r>
    </w:p>
    <w:p>
      <w:pPr>
        <w:pStyle w:val="FirstParagraph"/>
      </w:pPr>
      <w:r>
        <w:rPr>
          <w:b/>
          <w:bCs/>
        </w:rPr>
        <w:t xml:space="preserve">Explanation:</w:t>
      </w:r>
    </w:p>
    <w:p>
      <w:pPr>
        <w:pStyle w:val="Compact"/>
        <w:numPr>
          <w:ilvl w:val="0"/>
          <w:numId w:val="1004"/>
        </w:numPr>
      </w:pPr>
      <w:r>
        <w:rPr>
          <w:b/>
          <w:bCs/>
        </w:rPr>
        <w:t xml:space="preserve">SELECT:</w:t>
      </w:r>
      <w:r>
        <w:t xml:space="preserve"> </w:t>
      </w:r>
      <w:r>
        <w:t xml:space="preserve">Selects the</w:t>
      </w:r>
      <w:r>
        <w:t xml:space="preserve"> </w:t>
      </w:r>
      <w:r>
        <w:rPr>
          <w:rStyle w:val="VerbatimChar"/>
        </w:rPr>
        <w:t xml:space="preserve">molregno</w:t>
      </w:r>
      <w:r>
        <w:t xml:space="preserve">,</w:t>
      </w:r>
      <w:r>
        <w:t xml:space="preserve"> </w:t>
      </w:r>
      <w:r>
        <w:rPr>
          <w:rStyle w:val="VerbatimChar"/>
        </w:rPr>
        <w:t xml:space="preserve">canonical_smiles</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 and</w:t>
      </w:r>
      <w:r>
        <w:t xml:space="preserve"> </w:t>
      </w:r>
      <w:r>
        <w:rPr>
          <w:rStyle w:val="VerbatimChar"/>
        </w:rPr>
        <w:t xml:space="preserve">standard_units</w:t>
      </w:r>
      <w:r>
        <w:t xml:space="preserve"> </w:t>
      </w:r>
      <w:r>
        <w:t xml:space="preserve">columns from the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activities</w:t>
      </w:r>
      <w:r>
        <w:t xml:space="preserve"> </w:t>
      </w:r>
      <w:r>
        <w:t xml:space="preserve">tables.</w:t>
      </w:r>
    </w:p>
    <w:p>
      <w:pPr>
        <w:pStyle w:val="Compact"/>
        <w:numPr>
          <w:ilvl w:val="0"/>
          <w:numId w:val="1004"/>
        </w:numPr>
      </w:pPr>
      <w:r>
        <w:rPr>
          <w:b/>
          <w:bCs/>
        </w:rPr>
        <w:t xml:space="preserve">FROM:</w:t>
      </w:r>
      <w:r>
        <w:t xml:space="preserve"> </w:t>
      </w:r>
      <w:r>
        <w:t xml:space="preserve">Specifies the tables to query.</w:t>
      </w:r>
    </w:p>
    <w:p>
      <w:pPr>
        <w:pStyle w:val="Compact"/>
        <w:numPr>
          <w:ilvl w:val="0"/>
          <w:numId w:val="1004"/>
        </w:numPr>
      </w:pPr>
      <w:r>
        <w:rPr>
          <w:b/>
          <w:bCs/>
        </w:rPr>
        <w:t xml:space="preserve">JOIN:</w:t>
      </w:r>
      <w:r>
        <w:t xml:space="preserve"> </w:t>
      </w:r>
      <w:r>
        <w:t xml:space="preserve">Joins the tables based on the foreign key</w:t>
      </w:r>
      <w:r>
        <w:t xml:space="preserve"> </w:t>
      </w:r>
      <w:r>
        <w:rPr>
          <w:rStyle w:val="VerbatimChar"/>
        </w:rPr>
        <w:t xml:space="preserve">molregno</w:t>
      </w:r>
      <w:r>
        <w:t xml:space="preserve">.</w:t>
      </w:r>
    </w:p>
    <w:p>
      <w:pPr>
        <w:pStyle w:val="Compact"/>
        <w:numPr>
          <w:ilvl w:val="0"/>
          <w:numId w:val="1004"/>
        </w:numPr>
      </w:pPr>
      <w:r>
        <w:rPr>
          <w:b/>
          <w:bCs/>
        </w:rPr>
        <w:t xml:space="preserve">WHERE:</w:t>
      </w:r>
      <w:r>
        <w:t xml:space="preserve"> </w:t>
      </w:r>
      <w:r>
        <w:t xml:space="preserve">Filters the data based on the following conditions:</w:t>
      </w:r>
    </w:p>
    <w:p>
      <w:pPr>
        <w:pStyle w:val="Compact"/>
        <w:numPr>
          <w:ilvl w:val="1"/>
          <w:numId w:val="1005"/>
        </w:numPr>
      </w:pPr>
      <w:r>
        <w:rPr>
          <w:rStyle w:val="VerbatimChar"/>
        </w:rPr>
        <w:t xml:space="preserve">act.standard_type = 'IC50'</w:t>
      </w:r>
      <w:r>
        <w:t xml:space="preserve">: Only selects activities with type IC50.</w:t>
      </w:r>
    </w:p>
    <w:p>
      <w:pPr>
        <w:pStyle w:val="Compact"/>
        <w:numPr>
          <w:ilvl w:val="1"/>
          <w:numId w:val="1005"/>
        </w:numPr>
      </w:pPr>
      <w:r>
        <w:rPr>
          <w:rStyle w:val="VerbatimChar"/>
        </w:rPr>
        <w:t xml:space="preserve">act.standard_units = 'nM'</w:t>
      </w:r>
      <w:r>
        <w:t xml:space="preserve">: Only selects activities with units nM.</w:t>
      </w:r>
    </w:p>
    <w:p>
      <w:pPr>
        <w:pStyle w:val="Compact"/>
        <w:numPr>
          <w:ilvl w:val="1"/>
          <w:numId w:val="1005"/>
        </w:numPr>
      </w:pPr>
      <w:r>
        <w:rPr>
          <w:rStyle w:val="VerbatimChar"/>
        </w:rPr>
        <w:t xml:space="preserve">act.standard_value IS NOT NULL</w:t>
      </w:r>
      <w:r>
        <w:t xml:space="preserve">: Removes missing</w:t>
      </w:r>
      <w:r>
        <w:t xml:space="preserve"> </w:t>
      </w:r>
      <w:r>
        <w:rPr>
          <w:rStyle w:val="VerbatimChar"/>
        </w:rPr>
        <w:t xml:space="preserve">standard_value</w:t>
      </w:r>
      <w:r>
        <w:t xml:space="preserve"> </w:t>
      </w:r>
      <w:r>
        <w:t xml:space="preserve">values.</w:t>
      </w:r>
    </w:p>
    <w:p>
      <w:pPr>
        <w:pStyle w:val="Compact"/>
        <w:numPr>
          <w:ilvl w:val="1"/>
          <w:numId w:val="1005"/>
        </w:numPr>
      </w:pPr>
      <w:r>
        <w:rPr>
          <w:rStyle w:val="VerbatimChar"/>
        </w:rPr>
        <w:t xml:space="preserve">act.standard_value ~ '^[0-9\.]+$'</w:t>
      </w:r>
      <w:r>
        <w:t xml:space="preserve">: Only selects</w:t>
      </w:r>
      <w:r>
        <w:t xml:space="preserve"> </w:t>
      </w:r>
      <w:r>
        <w:rPr>
          <w:rStyle w:val="VerbatimChar"/>
        </w:rPr>
        <w:t xml:space="preserve">standard_value</w:t>
      </w:r>
      <w:r>
        <w:t xml:space="preserve"> </w:t>
      </w:r>
      <w:r>
        <w:t xml:space="preserve">values that are numeric.</w:t>
      </w:r>
    </w:p>
    <w:p>
      <w:pPr>
        <w:pStyle w:val="Compact"/>
        <w:numPr>
          <w:ilvl w:val="0"/>
          <w:numId w:val="1004"/>
        </w:numPr>
      </w:pPr>
      <w:r>
        <w:rPr>
          <w:b/>
          <w:bCs/>
        </w:rPr>
        <w:t xml:space="preserve">LIMIT 100:</w:t>
      </w:r>
      <w:r>
        <w:t xml:space="preserve"> </w:t>
      </w:r>
      <w:r>
        <w:t xml:space="preserve">Limits the number of results returned to 100 rows.</w:t>
      </w:r>
    </w:p>
    <w:p>
      <w:pPr>
        <w:pStyle w:val="FirstParagraph"/>
      </w:pPr>
      <w:r>
        <w:rPr>
          <w:b/>
          <w:bCs/>
        </w:rPr>
        <w:t xml:space="preserve">Sửa lỗi:</w:t>
      </w:r>
    </w:p>
    <w:p>
      <w:pPr>
        <w:pStyle w:val="BodyText"/>
      </w:pPr>
      <w:r>
        <w:t xml:space="preserve">Lỗi</w:t>
      </w:r>
      <w:r>
        <w:t xml:space="preserve"> </w:t>
      </w:r>
      <w:r>
        <w:rPr>
          <w:rStyle w:val="VerbatimChar"/>
        </w:rPr>
        <w:t xml:space="preserve">ERROR: operator does not exist: numeric ~ unknown</w:t>
      </w:r>
      <w:r>
        <w:t xml:space="preserve"> </w:t>
      </w:r>
      <w:r>
        <w:t xml:space="preserve">xảy ra do bạn đang cố gắng so sánh một cột kiểu số (</w:t>
      </w:r>
      <w:r>
        <w:rPr>
          <w:rStyle w:val="VerbatimChar"/>
        </w:rPr>
        <w:t xml:space="preserve">numeric</w:t>
      </w:r>
      <w:r>
        <w:t xml:space="preserve">) với một chuỗi (</w:t>
      </w:r>
      <w:r>
        <w:rPr>
          <w:rStyle w:val="VerbatimChar"/>
        </w:rPr>
        <w:t xml:space="preserve">unknown</w:t>
      </w:r>
      <w:r>
        <w:t xml:space="preserve">). Để khắc phục, bạn có thể ép kiểu cột</w:t>
      </w:r>
      <w:r>
        <w:t xml:space="preserve"> </w:t>
      </w:r>
      <w:r>
        <w:rPr>
          <w:rStyle w:val="VerbatimChar"/>
        </w:rPr>
        <w:t xml:space="preserve">standard_value</w:t>
      </w:r>
      <w:r>
        <w:t xml:space="preserve"> </w:t>
      </w:r>
      <w:r>
        <w:t xml:space="preserve">sang kiểu văn bản trước khi thực hiện so sánh:</w:t>
      </w:r>
    </w:p>
    <w:p>
      <w:pPr>
        <w:pStyle w:val="SourceCode"/>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rPr>
          <w:b/>
          <w:bCs/>
        </w:rPr>
        <w:t xml:space="preserve">2. Tiền xử lý dữ liệu và tính toán đặc trưng phân tử (Python)</w:t>
      </w:r>
    </w:p>
    <w:p>
      <w:pPr>
        <w:pStyle w:val="SourceCode"/>
      </w:pPr>
      <w:r>
        <w:rPr>
          <w:rStyle w:val="CommentTok"/>
        </w:rPr>
        <w:t xml:space="preserve"># Python code to preprocess data and calculate molecular descriptors using RDKit</w:t>
      </w:r>
      <w:r>
        <w:br/>
      </w:r>
      <w:r>
        <w:rPr>
          <w:rStyle w:val="CommentTok"/>
        </w:rPr>
        <w:t xml:space="preserve"># Mã Python để tiền xử lý dữ liệu và tính toán các đặc trưng phân tử bằng RDKit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w:t>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Read the data from the CSV file</w:t>
      </w:r>
      <w:r>
        <w:br/>
      </w:r>
      <w:r>
        <w:rPr>
          <w:rStyle w:val="CommentTok"/>
        </w:rPr>
        <w:t xml:space="preserve"># Đọc dữ liệu từ file CSV</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"chembl_ic50_data.csv"</w:t>
      </w:r>
      <w:r>
        <w:rPr>
          <w:rStyle w:val="NormalTok"/>
        </w:rPr>
        <w:t xml:space="preserve">) </w:t>
      </w:r>
      <w:r>
        <w:rPr>
          <w:rStyle w:val="CommentTok"/>
        </w:rPr>
        <w:t xml:space="preserve"># Thay đổi tên file cho phù hợp</w:t>
      </w:r>
      <w:r>
        <w:br/>
      </w:r>
      <w:r>
        <w:rPr>
          <w:rStyle w:val="NormalTok"/>
        </w:rPr>
        <w:t xml:space="preserve">data </w:t>
      </w:r>
      <w:r>
        <w:rPr>
          <w:rStyle w:val="OperatorTok"/>
        </w:rPr>
        <w:t xml:space="preserve">=</w:t>
      </w:r>
      <w:r>
        <w:rPr>
          <w:rStyle w:val="NormalTok"/>
        </w:rPr>
        <w:t xml:space="preserve"> pd.read_csv(csv_file)</w:t>
      </w:r>
      <w:r>
        <w:br/>
      </w:r>
      <w:r>
        <w:br/>
      </w:r>
      <w:r>
        <w:rPr>
          <w:rStyle w:val="CommentTok"/>
        </w:rPr>
        <w:t xml:space="preserve"># Function to calculate molecular descriptors</w:t>
      </w:r>
      <w:r>
        <w:br/>
      </w:r>
      <w:r>
        <w:rPr>
          <w:rStyle w:val="CommentTok"/>
        </w:rPr>
        <w:t xml:space="preserve"># Hàm tính toán các đặc trưng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SMILES string</w:t>
      </w:r>
      <w:r>
        <w:br/>
      </w:r>
      <w:r>
        <w:rPr>
          <w:rStyle w:val="CommentTok"/>
        </w:rPr>
        <w:t xml:space="preserve"># Áp dụng hàm cho mỗi chuỗi SMILES</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Convert descriptors to columns</w:t>
      </w:r>
      <w:r>
        <w:br/>
      </w:r>
      <w:r>
        <w:rPr>
          <w:rStyle w:val="CommentTok"/>
        </w:rPr>
        <w:t xml:space="preserve"># Chuyển đổi các đặc trưng thành các cột</w:t>
      </w:r>
      <w:r>
        <w:br/>
      </w:r>
      <w:r>
        <w:rPr>
          <w:rStyle w:val="NormalTok"/>
        </w:rPr>
        <w:t xml:space="preserve">data </w:t>
      </w:r>
      <w:r>
        <w:rPr>
          <w:rStyle w:val="OperatorTok"/>
        </w:rPr>
        <w:t xml:space="preserve">=</w:t>
      </w:r>
      <w:r>
        <w:rPr>
          <w:rStyle w:val="NormalTok"/>
        </w:rPr>
        <w:t xml:space="preserve"> pd.concat([data.drop([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Clean up data (remove rows with missing descriptors)</w:t>
      </w:r>
      <w:r>
        <w:br/>
      </w:r>
      <w:r>
        <w:rPr>
          <w:rStyle w:val="CommentTok"/>
        </w:rPr>
        <w:t xml:space="preserve"># Làm sạch dữ liệu (loại bỏ các hàng có đặc trưng bị thiếu)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'MolecularWeight'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br/>
      </w:r>
      <w:r>
        <w:rPr>
          <w:rStyle w:val="CommentTok"/>
        </w:rPr>
        <w:t xml:space="preserve"># Display the first few rows of the processed data</w:t>
      </w:r>
      <w:r>
        <w:br/>
      </w:r>
      <w:r>
        <w:rPr>
          <w:rStyle w:val="CommentTok"/>
        </w:rPr>
        <w:t xml:space="preserve"># Hiển thị một vài hàng đầu tiên của dữ liệu đã được xử lý</w:t>
      </w:r>
      <w:r>
        <w:br/>
      </w:r>
      <w:r>
        <w:rPr>
          <w:rStyle w:val="BuiltInTok"/>
        </w:rPr>
        <w:t xml:space="preserve">print</w:t>
      </w:r>
      <w:r>
        <w:rPr>
          <w:rStyle w:val="NormalTok"/>
        </w:rPr>
        <w:t xml:space="preserve">(data.head())</w:t>
      </w:r>
    </w:p>
    <w:p>
      <w:pPr>
        <w:pStyle w:val="FirstParagraph"/>
      </w:pPr>
      <w:r>
        <w:rPr>
          <w:b/>
          <w:bCs/>
        </w:rPr>
        <w:t xml:space="preserve">Giải thích:</w:t>
      </w:r>
    </w:p>
    <w:p>
      <w:pPr>
        <w:pStyle w:val="Compact"/>
        <w:numPr>
          <w:ilvl w:val="0"/>
          <w:numId w:val="1006"/>
        </w:numPr>
      </w:pPr>
      <w:r>
        <w:rPr>
          <w:b/>
          <w:bCs/>
        </w:rPr>
        <w:t xml:space="preserve">Import libraries:</w:t>
      </w:r>
      <w:r>
        <w:t xml:space="preserve"> </w:t>
      </w:r>
      <w:r>
        <w:t xml:space="preserve">Nhập các thư viện cần thiết, bao gồm</w:t>
      </w:r>
      <w:r>
        <w:t xml:space="preserve"> </w:t>
      </w:r>
      <w:r>
        <w:rPr>
          <w:rStyle w:val="VerbatimChar"/>
        </w:rPr>
        <w:t xml:space="preserve">pandas</w:t>
      </w:r>
      <w:r>
        <w:t xml:space="preserve"> </w:t>
      </w:r>
      <w:r>
        <w:t xml:space="preserve">để thao tác dữ liệu,</w:t>
      </w:r>
      <w:r>
        <w:t xml:space="preserve"> </w:t>
      </w:r>
      <w:r>
        <w:rPr>
          <w:rStyle w:val="VerbatimChar"/>
        </w:rPr>
        <w:t xml:space="preserve">rdkit</w:t>
      </w:r>
      <w:r>
        <w:t xml:space="preserve"> </w:t>
      </w:r>
      <w:r>
        <w:t xml:space="preserve">để tính toán đặc trưng phân tử và</w:t>
      </w:r>
      <w:r>
        <w:t xml:space="preserve"> </w:t>
      </w:r>
      <w:r>
        <w:rPr>
          <w:rStyle w:val="VerbatimChar"/>
        </w:rPr>
        <w:t xml:space="preserve">numpy</w:t>
      </w:r>
      <w:r>
        <w:t xml:space="preserve"> </w:t>
      </w:r>
      <w:r>
        <w:t xml:space="preserve">cho các phép toán số học.</w:t>
      </w:r>
    </w:p>
    <w:p>
      <w:pPr>
        <w:pStyle w:val="Compact"/>
        <w:numPr>
          <w:ilvl w:val="0"/>
          <w:numId w:val="1006"/>
        </w:numPr>
      </w:pPr>
      <w:r>
        <w:rPr>
          <w:b/>
          <w:bCs/>
        </w:rPr>
        <w:t xml:space="preserve">Read data:</w:t>
      </w:r>
      <w:r>
        <w:t xml:space="preserve"> </w:t>
      </w:r>
      <w:r>
        <w:t xml:space="preserve">Đọc dữ liệu từ file CSV đã tạo ở bước trước bằng SQL.</w:t>
      </w:r>
    </w:p>
    <w:p>
      <w:pPr>
        <w:pStyle w:val="Compact"/>
        <w:numPr>
          <w:ilvl w:val="0"/>
          <w:numId w:val="1006"/>
        </w:numPr>
      </w:pPr>
      <w:r>
        <w:rPr>
          <w:rStyle w:val="VerbatimChar"/>
          <w:b/>
          <w:bCs/>
        </w:rPr>
        <w:t xml:space="preserve">calculate_descriptors</w:t>
      </w:r>
      <w:r>
        <w:rPr>
          <w:b/>
          <w:bCs/>
        </w:rPr>
        <w:t xml:space="preserve"> </w:t>
      </w:r>
      <w:r>
        <w:rPr>
          <w:b/>
          <w:bCs/>
        </w:rPr>
        <w:t xml:space="preserve">function:</w:t>
      </w:r>
      <w:r>
        <w:t xml:space="preserve"> </w:t>
      </w:r>
      <w:r>
        <w:t xml:space="preserve">Hàm này nhận một chuỗi SMILES làm đầu vào, tạo một đối tượng phân tử từ chuỗi SMILES bằng RDKit, và tính toán các đặc trưng phân tử như trọng lượng phân tử (</w:t>
      </w:r>
      <w:r>
        <w:rPr>
          <w:rStyle w:val="VerbatimChar"/>
        </w:rPr>
        <w:t xml:space="preserve">MolecularWeight</w:t>
      </w:r>
      <w:r>
        <w:t xml:space="preserve">), hệ số phân vùng octanol-nước (</w:t>
      </w:r>
      <w:r>
        <w:rPr>
          <w:rStyle w:val="VerbatimChar"/>
        </w:rPr>
        <w:t xml:space="preserve">LogP</w:t>
      </w:r>
      <w:r>
        <w:t xml:space="preserve">), số lượng liên kết hydro cho (</w:t>
      </w:r>
      <w:r>
        <w:rPr>
          <w:rStyle w:val="VerbatimChar"/>
        </w:rPr>
        <w:t xml:space="preserve">HBD</w:t>
      </w:r>
      <w:r>
        <w:t xml:space="preserve">) và nhận (</w:t>
      </w:r>
      <w:r>
        <w:rPr>
          <w:rStyle w:val="VerbatimChar"/>
        </w:rPr>
        <w:t xml:space="preserve">HBA</w:t>
      </w:r>
      <w:r>
        <w:t xml:space="preserve">).</w:t>
      </w:r>
    </w:p>
    <w:p>
      <w:pPr>
        <w:pStyle w:val="Compact"/>
        <w:numPr>
          <w:ilvl w:val="0"/>
          <w:numId w:val="1006"/>
        </w:numPr>
      </w:pPr>
      <w:r>
        <w:rPr>
          <w:b/>
          <w:bCs/>
        </w:rPr>
        <w:t xml:space="preserve">Apply function:</w:t>
      </w:r>
      <w:r>
        <w:t xml:space="preserve"> </w:t>
      </w:r>
      <w:r>
        <w:t xml:space="preserve">Áp dụng hàm</w:t>
      </w:r>
      <w:r>
        <w:t xml:space="preserve"> </w:t>
      </w:r>
      <w:r>
        <w:rPr>
          <w:rStyle w:val="VerbatimChar"/>
        </w:rPr>
        <w:t xml:space="preserve">calculate_descriptors</w:t>
      </w:r>
      <w:r>
        <w:t xml:space="preserve"> </w:t>
      </w:r>
      <w:r>
        <w:t xml:space="preserve">cho mỗi chuỗi SMILES trong cột</w:t>
      </w:r>
      <w:r>
        <w:t xml:space="preserve"> </w:t>
      </w:r>
      <w:r>
        <w:rPr>
          <w:rStyle w:val="VerbatimChar"/>
        </w:rPr>
        <w:t xml:space="preserve">canonical_smiles</w:t>
      </w:r>
      <w:r>
        <w:t xml:space="preserve"> </w:t>
      </w:r>
      <w:r>
        <w:t xml:space="preserve">của DataFrame.</w:t>
      </w:r>
    </w:p>
    <w:p>
      <w:pPr>
        <w:pStyle w:val="Compact"/>
        <w:numPr>
          <w:ilvl w:val="0"/>
          <w:numId w:val="1006"/>
        </w:numPr>
      </w:pPr>
      <w:r>
        <w:rPr>
          <w:b/>
          <w:bCs/>
        </w:rPr>
        <w:t xml:space="preserve">Convert descriptors to columns:</w:t>
      </w:r>
      <w:r>
        <w:t xml:space="preserve"> </w:t>
      </w:r>
      <w:r>
        <w:t xml:space="preserve">Chuyển đổi các đặc trưng phân tử thành các cột riêng biệt trong DataFrame.</w:t>
      </w:r>
    </w:p>
    <w:p>
      <w:pPr>
        <w:pStyle w:val="Compact"/>
        <w:numPr>
          <w:ilvl w:val="0"/>
          <w:numId w:val="1006"/>
        </w:numPr>
      </w:pPr>
      <w:r>
        <w:rPr>
          <w:b/>
          <w:bCs/>
        </w:rPr>
        <w:t xml:space="preserve">Clean up data:</w:t>
      </w:r>
      <w:r>
        <w:t xml:space="preserve"> </w:t>
      </w:r>
      <w:r>
        <w:t xml:space="preserve">Loại bỏ các hàng có giá trị đặc trưng bị thiếu.</w:t>
      </w:r>
    </w:p>
    <w:p>
      <w:pPr>
        <w:pStyle w:val="Compact"/>
        <w:numPr>
          <w:ilvl w:val="0"/>
          <w:numId w:val="1006"/>
        </w:numPr>
      </w:pPr>
      <w:r>
        <w:rPr>
          <w:b/>
          <w:bCs/>
        </w:rPr>
        <w:t xml:space="preserve">Display data:</w:t>
      </w:r>
      <w:r>
        <w:t xml:space="preserve"> </w:t>
      </w:r>
      <w:r>
        <w:t xml:space="preserve">Hiển thị một vài hàng đầu tiên của dữ liệu đã được xử lý.</w:t>
      </w:r>
    </w:p>
    <w:p>
      <w:pPr>
        <w:pStyle w:val="FirstParagraph"/>
      </w:pPr>
      <w:r>
        <w:rPr>
          <w:b/>
          <w:bCs/>
        </w:rPr>
        <w:t xml:space="preserve">Explanation:</w:t>
      </w:r>
    </w:p>
    <w:p>
      <w:pPr>
        <w:pStyle w:val="Compact"/>
        <w:numPr>
          <w:ilvl w:val="0"/>
          <w:numId w:val="1007"/>
        </w:numPr>
      </w:pPr>
      <w:r>
        <w:rPr>
          <w:b/>
          <w:bCs/>
        </w:rPr>
        <w:t xml:space="preserve">Import libraries:</w:t>
      </w:r>
      <w:r>
        <w:t xml:space="preserve"> </w:t>
      </w:r>
      <w:r>
        <w:t xml:space="preserve">Imports the necessary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rdkit</w:t>
      </w:r>
      <w:r>
        <w:t xml:space="preserve"> </w:t>
      </w:r>
      <w:r>
        <w:t xml:space="preserve">for calculating molecular descriptors, and</w:t>
      </w:r>
      <w:r>
        <w:t xml:space="preserve"> </w:t>
      </w:r>
      <w:r>
        <w:rPr>
          <w:rStyle w:val="VerbatimChar"/>
        </w:rPr>
        <w:t xml:space="preserve">numpy</w:t>
      </w:r>
      <w:r>
        <w:t xml:space="preserve"> </w:t>
      </w:r>
      <w:r>
        <w:t xml:space="preserve">for numerical operations.</w:t>
      </w:r>
    </w:p>
    <w:p>
      <w:pPr>
        <w:pStyle w:val="Compact"/>
        <w:numPr>
          <w:ilvl w:val="0"/>
          <w:numId w:val="1007"/>
        </w:numPr>
      </w:pPr>
      <w:r>
        <w:rPr>
          <w:b/>
          <w:bCs/>
        </w:rPr>
        <w:t xml:space="preserve">Read data:</w:t>
      </w:r>
      <w:r>
        <w:t xml:space="preserve"> </w:t>
      </w:r>
      <w:r>
        <w:t xml:space="preserve">Reads the data from the CSV file created in the previous step using SQL.</w:t>
      </w:r>
    </w:p>
    <w:p>
      <w:pPr>
        <w:pStyle w:val="Compact"/>
        <w:numPr>
          <w:ilvl w:val="0"/>
          <w:numId w:val="1007"/>
        </w:numPr>
      </w:pPr>
      <w:r>
        <w:rPr>
          <w:rStyle w:val="VerbatimChar"/>
          <w:b/>
          <w:bCs/>
        </w:rPr>
        <w:t xml:space="preserve">calculate_descriptors</w:t>
      </w:r>
      <w:r>
        <w:rPr>
          <w:b/>
          <w:bCs/>
        </w:rPr>
        <w:t xml:space="preserve"> </w:t>
      </w:r>
      <w:r>
        <w:rPr>
          <w:b/>
          <w:bCs/>
        </w:rPr>
        <w:t xml:space="preserve">function:</w:t>
      </w:r>
      <w:r>
        <w:t xml:space="preserve"> </w:t>
      </w:r>
      <w:r>
        <w:t xml:space="preserve">This function takes a SMILES string as input, creates a molecule object from the SMILES string using RDKit, and calculates molecular descriptors such as molecular weight (</w:t>
      </w:r>
      <w:r>
        <w:rPr>
          <w:rStyle w:val="VerbatimChar"/>
        </w:rPr>
        <w:t xml:space="preserve">MolecularWeight</w:t>
      </w:r>
      <w:r>
        <w:t xml:space="preserve">), octanol-water partition coefficient (</w:t>
      </w:r>
      <w:r>
        <w:rPr>
          <w:rStyle w:val="VerbatimChar"/>
        </w:rPr>
        <w:t xml:space="preserve">LogP</w:t>
      </w:r>
      <w:r>
        <w:t xml:space="preserve">), number of hydrogen bond donors (</w:t>
      </w:r>
      <w:r>
        <w:rPr>
          <w:rStyle w:val="VerbatimChar"/>
        </w:rPr>
        <w:t xml:space="preserve">HBD</w:t>
      </w:r>
      <w:r>
        <w:t xml:space="preserve">), and number of hydrogen bond acceptors (</w:t>
      </w:r>
      <w:r>
        <w:rPr>
          <w:rStyle w:val="VerbatimChar"/>
        </w:rPr>
        <w:t xml:space="preserve">HBA</w:t>
      </w:r>
      <w:r>
        <w:t xml:space="preserve">).</w:t>
      </w:r>
    </w:p>
    <w:p>
      <w:pPr>
        <w:pStyle w:val="Compact"/>
        <w:numPr>
          <w:ilvl w:val="0"/>
          <w:numId w:val="1007"/>
        </w:numPr>
      </w:pPr>
      <w:r>
        <w:rPr>
          <w:b/>
          <w:bCs/>
        </w:rPr>
        <w:t xml:space="preserve">Apply function:</w:t>
      </w:r>
      <w:r>
        <w:t xml:space="preserve"> </w:t>
      </w:r>
      <w:r>
        <w:t xml:space="preserve">Applies the</w:t>
      </w:r>
      <w:r>
        <w:t xml:space="preserve"> </w:t>
      </w:r>
      <w:r>
        <w:rPr>
          <w:rStyle w:val="VerbatimChar"/>
        </w:rPr>
        <w:t xml:space="preserve">calculate_descriptors</w:t>
      </w:r>
      <w:r>
        <w:t xml:space="preserve"> </w:t>
      </w:r>
      <w:r>
        <w:t xml:space="preserve">function to each SMILES string in the</w:t>
      </w:r>
      <w:r>
        <w:t xml:space="preserve"> </w:t>
      </w:r>
      <w:r>
        <w:rPr>
          <w:rStyle w:val="VerbatimChar"/>
        </w:rPr>
        <w:t xml:space="preserve">canonical_smiles</w:t>
      </w:r>
      <w:r>
        <w:t xml:space="preserve"> </w:t>
      </w:r>
      <w:r>
        <w:t xml:space="preserve">column of the DataFrame.</w:t>
      </w:r>
    </w:p>
    <w:p>
      <w:pPr>
        <w:pStyle w:val="Compact"/>
        <w:numPr>
          <w:ilvl w:val="0"/>
          <w:numId w:val="1007"/>
        </w:numPr>
      </w:pPr>
      <w:r>
        <w:rPr>
          <w:b/>
          <w:bCs/>
        </w:rPr>
        <w:t xml:space="preserve">Convert descriptors to columns:</w:t>
      </w:r>
      <w:r>
        <w:t xml:space="preserve"> </w:t>
      </w:r>
      <w:r>
        <w:t xml:space="preserve">Converts the molecular descriptors into separate columns in the DataFrame.</w:t>
      </w:r>
    </w:p>
    <w:p>
      <w:pPr>
        <w:pStyle w:val="Compact"/>
        <w:numPr>
          <w:ilvl w:val="0"/>
          <w:numId w:val="1007"/>
        </w:numPr>
      </w:pPr>
      <w:r>
        <w:rPr>
          <w:b/>
          <w:bCs/>
        </w:rPr>
        <w:t xml:space="preserve">Clean up data:</w:t>
      </w:r>
      <w:r>
        <w:t xml:space="preserve"> </w:t>
      </w:r>
      <w:r>
        <w:t xml:space="preserve">Removes rows with missing descriptor values.</w:t>
      </w:r>
    </w:p>
    <w:p>
      <w:pPr>
        <w:pStyle w:val="Compact"/>
        <w:numPr>
          <w:ilvl w:val="0"/>
          <w:numId w:val="1007"/>
        </w:numPr>
      </w:pPr>
      <w:r>
        <w:rPr>
          <w:b/>
          <w:bCs/>
        </w:rPr>
        <w:t xml:space="preserve">Display data:</w:t>
      </w:r>
      <w:r>
        <w:t xml:space="preserve"> </w:t>
      </w:r>
      <w:r>
        <w:t xml:space="preserve">Displays the first few rows of the processed data.</w:t>
      </w:r>
    </w:p>
    <w:p>
      <w:pPr>
        <w:pStyle w:val="FirstParagraph"/>
      </w:pPr>
      <w:r>
        <w:rPr>
          <w:b/>
          <w:bCs/>
        </w:rPr>
        <w:t xml:space="preserve">Sửa lỗi:</w:t>
      </w:r>
    </w:p>
    <w:p>
      <w:pPr>
        <w:pStyle w:val="BodyText"/>
      </w:pPr>
      <w:r>
        <w:t xml:space="preserve">Lỗi</w:t>
      </w:r>
      <w:r>
        <w:t xml:space="preserve"> </w:t>
      </w:r>
      <w:r>
        <w:rPr>
          <w:rStyle w:val="VerbatimChar"/>
        </w:rPr>
        <w:t xml:space="preserve">TypeError: mean_squared_error() got an unexpected keyword argument 'squared'</w:t>
      </w:r>
      <w:r>
        <w:t xml:space="preserve"> </w:t>
      </w:r>
      <w:r>
        <w:t xml:space="preserve">xảy ra do phiên bản scikit-learn bạn đang sử dụng quá cũ và không hỗ trợ tham số</w:t>
      </w:r>
      <w:r>
        <w:t xml:space="preserve"> </w:t>
      </w:r>
      <w:r>
        <w:rPr>
          <w:rStyle w:val="VerbatimChar"/>
        </w:rPr>
        <w:t xml:space="preserve">squared</w:t>
      </w:r>
      <w:r>
        <w:t xml:space="preserve">. Để khắc phục, bạn có thể bỏ tham số</w:t>
      </w:r>
      <w:r>
        <w:t xml:space="preserve"> </w:t>
      </w:r>
      <w:r>
        <w:rPr>
          <w:rStyle w:val="VerbatimChar"/>
        </w:rPr>
        <w:t xml:space="preserve">squared</w:t>
      </w:r>
      <w:r>
        <w:t xml:space="preserve"> </w:t>
      </w:r>
      <w:r>
        <w:t xml:space="preserve">hoặc nâng cấp phiên bản scikit-learn của mình.</w:t>
      </w:r>
    </w:p>
    <w:p>
      <w:pPr>
        <w:pStyle w:val="BodyText"/>
      </w:pPr>
      <w:r>
        <w:rPr>
          <w:b/>
          <w:bCs/>
        </w:rPr>
        <w:t xml:space="preserve">3. Phân tích SAR (Python)</w:t>
      </w:r>
    </w:p>
    <w:p>
      <w:pPr>
        <w:pStyle w:val="SourceCode"/>
      </w:pPr>
      <w:r>
        <w:rPr>
          <w:rStyle w:val="CommentTok"/>
        </w:rPr>
        <w:t xml:space="preserve"># Python code for SAR analysis using scikit-learn</w:t>
      </w:r>
      <w:r>
        <w:br/>
      </w:r>
      <w:r>
        <w:rPr>
          <w:rStyle w:val="CommentTok"/>
        </w:rPr>
        <w:t xml:space="preserve"># Mã Python để phân tích SAR bằng scikit-learn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Prepare the data</w:t>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data[[</w:t>
      </w:r>
      <w:r>
        <w:rPr>
          <w:rStyle w:val="StringTok"/>
        </w:rPr>
        <w:t xml:space="preserve">'MolecularWeight'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Scale the features</w:t>
      </w:r>
      <w:r>
        <w:br/>
      </w:r>
      <w:r>
        <w:rPr>
          <w:rStyle w:val="CommentTok"/>
        </w:rPr>
        <w:t xml:space="preserve"># Chuẩn hóa các đặc trưng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the data into training and testing sets</w:t>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linear regression model</w:t>
      </w:r>
      <w:r>
        <w:br/>
      </w:r>
      <w:r>
        <w:rPr>
          <w:rStyle w:val="CommentTok"/>
        </w:rPr>
        <w:t xml:space="preserve"># Tạo một mô hình hồi quy tuyến tính</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CommentTok"/>
        </w:rPr>
        <w:t xml:space="preserve"># Huấn luyện mô hình</w:t>
      </w:r>
      <w:r>
        <w:br/>
      </w:r>
      <w:r>
        <w:rPr>
          <w:rStyle w:val="NormalTok"/>
        </w:rPr>
        <w:t xml:space="preserve">model.fit(X_train, y_train)</w:t>
      </w:r>
      <w:r>
        <w:br/>
      </w:r>
      <w:r>
        <w:br/>
      </w:r>
      <w:r>
        <w:rPr>
          <w:rStyle w:val="CommentTok"/>
        </w:rPr>
        <w:t xml:space="preserve"># Make predictions on the test set</w:t>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w:t>
      </w:r>
    </w:p>
    <w:p>
      <w:pPr>
        <w:pStyle w:val="Compact"/>
        <w:numPr>
          <w:ilvl w:val="0"/>
          <w:numId w:val="1008"/>
        </w:numPr>
      </w:pPr>
      <w:r>
        <w:rPr>
          <w:b/>
          <w:bCs/>
        </w:rPr>
        <w:t xml:space="preserve">Import libraries:</w:t>
      </w:r>
      <w:r>
        <w:t xml:space="preserve"> </w:t>
      </w:r>
      <w:r>
        <w:t xml:space="preserve">Nhập các thư viện cần thiết từ scikit-learn, bao gồm</w:t>
      </w:r>
      <w:r>
        <w:t xml:space="preserve"> </w:t>
      </w:r>
      <w:r>
        <w:rPr>
          <w:rStyle w:val="VerbatimChar"/>
        </w:rPr>
        <w:t xml:space="preserve">train_test_split</w:t>
      </w:r>
      <w:r>
        <w:t xml:space="preserve"> </w:t>
      </w:r>
      <w:r>
        <w:t xml:space="preserve">để chia dữ liệu,</w:t>
      </w:r>
      <w:r>
        <w:t xml:space="preserve"> </w:t>
      </w:r>
      <w:r>
        <w:rPr>
          <w:rStyle w:val="VerbatimChar"/>
        </w:rPr>
        <w:t xml:space="preserve">LinearRegression</w:t>
      </w:r>
      <w:r>
        <w:t xml:space="preserve"> </w:t>
      </w:r>
      <w:r>
        <w:t xml:space="preserve">để xây dựng mô hình hồi quy tuyến tính,</w:t>
      </w:r>
      <w:r>
        <w:t xml:space="preserve"> </w:t>
      </w:r>
      <w:r>
        <w:rPr>
          <w:rStyle w:val="VerbatimChar"/>
        </w:rPr>
        <w:t xml:space="preserve">mean_squared_error</w:t>
      </w:r>
      <w:r>
        <w:t xml:space="preserve"> </w:t>
      </w:r>
      <w:r>
        <w:t xml:space="preserve">và</w:t>
      </w:r>
      <w:r>
        <w:t xml:space="preserve"> </w:t>
      </w:r>
      <w:r>
        <w:rPr>
          <w:rStyle w:val="VerbatimChar"/>
        </w:rPr>
        <w:t xml:space="preserve">r2_score</w:t>
      </w:r>
      <w:r>
        <w:t xml:space="preserve"> </w:t>
      </w:r>
      <w:r>
        <w:t xml:space="preserve">để đánh giá mô hình, và</w:t>
      </w:r>
      <w:r>
        <w:t xml:space="preserve"> </w:t>
      </w:r>
      <w:r>
        <w:rPr>
          <w:rStyle w:val="VerbatimChar"/>
        </w:rPr>
        <w:t xml:space="preserve">StandardScaler</w:t>
      </w:r>
      <w:r>
        <w:t xml:space="preserve"> </w:t>
      </w:r>
      <w:r>
        <w:t xml:space="preserve">để chuẩn hóa dữ liệu.</w:t>
      </w:r>
    </w:p>
    <w:p>
      <w:pPr>
        <w:pStyle w:val="Compact"/>
        <w:numPr>
          <w:ilvl w:val="0"/>
          <w:numId w:val="1008"/>
        </w:numPr>
      </w:pPr>
      <w:r>
        <w:rPr>
          <w:b/>
          <w:bCs/>
        </w:rPr>
        <w:t xml:space="preserve">Prepare data:</w:t>
      </w:r>
      <w:r>
        <w:t xml:space="preserve"> </w:t>
      </w:r>
      <w:r>
        <w:t xml:space="preserve">Chuẩn bị dữ liệu bằng cách chọn các đặc trưng phân tử (</w:t>
      </w:r>
      <w:r>
        <w:rPr>
          <w:rStyle w:val="VerbatimChar"/>
        </w:rPr>
        <w:t xml:space="preserve">MolecularWeight</w:t>
      </w:r>
      <w:r>
        <w:t xml:space="preserve">,</w:t>
      </w:r>
      <w:r>
        <w:t xml:space="preserve"> </w:t>
      </w:r>
      <w:r>
        <w:rPr>
          <w:rStyle w:val="VerbatimChar"/>
        </w:rPr>
        <w:t xml:space="preserve">LogP</w:t>
      </w:r>
      <w:r>
        <w:t xml:space="preserve">,</w:t>
      </w:r>
      <w:r>
        <w:t xml:space="preserve"> </w:t>
      </w:r>
      <w:r>
        <w:rPr>
          <w:rStyle w:val="VerbatimChar"/>
        </w:rPr>
        <w:t xml:space="preserve">HBD</w:t>
      </w:r>
      <w:r>
        <w:t xml:space="preserve">,</w:t>
      </w:r>
      <w:r>
        <w:t xml:space="preserve"> </w:t>
      </w:r>
      <w:r>
        <w:rPr>
          <w:rStyle w:val="VerbatimChar"/>
        </w:rPr>
        <w:t xml:space="preserve">HBA</w:t>
      </w:r>
      <w:r>
        <w:t xml:space="preserve">) làm biến độc lập (X) và giá trị hoạt tính (</w:t>
      </w:r>
      <w:r>
        <w:rPr>
          <w:rStyle w:val="VerbatimChar"/>
        </w:rPr>
        <w:t xml:space="preserve">standard_value</w:t>
      </w:r>
      <w:r>
        <w:t xml:space="preserve">) làm biến phụ thuộc (y).</w:t>
      </w:r>
    </w:p>
    <w:p>
      <w:pPr>
        <w:pStyle w:val="Compact"/>
        <w:numPr>
          <w:ilvl w:val="0"/>
          <w:numId w:val="1008"/>
        </w:numPr>
      </w:pPr>
      <w:r>
        <w:rPr>
          <w:b/>
          <w:bCs/>
        </w:rPr>
        <w:t xml:space="preserve">Scale features:</w:t>
      </w:r>
      <w:r>
        <w:t xml:space="preserve"> </w:t>
      </w:r>
      <w:r>
        <w:t xml:space="preserve">Chuẩn hóa các đặc trưng bằng</w:t>
      </w:r>
      <w:r>
        <w:t xml:space="preserve"> </w:t>
      </w:r>
      <w:r>
        <w:rPr>
          <w:rStyle w:val="VerbatimChar"/>
        </w:rPr>
        <w:t xml:space="preserve">StandardScaler</w:t>
      </w:r>
      <w:r>
        <w:t xml:space="preserve"> </w:t>
      </w:r>
      <w:r>
        <w:t xml:space="preserve">để đảm bảo rằng tất cả các đặc trưng đều có cùng tỷ lệ.</w:t>
      </w:r>
    </w:p>
    <w:p>
      <w:pPr>
        <w:pStyle w:val="Compact"/>
        <w:numPr>
          <w:ilvl w:val="0"/>
          <w:numId w:val="1008"/>
        </w:numPr>
      </w:pPr>
      <w:r>
        <w:rPr>
          <w:b/>
          <w:bCs/>
        </w:rPr>
        <w:t xml:space="preserve">Split data:</w:t>
      </w:r>
      <w:r>
        <w:t xml:space="preserve"> </w:t>
      </w:r>
      <w:r>
        <w:t xml:space="preserve">Chia dữ liệu thành tập huấn luyện (80%) và tập kiểm tra (20%).</w:t>
      </w:r>
    </w:p>
    <w:p>
      <w:pPr>
        <w:pStyle w:val="Compact"/>
        <w:numPr>
          <w:ilvl w:val="0"/>
          <w:numId w:val="1008"/>
        </w:numPr>
      </w:pPr>
      <w:r>
        <w:rPr>
          <w:b/>
          <w:bCs/>
        </w:rPr>
        <w:t xml:space="preserve">Create model:</w:t>
      </w:r>
      <w:r>
        <w:t xml:space="preserve"> </w:t>
      </w:r>
      <w:r>
        <w:t xml:space="preserve">Tạo một mô hình hồi quy tuyến tính.</w:t>
      </w:r>
    </w:p>
    <w:p>
      <w:pPr>
        <w:pStyle w:val="Compact"/>
        <w:numPr>
          <w:ilvl w:val="0"/>
          <w:numId w:val="1008"/>
        </w:numPr>
      </w:pPr>
      <w:r>
        <w:rPr>
          <w:b/>
          <w:bCs/>
        </w:rPr>
        <w:t xml:space="preserve">Train model:</w:t>
      </w:r>
      <w:r>
        <w:t xml:space="preserve"> </w:t>
      </w:r>
      <w:r>
        <w:t xml:space="preserve">Huấn luyện mô hình trên tập huấn luyện.</w:t>
      </w:r>
    </w:p>
    <w:p>
      <w:pPr>
        <w:pStyle w:val="Compact"/>
        <w:numPr>
          <w:ilvl w:val="0"/>
          <w:numId w:val="1008"/>
        </w:numPr>
      </w:pPr>
      <w:r>
        <w:rPr>
          <w:b/>
          <w:bCs/>
        </w:rPr>
        <w:t xml:space="preserve">Make predictions:</w:t>
      </w:r>
      <w:r>
        <w:t xml:space="preserve"> </w:t>
      </w:r>
      <w:r>
        <w:t xml:space="preserve">Dự đoán giá trị hoạt tính trên tập kiểm tra.</w:t>
      </w:r>
    </w:p>
    <w:p>
      <w:pPr>
        <w:pStyle w:val="Compact"/>
        <w:numPr>
          <w:ilvl w:val="0"/>
          <w:numId w:val="1008"/>
        </w:numPr>
      </w:pPr>
      <w:r>
        <w:rPr>
          <w:b/>
          <w:bCs/>
        </w:rPr>
        <w:t xml:space="preserve">Evaluate model:</w:t>
      </w:r>
      <w:r>
        <w:t xml:space="preserve"> </w:t>
      </w:r>
      <w:r>
        <w:t xml:space="preserve">Đánh giá mô hình bằng cách tính toán sai số bình phương trung bình (</w:t>
      </w:r>
      <w:r>
        <w:rPr>
          <w:rStyle w:val="VerbatimChar"/>
        </w:rPr>
        <w:t xml:space="preserve">mse</w:t>
      </w:r>
      <w:r>
        <w:t xml:space="preserve">) và hệ số xác định (</w:t>
      </w:r>
      <w:r>
        <w:rPr>
          <w:rStyle w:val="VerbatimChar"/>
        </w:rPr>
        <w:t xml:space="preserve">r2</w:t>
      </w:r>
      <w:r>
        <w:t xml:space="preserve">).</w:t>
      </w:r>
    </w:p>
    <w:p>
      <w:pPr>
        <w:pStyle w:val="FirstParagraph"/>
      </w:pPr>
      <w:r>
        <w:rPr>
          <w:b/>
          <w:bCs/>
        </w:rPr>
        <w:t xml:space="preserve">Explanation:</w:t>
      </w:r>
    </w:p>
    <w:p>
      <w:pPr>
        <w:pStyle w:val="Compact"/>
        <w:numPr>
          <w:ilvl w:val="0"/>
          <w:numId w:val="1009"/>
        </w:numPr>
      </w:pPr>
      <w:r>
        <w:rPr>
          <w:b/>
          <w:bCs/>
        </w:rPr>
        <w:t xml:space="preserve">Import libraries:</w:t>
      </w:r>
      <w:r>
        <w:t xml:space="preserve"> </w:t>
      </w:r>
      <w:r>
        <w:t xml:space="preserve">Imports the necessary libraries from scikit-learn, including</w:t>
      </w:r>
      <w:r>
        <w:t xml:space="preserve"> </w:t>
      </w:r>
      <w:r>
        <w:rPr>
          <w:rStyle w:val="VerbatimChar"/>
        </w:rPr>
        <w:t xml:space="preserve">train_test_split</w:t>
      </w:r>
      <w:r>
        <w:t xml:space="preserve"> </w:t>
      </w:r>
      <w:r>
        <w:t xml:space="preserve">for splitting the data,</w:t>
      </w:r>
      <w:r>
        <w:t xml:space="preserve"> </w:t>
      </w:r>
      <w:r>
        <w:rPr>
          <w:rStyle w:val="VerbatimChar"/>
        </w:rPr>
        <w:t xml:space="preserve">LinearRegression</w:t>
      </w:r>
      <w:r>
        <w:t xml:space="preserve"> </w:t>
      </w:r>
      <w:r>
        <w:t xml:space="preserve">for building a linear regression model,</w:t>
      </w:r>
      <w:r>
        <w:t xml:space="preserve"> </w:t>
      </w:r>
      <w:r>
        <w:rPr>
          <w:rStyle w:val="VerbatimChar"/>
        </w:rPr>
        <w:t xml:space="preserve">mean_squared_error</w:t>
      </w:r>
      <w:r>
        <w:t xml:space="preserve"> </w:t>
      </w:r>
      <w:r>
        <w:t xml:space="preserve">and</w:t>
      </w:r>
      <w:r>
        <w:t xml:space="preserve"> </w:t>
      </w:r>
      <w:r>
        <w:rPr>
          <w:rStyle w:val="VerbatimChar"/>
        </w:rPr>
        <w:t xml:space="preserve">r2_score</w:t>
      </w:r>
      <w:r>
        <w:t xml:space="preserve"> </w:t>
      </w:r>
      <w:r>
        <w:t xml:space="preserve">for evaluating the model, and</w:t>
      </w:r>
      <w:r>
        <w:t xml:space="preserve"> </w:t>
      </w:r>
      <w:r>
        <w:rPr>
          <w:rStyle w:val="VerbatimChar"/>
        </w:rPr>
        <w:t xml:space="preserve">StandardScaler</w:t>
      </w:r>
      <w:r>
        <w:t xml:space="preserve"> </w:t>
      </w:r>
      <w:r>
        <w:t xml:space="preserve">for scaling the data.</w:t>
      </w:r>
    </w:p>
    <w:p>
      <w:pPr>
        <w:pStyle w:val="Compact"/>
        <w:numPr>
          <w:ilvl w:val="0"/>
          <w:numId w:val="1009"/>
        </w:numPr>
      </w:pPr>
      <w:r>
        <w:rPr>
          <w:b/>
          <w:bCs/>
        </w:rPr>
        <w:t xml:space="preserve">Prepare data:</w:t>
      </w:r>
      <w:r>
        <w:t xml:space="preserve"> </w:t>
      </w:r>
      <w:r>
        <w:t xml:space="preserve">Prepares the data by selecting the molecular descriptors (</w:t>
      </w:r>
      <w:r>
        <w:rPr>
          <w:rStyle w:val="VerbatimChar"/>
        </w:rPr>
        <w:t xml:space="preserve">MolecularWeight</w:t>
      </w:r>
      <w:r>
        <w:t xml:space="preserve">,</w:t>
      </w:r>
      <w:r>
        <w:t xml:space="preserve"> </w:t>
      </w:r>
      <w:r>
        <w:rPr>
          <w:rStyle w:val="VerbatimChar"/>
        </w:rPr>
        <w:t xml:space="preserve">LogP</w:t>
      </w:r>
      <w:r>
        <w:t xml:space="preserve">,</w:t>
      </w:r>
      <w:r>
        <w:t xml:space="preserve"> </w:t>
      </w:r>
      <w:r>
        <w:rPr>
          <w:rStyle w:val="VerbatimChar"/>
        </w:rPr>
        <w:t xml:space="preserve">HBD</w:t>
      </w:r>
      <w:r>
        <w:t xml:space="preserve">,</w:t>
      </w:r>
      <w:r>
        <w:t xml:space="preserve"> </w:t>
      </w:r>
      <w:r>
        <w:rPr>
          <w:rStyle w:val="VerbatimChar"/>
        </w:rPr>
        <w:t xml:space="preserve">HBA</w:t>
      </w:r>
      <w:r>
        <w:t xml:space="preserve">) as independent variables (X) and the activity value (</w:t>
      </w:r>
      <w:r>
        <w:rPr>
          <w:rStyle w:val="VerbatimChar"/>
        </w:rPr>
        <w:t xml:space="preserve">standard_value</w:t>
      </w:r>
      <w:r>
        <w:t xml:space="preserve">) as the dependent variable (y).</w:t>
      </w:r>
    </w:p>
    <w:p>
      <w:pPr>
        <w:pStyle w:val="Compact"/>
        <w:numPr>
          <w:ilvl w:val="0"/>
          <w:numId w:val="1009"/>
        </w:numPr>
      </w:pPr>
      <w:r>
        <w:rPr>
          <w:b/>
          <w:bCs/>
        </w:rPr>
        <w:t xml:space="preserve">Scale features:</w:t>
      </w:r>
      <w:r>
        <w:t xml:space="preserve"> </w:t>
      </w:r>
      <w:r>
        <w:t xml:space="preserve">Scales the features using</w:t>
      </w:r>
      <w:r>
        <w:t xml:space="preserve"> </w:t>
      </w:r>
      <w:r>
        <w:rPr>
          <w:rStyle w:val="VerbatimChar"/>
        </w:rPr>
        <w:t xml:space="preserve">StandardScaler</w:t>
      </w:r>
      <w:r>
        <w:t xml:space="preserve"> </w:t>
      </w:r>
      <w:r>
        <w:t xml:space="preserve">to ensure that all features are on the same scale.</w:t>
      </w:r>
    </w:p>
    <w:p>
      <w:pPr>
        <w:pStyle w:val="Compact"/>
        <w:numPr>
          <w:ilvl w:val="0"/>
          <w:numId w:val="1009"/>
        </w:numPr>
      </w:pPr>
      <w:r>
        <w:rPr>
          <w:b/>
          <w:bCs/>
        </w:rPr>
        <w:t xml:space="preserve">Split data:</w:t>
      </w:r>
      <w:r>
        <w:t xml:space="preserve"> </w:t>
      </w:r>
      <w:r>
        <w:t xml:space="preserve">Splits the data into training (80%) and testing (20%) sets.</w:t>
      </w:r>
    </w:p>
    <w:p>
      <w:pPr>
        <w:pStyle w:val="Compact"/>
        <w:numPr>
          <w:ilvl w:val="0"/>
          <w:numId w:val="1009"/>
        </w:numPr>
      </w:pPr>
      <w:r>
        <w:rPr>
          <w:b/>
          <w:bCs/>
        </w:rPr>
        <w:t xml:space="preserve">Create model:</w:t>
      </w:r>
      <w:r>
        <w:t xml:space="preserve"> </w:t>
      </w:r>
      <w:r>
        <w:t xml:space="preserve">Creates a linear regression model.</w:t>
      </w:r>
    </w:p>
    <w:p>
      <w:pPr>
        <w:pStyle w:val="Compact"/>
        <w:numPr>
          <w:ilvl w:val="0"/>
          <w:numId w:val="1009"/>
        </w:numPr>
      </w:pPr>
      <w:r>
        <w:rPr>
          <w:b/>
          <w:bCs/>
        </w:rPr>
        <w:t xml:space="preserve">Train model:</w:t>
      </w:r>
      <w:r>
        <w:t xml:space="preserve"> </w:t>
      </w:r>
      <w:r>
        <w:t xml:space="preserve">Trains the model on the training set.</w:t>
      </w:r>
    </w:p>
    <w:p>
      <w:pPr>
        <w:pStyle w:val="Compact"/>
        <w:numPr>
          <w:ilvl w:val="0"/>
          <w:numId w:val="1009"/>
        </w:numPr>
      </w:pPr>
      <w:r>
        <w:rPr>
          <w:b/>
          <w:bCs/>
        </w:rPr>
        <w:t xml:space="preserve">Make predictions:</w:t>
      </w:r>
      <w:r>
        <w:t xml:space="preserve"> </w:t>
      </w:r>
      <w:r>
        <w:t xml:space="preserve">Predicts the activity values on the test set.</w:t>
      </w:r>
    </w:p>
    <w:p>
      <w:pPr>
        <w:pStyle w:val="Compact"/>
        <w:numPr>
          <w:ilvl w:val="0"/>
          <w:numId w:val="1009"/>
        </w:numPr>
      </w:pPr>
      <w:r>
        <w:rPr>
          <w:b/>
          <w:bCs/>
        </w:rPr>
        <w:t xml:space="preserve">Evaluate model:</w:t>
      </w:r>
      <w:r>
        <w:t xml:space="preserve"> </w:t>
      </w:r>
      <w:r>
        <w:t xml:space="preserve">Evaluates the model by calculating the mean squared error (</w:t>
      </w:r>
      <w:r>
        <w:rPr>
          <w:rStyle w:val="VerbatimChar"/>
        </w:rPr>
        <w:t xml:space="preserve">mse</w:t>
      </w:r>
      <w:r>
        <w:t xml:space="preserve">) and the R-squared coefficient (</w:t>
      </w:r>
      <w:r>
        <w:rPr>
          <w:rStyle w:val="VerbatimChar"/>
        </w:rPr>
        <w:t xml:space="preserve">r2</w:t>
      </w:r>
      <w:r>
        <w:t xml:space="preserve">).</w:t>
      </w:r>
    </w:p>
    <w:p>
      <w:pPr>
        <w:pStyle w:val="FirstParagraph"/>
      </w:pPr>
      <w:r>
        <w:rPr>
          <w:b/>
          <w:bCs/>
        </w:rPr>
        <w:t xml:space="preserve">4. Trực quan hóa kết quả (Python)</w:t>
      </w:r>
    </w:p>
    <w:p>
      <w:pPr>
        <w:pStyle w:val="SourceCode"/>
      </w:pPr>
      <w:r>
        <w:rPr>
          <w:rStyle w:val="CommentTok"/>
        </w:rPr>
        <w:t xml:space="preserve"># Python code to visualize the results</w:t>
      </w:r>
      <w:r>
        <w:br/>
      </w:r>
      <w:r>
        <w:rPr>
          <w:rStyle w:val="CommentTok"/>
        </w:rPr>
        <w:t xml:space="preserve"># Mã Python để trực quan hóa kết quả</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Create a scatter plot of predicted vs. actual values</w:t>
      </w:r>
      <w:r>
        <w:br/>
      </w:r>
      <w:r>
        <w:rPr>
          <w:rStyle w:val="CommentTok"/>
        </w:rPr>
        <w:t xml:space="preserve"># Tạo biểu đồ phân tán giữa giá trị dự đoán và giá trị thực tế</w:t>
      </w:r>
      <w:r>
        <w:br/>
      </w:r>
      <w:r>
        <w:rPr>
          <w:rStyle w:val="NormalTok"/>
        </w:rPr>
        <w:t xml:space="preserve">plt.scatter(y_test, y_pred)</w:t>
      </w:r>
      <w:r>
        <w:br/>
      </w:r>
      <w:r>
        <w:rPr>
          <w:rStyle w:val="NormalTok"/>
        </w:rPr>
        <w:t xml:space="preserve">plt.xlabel(</w:t>
      </w:r>
      <w:r>
        <w:rPr>
          <w:rStyle w:val="StringTok"/>
        </w:rPr>
        <w:t xml:space="preserve">"Actual IC50 (nM)"</w:t>
      </w:r>
      <w:r>
        <w:rPr>
          <w:rStyle w:val="NormalTok"/>
        </w:rPr>
        <w:t xml:space="preserve">)</w:t>
      </w:r>
      <w:r>
        <w:br/>
      </w:r>
      <w:r>
        <w:rPr>
          <w:rStyle w:val="NormalTok"/>
        </w:rPr>
        <w:t xml:space="preserve">plt.ylabel(</w:t>
      </w:r>
      <w:r>
        <w:rPr>
          <w:rStyle w:val="StringTok"/>
        </w:rPr>
        <w:t xml:space="preserve">"Predicted IC50 (nM)"</w:t>
      </w:r>
      <w:r>
        <w:rPr>
          <w:rStyle w:val="NormalTok"/>
        </w:rPr>
        <w:t xml:space="preserve">)</w:t>
      </w:r>
      <w:r>
        <w:br/>
      </w:r>
      <w:r>
        <w:rPr>
          <w:rStyle w:val="NormalTok"/>
        </w:rPr>
        <w:t xml:space="preserve">plt.title(</w:t>
      </w:r>
      <w:r>
        <w:rPr>
          <w:rStyle w:val="StringTok"/>
        </w:rPr>
        <w:t xml:space="preserve">"Actual vs. Predicted IC50 Values"</w:t>
      </w:r>
      <w:r>
        <w:rPr>
          <w:rStyle w:val="NormalTok"/>
        </w:rPr>
        <w:t xml:space="preserve">)</w:t>
      </w:r>
      <w:r>
        <w:br/>
      </w:r>
      <w:r>
        <w:rPr>
          <w:rStyle w:val="NormalTok"/>
        </w:rPr>
        <w:t xml:space="preserve">plt.show()</w:t>
      </w:r>
    </w:p>
    <w:p>
      <w:pPr>
        <w:pStyle w:val="FirstParagraph"/>
      </w:pPr>
      <w:r>
        <w:rPr>
          <w:b/>
          <w:bCs/>
        </w:rPr>
        <w:t xml:space="preserve">5. Ví dụ code SQL và Python mẫu</w:t>
      </w:r>
    </w:p>
    <w:p>
      <w:pPr>
        <w:pStyle w:val="BodyText"/>
      </w:pPr>
      <w:r>
        <w:t xml:space="preserve">Dưới đây là 5 ví dụ code SQL và Python mẫu để bạn tham khảo:</w:t>
      </w:r>
    </w:p>
    <w:p>
      <w:pPr>
        <w:pStyle w:val="BodyText"/>
      </w:pPr>
      <w:r>
        <w:rPr>
          <w:b/>
          <w:bCs/>
        </w:rPr>
        <w:t xml:space="preserve">Ví dụ 1: Trích xuất dữ liệu về các hợp chất có hoạt tính chống lại một mục tiêu cụ thể (SQL)</w:t>
      </w:r>
    </w:p>
    <w:p>
      <w:pPr>
        <w:pStyle w:val="SourceCode"/>
      </w:pPr>
      <w:r>
        <w:rPr>
          <w:rStyle w:val="CommentTok"/>
        </w:rPr>
        <w:t xml:space="preserve">-- SQL query to extract data for compounds active against a specific target</w:t>
      </w:r>
      <w:r>
        <w:br/>
      </w:r>
      <w:r>
        <w:rPr>
          <w:rStyle w:val="CommentTok"/>
        </w:rPr>
        <w:t xml:space="preserve">-- Truy vấn SQL để trích xuất dữ liệu cho các hợp chất có hoạt tính chống lại một mục tiêu cụ thể</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the desired target ChEMBL ID</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Tính toán số lượng vòng trong phân tử (Python)</w:t>
      </w:r>
    </w:p>
    <w:p>
      <w:pPr>
        <w:pStyle w:val="SourceCode"/>
      </w:pPr>
      <w:r>
        <w:rPr>
          <w:rStyle w:val="CommentTok"/>
        </w:rPr>
        <w:t xml:space="preserve"># Python code to calculate the number of rings in a molecule</w:t>
      </w:r>
      <w:r>
        <w:br/>
      </w:r>
      <w:r>
        <w:rPr>
          <w:rStyle w:val="CommentTok"/>
        </w:rPr>
        <w:t xml:space="preserve"># Mã Python để tính toán số lượng vòng trong phân tử</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calculate_num_rings(smiles):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rdMolDescriptors.CalcNumRings(mol)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CommentTok"/>
        </w:rPr>
        <w:t xml:space="preserve"># Ví dụ sử dụng</w:t>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num_rings </w:t>
      </w:r>
      <w:r>
        <w:rPr>
          <w:rStyle w:val="OperatorTok"/>
        </w:rPr>
        <w:t xml:space="preserve">=</w:t>
      </w:r>
      <w:r>
        <w:rPr>
          <w:rStyle w:val="NormalTok"/>
        </w:rPr>
        <w:t xml:space="preserve"> calculate_num_rings(smiles)</w:t>
      </w:r>
      <w:r>
        <w:br/>
      </w:r>
      <w:r>
        <w:rPr>
          <w:rStyle w:val="BuiltInTok"/>
        </w:rPr>
        <w:t xml:space="preserve">print</w:t>
      </w:r>
      <w:r>
        <w:rPr>
          <w:rStyle w:val="NormalTok"/>
        </w:rPr>
        <w:t xml:space="preserve">(</w:t>
      </w:r>
      <w:r>
        <w:rPr>
          <w:rStyle w:val="SpecialStringTok"/>
        </w:rPr>
        <w:t xml:space="preserve">f"Number of rings in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num_rings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Tìm các hợp chất có trọng lượng phân tử nằm trong một khoảng nhất định (SQL)</w:t>
      </w:r>
    </w:p>
    <w:p>
      <w:pPr>
        <w:pStyle w:val="SourceCode"/>
      </w:pPr>
      <w:r>
        <w:rPr>
          <w:rStyle w:val="CommentTok"/>
        </w:rPr>
        <w:t xml:space="preserve">-- SQL query to find compounds with molecular weight within a certain range</w:t>
      </w:r>
      <w:r>
        <w:br/>
      </w:r>
      <w:r>
        <w:rPr>
          <w:rStyle w:val="CommentTok"/>
        </w:rPr>
        <w:t xml:space="preserve">-- Truy vấn SQL để tìm các hợp chất có trọng lượng phân tử nằm trong một khoảng nhất định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Tính toán các đặc trưng phân tử bổ sung (Python)</w:t>
      </w:r>
    </w:p>
    <w:p>
      <w:pPr>
        <w:pStyle w:val="SourceCode"/>
      </w:pPr>
      <w:r>
        <w:rPr>
          <w:rStyle w:val="CommentTok"/>
        </w:rPr>
        <w:t xml:space="preserve"># Python code to calculate additional molecular descriptors</w:t>
      </w:r>
      <w:r>
        <w:br/>
      </w:r>
      <w:r>
        <w:rPr>
          <w:rStyle w:val="CommentTok"/>
        </w:rPr>
        <w:t xml:space="preserve"># Mã Python để tính toán các đặc trưng phân tử bổ sung</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calculate_additional_descriptors(smiles):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Diện tích bề mặt phân cực topo</w:t>
      </w:r>
      <w:r>
        <w:br/>
      </w:r>
      <w:r>
        <w:rPr>
          <w:rStyle w:val="NormalTok"/>
        </w:rPr>
        <w:t xml:space="preserve">        descriptors[</w:t>
      </w:r>
      <w:r>
        <w:rPr>
          <w:rStyle w:val="StringTok"/>
        </w:rPr>
        <w:t xml:space="preserve">'QED'</w:t>
      </w:r>
      <w:r>
        <w:rPr>
          <w:rStyle w:val="NormalTok"/>
        </w:rPr>
        <w:t xml:space="preserve">] </w:t>
      </w:r>
      <w:r>
        <w:rPr>
          <w:rStyle w:val="OperatorTok"/>
        </w:rPr>
        <w:t xml:space="preserve">=</w:t>
      </w:r>
      <w:r>
        <w:rPr>
          <w:rStyle w:val="NormalTok"/>
        </w:rPr>
        <w:t xml:space="preserve"> Descriptors.qed(mol)   </w:t>
      </w:r>
      <w:r>
        <w:rPr>
          <w:rStyle w:val="CommentTok"/>
        </w:rPr>
        <w:t xml:space="preserve"># Chất lượng giống thuốc</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rPr>
          <w:b/>
          <w:bCs/>
        </w:rPr>
        <w:t xml:space="preserve">Ví dụ 5: Xây dựng mô hình dự đoán hoạt tính bằng Random Forest (Python)</w:t>
      </w:r>
    </w:p>
    <w:p>
      <w:pPr>
        <w:pStyle w:val="SourceCode"/>
      </w:pPr>
      <w:r>
        <w:rPr>
          <w:rStyle w:val="CommentTok"/>
        </w:rPr>
        <w:t xml:space="preserve"># Python code to build a Random Forest model for activity prediction</w:t>
      </w:r>
      <w:r>
        <w:br/>
      </w:r>
      <w:r>
        <w:rPr>
          <w:rStyle w:val="CommentTok"/>
        </w:rPr>
        <w:t xml:space="preserve"># Mã Python để xây dựng mô hình Random Forest để dự đoán hoạt tính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'data' DataFrame is already loaded and preprocessed</w:t>
      </w:r>
      <w:r>
        <w:br/>
      </w:r>
      <w:r>
        <w:rPr>
          <w:rStyle w:val="CommentTok"/>
        </w:rPr>
        <w:t xml:space="preserve"># Giả sử DataFrame 'data' đã được tải và tiền xử lý</w:t>
      </w:r>
      <w:r>
        <w:br/>
      </w:r>
      <w:r>
        <w:br/>
      </w:r>
      <w:r>
        <w:rPr>
          <w:rStyle w:val="CommentTok"/>
        </w:rPr>
        <w:t xml:space="preserve"># Prepare the data</w:t>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data[[</w:t>
      </w:r>
      <w:r>
        <w:rPr>
          <w:rStyle w:val="StringTok"/>
        </w:rPr>
        <w:t xml:space="preserve">'MolecularWeight'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Scale the features</w:t>
      </w:r>
      <w:r>
        <w:br/>
      </w:r>
      <w:r>
        <w:rPr>
          <w:rStyle w:val="CommentTok"/>
        </w:rPr>
        <w:t xml:space="preserve"># Chuẩn hóa các đặc trưng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the data into training and testing sets</w:t>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Random Forest model</w:t>
      </w:r>
      <w:r>
        <w:br/>
      </w:r>
      <w:r>
        <w:rPr>
          <w:rStyle w:val="CommentTok"/>
        </w:rPr>
        <w:t xml:space="preserve"># Tạo một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model</w:t>
      </w:r>
      <w:r>
        <w:br/>
      </w:r>
      <w:r>
        <w:rPr>
          <w:rStyle w:val="CommentTok"/>
        </w:rPr>
        <w:t xml:space="preserve"># Huấn luyện mô hình</w:t>
      </w:r>
      <w:r>
        <w:br/>
      </w:r>
      <w:r>
        <w:rPr>
          <w:rStyle w:val="NormalTok"/>
        </w:rPr>
        <w:t xml:space="preserve">model.fit(X_train, y_train)</w:t>
      </w:r>
      <w:r>
        <w:br/>
      </w:r>
      <w:r>
        <w:br/>
      </w:r>
      <w:r>
        <w:rPr>
          <w:rStyle w:val="CommentTok"/>
        </w:rPr>
        <w:t xml:space="preserve"># Make predictions on the test set</w:t>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0"/>
        </w:numPr>
      </w:pPr>
      <w:r>
        <w:t xml:space="preserve">Hãy nhớ thay đổi tên file CSV trong code Python cho phù hợp với tên file bạn đã lưu.</w:t>
      </w:r>
    </w:p>
    <w:p>
      <w:pPr>
        <w:pStyle w:val="Compact"/>
        <w:numPr>
          <w:ilvl w:val="0"/>
          <w:numId w:val="1010"/>
        </w:numPr>
      </w:pPr>
      <w:r>
        <w:t xml:space="preserve">Bạn có thể tùy chỉnh các đặc trưng phân tử được tính toán và các tham số của mô hình học máy để phù hợp với mục tiêu nghiên cứu của mình.</w:t>
      </w:r>
    </w:p>
    <w:p>
      <w:pPr>
        <w:pStyle w:val="Compact"/>
        <w:numPr>
          <w:ilvl w:val="0"/>
          <w:numId w:val="1010"/>
        </w:numPr>
      </w:pPr>
      <w:r>
        <w:t xml:space="preserve">Hãy sử dụng các phương pháp đánh giá mô hình phù hợp để đảm bảo rằng mô hình của bạn có khả năng dự đoán tốt trên dữ liệu mới.</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2025-05-14T16:52:11Z</dcterms:created>
  <dcterms:modified xsi:type="dcterms:W3CDTF">2025-05-14T16:52:11Z</dcterms:modified>
</cp:coreProperties>
</file>

<file path=docProps/custom.xml><?xml version="1.0" encoding="utf-8"?>
<Properties xmlns="http://schemas.openxmlformats.org/officeDocument/2006/custom-properties" xmlns:vt="http://schemas.openxmlformats.org/officeDocument/2006/docPropsVTypes"/>
</file>