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7d102d405dcb3f2edd1c1a63a04f4e68385eb74"/>
    <w:p>
      <w:pPr>
        <w:pStyle w:val="Heading2"/>
      </w:pPr>
      <w:r>
        <w:t xml:space="preserve">🧩 Topic: Đánh giá overfitting trong mô hình QSAR</w:t>
      </w:r>
    </w:p>
    <w:p>
      <w:pPr>
        <w:pStyle w:val="FirstParagraph"/>
      </w:pPr>
      <w:r>
        <w:t xml:space="preserve">Tuyệt vời! Tôi rất vui được hỗ trợ bạn trong dự án phân tích dữ liệu ChEMBL 35 này. Dựa trên thông tin bạn cung cấp, tôi sẽ đưa ra phân tích, hướng dẫn chi tiết và các ví dụ code mẫu để bạn có thể triển khai một cách hiệu quả.</w:t>
      </w:r>
    </w:p>
    <w:p>
      <w:pPr>
        <w:pStyle w:val="BodyText"/>
      </w:pPr>
      <w:r>
        <w:rPr>
          <w:b/>
          <w:bCs/>
        </w:rPr>
        <w:t xml:space="preserve">1. Phân tích Mô hình Phân tích (Analysis of the Analysis Model)</w:t>
      </w:r>
    </w:p>
    <w:p>
      <w:pPr>
        <w:pStyle w:val="BodyText"/>
      </w:pPr>
      <w:r>
        <w:t xml:space="preserve">Dựa trên mã chủ đề</w:t>
      </w:r>
      <w:r>
        <w:t xml:space="preserve"> </w:t>
      </w:r>
      <w:r>
        <w:t xml:space="preserve">“Topic_CheMBL_35_67”</w:t>
      </w:r>
      <w:r>
        <w:t xml:space="preserve">, tôi giả định rằng chủ đề của bạn liên quan đến việc phân tích mối quan hệ giữa cấu trúc hóa học (từ ChEMBL 35) và hoạt tính sinh học của các hợp chất. Dưới đây là một mô hình phân tích tiềm năng:</w:t>
      </w:r>
    </w:p>
    <w:p>
      <w:pPr>
        <w:pStyle w:val="Compact"/>
        <w:numPr>
          <w:ilvl w:val="0"/>
          <w:numId w:val="1001"/>
        </w:numPr>
      </w:pPr>
      <w:r>
        <w:rPr>
          <w:b/>
          <w:bCs/>
        </w:rPr>
        <w:t xml:space="preserve">Mục tiêu:</w:t>
      </w:r>
      <w:r>
        <w:t xml:space="preserve"> </w:t>
      </w:r>
      <w:r>
        <w:t xml:space="preserve">Dự đoán hoặc phân loại hoạt tính sinh học của các hợp chất dựa trên cấu trúc hóa học của chúng.</w:t>
      </w:r>
    </w:p>
    <w:p>
      <w:pPr>
        <w:pStyle w:val="Compact"/>
        <w:numPr>
          <w:ilvl w:val="0"/>
          <w:numId w:val="1001"/>
        </w:numPr>
      </w:pPr>
      <w:r>
        <w:rPr>
          <w:b/>
          <w:bCs/>
        </w:rPr>
        <w:t xml:space="preserve">Dữ liệu:</w:t>
      </w:r>
    </w:p>
    <w:p>
      <w:pPr>
        <w:pStyle w:val="Compact"/>
        <w:numPr>
          <w:ilvl w:val="1"/>
          <w:numId w:val="1002"/>
        </w:numPr>
      </w:pPr>
      <w:r>
        <w:rPr>
          <w:b/>
          <w:bCs/>
        </w:rPr>
        <w:t xml:space="preserve">Đầu vào:</w:t>
      </w:r>
      <w:r>
        <w:t xml:space="preserve"> </w:t>
      </w:r>
      <w:r>
        <w:t xml:space="preserve">Dữ liệu cấu trúc hóa học từ ChEMBL 35 (SMILES strings, fingerprints, descriptors).</w:t>
      </w:r>
    </w:p>
    <w:p>
      <w:pPr>
        <w:pStyle w:val="Compact"/>
        <w:numPr>
          <w:ilvl w:val="1"/>
          <w:numId w:val="1002"/>
        </w:numPr>
      </w:pPr>
      <w:r>
        <w:rPr>
          <w:b/>
          <w:bCs/>
        </w:rPr>
        <w:t xml:space="preserve">Đầu ra:</w:t>
      </w:r>
      <w:r>
        <w:t xml:space="preserve"> </w:t>
      </w:r>
      <w:r>
        <w:t xml:space="preserve">Dữ liệu hoạt tính sinh học từ ChEMBL 35 (IC50, Ki, EC50, etc.).</w:t>
      </w:r>
    </w:p>
    <w:p>
      <w:pPr>
        <w:pStyle w:val="Compact"/>
        <w:numPr>
          <w:ilvl w:val="0"/>
          <w:numId w:val="1001"/>
        </w:numPr>
      </w:pPr>
      <w:r>
        <w:rPr>
          <w:b/>
          <w:bCs/>
        </w:rPr>
        <w:t xml:space="preserve">Phương pháp:</w:t>
      </w:r>
    </w:p>
    <w:p>
      <w:pPr>
        <w:pStyle w:val="Compact"/>
        <w:numPr>
          <w:ilvl w:val="1"/>
          <w:numId w:val="1003"/>
        </w:numPr>
      </w:pPr>
      <w:r>
        <w:rPr>
          <w:b/>
          <w:bCs/>
        </w:rPr>
        <w:t xml:space="preserve">Chuẩn bị dữ liệu:</w:t>
      </w:r>
    </w:p>
    <w:p>
      <w:pPr>
        <w:pStyle w:val="Compact"/>
        <w:numPr>
          <w:ilvl w:val="2"/>
          <w:numId w:val="1004"/>
        </w:numPr>
      </w:pPr>
      <w:r>
        <w:t xml:space="preserve">Làm sạch và chuẩn hóa dữ liệu cấu trúc hóa học (sử dụng RDKit).</w:t>
      </w:r>
    </w:p>
    <w:p>
      <w:pPr>
        <w:pStyle w:val="Compact"/>
        <w:numPr>
          <w:ilvl w:val="2"/>
          <w:numId w:val="1004"/>
        </w:numPr>
      </w:pPr>
      <w:r>
        <w:t xml:space="preserve">Tính toán các descriptors (tính chất hóa lý) từ cấu trúc hóa học (sử dụng RDKit).</w:t>
      </w:r>
    </w:p>
    <w:p>
      <w:pPr>
        <w:pStyle w:val="Compact"/>
        <w:numPr>
          <w:ilvl w:val="2"/>
          <w:numId w:val="1004"/>
        </w:numPr>
      </w:pPr>
      <w:r>
        <w:t xml:space="preserve">Xử lý dữ liệu hoạt tính sinh học (chuyển đổi, chuẩn hóa).</w:t>
      </w:r>
    </w:p>
    <w:p>
      <w:pPr>
        <w:pStyle w:val="Compact"/>
        <w:numPr>
          <w:ilvl w:val="1"/>
          <w:numId w:val="1003"/>
        </w:numPr>
      </w:pPr>
      <w:r>
        <w:rPr>
          <w:b/>
          <w:bCs/>
        </w:rPr>
        <w:t xml:space="preserve">Lựa chọn mô hình:</w:t>
      </w:r>
    </w:p>
    <w:p>
      <w:pPr>
        <w:pStyle w:val="Compact"/>
        <w:numPr>
          <w:ilvl w:val="2"/>
          <w:numId w:val="1005"/>
        </w:numPr>
      </w:pPr>
      <w:r>
        <w:rPr>
          <w:b/>
          <w:bCs/>
        </w:rPr>
        <w:t xml:space="preserve">Hồi quy:</w:t>
      </w:r>
      <w:r>
        <w:t xml:space="preserve"> </w:t>
      </w:r>
      <w:r>
        <w:t xml:space="preserve">Linear Regression, Random Forest Regression, Support Vector Regression (SVR).</w:t>
      </w:r>
    </w:p>
    <w:p>
      <w:pPr>
        <w:pStyle w:val="Compact"/>
        <w:numPr>
          <w:ilvl w:val="2"/>
          <w:numId w:val="1005"/>
        </w:numPr>
      </w:pPr>
      <w:r>
        <w:rPr>
          <w:b/>
          <w:bCs/>
        </w:rPr>
        <w:t xml:space="preserve">Phân loại:</w:t>
      </w:r>
      <w:r>
        <w:t xml:space="preserve"> </w:t>
      </w:r>
      <w:r>
        <w:t xml:space="preserve">Logistic Regression, Random Forest Classifier, Support Vector Machine (SVM).</w:t>
      </w:r>
    </w:p>
    <w:p>
      <w:pPr>
        <w:pStyle w:val="Compact"/>
        <w:numPr>
          <w:ilvl w:val="1"/>
          <w:numId w:val="1003"/>
        </w:numPr>
      </w:pPr>
      <w:r>
        <w:rPr>
          <w:b/>
          <w:bCs/>
        </w:rPr>
        <w:t xml:space="preserve">Đánh giá mô hình:</w:t>
      </w:r>
    </w:p>
    <w:p>
      <w:pPr>
        <w:pStyle w:val="Compact"/>
        <w:numPr>
          <w:ilvl w:val="2"/>
          <w:numId w:val="1006"/>
        </w:numPr>
      </w:pPr>
      <w:r>
        <w:t xml:space="preserve">Sử dụng các metric phù hợp (R-squared, RMSE, MAE cho hồi quy; Accuracy, Precision, Recall, F1-score cho phân loại).</w:t>
      </w:r>
    </w:p>
    <w:p>
      <w:pPr>
        <w:pStyle w:val="Compact"/>
        <w:numPr>
          <w:ilvl w:val="2"/>
          <w:numId w:val="1006"/>
        </w:numPr>
      </w:pPr>
      <w:r>
        <w:t xml:space="preserve">Sử dụng cross-validation để đánh giá khả năng tổng quát hóa của mô hình.</w:t>
      </w:r>
    </w:p>
    <w:p>
      <w:pPr>
        <w:pStyle w:val="FirstParagraph"/>
      </w:pPr>
      <w:r>
        <w:rPr>
          <w:b/>
          <w:bCs/>
        </w:rPr>
        <w:t xml:space="preserve">2. Hướng dẫn Song ngữ (Bilingual Instructions)</w:t>
      </w:r>
    </w:p>
    <w:p>
      <w:pPr>
        <w:pStyle w:val="BodyText"/>
      </w:pPr>
      <w:r>
        <w:rPr>
          <w:b/>
          <w:bCs/>
        </w:rPr>
        <w:t xml:space="preserve">2.1. Thiết lập Môi trường (Environment Setup)</w:t>
      </w:r>
    </w:p>
    <w:p>
      <w:pPr>
        <w:pStyle w:val="Compact"/>
        <w:numPr>
          <w:ilvl w:val="0"/>
          <w:numId w:val="1007"/>
        </w:numPr>
      </w:pPr>
      <w:r>
        <w:rPr>
          <w:b/>
          <w:bCs/>
        </w:rPr>
        <w:t xml:space="preserve">Tiếng Việt:</w:t>
      </w:r>
      <w:r>
        <w:t xml:space="preserve"> </w:t>
      </w:r>
      <w:r>
        <w:t xml:space="preserve">Đảm bảo bạn đã cài đặt các thư viện cần thiết: RDKit, scikit-learn, pandas, numpy, psycopg2 (nếu cần).</w:t>
      </w:r>
    </w:p>
    <w:p>
      <w:pPr>
        <w:pStyle w:val="Compact"/>
        <w:numPr>
          <w:ilvl w:val="0"/>
          <w:numId w:val="1007"/>
        </w:numPr>
      </w:pPr>
      <w:r>
        <w:rPr>
          <w:b/>
          <w:bCs/>
        </w:rPr>
        <w:t xml:space="preserve">English:</w:t>
      </w:r>
      <w:r>
        <w:t xml:space="preserve"> </w:t>
      </w:r>
      <w:r>
        <w:t xml:space="preserve">Ensure you have installed the necessary libraries: RDKit, scikit-learn, pandas, numpy, psycopg2 (if needed).</w:t>
      </w:r>
    </w:p>
    <w:p>
      <w:pPr>
        <w:pStyle w:val="SourceCode"/>
      </w:pPr>
      <w:r>
        <w:rPr>
          <w:rStyle w:val="CommentTok"/>
        </w:rPr>
        <w:t xml:space="preserve"># Tiếng Việt: Cài đặt các thư viện Python</w:t>
      </w:r>
      <w:r>
        <w:br/>
      </w:r>
      <w:r>
        <w:rPr>
          <w:rStyle w:val="CommentTok"/>
        </w:rPr>
        <w:t xml:space="preserve"># English: Install Python libraries</w:t>
      </w:r>
      <w:r>
        <w:br/>
      </w:r>
      <w:r>
        <w:rPr>
          <w:rStyle w:val="ExtensionTok"/>
        </w:rPr>
        <w:t xml:space="preserve">pip</w:t>
      </w:r>
      <w:r>
        <w:rPr>
          <w:rStyle w:val="NormalTok"/>
        </w:rPr>
        <w:t xml:space="preserve"> install rdkit-pypi scikit-learn pandas numpy psycopg2</w:t>
      </w:r>
    </w:p>
    <w:p>
      <w:pPr>
        <w:pStyle w:val="FirstParagraph"/>
      </w:pPr>
      <w:r>
        <w:rPr>
          <w:b/>
          <w:bCs/>
        </w:rPr>
        <w:t xml:space="preserve">2.2. Kết nối đến Cơ sở Dữ liệu ChEMBL 35 (Connecting to ChEMBL 35 Database)</w:t>
      </w:r>
    </w:p>
    <w:p>
      <w:pPr>
        <w:pStyle w:val="Compact"/>
        <w:numPr>
          <w:ilvl w:val="0"/>
          <w:numId w:val="1008"/>
        </w:numPr>
      </w:pPr>
      <w:r>
        <w:rPr>
          <w:b/>
          <w:bCs/>
        </w:rPr>
        <w:t xml:space="preserve">Tiếng Việt:</w:t>
      </w:r>
      <w:r>
        <w:t xml:space="preserve"> </w:t>
      </w:r>
      <w:r>
        <w:t xml:space="preserve">Sử dụng thông tin đăng nhập bạn đã cung cấp để kết nối đến cơ sở dữ liệu ChEMBL 35.</w:t>
      </w:r>
    </w:p>
    <w:p>
      <w:pPr>
        <w:pStyle w:val="Compact"/>
        <w:numPr>
          <w:ilvl w:val="0"/>
          <w:numId w:val="1008"/>
        </w:numPr>
      </w:pPr>
      <w:r>
        <w:rPr>
          <w:b/>
          <w:bCs/>
        </w:rPr>
        <w:t xml:space="preserve">English:</w:t>
      </w:r>
      <w:r>
        <w:t xml:space="preserve"> </w:t>
      </w:r>
      <w:r>
        <w:t xml:space="preserve">Use the credentials you provided to connect to the ChEMBL 35 database.</w:t>
      </w:r>
    </w:p>
    <w:p>
      <w:pPr>
        <w:pStyle w:val="FirstParagraph"/>
      </w:pPr>
      <w:r>
        <w:rPr>
          <w:b/>
          <w:bCs/>
        </w:rPr>
        <w:t xml:space="preserve">2.3. Truy vấn Dữ liệu (Data Querying)</w:t>
      </w:r>
    </w:p>
    <w:p>
      <w:pPr>
        <w:pStyle w:val="Compact"/>
        <w:numPr>
          <w:ilvl w:val="0"/>
          <w:numId w:val="1009"/>
        </w:numPr>
      </w:pPr>
      <w:r>
        <w:rPr>
          <w:b/>
          <w:bCs/>
        </w:rPr>
        <w:t xml:space="preserve">Tiếng Việt:</w:t>
      </w:r>
      <w:r>
        <w:t xml:space="preserve"> </w:t>
      </w:r>
      <w:r>
        <w:t xml:space="preserve">Sử dụng SQL để truy vấn dữ liệu từ cơ sở dữ liệu ChEMBL 35.</w:t>
      </w:r>
    </w:p>
    <w:p>
      <w:pPr>
        <w:pStyle w:val="Compact"/>
        <w:numPr>
          <w:ilvl w:val="0"/>
          <w:numId w:val="1009"/>
        </w:numPr>
      </w:pPr>
      <w:r>
        <w:rPr>
          <w:b/>
          <w:bCs/>
        </w:rPr>
        <w:t xml:space="preserve">English:</w:t>
      </w:r>
      <w:r>
        <w:t xml:space="preserve"> </w:t>
      </w:r>
      <w:r>
        <w:t xml:space="preserve">Use SQL to query data from the ChEMBL 35 database.</w:t>
      </w:r>
    </w:p>
    <w:p>
      <w:pPr>
        <w:pStyle w:val="FirstParagraph"/>
      </w:pPr>
      <w:r>
        <w:rPr>
          <w:b/>
          <w:bCs/>
        </w:rPr>
        <w:t xml:space="preserve">2.4. Xử lý Dữ liệu (Data Processing)</w:t>
      </w:r>
    </w:p>
    <w:p>
      <w:pPr>
        <w:pStyle w:val="Compact"/>
        <w:numPr>
          <w:ilvl w:val="0"/>
          <w:numId w:val="1010"/>
        </w:numPr>
      </w:pPr>
      <w:r>
        <w:rPr>
          <w:b/>
          <w:bCs/>
        </w:rPr>
        <w:t xml:space="preserve">Tiếng Việt:</w:t>
      </w:r>
      <w:r>
        <w:t xml:space="preserve"> </w:t>
      </w:r>
      <w:r>
        <w:t xml:space="preserve">Sử dụng pandas và RDKit để xử lý và chuẩn bị dữ liệu cho mô hình.</w:t>
      </w:r>
    </w:p>
    <w:p>
      <w:pPr>
        <w:pStyle w:val="Compact"/>
        <w:numPr>
          <w:ilvl w:val="0"/>
          <w:numId w:val="1010"/>
        </w:numPr>
      </w:pPr>
      <w:r>
        <w:rPr>
          <w:b/>
          <w:bCs/>
        </w:rPr>
        <w:t xml:space="preserve">English:</w:t>
      </w:r>
      <w:r>
        <w:t xml:space="preserve"> </w:t>
      </w:r>
      <w:r>
        <w:t xml:space="preserve">Use pandas and RDKit to process and prepare the data for the model.</w:t>
      </w:r>
    </w:p>
    <w:p>
      <w:pPr>
        <w:pStyle w:val="FirstParagraph"/>
      </w:pPr>
      <w:r>
        <w:rPr>
          <w:b/>
          <w:bCs/>
        </w:rPr>
        <w:t xml:space="preserve">2.5. Huấn luyện Mô hình (Model Training)</w:t>
      </w:r>
    </w:p>
    <w:p>
      <w:pPr>
        <w:pStyle w:val="Compact"/>
        <w:numPr>
          <w:ilvl w:val="0"/>
          <w:numId w:val="1011"/>
        </w:numPr>
      </w:pPr>
      <w:r>
        <w:rPr>
          <w:b/>
          <w:bCs/>
        </w:rPr>
        <w:t xml:space="preserve">Tiếng Việt:</w:t>
      </w:r>
      <w:r>
        <w:t xml:space="preserve"> </w:t>
      </w:r>
      <w:r>
        <w:t xml:space="preserve">Sử dụng scikit-learn để huấn luyện mô hình dự đoán hoặc phân loại.</w:t>
      </w:r>
    </w:p>
    <w:p>
      <w:pPr>
        <w:pStyle w:val="Compact"/>
        <w:numPr>
          <w:ilvl w:val="0"/>
          <w:numId w:val="1011"/>
        </w:numPr>
      </w:pPr>
      <w:r>
        <w:rPr>
          <w:b/>
          <w:bCs/>
        </w:rPr>
        <w:t xml:space="preserve">English:</w:t>
      </w:r>
      <w:r>
        <w:t xml:space="preserve"> </w:t>
      </w:r>
      <w:r>
        <w:t xml:space="preserve">Use scikit-learn to train the prediction or classification model.</w:t>
      </w:r>
    </w:p>
    <w:p>
      <w:pPr>
        <w:pStyle w:val="FirstParagraph"/>
      </w:pPr>
      <w:r>
        <w:rPr>
          <w:b/>
          <w:bCs/>
        </w:rPr>
        <w:t xml:space="preserve">2.6. Đánh giá Mô hình (Model Evaluation)</w:t>
      </w:r>
    </w:p>
    <w:p>
      <w:pPr>
        <w:pStyle w:val="Compact"/>
        <w:numPr>
          <w:ilvl w:val="0"/>
          <w:numId w:val="1012"/>
        </w:numPr>
      </w:pPr>
      <w:r>
        <w:rPr>
          <w:b/>
          <w:bCs/>
        </w:rPr>
        <w:t xml:space="preserve">Tiếng Việt:</w:t>
      </w:r>
      <w:r>
        <w:t xml:space="preserve"> </w:t>
      </w:r>
      <w:r>
        <w:t xml:space="preserve">Đánh giá hiệu suất của mô hình sử dụng các metric phù hợp.</w:t>
      </w:r>
    </w:p>
    <w:p>
      <w:pPr>
        <w:pStyle w:val="Compact"/>
        <w:numPr>
          <w:ilvl w:val="0"/>
          <w:numId w:val="1012"/>
        </w:numPr>
      </w:pPr>
      <w:r>
        <w:rPr>
          <w:b/>
          <w:bCs/>
        </w:rPr>
        <w:t xml:space="preserve">English:</w:t>
      </w:r>
      <w:r>
        <w:t xml:space="preserve"> </w:t>
      </w:r>
      <w:r>
        <w:t xml:space="preserve">Evaluate the model’s performance using appropriate metrics.</w:t>
      </w:r>
    </w:p>
    <w:p>
      <w:pPr>
        <w:pStyle w:val="FirstParagraph"/>
      </w:pPr>
      <w:r>
        <w:rPr>
          <w:b/>
          <w:bCs/>
        </w:rPr>
        <w:t xml:space="preserve">3. Code SQL và Python (SQL and Python Code)</w:t>
      </w:r>
    </w:p>
    <w:p>
      <w:pPr>
        <w:pStyle w:val="BodyText"/>
      </w:pPr>
      <w:r>
        <w:rPr>
          <w:b/>
          <w:bCs/>
        </w:rPr>
        <w:t xml:space="preserve">3.1. SQL Code</w:t>
      </w:r>
    </w:p>
    <w:p>
      <w:pPr>
        <w:pStyle w:val="SourceCode"/>
      </w:pPr>
      <w:r>
        <w:rPr>
          <w:rStyle w:val="CommentTok"/>
        </w:rPr>
        <w:t xml:space="preserve">-- English: Query to retrieve compound structures and bioactivity data</w:t>
      </w:r>
      <w:r>
        <w:br/>
      </w:r>
      <w:r>
        <w:rPr>
          <w:rStyle w:val="CommentTok"/>
        </w:rPr>
        <w:t xml:space="preserve">-- Tiếng Việt: Truy vấn để lấy cấu trúc hợp chất và dữ liệu hoạt tính sinh học</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Chỉ lấy dữ liệu IC50 (Only retrieve IC50 data)</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Giá trị không được NULL (Value must not be 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Giá trị phải dương (Value must be positive)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Chỉ lấy đơn vị nM (Only retrieve nM units)</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Giá trị chỉ chứa số và dấu chấm (Value contains only numbers and dots)</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Giới hạn 100 dòng (Limit to 100 rows)</w:t>
      </w:r>
    </w:p>
    <w:p>
      <w:pPr>
        <w:pStyle w:val="FirstParagraph"/>
      </w:pPr>
      <w:r>
        <w:rPr>
          <w:b/>
          <w:bCs/>
        </w:rPr>
        <w:t xml:space="preserve">Lưu ý:</w:t>
      </w:r>
    </w:p>
    <w:p>
      <w:pPr>
        <w:pStyle w:val="Compact"/>
        <w:numPr>
          <w:ilvl w:val="0"/>
          <w:numId w:val="1013"/>
        </w:numPr>
      </w:pPr>
      <w:r>
        <w:t xml:space="preserve">Lỗi</w:t>
      </w:r>
      <w:r>
        <w:t xml:space="preserve"> </w:t>
      </w:r>
      <w:r>
        <w:rPr>
          <w:rStyle w:val="VerbatimChar"/>
        </w:rPr>
        <w:t xml:space="preserve">ERROR: operator does not exist: numeric ~ unknown</w:t>
      </w:r>
      <w:r>
        <w:t xml:space="preserve"> </w:t>
      </w:r>
      <w:r>
        <w:t xml:space="preserve">xảy ra vì bạn đang cố gắng so sánh một cột kiểu số (numeric) với một chuỗi (unknown). Để khắc phục, bạn có thể chuyển đổi cột</w:t>
      </w:r>
      <w:r>
        <w:t xml:space="preserve"> </w:t>
      </w:r>
      <w:r>
        <w:rPr>
          <w:rStyle w:val="VerbatimChar"/>
        </w:rPr>
        <w:t xml:space="preserve">standard_value</w:t>
      </w:r>
      <w:r>
        <w:t xml:space="preserve"> </w:t>
      </w:r>
      <w:r>
        <w:t xml:space="preserve">sang kiểu text trước khi so sánh:</w:t>
      </w:r>
    </w:p>
    <w:p>
      <w:pPr>
        <w:pStyle w:val="SourceCode"/>
      </w:pP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pStyle w:val="FirstParagraph"/>
      </w:pPr>
      <w:r>
        <w:rPr>
          <w:b/>
          <w:bCs/>
        </w:rPr>
        <w:t xml:space="preserve">3.2. Python Code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Đường dẫn cơ sở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 (Change if necessary)</w:t>
      </w:r>
      <w:r>
        <w:br/>
      </w:r>
      <w:r>
        <w:br/>
      </w:r>
      <w:r>
        <w:rPr>
          <w:rStyle w:val="CommentTok"/>
        </w:rPr>
        <w:t xml:space="preserve"># Đường dẫn đến file CSV (Path to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"chembl_ic50_data.csv"</w:t>
      </w:r>
      <w:r>
        <w:rPr>
          <w:rStyle w:val="NormalTok"/>
        </w:rPr>
        <w:t xml:space="preserve">) </w:t>
      </w:r>
      <w:r>
        <w:rPr>
          <w:rStyle w:val="CommentTok"/>
        </w:rPr>
        <w:t xml:space="preserve">#Sửa tên file .csv sau khi chạy file .sql</w:t>
      </w:r>
      <w:r>
        <w:br/>
      </w:r>
      <w:r>
        <w:br/>
      </w:r>
      <w:r>
        <w:rPr>
          <w:rStyle w:val="CommentTok"/>
        </w:rPr>
        <w:t xml:space="preserve"># Đọc dữ liệu từ file CSV (Read data from CSV file)</w:t>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In ra thông tin về dữ liệu (Print data information)</w:t>
      </w:r>
      <w:r>
        <w:br/>
      </w:r>
      <w:r>
        <w:rPr>
          <w:rStyle w:val="BuiltInTok"/>
        </w:rPr>
        <w:t xml:space="preserve">print</w:t>
      </w:r>
      <w:r>
        <w:rPr>
          <w:rStyle w:val="NormalTok"/>
        </w:rPr>
        <w:t xml:space="preserve">(data.head())</w:t>
      </w:r>
      <w:r>
        <w:br/>
      </w:r>
      <w:r>
        <w:br/>
      </w:r>
      <w:r>
        <w:rPr>
          <w:rStyle w:val="CommentTok"/>
        </w:rPr>
        <w:t xml:space="preserve"># Hàm tính toán fingerprint (Function to calculate fingerprint)</w:t>
      </w:r>
      <w:r>
        <w:br/>
      </w:r>
      <w:r>
        <w:rPr>
          <w:rStyle w:val="KeywordTok"/>
        </w:rPr>
        <w:t xml:space="preserve">def</w:t>
      </w:r>
      <w:r>
        <w:rPr>
          <w:rStyle w:val="NormalTok"/>
        </w:rPr>
        <w:t xml:space="preserve"> calculate_fingerprint(smiles):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np.array(fp)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tính toán fingerprint (Apply the fingerprint calculation function)</w:t>
      </w:r>
      <w:r>
        <w:br/>
      </w:r>
      <w:r>
        <w:rPr>
          <w:rStyle w:val="NormalTok"/>
        </w:rPr>
        <w:t xml:space="preserve">data[</w:t>
      </w:r>
      <w:r>
        <w:rPr>
          <w:rStyle w:val="StringTok"/>
        </w:rPr>
        <w:t xml:space="preserve">'fingerprint'</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(calculate_fingerprint)</w:t>
      </w:r>
      <w:r>
        <w:br/>
      </w:r>
      <w:r>
        <w:br/>
      </w:r>
      <w:r>
        <w:rPr>
          <w:rStyle w:val="CommentTok"/>
        </w:rPr>
        <w:t xml:space="preserve"># Loại bỏ các hàng có fingerprint là None (Remove rows with None fingerprint)</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CommentTok"/>
        </w:rPr>
        <w:t xml:space="preserve"># Chuyển đổi IC50 sang pIC50 (Convert IC50 to pIC50)</w:t>
      </w:r>
      <w:r>
        <w:br/>
      </w:r>
      <w:r>
        <w:rPr>
          <w:rStyle w:val="NormalTok"/>
        </w:rPr>
        <w:t xml:space="preserve">data[</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np.log10(data[</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sang M (Convert nM to M)</w:t>
      </w:r>
      <w:r>
        <w:br/>
      </w:r>
      <w:r>
        <w:br/>
      </w:r>
      <w:r>
        <w:rPr>
          <w:rStyle w:val="CommentTok"/>
        </w:rPr>
        <w:t xml:space="preserve"># Chuẩn bị dữ liệu cho mô hình (Prepare data for the model)</w:t>
      </w:r>
      <w:r>
        <w:br/>
      </w:r>
      <w:r>
        <w:rPr>
          <w:rStyle w:val="NormalTok"/>
        </w:rPr>
        <w:t xml:space="preserve">X </w:t>
      </w:r>
      <w:r>
        <w:rPr>
          <w:rStyle w:val="OperatorTok"/>
        </w:rPr>
        <w:t xml:space="preserve">=</w:t>
      </w:r>
      <w:r>
        <w:rPr>
          <w:rStyle w:val="NormalTok"/>
        </w:rPr>
        <w:t xml:space="preserve"> np.vstack(data[</w:t>
      </w:r>
      <w:r>
        <w:rPr>
          <w:rStyle w:val="StringTok"/>
        </w:rPr>
        <w:t xml:space="preserve">'fingerprint'</w:t>
      </w:r>
      <w:r>
        <w:rPr>
          <w:rStyle w:val="NormalTok"/>
        </w:rPr>
        <w:t xml:space="preserve">].values)</w:t>
      </w:r>
      <w:r>
        <w:br/>
      </w:r>
      <w:r>
        <w:rPr>
          <w:rStyle w:val="NormalTok"/>
        </w:rPr>
        <w:t xml:space="preserve">y </w:t>
      </w:r>
      <w:r>
        <w:rPr>
          <w:rStyle w:val="OperatorTok"/>
        </w:rPr>
        <w:t xml:space="preserve">=</w:t>
      </w:r>
      <w:r>
        <w:rPr>
          <w:rStyle w:val="NormalTok"/>
        </w:rPr>
        <w:t xml:space="preserve"> data[</w:t>
      </w:r>
      <w:r>
        <w:rPr>
          <w:rStyle w:val="StringTok"/>
        </w:rPr>
        <w:t xml:space="preserve">'pIC50'</w:t>
      </w:r>
      <w:r>
        <w:rPr>
          <w:rStyle w:val="NormalTok"/>
        </w:rPr>
        <w:t xml:space="preserve">].values</w:t>
      </w:r>
      <w:r>
        <w:br/>
      </w:r>
      <w:r>
        <w:br/>
      </w:r>
      <w:r>
        <w:rPr>
          <w:rStyle w:val="CommentTok"/>
        </w:rPr>
        <w:t xml:space="preserve"># Chia dữ liệu thành tập huấn luyện và tập kiểm tra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Random Forest (Train Random Forest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Dự đoán trên tập kiểm tra (Predict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w:t>
      </w:r>
    </w:p>
    <w:p>
      <w:pPr>
        <w:pStyle w:val="Compact"/>
        <w:numPr>
          <w:ilvl w:val="0"/>
          <w:numId w:val="1014"/>
        </w:numPr>
      </w:pPr>
      <w:r>
        <w:t xml:space="preserve">Nếu bạn gặp lỗi</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hãy đảm bảo rằng bạn đang sử dụng phiên bản scikit-learn mới nhất. Nếu không, bạn có thể bỏ qua tham số</w:t>
      </w:r>
      <w:r>
        <w:t xml:space="preserve"> </w:t>
      </w:r>
      <w:r>
        <w:rPr>
          <w:rStyle w:val="VerbatimChar"/>
        </w:rPr>
        <w:t xml:space="preserve">squared=False</w:t>
      </w:r>
      <w:r>
        <w:t xml:space="preserve"> </w:t>
      </w:r>
      <w:r>
        <w:t xml:space="preserve">(mặc định là</w:t>
      </w:r>
      <w:r>
        <w:t xml:space="preserve"> </w:t>
      </w:r>
      <w:r>
        <w:rPr>
          <w:rStyle w:val="VerbatimChar"/>
        </w:rPr>
        <w:t xml:space="preserve">True</w:t>
      </w:r>
      <w:r>
        <w:t xml:space="preserve">, trả về MSE thay vì RMSE).</w:t>
      </w:r>
    </w:p>
    <w:p>
      <w:pPr>
        <w:pStyle w:val="Compact"/>
        <w:numPr>
          <w:ilvl w:val="0"/>
          <w:numId w:val="1014"/>
        </w:numPr>
      </w:pPr>
      <w:r>
        <w:t xml:space="preserve">Đảm bảo bạn đã thay đổi</w:t>
      </w:r>
      <w:r>
        <w:t xml:space="preserve"> </w:t>
      </w:r>
      <w:r>
        <w:rPr>
          <w:rStyle w:val="VerbatimChar"/>
        </w:rPr>
        <w:t xml:space="preserve">csv_file_path</w:t>
      </w:r>
      <w:r>
        <w:t xml:space="preserve"> </w:t>
      </w:r>
      <w:r>
        <w:t xml:space="preserve">thành đường dẫn chính xác đến file CSV của bạn.</w:t>
      </w:r>
    </w:p>
    <w:p>
      <w:pPr>
        <w:pStyle w:val="FirstParagraph"/>
      </w:pPr>
      <w:r>
        <w:rPr>
          <w:b/>
          <w:bCs/>
        </w:rPr>
        <w:t xml:space="preserve">4. Ví dụ Code SQL và Python Mẫu (Example SQL and Python Code)</w:t>
      </w:r>
    </w:p>
    <w:p>
      <w:pPr>
        <w:pStyle w:val="BodyText"/>
      </w:pPr>
      <w:r>
        <w:t xml:space="preserve">Dưới đây là 5 ví dụ khác nhau về cách truy vấn và phân tích dữ liệu ChEMBL 35:</w:t>
      </w:r>
    </w:p>
    <w:p>
      <w:pPr>
        <w:pStyle w:val="BodyText"/>
      </w:pPr>
      <w:r>
        <w:rPr>
          <w:b/>
          <w:bCs/>
        </w:rPr>
        <w:t xml:space="preserve">Ví dụ 1: Tìm các hợp chất có hoạt tính cao nhất đối với một mục tiêu cụ thể (Find compounds with the highest activity against a specific target)</w:t>
      </w:r>
    </w:p>
    <w:p>
      <w:pPr>
        <w:pStyle w:val="Compact"/>
        <w:numPr>
          <w:ilvl w:val="0"/>
          <w:numId w:val="1015"/>
        </w:numPr>
      </w:pPr>
      <w:r>
        <w:rPr>
          <w:b/>
          <w:bCs/>
        </w:rPr>
        <w:t xml:space="preserve">SQL:</w:t>
      </w:r>
    </w:p>
    <w:p>
      <w:pPr>
        <w:pStyle w:val="SourceCode"/>
      </w:pP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Thay đổi target_chembl_id nếu cần (Change target_chembl_id if needed)</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16"/>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Giả sử bạn đã có DataFrame 'df' từ kết quả truy vấn SQL</w:t>
      </w:r>
      <w:r>
        <w:br/>
      </w:r>
      <w:r>
        <w:rPr>
          <w:rStyle w:val="CommentTok"/>
        </w:rPr>
        <w:t xml:space="preserve"># Assume you already have a DataFrame 'df' from the SQL query results</w:t>
      </w:r>
      <w:r>
        <w:br/>
      </w:r>
      <w:r>
        <w:br/>
      </w:r>
      <w:r>
        <w:rPr>
          <w:rStyle w:val="CommentTok"/>
        </w:rPr>
        <w:t xml:space="preserve"># Ví dụ: Tạo DataFrame từ dữ liệu mẫu (Example: Create DataFrame from sample data)</w:t>
      </w:r>
      <w:r>
        <w:br/>
      </w:r>
      <w:r>
        <w:rPr>
          <w:rStyle w:val="NormalTok"/>
        </w:rPr>
        <w:t xml:space="preserve">data </w:t>
      </w:r>
      <w:r>
        <w:rPr>
          <w:rStyle w:val="OperatorTok"/>
        </w:rPr>
        <w:t xml:space="preserve">=</w:t>
      </w:r>
      <w:r>
        <w:rPr>
          <w:rStyle w:val="NormalTok"/>
        </w:rPr>
        <w:t xml:space="preserve"> {</w:t>
      </w:r>
      <w:r>
        <w:rPr>
          <w:rStyle w:val="StringTok"/>
        </w:rPr>
        <w:t xml:space="preserve">'canonical_smiles'</w:t>
      </w:r>
      <w:r>
        <w:rPr>
          <w:rStyle w:val="NormalTok"/>
        </w:rPr>
        <w:t xml:space="preserve">: [</w:t>
      </w:r>
      <w:r>
        <w:rPr>
          <w:rStyle w:val="StringTok"/>
        </w:rPr>
        <w:t xml:space="preserve">'CCO'</w:t>
      </w:r>
      <w:r>
        <w:rPr>
          <w:rStyle w:val="NormalTok"/>
        </w:rPr>
        <w:t xml:space="preserve">, </w:t>
      </w:r>
      <w:r>
        <w:rPr>
          <w:rStyle w:val="StringTok"/>
        </w:rPr>
        <w:t xml:space="preserve">'c1ccccc1'</w:t>
      </w:r>
      <w:r>
        <w:rPr>
          <w:rStyle w:val="NormalTok"/>
        </w:rPr>
        <w:t xml:space="preserve">, </w:t>
      </w:r>
      <w:r>
        <w:rPr>
          <w:rStyle w:val="StringTok"/>
        </w:rPr>
        <w:t xml:space="preserve">'C[C@@H](O)c1ccccc1'</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(df.head())</w:t>
      </w:r>
    </w:p>
    <w:p>
      <w:pPr>
        <w:pStyle w:val="FirstParagraph"/>
      </w:pPr>
      <w:r>
        <w:rPr>
          <w:b/>
          <w:bCs/>
        </w:rPr>
        <w:t xml:space="preserve">Ví dụ 2: Thống kê số lượng hợp chất cho mỗi loại hoạt tính (Count the number of compounds for each activity type)</w:t>
      </w:r>
    </w:p>
    <w:p>
      <w:pPr>
        <w:pStyle w:val="Compact"/>
        <w:numPr>
          <w:ilvl w:val="0"/>
          <w:numId w:val="1017"/>
        </w:numPr>
      </w:pPr>
      <w:r>
        <w:rPr>
          <w:b/>
          <w:bCs/>
        </w:rPr>
        <w:t xml:space="preserve">SQL:</w:t>
      </w:r>
    </w:p>
    <w:p>
      <w:pPr>
        <w:pStyle w:val="SourceCode"/>
      </w:pPr>
      <w:r>
        <w:rPr>
          <w:rStyle w:val="KeywordTok"/>
        </w:rPr>
        <w:t xml:space="preserve">SELECT</w:t>
      </w:r>
      <w:r>
        <w:br/>
      </w:r>
      <w:r>
        <w:rPr>
          <w:rStyle w:val="NormalTok"/>
        </w:rPr>
        <w:t xml:space="preserve">    standard_type,</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w:t>
      </w:r>
      <w:r>
        <w:br/>
      </w:r>
      <w:r>
        <w:rPr>
          <w:rStyle w:val="KeywordTok"/>
        </w:rPr>
        <w:t xml:space="preserve">FROM</w:t>
      </w:r>
      <w:r>
        <w:br/>
      </w:r>
      <w:r>
        <w:rPr>
          <w:rStyle w:val="NormalTok"/>
        </w:rPr>
        <w:t xml:space="preserve">    activities</w:t>
      </w:r>
      <w:r>
        <w:br/>
      </w:r>
      <w:r>
        <w:rPr>
          <w:rStyle w:val="KeywordTok"/>
        </w:rPr>
        <w:t xml:space="preserve">GROUP</w:t>
      </w:r>
      <w:r>
        <w:rPr>
          <w:rStyle w:val="NormalTok"/>
        </w:rPr>
        <w:t xml:space="preserve"> </w:t>
      </w:r>
      <w:r>
        <w:rPr>
          <w:rStyle w:val="KeywordTok"/>
        </w:rPr>
        <w:t xml:space="preserve">BY</w:t>
      </w:r>
      <w:r>
        <w:br/>
      </w:r>
      <w:r>
        <w:rPr>
          <w:rStyle w:val="NormalTok"/>
        </w:rPr>
        <w:t xml:space="preserve">    standard_type</w:t>
      </w:r>
      <w:r>
        <w:br/>
      </w:r>
      <w:r>
        <w:rPr>
          <w:rStyle w:val="KeywordTok"/>
        </w:rPr>
        <w:t xml:space="preserve">ORDER</w:t>
      </w:r>
      <w:r>
        <w:rPr>
          <w:rStyle w:val="NormalTok"/>
        </w:rPr>
        <w:t xml:space="preserve"> </w:t>
      </w:r>
      <w:r>
        <w:rPr>
          <w:rStyle w:val="KeywordTok"/>
        </w:rPr>
        <w:t xml:space="preserve">BY</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DESC</w:t>
      </w:r>
      <w:r>
        <w:rPr>
          <w:rStyle w:val="NormalTok"/>
        </w:rPr>
        <w:t xml:space="preserve">;</w:t>
      </w:r>
    </w:p>
    <w:p>
      <w:pPr>
        <w:pStyle w:val="Compact"/>
        <w:numPr>
          <w:ilvl w:val="0"/>
          <w:numId w:val="1018"/>
        </w:numPr>
      </w:pPr>
      <w:r>
        <w:rPr>
          <w:b/>
          <w:bCs/>
        </w:rPr>
        <w:t xml:space="preserve">Python:</w:t>
      </w:r>
    </w:p>
    <w:p>
      <w:pPr>
        <w:pStyle w:val="SourceCode"/>
      </w:pPr>
      <w:r>
        <w:rPr>
          <w:rStyle w:val="CommentTok"/>
        </w:rPr>
        <w:t xml:space="preserve"># Giả sử bạn đã có DataFrame 'df' từ kết quả truy vấn SQL</w:t>
      </w:r>
      <w:r>
        <w:br/>
      </w:r>
      <w:r>
        <w:rPr>
          <w:rStyle w:val="CommentTok"/>
        </w:rPr>
        <w:t xml:space="preserve"># Assume you already have a DataFrame 'df' from the SQL query results</w:t>
      </w:r>
      <w:r>
        <w:br/>
      </w:r>
      <w:r>
        <w:br/>
      </w:r>
      <w:r>
        <w:rPr>
          <w:rStyle w:val="CommentTok"/>
        </w:rPr>
        <w:t xml:space="preserve"># Ví dụ: Tạo DataFrame từ dữ liệu mẫu (Example: Create DataFrame from sample data)</w:t>
      </w:r>
      <w:r>
        <w:br/>
      </w:r>
      <w:r>
        <w:rPr>
          <w:rStyle w:val="NormalTok"/>
        </w:rPr>
        <w:t xml:space="preserve">data </w:t>
      </w:r>
      <w:r>
        <w:rPr>
          <w:rStyle w:val="OperatorTok"/>
        </w:rPr>
        <w:t xml:space="preserve">=</w:t>
      </w:r>
      <w:r>
        <w:rPr>
          <w:rStyle w:val="NormalTok"/>
        </w:rPr>
        <w:t xml:space="preserve"> {</w:t>
      </w:r>
      <w:r>
        <w:rPr>
          <w:rStyle w:val="StringTok"/>
        </w:rPr>
        <w:t xml:space="preserve">'standard_type'</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'IC50'</w:t>
      </w:r>
      <w:r>
        <w:rPr>
          <w:rStyle w:val="NormalTok"/>
        </w:rPr>
        <w:t xml:space="preserve">, </w:t>
      </w:r>
      <w:r>
        <w:rPr>
          <w:rStyle w:val="StringTok"/>
        </w:rPr>
        <w:t xml:space="preserve">'EC50'</w:t>
      </w:r>
      <w:r>
        <w:rPr>
          <w:rStyle w:val="NormalTok"/>
        </w:rPr>
        <w:t xml:space="preserve">, </w:t>
      </w:r>
      <w:r>
        <w:rPr>
          <w:rStyle w:val="StringTok"/>
        </w:rPr>
        <w:t xml:space="preserve">'Ki'</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NormalTok"/>
        </w:rPr>
        <w:t xml:space="preserve">activity_counts </w:t>
      </w:r>
      <w:r>
        <w:rPr>
          <w:rStyle w:val="OperatorTok"/>
        </w:rPr>
        <w:t xml:space="preserve">=</w:t>
      </w:r>
      <w:r>
        <w:rPr>
          <w:rStyle w:val="NormalTok"/>
        </w:rPr>
        <w:t xml:space="preserve"> df[</w:t>
      </w:r>
      <w:r>
        <w:rPr>
          <w:rStyle w:val="StringTok"/>
        </w:rPr>
        <w:t xml:space="preserve">'standard_type'</w:t>
      </w:r>
      <w:r>
        <w:rPr>
          <w:rStyle w:val="NormalTok"/>
        </w:rPr>
        <w:t xml:space="preserve">].value_counts()</w:t>
      </w:r>
      <w:r>
        <w:br/>
      </w:r>
      <w:r>
        <w:rPr>
          <w:rStyle w:val="BuiltInTok"/>
        </w:rPr>
        <w:t xml:space="preserve">print</w:t>
      </w:r>
      <w:r>
        <w:rPr>
          <w:rStyle w:val="NormalTok"/>
        </w:rPr>
        <w:t xml:space="preserve">(activity_counts)</w:t>
      </w:r>
    </w:p>
    <w:p>
      <w:pPr>
        <w:pStyle w:val="FirstParagraph"/>
      </w:pPr>
      <w:r>
        <w:rPr>
          <w:b/>
          <w:bCs/>
        </w:rPr>
        <w:t xml:space="preserve">Ví dụ 3: Tính toán phân tử lượng trung bình của các hợp chất (Calculate the average molecular weight of compounds)</w:t>
      </w:r>
    </w:p>
    <w:p>
      <w:pPr>
        <w:pStyle w:val="Compact"/>
        <w:numPr>
          <w:ilvl w:val="0"/>
          <w:numId w:val="1019"/>
        </w:numPr>
      </w:pPr>
      <w:r>
        <w:rPr>
          <w:b/>
          <w:bCs/>
        </w:rPr>
        <w:t xml:space="preserve">SQL:</w:t>
      </w:r>
    </w:p>
    <w:p>
      <w:pPr>
        <w:pStyle w:val="SourceCode"/>
      </w:pPr>
      <w:r>
        <w:rPr>
          <w:rStyle w:val="KeywordTok"/>
        </w:rPr>
        <w:t xml:space="preserve">SELECT</w:t>
      </w:r>
      <w:r>
        <w:br/>
      </w:r>
      <w:r>
        <w:rPr>
          <w:rStyle w:val="NormalTok"/>
        </w:rPr>
        <w:t xml:space="preserve">    </w:t>
      </w:r>
      <w:r>
        <w:rPr>
          <w:rStyle w:val="FunctionTok"/>
        </w:rPr>
        <w:t xml:space="preserve">AVG</w:t>
      </w:r>
      <w:r>
        <w:rPr>
          <w:rStyle w:val="NormalTok"/>
        </w:rPr>
        <w:t xml:space="preserve">(mol_weight)</w:t>
      </w:r>
      <w:r>
        <w:br/>
      </w:r>
      <w:r>
        <w:rPr>
          <w:rStyle w:val="KeywordTok"/>
        </w:rPr>
        <w:t xml:space="preserve">FROM</w:t>
      </w:r>
      <w:r>
        <w:br/>
      </w:r>
      <w:r>
        <w:rPr>
          <w:rStyle w:val="NormalTok"/>
        </w:rPr>
        <w:t xml:space="preserve">    molecule_dictionary;</w:t>
      </w:r>
    </w:p>
    <w:p>
      <w:pPr>
        <w:pStyle w:val="Compact"/>
        <w:numPr>
          <w:ilvl w:val="0"/>
          <w:numId w:val="1020"/>
        </w:numPr>
      </w:pPr>
      <w:r>
        <w:rPr>
          <w:b/>
          <w:bCs/>
        </w:rPr>
        <w:t xml:space="preserve">Python:</w:t>
      </w:r>
    </w:p>
    <w:p>
      <w:pPr>
        <w:pStyle w:val="SourceCode"/>
      </w:pP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Giả sử bạn đã có DataFrame 'df' từ kết quả truy vấn SQL với cột 'canonical_smiles'</w:t>
      </w:r>
      <w:r>
        <w:br/>
      </w:r>
      <w:r>
        <w:rPr>
          <w:rStyle w:val="CommentTok"/>
        </w:rPr>
        <w:t xml:space="preserve"># Assume you already have a DataFrame 'df' from the SQL query results with a 'canonical_smiles' column</w:t>
      </w:r>
      <w:r>
        <w:br/>
      </w:r>
      <w:r>
        <w:br/>
      </w:r>
      <w:r>
        <w:rPr>
          <w:rStyle w:val="CommentTok"/>
        </w:rPr>
        <w:t xml:space="preserve"># Ví dụ: Tạo DataFrame từ dữ liệu mẫu (Example: Create DataFrame from sample data)</w:t>
      </w:r>
      <w:r>
        <w:br/>
      </w:r>
      <w:r>
        <w:rPr>
          <w:rStyle w:val="NormalTok"/>
        </w:rPr>
        <w:t xml:space="preserve">data </w:t>
      </w:r>
      <w:r>
        <w:rPr>
          <w:rStyle w:val="OperatorTok"/>
        </w:rPr>
        <w:t xml:space="preserve">=</w:t>
      </w:r>
      <w:r>
        <w:rPr>
          <w:rStyle w:val="NormalTok"/>
        </w:rPr>
        <w:t xml:space="preserve"> {</w:t>
      </w:r>
      <w:r>
        <w:rPr>
          <w:rStyle w:val="StringTok"/>
        </w:rPr>
        <w:t xml:space="preserve">'canonical_smiles'</w:t>
      </w:r>
      <w:r>
        <w:rPr>
          <w:rStyle w:val="NormalTok"/>
        </w:rPr>
        <w:t xml:space="preserve">: [</w:t>
      </w:r>
      <w:r>
        <w:rPr>
          <w:rStyle w:val="StringTok"/>
        </w:rPr>
        <w:t xml:space="preserve">'CCO'</w:t>
      </w:r>
      <w:r>
        <w:rPr>
          <w:rStyle w:val="NormalTok"/>
        </w:rPr>
        <w:t xml:space="preserve">, </w:t>
      </w:r>
      <w:r>
        <w:rPr>
          <w:rStyle w:val="StringTok"/>
        </w:rPr>
        <w:t xml:space="preserve">'c1ccccc1'</w:t>
      </w:r>
      <w:r>
        <w:rPr>
          <w:rStyle w:val="NormalTok"/>
        </w:rPr>
        <w:t xml:space="preserve">, </w:t>
      </w:r>
      <w:r>
        <w:rPr>
          <w:rStyle w:val="StringTok"/>
        </w:rPr>
        <w:t xml:space="preserve">'C[C@@H](O)c1ccccc1'</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rPr>
          <w:rStyle w:val="NormalTok"/>
        </w:rPr>
        <w:t xml:space="preserve">average_mw </w:t>
      </w:r>
      <w:r>
        <w:rPr>
          <w:rStyle w:val="OperatorTok"/>
        </w:rPr>
        <w:t xml:space="preserve">=</w:t>
      </w:r>
      <w:r>
        <w:rPr>
          <w:rStyle w:val="NormalTok"/>
        </w:rPr>
        <w:t xml:space="preserve"> df[</w:t>
      </w:r>
      <w:r>
        <w:rPr>
          <w:rStyle w:val="StringTok"/>
        </w:rPr>
        <w:t xml:space="preserve">'mol_weight'</w:t>
      </w:r>
      <w:r>
        <w:rPr>
          <w:rStyle w:val="NormalTok"/>
        </w:rPr>
        <w:t xml:space="preserve">].mean()</w:t>
      </w:r>
      <w:r>
        <w:br/>
      </w:r>
      <w:r>
        <w:rPr>
          <w:rStyle w:val="BuiltInTok"/>
        </w:rPr>
        <w:t xml:space="preserve">print</w:t>
      </w:r>
      <w:r>
        <w:rPr>
          <w:rStyle w:val="NormalTok"/>
        </w:rPr>
        <w:t xml:space="preserve">(</w:t>
      </w:r>
      <w:r>
        <w:rPr>
          <w:rStyle w:val="SpecialStringTok"/>
        </w:rPr>
        <w:t xml:space="preserve">f"Average Molecular Weight: </w:t>
      </w:r>
      <w:r>
        <w:rPr>
          <w:rStyle w:val="SpecialCharTok"/>
        </w:rPr>
        <w:t xml:space="preserve">{</w:t>
      </w:r>
      <w:r>
        <w:rPr>
          <w:rStyle w:val="NormalTok"/>
        </w:rPr>
        <w:t xml:space="preserve">average_mw</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Lọc các hợp chất dựa trên khoảng phân tử lượng (Filter compounds based on molecular weight range)</w:t>
      </w:r>
    </w:p>
    <w:p>
      <w:pPr>
        <w:pStyle w:val="Compact"/>
        <w:numPr>
          <w:ilvl w:val="0"/>
          <w:numId w:val="1021"/>
        </w:numPr>
      </w:pPr>
      <w:r>
        <w:rPr>
          <w:b/>
          <w:bCs/>
        </w:rPr>
        <w:t xml:space="preserve">SQL:</w:t>
      </w:r>
    </w:p>
    <w:p>
      <w:pPr>
        <w:pStyle w:val="SourceCode"/>
      </w:pP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md.mol_weight</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md.mol_weight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400</w:t>
      </w:r>
      <w:r>
        <w:rPr>
          <w:rStyle w:val="NormalTok"/>
        </w:rPr>
        <w:t xml:space="preserve">;</w:t>
      </w:r>
    </w:p>
    <w:p>
      <w:pPr>
        <w:pStyle w:val="Compact"/>
        <w:numPr>
          <w:ilvl w:val="0"/>
          <w:numId w:val="1022"/>
        </w:numPr>
      </w:pPr>
      <w:r>
        <w:rPr>
          <w:b/>
          <w:bCs/>
        </w:rPr>
        <w:t xml:space="preserve">Python:</w:t>
      </w:r>
    </w:p>
    <w:p>
      <w:pPr>
        <w:pStyle w:val="SourceCode"/>
      </w:pPr>
      <w:r>
        <w:rPr>
          <w:rStyle w:val="CommentTok"/>
        </w:rPr>
        <w:t xml:space="preserve"># Giả sử bạn đã có DataFrame 'df' từ kết quả truy vấn SQL với cột 'mol_weight'</w:t>
      </w:r>
      <w:r>
        <w:br/>
      </w:r>
      <w:r>
        <w:rPr>
          <w:rStyle w:val="CommentTok"/>
        </w:rPr>
        <w:t xml:space="preserve"># Assume you already have a DataFrame 'df' from the SQL query results with a 'mol_weight' column</w:t>
      </w:r>
      <w:r>
        <w:br/>
      </w:r>
      <w:r>
        <w:br/>
      </w:r>
      <w:r>
        <w:rPr>
          <w:rStyle w:val="CommentTok"/>
        </w:rPr>
        <w:t xml:space="preserve"># Ví dụ: Tạo DataFrame từ dữ liệu mẫu (Example: Create DataFrame from sample data)</w:t>
      </w:r>
      <w:r>
        <w:br/>
      </w:r>
      <w:r>
        <w:rPr>
          <w:rStyle w:val="NormalTok"/>
        </w:rPr>
        <w:t xml:space="preserve">data </w:t>
      </w:r>
      <w:r>
        <w:rPr>
          <w:rStyle w:val="OperatorTok"/>
        </w:rPr>
        <w:t xml:space="preserve">=</w:t>
      </w:r>
      <w:r>
        <w:rPr>
          <w:rStyle w:val="NormalTok"/>
        </w:rPr>
        <w:t xml:space="preserve"> {</w:t>
      </w:r>
      <w:r>
        <w:rPr>
          <w:rStyle w:val="StringTok"/>
        </w:rPr>
        <w:t xml:space="preserve">'mol_weight'</w:t>
      </w:r>
      <w:r>
        <w:rPr>
          <w:rStyle w:val="NormalTok"/>
        </w:rPr>
        <w:t xml:space="preserve">: [</w:t>
      </w:r>
      <w:r>
        <w:rPr>
          <w:rStyle w:val="DecValTok"/>
        </w:rPr>
        <w:t xml:space="preserve">150</w:t>
      </w:r>
      <w:r>
        <w:rPr>
          <w:rStyle w:val="NormalTok"/>
        </w:rPr>
        <w:t xml:space="preserve">, </w:t>
      </w:r>
      <w:r>
        <w:rPr>
          <w:rStyle w:val="DecValTok"/>
        </w:rPr>
        <w:t xml:space="preserve">250</w:t>
      </w:r>
      <w:r>
        <w:rPr>
          <w:rStyle w:val="NormalTok"/>
        </w:rPr>
        <w:t xml:space="preserve">, </w:t>
      </w:r>
      <w:r>
        <w:rPr>
          <w:rStyle w:val="DecValTok"/>
        </w:rPr>
        <w:t xml:space="preserve">350</w:t>
      </w:r>
      <w:r>
        <w:rPr>
          <w:rStyle w:val="NormalTok"/>
        </w:rPr>
        <w:t xml:space="preserve">, </w:t>
      </w:r>
      <w:r>
        <w:rPr>
          <w:rStyle w:val="DecValTok"/>
        </w:rPr>
        <w:t xml:space="preserve">450</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NormalTok"/>
        </w:rPr>
        <w:t xml:space="preserve">filtered_df </w:t>
      </w:r>
      <w:r>
        <w:rPr>
          <w:rStyle w:val="OperatorTok"/>
        </w:rPr>
        <w:t xml:space="preserve">=</w:t>
      </w:r>
      <w:r>
        <w:rPr>
          <w:rStyle w:val="NormalTok"/>
        </w:rPr>
        <w:t xml:space="preserve"> df[(df[</w:t>
      </w:r>
      <w:r>
        <w:rPr>
          <w:rStyle w:val="StringTok"/>
        </w:rPr>
        <w:t xml:space="preserve">'mol_weight'</w:t>
      </w:r>
      <w:r>
        <w:rPr>
          <w:rStyle w:val="NormalTok"/>
        </w:rPr>
        <w:t xml:space="preserve">] </w:t>
      </w:r>
      <w:r>
        <w:rPr>
          <w:rStyle w:val="OperatorTok"/>
        </w:rPr>
        <w:t xml:space="preserve">&gt;=</w:t>
      </w:r>
      <w:r>
        <w:rPr>
          <w:rStyle w:val="NormalTok"/>
        </w:rPr>
        <w:t xml:space="preserve"> </w:t>
      </w:r>
      <w:r>
        <w:rPr>
          <w:rStyle w:val="DecValTok"/>
        </w:rPr>
        <w:t xml:space="preserve">200</w:t>
      </w:r>
      <w:r>
        <w:rPr>
          <w:rStyle w:val="NormalTok"/>
        </w:rPr>
        <w:t xml:space="preserve">) </w:t>
      </w:r>
      <w:r>
        <w:rPr>
          <w:rStyle w:val="OperatorTok"/>
        </w:rPr>
        <w:t xml:space="preserve">&amp;</w:t>
      </w:r>
      <w:r>
        <w:rPr>
          <w:rStyle w:val="NormalTok"/>
        </w:rPr>
        <w:t xml:space="preserve"> (df[</w:t>
      </w:r>
      <w:r>
        <w:rPr>
          <w:rStyle w:val="StringTok"/>
        </w:rPr>
        <w:t xml:space="preserve">'mol_weight'</w:t>
      </w:r>
      <w:r>
        <w:rPr>
          <w:rStyle w:val="NormalTok"/>
        </w:rPr>
        <w:t xml:space="preserve">] </w:t>
      </w:r>
      <w:r>
        <w:rPr>
          <w:rStyle w:val="OperatorTok"/>
        </w:rPr>
        <w:t xml:space="preserve">&lt;=</w:t>
      </w:r>
      <w:r>
        <w:rPr>
          <w:rStyle w:val="NormalTok"/>
        </w:rPr>
        <w:t xml:space="preserve"> </w:t>
      </w:r>
      <w:r>
        <w:rPr>
          <w:rStyle w:val="DecValTok"/>
        </w:rPr>
        <w:t xml:space="preserve">400</w:t>
      </w:r>
      <w:r>
        <w:rPr>
          <w:rStyle w:val="NormalTok"/>
        </w:rPr>
        <w:t xml:space="preserve">)]</w:t>
      </w:r>
      <w:r>
        <w:br/>
      </w:r>
      <w:r>
        <w:rPr>
          <w:rStyle w:val="BuiltInTok"/>
        </w:rPr>
        <w:t xml:space="preserve">print</w:t>
      </w:r>
      <w:r>
        <w:rPr>
          <w:rStyle w:val="NormalTok"/>
        </w:rPr>
        <w:t xml:space="preserve">(filtered_df)</w:t>
      </w:r>
    </w:p>
    <w:p>
      <w:pPr>
        <w:pStyle w:val="FirstParagraph"/>
      </w:pPr>
      <w:r>
        <w:rPr>
          <w:b/>
          <w:bCs/>
        </w:rPr>
        <w:t xml:space="preserve">Ví dụ 5: Tính toán Tanimoto similarity giữa các fingerprints (Calculate Tanimoto similarity between fingerprints)</w:t>
      </w:r>
    </w:p>
    <w:p>
      <w:pPr>
        <w:pStyle w:val="Compact"/>
        <w:numPr>
          <w:ilvl w:val="0"/>
          <w:numId w:val="1023"/>
        </w:numPr>
      </w:pPr>
      <w:r>
        <w:rPr>
          <w:b/>
          <w:bCs/>
        </w:rPr>
        <w:t xml:space="preserve">SQL:</w:t>
      </w:r>
      <w:r>
        <w:t xml:space="preserve"> </w:t>
      </w:r>
      <w:r>
        <w:t xml:space="preserve">(Không thể thực hiện trực tiếp trong SQL, cần sử dụng Python)</w:t>
      </w:r>
    </w:p>
    <w:p>
      <w:pPr>
        <w:pStyle w:val="Compact"/>
        <w:numPr>
          <w:ilvl w:val="0"/>
          <w:numId w:val="1023"/>
        </w:numPr>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br/>
      </w:r>
      <w:r>
        <w:rPr>
          <w:rStyle w:val="KeywordTok"/>
        </w:rPr>
        <w:t xml:space="preserve">def</w:t>
      </w:r>
      <w:r>
        <w:rPr>
          <w:rStyle w:val="NormalTok"/>
        </w:rPr>
        <w:t xml:space="preserve"> calculate_tanimoto(fp1, fp2):</w:t>
      </w:r>
      <w:r>
        <w:br/>
      </w:r>
      <w:r>
        <w:rPr>
          <w:rStyle w:val="NormalTok"/>
        </w:rPr>
        <w:t xml:space="preserve">    </w:t>
      </w:r>
      <w:r>
        <w:rPr>
          <w:rStyle w:val="ControlFlowTok"/>
        </w:rPr>
        <w:t xml:space="preserve">return</w:t>
      </w:r>
      <w:r>
        <w:rPr>
          <w:rStyle w:val="NormalTok"/>
        </w:rPr>
        <w:t xml:space="preserve"> DataStructs.TanimotoSimilarity(fp1, fp2)</w:t>
      </w:r>
      <w:r>
        <w:br/>
      </w:r>
      <w:r>
        <w:br/>
      </w:r>
      <w:r>
        <w:rPr>
          <w:rStyle w:val="CommentTok"/>
        </w:rPr>
        <w:t xml:space="preserve"># Giả sử bạn đã có hai fingerprints (Assume you have two fingerprints)</w:t>
      </w:r>
      <w:r>
        <w:br/>
      </w:r>
      <w:r>
        <w:rPr>
          <w:rStyle w:val="CommentTok"/>
        </w:rPr>
        <w:t xml:space="preserve"># Ví dụ:</w:t>
      </w:r>
      <w:r>
        <w:br/>
      </w:r>
      <w:r>
        <w:rPr>
          <w:rStyle w:val="NormalTok"/>
        </w:rPr>
        <w:t xml:space="preserve">mol1 </w:t>
      </w:r>
      <w:r>
        <w:rPr>
          <w:rStyle w:val="OperatorTok"/>
        </w:rPr>
        <w:t xml:space="preserve">=</w:t>
      </w:r>
      <w:r>
        <w:rPr>
          <w:rStyle w:val="NormalTok"/>
        </w:rPr>
        <w:t xml:space="preserve"> Chem.MolFromSmiles(</w:t>
      </w:r>
      <w:r>
        <w:rPr>
          <w:rStyle w:val="StringTok"/>
        </w:rPr>
        <w:t xml:space="preserve">'CCO'</w:t>
      </w:r>
      <w:r>
        <w:rPr>
          <w:rStyle w:val="NormalTok"/>
        </w:rPr>
        <w:t xml:space="preserve">)</w:t>
      </w:r>
      <w:r>
        <w:br/>
      </w:r>
      <w:r>
        <w:rPr>
          <w:rStyle w:val="NormalTok"/>
        </w:rPr>
        <w:t xml:space="preserve">fp1 </w:t>
      </w:r>
      <w:r>
        <w:rPr>
          <w:rStyle w:val="OperatorTok"/>
        </w:rPr>
        <w:t xml:space="preserve">=</w:t>
      </w:r>
      <w:r>
        <w:rPr>
          <w:rStyle w:val="NormalTok"/>
        </w:rPr>
        <w:t xml:space="preserve"> AllChem.GetMorganFingerprintAsBitVect(mol1,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br/>
      </w:r>
      <w:r>
        <w:rPr>
          <w:rStyle w:val="NormalTok"/>
        </w:rPr>
        <w:t xml:space="preserve">mol2 </w:t>
      </w:r>
      <w:r>
        <w:rPr>
          <w:rStyle w:val="OperatorTok"/>
        </w:rPr>
        <w:t xml:space="preserve">=</w:t>
      </w:r>
      <w:r>
        <w:rPr>
          <w:rStyle w:val="NormalTok"/>
        </w:rPr>
        <w:t xml:space="preserve"> Chem.MolFromSmiles(</w:t>
      </w:r>
      <w:r>
        <w:rPr>
          <w:rStyle w:val="StringTok"/>
        </w:rPr>
        <w:t xml:space="preserve">'c1ccccc1'</w:t>
      </w:r>
      <w:r>
        <w:rPr>
          <w:rStyle w:val="NormalTok"/>
        </w:rPr>
        <w:t xml:space="preserve">)</w:t>
      </w:r>
      <w:r>
        <w:br/>
      </w:r>
      <w:r>
        <w:rPr>
          <w:rStyle w:val="NormalTok"/>
        </w:rPr>
        <w:t xml:space="preserve">fp2 </w:t>
      </w:r>
      <w:r>
        <w:rPr>
          <w:rStyle w:val="OperatorTok"/>
        </w:rPr>
        <w:t xml:space="preserve">=</w:t>
      </w:r>
      <w:r>
        <w:rPr>
          <w:rStyle w:val="NormalTok"/>
        </w:rPr>
        <w:t xml:space="preserve"> AllChem.GetMorganFingerprintAsBitVect(mol2,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br/>
      </w:r>
      <w:r>
        <w:rPr>
          <w:rStyle w:val="NormalTok"/>
        </w:rPr>
        <w:t xml:space="preserve">tanimoto_similarity </w:t>
      </w:r>
      <w:r>
        <w:rPr>
          <w:rStyle w:val="OperatorTok"/>
        </w:rPr>
        <w:t xml:space="preserve">=</w:t>
      </w:r>
      <w:r>
        <w:rPr>
          <w:rStyle w:val="NormalTok"/>
        </w:rPr>
        <w:t xml:space="preserve"> calculate_tanimoto(fp1, fp2)</w:t>
      </w:r>
      <w:r>
        <w:br/>
      </w:r>
      <w:r>
        <w:rPr>
          <w:rStyle w:val="BuiltInTok"/>
        </w:rPr>
        <w:t xml:space="preserve">print</w:t>
      </w:r>
      <w:r>
        <w:rPr>
          <w:rStyle w:val="NormalTok"/>
        </w:rPr>
        <w:t xml:space="preserve">(</w:t>
      </w:r>
      <w:r>
        <w:rPr>
          <w:rStyle w:val="SpecialStringTok"/>
        </w:rPr>
        <w:t xml:space="preserve">f"Tanimoto Similarity: </w:t>
      </w:r>
      <w:r>
        <w:rPr>
          <w:rStyle w:val="SpecialCharTok"/>
        </w:rPr>
        <w:t xml:space="preserve">{</w:t>
      </w:r>
      <w:r>
        <w:rPr>
          <w:rStyle w:val="NormalTok"/>
        </w:rPr>
        <w:t xml:space="preserve">tanimoto_similarity</w:t>
      </w:r>
      <w:r>
        <w:rPr>
          <w:rStyle w:val="SpecialCharTok"/>
        </w:rPr>
        <w:t xml:space="preserve">}</w:t>
      </w:r>
      <w:r>
        <w:rPr>
          <w:rStyle w:val="SpecialStringTok"/>
        </w:rPr>
        <w:t xml:space="preserve">"</w:t>
      </w:r>
      <w:r>
        <w:rPr>
          <w:rStyle w:val="NormalTok"/>
        </w:rPr>
        <w:t xml:space="preserve">)</w:t>
      </w:r>
    </w:p>
    <w:p>
      <w:pPr>
        <w:pStyle w:val="FirstParagraph"/>
      </w:pPr>
      <w:r>
        <w:t xml:space="preserve">Tôi hy vọng những hướng dẫn và ví dụ này sẽ giúp bạn bắt đầu dự án phân tích dữ liệu ChEMBL 35 của mình một cách suôn sẻ. Nếu bạn có bất kỳ câu hỏi nào khác, đừng ngần ngại hỏi!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2025-05-14T16:54:50Z</dcterms:created>
  <dcterms:modified xsi:type="dcterms:W3CDTF">2025-05-14T16:54:50Z</dcterms:modified>
</cp:coreProperties>
</file>

<file path=docProps/custom.xml><?xml version="1.0" encoding="utf-8"?>
<Properties xmlns="http://schemas.openxmlformats.org/officeDocument/2006/custom-properties" xmlns:vt="http://schemas.openxmlformats.org/officeDocument/2006/docPropsVTypes"/>
</file>