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8b08f5b2316d9f76e421857a908dcabb13579f3"/>
    <w:p>
      <w:pPr>
        <w:pStyle w:val="Heading2"/>
      </w:pPr>
      <w:r>
        <w:t xml:space="preserve">🧩 Topic: So sánh tương đồng giữa ChEMBL và BindingDB</w:t>
      </w:r>
    </w:p>
    <w:p>
      <w:pPr>
        <w:pStyle w:val="FirstParagraph"/>
      </w:pPr>
      <w:r>
        <w:t xml:space="preserve">Tuyệt vời! Tôi rất vui được hỗ trợ bạn trong dự án phân tích dữ liệu ChEMBL 35 sử dụng RDKit. Với vai trò là một chuyên gia nghiên cứu và phát triển dược học, tôi sẽ cung cấp cho bạn những phân tích, hướng dẫn và code mẫu để giúp bạn đạt được mục tiêu nghiên cứu của mình.</w:t>
      </w:r>
    </w:p>
    <w:p>
      <w:pPr>
        <w:pStyle w:val="BodyText"/>
      </w:pPr>
      <w:r>
        <w:rPr>
          <w:b/>
          <w:bCs/>
        </w:rPr>
        <w:t xml:space="preserve">1. Phân tích Mô hình Phân tích (Analysis of Analytical Model)</w:t>
      </w:r>
    </w:p>
    <w:p>
      <w:pPr>
        <w:pStyle w:val="BodyText"/>
      </w:pPr>
      <w:r>
        <w:t xml:space="preserve">Dựa trên thông tin bạn cung cấp, chúng ta sẽ xây dựng một quy trình phân tích dữ liệu ChEMBL 35 sử dụng RDKit theo các bước sau:</w:t>
      </w:r>
    </w:p>
    <w:p>
      <w:pPr>
        <w:pStyle w:val="Compact"/>
        <w:numPr>
          <w:ilvl w:val="0"/>
          <w:numId w:val="1001"/>
        </w:numPr>
      </w:pPr>
      <w:r>
        <w:rPr>
          <w:b/>
          <w:bCs/>
        </w:rPr>
        <w:t xml:space="preserve">Data Extraction (Trích xuất Dữ liệu):</w:t>
      </w:r>
      <w:r>
        <w:t xml:space="preserve"> </w:t>
      </w:r>
      <w:r>
        <w:t xml:space="preserve">Sử dụng SQL để truy vấn dữ liệu từ cơ sở dữ liệu ChEMBL 35 (PostgreSQL) và lưu kết quả vào file CSV.</w:t>
      </w:r>
    </w:p>
    <w:p>
      <w:pPr>
        <w:pStyle w:val="Compact"/>
        <w:numPr>
          <w:ilvl w:val="0"/>
          <w:numId w:val="1001"/>
        </w:numPr>
      </w:pPr>
      <w:r>
        <w:rPr>
          <w:b/>
          <w:bCs/>
        </w:rPr>
        <w:t xml:space="preserve">Data Preprocessing (Tiền xử lý Dữ liệu):</w:t>
      </w:r>
    </w:p>
    <w:p>
      <w:pPr>
        <w:pStyle w:val="Compact"/>
        <w:numPr>
          <w:ilvl w:val="1"/>
          <w:numId w:val="1002"/>
        </w:numPr>
      </w:pPr>
      <w:r>
        <w:t xml:space="preserve">Đọc dữ liệu từ file CSV vào Jupyter Notebook.</w:t>
      </w:r>
    </w:p>
    <w:p>
      <w:pPr>
        <w:pStyle w:val="Compact"/>
        <w:numPr>
          <w:ilvl w:val="1"/>
          <w:numId w:val="1002"/>
        </w:numPr>
      </w:pPr>
      <w:r>
        <w:t xml:space="preserve">Làm sạch dữ liệu: Xử lý giá trị thiếu, loại bỏ các bản ghi không hợp lệ.</w:t>
      </w:r>
    </w:p>
    <w:p>
      <w:pPr>
        <w:pStyle w:val="Compact"/>
        <w:numPr>
          <w:ilvl w:val="1"/>
          <w:numId w:val="1002"/>
        </w:numPr>
      </w:pPr>
      <w:r>
        <w:t xml:space="preserve">Chuyển đổi dữ liệu: Chuyển đổi SMILES thành các descriptor hóa học sử dụng RDKit.</w:t>
      </w:r>
    </w:p>
    <w:p>
      <w:pPr>
        <w:pStyle w:val="Compact"/>
        <w:numPr>
          <w:ilvl w:val="0"/>
          <w:numId w:val="1001"/>
        </w:numPr>
      </w:pPr>
      <w:r>
        <w:rPr>
          <w:b/>
          <w:bCs/>
        </w:rPr>
        <w:t xml:space="preserve">Feature Engineering (Xây dựng Đặc trưng):</w:t>
      </w:r>
      <w:r>
        <w:t xml:space="preserve"> </w:t>
      </w:r>
      <w:r>
        <w:t xml:space="preserve">Tạo các đặc trưng hóa học từ SMILES sử dụng RDKit (ví dụ: Molecular Weight, LogP, Hydrogen Bond Donors/Acceptors, Topological Polar Surface Area (TPSA), v.v.).</w:t>
      </w:r>
    </w:p>
    <w:p>
      <w:pPr>
        <w:pStyle w:val="Compact"/>
        <w:numPr>
          <w:ilvl w:val="0"/>
          <w:numId w:val="1001"/>
        </w:numPr>
      </w:pPr>
      <w:r>
        <w:rPr>
          <w:b/>
          <w:bCs/>
        </w:rPr>
        <w:t xml:space="preserve">Model Building (Xây dựng Mô hình):</w:t>
      </w:r>
      <w:r>
        <w:t xml:space="preserve"> </w:t>
      </w:r>
      <w:r>
        <w:t xml:space="preserve">Xây dựng các mô hình học máy để dự đoán hoạt tính của các hợp chất (ví dụ: Regression models, Classification models).</w:t>
      </w:r>
    </w:p>
    <w:p>
      <w:pPr>
        <w:pStyle w:val="Compact"/>
        <w:numPr>
          <w:ilvl w:val="0"/>
          <w:numId w:val="1001"/>
        </w:numPr>
      </w:pPr>
      <w:r>
        <w:rPr>
          <w:b/>
          <w:bCs/>
        </w:rPr>
        <w:t xml:space="preserve">Model Evaluation (Đánh giá Mô hình):</w:t>
      </w:r>
      <w:r>
        <w:t xml:space="preserve"> </w:t>
      </w:r>
      <w:r>
        <w:t xml:space="preserve">Đánh giá hiệu suất của mô hình bằng các metrics phù hợp (ví dụ: R-squared, RMSE, MAE cho regression; Accuracy, Precision, Recall, F1-score cho classification).</w:t>
      </w:r>
    </w:p>
    <w:p>
      <w:pPr>
        <w:pStyle w:val="Compact"/>
        <w:numPr>
          <w:ilvl w:val="0"/>
          <w:numId w:val="1001"/>
        </w:numPr>
      </w:pPr>
      <w:r>
        <w:rPr>
          <w:b/>
          <w:bCs/>
        </w:rPr>
        <w:t xml:space="preserve">Visualization and Interpretation (Trực quan hóa và Giải thích):</w:t>
      </w:r>
      <w:r>
        <w:t xml:space="preserve"> </w:t>
      </w:r>
      <w:r>
        <w:t xml:space="preserve">Trực quan hóa dữ liệu và kết quả mô hình để hiểu rõ hơn về mối quan hệ giữa cấu trúc hóa học và hoạt tính.</w:t>
      </w:r>
    </w:p>
    <w:p>
      <w:pPr>
        <w:pStyle w:val="FirstParagraph"/>
      </w:pPr>
      <w:r>
        <w:rPr>
          <w:b/>
          <w:bCs/>
        </w:rPr>
        <w:t xml:space="preserve">2. Hướng dẫn Song ngữ (Bilingual Guide)</w:t>
      </w:r>
    </w:p>
    <w:p>
      <w:pPr>
        <w:pStyle w:val="BodyText"/>
      </w:pPr>
      <w:r>
        <w:rPr>
          <w:b/>
          <w:bCs/>
        </w:rPr>
        <w:t xml:space="preserve">2.1. SQL (English &amp; Vietnamese)</w:t>
      </w:r>
    </w:p>
    <w:p>
      <w:pPr>
        <w:pStyle w:val="Compact"/>
        <w:numPr>
          <w:ilvl w:val="0"/>
          <w:numId w:val="1003"/>
        </w:numPr>
      </w:pPr>
      <w:r>
        <w:rPr>
          <w:b/>
          <w:bCs/>
        </w:rPr>
        <w:t xml:space="preserve">English:</w:t>
      </w:r>
      <w:r>
        <w:t xml:space="preserve"> </w:t>
      </w:r>
      <w:r>
        <w:t xml:space="preserve">SQL (Structured Query Language) is used to extract data from the ChEMBL 35 database.</w:t>
      </w:r>
    </w:p>
    <w:p>
      <w:pPr>
        <w:pStyle w:val="Compact"/>
        <w:numPr>
          <w:ilvl w:val="0"/>
          <w:numId w:val="1003"/>
        </w:numPr>
      </w:pPr>
      <w:r>
        <w:rPr>
          <w:b/>
          <w:bCs/>
        </w:rPr>
        <w:t xml:space="preserve">Vietnamese:</w:t>
      </w:r>
      <w:r>
        <w:t xml:space="preserve"> </w:t>
      </w:r>
      <w:r>
        <w:t xml:space="preserve">SQL (Ngôn ngữ truy vấn có cấu trúc) được sử dụng để trích xuất dữ liệu từ cơ sở dữ liệu ChEMBL 35.</w:t>
      </w:r>
    </w:p>
    <w:p>
      <w:pPr>
        <w:pStyle w:val="FirstParagraph"/>
      </w:pPr>
      <w:r>
        <w:rPr>
          <w:b/>
          <w:bCs/>
        </w:rPr>
        <w:t xml:space="preserve">2.2. Python (English &amp; Vietnamese)</w:t>
      </w:r>
    </w:p>
    <w:p>
      <w:pPr>
        <w:pStyle w:val="Compact"/>
        <w:numPr>
          <w:ilvl w:val="0"/>
          <w:numId w:val="1004"/>
        </w:numPr>
      </w:pPr>
      <w:r>
        <w:rPr>
          <w:b/>
          <w:bCs/>
        </w:rPr>
        <w:t xml:space="preserve">English:</w:t>
      </w:r>
      <w:r>
        <w:t xml:space="preserve"> </w:t>
      </w:r>
      <w:r>
        <w:t xml:space="preserve">Python, along with libraries like RDKit, Pandas, and Scikit-learn, is used for data preprocessing, feature engineering, model building, and evaluation.</w:t>
      </w:r>
    </w:p>
    <w:p>
      <w:pPr>
        <w:pStyle w:val="Compact"/>
        <w:numPr>
          <w:ilvl w:val="0"/>
          <w:numId w:val="1004"/>
        </w:numPr>
      </w:pPr>
      <w:r>
        <w:rPr>
          <w:b/>
          <w:bCs/>
        </w:rPr>
        <w:t xml:space="preserve">Vietnamese:</w:t>
      </w:r>
      <w:r>
        <w:t xml:space="preserve"> </w:t>
      </w:r>
      <w:r>
        <w:t xml:space="preserve">Python, cùng với các thư viện như RDKit, Pandas và Scikit-learn, được sử dụng để tiền xử lý dữ liệu, xây dựng đặc trưng, xây dựng mô hình và đánh giá.</w:t>
      </w:r>
    </w:p>
    <w:p>
      <w:pPr>
        <w:pStyle w:val="FirstParagraph"/>
      </w:pPr>
      <w:r>
        <w:rPr>
          <w:b/>
          <w:bCs/>
        </w:rPr>
        <w:t xml:space="preserve">3. Code SQL, Python (English)</w:t>
      </w:r>
    </w:p>
    <w:p>
      <w:pPr>
        <w:pStyle w:val="BodyText"/>
      </w:pPr>
      <w:r>
        <w:rPr>
          <w:b/>
          <w:bCs/>
        </w:rPr>
        <w:t xml:space="preserve">3.1. SQL Code (English)</w:t>
      </w:r>
    </w:p>
    <w:p>
      <w:pPr>
        <w:pStyle w:val="SourceCode"/>
      </w:pPr>
      <w:r>
        <w:rPr>
          <w:rStyle w:val="CommentTok"/>
        </w:rPr>
        <w:t xml:space="preserve">-- Select 100 rows of data from the activities table in the ChEMBL 35 database.</w:t>
      </w:r>
      <w:r>
        <w:br/>
      </w:r>
      <w:r>
        <w:rPr>
          <w:rStyle w:val="CommentTok"/>
        </w:rPr>
        <w:t xml:space="preserve">-- Filter for specific activity type and standard units.</w:t>
      </w:r>
      <w:r>
        <w:br/>
      </w:r>
      <w:r>
        <w:br/>
      </w:r>
      <w:r>
        <w:rPr>
          <w:rStyle w:val="KeywordTok"/>
        </w:rPr>
        <w:t xml:space="preserve">SELECT</w:t>
      </w:r>
      <w:r>
        <w:rPr>
          <w:rStyle w:val="NormalTok"/>
        </w:rPr>
        <w:t xml:space="preserve"> act.molregno, act.standard_value, act.standard_units, act.standard_type, md.chembl_id,</w:t>
      </w:r>
      <w:r>
        <w:br/>
      </w:r>
      <w:r>
        <w:rPr>
          <w:rStyle w:val="NormalTok"/>
        </w:rPr>
        <w:t xml:space="preserve">       cs.canonical_smiles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3.2. Python Code (English)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os</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Current directory</w:t>
      </w:r>
      <w:r>
        <w:br/>
      </w:r>
      <w:r>
        <w:br/>
      </w:r>
      <w:r>
        <w:rPr>
          <w:rStyle w:val="CommentTok"/>
        </w:rPr>
        <w:t xml:space="preserve"># Load data from CSV file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"MolWt"</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"HBD"</w:t>
      </w:r>
      <w:r>
        <w:rPr>
          <w:rStyle w:val="NormalTok"/>
        </w:rPr>
        <w:t xml:space="preserve">: Descriptors.NumHDonors(mol),</w:t>
      </w:r>
      <w:r>
        <w:br/>
      </w:r>
      <w:r>
        <w:rPr>
          <w:rStyle w:val="NormalTok"/>
        </w:rPr>
        <w:t xml:space="preserve">            </w:t>
      </w:r>
      <w:r>
        <w:rPr>
          <w:rStyle w:val="StringTok"/>
        </w:rPr>
        <w:t xml:space="preserve">"HBA"</w:t>
      </w:r>
      <w:r>
        <w:rPr>
          <w:rStyle w:val="NormalTok"/>
        </w:rPr>
        <w:t xml:space="preserve">: Descriptors.NumHAcceptors(mol),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calculate descriptors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individual columns</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Transform IC50 values</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Code SQL và Python mẫu (Code Examples)</w:t>
      </w:r>
    </w:p>
    <w:p>
      <w:pPr>
        <w:pStyle w:val="BodyText"/>
      </w:pPr>
      <w:r>
        <w:t xml:space="preserve">Dưới đây là 5 ví dụ về code SQL và Python mẫu, tập trung vào các khía cạnh khác nhau của phân tích dữ liệu ChEMBL 35:</w:t>
      </w:r>
    </w:p>
    <w:p>
      <w:pPr>
        <w:pStyle w:val="BodyText"/>
      </w:pPr>
      <w:r>
        <w:rPr>
          <w:b/>
          <w:bCs/>
        </w:rPr>
        <w:t xml:space="preserve">4.1. Example 1: Selecting Data and Calculating Basic Descriptors</w:t>
      </w:r>
    </w:p>
    <w:p>
      <w:pPr>
        <w:pStyle w:val="Compact"/>
        <w:numPr>
          <w:ilvl w:val="0"/>
          <w:numId w:val="1005"/>
        </w:numPr>
      </w:pPr>
      <w:r>
        <w:rPr>
          <w:b/>
          <w:bCs/>
        </w:rPr>
        <w:t xml:space="preserve">SQL:</w:t>
      </w:r>
    </w:p>
    <w:p>
      <w:pPr>
        <w:pStyle w:val="SourceCode"/>
      </w:pPr>
      <w:r>
        <w:rPr>
          <w:rStyle w:val="CommentTok"/>
        </w:rPr>
        <w:t xml:space="preserve">-- Select Chembl ID, SMILES, and Molecular Weight for compounds with IC50 values less than 100 nM.</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6"/>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Load data (replace 'your_data.csv' with your actual file path)</w:t>
      </w:r>
      <w:r>
        <w:br/>
      </w:r>
      <w:r>
        <w:rPr>
          <w:rStyle w:val="NormalTok"/>
        </w:rPr>
        <w:t xml:space="preserve">data </w:t>
      </w:r>
      <w:r>
        <w:rPr>
          <w:rStyle w:val="OperatorTok"/>
        </w:rPr>
        <w:t xml:space="preserve">=</w:t>
      </w:r>
      <w:r>
        <w:rPr>
          <w:rStyle w:val="NormalTok"/>
        </w:rPr>
        <w:t xml:space="preserve"> pd.read_csv(</w:t>
      </w:r>
      <w:r>
        <w:rPr>
          <w:rStyle w:val="StringTok"/>
        </w:rPr>
        <w:t xml:space="preserve">'your_data.csv'</w:t>
      </w:r>
      <w:r>
        <w:rPr>
          <w:rStyle w:val="NormalTok"/>
        </w:rPr>
        <w:t xml:space="preserve">)</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'SMILES' column</w:t>
      </w:r>
      <w:r>
        <w:br/>
      </w:r>
      <w:r>
        <w:rPr>
          <w:rStyle w:val="NormalTok"/>
        </w:rPr>
        <w:t xml:space="preserve">data[</w:t>
      </w:r>
      <w:r>
        <w:rPr>
          <w:rStyle w:val="StringTok"/>
        </w:rPr>
        <w:t xml:space="preserve">'MolWt'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Print the first few rows with the calculated molecular weight</w:t>
      </w:r>
      <w:r>
        <w:br/>
      </w:r>
      <w:r>
        <w:rPr>
          <w:rStyle w:val="BuiltInTok"/>
        </w:rPr>
        <w:t xml:space="preserve">print</w:t>
      </w:r>
      <w:r>
        <w:rPr>
          <w:rStyle w:val="NormalTok"/>
        </w:rPr>
        <w:t xml:space="preserve">(data.head())</w:t>
      </w:r>
    </w:p>
    <w:p>
      <w:pPr>
        <w:pStyle w:val="FirstParagraph"/>
      </w:pPr>
      <w:r>
        <w:rPr>
          <w:b/>
          <w:bCs/>
        </w:rPr>
        <w:t xml:space="preserve">4.2. Example 2: Filtering Data Based on Molecular Properties</w:t>
      </w:r>
    </w:p>
    <w:p>
      <w:pPr>
        <w:pStyle w:val="Compact"/>
        <w:numPr>
          <w:ilvl w:val="0"/>
          <w:numId w:val="1007"/>
        </w:numPr>
      </w:pPr>
      <w:r>
        <w:rPr>
          <w:b/>
          <w:bCs/>
        </w:rPr>
        <w:t xml:space="preserve">SQL:</w:t>
      </w:r>
    </w:p>
    <w:p>
      <w:pPr>
        <w:pStyle w:val="SourceCode"/>
      </w:pPr>
      <w:r>
        <w:rPr>
          <w:rStyle w:val="CommentTok"/>
        </w:rPr>
        <w:t xml:space="preserve">-- Select compounds with LogP values between 2 and 4.</w:t>
      </w:r>
      <w:r>
        <w:br/>
      </w:r>
      <w:r>
        <w:rPr>
          <w:rStyle w:val="CommentTok"/>
        </w:rPr>
        <w:t xml:space="preserve">-- (Note: This requires a table with pre-calculated LogP values)</w:t>
      </w:r>
      <w:r>
        <w:br/>
      </w:r>
      <w:r>
        <w:rPr>
          <w:rStyle w:val="CommentTok"/>
        </w:rPr>
        <w:t xml:space="preserve">-- Assuming you have a table called 'molecular_properties' with 'molregno' and 'logp' columns</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molecular_properties mp </w:t>
      </w:r>
      <w:r>
        <w:rPr>
          <w:rStyle w:val="KeywordTok"/>
        </w:rPr>
        <w:t xml:space="preserve">ON</w:t>
      </w:r>
      <w:r>
        <w:rPr>
          <w:rStyle w:val="NormalTok"/>
        </w:rPr>
        <w:t xml:space="preserve"> md.molregno </w:t>
      </w:r>
      <w:r>
        <w:rPr>
          <w:rStyle w:val="OperatorTok"/>
        </w:rPr>
        <w:t xml:space="preserve">=</w:t>
      </w:r>
      <w:r>
        <w:rPr>
          <w:rStyle w:val="NormalTok"/>
        </w:rPr>
        <w:t xml:space="preserve"> mp.molregno</w:t>
      </w:r>
      <w:r>
        <w:br/>
      </w:r>
      <w:r>
        <w:rPr>
          <w:rStyle w:val="KeywordTok"/>
        </w:rPr>
        <w:t xml:space="preserve">WHERE</w:t>
      </w:r>
      <w:r>
        <w:rPr>
          <w:rStyle w:val="NormalTok"/>
        </w:rPr>
        <w:t xml:space="preserve"> mp.logp </w:t>
      </w:r>
      <w:r>
        <w:rPr>
          <w:rStyle w:val="KeywordTok"/>
        </w:rPr>
        <w:t xml:space="preserve">BETWEEN</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w:t>
      </w:r>
      <w:r>
        <w:rPr>
          <w:rStyle w:val="DecValTok"/>
        </w:rPr>
        <w:t xml:space="preserve">4</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8"/>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Load data</w:t>
      </w:r>
      <w:r>
        <w:br/>
      </w:r>
      <w:r>
        <w:rPr>
          <w:rStyle w:val="NormalTok"/>
        </w:rPr>
        <w:t xml:space="preserve">data </w:t>
      </w:r>
      <w:r>
        <w:rPr>
          <w:rStyle w:val="OperatorTok"/>
        </w:rPr>
        <w:t xml:space="preserve">=</w:t>
      </w:r>
      <w:r>
        <w:rPr>
          <w:rStyle w:val="NormalTok"/>
        </w:rPr>
        <w:t xml:space="preserve"> pd.read_csv(</w:t>
      </w:r>
      <w:r>
        <w:rPr>
          <w:rStyle w:val="StringTok"/>
        </w:rPr>
        <w:t xml:space="preserve">'your_data.csv'</w:t>
      </w:r>
      <w:r>
        <w:rPr>
          <w:rStyle w:val="NormalTok"/>
        </w:rPr>
        <w:t xml:space="preserve">)</w:t>
      </w:r>
      <w:r>
        <w:br/>
      </w:r>
      <w:r>
        <w:br/>
      </w:r>
      <w:r>
        <w:rPr>
          <w:rStyle w:val="CommentTok"/>
        </w:rPr>
        <w:t xml:space="preserve"># Function to calculate LogP</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Calculate LogP</w:t>
      </w:r>
      <w:r>
        <w:br/>
      </w:r>
      <w:r>
        <w:rPr>
          <w:rStyle w:val="NormalTok"/>
        </w:rPr>
        <w:t xml:space="preserve">data[</w:t>
      </w:r>
      <w:r>
        <w:rPr>
          <w:rStyle w:val="StringTok"/>
        </w:rPr>
        <w:t xml:space="preserve">'LogP'</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Filter data</w:t>
      </w:r>
      <w:r>
        <w:br/>
      </w:r>
      <w:r>
        <w:rPr>
          <w:rStyle w:val="NormalTok"/>
        </w:rPr>
        <w:t xml:space="preserve">filtered_data </w:t>
      </w:r>
      <w:r>
        <w:rPr>
          <w:rStyle w:val="OperatorTok"/>
        </w:rPr>
        <w:t xml:space="preserve">=</w:t>
      </w:r>
      <w:r>
        <w:rPr>
          <w:rStyle w:val="NormalTok"/>
        </w:rPr>
        <w:t xml:space="preserve"> data[(data[</w:t>
      </w:r>
      <w:r>
        <w:rPr>
          <w:rStyle w:val="StringTok"/>
        </w:rPr>
        <w:t xml:space="preserve">'LogP'</w:t>
      </w:r>
      <w:r>
        <w:rPr>
          <w:rStyle w:val="NormalTok"/>
        </w:rPr>
        <w:t xml:space="preserve">]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&amp;</w:t>
      </w:r>
      <w:r>
        <w:rPr>
          <w:rStyle w:val="NormalTok"/>
        </w:rPr>
        <w:t xml:space="preserve"> (data[</w:t>
      </w:r>
      <w:r>
        <w:rPr>
          <w:rStyle w:val="StringTok"/>
        </w:rPr>
        <w:t xml:space="preserve">'LogP'</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w:t>
      </w:r>
      <w:r>
        <w:br/>
      </w:r>
      <w:r>
        <w:br/>
      </w:r>
      <w:r>
        <w:rPr>
          <w:rStyle w:val="CommentTok"/>
        </w:rPr>
        <w:t xml:space="preserve"># Print the first few rows of the filtered data</w:t>
      </w:r>
      <w:r>
        <w:br/>
      </w:r>
      <w:r>
        <w:rPr>
          <w:rStyle w:val="BuiltInTok"/>
        </w:rPr>
        <w:t xml:space="preserve">print</w:t>
      </w:r>
      <w:r>
        <w:rPr>
          <w:rStyle w:val="NormalTok"/>
        </w:rPr>
        <w:t xml:space="preserve">(filtered_data.head())</w:t>
      </w:r>
    </w:p>
    <w:p>
      <w:pPr>
        <w:pStyle w:val="FirstParagraph"/>
      </w:pPr>
      <w:r>
        <w:rPr>
          <w:b/>
          <w:bCs/>
        </w:rPr>
        <w:t xml:space="preserve">4.3. Example 3: Building a Simple Regression Model</w:t>
      </w:r>
    </w:p>
    <w:p>
      <w:pPr>
        <w:numPr>
          <w:ilvl w:val="0"/>
          <w:numId w:val="1009"/>
        </w:numPr>
      </w:pPr>
      <w:r>
        <w:rPr>
          <w:b/>
          <w:bCs/>
        </w:rPr>
        <w:t xml:space="preserve">SQL:</w:t>
      </w:r>
      <w:r>
        <w:t xml:space="preserve"> </w:t>
      </w:r>
      <w:r>
        <w:t xml:space="preserve">(No SQL needed for model building, this is done in Python)</w:t>
      </w:r>
    </w:p>
    <w:p>
      <w:pPr>
        <w:numPr>
          <w:ilvl w:val="0"/>
          <w:numId w:val="1009"/>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Load data</w:t>
      </w:r>
      <w:r>
        <w:br/>
      </w:r>
      <w:r>
        <w:rPr>
          <w:rStyle w:val="NormalTok"/>
        </w:rPr>
        <w:t xml:space="preserve">data </w:t>
      </w:r>
      <w:r>
        <w:rPr>
          <w:rStyle w:val="OperatorTok"/>
        </w:rPr>
        <w:t xml:space="preserve">=</w:t>
      </w:r>
      <w:r>
        <w:rPr>
          <w:rStyle w:val="NormalTok"/>
        </w:rPr>
        <w:t xml:space="preserve"> pd.read_csv(</w:t>
      </w:r>
      <w:r>
        <w:rPr>
          <w:rStyle w:val="StringTok"/>
        </w:rPr>
        <w:t xml:space="preserve">'your_data.csv'</w:t>
      </w:r>
      <w:r>
        <w:rPr>
          <w:rStyle w:val="NormalTok"/>
        </w:rPr>
        <w:t xml:space="preserve">)</w:t>
      </w:r>
      <w:r>
        <w:br/>
      </w:r>
      <w:r>
        <w:br/>
      </w:r>
      <w:r>
        <w:rPr>
          <w:rStyle w:val="CommentTok"/>
        </w:rPr>
        <w:t xml:space="preserve"># Calculate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Descriptors.MolLogP(mol)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data[[</w:t>
      </w:r>
      <w:r>
        <w:rPr>
          <w:rStyle w:val="StringTok"/>
        </w:rPr>
        <w:t xml:space="preserve">'MolWt'</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rPr>
          <w:rStyle w:val="NormalTok"/>
        </w:rPr>
        <w:t xml:space="preserve">data </w:t>
      </w:r>
      <w:r>
        <w:rPr>
          <w:rStyle w:val="OperatorTok"/>
        </w:rPr>
        <w:t xml:space="preserve">=</w:t>
      </w:r>
      <w:r>
        <w:rPr>
          <w:rStyle w:val="NormalTok"/>
        </w:rPr>
        <w:t xml:space="preserve"> data.dropna()</w:t>
      </w:r>
      <w:r>
        <w:br/>
      </w:r>
      <w:r>
        <w:br/>
      </w:r>
      <w:r>
        <w:rPr>
          <w:rStyle w:val="CommentTok"/>
        </w:rPr>
        <w:t xml:space="preserve"># Prepare data</w:t>
      </w:r>
      <w:r>
        <w:br/>
      </w:r>
      <w:r>
        <w:rPr>
          <w:rStyle w:val="NormalTok"/>
        </w:rPr>
        <w:t xml:space="preserve">X </w:t>
      </w:r>
      <w:r>
        <w:rPr>
          <w:rStyle w:val="OperatorTok"/>
        </w:rPr>
        <w:t xml:space="preserve">=</w:t>
      </w:r>
      <w:r>
        <w:rPr>
          <w:rStyle w:val="NormalTok"/>
        </w:rPr>
        <w:t xml:space="preserve"> data[[</w:t>
      </w:r>
      <w:r>
        <w:rPr>
          <w:rStyle w:val="StringTok"/>
        </w:rPr>
        <w:t xml:space="preserve">'MolWt'</w:t>
      </w:r>
      <w:r>
        <w:rPr>
          <w:rStyle w:val="NormalTok"/>
        </w:rPr>
        <w:t xml:space="preserve">, </w:t>
      </w:r>
      <w:r>
        <w:rPr>
          <w:rStyle w:val="StringTok"/>
        </w:rPr>
        <w:t xml:space="preserve">'LogP'</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 </w:t>
      </w:r>
      <w:r>
        <w:rPr>
          <w:rStyle w:val="CommentTok"/>
        </w:rPr>
        <w:t xml:space="preserve">#IC50</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4.4. Example 4: Calculating TPSA (Topological Polar Surface Area)</w:t>
      </w:r>
    </w:p>
    <w:p>
      <w:pPr>
        <w:numPr>
          <w:ilvl w:val="0"/>
          <w:numId w:val="1010"/>
        </w:numPr>
      </w:pPr>
      <w:r>
        <w:rPr>
          <w:b/>
          <w:bCs/>
        </w:rPr>
        <w:t xml:space="preserve">SQL:</w:t>
      </w:r>
      <w:r>
        <w:t xml:space="preserve"> </w:t>
      </w:r>
      <w:r>
        <w:t xml:space="preserve">(Similar to LogP, requires pre-calculated TPSA values or a custom function in SQL, which is less common)</w:t>
      </w:r>
    </w:p>
    <w:p>
      <w:pPr>
        <w:numPr>
          <w:ilvl w:val="0"/>
          <w:numId w:val="1010"/>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Load data</w:t>
      </w:r>
      <w:r>
        <w:br/>
      </w:r>
      <w:r>
        <w:rPr>
          <w:rStyle w:val="NormalTok"/>
        </w:rPr>
        <w:t xml:space="preserve">data </w:t>
      </w:r>
      <w:r>
        <w:rPr>
          <w:rStyle w:val="OperatorTok"/>
        </w:rPr>
        <w:t xml:space="preserve">=</w:t>
      </w:r>
      <w:r>
        <w:rPr>
          <w:rStyle w:val="NormalTok"/>
        </w:rPr>
        <w:t xml:space="preserve"> pd.read_csv(</w:t>
      </w:r>
      <w:r>
        <w:rPr>
          <w:rStyle w:val="StringTok"/>
        </w:rPr>
        <w:t xml:space="preserve">'your_data.csv'</w:t>
      </w:r>
      <w:r>
        <w:rPr>
          <w:rStyle w:val="NormalTok"/>
        </w:rPr>
        <w:t xml:space="preserve">)</w:t>
      </w:r>
      <w:r>
        <w:br/>
      </w:r>
      <w:r>
        <w:br/>
      </w:r>
      <w:r>
        <w:rPr>
          <w:rStyle w:val="CommentTok"/>
        </w:rPr>
        <w:t xml:space="preserve"># Function to calculate TPSA</w:t>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w:t>
      </w:r>
      <w:r>
        <w:br/>
      </w:r>
      <w:r>
        <w:rPr>
          <w:rStyle w:val="NormalTok"/>
        </w:rPr>
        <w:t xml:space="preserve">data[</w:t>
      </w:r>
      <w:r>
        <w:rPr>
          <w:rStyle w:val="StringTok"/>
        </w:rPr>
        <w:t xml:space="preserve">'TPSA'</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br/>
      </w:r>
      <w:r>
        <w:rPr>
          <w:rStyle w:val="CommentTok"/>
        </w:rPr>
        <w:t xml:space="preserve"># Print the first few rows</w:t>
      </w:r>
      <w:r>
        <w:br/>
      </w:r>
      <w:r>
        <w:rPr>
          <w:rStyle w:val="BuiltInTok"/>
        </w:rPr>
        <w:t xml:space="preserve">print</w:t>
      </w:r>
      <w:r>
        <w:rPr>
          <w:rStyle w:val="NormalTok"/>
        </w:rPr>
        <w:t xml:space="preserve">(data.head())</w:t>
      </w:r>
    </w:p>
    <w:p>
      <w:pPr>
        <w:pStyle w:val="FirstParagraph"/>
      </w:pPr>
      <w:r>
        <w:rPr>
          <w:b/>
          <w:bCs/>
        </w:rPr>
        <w:t xml:space="preserve">4.5. Example 5: Handling Errors in SMILES Parsing</w:t>
      </w:r>
    </w:p>
    <w:p>
      <w:pPr>
        <w:numPr>
          <w:ilvl w:val="0"/>
          <w:numId w:val="1011"/>
        </w:numPr>
      </w:pPr>
      <w:r>
        <w:rPr>
          <w:b/>
          <w:bCs/>
        </w:rPr>
        <w:t xml:space="preserve">SQL:</w:t>
      </w:r>
      <w:r>
        <w:t xml:space="preserve"> </w:t>
      </w:r>
      <w:r>
        <w:t xml:space="preserve">(Focus on data selection, error handling is primarily in Python)</w:t>
      </w:r>
    </w:p>
    <w:p>
      <w:pPr>
        <w:numPr>
          <w:ilvl w:val="0"/>
          <w:numId w:val="1011"/>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Load data</w:t>
      </w:r>
      <w:r>
        <w:br/>
      </w:r>
      <w:r>
        <w:rPr>
          <w:rStyle w:val="NormalTok"/>
        </w:rPr>
        <w:t xml:space="preserve">data </w:t>
      </w:r>
      <w:r>
        <w:rPr>
          <w:rStyle w:val="OperatorTok"/>
        </w:rPr>
        <w:t xml:space="preserve">=</w:t>
      </w:r>
      <w:r>
        <w:rPr>
          <w:rStyle w:val="NormalTok"/>
        </w:rPr>
        <w:t xml:space="preserve"> pd.read_csv(</w:t>
      </w:r>
      <w:r>
        <w:rPr>
          <w:rStyle w:val="StringTok"/>
        </w:rPr>
        <w:t xml:space="preserve">'your_data.csv'</w:t>
      </w:r>
      <w:r>
        <w:rPr>
          <w:rStyle w:val="NormalTok"/>
        </w:rPr>
        <w:t xml:space="preserve">)</w:t>
      </w:r>
      <w:r>
        <w:br/>
      </w:r>
      <w:r>
        <w:br/>
      </w:r>
      <w:r>
        <w:rPr>
          <w:rStyle w:val="CommentTok"/>
        </w:rPr>
        <w:t xml:space="preserve"># Function to calculate molecular weight with error handling</w:t>
      </w:r>
      <w:r>
        <w:br/>
      </w:r>
      <w:r>
        <w:rPr>
          <w:rStyle w:val="KeywordTok"/>
        </w:rPr>
        <w:t xml:space="preserve">def</w:t>
      </w:r>
      <w:r>
        <w:rPr>
          <w:rStyle w:val="NormalTok"/>
        </w:rPr>
        <w:t xml:space="preserve"> calculate_mw_safe(smiles):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SMILES: </w:t>
      </w:r>
      <w:r>
        <w:rPr>
          <w:rStyle w:val="SpecialCharTok"/>
        </w:rPr>
        <w:t xml:space="preserve">{</w:t>
      </w:r>
      <w:r>
        <w:rPr>
          <w:rStyle w:val="NormalTok"/>
        </w:rPr>
        <w:t xml:space="preserve">smiles</w:t>
      </w:r>
      <w:r>
        <w:rPr>
          <w:rStyle w:val="SpecialCharTok"/>
        </w:rPr>
        <w:t xml:space="preserve">}</w:t>
      </w:r>
      <w:r>
        <w:rPr>
          <w:rStyle w:val="SpecialStringTok"/>
        </w:rPr>
        <w:t xml:space="preserve">,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w:t>
      </w:r>
      <w:r>
        <w:br/>
      </w:r>
      <w:r>
        <w:rPr>
          <w:rStyle w:val="NormalTok"/>
        </w:rPr>
        <w:t xml:space="preserve">data[</w:t>
      </w:r>
      <w:r>
        <w:rPr>
          <w:rStyle w:val="StringTok"/>
        </w:rPr>
        <w:t xml:space="preserve">'MolWt'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(calculate_mw_safe)</w:t>
      </w:r>
      <w:r>
        <w:br/>
      </w:r>
      <w:r>
        <w:br/>
      </w:r>
      <w:r>
        <w:rPr>
          <w:rStyle w:val="CommentTok"/>
        </w:rPr>
        <w:t xml:space="preserve"># Remove rows with invalid SMILES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'MolWt'</w:t>
      </w:r>
      <w:r>
        <w:rPr>
          <w:rStyle w:val="NormalTok"/>
        </w:rPr>
        <w:t xml:space="preserve">])</w:t>
      </w:r>
      <w:r>
        <w:br/>
      </w:r>
      <w:r>
        <w:br/>
      </w:r>
      <w:r>
        <w:rPr>
          <w:rStyle w:val="CommentTok"/>
        </w:rPr>
        <w:t xml:space="preserve"># Print the first few rows</w:t>
      </w:r>
      <w:r>
        <w:br/>
      </w:r>
      <w:r>
        <w:rPr>
          <w:rStyle w:val="BuiltInTok"/>
        </w:rPr>
        <w:t xml:space="preserve">print</w:t>
      </w:r>
      <w:r>
        <w:rPr>
          <w:rStyle w:val="NormalTok"/>
        </w:rPr>
        <w:t xml:space="preserve">(data.head())</w:t>
      </w:r>
    </w:p>
    <w:p>
      <w:pPr>
        <w:pStyle w:val="FirstParagraph"/>
      </w:pPr>
      <w:r>
        <w:rPr>
          <w:b/>
          <w:bCs/>
        </w:rPr>
        <w:t xml:space="preserve">5. Giải quyết các vấn đề (Addressing Errors)</w:t>
      </w:r>
    </w:p>
    <w:p>
      <w:pPr>
        <w:numPr>
          <w:ilvl w:val="0"/>
          <w:numId w:val="1012"/>
        </w:numPr>
      </w:pPr>
      <w:r>
        <w:rPr>
          <w:b/>
          <w:bCs/>
        </w:rPr>
        <w:t xml:space="preserve">Error a:</w:t>
      </w:r>
      <w:r>
        <w:t xml:space="preserve"> </w:t>
      </w:r>
      <w:r>
        <w:rPr>
          <w:rStyle w:val="VerbatimChar"/>
        </w:rPr>
        <w:t xml:space="preserve">ERROR: operator does not exist: numeric ~ unknown LINE 12: AND act.standard_value ~ '^[0-9\.]+$'</w:t>
      </w:r>
    </w:p>
    <w:p>
      <w:pPr>
        <w:pStyle w:val="Compact"/>
        <w:numPr>
          <w:ilvl w:val="1"/>
          <w:numId w:val="1013"/>
        </w:numPr>
      </w:pPr>
      <w:r>
        <w:rPr>
          <w:b/>
          <w:bCs/>
        </w:rPr>
        <w:t xml:space="preserve">Explanation:</w:t>
      </w:r>
      <w:r>
        <w:t xml:space="preserve"> </w:t>
      </w:r>
      <w:r>
        <w:t xml:space="preserve">Lỗi này xảy ra vì bạn đang cố gắng sử dụng toán tử</w:t>
      </w:r>
      <w:r>
        <w:t xml:space="preserve"> </w:t>
      </w:r>
      <w:r>
        <w:rPr>
          <w:rStyle w:val="VerbatimChar"/>
        </w:rPr>
        <w:t xml:space="preserve">~</w:t>
      </w:r>
      <w:r>
        <w:t xml:space="preserve"> </w:t>
      </w:r>
      <w:r>
        <w:t xml:space="preserve">(regular expression match) trên một cột kiểu số (numeric).</w:t>
      </w:r>
    </w:p>
    <w:p>
      <w:pPr>
        <w:pStyle w:val="Compact"/>
        <w:numPr>
          <w:ilvl w:val="1"/>
          <w:numId w:val="1013"/>
        </w:numPr>
      </w:pPr>
      <w:r>
        <w:rPr>
          <w:b/>
          <w:bCs/>
        </w:rPr>
        <w:t xml:space="preserve">Solution:</w:t>
      </w:r>
    </w:p>
    <w:p>
      <w:pPr>
        <w:pStyle w:val="Compact"/>
        <w:numPr>
          <w:ilvl w:val="2"/>
          <w:numId w:val="1014"/>
        </w:numPr>
      </w:pPr>
      <w:r>
        <w:rPr>
          <w:b/>
          <w:bCs/>
        </w:rPr>
        <w:t xml:space="preserve">Cách 1:</w:t>
      </w:r>
      <w:r>
        <w:t xml:space="preserve"> </w:t>
      </w:r>
      <w:r>
        <w:t xml:space="preserve">Ép kiểu</w:t>
      </w:r>
      <w:r>
        <w:t xml:space="preserve"> </w:t>
      </w:r>
      <w:r>
        <w:rPr>
          <w:rStyle w:val="VerbatimChar"/>
        </w:rPr>
        <w:t xml:space="preserve">standard_value</w:t>
      </w:r>
      <w:r>
        <w:t xml:space="preserve"> </w:t>
      </w:r>
      <w:r>
        <w:t xml:space="preserve">sang kiểu text trước khi so sánh:</w:t>
      </w:r>
    </w:p>
    <w:p>
      <w:pPr>
        <w:pStyle w:val="SourceCode"/>
        <w:numPr>
          <w:ilvl w:val="1"/>
          <w:numId w:val="1000"/>
        </w:numPr>
      </w:pPr>
      <w:r>
        <w:rPr>
          <w:rStyle w:val="KeywordTok"/>
        </w:rPr>
        <w:t xml:space="preserve">AND</w:t>
      </w:r>
      <w:r>
        <w:rPr>
          <w:rStyle w:val="NormalTok"/>
        </w:rPr>
        <w:t xml:space="preserve"> TEXT(act.standard_value) ~ </w:t>
      </w:r>
      <w:r>
        <w:rPr>
          <w:rStyle w:val="StringTok"/>
        </w:rPr>
        <w:t xml:space="preserve">'^[0-9\.]+$'</w:t>
      </w:r>
    </w:p>
    <w:p>
      <w:pPr>
        <w:pStyle w:val="Compact"/>
        <w:numPr>
          <w:ilvl w:val="2"/>
          <w:numId w:val="1015"/>
        </w:numPr>
      </w:pPr>
      <w:r>
        <w:rPr>
          <w:b/>
          <w:bCs/>
        </w:rPr>
        <w:t xml:space="preserve">Cách 2:</w:t>
      </w:r>
      <w:r>
        <w:t xml:space="preserve"> </w:t>
      </w:r>
      <w:r>
        <w:t xml:space="preserve">Loại bỏ điều kiện này nếu bạn chỉ muốn lọc các giá trị số dương:</w:t>
      </w:r>
    </w:p>
    <w:p>
      <w:pPr>
        <w:pStyle w:val="SourceCode"/>
        <w:numPr>
          <w:ilvl w:val="1"/>
          <w:numId w:val="1000"/>
        </w:numPr>
      </w:pP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p>
    <w:p>
      <w:pPr>
        <w:numPr>
          <w:ilvl w:val="0"/>
          <w:numId w:val="1012"/>
        </w:numPr>
      </w:pPr>
      <w:r>
        <w:rPr>
          <w:b/>
          <w:bCs/>
        </w:rPr>
        <w:t xml:space="preserve">Error b:</w:t>
      </w:r>
      <w:r>
        <w:t xml:space="preserve"> </w:t>
      </w:r>
      <w:r>
        <w:t xml:space="preserve">Phiên bản scikit-learn cũ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p>
    <w:p>
      <w:pPr>
        <w:pStyle w:val="Compact"/>
        <w:numPr>
          <w:ilvl w:val="1"/>
          <w:numId w:val="1016"/>
        </w:numPr>
      </w:pPr>
      <w:r>
        <w:rPr>
          <w:b/>
          <w:bCs/>
        </w:rPr>
        <w:t xml:space="preserve">Explanation:</w:t>
      </w:r>
      <w:r>
        <w:t xml:space="preserve"> </w:t>
      </w:r>
      <w:r>
        <w:t xml:space="preserve">Tham số</w:t>
      </w:r>
      <w:r>
        <w:t xml:space="preserve"> </w:t>
      </w:r>
      <w:r>
        <w:rPr>
          <w:rStyle w:val="VerbatimChar"/>
        </w:rPr>
        <w:t xml:space="preserve">squared=False</w:t>
      </w:r>
      <w:r>
        <w:t xml:space="preserve"> </w:t>
      </w:r>
      <w:r>
        <w:t xml:space="preserve">được thêm vào hàm</w:t>
      </w:r>
      <w:r>
        <w:t xml:space="preserve"> </w:t>
      </w:r>
      <w:r>
        <w:rPr>
          <w:rStyle w:val="VerbatimChar"/>
        </w:rPr>
        <w:t xml:space="preserve">mean_squared_error</w:t>
      </w:r>
      <w:r>
        <w:t xml:space="preserve"> </w:t>
      </w:r>
      <w:r>
        <w:t xml:space="preserve">trong các phiên bản scikit-learn mới hơn để trả về Root Mean Squared Error (RMSE) thay vì Mean Squared Error (MSE).</w:t>
      </w:r>
    </w:p>
    <w:p>
      <w:pPr>
        <w:pStyle w:val="Compact"/>
        <w:numPr>
          <w:ilvl w:val="1"/>
          <w:numId w:val="1016"/>
        </w:numPr>
      </w:pPr>
      <w:r>
        <w:rPr>
          <w:b/>
          <w:bCs/>
        </w:rPr>
        <w:t xml:space="preserve">Solution:</w:t>
      </w:r>
    </w:p>
    <w:p>
      <w:pPr>
        <w:pStyle w:val="Compact"/>
        <w:numPr>
          <w:ilvl w:val="2"/>
          <w:numId w:val="1017"/>
        </w:numPr>
      </w:pPr>
      <w:r>
        <w:rPr>
          <w:b/>
          <w:bCs/>
        </w:rPr>
        <w:t xml:space="preserve">Cách 1:</w:t>
      </w:r>
      <w:r>
        <w:t xml:space="preserve"> </w:t>
      </w:r>
      <w:r>
        <w:t xml:space="preserve">Nâng cấp scikit-learn lên phiên bản mới nhất:</w:t>
      </w:r>
    </w:p>
    <w:p>
      <w:pPr>
        <w:pStyle w:val="SourceCode"/>
        <w:numPr>
          <w:ilvl w:val="1"/>
          <w:numId w:val="1000"/>
        </w:numPr>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pStyle w:val="Compact"/>
        <w:numPr>
          <w:ilvl w:val="2"/>
          <w:numId w:val="1018"/>
        </w:numPr>
      </w:pPr>
      <w:r>
        <w:rPr>
          <w:b/>
          <w:bCs/>
        </w:rPr>
        <w:t xml:space="preserve">Cách 2:</w:t>
      </w:r>
      <w:r>
        <w:t xml:space="preserve"> </w:t>
      </w:r>
      <w:r>
        <w:t xml:space="preserve">Tính RMSE thủ công:</w:t>
      </w:r>
    </w:p>
    <w:p>
      <w:pPr>
        <w:pStyle w:val="SourceCode"/>
        <w:numPr>
          <w:ilvl w:val="1"/>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9"/>
        </w:numPr>
      </w:pPr>
      <w:r>
        <w:rPr>
          <w:b/>
          <w:bCs/>
        </w:rPr>
        <w:t xml:space="preserve">Đường dẫn file:</w:t>
      </w:r>
      <w:r>
        <w:t xml:space="preserve"> </w:t>
      </w:r>
      <w:r>
        <w:t xml:space="preserve">Luôn sử dụng</w:t>
      </w:r>
      <w:r>
        <w:t xml:space="preserve"> </w:t>
      </w:r>
      <w:r>
        <w:rPr>
          <w:rStyle w:val="VerbatimChar"/>
        </w:rPr>
        <w:t xml:space="preserve">os.path.join(base_path, ...)</w:t>
      </w:r>
      <w:r>
        <w:t xml:space="preserve"> </w:t>
      </w:r>
      <w:r>
        <w:t xml:space="preserve">để đảm bảo tính tương thích của code trên các hệ điều hành khác nhau.</w:t>
      </w:r>
    </w:p>
    <w:p>
      <w:pPr>
        <w:pStyle w:val="Compact"/>
        <w:numPr>
          <w:ilvl w:val="0"/>
          <w:numId w:val="1019"/>
        </w:numPr>
      </w:pPr>
      <w:r>
        <w:rPr>
          <w:b/>
          <w:bCs/>
        </w:rPr>
        <w:t xml:space="preserve">Kiểm tra dữ liệu:</w:t>
      </w:r>
      <w:r>
        <w:t xml:space="preserve"> </w:t>
      </w:r>
      <w:r>
        <w:t xml:space="preserve">Thường xuyên kiểm tra dữ liệu sau mỗi bước để đảm bảo tính chính xác và phát hiện các vấn đề tiềm ẩn.</w:t>
      </w:r>
    </w:p>
    <w:p>
      <w:pPr>
        <w:pStyle w:val="Compact"/>
        <w:numPr>
          <w:ilvl w:val="0"/>
          <w:numId w:val="1019"/>
        </w:numPr>
      </w:pPr>
      <w:r>
        <w:rPr>
          <w:b/>
          <w:bCs/>
        </w:rPr>
        <w:t xml:space="preserve">Logging:</w:t>
      </w:r>
      <w:r>
        <w:t xml:space="preserve"> </w:t>
      </w:r>
      <w:r>
        <w:t xml:space="preserve">Sử dụng logging để ghi lại các thông tin quan trọng trong quá trình chạy code, giúp bạn dễ dàng debug khi có lỗi xảy ra.</w:t>
      </w:r>
    </w:p>
    <w:p>
      <w:pPr>
        <w:pStyle w:val="FirstParagraph"/>
      </w:pPr>
      <w:r>
        <w:t xml:space="preserve">Tôi hy vọng những phân tích, hướng dẫn và code mẫu này sẽ giúp bạn trong dự án phân tích dữ liệu ChEMBL 35.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2025-05-14T17:09:34Z</dcterms:created>
  <dcterms:modified xsi:type="dcterms:W3CDTF">2025-05-14T17:09:34Z</dcterms:modified>
</cp:coreProperties>
</file>

<file path=docProps/custom.xml><?xml version="1.0" encoding="utf-8"?>
<Properties xmlns="http://schemas.openxmlformats.org/officeDocument/2006/custom-properties" xmlns:vt="http://schemas.openxmlformats.org/officeDocument/2006/docPropsVTypes"/>
</file>