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drawing>
          <wp:anchor distT="0" distB="11430" distL="11430" distR="0" simplePos="0" allowOverlap="1" behindDoc="0" locked="0" layoutInCell="1" relativeHeight="952500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952500" cy="952500"/>
            <wp:effectExtent t="0" r="0" b="0" l="0"/>
            <wp:wrapSquare wrapText="left" distB="11430" distL="1143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color w:val="1A2238"/>
          <w:spacing w:val="10"/>
          <w:sz w:val="52"/>
          <w:szCs w:val="52"/>
        </w:rPr>
        <w:t xml:space="preserve">HUYNH THANH NGHI</w:t>
      </w:r>
    </w:p>
    <w:p>
      <w:pPr>
        <w:spacing w:after="60"/>
      </w:pPr>
      <w:r>
        <w:rPr>
          <w:b/>
          <w:bCs/>
          <w:color w:val="B07A1F"/>
          <w:sz w:val="23"/>
          <w:szCs w:val="23"/>
        </w:rPr>
        <w:t xml:space="preserve">Lead Game Designer · Project Manager  |  Mobile F2P · Live Ops</w:t>
      </w:r>
    </w:p>
    <w:p>
      <w:pPr>
        <w:spacing w:after="30"/>
      </w:pPr>
      <w:r>
        <w:rPr>
          <w:color w:val="5A6272"/>
          <w:sz w:val="19"/>
          <w:szCs w:val="19"/>
        </w:rPr>
        <w:t xml:space="preserve">Ho Chi Minh City, Vietnam   ·   (+84) 353-656-140   ·   huynhthanhnghi0212@gmail.com</w:t>
      </w:r>
    </w:p>
    <w:p>
      <w:pPr>
        <w:spacing w:after="60"/>
      </w:pPr>
      <w:r>
        <w:rPr>
          <w:color w:val="5A6272"/>
          <w:sz w:val="19"/>
          <w:szCs w:val="19"/>
        </w:rPr>
        <w:t xml:space="preserve">Portfolio: </w:t>
      </w:r>
      <w:hyperlink r:id="rId11">
        <w:r>
          <w:rPr>
            <w:color w:val="1A2238"/>
            <w:u w:val="single"/>
            <w:sz w:val="19"/>
            <w:szCs w:val="19"/>
          </w:rPr>
          <w:t xml:space="preserve">nghihuynh0212.github.io/game-designer</w:t>
        </w:r>
      </w:hyperlink>
      <w:r>
        <w:rPr>
          <w:color w:val="5A6272"/>
          <w:sz w:val="19"/>
          <w:szCs w:val="19"/>
        </w:rPr>
        <w:t xml:space="preserve">   ·   LinkedIn: </w:t>
      </w:r>
      <w:hyperlink r:id="rId9">
        <w:r>
          <w:rPr>
            <w:color w:val="1A2238"/>
            <w:u w:val="single"/>
            <w:sz w:val="19"/>
            <w:szCs w:val="19"/>
          </w:rPr>
          <w:t xml:space="preserve">linkedin.com/in/nghi-huynh-thanh</w:t>
        </w:r>
      </w:hyperlink>
      <w:r>
        <w:rPr>
          <w:color w:val="5A6272"/>
          <w:sz w:val="19"/>
          <w:szCs w:val="19"/>
        </w:rPr>
        <w:t xml:space="preserve">   ·   itch.io: </w:t>
      </w:r>
      <w:hyperlink r:id="rId10">
        <w:r>
          <w:rPr>
            <w:color w:val="1A2238"/>
            <w:u w:val="single"/>
            <w:sz w:val="19"/>
            <w:szCs w:val="19"/>
          </w:rPr>
          <w:t xml:space="preserve">hatching-chickens.itch.io/latte-night</w:t>
        </w:r>
      </w:hyperlink>
    </w:p>
    <w:p>
      <w:pPr>
        <w:pBdr>
          <w:bottom w:val="single" w:color="1A2238" w:sz="6"/>
        </w:pBdr>
        <w:spacing w:after="80" w:before="220"/>
      </w:pPr>
      <w:r>
        <w:rPr>
          <w:b/>
          <w:bCs/>
          <w:color w:val="1A2238"/>
          <w:spacing w:val="20"/>
          <w:sz w:val="22"/>
          <w:szCs w:val="22"/>
        </w:rPr>
        <w:t xml:space="preserve">SUMMARY</w:t>
      </w:r>
    </w:p>
    <w:p>
      <w:pPr>
        <w:spacing w:after="60"/>
      </w:pPr>
      <w:r>
        <w:rPr>
          <w:b/>
          <w:bCs/>
          <w:sz w:val="20"/>
          <w:szCs w:val="20"/>
        </w:rPr>
        <w:t xml:space="preserve">Game designer with 5+ years shipping and live-operating mobile F2P titles — mainly for the Japanese market — 10M+ combined downloads across three titles in three genres.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Grew from Game Designer / Operator to Lead Game Designer &amp; Project Manager at enish; now lead 8 designers inside a 26-person team, from concept through launch and live ops.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Design decisions backed by data: D1 retention 44% → 73% after a playtest-driven training-loop redesign; D30 7% → 9–10% after a live RNG rebalance.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Core craft: systems &amp; level design, GDD authoring, event/gacha economy design, KPI-driven live ops — plus AI agents that cut routine QA to under 10 min/day.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Trilingual bridge between JP and VN teams and IP holders — Japanese JLPT N1, English TOEIC 970.</w:t>
      </w:r>
    </w:p>
    <w:p>
      <w:pPr>
        <w:pBdr>
          <w:bottom w:val="single" w:color="1A2238" w:sz="6"/>
        </w:pBdr>
        <w:spacing w:after="80" w:before="220"/>
      </w:pPr>
      <w:r>
        <w:rPr>
          <w:b/>
          <w:bCs/>
          <w:color w:val="1A2238"/>
          <w:spacing w:val="20"/>
          <w:sz w:val="22"/>
          <w:szCs w:val="22"/>
        </w:rPr>
        <w:t xml:space="preserve">EXPERIENCE</w:t>
      </w:r>
    </w:p>
    <w:p>
      <w:pPr>
        <w:tabs>
          <w:tab w:val="right" w:pos="10080"/>
        </w:tabs>
        <w:spacing w:after="30" w:before="120"/>
      </w:pPr>
      <w:r>
        <w:rPr>
          <w:b/>
          <w:bCs/>
          <w:color w:val="1A2238"/>
          <w:sz w:val="21"/>
          <w:szCs w:val="21"/>
        </w:rPr>
        <w:t xml:space="preserve">Lead Game Designer · Project Manager — enish Vietnam</w:t>
      </w:r>
      <w:r>
        <w:rPr>
          <w:color w:val="5A6272"/>
          <w:sz w:val="19"/>
          <w:szCs w:val="19"/>
        </w:rPr>
        <w:t xml:space="preserve">	08/2025 – Present</w:t>
      </w:r>
    </w:p>
    <w:p>
      <w:pPr>
        <w:keepNext/>
        <w:spacing w:after="40"/>
      </w:pPr>
      <w:r>
        <w:rPr>
          <w:i/>
          <w:iCs/>
          <w:color w:val="5A6272"/>
          <w:sz w:val="19"/>
          <w:szCs w:val="19"/>
        </w:rPr>
        <w:t xml:space="preserve">Yowamushi Pedal: Resonance Pedaism — training sim / bicycle racing (anime IP, F2P) · launched 07/2026 · 90K+ downloads in first month · 4.0+ store rating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Team: </w:t>
      </w:r>
      <w:r>
        <w:rPr>
          <w:sz w:val="20"/>
          <w:szCs w:val="20"/>
        </w:rPr>
        <w:t xml:space="preserve">Led 8 game designers within a 26-person team (plus outsourced partners) from concept to launch and live operations; design decisions directed the output of the UI, engineering and art teams.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Production: </w:t>
      </w:r>
      <w:r>
        <w:rPr>
          <w:sz w:val="20"/>
          <w:szCs w:val="20"/>
        </w:rPr>
        <w:t xml:space="preserve">Planned milestones and sprints; ran sprint planning, daily stand-ups and sprint retros; assigned and reviewed tasks; mentored VN and JP designers.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Core features: </w:t>
      </w:r>
      <w:r>
        <w:rPr>
          <w:sz w:val="20"/>
          <w:szCs w:val="20"/>
        </w:rPr>
        <w:t xml:space="preserve">Owned the training simulation and race system from benchmark research (Uma Musume: Pretty Derby, Blue Lock: Project World Champion) and GDD to UI wireframes and shipped build; added new mechanics after test plays so the game stood apart from its benchmarks.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Playtest-driven redesign: </w:t>
      </w:r>
      <w:r>
        <w:rPr>
          <w:sz w:val="20"/>
          <w:szCs w:val="20"/>
        </w:rPr>
        <w:t xml:space="preserve">Cut the training cycle by two-thirds between test plays so players reached progression and new content faster — D1 retention rose from 44% to 73%.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Balance fix: </w:t>
      </w:r>
      <w:r>
        <w:rPr>
          <w:sz w:val="20"/>
          <w:szCs w:val="20"/>
        </w:rPr>
        <w:t xml:space="preserve">Traced D30 retention (7% vs. a 10–15% target) to late-game RNG that made training and purchases feel meaningless; rebalanced RNG to matter most in evenly matched races and fade as the power gap grows, backed by win-back campaigns — D30 rose to 9–10%.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Content pacing: </w:t>
      </w:r>
      <w:r>
        <w:rPr>
          <w:sz w:val="20"/>
          <w:szCs w:val="20"/>
        </w:rPr>
        <w:t xml:space="preserve">Sequenced content so players explore PvE and PvP first and Guild-vs-Guild follows two weeks after launch — kept the launch on track and matched how competitors pace players into competition.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Economy: </w:t>
      </w:r>
      <w:r>
        <w:rPr>
          <w:sz w:val="20"/>
          <w:szCs w:val="20"/>
        </w:rPr>
        <w:t xml:space="preserve">Designed training and race level progression; planned IAP packs and gacha lineups — the title holds the highest paying-user ratio of any enish title to date.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IP &amp; art quality: </w:t>
      </w:r>
      <w:r>
        <w:rPr>
          <w:sz w:val="20"/>
          <w:szCs w:val="20"/>
        </w:rPr>
        <w:t xml:space="preserve">Wrote the gacha illustration quality standard used with the IP holder, turning vague art feedback into review criteria; handled promotion and image-rights approvals.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AI tools: </w:t>
      </w:r>
      <w:r>
        <w:rPr>
          <w:sz w:val="20"/>
          <w:szCs w:val="20"/>
        </w:rPr>
        <w:t xml:space="preserve">Built AI agents for daily bug-checks on master data and code (routine QA check now under 10 min/day), master-data entry from level-design docs (zero doc-to-data mismatches), and consistent GDD formatting, doc review and reports.</w:t>
      </w:r>
    </w:p>
    <w:p>
      <w:pPr>
        <w:tabs>
          <w:tab w:val="right" w:pos="10080"/>
        </w:tabs>
        <w:spacing w:after="30" w:before="120"/>
      </w:pPr>
      <w:r>
        <w:rPr>
          <w:b/>
          <w:bCs/>
          <w:color w:val="1A2238"/>
          <w:sz w:val="21"/>
          <w:szCs w:val="21"/>
        </w:rPr>
        <w:t xml:space="preserve">Game Designer · Game Operator — enish Vietnam</w:t>
      </w:r>
      <w:r>
        <w:rPr>
          <w:color w:val="5A6272"/>
          <w:sz w:val="19"/>
          <w:szCs w:val="19"/>
        </w:rPr>
        <w:t xml:space="preserve">	02/2021 – 08/2025</w:t>
      </w:r>
    </w:p>
    <w:p>
      <w:pPr>
        <w:keepNext/>
        <w:spacing w:after="40"/>
      </w:pPr>
      <w:r>
        <w:rPr>
          <w:i/>
          <w:iCs/>
          <w:color w:val="5A6272"/>
          <w:sz w:val="19"/>
          <w:szCs w:val="19"/>
        </w:rPr>
        <w:t xml:space="preserve">De:Lithe Last Memories — roguelike action RPG (F2P / Web3) · 09/2022 – 08/2025 · launched 06/2024 · 800K+ downloads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Led the in-game (battle) team and new-feature development for the project.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Owned the competitive modes (ranked PvP and GvG) end-to-end: GDD, development follow-through, launch and post-launch tuning; ranked seasons have run continuously since 12/2024.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Designed 60+ stages (32 main-story, 12 daily, gold-farming, PvP and GvG arenas), plus monsters, bosses and character skills from concept to balancing — all shipped on schedule, with the art, sound and voice orders for each placed and managed by 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Served as the primary JP–VN liaison across the project lifecycle; trained new designers in both offices.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Tuned battle feel with engineers in the in-house action-command system; directed BGM/SE/voice with sound designers.</w:t>
      </w:r>
    </w:p>
    <w:p>
      <w:pPr>
        <w:keepNext/>
        <w:spacing w:after="40"/>
      </w:pPr>
      <w:r>
        <w:rPr>
          <w:i/>
          <w:iCs/>
          <w:color w:val="5A6272"/>
          <w:sz w:val="19"/>
          <w:szCs w:val="19"/>
        </w:rPr>
        <w:t xml:space="preserve">The Quintessential Quintuplets: Can't Divide the Puzzle Into Five — anime IP match puzzle (F2P) · 02/2021 – 03/2022 · 9.2M downloads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Led the 4-person Vietnam team running live ops: event puzzles, gacha, campaigns, SNS and push notifications.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Shipped an event every two weeks and a major campaign with a new or improved feature every quarter for 13 months with no missed release dates — idea to master data to release; wrote official release notes in Japanese.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Designed event puzzle levels and set difficulty from live data (clear rate, completion, DAU, ARPPU).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Shipped UI/UX improvements from competitive reference and wireframes through to release; worked on the "Cooking Raiha" idle-cooking system, which drew a strong positive player reaction on social media.</w:t>
      </w:r>
    </w:p>
    <w:p>
      <w:pPr>
        <w:pBdr>
          <w:bottom w:val="single" w:color="1A2238" w:sz="6"/>
        </w:pBdr>
        <w:spacing w:after="80" w:before="220"/>
      </w:pPr>
      <w:r>
        <w:rPr>
          <w:b/>
          <w:bCs/>
          <w:color w:val="1A2238"/>
          <w:spacing w:val="20"/>
          <w:sz w:val="22"/>
          <w:szCs w:val="22"/>
        </w:rPr>
        <w:t xml:space="preserve">PERSONAL PROJECTS</w:t>
      </w:r>
    </w:p>
    <w:p>
      <w:pPr>
        <w:tabs>
          <w:tab w:val="right" w:pos="10080"/>
        </w:tabs>
        <w:spacing w:after="30" w:before="120"/>
      </w:pPr>
      <w:r>
        <w:rPr>
          <w:b/>
          <w:bCs/>
          <w:color w:val="1A2238"/>
          <w:sz w:val="21"/>
          <w:szCs w:val="21"/>
        </w:rPr>
        <w:t xml:space="preserve">Latte Night — 2D game, published on itch.io</w:t>
      </w:r>
      <w:r>
        <w:rPr>
          <w:color w:val="5A6272"/>
          <w:sz w:val="19"/>
          <w:szCs w:val="19"/>
        </w:rPr>
        <w:t xml:space="preserve">	05/2025 – 09/2025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2-person team (design + engineering): defined core gameplay, art direction and story; designed stages, monster behavior, player controls and lighting from prototype to release.</w:t>
      </w:r>
    </w:p>
    <w:p>
      <w:pPr>
        <w:tabs>
          <w:tab w:val="right" w:pos="10080"/>
        </w:tabs>
        <w:spacing w:after="30" w:before="120"/>
      </w:pPr>
      <w:r>
        <w:rPr>
          <w:b/>
          <w:bCs/>
          <w:color w:val="1A2238"/>
          <w:sz w:val="21"/>
          <w:szCs w:val="21"/>
        </w:rPr>
        <w:t xml:space="preserve">Light Escape — 2D prototype, Unity (solo)</w:t>
      </w:r>
      <w:r>
        <w:rPr>
          <w:color w:val="5A6272"/>
          <w:sz w:val="19"/>
          <w:szCs w:val="19"/>
        </w:rPr>
        <w:t xml:space="preserve">	03/2025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Solo rapid-prototyping exercise built in 4 hours: defined the core gameplay concept, design pillars, art direction and story background, then assembled a playable prototype using Unity assets and AI-assisted workflows.</w:t>
      </w:r>
    </w:p>
    <w:p>
      <w:pPr>
        <w:pBdr>
          <w:bottom w:val="single" w:color="1A2238" w:sz="6"/>
        </w:pBdr>
        <w:spacing w:after="80" w:before="220"/>
      </w:pPr>
      <w:r>
        <w:rPr>
          <w:b/>
          <w:bCs/>
          <w:color w:val="1A2238"/>
          <w:spacing w:val="20"/>
          <w:sz w:val="22"/>
          <w:szCs w:val="22"/>
        </w:rPr>
        <w:t xml:space="preserve">SKILLS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Game design: </w:t>
      </w:r>
      <w:r>
        <w:rPr>
          <w:sz w:val="20"/>
          <w:szCs w:val="20"/>
        </w:rPr>
        <w:t xml:space="preserve">GDD authoring · systems &amp; combat design · level &amp; puzzle design · gacha/IAP economy · UI wireframing · playtest iteration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Live ops &amp; data: </w:t>
      </w:r>
      <w:r>
        <w:rPr>
          <w:sz w:val="20"/>
          <w:szCs w:val="20"/>
        </w:rPr>
        <w:t xml:space="preserve">KPI analysis (DAU, ARPPU, D1/D7/D30 retention) · event planning · operation calendars · master data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Production: </w:t>
      </w:r>
      <w:r>
        <w:rPr>
          <w:sz w:val="20"/>
          <w:szCs w:val="20"/>
        </w:rPr>
        <w:t xml:space="preserve">milestone &amp; sprint planning · stand-ups &amp; retros · task assignment &amp; review · cross-team coordination · mentoring · IP holder liaison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Tools &amp; AI: </w:t>
      </w:r>
      <w:r>
        <w:rPr>
          <w:sz w:val="20"/>
          <w:szCs w:val="20"/>
        </w:rPr>
        <w:t xml:space="preserve">Figma · Unity · Redmine · Google Sheets · Cacoo · Excel · AI agents for QA, master data and documentation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Languages: </w:t>
      </w:r>
      <w:r>
        <w:rPr>
          <w:sz w:val="20"/>
          <w:szCs w:val="20"/>
        </w:rPr>
        <w:t xml:space="preserve">Vietnamese (native) · Japanese (JLPT N1) · English (TOEIC 970) · trilingual interpretation</w:t>
      </w:r>
    </w:p>
    <w:p>
      <w:pPr>
        <w:pBdr>
          <w:bottom w:val="single" w:color="1A2238" w:sz="6"/>
        </w:pBdr>
        <w:spacing w:after="80" w:before="220"/>
      </w:pPr>
      <w:r>
        <w:rPr>
          <w:b/>
          <w:bCs/>
          <w:color w:val="1A2238"/>
          <w:spacing w:val="20"/>
          <w:sz w:val="22"/>
          <w:szCs w:val="22"/>
        </w:rPr>
        <w:t xml:space="preserve">GAMES I PLAY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Know deepest: </w:t>
      </w:r>
      <w:r>
        <w:rPr>
          <w:sz w:val="20"/>
          <w:szCs w:val="20"/>
        </w:rPr>
        <w:t xml:space="preserve">Umamusume: Pretty Derby (348 hrs on Steam) · Blue Lock: Project World Champion · Dark War Survival · Arena of Valor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Also play: </w:t>
      </w:r>
      <w:r>
        <w:rPr>
          <w:sz w:val="20"/>
          <w:szCs w:val="20"/>
        </w:rPr>
        <w:t xml:space="preserve">Cult of the Lamb · Sea of Stars · Little Nightmares I &amp; II · God of War · The Last of Us · Horizon · Summoners War · Brawlhalla — gacha, strategy, MOBA, roguelite, RPG, puzzle-horror and action-adventure.</w:t>
      </w:r>
    </w:p>
    <w:p>
      <w:pPr>
        <w:pBdr>
          <w:bottom w:val="single" w:color="1A2238" w:sz="6"/>
        </w:pBdr>
        <w:spacing w:after="80" w:before="220"/>
      </w:pPr>
      <w:r>
        <w:rPr>
          <w:b/>
          <w:bCs/>
          <w:color w:val="1A2238"/>
          <w:spacing w:val="20"/>
          <w:sz w:val="22"/>
          <w:szCs w:val="22"/>
        </w:rPr>
        <w:t xml:space="preserve">EDUCATION</w:t>
      </w:r>
    </w:p>
    <w:p>
      <w:pPr>
        <w:tabs>
          <w:tab w:val="right" w:pos="10080"/>
        </w:tabs>
        <w:spacing w:after="30" w:before="120"/>
      </w:pPr>
      <w:r>
        <w:rPr>
          <w:b/>
          <w:bCs/>
          <w:color w:val="1A2238"/>
          <w:sz w:val="21"/>
          <w:szCs w:val="21"/>
        </w:rPr>
        <w:t xml:space="preserve">Ho Chi Minh City University of Law — Japanese Law program</w:t>
      </w:r>
      <w:r>
        <w:rPr>
          <w:color w:val="5A6272"/>
          <w:sz w:val="19"/>
          <w:szCs w:val="19"/>
        </w:rPr>
        <w:t xml:space="preserve">	2014 – 2018</w:t>
      </w:r>
    </w:p>
    <w:p>
      <w:pPr>
        <w:tabs>
          <w:tab w:val="right" w:pos="10080"/>
        </w:tabs>
        <w:spacing w:after="30" w:before="120"/>
      </w:pPr>
      <w:r>
        <w:rPr>
          <w:b/>
          <w:bCs/>
          <w:color w:val="1A2238"/>
          <w:sz w:val="21"/>
          <w:szCs w:val="21"/>
        </w:rPr>
        <w:t xml:space="preserve">Asuka Japanese Language School, Japan</w:t>
      </w:r>
      <w:r>
        <w:rPr>
          <w:color w:val="5A6272"/>
          <w:sz w:val="19"/>
          <w:szCs w:val="19"/>
        </w:rPr>
        <w:t xml:space="preserve">	2018 – 2020</w:t>
      </w:r>
    </w:p>
    <w:p>
      <w:pPr>
        <w:pBdr>
          <w:bottom w:val="single" w:color="1A2238" w:sz="6"/>
        </w:pBdr>
        <w:spacing w:after="80" w:before="220"/>
      </w:pPr>
      <w:r>
        <w:rPr>
          <w:b/>
          <w:bCs/>
          <w:color w:val="1A2238"/>
          <w:spacing w:val="20"/>
          <w:sz w:val="22"/>
          <w:szCs w:val="22"/>
        </w:rPr>
        <w:t xml:space="preserve">RECOGNITION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Best Employee of the Year, enish Vietnam — three consecutive years.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The Japan Foundation program for young Japanese researchers in Vietnam (2018); J-Debate 3rd place (2017); Nagoya University Summer Seminar (2017).</w:t>
      </w:r>
    </w:p>
    <w:p>
      <w:pPr>
        <w:pBdr>
          <w:bottom w:val="single" w:color="1A2238" w:sz="6"/>
        </w:pBdr>
        <w:spacing w:after="80" w:before="220"/>
      </w:pPr>
      <w:r>
        <w:rPr>
          <w:b/>
          <w:bCs/>
          <w:color w:val="1A2238"/>
          <w:spacing w:val="20"/>
          <w:sz w:val="22"/>
          <w:szCs w:val="22"/>
        </w:rPr>
        <w:t xml:space="preserve">LEADERSHIP &amp; WORKING STYLE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Research- and evidence-driven: break an unfamiliar genre or system down through benchmarks and live data before proposing a design.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Lead by example and take accountability for team outcomes, not just my own tasks.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Turn analysis into specs other people can build from, and communicate them across disciplines — design, engineering, art, and business — in three languages.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Empower and mentor: give designers the tools and room to make decisions and grow.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Stay calm and adaptable under pressure, shifting requirements, and live-ops deadlines.</w:t>
      </w:r>
    </w:p>
    <w:p>
      <w:pPr>
        <w:pBdr>
          <w:bottom w:val="single" w:color="1A2238" w:sz="6"/>
        </w:pBdr>
        <w:spacing w:after="80" w:before="220"/>
      </w:pPr>
      <w:r>
        <w:rPr>
          <w:b/>
          <w:bCs/>
          <w:color w:val="1A2238"/>
          <w:spacing w:val="20"/>
          <w:sz w:val="22"/>
          <w:szCs w:val="22"/>
        </w:rPr>
        <w:t xml:space="preserve">CAREER OBJECTIVE</w:t>
      </w:r>
    </w:p>
    <w:p>
      <w:pPr>
        <w:spacing w:after="40"/>
      </w:pPr>
      <w:r>
        <w:rPr>
          <w:sz w:val="20"/>
          <w:szCs w:val="20"/>
        </w:rPr>
        <w:t xml:space="preserve">Aiming to grow into a Game Producer: deepening my game design craft in a professional, multicultural environment and shipping titles for global markets.</w:t>
      </w:r>
    </w:p>
    <w:p>
      <w:pPr>
        <w:spacing w:after="40"/>
      </w:pPr>
      <w:r>
        <w:rPr>
          <w:sz w:val="20"/>
          <w:szCs w:val="20"/>
        </w:rPr>
        <w:t xml:space="preserve">Long-term goal: to lead a game the world proudly knows as made in Vietnam — and led by a woman.</w:t>
      </w:r>
    </w:p>
    <w:sectPr>
      <w:pgSz w:w="11906" w:h="16838" w:orient="portrait"/>
      <w:pgMar w:top="792" w:right="936" w:bottom="792" w:left="93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16" w:hanging="201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84a44fe3aac4f10ce8edeb0ae5bb908a2118bec.jpg"/><Relationship Id="rId8" Type="http://schemas.openxmlformats.org/officeDocument/2006/relationships/fontTable" Target="fontTable.xml"/><Relationship Id="rId9" Type="http://schemas.openxmlformats.org/officeDocument/2006/relationships/hyperlink" Target="https://www.linkedin.com/in/nghi-hu%E1%BB%B3nh-thanh-7720a8394/" TargetMode="External"/><Relationship Id="rId10" Type="http://schemas.openxmlformats.org/officeDocument/2006/relationships/hyperlink" Target="https://hatching-chickens.itch.io/latte-night" TargetMode="External"/><Relationship Id="rId11" Type="http://schemas.openxmlformats.org/officeDocument/2006/relationships/hyperlink" Target="https://nghihuynh0212.github.io/game-designer/" TargetMode="Externa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2026-08-22T19:39:18.377Z</dcterms:created>
  <dcterms:modified xsi:type="dcterms:W3CDTF">2026-08-22T19:39:18.377Z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