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anchor distT="0" distB="11430" distL="11430" distR="0" simplePos="0" allowOverlap="1" behindDoc="0" locked="0" layoutInCell="1" relativeHeight="95250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952500" cy="952500"/>
            <wp:effectExtent t="0" r="0" b="0" l="0"/>
            <wp:wrapSquare wrapText="left" distB="11430" distL="1143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A2238"/>
          <w:spacing w:val="10"/>
          <w:sz w:val="52"/>
          <w:szCs w:val="52"/>
        </w:rPr>
        <w:t xml:space="preserve">HUYNH THANH NGHI</w:t>
      </w:r>
    </w:p>
    <w:p>
      <w:pPr>
        <w:spacing w:after="60"/>
      </w:pPr>
      <w:r>
        <w:rPr>
          <w:b/>
          <w:bCs/>
          <w:color w:val="B07A1F"/>
          <w:sz w:val="23"/>
          <w:szCs w:val="23"/>
        </w:rPr>
        <w:t xml:space="preserve">Lead Game Designer · Project Manager  |  Mobile F2P · Live Ops</w:t>
      </w:r>
    </w:p>
    <w:p>
      <w:pPr>
        <w:spacing w:after="30"/>
      </w:pPr>
      <w:r>
        <w:rPr>
          <w:color w:val="5A6272"/>
          <w:sz w:val="19"/>
          <w:szCs w:val="19"/>
        </w:rPr>
        <w:t xml:space="preserve">Ho Chi Minh City, Vietnam   ·   (+84) 353-656-140   ·   huynhthanhnghi0212@gmail.com</w:t>
      </w:r>
    </w:p>
    <w:p>
      <w:pPr>
        <w:spacing w:after="60"/>
      </w:pPr>
      <w:r>
        <w:rPr>
          <w:color w:val="5A6272"/>
          <w:sz w:val="19"/>
          <w:szCs w:val="19"/>
        </w:rPr>
        <w:t xml:space="preserve">Portfolio: </w:t>
      </w:r>
      <w:hyperlink r:id="rId11">
        <w:r>
          <w:rPr>
            <w:color w:val="1A2238"/>
            <w:u w:val="single"/>
            <w:sz w:val="19"/>
            <w:szCs w:val="19"/>
          </w:rPr>
          <w:t xml:space="preserve">nghihuynh0212.github.io/game-designer</w:t>
        </w:r>
      </w:hyperlink>
      <w:r>
        <w:rPr>
          <w:color w:val="5A6272"/>
          <w:sz w:val="19"/>
          <w:szCs w:val="19"/>
        </w:rPr>
        <w:t xml:space="preserve">   ·   LinkedIn: </w:t>
      </w:r>
      <w:hyperlink r:id="rId9">
        <w:r>
          <w:rPr>
            <w:color w:val="1A2238"/>
            <w:u w:val="single"/>
            <w:sz w:val="19"/>
            <w:szCs w:val="19"/>
          </w:rPr>
          <w:t xml:space="preserve">linkedin.com/in/nghi-huynh-thanh</w:t>
        </w:r>
      </w:hyperlink>
      <w:r>
        <w:rPr>
          <w:color w:val="5A6272"/>
          <w:sz w:val="19"/>
          <w:szCs w:val="19"/>
        </w:rPr>
        <w:t xml:space="preserve">   ·   itch.io: </w:t>
      </w:r>
      <w:hyperlink r:id="rId10">
        <w:r>
          <w:rPr>
            <w:color w:val="1A2238"/>
            <w:u w:val="single"/>
            <w:sz w:val="19"/>
            <w:szCs w:val="19"/>
          </w:rPr>
          <w:t xml:space="preserve">hatching-chickens.itch.io/latte-night</w:t>
        </w:r>
      </w:hyperlink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SUMMARY</w:t>
      </w:r>
    </w:p>
    <w:p>
      <w:pPr>
        <w:spacing w:after="60"/>
      </w:pPr>
      <w:r>
        <w:rPr>
          <w:b/>
          <w:bCs/>
          <w:sz w:val="20"/>
          <w:szCs w:val="20"/>
        </w:rPr>
        <w:t xml:space="preserve">Game designer with 5+ years shipping and live-operating mobile F2P titles — mainly for the Japanese market — 10M+ combined downloads across three titles in three genres.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Grew from Game Designer / Operator to Lead Game Designer &amp; Project Manager at enish, leading 8 designers from concept through launch and live ops.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Core craft: systems &amp; level design, GDD authoring, event/gacha economy design, and KPI-driven live ops.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 changes backed by data — e.g. D1 retention 44% → 73% after a playtest-driven redesign.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Trilingual bridge between JP and VN teams and IP holders — Japanese JLPT N1, English TOEIC 970.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Lead Game Designer · Project Manager — enish Vietnam</w:t>
      </w:r>
      <w:r>
        <w:rPr>
          <w:color w:val="5A6272"/>
          <w:sz w:val="19"/>
          <w:szCs w:val="19"/>
        </w:rPr>
        <w:t xml:space="preserve">	08/2025 – Present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Yowamushi Pedal: Resonance Pedaism — training sim / bicycle racing (anime IP, F2P) · launched 07/2026 · 90K+ downloads in first month · 4.0+ store rating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Team: </w:t>
      </w:r>
      <w:r>
        <w:rPr>
          <w:sz w:val="20"/>
          <w:szCs w:val="20"/>
        </w:rPr>
        <w:t xml:space="preserve">Led 8 designers in a 26-person team from concept to live ops, with sprint planning, stand-ups and retros.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Core features: </w:t>
      </w:r>
      <w:r>
        <w:rPr>
          <w:sz w:val="20"/>
          <w:szCs w:val="20"/>
        </w:rPr>
        <w:t xml:space="preserve">Owned the training simulation and race system from benchmark research and GDD to wireframes and shipped build.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Data-driven iteration: </w:t>
      </w:r>
      <w:r>
        <w:rPr>
          <w:sz w:val="20"/>
          <w:szCs w:val="20"/>
        </w:rPr>
        <w:t xml:space="preserve">Tuned the core loop from playtests and live data — D1 44% → 73%, D30 7% → 9–10%.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Economy: </w:t>
      </w:r>
      <w:r>
        <w:rPr>
          <w:sz w:val="20"/>
          <w:szCs w:val="20"/>
        </w:rPr>
        <w:t xml:space="preserve">Designed level progression, IAP packs and gacha lineups — the title holds the highest paying-user ratio of any enish title.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Quality &amp; tools: </w:t>
      </w:r>
      <w:r>
        <w:rPr>
          <w:sz w:val="20"/>
          <w:szCs w:val="20"/>
        </w:rPr>
        <w:t xml:space="preserve">Wrote the gacha art quality standard with the IP holder; built AI tools for QA and master data.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Game Designer · Game Operator — enish Vietnam</w:t>
      </w:r>
      <w:r>
        <w:rPr>
          <w:color w:val="5A6272"/>
          <w:sz w:val="19"/>
          <w:szCs w:val="19"/>
        </w:rPr>
        <w:t xml:space="preserve">	02/2021 – 08/2025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De:Lithe Last Memories — roguelike action RPG (F2P / Web3) · 09/2022 – 08/2025 · launched 06/2024 · 800K+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battle team; owned ranked PvP and GvG from GDD to live seasons, running continuously since 12/2024.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60+ stages plus monsters, bosses and character skills from concept to balancing, all on schedule.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Tuned battle feel with engineers and directed BGM/SE/voice; primary JP–VN liaison.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The Quintessential Quintuplets: Can't Divide the Puzzle Into Five — anime IP match puzzle (F2P) · 02/2021 – 03/2022 · 9.2M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4-person Vietnam live-ops team: event puzzles, gacha, campaigns, SNS and push notifications.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Held a two-week event and quarterly feature cadence for 13 months with no missed release dates; tuned puzzle difficulty from live data.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PERSONAL PROJECTS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Latte Night — 3D game, published on itch.io</w:t>
      </w:r>
      <w:r>
        <w:rPr>
          <w:color w:val="5A6272"/>
          <w:sz w:val="19"/>
          <w:szCs w:val="19"/>
        </w:rPr>
        <w:t xml:space="preserve">	05/2025 – 09/2025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2-person team: defined core gameplay, art direction and story; designed stages, monster behavior and lighting.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Light Escape — 3D prototype, Unity (solo)</w:t>
      </w:r>
      <w:r>
        <w:rPr>
          <w:color w:val="5A6272"/>
          <w:sz w:val="19"/>
          <w:szCs w:val="19"/>
        </w:rPr>
        <w:t xml:space="preserve">	03/2025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4-hour solo prototype from concept and design pillars to a playable build.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Game design: </w:t>
      </w:r>
      <w:r>
        <w:rPr>
          <w:sz w:val="20"/>
          <w:szCs w:val="20"/>
        </w:rPr>
        <w:t xml:space="preserve">GDD authoring · systems &amp; combat design · level &amp; puzzle design · gacha/IAP economy · UI wireframing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Live ops &amp; data: </w:t>
      </w:r>
      <w:r>
        <w:rPr>
          <w:sz w:val="20"/>
          <w:szCs w:val="20"/>
        </w:rPr>
        <w:t xml:space="preserve">KPI analysis (DAU, ARPPU, D1/D7/D30 retention) · event planning · operation calendars · master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Production: </w:t>
      </w:r>
      <w:r>
        <w:rPr>
          <w:sz w:val="20"/>
          <w:szCs w:val="20"/>
        </w:rPr>
        <w:t xml:space="preserve">milestone &amp; sprint planning · stand-ups &amp; retros · task assignment &amp; review · cross-team coordination · mentoring · IP holder liaison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Tools &amp; AI: </w:t>
      </w:r>
      <w:r>
        <w:rPr>
          <w:sz w:val="20"/>
          <w:szCs w:val="20"/>
        </w:rPr>
        <w:t xml:space="preserve">Figma · Unity · Redmine · Google Sheets · Cacoo · Excel · AI agents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Vietnamese (native) · Japanese (JLPT N1) · English (TOEIC 970) · trilingual interpretation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GAMES I PLAY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Know deepest: </w:t>
      </w:r>
      <w:r>
        <w:rPr>
          <w:sz w:val="20"/>
          <w:szCs w:val="20"/>
        </w:rPr>
        <w:t xml:space="preserve">Umamusume: Pretty Derby (348 hrs on Steam) · Blue Lock: Project World Champion · Dark War Survival · Arena of Valor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Also play: </w:t>
      </w:r>
      <w:r>
        <w:rPr>
          <w:sz w:val="20"/>
          <w:szCs w:val="20"/>
        </w:rPr>
        <w:t xml:space="preserve">Cult of the Lamb · Sea of Stars · Little Nightmares I &amp; II · God of War · The Last of Us · Horizon · Summoners War · Brawlhalla — gacha, strategy, MOBA, roguelite, RPG, puzzle-horror and action-adventure.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Ho Chi Minh City University of Law — Japanese Law program</w:t>
      </w:r>
      <w:r>
        <w:rPr>
          <w:color w:val="5A6272"/>
          <w:sz w:val="19"/>
          <w:szCs w:val="19"/>
        </w:rPr>
        <w:t xml:space="preserve">	2014 – 2018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Asuka Japanese Language School, Japan</w:t>
      </w:r>
      <w:r>
        <w:rPr>
          <w:color w:val="5A6272"/>
          <w:sz w:val="19"/>
          <w:szCs w:val="19"/>
        </w:rPr>
        <w:t xml:space="preserve">	2018 – 2020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RECOGNITION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Best Employee of the Year, enish Vietnam — three consecutive years.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The Japan Foundation program for young Japanese researchers in Vietnam (2018); J-Debate 3rd place (2017); Nagoya University Summer Seminar (2017).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LEADERSHIP &amp; WORKING STYLE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Research- and evidence-driven: break an unfamiliar genre or system down through benchmarks and live data before proposing a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Lead by example and take accountability for team outcomes, not just my own tasks.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Turn analysis into specs other people can build from, and communicate them across disciplines — design, engineering, art, and business — in three languages.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Empower and mentor: give designers the tools and room to make decisions and grow.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Stay calm and adaptable under pressure, shifting requirements, and live-ops deadlines.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CAREER OBJECTIVE</w:t>
      </w:r>
    </w:p>
    <w:p>
      <w:pPr>
        <w:spacing w:after="40"/>
      </w:pPr>
      <w:r>
        <w:rPr>
          <w:sz w:val="20"/>
          <w:szCs w:val="20"/>
        </w:rPr>
        <w:t xml:space="preserve">Aiming to grow into a Game Producer: deepening my game design craft in a professional, multicultural environment and shipping titles for global markets.</w:t>
      </w:r>
    </w:p>
    <w:p>
      <w:pPr>
        <w:spacing w:after="40"/>
      </w:pPr>
      <w:r>
        <w:rPr>
          <w:sz w:val="20"/>
          <w:szCs w:val="20"/>
        </w:rPr>
        <w:t xml:space="preserve">Long-term goal: to lead a game the world proudly knows as made in Vietnam — and led by a woman.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4a44fe3aac4f10ce8edeb0ae5bb908a2118bec.jpg"/><Relationship Id="rId8" Type="http://schemas.openxmlformats.org/officeDocument/2006/relationships/fontTable" Target="fontTable.xml"/><Relationship Id="rId9" Type="http://schemas.openxmlformats.org/officeDocument/2006/relationships/hyperlink" Target="https://www.linkedin.com/in/nghi-hu%E1%BB%B3nh-thanh-7720a8394/" TargetMode="External"/><Relationship Id="rId10" Type="http://schemas.openxmlformats.org/officeDocument/2006/relationships/hyperlink" Target="https://hatching-chickens.itch.io/latte-night" TargetMode="External"/><Relationship Id="rId11" Type="http://schemas.openxmlformats.org/officeDocument/2006/relationships/hyperlink" Target="https://nghihuynh0212.github.io/game-designer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2026-08-22T19:39:18.377Z</dcterms:created>
  <dcterms:modified xsi:type="dcterms:W3CDTF">2026-08-22T19:39:18.377Z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