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Lead Game Designer · Project Manager  |  Mobile F2P · Live Ops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nghihuynh0212.github.io/game-designer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Game designer with 5+ years shipping and live-operating mobile F2P titles — mainly for the Japanese market — 10M+ combined downloads across three titles.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Grew from Game Designer / Operator to Lead Game Designer &amp; Project Manager at enish.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Currently leading an 8-person design team from concept through launch and live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Core craft: systems &amp; level design, GDD authoring, event/gacha economy design, KPI-driven live 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Trilingual bridge between JP and VN teams — Japanese JLPT N1, English TOEIC 970.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training-sim / bicycle racing (anime IP, F2P)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a team of 8 game designers from development to launch and live operations; design decisions directed the output of the UI, engineering, and art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Planned project milestones, assigned and reviewed tasks, and mentored VN and JP designers.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two key features: the training simulation and the race animation 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Drove each feature from benchmark research and GDD to UI wireframes and shipped implementation.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level progression for training and racing; planned IAP packs and gacha lineups — the title holds the highest paying-user ratio of any enish title shipped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Ran post-launch operation schedules driven by DAU/ARPPU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Coordinated with IP holders and partners on promotion plans and image-rights approvals.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internal AI tools (daily bug-check, master-data entry) that sped up the team and cut QA risk.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roguelike action RPG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in-game (battle) team and new-feature development for the project.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PvP and GvG end-to-end: GDD, development follow-through, launch, and post-launch tuning; ranked seasons have run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60+ stages (32 main-story, 12 daily, gold-farming, PvP and GvG arenas), plus monsters, bosses, and character skills from concept to balancing.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Served as the primary JP–VN liaison across the project lifecycle; trained new designers in both offices.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Tuned battle feel with engineers in the in-house action-command system; directed BGM/SE/voice with sound designers.</w:t>
      </w:r>
    </w:p>
    <w:p>
      <w:pPr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team running live ops: event puzzles, gacha, campaigns, SNS,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an event every two weeks and a major campaign with a new or improved feature every quarter — idea to master data to release; wrote official release notes in Japanese.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event puzzle levels and iterated on them with live KPI data (DAU, ARPPU).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UI/UX improvements from competitive reference and wireframes through to release.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2D game, published on itch.io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2-person team (design + engineering): defined core gameplay, art direction, and story; designed stages, monster behavior, player controls, and lighting from prototype to release.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2D prototype, Unity (solo)</w:t>
      </w:r>
      <w:r>
        <w:rPr>
          <w:color w:val="5A6272"/>
          <w:sz w:val="19"/>
          <w:szCs w:val="19"/>
        </w:rPr>
        <w:t xml:space="preserve">	03/2025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Solo rapid-prototyping exercise built in 4 hours: defined the core gameplay concept, design pillars, art direction, and story background, then assembled a playable prototype using Unity assets and AI-assisted workflows.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Game design: </w:t>
      </w:r>
      <w:r>
        <w:rPr>
          <w:sz w:val="20"/>
          <w:szCs w:val="20"/>
        </w:rPr>
        <w:t xml:space="preserve">GDD authoring · systems &amp; combat design · level &amp; puzzle design · gacha/IAP economy · UI wireframing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 ops &amp; data: </w:t>
      </w:r>
      <w:r>
        <w:rPr>
          <w:sz w:val="20"/>
          <w:szCs w:val="20"/>
        </w:rPr>
        <w:t xml:space="preserve">KPI analysis (DAU, ARPPU, retention) · event planning · operation calendars · master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milestone planning · task assignment &amp; review · cross-team coordination · mentoring · IP holder liaison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Figma · Unity · Redmine · Excel · internal AI tool building (bug-check, data management)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Japanese (JLPT N1) · English (TOEIC 970) · trilingual interpretation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LEADERSHIP &amp; WORKING STYLE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Research- and evidence-driven: break an unfamiliar genre or system down through benchmarks and live data before proposing a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Lead by example and take accountability for team outcomes, not just my own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Turn analysis into specs other people can build from, and communicate them across disciplines — design, engineering, art, and business — in three languages.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Empower and mentor: give designers the tools and room to make decisions and grow.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Stay calm and adaptable under pressure, shifting requirements, and live-ops deadlines.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CAREER OBJECTIVE</w:t>
      </w:r>
    </w:p>
    <w:p>
      <w:pPr>
        <w:spacing w:after="40"/>
      </w:pPr>
      <w:r>
        <w:rPr>
          <w:sz w:val="20"/>
          <w:szCs w:val="20"/>
        </w:rPr>
        <w:t xml:space="preserve">Aiming to grow into a Game Producer: deepening my game design craft in a professional, multicultural environment and shipping titles for global markets.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game-designer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