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Viết mã giả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BẮT ĐẦU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NHẬP năm 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NẾU y chia hết cho 400 THÌ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XUẤT "Năm nhuận"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NGƯỢC LẠI, NẾU y chia hết cho 100 THÌ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XUẤT "Không nhuận"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NGƯỢC LẠI, NẾU y chia hết cho 4 THÌ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XUẤT "Năm nhuận"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NGƯỢC LẠI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XUẤT "Không nhuận"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KẾT THÚC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Vẽ lưu đồ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157538" cy="60931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6093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Chạy tay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Với y = 2024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2024 chia hết cho 400? -&gt; Sai.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2024 chia hết cho 100? -&gt; Sai.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2024 chia hết cho 4? -&gt; Đúng -&gt; </w:t>
      </w:r>
      <w:r w:rsidDel="00000000" w:rsidR="00000000" w:rsidRPr="00000000">
        <w:rPr>
          <w:b w:val="1"/>
          <w:bCs w:val="1"/>
          <w:rtl w:val="0"/>
        </w:rPr>
        <w:t xml:space="preserve">Xuất: Năm nhuận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Với y = 1900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1900 chia hết cho 400? -&gt; Sai.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1900 chia hết cho 100? -&gt; Đúng -&gt; </w:t>
      </w:r>
      <w:r w:rsidDel="00000000" w:rsidR="00000000" w:rsidRPr="00000000">
        <w:rPr>
          <w:b w:val="1"/>
          <w:bCs w:val="1"/>
          <w:rtl w:val="0"/>
        </w:rPr>
        <w:t xml:space="preserve">Xuất: Không nhuận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Với y = 2000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2000 chia hết cho 400? -&gt; Đúng -&gt; </w:t>
      </w:r>
      <w:r w:rsidDel="00000000" w:rsidR="00000000" w:rsidRPr="00000000">
        <w:rPr>
          <w:b w:val="1"/>
          <w:bCs w:val="1"/>
          <w:rtl w:val="0"/>
        </w:rPr>
        <w:t xml:space="preserve">Xuất: Năm nhuận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Với y = 2026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2026 chia hết cho 400? -&gt; Sai.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2026 chia hết cho 100? -&gt; Sai.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2026 chia hết cho 4? -&gt; Sai -&gt; Rơi vào trường hợp "Ngược lại" cuối cùng -&gt; </w:t>
      </w:r>
      <w:r w:rsidDel="00000000" w:rsidR="00000000" w:rsidRPr="00000000">
        <w:rPr>
          <w:b w:val="1"/>
          <w:bCs w:val="1"/>
          <w:rtl w:val="0"/>
        </w:rPr>
        <w:t xml:space="preserve">Xuất: Không nhuận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