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1"/>
        <w:gridCol w:w="7407"/>
      </w:tblGrid>
      <w:tr w:rsidR="005E58D6" w:rsidRPr="003845C7" w:rsidTr="00C44A21">
        <w:tc>
          <w:tcPr>
            <w:tcW w:w="10188" w:type="dxa"/>
            <w:gridSpan w:val="2"/>
          </w:tcPr>
          <w:p w:rsidR="005E58D6" w:rsidRPr="005E0E82" w:rsidRDefault="00470F67" w:rsidP="001273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Course Assessment T</w:t>
            </w:r>
            <w:r w:rsidR="00A063FC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>emplate:</w:t>
            </w:r>
            <w:r w:rsidR="00703AE0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Demonstration and self-evaluation of</w:t>
            </w:r>
            <w:r w:rsidR="00A063FC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learning outcomes </w:t>
            </w:r>
            <w:r w:rsidR="005E58D6" w:rsidRPr="005E0E8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3845C7" w:rsidTr="00C44A21">
        <w:tc>
          <w:tcPr>
            <w:tcW w:w="10188" w:type="dxa"/>
            <w:gridSpan w:val="2"/>
          </w:tcPr>
          <w:p w:rsidR="005E58D6" w:rsidRPr="005E0E82" w:rsidRDefault="00A063F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Instructions to students</w:t>
            </w:r>
            <w:r w:rsidR="005E58D6" w:rsidRPr="005E0E82"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:</w:t>
            </w:r>
          </w:p>
          <w:p w:rsidR="00A063FC" w:rsidRPr="005E0E82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Describe in this form how you are </w:t>
            </w:r>
            <w:r w:rsidR="009E4DB6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planning to demonstrate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 have reached the learning outcomes of a course in an acceptable level</w:t>
            </w:r>
          </w:p>
          <w:p w:rsidR="00A063FC" w:rsidRPr="005E0E82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Append to this form all deliverables, plans, reports, </w:t>
            </w: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you have individually created or contributed to produce during your participation in the project/job, and that can be used to demonstrate your learning outcomes</w:t>
            </w:r>
          </w:p>
          <w:p w:rsidR="00A063FC" w:rsidRPr="005E0E82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Using the provided evaluation criteria</w:t>
            </w:r>
            <w:r w:rsidR="009E4DB6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evaluate and justify how well (grade) you have reached the learning outcomes of the course</w:t>
            </w:r>
          </w:p>
          <w:p w:rsidR="005E58D6" w:rsidRPr="005E0E82" w:rsidRDefault="005E58D6" w:rsidP="00A063F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C44A21" w:rsidRPr="005E0E82" w:rsidTr="00C44A21">
        <w:tc>
          <w:tcPr>
            <w:tcW w:w="2960" w:type="dxa"/>
          </w:tcPr>
          <w:p w:rsidR="00C44A21" w:rsidRPr="005E0E82" w:rsidRDefault="00C44A21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Student Name and number</w:t>
            </w:r>
          </w:p>
          <w:p w:rsidR="00C44A21" w:rsidRPr="005E0E82" w:rsidRDefault="00C44A21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C44A21" w:rsidRPr="005E0E82" w:rsidRDefault="003809EF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Nghi Le Vinh, 1201018</w:t>
            </w:r>
          </w:p>
        </w:tc>
      </w:tr>
      <w:tr w:rsidR="005E58D6" w:rsidRPr="003845C7" w:rsidTr="00C44A21">
        <w:tc>
          <w:tcPr>
            <w:tcW w:w="2960" w:type="dxa"/>
          </w:tcPr>
          <w:p w:rsidR="005E58D6" w:rsidRPr="006F2BF7" w:rsidRDefault="00A063F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6F2BF7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Course code, name and credits</w:t>
            </w:r>
          </w:p>
        </w:tc>
        <w:tc>
          <w:tcPr>
            <w:tcW w:w="7228" w:type="dxa"/>
          </w:tcPr>
          <w:p w:rsidR="005E58D6" w:rsidRPr="005E0E82" w:rsidRDefault="003809EF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hAnsi="Tahoma" w:cs="Tahoma"/>
                <w:sz w:val="20"/>
                <w:szCs w:val="20"/>
                <w:lang w:val="en-US"/>
              </w:rPr>
              <w:t>A0164, Applied Innovative ICT Service Systems, 10.00</w:t>
            </w:r>
          </w:p>
        </w:tc>
      </w:tr>
      <w:tr w:rsidR="005E58D6" w:rsidRPr="003845C7" w:rsidTr="00C44A21">
        <w:tc>
          <w:tcPr>
            <w:tcW w:w="2960" w:type="dxa"/>
          </w:tcPr>
          <w:p w:rsidR="005E58D6" w:rsidRPr="005E0E82" w:rsidRDefault="00470F67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Learning outcomes of course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facilitate the alignment of ICT service systems with business objectives by applying skills in business awareness, design and consultancy</w:t>
            </w:r>
          </w:p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assist in the creation of an effective project plan in the field of ICT</w:t>
            </w:r>
          </w:p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use tools and techniques of project management to conduct a project in the field of ICT</w:t>
            </w:r>
          </w:p>
          <w:p w:rsidR="003809EF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analyze, design, develop, implement, and evaluate an ICT system, process, component, or program to meet desired needs</w:t>
            </w:r>
          </w:p>
          <w:p w:rsidR="005E58D6" w:rsidRPr="005E0E82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collaborate in an international value network as learners and developers</w:t>
            </w:r>
          </w:p>
        </w:tc>
      </w:tr>
      <w:tr w:rsidR="005E58D6" w:rsidRPr="003845C7" w:rsidTr="00C44A21">
        <w:tc>
          <w:tcPr>
            <w:tcW w:w="2960" w:type="dxa"/>
          </w:tcPr>
          <w:p w:rsidR="005E58D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Workplace or project where learning outcomes have been achieved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Games Projects:</w:t>
            </w:r>
          </w:p>
          <w:p w:rsidR="004F6D68" w:rsidRPr="005E0E82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The adventure of </w:t>
            </w:r>
            <w:proofErr w:type="spellStart"/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Lenni</w:t>
            </w:r>
            <w:proofErr w:type="spellEnd"/>
          </w:p>
          <w:p w:rsidR="004F6D68" w:rsidRPr="005E0E82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Spac</w:t>
            </w:r>
            <w:r w:rsidR="00C564F9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</w:t>
            </w:r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ship shooting game</w:t>
            </w:r>
          </w:p>
          <w:p w:rsidR="004F6D68" w:rsidRPr="005E0E82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The Great Escape</w:t>
            </w:r>
          </w:p>
          <w:p w:rsidR="004F6D68" w:rsidRPr="005E0E82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Lake Volleyball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Android Apps</w:t>
            </w:r>
            <w:r w:rsidR="00DC1FD7"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 Projects</w:t>
            </w: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:</w:t>
            </w:r>
          </w:p>
          <w:p w:rsidR="00C564F9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F05BB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Real time</w:t>
            </w:r>
            <w:r w:rsidR="00C564F9" w:rsidRPr="00C564F9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menu app</w:t>
            </w:r>
          </w:p>
          <w:p w:rsidR="00C564F9" w:rsidRPr="005E0E82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C564F9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Bar</w:t>
            </w:r>
            <w:r w:rsidR="00CB0104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="00C564F9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Laurea</w:t>
            </w:r>
            <w:proofErr w:type="spellEnd"/>
            <w:r w:rsidR="00C564F9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android app</w:t>
            </w:r>
            <w:r w:rsidR="00C564F9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version 2</w:t>
            </w:r>
          </w:p>
          <w:p w:rsidR="004F6D68" w:rsidRPr="005E0E82" w:rsidRDefault="008A2DBC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4F6D68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Pedometer android app</w:t>
            </w: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4F6D68" w:rsidRPr="005E0E82" w:rsidRDefault="004F6D68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Windows Phone </w:t>
            </w:r>
            <w:r w:rsidR="00C564F9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and Hybrid </w:t>
            </w: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Apps</w:t>
            </w:r>
            <w:r w:rsidR="00DC1FD7"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 Projects</w:t>
            </w: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:</w:t>
            </w:r>
          </w:p>
          <w:p w:rsidR="00FD2E11" w:rsidRDefault="008A2DBC" w:rsidP="002A3C88">
            <w:pPr>
              <w:pStyle w:val="NoSpacing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2A3C8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Beer app</w:t>
            </w:r>
          </w:p>
          <w:p w:rsidR="00F05BB0" w:rsidRPr="00694C9F" w:rsidRDefault="008A2DBC" w:rsidP="0069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="00F05BB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Laurea</w:t>
            </w:r>
            <w:proofErr w:type="spellEnd"/>
            <w:r w:rsidR="00F05BB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room finder</w:t>
            </w:r>
          </w:p>
        </w:tc>
      </w:tr>
      <w:tr w:rsidR="005E58D6" w:rsidRPr="003845C7" w:rsidTr="00C44A21">
        <w:tc>
          <w:tcPr>
            <w:tcW w:w="2960" w:type="dxa"/>
          </w:tcPr>
          <w:p w:rsidR="005E58D6" w:rsidRPr="005E0E82" w:rsidRDefault="006D69F8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Job positions, roles, responsibilities, goals where learning outcomes have been achieved</w:t>
            </w:r>
          </w:p>
          <w:p w:rsidR="006D69F8" w:rsidRPr="005E0E82" w:rsidRDefault="006D69F8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Role 1: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Game Artist, Visual Designer</w:t>
            </w:r>
          </w:p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Responsibility: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conceptualize,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design game objects, characters, scenes, levels</w:t>
            </w:r>
          </w:p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GB" w:eastAsia="ja-JP"/>
              </w:rPr>
              <w:t>Goals: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reach </w:t>
            </w:r>
            <w:r w:rsidR="00C564F9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pre-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intermediate level of 3d graphic design</w:t>
            </w:r>
          </w:p>
          <w:p w:rsidR="00DC1FD7" w:rsidRPr="005E0E82" w:rsidRDefault="00DC1FD7" w:rsidP="004F6D68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</w:p>
          <w:p w:rsidR="00DC1FD7" w:rsidRPr="005E0E82" w:rsidRDefault="00DC1FD7" w:rsidP="00DC1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Role 2: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Mobile Applications Developer</w:t>
            </w:r>
          </w:p>
          <w:p w:rsidR="008522AD" w:rsidRPr="005E0E82" w:rsidRDefault="00DC1FD7" w:rsidP="00852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Responsibility: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develop </w:t>
            </w:r>
            <w:r w:rsidR="00C564F9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native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mobile apps </w:t>
            </w:r>
            <w:r w:rsidR="00C564F9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and hybrid apps</w:t>
            </w:r>
            <w:r w:rsidRPr="005E0E8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2923D2" w:rsidRPr="005E0E82" w:rsidRDefault="00DC1FD7" w:rsidP="00C564F9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b/>
                <w:sz w:val="20"/>
                <w:szCs w:val="20"/>
                <w:lang w:val="en-GB" w:eastAsia="ja-JP"/>
              </w:rPr>
              <w:t>Goals: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</w:t>
            </w:r>
            <w:r w:rsidR="00C564F9"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reach intermediate level of </w:t>
            </w:r>
            <w:r w:rsidR="00C564F9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mobile development</w:t>
            </w:r>
          </w:p>
        </w:tc>
      </w:tr>
      <w:tr w:rsidR="00EC6E4C" w:rsidRPr="003845C7" w:rsidTr="00C44A21">
        <w:tc>
          <w:tcPr>
            <w:tcW w:w="2960" w:type="dxa"/>
          </w:tcPr>
          <w:p w:rsidR="00EC6E4C" w:rsidRPr="005E0E82" w:rsidRDefault="00EC6E4C" w:rsidP="00EC6E4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Knowledge base and theoretical foundation: Body of knowledge to be acquired during the completion of this course (this is to be agreed with the guiding teacher in the beginning of the process)</w:t>
            </w:r>
          </w:p>
          <w:p w:rsidR="00EC6E4C" w:rsidRPr="005E0E82" w:rsidRDefault="00EC6E4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3D &amp; 2D graphic design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Maya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Illustrator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Photoshop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Game programming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Unity3D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HTML5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UnityScript</w:t>
            </w:r>
            <w:proofErr w:type="spellEnd"/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Android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Java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Eclipse ADT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Android Studio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Windows Phone</w:t>
            </w:r>
          </w:p>
          <w:p w:rsidR="00750E5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C#</w:t>
            </w:r>
          </w:p>
          <w:p w:rsidR="00750E59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750E59" w:rsidRPr="005E0E82">
              <w:rPr>
                <w:rFonts w:ascii="Tahoma" w:hAnsi="Tahoma" w:cs="Tahoma"/>
                <w:sz w:val="20"/>
                <w:szCs w:val="20"/>
                <w:lang w:val="en-GB" w:eastAsia="ja-JP"/>
              </w:rPr>
              <w:t>Visual Studio</w:t>
            </w:r>
          </w:p>
          <w:p w:rsidR="00C564F9" w:rsidRPr="005E0E82" w:rsidRDefault="008A2DBC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="00C564F9">
              <w:rPr>
                <w:rFonts w:ascii="Tahoma" w:hAnsi="Tahoma" w:cs="Tahoma"/>
                <w:sz w:val="20"/>
                <w:szCs w:val="20"/>
                <w:lang w:val="en-GB" w:eastAsia="ja-JP"/>
              </w:rPr>
              <w:t>Cordova</w:t>
            </w:r>
          </w:p>
          <w:p w:rsidR="00750E59" w:rsidRPr="005E0E82" w:rsidRDefault="00750E59" w:rsidP="00750E59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EC6E4C" w:rsidRPr="005E0E82" w:rsidRDefault="00750E59" w:rsidP="0061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(More details</w:t>
            </w:r>
            <w:r w:rsidR="002A3C88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about courses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can be found below)</w:t>
            </w:r>
          </w:p>
        </w:tc>
      </w:tr>
      <w:tr w:rsidR="00F53826" w:rsidRPr="005E0E82" w:rsidTr="00C44A21">
        <w:tc>
          <w:tcPr>
            <w:tcW w:w="2960" w:type="dxa"/>
          </w:tcPr>
          <w:p w:rsidR="009E4DB6" w:rsidRPr="005E0E82" w:rsidRDefault="00F5382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Knowledge base and theoretical foundation: literature sources used by the student to support his work</w:t>
            </w:r>
          </w:p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F53826" w:rsidRPr="005E0E82" w:rsidRDefault="00F5382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7228" w:type="dxa"/>
          </w:tcPr>
          <w:p w:rsidR="00750E59" w:rsidRPr="005E0E82" w:rsidRDefault="00750E59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3D &amp; 2D graphic design</w:t>
            </w:r>
          </w:p>
          <w:tbl>
            <w:tblPr>
              <w:tblW w:w="71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334"/>
            </w:tblGrid>
            <w:tr w:rsidR="004E5C38" w:rsidRPr="008A2DBC" w:rsidTr="008F4FCE">
              <w:trPr>
                <w:trHeight w:val="300"/>
              </w:trPr>
              <w:tc>
                <w:tcPr>
                  <w:tcW w:w="4780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334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1: Interface and Organization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5E0E82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http://bit.ly/1kO2FoV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2 Polygonal Modeling Techniques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5E0E82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http://bit.ly/1l0uaNL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3: NURBS Modeling Techniques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5E0E82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http://bit.ly/1hz5GHn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4 Creating Textures and Materials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5E0E82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http://bit.ly/1hz5AQ0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5 Animation Tools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5E0E82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http://bit.ly/1iZJFXE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Drawing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5E0E82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http://bit.ly/1soEzWw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Layout and Composition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87202D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http://bit.ly/1mEaGxZ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Interactive 3D Graphics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8A2DBC" w:rsidRDefault="006978E1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http://bit.ly/1hwxi0q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8441B9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Introducing Illustrator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8A2DBC" w:rsidRDefault="0087202D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http://bit.ly/1qfXTI2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Maya 2014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8A2DBC" w:rsidRDefault="0087202D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http://bit.ly/1jgmw2m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Modeling in Maya 2014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8A2DBC" w:rsidRDefault="006978E1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http://bit.ly/1fQuZcP</w:t>
                  </w:r>
                </w:p>
              </w:tc>
            </w:tr>
            <w:tr w:rsidR="004E5C38" w:rsidRPr="003845C7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Creating Textures and </w:t>
                  </w: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Shaders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in Maya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763A4E" w:rsidRDefault="006978E1" w:rsidP="0087202D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http://bit.ly/1itfZMJ</w:t>
                  </w:r>
                </w:p>
              </w:tc>
            </w:tr>
          </w:tbl>
          <w:p w:rsidR="00750E59" w:rsidRPr="005E0E82" w:rsidRDefault="00750E59" w:rsidP="0087202D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Game programming</w:t>
            </w:r>
          </w:p>
          <w:tbl>
            <w:tblPr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401"/>
            </w:tblGrid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357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4E5C38" w:rsidRPr="003845C7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C# in Unity 3.5</w:t>
                  </w:r>
                </w:p>
              </w:tc>
              <w:tc>
                <w:tcPr>
                  <w:tcW w:w="2357" w:type="dxa"/>
                  <w:shd w:val="clear" w:color="auto" w:fill="auto"/>
                  <w:noWrap/>
                  <w:vAlign w:val="bottom"/>
                </w:tcPr>
                <w:p w:rsidR="004E5C38" w:rsidRPr="00763A4E" w:rsidRDefault="006978E1" w:rsidP="0087202D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http://bit.ly/1mDMbVW</w:t>
                  </w:r>
                </w:p>
              </w:tc>
            </w:tr>
            <w:tr w:rsidR="004E5C38" w:rsidRPr="003845C7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Artificial Intelligence in Games</w:t>
                  </w:r>
                </w:p>
              </w:tc>
              <w:tc>
                <w:tcPr>
                  <w:tcW w:w="2357" w:type="dxa"/>
                  <w:shd w:val="clear" w:color="auto" w:fill="auto"/>
                  <w:noWrap/>
                  <w:vAlign w:val="bottom"/>
                </w:tcPr>
                <w:p w:rsidR="004E5C38" w:rsidRPr="00763A4E" w:rsidRDefault="004E5C38" w:rsidP="0087202D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amk.fi</w:t>
                  </w:r>
                </w:p>
              </w:tc>
            </w:tr>
          </w:tbl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Android</w:t>
            </w:r>
          </w:p>
          <w:tbl>
            <w:tblPr>
              <w:tblW w:w="71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334"/>
            </w:tblGrid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334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Headfirst</w:t>
                  </w: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GB" w:eastAsia="ja-JP"/>
                    </w:rPr>
                    <w:t xml:space="preserve"> Java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4E5C38" w:rsidRPr="008A2DBC" w:rsidRDefault="004E5C38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 xml:space="preserve"> http://bit.ly/1jCeeBB</w:t>
                  </w:r>
                </w:p>
              </w:tc>
            </w:tr>
            <w:tr w:rsidR="004E5C38" w:rsidRPr="00AA2E7A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GB" w:eastAsia="ja-JP"/>
                    </w:rPr>
                    <w:t>C# and Java: Comparing Programming Languages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8A2DBC" w:rsidRDefault="004E5C38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 xml:space="preserve"> </w:t>
                  </w:r>
                  <w:r w:rsidRPr="008A2DBC">
                    <w:rPr>
                      <w:rStyle w:val="Hyperlink"/>
                      <w:rFonts w:cs="Tahoma"/>
                    </w:rPr>
                    <w:t>http://bit.ly/SBs2mt</w:t>
                  </w:r>
                </w:p>
              </w:tc>
            </w:tr>
            <w:tr w:rsidR="004E5C38" w:rsidRPr="00AA2E7A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Android tutorial for beginners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E5C38" w:rsidRPr="008A2DBC" w:rsidRDefault="004E5C38" w:rsidP="0087202D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 xml:space="preserve"> </w:t>
                  </w:r>
                  <w:hyperlink r:id="rId7" w:history="1">
                    <w:r w:rsidR="00AA2E7A" w:rsidRPr="002C7429">
                      <w:rPr>
                        <w:rStyle w:val="Hyperlink"/>
                        <w:rFonts w:ascii="Tahoma" w:eastAsia="Times New Roman" w:hAnsi="Tahoma" w:cs="Tahoma"/>
                        <w:sz w:val="20"/>
                        <w:szCs w:val="20"/>
                        <w:lang w:val="en-US"/>
                      </w:rPr>
                      <w:t>http://bit.ly/RsOFZ7</w:t>
                    </w:r>
                  </w:hyperlink>
                </w:p>
              </w:tc>
            </w:tr>
            <w:tr w:rsidR="00AA2E7A" w:rsidRPr="003845C7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AA2E7A" w:rsidRPr="005E0E82" w:rsidRDefault="00AA2E7A" w:rsidP="00AA2E7A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Building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Note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Taking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App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for </w:t>
                  </w:r>
                  <w:r w:rsidRPr="00AA2E7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Android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AA2E7A" w:rsidRPr="00763A4E" w:rsidRDefault="00F05BB0" w:rsidP="0087202D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 xml:space="preserve"> </w:t>
                  </w:r>
                  <w:r w:rsidR="00AA2E7A" w:rsidRPr="00763A4E">
                    <w:rPr>
                      <w:rStyle w:val="Hyperlink"/>
                      <w:rFonts w:cs="Tahoma"/>
                      <w:lang w:val="en-US"/>
                    </w:rPr>
                    <w:t>http://bit.ly/1ji9MZh</w:t>
                  </w:r>
                </w:p>
              </w:tc>
            </w:tr>
          </w:tbl>
          <w:p w:rsidR="00750E59" w:rsidRPr="005E0E82" w:rsidRDefault="00750E59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</w:p>
          <w:p w:rsidR="004E5C38" w:rsidRPr="005E0E82" w:rsidRDefault="004E5C38" w:rsidP="0087202D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Windows Phone</w:t>
            </w:r>
          </w:p>
          <w:tbl>
            <w:tblPr>
              <w:tblW w:w="71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334"/>
            </w:tblGrid>
            <w:tr w:rsidR="004E5C38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334" w:type="dxa"/>
                  <w:shd w:val="clear" w:color="auto" w:fill="C6D9F1" w:themeFill="text2" w:themeFillTint="33"/>
                  <w:noWrap/>
                  <w:vAlign w:val="bottom"/>
                </w:tcPr>
                <w:p w:rsidR="004E5C38" w:rsidRPr="005E0E82" w:rsidRDefault="004E5C38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</w:tr>
            <w:tr w:rsidR="006978E1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6978E1" w:rsidRPr="005E0E82" w:rsidRDefault="006978E1" w:rsidP="0087202D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C# Fundamentals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6978E1" w:rsidRPr="005E0E82" w:rsidRDefault="006978E1" w:rsidP="0087202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http://bit.ly/1ipyrvf</w:t>
                  </w:r>
                </w:p>
              </w:tc>
            </w:tr>
          </w:tbl>
          <w:p w:rsidR="00750E59" w:rsidRPr="005E0E82" w:rsidRDefault="00750E59" w:rsidP="0087202D">
            <w:pPr>
              <w:pStyle w:val="NoSpacing"/>
              <w:rPr>
                <w:rFonts w:ascii="Tahoma" w:eastAsia="MS Mincho" w:hAnsi="Tahoma" w:cs="Tahoma"/>
                <w:color w:val="0000FF"/>
                <w:sz w:val="20"/>
                <w:szCs w:val="20"/>
                <w:lang w:val="en-GB" w:eastAsia="ja-JP"/>
              </w:rPr>
            </w:pPr>
          </w:p>
        </w:tc>
      </w:tr>
      <w:tr w:rsidR="005E58D6" w:rsidRPr="002021C3" w:rsidTr="00C44A21">
        <w:tc>
          <w:tcPr>
            <w:tcW w:w="2960" w:type="dxa"/>
          </w:tcPr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Proof of learning: Evidences produced during the work/project (individually or collaboratively). Ex: real-life work event, plans, artifacts,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 xml:space="preserve">software code, products, reports, </w:t>
            </w:r>
            <w:proofErr w:type="spellStart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 that demonstrate you have reached the learning outcomes (attach or provide links)</w:t>
            </w:r>
            <w:r w:rsidR="00B25B1D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</w:t>
            </w:r>
          </w:p>
          <w:p w:rsidR="00B25B1D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B25B1D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Indicate whether evidences have been produced individually or collaboratively (with whom)</w:t>
            </w: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694C9F" w:rsidRDefault="00694C9F" w:rsidP="005E0E82">
            <w:pPr>
              <w:pStyle w:val="NoSpacing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</w:p>
          <w:p w:rsidR="00694C9F" w:rsidRPr="00694C9F" w:rsidRDefault="00694C9F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E</w:t>
            </w:r>
            <w:r w:rsidRPr="00694C9F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vidences provided below have been produced individually.</w:t>
            </w:r>
          </w:p>
          <w:p w:rsidR="00F05BB0" w:rsidRDefault="00FB54CE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Process statistics: over 2 months</w:t>
            </w:r>
            <w:r w:rsidR="00763A4E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 xml:space="preserve"> and </w:t>
            </w:r>
            <w:r w:rsidRPr="00F05BB0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338:50:08</w:t>
            </w:r>
            <w:r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, namely:</w:t>
            </w:r>
          </w:p>
          <w:p w:rsidR="00F05BB0" w:rsidRDefault="008A2DBC" w:rsidP="008A2DBC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 </w:t>
            </w:r>
            <w:r w:rsidR="00F05BB0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 xml:space="preserve">Recorded time: </w:t>
            </w:r>
            <w:r w:rsidR="00763A4E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over</w:t>
            </w:r>
            <w:r w:rsidR="00F05BB0" w:rsidRPr="00F05BB0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 xml:space="preserve"> 338:50:08</w:t>
            </w:r>
          </w:p>
          <w:p w:rsidR="008F4FCE" w:rsidRDefault="008A2DBC" w:rsidP="008A2DBC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 </w:t>
            </w:r>
            <w:r w:rsidR="00100698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Estimate</w:t>
            </w:r>
            <w:r w:rsidR="00763A4E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 xml:space="preserve"> Unrecorded time: 2 months</w:t>
            </w:r>
          </w:p>
          <w:p w:rsidR="005E0E82" w:rsidRPr="005E0E82" w:rsidRDefault="00F05BB0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lastRenderedPageBreak/>
              <w:br/>
            </w:r>
            <w:r w:rsidR="005E0E82"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3D &amp; 2D graphic design</w:t>
            </w:r>
          </w:p>
          <w:tbl>
            <w:tblPr>
              <w:tblW w:w="71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80"/>
              <w:gridCol w:w="2334"/>
            </w:tblGrid>
            <w:tr w:rsidR="005E0E82" w:rsidRPr="00F05BB0" w:rsidTr="008F4FCE">
              <w:trPr>
                <w:trHeight w:val="300"/>
              </w:trPr>
              <w:tc>
                <w:tcPr>
                  <w:tcW w:w="4780" w:type="dxa"/>
                  <w:shd w:val="clear" w:color="auto" w:fill="C6D9F1" w:themeFill="text2" w:themeFillTint="33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2334" w:type="dxa"/>
                  <w:shd w:val="clear" w:color="auto" w:fill="C6D9F1" w:themeFill="text2" w:themeFillTint="33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</w:tr>
            <w:tr w:rsidR="005E0E82" w:rsidRPr="00F05BB0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1: Interface and Organization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3:03:58</w:t>
                  </w:r>
                </w:p>
              </w:tc>
            </w:tr>
            <w:tr w:rsidR="005E0E82" w:rsidRPr="00F05BB0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2 Polygonal Modeling Techniques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8:10:45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3: NURBS Modeling Techniques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5:14:00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4 Creating Textures and Materials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5:27:50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Maya Essentials 5 Animation Tools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3:52:40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Drawing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5:58:27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Foundations of Layout and Composition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  <w:hideMark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3:55:13</w:t>
                  </w:r>
                </w:p>
              </w:tc>
            </w:tr>
            <w:tr w:rsidR="005E0E82" w:rsidRPr="002A3C88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Interactive 3D Graphics</w:t>
                  </w:r>
                  <w:r w:rsidR="002A3C88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(Certificate of completion can be found here: </w:t>
                  </w:r>
                  <w:r w:rsidR="00161CF4" w:rsidRPr="00161CF4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http://bit.ly/1vi2mfI</w:t>
                  </w:r>
                  <w:r w:rsidR="00161CF4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23:11:37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Introducing Illustrator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10:19:35</w:t>
                  </w:r>
                </w:p>
              </w:tc>
            </w:tr>
            <w:tr w:rsidR="005E0E82" w:rsidRPr="005E0E82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Maya 2014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0:09:01</w:t>
                  </w:r>
                </w:p>
              </w:tc>
            </w:tr>
            <w:tr w:rsidR="005E0E82" w:rsidRPr="00C564F9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Modeling in Maya 2014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19:16:37</w:t>
                  </w:r>
                </w:p>
              </w:tc>
            </w:tr>
            <w:tr w:rsidR="005E0E82" w:rsidRPr="00C564F9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Creating Textures and </w:t>
                  </w: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Shaders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in Maya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10:02:43</w:t>
                  </w:r>
                </w:p>
              </w:tc>
            </w:tr>
            <w:tr w:rsidR="00482B5E" w:rsidRPr="00482B5E" w:rsidTr="008F4FCE">
              <w:trPr>
                <w:trHeight w:val="300"/>
              </w:trPr>
              <w:tc>
                <w:tcPr>
                  <w:tcW w:w="4780" w:type="dxa"/>
                  <w:shd w:val="clear" w:color="auto" w:fill="auto"/>
                  <w:noWrap/>
                  <w:vAlign w:val="bottom"/>
                </w:tcPr>
                <w:p w:rsidR="00482B5E" w:rsidRPr="005E0E82" w:rsidRDefault="00482B5E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482B5E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Quick Start to Modeling in Maya Volume 1</w:t>
                  </w:r>
                </w:p>
              </w:tc>
              <w:tc>
                <w:tcPr>
                  <w:tcW w:w="2334" w:type="dxa"/>
                  <w:shd w:val="clear" w:color="auto" w:fill="auto"/>
                  <w:noWrap/>
                  <w:vAlign w:val="bottom"/>
                </w:tcPr>
                <w:p w:rsidR="00482B5E" w:rsidRPr="008441B9" w:rsidRDefault="00482B5E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4:35:43</w:t>
                  </w:r>
                </w:p>
              </w:tc>
            </w:tr>
          </w:tbl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tbl>
            <w:tblPr>
              <w:tblW w:w="71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92"/>
              <w:gridCol w:w="1013"/>
              <w:gridCol w:w="2144"/>
            </w:tblGrid>
            <w:tr w:rsidR="005E0E82" w:rsidRPr="00C564F9" w:rsidTr="00CF144B">
              <w:trPr>
                <w:trHeight w:val="300"/>
              </w:trPr>
              <w:tc>
                <w:tcPr>
                  <w:tcW w:w="3992" w:type="dxa"/>
                  <w:shd w:val="clear" w:color="auto" w:fill="C6D9F1" w:themeFill="text2" w:themeFillTint="33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1013" w:type="dxa"/>
                  <w:shd w:val="clear" w:color="auto" w:fill="C6D9F1" w:themeFill="text2" w:themeFillTint="33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2144" w:type="dxa"/>
                  <w:shd w:val="clear" w:color="auto" w:fill="C6D9F1" w:themeFill="text2" w:themeFillTint="33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5E0E82" w:rsidRPr="00C564F9" w:rsidTr="00CF144B">
              <w:trPr>
                <w:trHeight w:val="300"/>
              </w:trPr>
              <w:tc>
                <w:tcPr>
                  <w:tcW w:w="3992" w:type="dxa"/>
                  <w:shd w:val="clear" w:color="auto" w:fill="auto"/>
                  <w:noWrap/>
                  <w:vAlign w:val="bottom"/>
                </w:tcPr>
                <w:p w:rsidR="005E0E82" w:rsidRPr="00C564F9" w:rsidRDefault="005E0E82" w:rsidP="00C564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proofErr w:type="spellStart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Lenni</w:t>
                  </w:r>
                  <w:proofErr w:type="spellEnd"/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modelling</w:t>
                  </w:r>
                  <w:r w:rsidR="00C564F9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 w:rsidR="00C564F9"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 xml:space="preserve">The adventure of </w:t>
                  </w:r>
                  <w:proofErr w:type="spellStart"/>
                  <w:r w:rsidR="00C564F9"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Lenni</w:t>
                  </w:r>
                  <w:proofErr w:type="spellEnd"/>
                  <w:r w:rsidR="00C564F9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1013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10:39:39</w:t>
                  </w:r>
                </w:p>
              </w:tc>
              <w:tc>
                <w:tcPr>
                  <w:tcW w:w="2144" w:type="dxa"/>
                </w:tcPr>
                <w:p w:rsidR="005E0E82" w:rsidRPr="008A2DBC" w:rsidRDefault="00095F74" w:rsidP="00C4435F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https://skfb.ly/AOJu</w:t>
                  </w:r>
                </w:p>
              </w:tc>
            </w:tr>
            <w:tr w:rsidR="005E0E82" w:rsidRPr="003845C7" w:rsidTr="00CF144B">
              <w:trPr>
                <w:trHeight w:val="300"/>
              </w:trPr>
              <w:tc>
                <w:tcPr>
                  <w:tcW w:w="3992" w:type="dxa"/>
                  <w:shd w:val="clear" w:color="auto" w:fill="auto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Spaceship modelling</w:t>
                  </w:r>
                  <w:r w:rsidR="00C564F9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 w:rsidR="00C564F9"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Spac</w:t>
                  </w:r>
                  <w:r w:rsidR="00C564F9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e</w:t>
                  </w:r>
                  <w:r w:rsidR="00C564F9"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ship shooting game</w:t>
                  </w:r>
                  <w:r w:rsidR="00C564F9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  <w:tc>
                <w:tcPr>
                  <w:tcW w:w="1013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9:42:54</w:t>
                  </w:r>
                </w:p>
              </w:tc>
              <w:tc>
                <w:tcPr>
                  <w:tcW w:w="2144" w:type="dxa"/>
                </w:tcPr>
                <w:p w:rsidR="005E0E82" w:rsidRPr="00763A4E" w:rsidRDefault="002021C3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https://skfb.ly/AOMP</w:t>
                  </w:r>
                </w:p>
              </w:tc>
            </w:tr>
          </w:tbl>
          <w:p w:rsidR="005E0E82" w:rsidRDefault="003845C7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ja-JP"/>
              </w:rPr>
              <w:t>(Notice that the web</w:t>
            </w:r>
            <w:r w:rsidR="00C12A7E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 version of the model</w:t>
            </w:r>
            <w:r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 are not as good as its standard quality</w:t>
            </w:r>
            <w:r w:rsidR="00C12A7E"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 in game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  <w:lang w:val="en-GB" w:eastAsia="ja-JP"/>
              </w:rPr>
              <w:t>)</w:t>
            </w:r>
          </w:p>
          <w:p w:rsidR="003845C7" w:rsidRPr="005E0E82" w:rsidRDefault="003845C7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Game programming</w:t>
            </w:r>
          </w:p>
          <w:tbl>
            <w:tblPr>
              <w:tblW w:w="70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37"/>
              <w:gridCol w:w="1635"/>
              <w:gridCol w:w="2401"/>
            </w:tblGrid>
            <w:tr w:rsidR="00161CF4" w:rsidRPr="005E0E82" w:rsidTr="008F4FCE">
              <w:trPr>
                <w:trHeight w:val="300"/>
              </w:trPr>
              <w:tc>
                <w:tcPr>
                  <w:tcW w:w="3137" w:type="dxa"/>
                  <w:shd w:val="clear" w:color="auto" w:fill="C6D9F1" w:themeFill="text2" w:themeFillTint="33"/>
                  <w:noWrap/>
                  <w:vAlign w:val="bottom"/>
                </w:tcPr>
                <w:p w:rsidR="00161CF4" w:rsidRPr="005E0E82" w:rsidRDefault="00161CF4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Course</w:t>
                  </w:r>
                </w:p>
              </w:tc>
              <w:tc>
                <w:tcPr>
                  <w:tcW w:w="1635" w:type="dxa"/>
                  <w:shd w:val="clear" w:color="auto" w:fill="C6D9F1" w:themeFill="text2" w:themeFillTint="33"/>
                  <w:noWrap/>
                  <w:vAlign w:val="bottom"/>
                </w:tcPr>
                <w:p w:rsidR="00161CF4" w:rsidRPr="005E0E82" w:rsidRDefault="00161CF4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2250" w:type="dxa"/>
                  <w:shd w:val="clear" w:color="auto" w:fill="C6D9F1" w:themeFill="text2" w:themeFillTint="33"/>
                </w:tcPr>
                <w:p w:rsidR="00161CF4" w:rsidRPr="005E0E82" w:rsidRDefault="00161CF4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161CF4" w:rsidRPr="003845C7" w:rsidTr="0063767D">
              <w:trPr>
                <w:trHeight w:val="300"/>
              </w:trPr>
              <w:tc>
                <w:tcPr>
                  <w:tcW w:w="3137" w:type="dxa"/>
                  <w:shd w:val="clear" w:color="auto" w:fill="auto"/>
                  <w:noWrap/>
                  <w:vAlign w:val="bottom"/>
                </w:tcPr>
                <w:p w:rsidR="00161CF4" w:rsidRPr="005E0E82" w:rsidRDefault="00161CF4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Introduction to C# in Unity 3.5</w:t>
                  </w:r>
                </w:p>
              </w:tc>
              <w:tc>
                <w:tcPr>
                  <w:tcW w:w="1635" w:type="dxa"/>
                  <w:shd w:val="clear" w:color="auto" w:fill="auto"/>
                  <w:noWrap/>
                  <w:vAlign w:val="bottom"/>
                </w:tcPr>
                <w:p w:rsidR="00161CF4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0:46:18</w:t>
                  </w:r>
                </w:p>
              </w:tc>
              <w:tc>
                <w:tcPr>
                  <w:tcW w:w="2250" w:type="dxa"/>
                </w:tcPr>
                <w:p w:rsidR="00161CF4" w:rsidRPr="00763A4E" w:rsidRDefault="0063767D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http://bit.ly/1mDMbVW</w:t>
                  </w:r>
                </w:p>
              </w:tc>
            </w:tr>
            <w:tr w:rsidR="00161CF4" w:rsidRPr="003845C7" w:rsidTr="0063767D">
              <w:trPr>
                <w:trHeight w:val="300"/>
              </w:trPr>
              <w:tc>
                <w:tcPr>
                  <w:tcW w:w="3137" w:type="dxa"/>
                  <w:shd w:val="clear" w:color="auto" w:fill="auto"/>
                  <w:noWrap/>
                  <w:vAlign w:val="bottom"/>
                </w:tcPr>
                <w:p w:rsidR="00161CF4" w:rsidRPr="005E0E82" w:rsidRDefault="00161CF4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hAnsi="Tahoma" w:cs="Tahoma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Artificial Intelligence in Games</w:t>
                  </w:r>
                </w:p>
              </w:tc>
              <w:tc>
                <w:tcPr>
                  <w:tcW w:w="1635" w:type="dxa"/>
                  <w:shd w:val="clear" w:color="auto" w:fill="auto"/>
                  <w:noWrap/>
                  <w:vAlign w:val="bottom"/>
                </w:tcPr>
                <w:p w:rsidR="00161CF4" w:rsidRPr="008F4FCE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8F4FCE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2 months</w:t>
                  </w:r>
                </w:p>
              </w:tc>
              <w:tc>
                <w:tcPr>
                  <w:tcW w:w="2250" w:type="dxa"/>
                </w:tcPr>
                <w:p w:rsidR="00161CF4" w:rsidRPr="00763A4E" w:rsidRDefault="0063767D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Amk.fi</w:t>
                  </w:r>
                </w:p>
              </w:tc>
            </w:tr>
            <w:tr w:rsidR="00161CF4" w:rsidRPr="003845C7" w:rsidTr="0063767D">
              <w:trPr>
                <w:trHeight w:val="300"/>
              </w:trPr>
              <w:tc>
                <w:tcPr>
                  <w:tcW w:w="3137" w:type="dxa"/>
                  <w:shd w:val="clear" w:color="auto" w:fill="auto"/>
                  <w:noWrap/>
                  <w:vAlign w:val="bottom"/>
                </w:tcPr>
                <w:p w:rsidR="00161CF4" w:rsidRPr="00C564F9" w:rsidRDefault="00161CF4" w:rsidP="00C564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r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The Great Escape</w:t>
                  </w:r>
                </w:p>
              </w:tc>
              <w:tc>
                <w:tcPr>
                  <w:tcW w:w="1635" w:type="dxa"/>
                  <w:shd w:val="clear" w:color="auto" w:fill="auto"/>
                  <w:noWrap/>
                  <w:vAlign w:val="bottom"/>
                </w:tcPr>
                <w:p w:rsidR="00161CF4" w:rsidRPr="005E0E82" w:rsidRDefault="00482B5E" w:rsidP="00482B5E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6</w:t>
                  </w: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:</w:t>
                  </w:r>
                  <w:r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27</w:t>
                  </w: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  <w:tc>
                <w:tcPr>
                  <w:tcW w:w="2250" w:type="dxa"/>
                </w:tcPr>
                <w:p w:rsidR="00161CF4" w:rsidRPr="00763A4E" w:rsidRDefault="0063767D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http://bit.ly/1soqZSC</w:t>
                  </w:r>
                </w:p>
              </w:tc>
            </w:tr>
            <w:tr w:rsidR="00161CF4" w:rsidRPr="003845C7" w:rsidTr="0063767D">
              <w:trPr>
                <w:trHeight w:val="300"/>
              </w:trPr>
              <w:tc>
                <w:tcPr>
                  <w:tcW w:w="3137" w:type="dxa"/>
                  <w:shd w:val="clear" w:color="auto" w:fill="auto"/>
                  <w:noWrap/>
                  <w:vAlign w:val="bottom"/>
                </w:tcPr>
                <w:p w:rsidR="00161CF4" w:rsidRPr="005E0E82" w:rsidRDefault="00161CF4" w:rsidP="00C564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r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Lake Volleyball</w:t>
                  </w:r>
                </w:p>
              </w:tc>
              <w:tc>
                <w:tcPr>
                  <w:tcW w:w="1635" w:type="dxa"/>
                  <w:shd w:val="clear" w:color="auto" w:fill="auto"/>
                  <w:noWrap/>
                  <w:vAlign w:val="bottom"/>
                </w:tcPr>
                <w:p w:rsidR="00161CF4" w:rsidRPr="005E0E82" w:rsidRDefault="00482B5E" w:rsidP="00482B5E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20:</w:t>
                  </w:r>
                  <w:r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</w:t>
                  </w: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2250" w:type="dxa"/>
                </w:tcPr>
                <w:p w:rsidR="00161CF4" w:rsidRPr="00763A4E" w:rsidRDefault="0063767D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http://bit.ly/1usGDO4</w:t>
                  </w:r>
                </w:p>
              </w:tc>
            </w:tr>
          </w:tbl>
          <w:p w:rsidR="00AA2E7A" w:rsidRPr="00993E76" w:rsidRDefault="00AA2E7A" w:rsidP="005E0E82">
            <w:pPr>
              <w:pStyle w:val="NoSpacing"/>
              <w:rPr>
                <w:rFonts w:ascii="Tahoma" w:hAnsi="Tahoma" w:cs="Tahoma"/>
                <w:sz w:val="20"/>
                <w:szCs w:val="20"/>
                <w:lang w:val="en-GB" w:eastAsia="ja-JP"/>
              </w:rPr>
            </w:pPr>
          </w:p>
          <w:p w:rsidR="005E0E82" w:rsidRPr="005E0E82" w:rsidRDefault="005E0E82" w:rsidP="005E0E82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  <w:r w:rsidRPr="005E0E82"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  <w:t>Android</w:t>
            </w:r>
          </w:p>
          <w:tbl>
            <w:tblPr>
              <w:tblW w:w="71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92"/>
              <w:gridCol w:w="1382"/>
              <w:gridCol w:w="2372"/>
            </w:tblGrid>
            <w:tr w:rsidR="005E0E82" w:rsidRPr="003845C7" w:rsidTr="00CF144B">
              <w:trPr>
                <w:trHeight w:val="300"/>
              </w:trPr>
              <w:tc>
                <w:tcPr>
                  <w:tcW w:w="3392" w:type="dxa"/>
                  <w:shd w:val="clear" w:color="auto" w:fill="C6D9F1" w:themeFill="text2" w:themeFillTint="33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1382" w:type="dxa"/>
                  <w:shd w:val="clear" w:color="auto" w:fill="C6D9F1" w:themeFill="text2" w:themeFillTint="33"/>
                  <w:noWrap/>
                  <w:vAlign w:val="bottom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2372" w:type="dxa"/>
                  <w:shd w:val="clear" w:color="auto" w:fill="C6D9F1" w:themeFill="text2" w:themeFillTint="33"/>
                </w:tcPr>
                <w:p w:rsidR="005E0E82" w:rsidRP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5E0E82" w:rsidRPr="003845C7" w:rsidTr="00CF144B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Pr="002A3C88" w:rsidRDefault="00F05BB0" w:rsidP="002A3C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Real time</w:t>
                  </w:r>
                  <w:r w:rsidRPr="00C564F9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 xml:space="preserve"> menu app</w:t>
                  </w:r>
                </w:p>
              </w:tc>
              <w:tc>
                <w:tcPr>
                  <w:tcW w:w="1382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14:48:06</w:t>
                  </w:r>
                </w:p>
              </w:tc>
              <w:tc>
                <w:tcPr>
                  <w:tcW w:w="2372" w:type="dxa"/>
                </w:tcPr>
                <w:p w:rsidR="005E0E82" w:rsidRPr="00763A4E" w:rsidRDefault="00AA2E7A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http://bit.ly/1iZRsVA</w:t>
                  </w:r>
                </w:p>
              </w:tc>
            </w:tr>
            <w:tr w:rsidR="002A3C88" w:rsidRPr="003845C7" w:rsidTr="00CF144B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2A3C88" w:rsidRPr="00C564F9" w:rsidRDefault="002A3C88" w:rsidP="002A3C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proofErr w:type="spellStart"/>
                  <w:r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BarLaurea</w:t>
                  </w:r>
                  <w:proofErr w:type="spellEnd"/>
                  <w:r w:rsidRPr="005E0E82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 xml:space="preserve"> android app</w:t>
                  </w:r>
                  <w:r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 xml:space="preserve"> version 2</w:t>
                  </w:r>
                </w:p>
              </w:tc>
              <w:tc>
                <w:tcPr>
                  <w:tcW w:w="1382" w:type="dxa"/>
                  <w:shd w:val="clear" w:color="auto" w:fill="auto"/>
                  <w:noWrap/>
                  <w:vAlign w:val="bottom"/>
                </w:tcPr>
                <w:p w:rsidR="002A3C88" w:rsidRPr="005E0E82" w:rsidRDefault="00161CF4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161CF4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32:36:17</w:t>
                  </w:r>
                </w:p>
              </w:tc>
              <w:tc>
                <w:tcPr>
                  <w:tcW w:w="2372" w:type="dxa"/>
                </w:tcPr>
                <w:p w:rsidR="002A3C88" w:rsidRPr="00763A4E" w:rsidRDefault="002A3C88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http://bit.ly/V5WGop</w:t>
                  </w:r>
                </w:p>
              </w:tc>
            </w:tr>
            <w:tr w:rsidR="005E0E82" w:rsidRPr="003845C7" w:rsidTr="00CF144B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5E0E82" w:rsidRDefault="005E0E82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Pedometer tracking app</w:t>
                  </w:r>
                </w:p>
              </w:tc>
              <w:tc>
                <w:tcPr>
                  <w:tcW w:w="1382" w:type="dxa"/>
                  <w:shd w:val="clear" w:color="auto" w:fill="auto"/>
                  <w:noWrap/>
                  <w:vAlign w:val="bottom"/>
                </w:tcPr>
                <w:p w:rsidR="005E0E82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8:12:51</w:t>
                  </w:r>
                </w:p>
              </w:tc>
              <w:tc>
                <w:tcPr>
                  <w:tcW w:w="2372" w:type="dxa"/>
                </w:tcPr>
                <w:p w:rsidR="005E0E82" w:rsidRPr="00763A4E" w:rsidRDefault="00AA2E7A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r w:rsidRPr="00763A4E">
                    <w:rPr>
                      <w:rStyle w:val="Hyperlink"/>
                      <w:rFonts w:cs="Tahoma"/>
                      <w:lang w:val="en-US"/>
                    </w:rPr>
                    <w:t>http://bit.ly/QhcAK8</w:t>
                  </w:r>
                </w:p>
              </w:tc>
            </w:tr>
            <w:tr w:rsidR="00AA2E7A" w:rsidRPr="003845C7" w:rsidTr="00CF144B">
              <w:trPr>
                <w:trHeight w:val="300"/>
              </w:trPr>
              <w:tc>
                <w:tcPr>
                  <w:tcW w:w="3392" w:type="dxa"/>
                  <w:shd w:val="clear" w:color="auto" w:fill="auto"/>
                  <w:noWrap/>
                  <w:vAlign w:val="bottom"/>
                </w:tcPr>
                <w:p w:rsidR="00AA2E7A" w:rsidRDefault="00AA2E7A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Note taking app</w:t>
                  </w:r>
                </w:p>
              </w:tc>
              <w:tc>
                <w:tcPr>
                  <w:tcW w:w="1382" w:type="dxa"/>
                  <w:shd w:val="clear" w:color="auto" w:fill="auto"/>
                  <w:noWrap/>
                  <w:vAlign w:val="bottom"/>
                </w:tcPr>
                <w:p w:rsidR="00AA2E7A" w:rsidRPr="005E0E82" w:rsidRDefault="008441B9" w:rsidP="00C4435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5:41:01</w:t>
                  </w:r>
                </w:p>
              </w:tc>
              <w:tc>
                <w:tcPr>
                  <w:tcW w:w="2372" w:type="dxa"/>
                </w:tcPr>
                <w:p w:rsidR="00AA2E7A" w:rsidRPr="00763A4E" w:rsidRDefault="00C12A7E" w:rsidP="00C4435F">
                  <w:pPr>
                    <w:spacing w:after="0" w:line="240" w:lineRule="auto"/>
                    <w:rPr>
                      <w:rStyle w:val="Hyperlink"/>
                      <w:rFonts w:cs="Tahoma"/>
                      <w:lang w:val="en-US"/>
                    </w:rPr>
                  </w:pPr>
                  <w:hyperlink r:id="rId8" w:history="1">
                    <w:r w:rsidR="00AA2E7A" w:rsidRPr="002C7429">
                      <w:rPr>
                        <w:rStyle w:val="Hyperlink"/>
                        <w:rFonts w:ascii="Tahoma" w:eastAsia="Times New Roman" w:hAnsi="Tahoma" w:cs="Tahoma"/>
                        <w:sz w:val="20"/>
                        <w:szCs w:val="20"/>
                        <w:lang w:val="en-US"/>
                      </w:rPr>
                      <w:t>http://bit.ly/1iZR5dE</w:t>
                    </w:r>
                  </w:hyperlink>
                </w:p>
              </w:tc>
            </w:tr>
          </w:tbl>
          <w:p w:rsidR="00C564F9" w:rsidRPr="005E0E82" w:rsidRDefault="00C564F9" w:rsidP="00C564F9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0E82" w:rsidRPr="008A2DBC" w:rsidRDefault="00C564F9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2021C3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Windows Phone and Hybrid Apps Projects:</w:t>
            </w:r>
          </w:p>
          <w:tbl>
            <w:tblPr>
              <w:tblW w:w="71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54"/>
              <w:gridCol w:w="1530"/>
              <w:gridCol w:w="2430"/>
            </w:tblGrid>
            <w:tr w:rsidR="008F4FCE" w:rsidRPr="002021C3" w:rsidTr="008F4FCE">
              <w:trPr>
                <w:trHeight w:val="300"/>
              </w:trPr>
              <w:tc>
                <w:tcPr>
                  <w:tcW w:w="3154" w:type="dxa"/>
                  <w:shd w:val="clear" w:color="auto" w:fill="C6D9F1" w:themeFill="text2" w:themeFillTint="33"/>
                  <w:noWrap/>
                  <w:vAlign w:val="bottom"/>
                </w:tcPr>
                <w:p w:rsidR="008F4FCE" w:rsidRPr="005E0E82" w:rsidRDefault="008F4FC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Projects</w:t>
                  </w:r>
                </w:p>
              </w:tc>
              <w:tc>
                <w:tcPr>
                  <w:tcW w:w="1530" w:type="dxa"/>
                  <w:shd w:val="clear" w:color="auto" w:fill="C6D9F1" w:themeFill="text2" w:themeFillTint="33"/>
                  <w:noWrap/>
                  <w:vAlign w:val="bottom"/>
                </w:tcPr>
                <w:p w:rsidR="008F4FCE" w:rsidRPr="005E0E82" w:rsidRDefault="008F4FC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2430" w:type="dxa"/>
                  <w:shd w:val="clear" w:color="auto" w:fill="C6D9F1" w:themeFill="text2" w:themeFillTint="33"/>
                </w:tcPr>
                <w:p w:rsidR="008F4FCE" w:rsidRPr="005E0E82" w:rsidRDefault="008F4FC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5E0E82"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  <w:t>Link</w:t>
                  </w:r>
                </w:p>
              </w:tc>
            </w:tr>
            <w:tr w:rsidR="008F4FCE" w:rsidRPr="002021C3" w:rsidTr="00DF3E33">
              <w:trPr>
                <w:trHeight w:val="300"/>
              </w:trPr>
              <w:tc>
                <w:tcPr>
                  <w:tcW w:w="3154" w:type="dxa"/>
                  <w:shd w:val="clear" w:color="auto" w:fill="auto"/>
                  <w:noWrap/>
                  <w:vAlign w:val="bottom"/>
                </w:tcPr>
                <w:p w:rsidR="008F4FCE" w:rsidRPr="002A3C88" w:rsidRDefault="008F4FCE" w:rsidP="00DF3E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Beer app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</w:tcPr>
                <w:p w:rsidR="008F4FCE" w:rsidRPr="005E0E82" w:rsidRDefault="008F4FC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8441B9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29:20:56</w:t>
                  </w:r>
                </w:p>
              </w:tc>
              <w:tc>
                <w:tcPr>
                  <w:tcW w:w="2430" w:type="dxa"/>
                </w:tcPr>
                <w:p w:rsidR="008F4FCE" w:rsidRPr="005E0E82" w:rsidRDefault="00C12A7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hyperlink r:id="rId9" w:history="1">
                    <w:r w:rsidR="008F4FCE" w:rsidRPr="009E3395">
                      <w:rPr>
                        <w:rStyle w:val="Hyperlink"/>
                        <w:rFonts w:ascii="Tahoma" w:eastAsia="Times New Roman" w:hAnsi="Tahoma" w:cs="Tahoma"/>
                        <w:sz w:val="20"/>
                        <w:szCs w:val="20"/>
                        <w:lang w:val="en-US"/>
                      </w:rPr>
                      <w:t>http://bit.ly/1soqEiM</w:t>
                    </w:r>
                  </w:hyperlink>
                </w:p>
              </w:tc>
            </w:tr>
            <w:tr w:rsidR="008F4FCE" w:rsidRPr="002021C3" w:rsidTr="00DF3E33">
              <w:trPr>
                <w:trHeight w:val="300"/>
              </w:trPr>
              <w:tc>
                <w:tcPr>
                  <w:tcW w:w="3154" w:type="dxa"/>
                  <w:shd w:val="clear" w:color="auto" w:fill="auto"/>
                  <w:noWrap/>
                  <w:vAlign w:val="bottom"/>
                </w:tcPr>
                <w:p w:rsidR="008F4FCE" w:rsidRDefault="008F4FCE" w:rsidP="00DF3E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</w:pPr>
                  <w:proofErr w:type="spellStart"/>
                  <w:r w:rsidRPr="00F05BB0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>Laurea</w:t>
                  </w:r>
                  <w:proofErr w:type="spellEnd"/>
                  <w:r w:rsidRPr="00F05BB0">
                    <w:rPr>
                      <w:rFonts w:ascii="Tahoma" w:eastAsia="MS Mincho" w:hAnsi="Tahoma" w:cs="Tahoma"/>
                      <w:sz w:val="20"/>
                      <w:szCs w:val="20"/>
                      <w:lang w:val="en-US" w:eastAsia="ja-JP"/>
                    </w:rPr>
                    <w:t xml:space="preserve"> room finder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</w:tcPr>
                <w:p w:rsidR="008F4FCE" w:rsidRPr="008F4FCE" w:rsidRDefault="008F4FC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</w:pPr>
                  <w:r w:rsidRPr="008F4FCE">
                    <w:rPr>
                      <w:rFonts w:ascii="Tahoma" w:eastAsia="Times New Roman" w:hAnsi="Tahoma" w:cs="Tahoma"/>
                      <w:b/>
                      <w:color w:val="192832"/>
                      <w:sz w:val="20"/>
                      <w:szCs w:val="20"/>
                      <w:lang w:val="en-US"/>
                    </w:rPr>
                    <w:t>&gt; 62:37:13</w:t>
                  </w:r>
                </w:p>
              </w:tc>
              <w:tc>
                <w:tcPr>
                  <w:tcW w:w="2430" w:type="dxa"/>
                </w:tcPr>
                <w:p w:rsidR="008F4FCE" w:rsidRDefault="00C12A7E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hyperlink r:id="rId10" w:history="1">
                    <w:r w:rsidR="008F4FCE" w:rsidRPr="00C46842">
                      <w:rPr>
                        <w:rStyle w:val="Hyperlink"/>
                        <w:rFonts w:ascii="Tahoma" w:eastAsia="Times New Roman" w:hAnsi="Tahoma" w:cs="Tahoma"/>
                        <w:sz w:val="20"/>
                        <w:szCs w:val="20"/>
                        <w:lang w:val="en-US"/>
                      </w:rPr>
                      <w:t>http://bit.ly/1kNp1MN</w:t>
                    </w:r>
                  </w:hyperlink>
                </w:p>
              </w:tc>
            </w:tr>
            <w:tr w:rsidR="00CF144B" w:rsidRPr="002021C3" w:rsidTr="00DF3E33">
              <w:trPr>
                <w:trHeight w:val="300"/>
              </w:trPr>
              <w:tc>
                <w:tcPr>
                  <w:tcW w:w="3154" w:type="dxa"/>
                  <w:shd w:val="clear" w:color="auto" w:fill="auto"/>
                  <w:noWrap/>
                  <w:vAlign w:val="bottom"/>
                </w:tcPr>
                <w:p w:rsidR="00CF144B" w:rsidRDefault="00CF144B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val="en-US"/>
                    </w:rPr>
                    <w:t>Sheep counting app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</w:tcPr>
                <w:p w:rsidR="00CF144B" w:rsidRPr="005E0E82" w:rsidRDefault="00CF144B" w:rsidP="00DF3E3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</w:pPr>
                  <w:r w:rsidRPr="00482B5E">
                    <w:rPr>
                      <w:rFonts w:ascii="Tahoma" w:eastAsia="Times New Roman" w:hAnsi="Tahoma" w:cs="Tahoma"/>
                      <w:color w:val="192832"/>
                      <w:sz w:val="20"/>
                      <w:szCs w:val="20"/>
                      <w:lang w:val="en-US"/>
                    </w:rPr>
                    <w:t>4:29:32</w:t>
                  </w:r>
                </w:p>
              </w:tc>
              <w:tc>
                <w:tcPr>
                  <w:tcW w:w="2430" w:type="dxa"/>
                </w:tcPr>
                <w:p w:rsidR="00CF144B" w:rsidRPr="008A2DBC" w:rsidRDefault="00CF144B" w:rsidP="00DF3E33">
                  <w:pPr>
                    <w:spacing w:after="0" w:line="240" w:lineRule="auto"/>
                    <w:rPr>
                      <w:rStyle w:val="Hyperlink"/>
                      <w:rFonts w:cs="Tahoma"/>
                    </w:rPr>
                  </w:pPr>
                  <w:r w:rsidRPr="008A2DBC">
                    <w:rPr>
                      <w:rStyle w:val="Hyperlink"/>
                      <w:rFonts w:cs="Tahoma"/>
                    </w:rPr>
                    <w:t>http://bit.ly/1nqOOYq</w:t>
                  </w:r>
                </w:p>
              </w:tc>
            </w:tr>
          </w:tbl>
          <w:p w:rsidR="008F4FCE" w:rsidRPr="005E0E82" w:rsidRDefault="008F4FCE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US" w:eastAsia="ja-JP"/>
              </w:rPr>
            </w:pPr>
          </w:p>
        </w:tc>
      </w:tr>
      <w:tr w:rsidR="005E58D6" w:rsidRPr="005E0E82" w:rsidTr="00C44A21">
        <w:tc>
          <w:tcPr>
            <w:tcW w:w="2960" w:type="dxa"/>
          </w:tcPr>
          <w:p w:rsidR="005E58D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 xml:space="preserve">If agreed with </w:t>
            </w:r>
            <w:r w:rsidR="00703AE0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your guiding </w:t>
            </w:r>
            <w:r w:rsidR="00703AE0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teacher: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other evidences produced at your school. Ex: reports, essays, exams, interviews, etc… </w:t>
            </w:r>
          </w:p>
          <w:p w:rsidR="00703AE0" w:rsidRPr="005E0E82" w:rsidRDefault="00703AE0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5E58D6" w:rsidRPr="00AA2E7A" w:rsidRDefault="005E58D6" w:rsidP="00AA2E7A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 w:eastAsia="ja-JP"/>
              </w:rPr>
            </w:pPr>
          </w:p>
        </w:tc>
      </w:tr>
      <w:tr w:rsidR="005E58D6" w:rsidRPr="003845C7" w:rsidTr="00C44A21">
        <w:tc>
          <w:tcPr>
            <w:tcW w:w="2960" w:type="dxa"/>
          </w:tcPr>
          <w:p w:rsidR="009E4DB6" w:rsidRPr="005E0E82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Student’s self-evaluation</w:t>
            </w:r>
            <w:r w:rsidR="00703AE0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:</w:t>
            </w:r>
          </w:p>
          <w:p w:rsidR="005E58D6" w:rsidRPr="005E0E82" w:rsidRDefault="00703AE0" w:rsidP="0070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Evaluate how well you have reache</w:t>
            </w:r>
            <w:r w:rsidR="00B25B1D"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d the learning outcomes against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the provided evaluation criteria. Clarify, justify and provide examples. If you have feedback from your manager or customer, append it here.</w:t>
            </w:r>
          </w:p>
        </w:tc>
        <w:tc>
          <w:tcPr>
            <w:tcW w:w="7228" w:type="dxa"/>
          </w:tcPr>
          <w:p w:rsidR="005E58D6" w:rsidRDefault="008F4FCE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8F4FCE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How well I have reached the learning outcomes</w:t>
            </w:r>
          </w:p>
          <w:p w:rsidR="007604F4" w:rsidRDefault="007604F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 give me a </w:t>
            </w:r>
            <w:r w:rsidRPr="0006511C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5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based on following criteria:</w:t>
            </w:r>
          </w:p>
          <w:p w:rsidR="007604F4" w:rsidRDefault="007604F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1/ </w:t>
            </w:r>
            <w:r w:rsidRPr="003C58F2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Knowledge base evaluation:</w:t>
            </w: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I've mastered the theoretical background, concepts, principles and methodologies related to the study unit of Applied Innovative ICT Service Systems through learning about 3D &amp; 2D graphic design, Game programming, Android, Windows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Phone and Hybrid application development. </w:t>
            </w:r>
            <w:r w:rsidR="00CB0104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F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or that together with my friends, I have been contributed in many projects. </w:t>
            </w:r>
            <w:r w:rsidR="00CB0104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And a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 a self-motivated person, I also self-assign projects and work on them individually.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CB0104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 also learnt a great deal of knowledge about Project management during the development process. I learn how to manage my time, plan and version control.</w:t>
            </w:r>
          </w:p>
          <w:p w:rsidR="00CB0104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EA2B56" w:rsidRDefault="00EA2B56" w:rsidP="00CB010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Often times, when I got stuck at something, I try to find the solutions on my own and then on the internet. Resources that I found useful the most were from video tutorials, Stack</w:t>
            </w:r>
            <w:r w:rsidR="00F67248"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</w:t>
            </w: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Overflows as well as other tutorial articles. I have bookmark and collect a lot of them on the way.</w:t>
            </w:r>
          </w:p>
          <w:p w:rsidR="00EA2B56" w:rsidRPr="00EA2B56" w:rsidRDefault="00EA2B56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</w:p>
          <w:p w:rsidR="00AF1830" w:rsidRPr="00784987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2/ </w:t>
            </w:r>
            <w:r w:rsidRPr="00784987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Practical Skills: </w:t>
            </w: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I've applied my knowledge in graphic design in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various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game 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development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projects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 My works include:</w:t>
            </w: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Created 2D concepts</w:t>
            </w: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Modeled 3D character</w:t>
            </w: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Applied texture and basic animation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Used workflow : Photoshop, Maya, Unity3D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I've applied my knowledge in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mobile application 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in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various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mobile app 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development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projects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 My works include:</w:t>
            </w:r>
          </w:p>
          <w:p w:rsidR="00AF1830" w:rsidRPr="00CF144B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Creating data centric apps using shared preferences, SQLite, and other database packages</w:t>
            </w:r>
          </w:p>
          <w:p w:rsidR="00AF1830" w:rsidRPr="00CF144B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Working with JSON and XML files in internal and external data storage</w:t>
            </w:r>
          </w:p>
          <w:p w:rsidR="00AF1830" w:rsidRPr="00CF144B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Integrate Android apps with REST services and cloud-based storages</w:t>
            </w:r>
          </w:p>
          <w:p w:rsidR="00AF1830" w:rsidRPr="00CF144B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Implementing application security, authentication mechanism</w:t>
            </w:r>
          </w:p>
          <w:p w:rsidR="00AF1830" w:rsidRPr="00CF144B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 Experience in  implementing  modules  for  Camera, OCR (Optical character recognition), Barcode Scanner, Pattern Lock  …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Testing and building the application GUI layouts</w:t>
            </w:r>
          </w:p>
          <w:p w:rsidR="00AF1830" w:rsidRPr="00CF144B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Building hybrid and native mobile app using Cordova/</w:t>
            </w:r>
            <w:proofErr w:type="spellStart"/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PhoneGap</w:t>
            </w:r>
            <w:proofErr w:type="spellEnd"/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and Java, Android using SQLite and other 3rd party libraries</w:t>
            </w:r>
          </w:p>
          <w:p w:rsidR="00AF1830" w:rsidRPr="003C58F2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Building HTML5 game</w:t>
            </w:r>
            <w:r w:rsidR="00F6724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CB0104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For managing the project development process, I use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git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Github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Trello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OneNotes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Sticky Notes, Google Calendar, Excel …. All are digital software that I used for reminding, planning, and version controlling. I applied Agile methodologies in a flexible way that can be applied for an individual like me. Namely I don’t implement system like burn down chart or bug reports but I do treat each week as a sprint and do </w:t>
            </w:r>
            <w:r w:rsidR="00F6724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retrospection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every week</w:t>
            </w:r>
            <w:r w:rsidR="00F6724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to figure out what </w:t>
            </w:r>
            <w:r w:rsidR="00F6724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to plan the next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. </w:t>
            </w:r>
          </w:p>
          <w:p w:rsidR="00CB0104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AF1830" w:rsidRPr="00784987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3/ </w:t>
            </w:r>
            <w:r w:rsidRPr="00784987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Generic competences: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Together with other developers and designers including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Tommi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Kujanen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Kenneth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Forsman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Riki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Länsilahti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and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Mesfin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Tegegne</w:t>
            </w:r>
            <w:proofErr w:type="spellEnd"/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we have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form a learning network and </w:t>
            </w:r>
            <w:r w:rsidRPr="003C58F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built an interesting 3D web game supported by all browsers developed by using Unity3D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. I’m also familiar with being working </w:t>
            </w:r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in Agile team using </w:t>
            </w:r>
            <w:proofErr w:type="spellStart"/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Github</w:t>
            </w:r>
            <w:proofErr w:type="spellEnd"/>
            <w:r w:rsidRPr="00CF144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for version control and other collaboration tools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Apart from all of that, </w:t>
            </w:r>
            <w:r w:rsidRPr="006F748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also</w:t>
            </w:r>
            <w:r w:rsidRPr="006F748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give me a </w:t>
            </w:r>
            <w:r w:rsidRPr="0006511C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5</w:t>
            </w:r>
            <w:r w:rsidRPr="006F748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because I deserve </w:t>
            </w:r>
            <w:r w:rsidRPr="006F748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for all my hard work and efforts working days and nights during the past few months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to learn, to work, to contribute, and for being a responsible employee, a productive developer and a self-motivate designer, voluntarily</w:t>
            </w:r>
            <w:r w:rsidRPr="006F748B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</w:t>
            </w:r>
          </w:p>
          <w:p w:rsidR="00CB0104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CB0104" w:rsidRPr="006F748B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I expect all my works, even small or big, will contribute something valuable to the community and society. I am grateful of people that give me helps as well as commit myself to learn more in the field and contribute more for the development of developer community in the future.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8A2DBC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Examples</w:t>
            </w:r>
          </w:p>
          <w:p w:rsidR="00AF1830" w:rsidRDefault="00AF1830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B54CE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All the project links can be found above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in the </w:t>
            </w: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Proof of learning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section.</w:t>
            </w:r>
          </w:p>
          <w:p w:rsidR="00CB0104" w:rsidRPr="00FB54CE" w:rsidRDefault="00CB0104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8A2DBC" w:rsidRDefault="008A2DBC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 w:rsidRPr="008A2DBC"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Feedback from my manager, and co-workers</w:t>
            </w:r>
          </w:p>
          <w:p w:rsidR="008A2DBC" w:rsidRDefault="008A2DBC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“I have had the distinct pleasure of working with </w:t>
            </w:r>
            <w:proofErr w:type="spellStart"/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>Nghi</w:t>
            </w:r>
            <w:proofErr w:type="spellEnd"/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as a manager and partner with him in his role as </w:t>
            </w:r>
            <w:proofErr w:type="gramStart"/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>an</w:t>
            </w:r>
            <w:proofErr w:type="gramEnd"/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Mobile Applications Developer at Virgo Entertainment. </w:t>
            </w:r>
            <w:proofErr w:type="spellStart"/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>Nghi</w:t>
            </w:r>
            <w:proofErr w:type="spellEnd"/>
            <w:r w:rsidRPr="008A2DB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is a quick learner, very organized and detail oriented problem solver and he has programming skills nothing short of outstanding. I would not hesitate one second to recommend him in any application development project.”</w:t>
            </w:r>
          </w:p>
          <w:p w:rsidR="008A2DBC" w:rsidRDefault="008A2DBC" w:rsidP="00CB01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 xml:space="preserve">Kenneth </w:t>
            </w:r>
            <w:proofErr w:type="spellStart"/>
            <w:r>
              <w:rPr>
                <w:rFonts w:ascii="Tahoma" w:eastAsia="MS Mincho" w:hAnsi="Tahoma" w:cs="Tahoma"/>
                <w:b/>
                <w:sz w:val="20"/>
                <w:szCs w:val="20"/>
                <w:lang w:val="en-US" w:eastAsia="ja-JP"/>
              </w:rPr>
              <w:t>Forsman</w:t>
            </w:r>
            <w:proofErr w:type="spellEnd"/>
          </w:p>
          <w:p w:rsidR="008A2DBC" w:rsidRDefault="008A2DBC" w:rsidP="00CB01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8A2DB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Software solutions specialist, CEO of Virgo Entertainment </w:t>
            </w:r>
            <w:proofErr w:type="spellStart"/>
            <w:r w:rsidRPr="008A2DB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Oy</w:t>
            </w:r>
            <w:proofErr w:type="spellEnd"/>
          </w:p>
          <w:p w:rsidR="008A2DBC" w:rsidRDefault="008A2DBC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8A2DBC" w:rsidRDefault="008A2DBC" w:rsidP="00CB01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8A2DBC" w:rsidRPr="008A2DBC" w:rsidRDefault="006F748B" w:rsidP="00F6724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Source: </w:t>
            </w:r>
            <w:r w:rsidR="008A2DBC" w:rsidRPr="008A2DB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fi.linkedin.com/in/</w:t>
            </w:r>
            <w:proofErr w:type="spellStart"/>
            <w:r w:rsidR="008A2DBC" w:rsidRPr="008A2DB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levinhnghi</w:t>
            </w:r>
            <w:proofErr w:type="spellEnd"/>
          </w:p>
        </w:tc>
      </w:tr>
      <w:tr w:rsidR="005E58D6" w:rsidRPr="003845C7" w:rsidTr="00C44A21">
        <w:tc>
          <w:tcPr>
            <w:tcW w:w="2960" w:type="dxa"/>
          </w:tcPr>
          <w:p w:rsidR="00B25B1D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Guiding teacher evaluation:</w:t>
            </w:r>
          </w:p>
          <w:p w:rsidR="005E58D6" w:rsidRPr="005E0E82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5E0E8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Given grade and reasoning considering the provided evaluation criteria and student’s demonstrated learning outcomes </w:t>
            </w:r>
          </w:p>
        </w:tc>
        <w:tc>
          <w:tcPr>
            <w:tcW w:w="7228" w:type="dxa"/>
          </w:tcPr>
          <w:p w:rsidR="005E58D6" w:rsidRPr="005E0E82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</w:tbl>
    <w:p w:rsidR="003A3D8C" w:rsidRPr="005E0E82" w:rsidRDefault="003A3D8C">
      <w:pPr>
        <w:rPr>
          <w:rFonts w:ascii="Tahoma" w:hAnsi="Tahoma" w:cs="Tahoma"/>
          <w:sz w:val="20"/>
          <w:szCs w:val="20"/>
          <w:lang w:val="en-US"/>
        </w:rPr>
      </w:pPr>
    </w:p>
    <w:sectPr w:rsidR="003A3D8C" w:rsidRPr="005E0E82" w:rsidSect="008F4FCE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61F"/>
    <w:multiLevelType w:val="hybridMultilevel"/>
    <w:tmpl w:val="0F744252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213AC"/>
    <w:multiLevelType w:val="hybridMultilevel"/>
    <w:tmpl w:val="ABE620CE"/>
    <w:lvl w:ilvl="0" w:tplc="2DDEE5A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60A3B"/>
    <w:multiLevelType w:val="hybridMultilevel"/>
    <w:tmpl w:val="D1960220"/>
    <w:lvl w:ilvl="0" w:tplc="C4F21E2C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36442"/>
    <w:multiLevelType w:val="hybridMultilevel"/>
    <w:tmpl w:val="FB00D94A"/>
    <w:lvl w:ilvl="0" w:tplc="704690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imes New Roman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4E0F2A"/>
    <w:multiLevelType w:val="hybridMultilevel"/>
    <w:tmpl w:val="4E1AAE86"/>
    <w:lvl w:ilvl="0" w:tplc="D90C40E0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B70EB"/>
    <w:multiLevelType w:val="hybridMultilevel"/>
    <w:tmpl w:val="CE9A6928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D1C01"/>
    <w:multiLevelType w:val="hybridMultilevel"/>
    <w:tmpl w:val="14D6C206"/>
    <w:lvl w:ilvl="0" w:tplc="1EA4D32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45BE4"/>
    <w:multiLevelType w:val="hybridMultilevel"/>
    <w:tmpl w:val="F7FAB61E"/>
    <w:lvl w:ilvl="0" w:tplc="7708E45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C1FED"/>
    <w:multiLevelType w:val="hybridMultilevel"/>
    <w:tmpl w:val="28B05C68"/>
    <w:lvl w:ilvl="0" w:tplc="FE801246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ourier New" w:eastAsia="Times New Roman" w:hAnsi="Courier New" w:hint="default"/>
      </w:rPr>
    </w:lvl>
    <w:lvl w:ilvl="1" w:tplc="7C36C9E6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46"/>
    <w:rsid w:val="0006511C"/>
    <w:rsid w:val="00095F74"/>
    <w:rsid w:val="00100698"/>
    <w:rsid w:val="00161CF4"/>
    <w:rsid w:val="001F3FDF"/>
    <w:rsid w:val="002021C3"/>
    <w:rsid w:val="002923D2"/>
    <w:rsid w:val="002A3C88"/>
    <w:rsid w:val="002D345A"/>
    <w:rsid w:val="003809EF"/>
    <w:rsid w:val="003845C7"/>
    <w:rsid w:val="003A3D8C"/>
    <w:rsid w:val="003C58F2"/>
    <w:rsid w:val="00470F67"/>
    <w:rsid w:val="00482B5E"/>
    <w:rsid w:val="004E5C38"/>
    <w:rsid w:val="004F6D68"/>
    <w:rsid w:val="005142ED"/>
    <w:rsid w:val="00591FD1"/>
    <w:rsid w:val="005E0E82"/>
    <w:rsid w:val="005E58D6"/>
    <w:rsid w:val="006114A5"/>
    <w:rsid w:val="0063767D"/>
    <w:rsid w:val="00667CAF"/>
    <w:rsid w:val="00694C9F"/>
    <w:rsid w:val="006978E1"/>
    <w:rsid w:val="006D69F8"/>
    <w:rsid w:val="006F2BF7"/>
    <w:rsid w:val="006F748B"/>
    <w:rsid w:val="00703AE0"/>
    <w:rsid w:val="00750E59"/>
    <w:rsid w:val="007604F4"/>
    <w:rsid w:val="00763A4E"/>
    <w:rsid w:val="00784987"/>
    <w:rsid w:val="008441B9"/>
    <w:rsid w:val="008522AD"/>
    <w:rsid w:val="0087202D"/>
    <w:rsid w:val="00877F53"/>
    <w:rsid w:val="008A2DBC"/>
    <w:rsid w:val="008F4FCE"/>
    <w:rsid w:val="009911B8"/>
    <w:rsid w:val="00993E76"/>
    <w:rsid w:val="009D155B"/>
    <w:rsid w:val="009E4DB6"/>
    <w:rsid w:val="00A063FC"/>
    <w:rsid w:val="00AA2E7A"/>
    <w:rsid w:val="00AF1830"/>
    <w:rsid w:val="00B25B1D"/>
    <w:rsid w:val="00C12A7E"/>
    <w:rsid w:val="00C44A21"/>
    <w:rsid w:val="00C54268"/>
    <w:rsid w:val="00C564F9"/>
    <w:rsid w:val="00CB0104"/>
    <w:rsid w:val="00CF144B"/>
    <w:rsid w:val="00DB6758"/>
    <w:rsid w:val="00DC1FD7"/>
    <w:rsid w:val="00DE6446"/>
    <w:rsid w:val="00EA2B56"/>
    <w:rsid w:val="00EC6E4C"/>
    <w:rsid w:val="00F05BB0"/>
    <w:rsid w:val="00F53826"/>
    <w:rsid w:val="00F67248"/>
    <w:rsid w:val="00F84D23"/>
    <w:rsid w:val="00FB54CE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4B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4B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iZR5dE" TargetMode="External"/><Relationship Id="rId3" Type="http://schemas.openxmlformats.org/officeDocument/2006/relationships/styles" Target="styles.xml"/><Relationship Id="rId7" Type="http://schemas.openxmlformats.org/officeDocument/2006/relationships/hyperlink" Target="http://bit.ly/RsOFZ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it.ly/1kNp1M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t.ly/1soq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C7BC0-2E70-433F-B565-2D0CD775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Camara</dc:creator>
  <cp:keywords/>
  <dc:description/>
  <cp:lastModifiedBy>Le Vinh Nghi</cp:lastModifiedBy>
  <cp:revision>41</cp:revision>
  <dcterms:created xsi:type="dcterms:W3CDTF">2013-06-05T06:06:00Z</dcterms:created>
  <dcterms:modified xsi:type="dcterms:W3CDTF">2014-08-22T06:43:00Z</dcterms:modified>
</cp:coreProperties>
</file>