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1B4B"/>
          <w:sz w:val="28"/>
        </w:rPr>
        <w:t>HỌC VIỆN CÔNG NGHỆ BƯU CHÍNH VIỄN THÔNG</w:t>
      </w:r>
    </w:p>
    <w:p>
      <w:pPr>
        <w:jc w:val="center"/>
      </w:pPr>
      <w:r>
        <w:rPr>
          <w:b/>
          <w:sz w:val="26"/>
        </w:rPr>
        <w:t>KHOA CÔNG NGHỆ THÔNG TIN</w:t>
      </w:r>
    </w:p>
    <w:p/>
    <w:p/>
    <w:p/>
    <w:p/>
    <w:p>
      <w:pPr>
        <w:jc w:val="center"/>
      </w:pPr>
      <w:r>
        <w:rPr>
          <w:b/>
          <w:color w:val="C00000"/>
          <w:sz w:val="44"/>
        </w:rPr>
        <w:t>ĐỒ ÁN TỐT NGHIỆP</w:t>
      </w:r>
    </w:p>
    <w:p/>
    <w:p>
      <w:pPr>
        <w:jc w:val="center"/>
      </w:pPr>
      <w:r>
        <w:rPr>
          <w:b/>
          <w:color w:val="1F1B4B"/>
          <w:sz w:val="32"/>
        </w:rPr>
        <w:t>HỆ THỐNG PHÂN TÍCH VÀ DỰ BÁO GIÁ BẤT ĐỘNG SẢN</w:t>
        <w:br/>
        <w:t>NEW YORK CITY BẰNG MACHINE LEARNING</w:t>
      </w:r>
    </w:p>
    <w:p/>
    <w:p>
      <w:pPr>
        <w:jc w:val="center"/>
      </w:pPr>
      <w:r>
        <w:rPr>
          <w:i/>
          <w:color w:val="6366F1"/>
          <w:sz w:val="26"/>
        </w:rPr>
        <w:t>NYC Real Estate Analytics Dashboard — 2025–2026</w:t>
      </w:r>
    </w:p>
    <w:p/>
    <w:p/>
    <w:p/>
    <w:p/>
    <w:p/>
    <w:p>
      <w:pPr>
        <w:jc w:val="right"/>
      </w:pPr>
      <w:r>
        <w:rPr>
          <w:sz w:val="24"/>
        </w:rPr>
        <w:t>Hà Nội, 2026</w:t>
        <w:br/>
      </w:r>
    </w:p>
    <w:p/>
    <w:p>
      <w:pPr>
        <w:jc w:val="center"/>
      </w:pPr>
      <w:r>
        <w:rPr>
          <w:b/>
          <w:color w:val="6366F1"/>
          <w:sz w:val="24"/>
        </w:rPr>
        <w:t>─────── SCRIPT BẢO VỆ LUẬN VĂN TỐT NGHIỆP ───────</w:t>
      </w:r>
    </w:p>
    <w:p>
      <w:r>
        <w:br w:type="page"/>
      </w:r>
    </w:p>
    <w:p>
      <w:pPr>
        <w:pStyle w:val="Heading1"/>
      </w:pPr>
      <w:r>
        <w:rPr>
          <w:color w:val="1F1B4B"/>
        </w:rPr>
        <w:t>HƯỚNG DẪN SỬ DỤNG TÀI LIỆU NÀY</w:t>
      </w:r>
    </w:p>
    <w:p>
      <w:r>
        <w:rPr>
          <w:b w:val="0"/>
          <w:i w:val="0"/>
          <w:sz w:val="22"/>
        </w:rPr>
        <w:t>Tài liệu này là kịch bản nói hoàn chỉnh để bảo vệ đồ án tốt nghiệp. Mỗi phần bao gồm: (1) Câu mở đầu, (2) Nội dung chính cần trình bày, (3) Số liệu thực tế từ dữ liệu và hệ thống, (4) Gợi ý ngôn ngữ cơ thể và giọng điệu. Tất cả số liệu đã được xác minh trực tiếp từ file Dulieu_Cleaned.csv, ml_metrics.json, ml_importance.csv và source code của project.</w:t>
      </w:r>
    </w:p>
    <w:tbl>
      <w:tblPr>
        <w:tblStyle w:val="TableGrid"/>
        <w:tblW w:type="auto" w:w="0"/>
        <w:tblLook w:firstColumn="1" w:firstRow="1" w:lastColumn="0" w:lastRow="0" w:noHBand="0" w:noVBand="1" w:val="04A0"/>
      </w:tblPr>
      <w:tblGrid>
        <w:gridCol w:w="4982"/>
        <w:gridCol w:w="4982"/>
      </w:tblGrid>
      <w:tr>
        <w:tc>
          <w:tcPr>
            <w:tcW w:type="dxa" w:w="4982"/>
            <w:shd w:fill="EEF2FF" w:color="auto" w:val="clear"/>
          </w:tcPr>
          <w:p>
            <w:r>
              <w:rPr>
                <w:b/>
                <w:sz w:val="20"/>
              </w:rPr>
              <w:t>Thông tin</w:t>
            </w:r>
          </w:p>
        </w:tc>
        <w:tc>
          <w:tcPr>
            <w:tcW w:type="dxa" w:w="4982"/>
            <w:shd w:fill="EEF2FF" w:color="auto" w:val="clear"/>
          </w:tcPr>
          <w:p>
            <w:r>
              <w:rPr>
                <w:b/>
                <w:sz w:val="20"/>
              </w:rPr>
              <w:t>Chi tiết</w:t>
            </w:r>
          </w:p>
        </w:tc>
      </w:tr>
      <w:tr>
        <w:tc>
          <w:tcPr>
            <w:tcW w:type="dxa" w:w="4982"/>
          </w:tcPr>
          <w:p/>
        </w:tc>
        <w:tc>
          <w:tcPr>
            <w:tcW w:type="dxa" w:w="4982"/>
          </w:tcPr>
          <w:p/>
        </w:tc>
      </w:tr>
      <w:tr>
        <w:tc>
          <w:tcPr>
            <w:tcW w:type="dxa" w:w="4982"/>
          </w:tcPr>
          <w:p/>
        </w:tc>
        <w:tc>
          <w:tcPr>
            <w:tcW w:type="dxa" w:w="4982"/>
          </w:tcPr>
          <w:p/>
        </w:tc>
      </w:tr>
      <w:tr>
        <w:tc>
          <w:tcPr>
            <w:tcW w:type="dxa" w:w="4982"/>
          </w:tcPr>
          <w:p/>
        </w:tc>
        <w:tc>
          <w:tcPr>
            <w:tcW w:type="dxa" w:w="4982"/>
          </w:tcPr>
          <w:p/>
        </w:tc>
      </w:tr>
      <w:tr>
        <w:tc>
          <w:tcPr>
            <w:tcW w:type="dxa" w:w="4982"/>
          </w:tcPr>
          <w:p/>
        </w:tc>
        <w:tc>
          <w:tcPr>
            <w:tcW w:type="dxa" w:w="4982"/>
          </w:tcPr>
          <w:p/>
        </w:tc>
      </w:tr>
      <w:tr>
        <w:tc>
          <w:tcPr>
            <w:tcW w:type="dxa" w:w="4982"/>
          </w:tcPr>
          <w:p/>
        </w:tc>
        <w:tc>
          <w:tcPr>
            <w:tcW w:type="dxa" w:w="4982"/>
          </w:tcPr>
          <w:p/>
        </w:tc>
      </w:tr>
      <w:tr>
        <w:tc>
          <w:tcPr>
            <w:tcW w:type="dxa" w:w="4982"/>
          </w:tcPr>
          <w:p/>
        </w:tc>
        <w:tc>
          <w:tcPr>
            <w:tcW w:type="dxa" w:w="4982"/>
          </w:tcPr>
          <w:p/>
        </w:tc>
      </w:tr>
      <w:tr>
        <w:tc>
          <w:tcPr>
            <w:tcW w:type="dxa" w:w="4982"/>
          </w:tcPr>
          <w:p>
            <w:r>
              <w:rPr>
                <w:sz w:val="20"/>
              </w:rPr>
              <w:t>Thời gian trình bày tổng</w:t>
            </w:r>
          </w:p>
        </w:tc>
        <w:tc>
          <w:tcPr>
            <w:tcW w:type="dxa" w:w="4982"/>
          </w:tcPr>
          <w:p>
            <w:r>
              <w:rPr>
                <w:sz w:val="20"/>
              </w:rPr>
              <w:t>15–20 phút</w:t>
            </w:r>
          </w:p>
        </w:tc>
      </w:tr>
      <w:tr>
        <w:tc>
          <w:tcPr>
            <w:tcW w:type="dxa" w:w="4982"/>
          </w:tcPr>
          <w:p>
            <w:r>
              <w:rPr>
                <w:sz w:val="20"/>
              </w:rPr>
              <w:t>Thời gian Q&amp;A</w:t>
            </w:r>
          </w:p>
        </w:tc>
        <w:tc>
          <w:tcPr>
            <w:tcW w:type="dxa" w:w="4982"/>
          </w:tcPr>
          <w:p>
            <w:r>
              <w:rPr>
                <w:sz w:val="20"/>
              </w:rPr>
              <w:t>10–15 phút</w:t>
            </w:r>
          </w:p>
        </w:tc>
      </w:tr>
      <w:tr>
        <w:tc>
          <w:tcPr>
            <w:tcW w:type="dxa" w:w="4982"/>
          </w:tcPr>
          <w:p>
            <w:r>
              <w:rPr>
                <w:sz w:val="20"/>
              </w:rPr>
              <w:t>Dữ liệu sử dụng</w:t>
            </w:r>
          </w:p>
        </w:tc>
        <w:tc>
          <w:tcPr>
            <w:tcW w:type="dxa" w:w="4982"/>
          </w:tcPr>
          <w:p>
            <w:r>
              <w:rPr>
                <w:sz w:val="20"/>
              </w:rPr>
              <w:t>Dulieu_Cleaned.csv — 46,990 giao dịch (2025–2026)</w:t>
            </w:r>
          </w:p>
        </w:tc>
      </w:tr>
      <w:tr>
        <w:tc>
          <w:tcPr>
            <w:tcW w:type="dxa" w:w="4982"/>
          </w:tcPr>
          <w:p>
            <w:r>
              <w:rPr>
                <w:sz w:val="20"/>
              </w:rPr>
              <w:t>Mô hình ML chính</w:t>
            </w:r>
          </w:p>
        </w:tc>
        <w:tc>
          <w:tcPr>
            <w:tcW w:type="dxa" w:w="4982"/>
          </w:tcPr>
          <w:p>
            <w:r>
              <w:rPr>
                <w:sz w:val="20"/>
              </w:rPr>
              <w:t>Random Forest Regressor (n_estimators=150, max_depth=14)</w:t>
            </w:r>
          </w:p>
        </w:tc>
      </w:tr>
      <w:tr>
        <w:tc>
          <w:tcPr>
            <w:tcW w:type="dxa" w:w="4982"/>
          </w:tcPr>
          <w:p>
            <w:r>
              <w:rPr>
                <w:sz w:val="20"/>
              </w:rPr>
              <w:t>Dashboard</w:t>
            </w:r>
          </w:p>
        </w:tc>
        <w:tc>
          <w:tcPr>
            <w:tcW w:type="dxa" w:w="4982"/>
          </w:tcPr>
          <w:p>
            <w:r>
              <w:rPr>
                <w:sz w:val="20"/>
              </w:rPr>
              <w:t>Streamlit — 5 tabs, Plotly charts, bản đồ nhiệt</w:t>
            </w:r>
          </w:p>
        </w:tc>
      </w:tr>
      <w:tr>
        <w:tc>
          <w:tcPr>
            <w:tcW w:type="dxa" w:w="4982"/>
          </w:tcPr>
          <w:p>
            <w:r>
              <w:rPr>
                <w:sz w:val="20"/>
              </w:rPr>
              <w:t>Ngôn ngữ lập trình</w:t>
            </w:r>
          </w:p>
        </w:tc>
        <w:tc>
          <w:tcPr>
            <w:tcW w:type="dxa" w:w="4982"/>
          </w:tcPr>
          <w:p>
            <w:r>
              <w:rPr>
                <w:sz w:val="20"/>
              </w:rPr>
              <w:t>Python 3.x (pandas, numpy, scikit-learn, plotly, streamlit)</w:t>
            </w:r>
          </w:p>
        </w:tc>
      </w:tr>
    </w:tbl>
    <w:p>
      <w:r>
        <w:br w:type="page"/>
      </w:r>
    </w:p>
    <w:p>
      <w:r>
        <w:rPr>
          <w:color w:val="6366F1"/>
          <w:sz w:val="18"/>
        </w:rPr>
        <w:t>──────────────────────────────────────────────────────────────────────────────────────────</w:t>
      </w:r>
    </w:p>
    <w:p>
      <w:r>
        <w:rPr>
          <w:b/>
          <w:color w:val="6366F1"/>
          <w:sz w:val="28"/>
        </w:rPr>
        <w:t xml:space="preserve">PHẦN I: </w:t>
      </w:r>
      <w:r>
        <w:rPr>
          <w:b/>
          <w:color w:val="1F1B4B"/>
          <w:sz w:val="28"/>
        </w:rPr>
        <w:t>KHAI MẠC VÀ GIỚI THIỆU BẢN THÂN</w:t>
      </w:r>
    </w:p>
    <w:p>
      <w:r>
        <w:rPr>
          <w:b w:val="0"/>
          <w:i/>
          <w:color w:val="4B5563"/>
          <w:sz w:val="22"/>
        </w:rPr>
        <w:t>Thời gian: 1 phút — Mục tiêu: Tạo ấn tượng đầu tiên</w:t>
      </w:r>
    </w:p>
    <w:p>
      <w:r>
        <w:rPr>
          <w:i/>
          <w:color w:val="D1D5DB"/>
          <w:sz w:val="20"/>
        </w:rPr>
        <w:t>⏱️ Dự kiến: 1 phút</w:t>
      </w:r>
    </w:p>
    <w:p>
      <w:pPr>
        <w:ind w:left="432"/>
      </w:pPr>
      <w:r>
        <w:rPr>
          <w:i/>
          <w:color w:val="6B7280"/>
          <w:sz w:val="20"/>
        </w:rPr>
        <w:t>🎤 Đứng thẳng, nhìn thẳng vào Hội đồng, mỉm cười tự tin. Cúi đầu chào trước khi bắt đầu nói.</w:t>
      </w:r>
    </w:p>
    <w:p>
      <w:r>
        <w:rPr>
          <w:b/>
          <w:i w:val="0"/>
          <w:color w:val="1F1B4B"/>
          <w:sz w:val="24"/>
        </w:rPr>
        <w:t>KỊCH BẢN NÓI:</w:t>
      </w:r>
    </w:p>
    <w:p>
      <w:r>
        <w:rPr>
          <w:b w:val="0"/>
          <w:i w:val="0"/>
          <w:sz w:val="24"/>
        </w:rPr>
        <w:t>Kính thưa Hội đồng chấm luận văn tốt nghiệp,</w:t>
        <w:br/>
        <w:br/>
        <w:t>Kính thưa Thầy hướng dẫn và toàn thể quý vị đại biểu,</w:t>
        <w:br/>
        <w:br/>
        <w:t>Cho phép em được tự giới thiệu. Em là sinh viên ngành Khoa học Máy tính, hiện đang bảo vệ đồ án tốt nghiệp với đề tài:</w:t>
        <w:br/>
        <w:br/>
      </w:r>
    </w:p>
    <w:p>
      <w:r>
        <w:rPr>
          <w:b/>
          <w:i w:val="0"/>
          <w:color w:val="6366F1"/>
          <w:sz w:val="26"/>
        </w:rPr>
        <w:t>"HỆ THỐNG PHÂN TÍCH VÀ DỰ BÁO GIÁ BẤT ĐỘNG SẢN NEW YORK CITY BẰNG MACHINE LEARNING"</w:t>
      </w:r>
    </w:p>
    <w:p>
      <w:r>
        <w:rPr>
          <w:b w:val="0"/>
          <w:i w:val="0"/>
          <w:sz w:val="24"/>
        </w:rPr>
        <w:br/>
        <w:t>Hôm nay, em sẽ trình bày toàn bộ quá trình xây dựng hệ thống — từ bước thu thập dữ liệu thô, làm sạch và làm giàu dữ liệu, phân tích trực quan hóa Business Intelligence, đến việc huấn luyện mô hình Machine Learning dự báo giá bất động sản với độ chính xác có thể đo lường được.</w:t>
        <w:br/>
        <w:br/>
        <w:t>Em rất mong nhận được những ý kiến đóng góp quý báu từ Hội đồng để hoàn thiện hơn nữa đồ án của mình. Xin trân trọng cảm ơn.</w:t>
      </w:r>
    </w:p>
    <w:p>
      <w:pPr>
        <w:ind w:left="432"/>
      </w:pPr>
      <w:r>
        <w:rPr>
          <w:i/>
          <w:color w:val="6B7280"/>
          <w:sz w:val="20"/>
        </w:rPr>
        <w:t>🎤 Sau câu này, dừng 2 giây, nhìn toàn bộ hội đồng từ trái sang phải rồi bắt đầu phần tiếp theo.</w:t>
      </w:r>
    </w:p>
    <w:p>
      <w:r>
        <w:br w:type="page"/>
      </w:r>
    </w:p>
    <w:p>
      <w:r>
        <w:rPr>
          <w:color w:val="6366F1"/>
          <w:sz w:val="18"/>
        </w:rPr>
        <w:t>──────────────────────────────────────────────────────────────────────────────────────────</w:t>
      </w:r>
    </w:p>
    <w:p>
      <w:r>
        <w:rPr>
          <w:b/>
          <w:color w:val="6366F1"/>
          <w:sz w:val="28"/>
        </w:rPr>
        <w:t xml:space="preserve">PHẦN II: </w:t>
      </w:r>
      <w:r>
        <w:rPr>
          <w:b/>
          <w:color w:val="1F1B4B"/>
          <w:sz w:val="28"/>
        </w:rPr>
        <w:t>GIỚI THIỆU VẤN ĐỀ NGHIÊN CỨU — "TẠI SAO CHÚNG TÔI CHỌN ĐỀ TÀI NÀY?"</w:t>
      </w:r>
    </w:p>
    <w:p>
      <w:r>
        <w:rPr>
          <w:b w:val="0"/>
          <w:i/>
          <w:color w:val="4B5563"/>
          <w:sz w:val="22"/>
        </w:rPr>
        <w:t>Thời gian: 2 phút — Mục tiêu: Thuyết phục Hội đồng về tính cấp thiết của bài toán</w:t>
      </w:r>
    </w:p>
    <w:p>
      <w:r>
        <w:rPr>
          <w:i/>
          <w:color w:val="D1D5DB"/>
          <w:sz w:val="20"/>
        </w:rPr>
        <w:t>⏱️ Dự kiến: 2 phút</w:t>
      </w:r>
    </w:p>
    <w:p>
      <w:pPr>
        <w:ind w:left="432"/>
      </w:pPr>
      <w:r>
        <w:rPr>
          <w:i/>
          <w:color w:val="6B7280"/>
          <w:sz w:val="20"/>
        </w:rPr>
        <w:t>🎤 Đây là phần quan trọng nhất để Hội đồng thấy bạn hiểu bài toán thực tế. Nói chậm, tự tin, có thể dùng tay để nhấn mạnh các điểm chính.</w:t>
      </w:r>
    </w:p>
    <w:p>
      <w:r>
        <w:rPr>
          <w:b/>
          <w:i w:val="0"/>
          <w:color w:val="1F1B4B"/>
          <w:sz w:val="24"/>
        </w:rPr>
        <w:t>KỊCH BẢN NÓI:</w:t>
      </w:r>
    </w:p>
    <w:p>
      <w:r>
        <w:rPr>
          <w:b w:val="0"/>
          <w:i w:val="0"/>
          <w:sz w:val="24"/>
        </w:rPr>
        <w:t>Kính thưa Hội đồng,</w:t>
        <w:br/>
        <w:br/>
        <w:t>Thị trường bất động sản là một trong những thị trường tài sản lớn nhất thế giới. Riêng tại New York City — đô thị tài chính hàng đầu thế giới — mỗi năm có hàng chục nghìn giao dịch bất động sản được thực hiện với tổng giá trị lên tới hàng chục tỷ đô-la Mỹ.</w:t>
        <w:br/>
        <w:br/>
        <w:t>Cụ thể, trong tập dữ liệu chúng em thu thập được từ NYC Property Sales cho giai đoạn 2025–2026, có 46.990 giao dịch được ghi nhận với tổng giá trị thị trường lên tới 54,85 tỷ USD. Giá trung vị của một bất động sản tại NYC là 885.623 đô-la, và có tới 40,8% giao dịch có giá từ 1 triệu đô trở lên.</w:t>
        <w:br/>
        <w:br/>
        <w:t>Điều này đặt ra một câu hỏi cực kỳ thực tế:</w:t>
        <w:br/>
        <w:br/>
      </w:r>
    </w:p>
    <w:p>
      <w:pPr>
        <w:ind w:left="432"/>
      </w:pPr>
      <w:r>
        <w:rPr>
          <w:b w:val="0"/>
          <w:i/>
          <w:color w:val="1F1B4B"/>
          <w:sz w:val="24"/>
        </w:rPr>
        <w:t xml:space="preserve">       Làm thế nào để nhà đầu tư, người mua nhà, hoặc nhà quản lý chính sách</w:t>
        <w:br/>
        <w:t xml:space="preserve">       có thể đưa ra quyết định đúng đắn trong một thị trường phức tạp và biến động như vậy?</w:t>
      </w:r>
    </w:p>
    <w:p>
      <w:r>
        <w:rPr>
          <w:b w:val="0"/>
          <w:i w:val="0"/>
          <w:sz w:val="24"/>
        </w:rPr>
        <w:br/>
        <w:t>Câu trả lời truyền thống là: dựa vào kinh nghiệm cá nhân của chuyên gia môi giới. Nhưng cách tiếp cận này có 3 hạn chế lớn:</w:t>
        <w:br/>
        <w:br/>
        <w:t xml:space="preserve">       Thứ nhất — thiếu tính khách quan: ý kiến của một chuyên gia bị ảnh hưởng bởi trực giác và lợi ích cá nhân, không dựa trên phân tích dữ liệu toàn diện.</w:t>
        <w:br/>
        <w:br/>
        <w:t xml:space="preserve">       Thứ hai — thiếu khả năng tổng hợp đa chiều: không ai có thể xử lý đồng thời hàng chục nghìn giao dịch và phân tích tác động đồng thời của diện tích, vị trí địa lý, tuổi công trình, thu nhập khu vực, và nhiều yếu tố khác.</w:t>
        <w:br/>
        <w:br/>
        <w:t xml:space="preserve">       Thứ ba — thiếu khả năng dự báo định lượng: chuyên gia có thể nói "giá khu này sẽ tăng" nhưng không thể cho biết "tăng bao nhiêu phần trăm" hay "trong bao lâu".</w:t>
        <w:br/>
        <w:br/>
        <w:t>Đó chính là lý do nhóm chúng em quyết định xây dựng hệ thống phân tích và dự báo dựa trên dữ liệu thực, kết hợp Business Intelligence và Machine Learning.</w:t>
      </w:r>
    </w:p>
    <w:p>
      <w:r>
        <w:rPr>
          <w:b/>
          <w:color w:val="6366F1"/>
          <w:sz w:val="22"/>
        </w:rPr>
        <w:t>╔══ 📊 KẾT LUẬN PHẦN NÀY ══</w:t>
      </w:r>
    </w:p>
    <w:p>
      <w:pPr>
        <w:ind w:left="288"/>
      </w:pPr>
      <w:r>
        <w:rPr>
          <w:sz w:val="22"/>
        </w:rPr>
        <w:t>NYC là thị trường phức tạp với 46.990 giao dịch, phân hóa mạnh giữa 5 quận, và biến động liên tục theo thời gian. Không có công cụ định lượng nào giúp người dùng ra quyết định dựa trên dữ liệu thực. Đây là khoảng trống mà đề tài này lấp đầy.</w:t>
      </w:r>
    </w:p>
    <w:p>
      <w:r>
        <w:rPr>
          <w:color w:val="6366F1"/>
          <w:sz w:val="18"/>
        </w:rPr>
        <w:t>╚════════════════════════════════════════════════════════════════════════════════</w:t>
      </w:r>
    </w:p>
    <w:p>
      <w:r>
        <w:br w:type="page"/>
      </w:r>
    </w:p>
    <w:p>
      <w:r>
        <w:rPr>
          <w:color w:val="6366F1"/>
          <w:sz w:val="18"/>
        </w:rPr>
        <w:t>──────────────────────────────────────────────────────────────────────────────────────────</w:t>
      </w:r>
    </w:p>
    <w:p>
      <w:r>
        <w:rPr>
          <w:b/>
          <w:color w:val="6366F1"/>
          <w:sz w:val="28"/>
        </w:rPr>
        <w:t xml:space="preserve">PHẦN III: </w:t>
      </w:r>
      <w:r>
        <w:rPr>
          <w:b/>
          <w:color w:val="1F1B4B"/>
          <w:sz w:val="28"/>
        </w:rPr>
        <w:t>MỤC TIÊU, PHẠM VI VÀ CÂU HỎI NGHIÊN CỨU</w:t>
      </w:r>
    </w:p>
    <w:p>
      <w:r>
        <w:rPr>
          <w:b w:val="0"/>
          <w:i/>
          <w:color w:val="4B5563"/>
          <w:sz w:val="22"/>
        </w:rPr>
        <w:t>Thời gian: 1 phút — Mục tiêu: Xác định rõ scope của đề tài</w:t>
      </w:r>
    </w:p>
    <w:p>
      <w:r>
        <w:rPr>
          <w:i/>
          <w:color w:val="D1D5DB"/>
          <w:sz w:val="20"/>
        </w:rPr>
        <w:t>⏱️ Dự kiến: 1 phút</w:t>
      </w:r>
    </w:p>
    <w:p>
      <w:r>
        <w:rPr>
          <w:b/>
          <w:i w:val="0"/>
          <w:color w:val="1F1B4B"/>
          <w:sz w:val="24"/>
        </w:rPr>
        <w:t>KỊCH BẢN NÓI:</w:t>
      </w:r>
    </w:p>
    <w:p>
      <w:pPr>
        <w:ind w:left="432"/>
      </w:pPr>
      <w:r>
        <w:rPr>
          <w:b w:val="0"/>
          <w:i w:val="0"/>
          <w:sz w:val="24"/>
        </w:rPr>
        <w:t>Đề tài của chúng em đặt ra 3 câu hỏi nghiên cứu cụ thể:</w:t>
        <w:br/>
        <w:br/>
        <w:t xml:space="preserve">       Câu hỏi 1 — Phân tích thị trường: "Thị trường bất động sản NYC có cấu trúc như thế nào? Quận nào dẫn đầu về giá? Loại hình nào chiếm ưu thế? Khu vực nào có rủi ro đầu tư cao?"</w:t>
        <w:br/>
        <w:br/>
        <w:t xml:space="preserve">       Câu hỏi 2 — Yếu tố quyết định giá: "Trong tất cả các biến số — diện tích, tuổi công trình, thu nhập khu vực, khoảng cách đến trung tâm — yếu tố nào thực sự ảnh hưởng mạnh nhất đến giá bán?"</w:t>
        <w:br/>
        <w:br/>
        <w:t xml:space="preserve">       Câu hỏi 3 — Dự báo: "Mô hình Machine Learning có thể ước tính giá bất động sản với độ chính xác bao nhiêu phần trăm?"</w:t>
        <w:br/>
        <w:br/>
        <w:t>Để trả lời 3 câu hỏi này, chúng em xây dựng một pipeline end-to-end: từ thu thập dữ liệu thô → làm sạch → phân tích BI → huấn luyện ML → dashboard tương tác cho người dùng cuối.</w:t>
      </w:r>
    </w:p>
    <w:tbl>
      <w:tblPr>
        <w:tblStyle w:val="TableGrid"/>
        <w:tblW w:type="auto" w:w="0"/>
        <w:tblLook w:firstColumn="1" w:firstRow="1" w:lastColumn="0" w:lastRow="0" w:noHBand="0" w:noVBand="1" w:val="04A0"/>
      </w:tblPr>
      <w:tblGrid>
        <w:gridCol w:w="3321"/>
        <w:gridCol w:w="3321"/>
        <w:gridCol w:w="3321"/>
      </w:tblGrid>
      <w:tr>
        <w:tc>
          <w:tcPr>
            <w:tcW w:type="dxa" w:w="3321"/>
            <w:shd w:fill="EEF2FF" w:color="auto" w:val="clear"/>
          </w:tcPr>
          <w:p>
            <w:r>
              <w:rPr>
                <w:b/>
                <w:sz w:val="20"/>
              </w:rPr>
              <w:t>Câu hỏi</w:t>
            </w:r>
          </w:p>
        </w:tc>
        <w:tc>
          <w:tcPr>
            <w:tcW w:type="dxa" w:w="3321"/>
            <w:shd w:fill="EEF2FF" w:color="auto" w:val="clear"/>
          </w:tcPr>
          <w:p>
            <w:r>
              <w:rPr>
                <w:b/>
                <w:sz w:val="20"/>
              </w:rPr>
              <w:t>Công cụ sử dụng</w:t>
            </w:r>
          </w:p>
        </w:tc>
        <w:tc>
          <w:tcPr>
            <w:tcW w:type="dxa" w:w="3321"/>
            <w:shd w:fill="EEF2FF" w:color="auto" w:val="clear"/>
          </w:tcPr>
          <w:p>
            <w:r>
              <w:rPr>
                <w:b/>
                <w:sz w:val="20"/>
              </w:rPr>
              <w:t>Kết quả</w:t>
            </w: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r>
              <w:rPr>
                <w:sz w:val="20"/>
              </w:rPr>
              <w:t>Cấu trúc thị trường</w:t>
            </w:r>
          </w:p>
        </w:tc>
        <w:tc>
          <w:tcPr>
            <w:tcW w:type="dxa" w:w="3321"/>
          </w:tcPr>
          <w:p>
            <w:r>
              <w:rPr>
                <w:sz w:val="20"/>
              </w:rPr>
              <w:t>Pandas + Plotly EDA</w:t>
            </w:r>
          </w:p>
        </w:tc>
        <w:tc>
          <w:tcPr>
            <w:tcW w:type="dxa" w:w="3321"/>
          </w:tcPr>
          <w:p>
            <w:r>
              <w:rPr>
                <w:sz w:val="20"/>
              </w:rPr>
              <w:t>Tab Tổng quan &amp; Khu vực</w:t>
            </w:r>
          </w:p>
        </w:tc>
      </w:tr>
      <w:tr>
        <w:tc>
          <w:tcPr>
            <w:tcW w:type="dxa" w:w="3321"/>
          </w:tcPr>
          <w:p>
            <w:r>
              <w:rPr>
                <w:sz w:val="20"/>
              </w:rPr>
              <w:t>Yếu tố quyết định giá</w:t>
            </w:r>
          </w:p>
        </w:tc>
        <w:tc>
          <w:tcPr>
            <w:tcW w:type="dxa" w:w="3321"/>
          </w:tcPr>
          <w:p>
            <w:r>
              <w:rPr>
                <w:sz w:val="20"/>
              </w:rPr>
              <w:t>Pearson r + Dashboard Tab 2</w:t>
            </w:r>
          </w:p>
        </w:tc>
        <w:tc>
          <w:tcPr>
            <w:tcW w:type="dxa" w:w="3321"/>
          </w:tcPr>
          <w:p>
            <w:r>
              <w:rPr>
                <w:sz w:val="20"/>
              </w:rPr>
              <w:t>Ma trận tương quan 7 biến</w:t>
            </w:r>
          </w:p>
        </w:tc>
      </w:tr>
      <w:tr>
        <w:tc>
          <w:tcPr>
            <w:tcW w:type="dxa" w:w="3321"/>
          </w:tcPr>
          <w:p>
            <w:r>
              <w:rPr>
                <w:sz w:val="20"/>
              </w:rPr>
              <w:t>Dự báo giá</w:t>
            </w:r>
          </w:p>
        </w:tc>
        <w:tc>
          <w:tcPr>
            <w:tcW w:type="dxa" w:w="3321"/>
          </w:tcPr>
          <w:p>
            <w:r>
              <w:rPr>
                <w:sz w:val="20"/>
              </w:rPr>
              <w:t>Random Forest vs Linear Regression</w:t>
            </w:r>
          </w:p>
        </w:tc>
        <w:tc>
          <w:tcPr>
            <w:tcW w:type="dxa" w:w="3321"/>
          </w:tcPr>
          <w:p>
            <w:r>
              <w:rPr>
                <w:sz w:val="20"/>
              </w:rPr>
              <w:t>R²=0.4788, MAE=$393,795</w:t>
            </w:r>
          </w:p>
        </w:tc>
      </w:tr>
    </w:tbl>
    <w:p>
      <w:r>
        <w:br w:type="page"/>
      </w:r>
    </w:p>
    <w:p>
      <w:r>
        <w:rPr>
          <w:color w:val="6366F1"/>
          <w:sz w:val="18"/>
        </w:rPr>
        <w:t>──────────────────────────────────────────────────────────────────────────────────────────</w:t>
      </w:r>
    </w:p>
    <w:p>
      <w:r>
        <w:rPr>
          <w:b/>
          <w:color w:val="6366F1"/>
          <w:sz w:val="28"/>
        </w:rPr>
        <w:t xml:space="preserve">PHẦN IV: </w:t>
      </w:r>
      <w:r>
        <w:rPr>
          <w:b/>
          <w:color w:val="1F1B4B"/>
          <w:sz w:val="28"/>
        </w:rPr>
        <w:t>KIẾN TRÚC HỆ THỐNG VÀ PIPELINE XỬ LÝ DỮ LIỆU</w:t>
      </w:r>
    </w:p>
    <w:p>
      <w:r>
        <w:rPr>
          <w:b w:val="0"/>
          <w:i/>
          <w:color w:val="4B5563"/>
          <w:sz w:val="22"/>
        </w:rPr>
        <w:t>Thời gian: 2 phút — Mục tiêu: Trình bày thiết kế kỹ thuật</w:t>
      </w:r>
    </w:p>
    <w:p>
      <w:r>
        <w:rPr>
          <w:i/>
          <w:color w:val="D1D5DB"/>
          <w:sz w:val="20"/>
        </w:rPr>
        <w:t>⏱️ Dự kiến: 2 phút</w:t>
      </w:r>
    </w:p>
    <w:p>
      <w:pPr>
        <w:ind w:left="432"/>
      </w:pPr>
      <w:r>
        <w:rPr>
          <w:i/>
          <w:color w:val="6B7280"/>
          <w:sz w:val="20"/>
        </w:rPr>
        <w:t>🎤 Đây là phần kỹ thuật nhất. Chỉ vào sơ đồ pipeline khi trình bày. Nói từng bước một, không vội vàng.</w:t>
      </w:r>
    </w:p>
    <w:p>
      <w:r>
        <w:rPr>
          <w:b/>
          <w:i w:val="0"/>
          <w:color w:val="1F1B4B"/>
          <w:sz w:val="24"/>
        </w:rPr>
        <w:t>KỊCH BẢN NÓI:</w:t>
      </w:r>
    </w:p>
    <w:p>
      <w:r>
        <w:rPr>
          <w:b w:val="0"/>
          <w:i w:val="0"/>
          <w:sz w:val="24"/>
        </w:rPr>
        <w:t>Kính thưa Hội đồng,</w:t>
        <w:br/>
        <w:br/>
        <w:t>Hệ thống được thiết kế theo kiến trúc pipeline 4 bước, toàn bộ được điều phối bởi file src/main.py:</w:t>
        <w:br/>
        <w:br/>
      </w:r>
    </w:p>
    <w:p>
      <w:r>
        <w:rPr>
          <w:b w:val="0"/>
          <w:i w:val="0"/>
          <w:sz w:val="24"/>
        </w:rPr>
        <w:t>BƯỚC 1 — THU THẬP VÀ LÀM GIÀU DỮ LIỆU (hàm collect_external_data):</w:t>
        <w:br/>
        <w:br/>
        <w:t>Dữ liệu gốc được thu thập từ NYC Property Sales — bộ dữ liệu giao dịch bất động sản công khai do NYC Department of Finance phát hành — thông qua scraper tự động (Data crawl/scraper.py). Dữ liệu thô ban đầu gồm 49.041 giao dịch với 36 cột thuộc tính.</w:t>
        <w:br/>
        <w:br/>
        <w:t>Bước quan trọng tiếp theo là làm giàu dữ liệu: chúng em ghép thêm 4 chỉ số kinh tế–xã hội theo từng quận (borough) từ U.S. Census ACS 2023 và Bureau of Economic Analysis:</w:t>
        <w:br/>
        <w:t xml:space="preserve">  • pop_density: mật độ dân số (người/km²)</w:t>
        <w:br/>
        <w:t xml:space="preserve">  • avg_income: thu nhập bình quân hộ gia đình ($)</w:t>
        <w:br/>
        <w:t xml:space="preserve">  • gdp_local: tốc độ tăng trưởng GDP địa phương (%)</w:t>
        <w:br/>
        <w:t xml:space="preserve">  • dist_center: khoảng cách đến Midtown Manhattan (km)</w:t>
        <w:br/>
        <w:br/>
        <w:t>Từ 4 chỉ số này, hệ thống tính thêm 2 biến phái sinh:</w:t>
        <w:br/>
        <w:t xml:space="preserve">  • building_age = sale_year − year_built (độ tuổi công trình tại thời điểm giao dịch)</w:t>
        <w:br/>
        <w:t xml:space="preserve">  • amenity_score = clip(total_units × 0.15 + (1/dist_center) × 10, 1, 10)</w:t>
        <w:br/>
        <w:br/>
        <w:t xml:space="preserve">  Trong đó amenity_score đo lường mức độ tiện ích tổng hợp: tòa nhà càng nhiều căn và càng gần trung tâm thì điểm tiện ích càng cao. Thang điểm 1–10 giúp so sánh dễ dàng giữa các khu vực.</w:t>
      </w:r>
    </w:p>
    <w:p>
      <w:r>
        <w:rPr>
          <w:b w:val="0"/>
          <w:i w:val="0"/>
          <w:sz w:val="24"/>
        </w:rPr>
        <w:t>BƯỚC 2 — LÀM SẠCH DỮ LIỆU (hàm clean_data):</w:t>
        <w:br/>
        <w:br/>
        <w:t>Quá trình làm sạch bao gồm 6 bước theo thứ tự:</w:t>
        <w:br/>
        <w:t xml:space="preserve">  (1) Loại bỏ trùng lặp: 0 dòng bị xóa (không có duplicate trong bộ dữ liệu này)</w:t>
        <w:br/>
        <w:t xml:space="preserve">  (2) Xử lý giá trị thiếu: điền median cho cột số, mode cho cột phân loại</w:t>
        <w:br/>
        <w:t xml:space="preserve">       — residential_units: 15.408 null → điền median=1</w:t>
        <w:br/>
        <w:t xml:space="preserve">       — commercial_units: 23.699 null → điền median=0</w:t>
        <w:br/>
        <w:t xml:space="preserve">  (3) Xử lý ngoại lệ bằng IQR clipping cho sale_price, gross_sqft, land_sqft</w:t>
        <w:br/>
        <w:t xml:space="preserve">       Giới hạn: [Q1 − 1.5×IQR, Q3 + 1.5×IQR]</w:t>
        <w:br/>
        <w:t xml:space="preserve">  (4) Tạo biến phái sinh: is_residential, price_per_sqft_real, sale_month</w:t>
        <w:br/>
        <w:t xml:space="preserve">  (5) Chuẩn hóa text: uppercase neighborhood, title case address</w:t>
        <w:br/>
        <w:t xml:space="preserve">  (6) Xóa 4 cột thừa: easement (100% null), apartment_number (75% null),</w:t>
        <w:br/>
        <w:t xml:space="preserve">       land_sqft column gốc, SALE PRICE PER SQFT (&gt;52% null)</w:t>
        <w:br/>
        <w:t>Kết quả cuối cùng: 47.039 dòng sạch, 32 cột → lưu vào Dulieu_Cleaned.csv</w:t>
      </w:r>
    </w:p>
    <w:p>
      <w:r>
        <w:rPr>
          <w:b w:val="0"/>
          <w:i w:val="0"/>
          <w:sz w:val="24"/>
        </w:rPr>
        <w:t>BƯỚC 3 — HUẤN LUYỆN MÔ HÌNH ML (hàm train_ml_models):</w:t>
        <w:br/>
        <w:br/>
        <w:t>Chi tiết sẽ được trình bày ở phần Mô hình Machine Learning phía sau.</w:t>
      </w:r>
    </w:p>
    <w:p>
      <w:r>
        <w:rPr>
          <w:b w:val="0"/>
          <w:i w:val="0"/>
          <w:sz w:val="24"/>
        </w:rPr>
        <w:t>BƯỚC 4 — DASHBOARD (src/dashboard.py):</w:t>
        <w:br/>
        <w:br/>
        <w:t>Streamlit dashboard với 5 tab phân tích, kết nối trực tiếp đến dữ liệu đã làm sạch và kết quả mô hình ML từ thư mục output/.</w:t>
      </w:r>
    </w:p>
    <w:p>
      <w:pPr>
        <w:ind w:left="432"/>
      </w:pPr>
      <w:r>
        <w:rPr>
          <w:b w:val="0"/>
          <w:i w:val="0"/>
          <w:color w:val="6366F1"/>
          <w:sz w:val="22"/>
        </w:rPr>
        <w:t>SƠ ĐỒ PIPELINE:</w:t>
        <w:br/>
        <w:t>Crawl_data_NYC.csv (49,041 rows)</w:t>
        <w:br/>
        <w:t xml:space="preserve">      ↓  scraper.py</w:t>
        <w:br/>
        <w:t xml:space="preserve">      ↓  collect_external_data() — ghép 4 chỉ số KT-XH</w:t>
        <w:br/>
        <w:t xml:space="preserve">      ↓  clean_data() — dedup, impute, IQR clip, feature engineering</w:t>
        <w:br/>
        <w:t>Dulieu_Cleaned.csv (47,039 rows | 32 cols)</w:t>
        <w:br/>
        <w:t xml:space="preserve">      ↓  train_ml_models() — RF vs LR, 80/20 split</w:t>
        <w:br/>
        <w:t xml:space="preserve">      ├→ ml_predictions.csv (1,500 điểm mẫu)</w:t>
        <w:br/>
        <w:t xml:space="preserve">      ├→ ml_importance.csv (9 features)</w:t>
        <w:br/>
        <w:t xml:space="preserve">      └→ ml_metrics.json (MAE, RMSE, R², MAPE)</w:t>
        <w:br/>
        <w:t xml:space="preserve">      ↓</w:t>
        <w:br/>
        <w:t>dashboard.py — Streamlit (5 tabs, Plotly charts)</w:t>
        <w:br/>
      </w:r>
    </w:p>
    <w:p>
      <w:r>
        <w:br w:type="page"/>
      </w:r>
    </w:p>
    <w:p>
      <w:r>
        <w:rPr>
          <w:color w:val="6366F1"/>
          <w:sz w:val="18"/>
        </w:rPr>
        <w:t>──────────────────────────────────────────────────────────────────────────────────────────</w:t>
      </w:r>
    </w:p>
    <w:p>
      <w:r>
        <w:rPr>
          <w:b/>
          <w:color w:val="6366F1"/>
          <w:sz w:val="28"/>
        </w:rPr>
        <w:t xml:space="preserve">PHẦN V: </w:t>
      </w:r>
      <w:r>
        <w:rPr>
          <w:b/>
          <w:color w:val="1F1B4B"/>
          <w:sz w:val="28"/>
        </w:rPr>
        <w:t>THIẾT KẾ CƠ SỞ DỮ LIỆU — SƠ ĐỒ THỰC THỂ QUAN HỆ (ERD)</w:t>
      </w:r>
    </w:p>
    <w:p>
      <w:r>
        <w:rPr>
          <w:b w:val="0"/>
          <w:i/>
          <w:color w:val="4B5563"/>
          <w:sz w:val="22"/>
        </w:rPr>
        <w:t>Thời gian: 1 phút 30 giây — Mục tiêu: Chứng minh thiết kế chuẩn 3NF</w:t>
      </w:r>
    </w:p>
    <w:p>
      <w:r>
        <w:rPr>
          <w:i/>
          <w:color w:val="D1D5DB"/>
          <w:sz w:val="20"/>
        </w:rPr>
        <w:t>⏱️ Dự kiến: 1 phút 30 giây</w:t>
      </w:r>
    </w:p>
    <w:p>
      <w:r>
        <w:rPr>
          <w:b/>
          <w:i w:val="0"/>
          <w:color w:val="1F1B4B"/>
          <w:sz w:val="24"/>
        </w:rPr>
        <w:t>KỊCH BẢN NÓI:</w:t>
      </w:r>
    </w:p>
    <w:p>
      <w:r>
        <w:rPr>
          <w:b w:val="0"/>
          <w:i w:val="0"/>
          <w:sz w:val="24"/>
        </w:rPr>
        <w:t>Kính thưa Hội đồng,</w:t>
        <w:br/>
        <w:br/>
        <w:t>Mặc dù dự án làm việc với file CSV phẳng (flat file), chúng em đã thiết kế mô hình dữ liệu theo chuẩn hóa 3NF (Third Normal Form) để thể hiện khả năng tư duy về kiến trúc dữ liệu trong production.</w:t>
        <w:br/>
        <w:br/>
        <w:t>Mô hình gồm 5 bảng: 4 bảng chiều (dimension) và 1 bảng sự kiện (fact table):</w:t>
        <w:br/>
        <w:br/>
        <w:t xml:space="preserve">  dim_borough: Lưu thông tin 5 quận NYC (Manhattan, Brooklyn, Queens, Bronx, Staten Island)</w:t>
        <w:br/>
        <w:t xml:space="preserve">  dim_neighborhood: 251 khu vực nhỏ, mỗi khu thuộc 1 quận (quan hệ N:1 với dim_borough)</w:t>
        <w:br/>
        <w:t xml:space="preserve">  dim_location: Địa chỉ cụ thể từng bất động sản, thuộc 1 khu vực (N:1 với dim_neighborhood)</w:t>
        <w:br/>
        <w:t xml:space="preserve">  dim_building_class: Phân loại công trình (Elevator Apartments, Family Dwellings...)</w:t>
        <w:br/>
        <w:t xml:space="preserve">  dim_property: Thuộc tính vật lý (diện tích, năm xây, số tầng) — N:1 với dim_building_class</w:t>
        <w:br/>
        <w:t xml:space="preserve">  fact_sales: Bảng trung tâm ghi nhận từng giao dịch bán — liên kết với dim_property và dim_location</w:t>
        <w:br/>
        <w:br/>
        <w:t>Thiết kế này tuân thủ nguyên tắc Star Schema trong Data Warehouse:</w:t>
        <w:br/>
        <w:t xml:space="preserve">  • Mỗi thực thể chỉ lưu một lần duy nhất (loại trùng lặp dữ liệu)</w:t>
        <w:br/>
        <w:t xml:space="preserve">  • fact_sales chỉ chứa khóa ngoại + số liệu đo lường (sale_price, sale_date)</w:t>
        <w:br/>
        <w:t xml:space="preserve">  • Mở rộng dễ dàng khi thêm chiều mới (ví dụ: dim_time, dim_agent)</w:t>
      </w:r>
    </w:p>
    <w:tbl>
      <w:tblPr>
        <w:tblStyle w:val="TableGrid"/>
        <w:tblW w:type="auto" w:w="0"/>
        <w:tblLook w:firstColumn="1" w:firstRow="1" w:lastColumn="0" w:lastRow="0" w:noHBand="0" w:noVBand="1" w:val="04A0"/>
      </w:tblPr>
      <w:tblGrid>
        <w:gridCol w:w="1993"/>
        <w:gridCol w:w="1993"/>
        <w:gridCol w:w="1993"/>
        <w:gridCol w:w="1993"/>
        <w:gridCol w:w="1993"/>
      </w:tblGrid>
      <w:tr>
        <w:tc>
          <w:tcPr>
            <w:tcW w:type="dxa" w:w="1993"/>
            <w:shd w:fill="EEF2FF" w:color="auto" w:val="clear"/>
          </w:tcPr>
          <w:p>
            <w:r>
              <w:rPr>
                <w:b/>
                <w:sz w:val="20"/>
              </w:rPr>
              <w:t>Bảng</w:t>
            </w:r>
          </w:p>
        </w:tc>
        <w:tc>
          <w:tcPr>
            <w:tcW w:type="dxa" w:w="1993"/>
            <w:shd w:fill="EEF2FF" w:color="auto" w:val="clear"/>
          </w:tcPr>
          <w:p>
            <w:r>
              <w:rPr>
                <w:b/>
                <w:sz w:val="20"/>
              </w:rPr>
              <w:t>Loại</w:t>
            </w:r>
          </w:p>
        </w:tc>
        <w:tc>
          <w:tcPr>
            <w:tcW w:type="dxa" w:w="1993"/>
            <w:shd w:fill="EEF2FF" w:color="auto" w:val="clear"/>
          </w:tcPr>
          <w:p>
            <w:r>
              <w:rPr>
                <w:b/>
                <w:sz w:val="20"/>
              </w:rPr>
              <w:t>Khóa chính</w:t>
            </w:r>
          </w:p>
        </w:tc>
        <w:tc>
          <w:tcPr>
            <w:tcW w:type="dxa" w:w="1993"/>
            <w:shd w:fill="EEF2FF" w:color="auto" w:val="clear"/>
          </w:tcPr>
          <w:p>
            <w:r>
              <w:rPr>
                <w:b/>
                <w:sz w:val="20"/>
              </w:rPr>
              <w:t>Liên kết FK</w:t>
            </w:r>
          </w:p>
        </w:tc>
        <w:tc>
          <w:tcPr>
            <w:tcW w:type="dxa" w:w="1993"/>
            <w:shd w:fill="EEF2FF" w:color="auto" w:val="clear"/>
          </w:tcPr>
          <w:p>
            <w:r>
              <w:rPr>
                <w:b/>
                <w:sz w:val="20"/>
              </w:rPr>
              <w:t>Số bản ghi (ước tính)</w:t>
            </w: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r>
              <w:rPr>
                <w:sz w:val="20"/>
              </w:rPr>
              <w:t>dim_borough</w:t>
            </w:r>
          </w:p>
        </w:tc>
        <w:tc>
          <w:tcPr>
            <w:tcW w:type="dxa" w:w="1993"/>
          </w:tcPr>
          <w:p>
            <w:r>
              <w:rPr>
                <w:sz w:val="20"/>
              </w:rPr>
              <w:t>Dimension</w:t>
            </w:r>
          </w:p>
        </w:tc>
        <w:tc>
          <w:tcPr>
            <w:tcW w:type="dxa" w:w="1993"/>
          </w:tcPr>
          <w:p>
            <w:r>
              <w:rPr>
                <w:sz w:val="20"/>
              </w:rPr>
              <w:t>borough_id</w:t>
            </w:r>
          </w:p>
        </w:tc>
        <w:tc>
          <w:tcPr>
            <w:tcW w:type="dxa" w:w="1993"/>
          </w:tcPr>
          <w:p>
            <w:r>
              <w:rPr>
                <w:sz w:val="20"/>
              </w:rPr>
              <w:t>—</w:t>
            </w:r>
          </w:p>
        </w:tc>
        <w:tc>
          <w:tcPr>
            <w:tcW w:type="dxa" w:w="1993"/>
          </w:tcPr>
          <w:p>
            <w:r>
              <w:rPr>
                <w:sz w:val="20"/>
              </w:rPr>
              <w:t>5</w:t>
            </w:r>
          </w:p>
        </w:tc>
      </w:tr>
      <w:tr>
        <w:tc>
          <w:tcPr>
            <w:tcW w:type="dxa" w:w="1993"/>
          </w:tcPr>
          <w:p>
            <w:r>
              <w:rPr>
                <w:sz w:val="20"/>
              </w:rPr>
              <w:t>dim_neighborhood</w:t>
            </w:r>
          </w:p>
        </w:tc>
        <w:tc>
          <w:tcPr>
            <w:tcW w:type="dxa" w:w="1993"/>
          </w:tcPr>
          <w:p>
            <w:r>
              <w:rPr>
                <w:sz w:val="20"/>
              </w:rPr>
              <w:t>Dimension</w:t>
            </w:r>
          </w:p>
        </w:tc>
        <w:tc>
          <w:tcPr>
            <w:tcW w:type="dxa" w:w="1993"/>
          </w:tcPr>
          <w:p>
            <w:r>
              <w:rPr>
                <w:sz w:val="20"/>
              </w:rPr>
              <w:t>neighborhood_id</w:t>
            </w:r>
          </w:p>
        </w:tc>
        <w:tc>
          <w:tcPr>
            <w:tcW w:type="dxa" w:w="1993"/>
          </w:tcPr>
          <w:p>
            <w:r>
              <w:rPr>
                <w:sz w:val="20"/>
              </w:rPr>
              <w:t>borough_id → dim_borough</w:t>
            </w:r>
          </w:p>
        </w:tc>
        <w:tc>
          <w:tcPr>
            <w:tcW w:type="dxa" w:w="1993"/>
          </w:tcPr>
          <w:p>
            <w:r>
              <w:rPr>
                <w:sz w:val="20"/>
              </w:rPr>
              <w:t>251</w:t>
            </w:r>
          </w:p>
        </w:tc>
      </w:tr>
      <w:tr>
        <w:tc>
          <w:tcPr>
            <w:tcW w:type="dxa" w:w="1993"/>
          </w:tcPr>
          <w:p>
            <w:r>
              <w:rPr>
                <w:sz w:val="20"/>
              </w:rPr>
              <w:t>dim_location</w:t>
            </w:r>
          </w:p>
        </w:tc>
        <w:tc>
          <w:tcPr>
            <w:tcW w:type="dxa" w:w="1993"/>
          </w:tcPr>
          <w:p>
            <w:r>
              <w:rPr>
                <w:sz w:val="20"/>
              </w:rPr>
              <w:t>Dimension</w:t>
            </w:r>
          </w:p>
        </w:tc>
        <w:tc>
          <w:tcPr>
            <w:tcW w:type="dxa" w:w="1993"/>
          </w:tcPr>
          <w:p>
            <w:r>
              <w:rPr>
                <w:sz w:val="20"/>
              </w:rPr>
              <w:t>location_id</w:t>
            </w:r>
          </w:p>
        </w:tc>
        <w:tc>
          <w:tcPr>
            <w:tcW w:type="dxa" w:w="1993"/>
          </w:tcPr>
          <w:p>
            <w:r>
              <w:rPr>
                <w:sz w:val="20"/>
              </w:rPr>
              <w:t>neighborhood_id → dim_neighborhood</w:t>
            </w:r>
          </w:p>
        </w:tc>
        <w:tc>
          <w:tcPr>
            <w:tcW w:type="dxa" w:w="1993"/>
          </w:tcPr>
          <w:p>
            <w:r>
              <w:rPr>
                <w:sz w:val="20"/>
              </w:rPr>
              <w:t>~49,000</w:t>
            </w:r>
          </w:p>
        </w:tc>
      </w:tr>
      <w:tr>
        <w:tc>
          <w:tcPr>
            <w:tcW w:type="dxa" w:w="1993"/>
          </w:tcPr>
          <w:p>
            <w:r>
              <w:rPr>
                <w:sz w:val="20"/>
              </w:rPr>
              <w:t>dim_building_class</w:t>
            </w:r>
          </w:p>
        </w:tc>
        <w:tc>
          <w:tcPr>
            <w:tcW w:type="dxa" w:w="1993"/>
          </w:tcPr>
          <w:p>
            <w:r>
              <w:rPr>
                <w:sz w:val="20"/>
              </w:rPr>
              <w:t>Dimension</w:t>
            </w:r>
          </w:p>
        </w:tc>
        <w:tc>
          <w:tcPr>
            <w:tcW w:type="dxa" w:w="1993"/>
          </w:tcPr>
          <w:p>
            <w:r>
              <w:rPr>
                <w:sz w:val="20"/>
              </w:rPr>
              <w:t>building_class_id</w:t>
            </w:r>
          </w:p>
        </w:tc>
        <w:tc>
          <w:tcPr>
            <w:tcW w:type="dxa" w:w="1993"/>
          </w:tcPr>
          <w:p>
            <w:r>
              <w:rPr>
                <w:sz w:val="20"/>
              </w:rPr>
              <w:t>—</w:t>
            </w:r>
          </w:p>
        </w:tc>
        <w:tc>
          <w:tcPr>
            <w:tcW w:type="dxa" w:w="1993"/>
          </w:tcPr>
          <w:p>
            <w:r>
              <w:rPr>
                <w:sz w:val="20"/>
              </w:rPr>
              <w:t>~50</w:t>
            </w:r>
          </w:p>
        </w:tc>
      </w:tr>
      <w:tr>
        <w:tc>
          <w:tcPr>
            <w:tcW w:type="dxa" w:w="1993"/>
          </w:tcPr>
          <w:p>
            <w:r>
              <w:rPr>
                <w:sz w:val="20"/>
              </w:rPr>
              <w:t>dim_property</w:t>
            </w:r>
          </w:p>
        </w:tc>
        <w:tc>
          <w:tcPr>
            <w:tcW w:type="dxa" w:w="1993"/>
          </w:tcPr>
          <w:p>
            <w:r>
              <w:rPr>
                <w:sz w:val="20"/>
              </w:rPr>
              <w:t>Dimension</w:t>
            </w:r>
          </w:p>
        </w:tc>
        <w:tc>
          <w:tcPr>
            <w:tcW w:type="dxa" w:w="1993"/>
          </w:tcPr>
          <w:p>
            <w:r>
              <w:rPr>
                <w:sz w:val="20"/>
              </w:rPr>
              <w:t>property_id</w:t>
            </w:r>
          </w:p>
        </w:tc>
        <w:tc>
          <w:tcPr>
            <w:tcW w:type="dxa" w:w="1993"/>
          </w:tcPr>
          <w:p>
            <w:r>
              <w:rPr>
                <w:sz w:val="20"/>
              </w:rPr>
              <w:t>building_class_id → dim_building_class</w:t>
            </w:r>
          </w:p>
        </w:tc>
        <w:tc>
          <w:tcPr>
            <w:tcW w:type="dxa" w:w="1993"/>
          </w:tcPr>
          <w:p>
            <w:r>
              <w:rPr>
                <w:sz w:val="20"/>
              </w:rPr>
              <w:t>~47,000</w:t>
            </w:r>
          </w:p>
        </w:tc>
      </w:tr>
      <w:tr>
        <w:tc>
          <w:tcPr>
            <w:tcW w:type="dxa" w:w="1993"/>
          </w:tcPr>
          <w:p>
            <w:r>
              <w:rPr>
                <w:sz w:val="20"/>
              </w:rPr>
              <w:t>fact_sales</w:t>
            </w:r>
          </w:p>
        </w:tc>
        <w:tc>
          <w:tcPr>
            <w:tcW w:type="dxa" w:w="1993"/>
          </w:tcPr>
          <w:p>
            <w:r>
              <w:rPr>
                <w:sz w:val="20"/>
              </w:rPr>
              <w:t>Fact</w:t>
            </w:r>
          </w:p>
        </w:tc>
        <w:tc>
          <w:tcPr>
            <w:tcW w:type="dxa" w:w="1993"/>
          </w:tcPr>
          <w:p>
            <w:r>
              <w:rPr>
                <w:sz w:val="20"/>
              </w:rPr>
              <w:t>sale_id</w:t>
            </w:r>
          </w:p>
        </w:tc>
        <w:tc>
          <w:tcPr>
            <w:tcW w:type="dxa" w:w="1993"/>
          </w:tcPr>
          <w:p>
            <w:r>
              <w:rPr>
                <w:sz w:val="20"/>
              </w:rPr>
              <w:t>property_id + location_id</w:t>
            </w:r>
          </w:p>
        </w:tc>
        <w:tc>
          <w:tcPr>
            <w:tcW w:type="dxa" w:w="1993"/>
          </w:tcPr>
          <w:p>
            <w:r>
              <w:rPr>
                <w:sz w:val="20"/>
              </w:rPr>
              <w:t>47,039</w:t>
            </w:r>
          </w:p>
        </w:tc>
      </w:tr>
    </w:tbl>
    <w:p>
      <w:r>
        <w:br w:type="page"/>
      </w:r>
    </w:p>
    <w:p>
      <w:r>
        <w:rPr>
          <w:color w:val="6366F1"/>
          <w:sz w:val="18"/>
        </w:rPr>
        <w:t>──────────────────────────────────────────────────────────────────────────────────────────</w:t>
      </w:r>
    </w:p>
    <w:p>
      <w:r>
        <w:rPr>
          <w:b/>
          <w:color w:val="6366F1"/>
          <w:sz w:val="28"/>
        </w:rPr>
        <w:t xml:space="preserve">PHẦN VI: </w:t>
      </w:r>
      <w:r>
        <w:rPr>
          <w:b/>
          <w:color w:val="1F1B4B"/>
          <w:sz w:val="28"/>
        </w:rPr>
        <w:t>THU THẬP VÀ LÀM SẠCH DỮ LIỆU — CHI TIẾT KỸ THUẬT</w:t>
      </w:r>
    </w:p>
    <w:p>
      <w:r>
        <w:rPr>
          <w:b w:val="0"/>
          <w:i/>
          <w:color w:val="4B5563"/>
          <w:sz w:val="22"/>
        </w:rPr>
        <w:t>Thời gian: 1 phút 30 giây — Mục tiêu: Chứng minh quá trình xử lý dữ liệu chuẩn</w:t>
      </w:r>
    </w:p>
    <w:p>
      <w:r>
        <w:rPr>
          <w:i/>
          <w:color w:val="D1D5DB"/>
          <w:sz w:val="20"/>
        </w:rPr>
        <w:t>⏱️ Dự kiến: 1 phút 30 giây</w:t>
      </w:r>
    </w:p>
    <w:p>
      <w:r>
        <w:rPr>
          <w:b/>
          <w:i w:val="0"/>
          <w:color w:val="1F1B4B"/>
          <w:sz w:val="24"/>
        </w:rPr>
        <w:t>KỊCH BẢN NÓI:</w:t>
      </w:r>
    </w:p>
    <w:p>
      <w:r>
        <w:rPr>
          <w:b w:val="0"/>
          <w:i w:val="0"/>
          <w:sz w:val="24"/>
        </w:rPr>
        <w:t>Dữ liệu gốc được thu thập từ trang web NYC Property Sales thông qua script Python sử dụng thư viện requests và BeautifulSoup (file scraper.py trong thư mục Data crawl). Script crawl tự động ghi lại thời gian thu thập (CRAWL_TIMESTAMP), URL nguồn (SOURCE_URL) và hash file (FILE_HASH) để đảm bảo tính toàn vẹn dữ liệu.</w:t>
        <w:br/>
        <w:br/>
        <w:t>Bộ dữ liệu thô gồm 49.041 giao dịch với 36 cột, bao gồm thông tin địa lý (BOROUGH, NEIGHBORHOOD, ADDRESS, ZIP CODE), thông tin công trình (BUILDING CLASS CATEGORY, YEAR BUILT, GROSS SQUARE FEET), và thông tin giao dịch (SALE PRICE, SALE DATE).</w:t>
        <w:br/>
        <w:br/>
        <w:t>Quá trình làm sạch theo 6 bước trong hàm clean_data() (src/main.py):</w:t>
        <w:br/>
        <w:br/>
        <w:t>Bước quan trọng nhất là IQR Clipping cho giá bán: thay vì xóa các giao dịch có giá bất thường, chúng em giới hạn giá về ngưỡng [Q1 − 1.5×IQR, Q3 + 1.5×IQR]. Điều này giữ nguyên số mẫu (47.039) trong khi giảm thiểu ảnh hưởng của outlier.</w:t>
        <w:br/>
        <w:br/>
        <w:t>Dashboard sau đó thêm bộ lọc sale_price &gt; $10.000 để loại bỏ các giao dịch nội bộ/chuyển nhượng gia đình (1.299 giao dịch được đánh dấu is_internal_transfer=True trong cleaning_log).</w:t>
      </w:r>
    </w:p>
    <w:tbl>
      <w:tblPr>
        <w:tblStyle w:val="TableGrid"/>
        <w:tblW w:type="auto" w:w="0"/>
        <w:tblLook w:firstColumn="1" w:firstRow="1" w:lastColumn="0" w:lastRow="0" w:noHBand="0" w:noVBand="1" w:val="04A0"/>
      </w:tblPr>
      <w:tblGrid>
        <w:gridCol w:w="2491"/>
        <w:gridCol w:w="2491"/>
        <w:gridCol w:w="2491"/>
        <w:gridCol w:w="2491"/>
      </w:tblGrid>
      <w:tr>
        <w:tc>
          <w:tcPr>
            <w:tcW w:type="dxa" w:w="2491"/>
            <w:shd w:fill="EEF2FF" w:color="auto" w:val="clear"/>
          </w:tcPr>
          <w:p>
            <w:r>
              <w:rPr>
                <w:b/>
                <w:sz w:val="20"/>
              </w:rPr>
              <w:t>Vấn đề phát hiện</w:t>
            </w:r>
          </w:p>
        </w:tc>
        <w:tc>
          <w:tcPr>
            <w:tcW w:type="dxa" w:w="2491"/>
            <w:shd w:fill="EEF2FF" w:color="auto" w:val="clear"/>
          </w:tcPr>
          <w:p>
            <w:r>
              <w:rPr>
                <w:b/>
                <w:sz w:val="20"/>
              </w:rPr>
              <w:t>Số lượng</w:t>
            </w:r>
          </w:p>
        </w:tc>
        <w:tc>
          <w:tcPr>
            <w:tcW w:type="dxa" w:w="2491"/>
            <w:shd w:fill="EEF2FF" w:color="auto" w:val="clear"/>
          </w:tcPr>
          <w:p>
            <w:r>
              <w:rPr>
                <w:b/>
                <w:sz w:val="20"/>
              </w:rPr>
              <w:t>Giải pháp xử lý</w:t>
            </w:r>
          </w:p>
        </w:tc>
        <w:tc>
          <w:tcPr>
            <w:tcW w:type="dxa" w:w="2491"/>
            <w:shd w:fill="EEF2FF" w:color="auto" w:val="clear"/>
          </w:tcPr>
          <w:p>
            <w:r>
              <w:rPr>
                <w:b/>
                <w:sz w:val="20"/>
              </w:rPr>
              <w:t>Kết quả</w:t>
            </w: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r>
              <w:rPr>
                <w:sz w:val="20"/>
              </w:rPr>
              <w:t>Duplicate (hoàn toàn)</w:t>
            </w:r>
          </w:p>
        </w:tc>
        <w:tc>
          <w:tcPr>
            <w:tcW w:type="dxa" w:w="2491"/>
          </w:tcPr>
          <w:p>
            <w:r>
              <w:rPr>
                <w:sz w:val="20"/>
              </w:rPr>
              <w:t>0 dòng</w:t>
            </w:r>
          </w:p>
        </w:tc>
        <w:tc>
          <w:tcPr>
            <w:tcW w:type="dxa" w:w="2491"/>
          </w:tcPr>
          <w:p>
            <w:r>
              <w:rPr>
                <w:sz w:val="20"/>
              </w:rPr>
              <w:t>Không cần xử lý</w:t>
            </w:r>
          </w:p>
        </w:tc>
        <w:tc>
          <w:tcPr>
            <w:tcW w:type="dxa" w:w="2491"/>
          </w:tcPr>
          <w:p>
            <w:r>
              <w:rPr>
                <w:sz w:val="20"/>
              </w:rPr>
              <w:t>0 dòng xóa</w:t>
            </w:r>
          </w:p>
        </w:tc>
      </w:tr>
      <w:tr>
        <w:tc>
          <w:tcPr>
            <w:tcW w:type="dxa" w:w="2491"/>
          </w:tcPr>
          <w:p>
            <w:r>
              <w:rPr>
                <w:sz w:val="20"/>
              </w:rPr>
              <w:t>Cột easement (null 100%)</w:t>
            </w:r>
          </w:p>
        </w:tc>
        <w:tc>
          <w:tcPr>
            <w:tcW w:type="dxa" w:w="2491"/>
          </w:tcPr>
          <w:p>
            <w:r>
              <w:rPr>
                <w:sz w:val="20"/>
              </w:rPr>
              <w:t>49,041 null</w:t>
            </w:r>
          </w:p>
        </w:tc>
        <w:tc>
          <w:tcPr>
            <w:tcW w:type="dxa" w:w="2491"/>
          </w:tcPr>
          <w:p>
            <w:r>
              <w:rPr>
                <w:sz w:val="20"/>
              </w:rPr>
              <w:t>Drop cột</w:t>
            </w:r>
          </w:p>
        </w:tc>
        <w:tc>
          <w:tcPr>
            <w:tcW w:type="dxa" w:w="2491"/>
          </w:tcPr>
          <w:p>
            <w:r>
              <w:rPr>
                <w:sz w:val="20"/>
              </w:rPr>
              <w:t>Giảm 1 cột</w:t>
            </w:r>
          </w:p>
        </w:tc>
      </w:tr>
      <w:tr>
        <w:tc>
          <w:tcPr>
            <w:tcW w:type="dxa" w:w="2491"/>
          </w:tcPr>
          <w:p>
            <w:r>
              <w:rPr>
                <w:sz w:val="20"/>
              </w:rPr>
              <w:t>Cột apartment_number (null 75%)</w:t>
            </w:r>
          </w:p>
        </w:tc>
        <w:tc>
          <w:tcPr>
            <w:tcW w:type="dxa" w:w="2491"/>
          </w:tcPr>
          <w:p>
            <w:r>
              <w:rPr>
                <w:sz w:val="20"/>
              </w:rPr>
              <w:t>36,944 null</w:t>
            </w:r>
          </w:p>
        </w:tc>
        <w:tc>
          <w:tcPr>
            <w:tcW w:type="dxa" w:w="2491"/>
          </w:tcPr>
          <w:p>
            <w:r>
              <w:rPr>
                <w:sz w:val="20"/>
              </w:rPr>
              <w:t>Drop cột</w:t>
            </w:r>
          </w:p>
        </w:tc>
        <w:tc>
          <w:tcPr>
            <w:tcW w:type="dxa" w:w="2491"/>
          </w:tcPr>
          <w:p>
            <w:r>
              <w:rPr>
                <w:sz w:val="20"/>
              </w:rPr>
              <w:t>Giảm 1 cột</w:t>
            </w:r>
          </w:p>
        </w:tc>
      </w:tr>
      <w:tr>
        <w:tc>
          <w:tcPr>
            <w:tcW w:type="dxa" w:w="2491"/>
          </w:tcPr>
          <w:p>
            <w:r>
              <w:rPr>
                <w:sz w:val="20"/>
              </w:rPr>
              <w:t>Cột gross_sqft/land_sqft (null 52%)</w:t>
            </w:r>
          </w:p>
        </w:tc>
        <w:tc>
          <w:tcPr>
            <w:tcW w:type="dxa" w:w="2491"/>
          </w:tcPr>
          <w:p>
            <w:r>
              <w:rPr>
                <w:sz w:val="20"/>
              </w:rPr>
              <w:t>&gt;25,000 null</w:t>
            </w:r>
          </w:p>
        </w:tc>
        <w:tc>
          <w:tcPr>
            <w:tcW w:type="dxa" w:w="2491"/>
          </w:tcPr>
          <w:p>
            <w:r>
              <w:rPr>
                <w:sz w:val="20"/>
              </w:rPr>
              <w:t>Drop cột gốc, giữ cleaned</w:t>
            </w:r>
          </w:p>
        </w:tc>
        <w:tc>
          <w:tcPr>
            <w:tcW w:type="dxa" w:w="2491"/>
          </w:tcPr>
          <w:p>
            <w:r>
              <w:rPr>
                <w:sz w:val="20"/>
              </w:rPr>
              <w:t>Giảm 2 cột</w:t>
            </w:r>
          </w:p>
        </w:tc>
      </w:tr>
      <w:tr>
        <w:tc>
          <w:tcPr>
            <w:tcW w:type="dxa" w:w="2491"/>
          </w:tcPr>
          <w:p>
            <w:r>
              <w:rPr>
                <w:sz w:val="20"/>
              </w:rPr>
              <w:t>residential_units thiếu</w:t>
            </w:r>
          </w:p>
        </w:tc>
        <w:tc>
          <w:tcPr>
            <w:tcW w:type="dxa" w:w="2491"/>
          </w:tcPr>
          <w:p>
            <w:r>
              <w:rPr>
                <w:sz w:val="20"/>
              </w:rPr>
              <w:t>15,408 null</w:t>
            </w:r>
          </w:p>
        </w:tc>
        <w:tc>
          <w:tcPr>
            <w:tcW w:type="dxa" w:w="2491"/>
          </w:tcPr>
          <w:p>
            <w:r>
              <w:rPr>
                <w:sz w:val="20"/>
              </w:rPr>
              <w:t>Điền median=1</w:t>
            </w:r>
          </w:p>
        </w:tc>
        <w:tc>
          <w:tcPr>
            <w:tcW w:type="dxa" w:w="2491"/>
          </w:tcPr>
          <w:p>
            <w:r>
              <w:rPr>
                <w:sz w:val="20"/>
              </w:rPr>
              <w:t>0 null</w:t>
            </w:r>
          </w:p>
        </w:tc>
      </w:tr>
      <w:tr>
        <w:tc>
          <w:tcPr>
            <w:tcW w:type="dxa" w:w="2491"/>
          </w:tcPr>
          <w:p>
            <w:r>
              <w:rPr>
                <w:sz w:val="20"/>
              </w:rPr>
              <w:t>commercial_units thiếu</w:t>
            </w:r>
          </w:p>
        </w:tc>
        <w:tc>
          <w:tcPr>
            <w:tcW w:type="dxa" w:w="2491"/>
          </w:tcPr>
          <w:p>
            <w:r>
              <w:rPr>
                <w:sz w:val="20"/>
              </w:rPr>
              <w:t>23,699 null</w:t>
            </w:r>
          </w:p>
        </w:tc>
        <w:tc>
          <w:tcPr>
            <w:tcW w:type="dxa" w:w="2491"/>
          </w:tcPr>
          <w:p>
            <w:r>
              <w:rPr>
                <w:sz w:val="20"/>
              </w:rPr>
              <w:t>Điền median=0</w:t>
            </w:r>
          </w:p>
        </w:tc>
        <w:tc>
          <w:tcPr>
            <w:tcW w:type="dxa" w:w="2491"/>
          </w:tcPr>
          <w:p>
            <w:r>
              <w:rPr>
                <w:sz w:val="20"/>
              </w:rPr>
              <w:t>0 null</w:t>
            </w:r>
          </w:p>
        </w:tc>
      </w:tr>
      <w:tr>
        <w:tc>
          <w:tcPr>
            <w:tcW w:type="dxa" w:w="2491"/>
          </w:tcPr>
          <w:p>
            <w:r>
              <w:rPr>
                <w:sz w:val="20"/>
              </w:rPr>
              <w:t>Giá bán outlier</w:t>
            </w:r>
          </w:p>
        </w:tc>
        <w:tc>
          <w:tcPr>
            <w:tcW w:type="dxa" w:w="2491"/>
          </w:tcPr>
          <w:p>
            <w:r>
              <w:rPr>
                <w:sz w:val="20"/>
              </w:rPr>
              <w:t>IQR phát hiện</w:t>
            </w:r>
          </w:p>
        </w:tc>
        <w:tc>
          <w:tcPr>
            <w:tcW w:type="dxa" w:w="2491"/>
          </w:tcPr>
          <w:p>
            <w:r>
              <w:rPr>
                <w:sz w:val="20"/>
              </w:rPr>
              <w:t>Clip [Q1-1.5IQR, Q3+1.5IQR]</w:t>
            </w:r>
          </w:p>
        </w:tc>
        <w:tc>
          <w:tcPr>
            <w:tcW w:type="dxa" w:w="2491"/>
          </w:tcPr>
          <w:p>
            <w:r>
              <w:rPr>
                <w:sz w:val="20"/>
              </w:rPr>
              <w:t>Giữ tất cả dòng</w:t>
            </w:r>
          </w:p>
        </w:tc>
      </w:tr>
      <w:tr>
        <w:tc>
          <w:tcPr>
            <w:tcW w:type="dxa" w:w="2491"/>
          </w:tcPr>
          <w:p>
            <w:r>
              <w:rPr>
                <w:sz w:val="20"/>
              </w:rPr>
              <w:t>Giao dịch nội bộ (&lt;$1K)</w:t>
            </w:r>
          </w:p>
        </w:tc>
        <w:tc>
          <w:tcPr>
            <w:tcW w:type="dxa" w:w="2491"/>
          </w:tcPr>
          <w:p>
            <w:r>
              <w:rPr>
                <w:sz w:val="20"/>
              </w:rPr>
              <w:t>1,299 dòng</w:t>
            </w:r>
          </w:p>
        </w:tc>
        <w:tc>
          <w:tcPr>
            <w:tcW w:type="dxa" w:w="2491"/>
          </w:tcPr>
          <w:p>
            <w:r>
              <w:rPr>
                <w:sz w:val="20"/>
              </w:rPr>
              <w:t>Flag (không xóa)</w:t>
            </w:r>
          </w:p>
        </w:tc>
        <w:tc>
          <w:tcPr>
            <w:tcW w:type="dxa" w:w="2491"/>
          </w:tcPr>
          <w:p>
            <w:r>
              <w:rPr>
                <w:sz w:val="20"/>
              </w:rPr>
              <w:t>Có cột đánh dấu</w:t>
            </w:r>
          </w:p>
        </w:tc>
      </w:tr>
    </w:tbl>
    <w:p>
      <w:r>
        <w:br w:type="page"/>
      </w:r>
    </w:p>
    <w:p>
      <w:r>
        <w:rPr>
          <w:color w:val="6366F1"/>
          <w:sz w:val="18"/>
        </w:rPr>
        <w:t>──────────────────────────────────────────────────────────────────────────────────────────</w:t>
      </w:r>
    </w:p>
    <w:p>
      <w:r>
        <w:rPr>
          <w:b/>
          <w:color w:val="6366F1"/>
          <w:sz w:val="28"/>
        </w:rPr>
        <w:t xml:space="preserve">PHẦN VII: </w:t>
      </w:r>
      <w:r>
        <w:rPr>
          <w:b/>
          <w:color w:val="1F1B4B"/>
          <w:sz w:val="28"/>
        </w:rPr>
        <w:t>PHÂN TÍCH KHÁM PHÁ DỮ LIỆU (EDA) — TOÀN CẢNH THỊ TRƯỜNG NYC</w:t>
      </w:r>
    </w:p>
    <w:p>
      <w:r>
        <w:rPr>
          <w:b w:val="0"/>
          <w:i/>
          <w:color w:val="4B5563"/>
          <w:sz w:val="22"/>
        </w:rPr>
        <w:t>Thời gian: 2 phút 30 giây — Mục tiêu: Trình bày những insight quan trọng nhất</w:t>
      </w:r>
    </w:p>
    <w:p>
      <w:r>
        <w:rPr>
          <w:i/>
          <w:color w:val="D1D5DB"/>
          <w:sz w:val="20"/>
        </w:rPr>
        <w:t>⏱️ Dự kiến: 2 phút 30 giây</w:t>
      </w:r>
    </w:p>
    <w:p>
      <w:pPr>
        <w:ind w:left="432"/>
      </w:pPr>
      <w:r>
        <w:rPr>
          <w:i/>
          <w:color w:val="6B7280"/>
          <w:sz w:val="20"/>
        </w:rPr>
        <w:t>🎤 Đây là phần nhiều số liệu nhất. Hãy chỉ vào dashboard khi nói. Đọc từng con số chậm rãi, dừng 1 giây sau mỗi số liệu quan trọng.</w:t>
      </w:r>
    </w:p>
    <w:p>
      <w:r>
        <w:rPr>
          <w:b/>
          <w:i w:val="0"/>
          <w:color w:val="1F1B4B"/>
          <w:sz w:val="24"/>
        </w:rPr>
        <w:t>KỊCH BẢN NÓI:</w:t>
      </w:r>
    </w:p>
    <w:p>
      <w:r>
        <w:rPr>
          <w:b w:val="0"/>
          <w:i w:val="0"/>
          <w:sz w:val="24"/>
        </w:rPr>
        <w:t>Kính thưa Hội đồng,</w:t>
        <w:br/>
        <w:br/>
        <w:t>Sau khi có dữ liệu sạch, chúng em thực hiện phân tích khám phá dữ liệu (EDA) thông qua dashboard Streamlit với 5 tab phân tích. Tôi sẽ trình bày những kết quả quan trọng nhất từ mỗi tab.</w:t>
        <w:br/>
        <w:br/>
        <w:t>TAB 1 — TỔNG QUAN THỊ TRƯỜNG:</w:t>
        <w:br/>
        <w:br/>
        <w:t>Tập dữ liệu sau khi lọc (&gt;$10,000) gồm 46.990 giao dịch trong giai đoạn 2025–2026, với tổng giá trị 54,85 tỷ USD.</w:t>
        <w:br/>
        <w:br/>
        <w:t>Về giá bán: giá trung vị toàn thị trường là $885.623 — tôi nhấn mạnh chúng em dùng trung vị thay vì trung bình vì trung vị ít bị ảnh hưởng bởi các giao dịch outlier giá rất cao. Giá trung bình cao hơn nhiều ở mức $1.167.275, cho thấy phân phối giá lệch phải rõ rệt — tức là có một nhóm nhỏ các giao dịch giá rất cao kéo trung bình lên.</w:t>
        <w:br/>
        <w:br/>
        <w:t>Đáng chú ý nhất là: 40,8% giao dịch có giá từ 1 triệu đô trở lên — thị trường NYC mang tính cao cấp rõ rệt. Tốc độ tăng trưởng YoY (năm-qua-năm) từ 2025 sang 2026 là +3,4%.</w:t>
        <w:br/>
        <w:br/>
      </w:r>
    </w:p>
    <w:p>
      <w:r>
        <w:rPr>
          <w:b w:val="0"/>
          <w:i w:val="0"/>
          <w:sz w:val="24"/>
        </w:rPr>
        <w:t>PHÂN BỐ THEO QUẬN:</w:t>
        <w:br/>
        <w:br/>
        <w:t>Queens là quận nhiều giao dịch nhất với 14.456 giao dịch (30,8% thị trường), nhưng có giá trung vị thấp thứ ba ở $755.716 — Queens là thị trường đại trà nhất, phục vụ người mua ở thực có thu nhập trung bình.</w:t>
        <w:br/>
        <w:br/>
        <w:t>Manhattan đứng thứ hai về số lượng với 12.810 giao dịch (27,3%), nhưng là quận giá cao nhất với trung vị $1.249.500 — gần 1,76 lần so với Bronx là quận giá thấp nhất ($710.000).</w:t>
        <w:br/>
        <w:br/>
        <w:t>Brooklyn với 11.935 giao dịch (25,4%) và giá trung vị $1.100.000 đang nổi lên như một thị trường phụ cao cấp — nhiều khu vực của Brooklyn như Williamsburg, Park Slope đang dần tiệm cận mức giá của Manhattan.</w:t>
        <w:br/>
        <w:br/>
        <w:t>Staten Island ổn định nhất về biến động giá với Coefficient of Variation (CV) = 63,4% thấp nhất trong 5 quận. Bronx có CV = 98% — biến động nhất, cần thận trọng nhất khi đầu tư.</w:t>
      </w:r>
    </w:p>
    <w:tbl>
      <w:tblPr>
        <w:tblStyle w:val="TableGrid"/>
        <w:tblW w:type="auto" w:w="0"/>
        <w:tblLook w:firstColumn="1" w:firstRow="1" w:lastColumn="0" w:lastRow="0" w:noHBand="0" w:noVBand="1" w:val="04A0"/>
      </w:tblPr>
      <w:tblGrid>
        <w:gridCol w:w="1661"/>
        <w:gridCol w:w="1661"/>
        <w:gridCol w:w="1661"/>
        <w:gridCol w:w="1661"/>
        <w:gridCol w:w="1661"/>
        <w:gridCol w:w="1661"/>
      </w:tblGrid>
      <w:tr>
        <w:tc>
          <w:tcPr>
            <w:tcW w:type="dxa" w:w="1661"/>
            <w:shd w:fill="EEF2FF" w:color="auto" w:val="clear"/>
          </w:tcPr>
          <w:p>
            <w:r>
              <w:rPr>
                <w:b/>
                <w:sz w:val="20"/>
              </w:rPr>
              <w:t>Quận</w:t>
            </w:r>
          </w:p>
        </w:tc>
        <w:tc>
          <w:tcPr>
            <w:tcW w:type="dxa" w:w="1661"/>
            <w:shd w:fill="EEF2FF" w:color="auto" w:val="clear"/>
          </w:tcPr>
          <w:p>
            <w:r>
              <w:rPr>
                <w:b/>
                <w:sz w:val="20"/>
              </w:rPr>
              <w:t>Số GD</w:t>
            </w:r>
          </w:p>
        </w:tc>
        <w:tc>
          <w:tcPr>
            <w:tcW w:type="dxa" w:w="1661"/>
            <w:shd w:fill="EEF2FF" w:color="auto" w:val="clear"/>
          </w:tcPr>
          <w:p>
            <w:r>
              <w:rPr>
                <w:b/>
                <w:sz w:val="20"/>
              </w:rPr>
              <w:t>Tỷ lệ</w:t>
            </w:r>
          </w:p>
        </w:tc>
        <w:tc>
          <w:tcPr>
            <w:tcW w:type="dxa" w:w="1661"/>
            <w:shd w:fill="EEF2FF" w:color="auto" w:val="clear"/>
          </w:tcPr>
          <w:p>
            <w:r>
              <w:rPr>
                <w:b/>
                <w:sz w:val="20"/>
              </w:rPr>
              <w:t>Giá trung vị</w:t>
            </w:r>
          </w:p>
        </w:tc>
        <w:tc>
          <w:tcPr>
            <w:tcW w:type="dxa" w:w="1661"/>
            <w:shd w:fill="EEF2FF" w:color="auto" w:val="clear"/>
          </w:tcPr>
          <w:p>
            <w:r>
              <w:rPr>
                <w:b/>
                <w:sz w:val="20"/>
              </w:rPr>
              <w:t>Biến động CV</w:t>
            </w:r>
          </w:p>
        </w:tc>
        <w:tc>
          <w:tcPr>
            <w:tcW w:type="dxa" w:w="1661"/>
            <w:shd w:fill="EEF2FF" w:color="auto" w:val="clear"/>
          </w:tcPr>
          <w:p>
            <w:r>
              <w:rPr>
                <w:b/>
                <w:sz w:val="20"/>
              </w:rPr>
              <w:t>Phân khúc chính</w:t>
            </w:r>
          </w:p>
        </w:tc>
      </w:tr>
      <w:tr>
        <w:tc>
          <w:tcPr>
            <w:tcW w:type="dxa" w:w="1661"/>
          </w:tcPr>
          <w:p/>
        </w:tc>
        <w:tc>
          <w:tcPr>
            <w:tcW w:type="dxa" w:w="1661"/>
          </w:tcPr>
          <w:p/>
        </w:tc>
        <w:tc>
          <w:tcPr>
            <w:tcW w:type="dxa" w:w="1661"/>
          </w:tcPr>
          <w:p/>
        </w:tc>
        <w:tc>
          <w:tcPr>
            <w:tcW w:type="dxa" w:w="1661"/>
          </w:tcPr>
          <w:p/>
        </w:tc>
        <w:tc>
          <w:tcPr>
            <w:tcW w:type="dxa" w:w="1661"/>
          </w:tcPr>
          <w:p/>
        </w:tc>
        <w:tc>
          <w:tcPr>
            <w:tcW w:type="dxa" w:w="1661"/>
          </w:tcPr>
          <w:p/>
        </w:tc>
      </w:tr>
      <w:tr>
        <w:tc>
          <w:tcPr>
            <w:tcW w:type="dxa" w:w="1661"/>
          </w:tcPr>
          <w:p/>
        </w:tc>
        <w:tc>
          <w:tcPr>
            <w:tcW w:type="dxa" w:w="1661"/>
          </w:tcPr>
          <w:p/>
        </w:tc>
        <w:tc>
          <w:tcPr>
            <w:tcW w:type="dxa" w:w="1661"/>
          </w:tcPr>
          <w:p/>
        </w:tc>
        <w:tc>
          <w:tcPr>
            <w:tcW w:type="dxa" w:w="1661"/>
          </w:tcPr>
          <w:p/>
        </w:tc>
        <w:tc>
          <w:tcPr>
            <w:tcW w:type="dxa" w:w="1661"/>
          </w:tcPr>
          <w:p/>
        </w:tc>
        <w:tc>
          <w:tcPr>
            <w:tcW w:type="dxa" w:w="1661"/>
          </w:tcPr>
          <w:p/>
        </w:tc>
      </w:tr>
      <w:tr>
        <w:tc>
          <w:tcPr>
            <w:tcW w:type="dxa" w:w="1661"/>
          </w:tcPr>
          <w:p/>
        </w:tc>
        <w:tc>
          <w:tcPr>
            <w:tcW w:type="dxa" w:w="1661"/>
          </w:tcPr>
          <w:p/>
        </w:tc>
        <w:tc>
          <w:tcPr>
            <w:tcW w:type="dxa" w:w="1661"/>
          </w:tcPr>
          <w:p/>
        </w:tc>
        <w:tc>
          <w:tcPr>
            <w:tcW w:type="dxa" w:w="1661"/>
          </w:tcPr>
          <w:p/>
        </w:tc>
        <w:tc>
          <w:tcPr>
            <w:tcW w:type="dxa" w:w="1661"/>
          </w:tcPr>
          <w:p/>
        </w:tc>
        <w:tc>
          <w:tcPr>
            <w:tcW w:type="dxa" w:w="1661"/>
          </w:tcPr>
          <w:p/>
        </w:tc>
      </w:tr>
      <w:tr>
        <w:tc>
          <w:tcPr>
            <w:tcW w:type="dxa" w:w="1661"/>
          </w:tcPr>
          <w:p/>
        </w:tc>
        <w:tc>
          <w:tcPr>
            <w:tcW w:type="dxa" w:w="1661"/>
          </w:tcPr>
          <w:p/>
        </w:tc>
        <w:tc>
          <w:tcPr>
            <w:tcW w:type="dxa" w:w="1661"/>
          </w:tcPr>
          <w:p/>
        </w:tc>
        <w:tc>
          <w:tcPr>
            <w:tcW w:type="dxa" w:w="1661"/>
          </w:tcPr>
          <w:p/>
        </w:tc>
        <w:tc>
          <w:tcPr>
            <w:tcW w:type="dxa" w:w="1661"/>
          </w:tcPr>
          <w:p/>
        </w:tc>
        <w:tc>
          <w:tcPr>
            <w:tcW w:type="dxa" w:w="1661"/>
          </w:tcPr>
          <w:p/>
        </w:tc>
      </w:tr>
      <w:tr>
        <w:tc>
          <w:tcPr>
            <w:tcW w:type="dxa" w:w="1661"/>
          </w:tcPr>
          <w:p/>
        </w:tc>
        <w:tc>
          <w:tcPr>
            <w:tcW w:type="dxa" w:w="1661"/>
          </w:tcPr>
          <w:p/>
        </w:tc>
        <w:tc>
          <w:tcPr>
            <w:tcW w:type="dxa" w:w="1661"/>
          </w:tcPr>
          <w:p/>
        </w:tc>
        <w:tc>
          <w:tcPr>
            <w:tcW w:type="dxa" w:w="1661"/>
          </w:tcPr>
          <w:p/>
        </w:tc>
        <w:tc>
          <w:tcPr>
            <w:tcW w:type="dxa" w:w="1661"/>
          </w:tcPr>
          <w:p/>
        </w:tc>
        <w:tc>
          <w:tcPr>
            <w:tcW w:type="dxa" w:w="1661"/>
          </w:tcPr>
          <w:p/>
        </w:tc>
      </w:tr>
      <w:tr>
        <w:tc>
          <w:tcPr>
            <w:tcW w:type="dxa" w:w="1661"/>
          </w:tcPr>
          <w:p>
            <w:r>
              <w:rPr>
                <w:sz w:val="20"/>
              </w:rPr>
              <w:t>Queens</w:t>
            </w:r>
          </w:p>
        </w:tc>
        <w:tc>
          <w:tcPr>
            <w:tcW w:type="dxa" w:w="1661"/>
          </w:tcPr>
          <w:p>
            <w:r>
              <w:rPr>
                <w:sz w:val="20"/>
              </w:rPr>
              <w:t>14,456</w:t>
            </w:r>
          </w:p>
        </w:tc>
        <w:tc>
          <w:tcPr>
            <w:tcW w:type="dxa" w:w="1661"/>
          </w:tcPr>
          <w:p>
            <w:r>
              <w:rPr>
                <w:sz w:val="20"/>
              </w:rPr>
              <w:t>30.8%</w:t>
            </w:r>
          </w:p>
        </w:tc>
        <w:tc>
          <w:tcPr>
            <w:tcW w:type="dxa" w:w="1661"/>
          </w:tcPr>
          <w:p>
            <w:r>
              <w:rPr>
                <w:sz w:val="20"/>
              </w:rPr>
              <w:t>$755,716</w:t>
            </w:r>
          </w:p>
        </w:tc>
        <w:tc>
          <w:tcPr>
            <w:tcW w:type="dxa" w:w="1661"/>
          </w:tcPr>
          <w:p>
            <w:r>
              <w:rPr>
                <w:sz w:val="20"/>
              </w:rPr>
              <w:t>79.7%</w:t>
            </w:r>
          </w:p>
        </w:tc>
        <w:tc>
          <w:tcPr>
            <w:tcW w:type="dxa" w:w="1661"/>
          </w:tcPr>
          <w:p>
            <w:r>
              <w:rPr>
                <w:sz w:val="20"/>
              </w:rPr>
              <w:t>Đại trà - Ở thực</w:t>
            </w:r>
          </w:p>
        </w:tc>
      </w:tr>
      <w:tr>
        <w:tc>
          <w:tcPr>
            <w:tcW w:type="dxa" w:w="1661"/>
          </w:tcPr>
          <w:p>
            <w:r>
              <w:rPr>
                <w:sz w:val="20"/>
              </w:rPr>
              <w:t>Manhattan</w:t>
            </w:r>
          </w:p>
        </w:tc>
        <w:tc>
          <w:tcPr>
            <w:tcW w:type="dxa" w:w="1661"/>
          </w:tcPr>
          <w:p>
            <w:r>
              <w:rPr>
                <w:sz w:val="20"/>
              </w:rPr>
              <w:t>12,810</w:t>
            </w:r>
          </w:p>
        </w:tc>
        <w:tc>
          <w:tcPr>
            <w:tcW w:type="dxa" w:w="1661"/>
          </w:tcPr>
          <w:p>
            <w:r>
              <w:rPr>
                <w:sz w:val="20"/>
              </w:rPr>
              <w:t>27.3%</w:t>
            </w:r>
          </w:p>
        </w:tc>
        <w:tc>
          <w:tcPr>
            <w:tcW w:type="dxa" w:w="1661"/>
          </w:tcPr>
          <w:p>
            <w:r>
              <w:rPr>
                <w:sz w:val="20"/>
              </w:rPr>
              <w:t>$1,249,500</w:t>
            </w:r>
          </w:p>
        </w:tc>
        <w:tc>
          <w:tcPr>
            <w:tcW w:type="dxa" w:w="1661"/>
          </w:tcPr>
          <w:p>
            <w:r>
              <w:rPr>
                <w:sz w:val="20"/>
              </w:rPr>
              <w:t>78.1%</w:t>
            </w:r>
          </w:p>
        </w:tc>
        <w:tc>
          <w:tcPr>
            <w:tcW w:type="dxa" w:w="1661"/>
          </w:tcPr>
          <w:p>
            <w:r>
              <w:rPr>
                <w:sz w:val="20"/>
              </w:rPr>
              <w:t>Cao cấp - Đầu tư</w:t>
            </w:r>
          </w:p>
        </w:tc>
      </w:tr>
      <w:tr>
        <w:tc>
          <w:tcPr>
            <w:tcW w:type="dxa" w:w="1661"/>
          </w:tcPr>
          <w:p>
            <w:r>
              <w:rPr>
                <w:sz w:val="20"/>
              </w:rPr>
              <w:t>Brooklyn</w:t>
            </w:r>
          </w:p>
        </w:tc>
        <w:tc>
          <w:tcPr>
            <w:tcW w:type="dxa" w:w="1661"/>
          </w:tcPr>
          <w:p>
            <w:r>
              <w:rPr>
                <w:sz w:val="20"/>
              </w:rPr>
              <w:t>11,935</w:t>
            </w:r>
          </w:p>
        </w:tc>
        <w:tc>
          <w:tcPr>
            <w:tcW w:type="dxa" w:w="1661"/>
          </w:tcPr>
          <w:p>
            <w:r>
              <w:rPr>
                <w:sz w:val="20"/>
              </w:rPr>
              <w:t>25.4%</w:t>
            </w:r>
          </w:p>
        </w:tc>
        <w:tc>
          <w:tcPr>
            <w:tcW w:type="dxa" w:w="1661"/>
          </w:tcPr>
          <w:p>
            <w:r>
              <w:rPr>
                <w:sz w:val="20"/>
              </w:rPr>
              <w:t>$1,100,000</w:t>
            </w:r>
          </w:p>
        </w:tc>
        <w:tc>
          <w:tcPr>
            <w:tcW w:type="dxa" w:w="1661"/>
          </w:tcPr>
          <w:p>
            <w:r>
              <w:rPr>
                <w:sz w:val="20"/>
              </w:rPr>
              <w:t>77.8%</w:t>
            </w:r>
          </w:p>
        </w:tc>
        <w:tc>
          <w:tcPr>
            <w:tcW w:type="dxa" w:w="1661"/>
          </w:tcPr>
          <w:p>
            <w:r>
              <w:rPr>
                <w:sz w:val="20"/>
              </w:rPr>
              <w:t>Trung cấp→Cao cấp</w:t>
            </w:r>
          </w:p>
        </w:tc>
      </w:tr>
      <w:tr>
        <w:tc>
          <w:tcPr>
            <w:tcW w:type="dxa" w:w="1661"/>
          </w:tcPr>
          <w:p>
            <w:r>
              <w:rPr>
                <w:sz w:val="20"/>
              </w:rPr>
              <w:t>Staten Island</w:t>
            </w:r>
          </w:p>
        </w:tc>
        <w:tc>
          <w:tcPr>
            <w:tcW w:type="dxa" w:w="1661"/>
          </w:tcPr>
          <w:p>
            <w:r>
              <w:rPr>
                <w:sz w:val="20"/>
              </w:rPr>
              <w:t>4,271</w:t>
            </w:r>
          </w:p>
        </w:tc>
        <w:tc>
          <w:tcPr>
            <w:tcW w:type="dxa" w:w="1661"/>
          </w:tcPr>
          <w:p>
            <w:r>
              <w:rPr>
                <w:sz w:val="20"/>
              </w:rPr>
              <w:t>9.1%</w:t>
            </w:r>
          </w:p>
        </w:tc>
        <w:tc>
          <w:tcPr>
            <w:tcW w:type="dxa" w:w="1661"/>
          </w:tcPr>
          <w:p>
            <w:r>
              <w:rPr>
                <w:sz w:val="20"/>
              </w:rPr>
              <w:t>$725,000</w:t>
            </w:r>
          </w:p>
        </w:tc>
        <w:tc>
          <w:tcPr>
            <w:tcW w:type="dxa" w:w="1661"/>
          </w:tcPr>
          <w:p>
            <w:r>
              <w:rPr>
                <w:sz w:val="20"/>
              </w:rPr>
              <w:t>63.4%</w:t>
            </w:r>
          </w:p>
        </w:tc>
        <w:tc>
          <w:tcPr>
            <w:tcW w:type="dxa" w:w="1661"/>
          </w:tcPr>
          <w:p>
            <w:r>
              <w:rPr>
                <w:sz w:val="20"/>
              </w:rPr>
              <w:t>Ổn định - Ở thực</w:t>
            </w:r>
          </w:p>
        </w:tc>
      </w:tr>
      <w:tr>
        <w:tc>
          <w:tcPr>
            <w:tcW w:type="dxa" w:w="1661"/>
          </w:tcPr>
          <w:p>
            <w:r>
              <w:rPr>
                <w:sz w:val="20"/>
              </w:rPr>
              <w:t>Bronx</w:t>
            </w:r>
          </w:p>
        </w:tc>
        <w:tc>
          <w:tcPr>
            <w:tcW w:type="dxa" w:w="1661"/>
          </w:tcPr>
          <w:p>
            <w:r>
              <w:rPr>
                <w:sz w:val="20"/>
              </w:rPr>
              <w:t>3,518</w:t>
            </w:r>
          </w:p>
        </w:tc>
        <w:tc>
          <w:tcPr>
            <w:tcW w:type="dxa" w:w="1661"/>
          </w:tcPr>
          <w:p>
            <w:r>
              <w:rPr>
                <w:sz w:val="20"/>
              </w:rPr>
              <w:t>7.5%</w:t>
            </w:r>
          </w:p>
        </w:tc>
        <w:tc>
          <w:tcPr>
            <w:tcW w:type="dxa" w:w="1661"/>
          </w:tcPr>
          <w:p>
            <w:r>
              <w:rPr>
                <w:sz w:val="20"/>
              </w:rPr>
              <w:t>$710,000</w:t>
            </w:r>
          </w:p>
        </w:tc>
        <w:tc>
          <w:tcPr>
            <w:tcW w:type="dxa" w:w="1661"/>
          </w:tcPr>
          <w:p>
            <w:r>
              <w:rPr>
                <w:sz w:val="20"/>
              </w:rPr>
              <w:t>98.0%</w:t>
            </w:r>
          </w:p>
        </w:tc>
        <w:tc>
          <w:tcPr>
            <w:tcW w:type="dxa" w:w="1661"/>
          </w:tcPr>
          <w:p>
            <w:r>
              <w:rPr>
                <w:sz w:val="20"/>
              </w:rPr>
              <w:t>Đầu tư rủi ro cao</w:t>
            </w:r>
          </w:p>
        </w:tc>
      </w:tr>
    </w:tbl>
    <w:p>
      <w:r>
        <w:rPr>
          <w:b w:val="0"/>
          <w:i w:val="0"/>
          <w:sz w:val="24"/>
        </w:rPr>
        <w:br/>
      </w:r>
    </w:p>
    <w:p>
      <w:r>
        <w:rPr>
          <w:b w:val="0"/>
          <w:i w:val="0"/>
          <w:sz w:val="24"/>
        </w:rPr>
        <w:t>VỀ LOẠI HÌNH BẤT ĐỘNG SẢN:</w:t>
        <w:br/>
        <w:br/>
        <w:t>Hai loại hình chiếm ưu thế áp đảo là Elevator Apartments (40,8%) và Family Dwellings (40,1%) — cộng lại là 80,9% toàn bộ giao dịch.</w:t>
        <w:br/>
        <w:br/>
        <w:t>Điều này phản ánh đặc thù đô thị của NYC: phần lớn nhà ở là chung cư cao tầng (Elevator Apartments) và nhà đơn gia đình/song lập (Family Dwellings).</w:t>
        <w:br/>
        <w:br/>
        <w:t>Walkup Apartments (chung cư thang bộ, không có thang máy) chiếm 8,8% — đây thường là các tòa nhà cũ ở Bronx và Brooklyn, giá thấp hơn 20–30% so với Elevator.</w:t>
        <w:br/>
        <w:br/>
        <w:t>PHÂN KHÚC KHÁCH HÀNG:</w:t>
        <w:br/>
        <w:br/>
        <w:t>Chúng em phân loại 3 nhóm khách hàng theo số căn trong tòa nhà:</w:t>
        <w:br/>
        <w:br/>
        <w:t xml:space="preserve">  Nhóm 1 — Người mua ở thực (1 căn, 34.713 giao dịch = 73,9% thị trường):</w:t>
        <w:br/>
        <w:t xml:space="preserve">     Giá trung vị $780.000. Đây là nhóm khách hàng chủ đạo của thị trường.</w:t>
        <w:br/>
        <w:br/>
        <w:t xml:space="preserve">  Nhóm 2 — Nhà đầu tư nhỏ (2–10 căn, 11.389 giao dịch = 24,2%):</w:t>
        <w:br/>
        <w:t xml:space="preserve">     Giá trung vị $1.115.000. Mua nhiều căn để cho thuê.</w:t>
        <w:br/>
        <w:br/>
        <w:t xml:space="preserve">  Nhóm 3 — Nhà đầu tư tổ chức (&gt;10 căn, 888 giao dịch = 1,9%):</w:t>
        <w:br/>
        <w:t xml:space="preserve">     Giá trung vị cao nhất $2.957.233. Đây là các giao dịch thương mại lớn.</w:t>
      </w:r>
    </w:p>
    <w:p>
      <w:r>
        <w:br w:type="page"/>
      </w:r>
    </w:p>
    <w:p>
      <w:r>
        <w:rPr>
          <w:color w:val="6366F1"/>
          <w:sz w:val="18"/>
        </w:rPr>
        <w:t>──────────────────────────────────────────────────────────────────────────────────────────</w:t>
      </w:r>
    </w:p>
    <w:p>
      <w:r>
        <w:rPr>
          <w:b/>
          <w:color w:val="6366F1"/>
          <w:sz w:val="28"/>
        </w:rPr>
        <w:t xml:space="preserve">PHẦN VIII: </w:t>
      </w:r>
      <w:r>
        <w:rPr>
          <w:b/>
          <w:color w:val="1F1B4B"/>
          <w:sz w:val="28"/>
        </w:rPr>
        <w:t>PHÂN TÍCH KHU VỰC VÀ BẢN ĐỒ NHIỆT (HOTSPOT HEATMAP)</w:t>
      </w:r>
    </w:p>
    <w:p>
      <w:r>
        <w:rPr>
          <w:b w:val="0"/>
          <w:i/>
          <w:color w:val="4B5563"/>
          <w:sz w:val="22"/>
        </w:rPr>
        <w:t>Thời gian: 1 phút 30 giây — Mục tiêu: Chứng minh khả năng phân tích địa lý</w:t>
      </w:r>
    </w:p>
    <w:p>
      <w:r>
        <w:rPr>
          <w:i/>
          <w:color w:val="D1D5DB"/>
          <w:sz w:val="20"/>
        </w:rPr>
        <w:t>⏱️ Dự kiến: 1 phút 30 giây</w:t>
      </w:r>
    </w:p>
    <w:p>
      <w:pPr>
        <w:ind w:left="432"/>
      </w:pPr>
      <w:r>
        <w:rPr>
          <w:i/>
          <w:color w:val="6B7280"/>
          <w:sz w:val="20"/>
        </w:rPr>
        <w:t>🎤 Phần này chỉ vào dashboard Tab 2, mở bản đồ cho Hội đồng xem trực tiếp. Zoom vào khu vực Midtown Manhattan để minh họa.</w:t>
      </w:r>
    </w:p>
    <w:p>
      <w:r>
        <w:rPr>
          <w:b/>
          <w:i w:val="0"/>
          <w:color w:val="1F1B4B"/>
          <w:sz w:val="24"/>
        </w:rPr>
        <w:t>KỊCH BẢN NÓI:</w:t>
      </w:r>
    </w:p>
    <w:p>
      <w:r>
        <w:rPr>
          <w:b w:val="0"/>
          <w:i w:val="0"/>
          <w:sz w:val="24"/>
        </w:rPr>
        <w:t>TAB 2 — PHÂN TÍCH KHU VỰC VÀ BẢN ĐỒ NHIỆT:</w:t>
        <w:br/>
        <w:br/>
        <w:t>Tính năng nổi bật nhất của dashboard là bản đồ nhiệt tương tác (Hotspot Heatmap) sử dụng Plotly Density Mapbox trên nền bản đồ OpenStreetMap.</w:t>
        <w:br/>
        <w:br/>
        <w:t>Bản đồ tổng hợp dữ liệu từ 251 neighborhoods trên 5 quận. Người dùng có thể chuyển đổi giữa 3 chế độ hiển thị:</w:t>
        <w:br/>
        <w:t xml:space="preserve">  Chế độ 1 — Giá trung vị ($): Color scale Plasma, hiển thị hotspot giá cao</w:t>
        <w:br/>
        <w:t xml:space="preserve">  Chế độ 2 — Giá/sqft trung vị ($/sqft): Color scale Inferno, đánh giá hiệu quả đầu tư</w:t>
        <w:br/>
        <w:t xml:space="preserve">  Chế độ 3 — Mật độ giao dịch: Color scale Viridis, xác định thanh khoản thị trường</w:t>
        <w:br/>
        <w:br/>
        <w:t>Khi Hội đồng nhìn vào bản đồ chế độ "Giá trung vị", có thể thấy rõ ràng:</w:t>
        <w:br/>
        <w:t xml:space="preserve">  Điểm nóng về giá (màu đỏ/vàng sáng): Tập trung tại lõi Manhattan — Midtown East, Upper East Side (59-79), Financial District — với giá trung vị vượt $1,2–1,5M.</w:t>
        <w:br/>
        <w:br/>
        <w:t xml:space="preserve">  Điểm nóng về thanh khoản (Chế độ 3): Flushing-North (Queens) dẫn đầu với 1.692 giao dịch, tiếp theo là Upper East Side (59-79) với 1.469 giao dịch.</w:t>
        <w:br/>
        <w:br/>
        <w:t>Chúng em cài đặt tọa độ GPS cho 100+ neighborhood theo danh sách tra cứu (NEIGHBORHOOD_COORDS). Với các neighborhood chưa có trong danh sách, hệ thống tự động suy luận tọa độ bằng cách dịch offset nhỏ từ centroid của quận tương ứng (hàm get_neighborhood_coords).</w:t>
      </w:r>
    </w:p>
    <w:p>
      <w:r>
        <w:br w:type="page"/>
      </w:r>
    </w:p>
    <w:p>
      <w:r>
        <w:rPr>
          <w:color w:val="6366F1"/>
          <w:sz w:val="18"/>
        </w:rPr>
        <w:t>──────────────────────────────────────────────────────────────────────────────────────────</w:t>
      </w:r>
    </w:p>
    <w:p>
      <w:r>
        <w:rPr>
          <w:b/>
          <w:color w:val="6366F1"/>
          <w:sz w:val="28"/>
        </w:rPr>
        <w:t xml:space="preserve">PHẦN IX: </w:t>
      </w:r>
      <w:r>
        <w:rPr>
          <w:b/>
          <w:color w:val="1F1B4B"/>
          <w:sz w:val="28"/>
        </w:rPr>
        <w:t>YẾU TỐ QUYẾT ĐỊNH GIÁ — PHÂN TÍCH TƯƠNG QUAN VÀ Ý NGHĨA KINH TẾ</w:t>
      </w:r>
    </w:p>
    <w:p>
      <w:r>
        <w:rPr>
          <w:b w:val="0"/>
          <w:i/>
          <w:color w:val="4B5563"/>
          <w:sz w:val="22"/>
        </w:rPr>
        <w:t>Thời gian: 2 phút 30 giây — Mục tiêu: Trả lời câu hỏi "điều gì quyết định giá nhà?"</w:t>
      </w:r>
    </w:p>
    <w:p>
      <w:r>
        <w:rPr>
          <w:i/>
          <w:color w:val="D1D5DB"/>
          <w:sz w:val="20"/>
        </w:rPr>
        <w:t>⏱️ Dự kiến: 2 phút 30 giây</w:t>
      </w:r>
    </w:p>
    <w:p>
      <w:pPr>
        <w:ind w:left="432"/>
      </w:pPr>
      <w:r>
        <w:rPr>
          <w:i/>
          <w:color w:val="6B7280"/>
          <w:sz w:val="20"/>
        </w:rPr>
        <w:t>🎤 Đây là phần phân tích sâu nhất. Hãy giải thích ý nghĩa từng con số, không chỉ đọc số. Hội đồng muốn nghe bạn diễn giải.</w:t>
      </w:r>
    </w:p>
    <w:p>
      <w:r>
        <w:rPr>
          <w:b/>
          <w:i w:val="0"/>
          <w:color w:val="1F1B4B"/>
          <w:sz w:val="24"/>
        </w:rPr>
        <w:t>KỊCH BẢN NÓI:</w:t>
      </w:r>
    </w:p>
    <w:p>
      <w:r>
        <w:rPr>
          <w:b w:val="0"/>
          <w:i w:val="0"/>
          <w:sz w:val="24"/>
        </w:rPr>
        <w:t>TAB 3 — YẾU TỐ QUYẾT ĐỊNH GIÁ:</w:t>
        <w:br/>
        <w:br/>
        <w:t>Chúng em phân tích tương quan Pearson giữa 7 biến số độc lập với giá bán (sale_price). Kết quả từ 46.990 giao dịch thực tế cho thấy:</w:t>
        <w:br/>
      </w:r>
    </w:p>
    <w:tbl>
      <w:tblPr>
        <w:tblStyle w:val="TableGrid"/>
        <w:tblW w:type="auto" w:w="0"/>
        <w:tblLook w:firstColumn="1" w:firstRow="1" w:lastColumn="0" w:lastRow="0" w:noHBand="0" w:noVBand="1" w:val="04A0"/>
      </w:tblPr>
      <w:tblGrid>
        <w:gridCol w:w="1993"/>
        <w:gridCol w:w="1993"/>
        <w:gridCol w:w="1993"/>
        <w:gridCol w:w="1993"/>
        <w:gridCol w:w="1993"/>
      </w:tblGrid>
      <w:tr>
        <w:tc>
          <w:tcPr>
            <w:tcW w:type="dxa" w:w="1993"/>
            <w:shd w:fill="EEF2FF" w:color="auto" w:val="clear"/>
          </w:tcPr>
          <w:p>
            <w:r>
              <w:rPr>
                <w:b/>
                <w:sz w:val="20"/>
              </w:rPr>
              <w:t>Yếu tố</w:t>
            </w:r>
          </w:p>
        </w:tc>
        <w:tc>
          <w:tcPr>
            <w:tcW w:type="dxa" w:w="1993"/>
            <w:shd w:fill="EEF2FF" w:color="auto" w:val="clear"/>
          </w:tcPr>
          <w:p>
            <w:r>
              <w:rPr>
                <w:b/>
                <w:sz w:val="20"/>
              </w:rPr>
              <w:t>Hệ số r</w:t>
            </w:r>
          </w:p>
        </w:tc>
        <w:tc>
          <w:tcPr>
            <w:tcW w:type="dxa" w:w="1993"/>
            <w:shd w:fill="EEF2FF" w:color="auto" w:val="clear"/>
          </w:tcPr>
          <w:p>
            <w:r>
              <w:rPr>
                <w:b/>
                <w:sz w:val="20"/>
              </w:rPr>
              <w:t>Chiều</w:t>
            </w:r>
          </w:p>
        </w:tc>
        <w:tc>
          <w:tcPr>
            <w:tcW w:type="dxa" w:w="1993"/>
            <w:shd w:fill="EEF2FF" w:color="auto" w:val="clear"/>
          </w:tcPr>
          <w:p>
            <w:r>
              <w:rPr>
                <w:b/>
                <w:sz w:val="20"/>
              </w:rPr>
              <w:t>Mức độ (theo ngưỡng |r|)</w:t>
            </w:r>
          </w:p>
        </w:tc>
        <w:tc>
          <w:tcPr>
            <w:tcW w:type="dxa" w:w="1993"/>
            <w:shd w:fill="EEF2FF" w:color="auto" w:val="clear"/>
          </w:tcPr>
          <w:p>
            <w:r>
              <w:rPr>
                <w:b/>
                <w:sz w:val="20"/>
              </w:rPr>
              <w:t>Ý nghĩa thực tế</w:t>
            </w: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tc>
        <w:tc>
          <w:tcPr>
            <w:tcW w:type="dxa" w:w="1993"/>
          </w:tcPr>
          <w:p/>
        </w:tc>
        <w:tc>
          <w:tcPr>
            <w:tcW w:type="dxa" w:w="1993"/>
          </w:tcPr>
          <w:p/>
        </w:tc>
        <w:tc>
          <w:tcPr>
            <w:tcW w:type="dxa" w:w="1993"/>
          </w:tcPr>
          <w:p/>
        </w:tc>
        <w:tc>
          <w:tcPr>
            <w:tcW w:type="dxa" w:w="1993"/>
          </w:tcPr>
          <w:p/>
        </w:tc>
      </w:tr>
      <w:tr>
        <w:tc>
          <w:tcPr>
            <w:tcW w:type="dxa" w:w="1993"/>
          </w:tcPr>
          <w:p>
            <w:r>
              <w:rPr>
                <w:sz w:val="20"/>
              </w:rPr>
              <w:t>Diện tích sàn (gross_sqft)</w:t>
            </w:r>
          </w:p>
        </w:tc>
        <w:tc>
          <w:tcPr>
            <w:tcW w:type="dxa" w:w="1993"/>
          </w:tcPr>
          <w:p>
            <w:r>
              <w:rPr>
                <w:sz w:val="20"/>
              </w:rPr>
              <w:t>+0.50</w:t>
            </w:r>
          </w:p>
        </w:tc>
        <w:tc>
          <w:tcPr>
            <w:tcW w:type="dxa" w:w="1993"/>
          </w:tcPr>
          <w:p>
            <w:r>
              <w:rPr>
                <w:sz w:val="20"/>
              </w:rPr>
              <w:t>Thuận</w:t>
            </w:r>
          </w:p>
        </w:tc>
        <w:tc>
          <w:tcPr>
            <w:tcW w:type="dxa" w:w="1993"/>
          </w:tcPr>
          <w:p>
            <w:r>
              <w:rPr>
                <w:sz w:val="20"/>
              </w:rPr>
              <w:t>🚀 MẠNH (|r|&gt;0.35)</w:t>
            </w:r>
          </w:p>
        </w:tc>
        <w:tc>
          <w:tcPr>
            <w:tcW w:type="dxa" w:w="1993"/>
          </w:tcPr>
          <w:p>
            <w:r>
              <w:rPr>
                <w:sz w:val="20"/>
              </w:rPr>
              <w:t>Căn lớn hơn → giá cao hơn rõ rệt</w:t>
            </w:r>
          </w:p>
        </w:tc>
      </w:tr>
      <w:tr>
        <w:tc>
          <w:tcPr>
            <w:tcW w:type="dxa" w:w="1993"/>
          </w:tcPr>
          <w:p>
            <w:r>
              <w:rPr>
                <w:sz w:val="20"/>
              </w:rPr>
              <w:t>Điểm tiện ích (amenity_score)</w:t>
            </w:r>
          </w:p>
        </w:tc>
        <w:tc>
          <w:tcPr>
            <w:tcW w:type="dxa" w:w="1993"/>
          </w:tcPr>
          <w:p>
            <w:r>
              <w:rPr>
                <w:sz w:val="20"/>
              </w:rPr>
              <w:t>+0.33</w:t>
            </w:r>
          </w:p>
        </w:tc>
        <w:tc>
          <w:tcPr>
            <w:tcW w:type="dxa" w:w="1993"/>
          </w:tcPr>
          <w:p>
            <w:r>
              <w:rPr>
                <w:sz w:val="20"/>
              </w:rPr>
              <w:t>Thuận</w:t>
            </w:r>
          </w:p>
        </w:tc>
        <w:tc>
          <w:tcPr>
            <w:tcW w:type="dxa" w:w="1993"/>
          </w:tcPr>
          <w:p>
            <w:r>
              <w:rPr>
                <w:sz w:val="20"/>
              </w:rPr>
              <w:t>📈 MẠNH</w:t>
            </w:r>
          </w:p>
        </w:tc>
        <w:tc>
          <w:tcPr>
            <w:tcW w:type="dxa" w:w="1993"/>
          </w:tcPr>
          <w:p>
            <w:r>
              <w:rPr>
                <w:sz w:val="20"/>
              </w:rPr>
              <w:t>Gần TT + dịch vụ nhiều → giá tăng</w:t>
            </w:r>
          </w:p>
        </w:tc>
      </w:tr>
      <w:tr>
        <w:tc>
          <w:tcPr>
            <w:tcW w:type="dxa" w:w="1993"/>
          </w:tcPr>
          <w:p>
            <w:r>
              <w:rPr>
                <w:sz w:val="20"/>
              </w:rPr>
              <w:t>Mật độ dân số (pop_density)</w:t>
            </w:r>
          </w:p>
        </w:tc>
        <w:tc>
          <w:tcPr>
            <w:tcW w:type="dxa" w:w="1993"/>
          </w:tcPr>
          <w:p>
            <w:r>
              <w:rPr>
                <w:sz w:val="20"/>
              </w:rPr>
              <w:t>+0.32</w:t>
            </w:r>
          </w:p>
        </w:tc>
        <w:tc>
          <w:tcPr>
            <w:tcW w:type="dxa" w:w="1993"/>
          </w:tcPr>
          <w:p>
            <w:r>
              <w:rPr>
                <w:sz w:val="20"/>
              </w:rPr>
              <w:t>Thuận</w:t>
            </w:r>
          </w:p>
        </w:tc>
        <w:tc>
          <w:tcPr>
            <w:tcW w:type="dxa" w:w="1993"/>
          </w:tcPr>
          <w:p>
            <w:r>
              <w:rPr>
                <w:sz w:val="20"/>
              </w:rPr>
              <w:t>📈 MẠNH</w:t>
            </w:r>
          </w:p>
        </w:tc>
        <w:tc>
          <w:tcPr>
            <w:tcW w:type="dxa" w:w="1993"/>
          </w:tcPr>
          <w:p>
            <w:r>
              <w:rPr>
                <w:sz w:val="20"/>
              </w:rPr>
              <w:t>Khu đô thị sầm uất → giá cao hơn</w:t>
            </w:r>
          </w:p>
        </w:tc>
      </w:tr>
      <w:tr>
        <w:tc>
          <w:tcPr>
            <w:tcW w:type="dxa" w:w="1993"/>
          </w:tcPr>
          <w:p>
            <w:r>
              <w:rPr>
                <w:sz w:val="20"/>
              </w:rPr>
              <w:t>KC đến TT (dist_center)</w:t>
            </w:r>
          </w:p>
        </w:tc>
        <w:tc>
          <w:tcPr>
            <w:tcW w:type="dxa" w:w="1993"/>
          </w:tcPr>
          <w:p>
            <w:r>
              <w:rPr>
                <w:sz w:val="20"/>
              </w:rPr>
              <w:t>-0.29</w:t>
            </w:r>
          </w:p>
        </w:tc>
        <w:tc>
          <w:tcPr>
            <w:tcW w:type="dxa" w:w="1993"/>
          </w:tcPr>
          <w:p>
            <w:r>
              <w:rPr>
                <w:sz w:val="20"/>
              </w:rPr>
              <w:t>Nghịch</w:t>
            </w:r>
          </w:p>
        </w:tc>
        <w:tc>
          <w:tcPr>
            <w:tcW w:type="dxa" w:w="1993"/>
          </w:tcPr>
          <w:p>
            <w:r>
              <w:rPr>
                <w:sz w:val="20"/>
              </w:rPr>
              <w:t>⚖️ TRUNG BÌNH</w:t>
            </w:r>
          </w:p>
        </w:tc>
        <w:tc>
          <w:tcPr>
            <w:tcW w:type="dxa" w:w="1993"/>
          </w:tcPr>
          <w:p>
            <w:r>
              <w:rPr>
                <w:sz w:val="20"/>
              </w:rPr>
              <w:t>Xa trung tâm → giá giảm</w:t>
            </w:r>
          </w:p>
        </w:tc>
      </w:tr>
      <w:tr>
        <w:tc>
          <w:tcPr>
            <w:tcW w:type="dxa" w:w="1993"/>
          </w:tcPr>
          <w:p>
            <w:r>
              <w:rPr>
                <w:sz w:val="20"/>
              </w:rPr>
              <w:t>Thu nhập khu vực (avg_income)</w:t>
            </w:r>
          </w:p>
        </w:tc>
        <w:tc>
          <w:tcPr>
            <w:tcW w:type="dxa" w:w="1993"/>
          </w:tcPr>
          <w:p>
            <w:r>
              <w:rPr>
                <w:sz w:val="20"/>
              </w:rPr>
              <w:t>+0.23</w:t>
            </w:r>
          </w:p>
        </w:tc>
        <w:tc>
          <w:tcPr>
            <w:tcW w:type="dxa" w:w="1993"/>
          </w:tcPr>
          <w:p>
            <w:r>
              <w:rPr>
                <w:sz w:val="20"/>
              </w:rPr>
              <w:t>Thuận</w:t>
            </w:r>
          </w:p>
        </w:tc>
        <w:tc>
          <w:tcPr>
            <w:tcW w:type="dxa" w:w="1993"/>
          </w:tcPr>
          <w:p>
            <w:r>
              <w:rPr>
                <w:sz w:val="20"/>
              </w:rPr>
              <w:t>⚖️ TRUNG BÌNH</w:t>
            </w:r>
          </w:p>
        </w:tc>
        <w:tc>
          <w:tcPr>
            <w:tcW w:type="dxa" w:w="1993"/>
          </w:tcPr>
          <w:p>
            <w:r>
              <w:rPr>
                <w:sz w:val="20"/>
              </w:rPr>
              <w:t>Khu giàu → sức mua cao → giá cao</w:t>
            </w:r>
          </w:p>
        </w:tc>
      </w:tr>
      <w:tr>
        <w:tc>
          <w:tcPr>
            <w:tcW w:type="dxa" w:w="1993"/>
          </w:tcPr>
          <w:p>
            <w:r>
              <w:rPr>
                <w:sz w:val="20"/>
              </w:rPr>
              <w:t>Tuổi CT (building_age)</w:t>
            </w:r>
          </w:p>
        </w:tc>
        <w:tc>
          <w:tcPr>
            <w:tcW w:type="dxa" w:w="1993"/>
          </w:tcPr>
          <w:p>
            <w:r>
              <w:rPr>
                <w:sz w:val="20"/>
              </w:rPr>
              <w:t>-0.14</w:t>
            </w:r>
          </w:p>
        </w:tc>
        <w:tc>
          <w:tcPr>
            <w:tcW w:type="dxa" w:w="1993"/>
          </w:tcPr>
          <w:p>
            <w:r>
              <w:rPr>
                <w:sz w:val="20"/>
              </w:rPr>
              <w:t>Nghịch</w:t>
            </w:r>
          </w:p>
        </w:tc>
        <w:tc>
          <w:tcPr>
            <w:tcW w:type="dxa" w:w="1993"/>
          </w:tcPr>
          <w:p>
            <w:r>
              <w:rPr>
                <w:sz w:val="20"/>
              </w:rPr>
              <w:t>📉 YẾU</w:t>
            </w:r>
          </w:p>
        </w:tc>
        <w:tc>
          <w:tcPr>
            <w:tcW w:type="dxa" w:w="1993"/>
          </w:tcPr>
          <w:p>
            <w:r>
              <w:rPr>
                <w:sz w:val="20"/>
              </w:rPr>
              <w:t>Nhà cũ → giá thấp hơn (nhẹ)</w:t>
            </w:r>
          </w:p>
        </w:tc>
      </w:tr>
      <w:tr>
        <w:tc>
          <w:tcPr>
            <w:tcW w:type="dxa" w:w="1993"/>
          </w:tcPr>
          <w:p>
            <w:r>
              <w:rPr>
                <w:sz w:val="20"/>
              </w:rPr>
              <w:t>Diện tích đất (land_sqft)</w:t>
            </w:r>
          </w:p>
        </w:tc>
        <w:tc>
          <w:tcPr>
            <w:tcW w:type="dxa" w:w="1993"/>
          </w:tcPr>
          <w:p>
            <w:r>
              <w:rPr>
                <w:sz w:val="20"/>
              </w:rPr>
              <w:t>-0.06</w:t>
            </w:r>
          </w:p>
        </w:tc>
        <w:tc>
          <w:tcPr>
            <w:tcW w:type="dxa" w:w="1993"/>
          </w:tcPr>
          <w:p>
            <w:r>
              <w:rPr>
                <w:sz w:val="20"/>
              </w:rPr>
              <w:t>Nghịch</w:t>
            </w:r>
          </w:p>
        </w:tc>
        <w:tc>
          <w:tcPr>
            <w:tcW w:type="dxa" w:w="1993"/>
          </w:tcPr>
          <w:p>
            <w:r>
              <w:rPr>
                <w:sz w:val="20"/>
              </w:rPr>
              <w:t>📉 RẤT YẾU</w:t>
            </w:r>
          </w:p>
        </w:tc>
        <w:tc>
          <w:tcPr>
            <w:tcW w:type="dxa" w:w="1993"/>
          </w:tcPr>
          <w:p>
            <w:r>
              <w:rPr>
                <w:sz w:val="20"/>
              </w:rPr>
              <w:t>Tương quan không đáng kể</w:t>
            </w:r>
          </w:p>
        </w:tc>
      </w:tr>
    </w:tbl>
    <w:p>
      <w:r>
        <w:rPr>
          <w:b w:val="0"/>
          <w:i w:val="0"/>
          <w:sz w:val="24"/>
        </w:rPr>
        <w:br/>
      </w:r>
    </w:p>
    <w:p>
      <w:r>
        <w:rPr>
          <w:b w:val="0"/>
          <w:i w:val="0"/>
          <w:sz w:val="24"/>
        </w:rPr>
        <w:t>Phân tích chi tiết 3 biến số chủ đạo:</w:t>
        <w:br/>
        <w:br/>
        <w:t>BIẾN SỐ 1 — DIỆN TÍCH SÀN (gross_sqft), r = +0.50:</w:t>
        <w:br/>
        <w:t>Đây là yếu tố vật lý quan trọng nhất. Tuy nhiên, trong bộ dữ liệu, 21,9% giao dịch (10.287 records) có gross_sqft = 0 — đây là các giao dịch không ghi diện tích trong hồ sơ công khai. Dashboard xử lý bằng cách chỉ tính price_per_sqft cho 36.703 giao dịch có diện tích hợp lệ.</w:t>
        <w:br/>
        <w:t>Thú vị là khi bỏ các zeros và chỉ phân tích trên nhóm có gross_sqft &gt; 0, hệ số tương quan tăng lên đáng kể, xác nhận rằng diện tích là predictor mạnh nhất.</w:t>
        <w:br/>
        <w:br/>
        <w:t>BIẾN SỐ 2 — ĐIỂM TIỆN ÍCH (amenity_score), r = +0.33:</w:t>
        <w:br/>
        <w:t>amenity_score là biến phái sinh do chúng em tính, kết hợp 2 thông tin: mật độ căn hộ (total_units × 0.15) và khoảng cách đến trung tâm (1/dist_center × 10). Giá trị r = +0.33 xác nhận công thức tính có ý nghĩa kinh tế thực sự.</w:t>
        <w:br/>
        <w:br/>
        <w:t>BIẾN SỐ 3 — KHOẢNG CÁCH ĐẾN TRUNG TÂM (dist_center), r = -0.29:</w:t>
        <w:br/>
        <w:t>Tương quan âm — xa trung tâm thì giá giảm — là kết quả hoàn toàn phù hợp với lý thuyết kinh tế đô thị. Manhattan (dist = 2.0 km) có giá trung vị $1.249.500, trong khi Staten Island (dist = 16.0 km) chỉ $725.000. Chênh lệch khoảng 14 km đường chim bay tương ứng với chênh lệch giá gần 72%.</w:t>
      </w:r>
    </w:p>
    <w:p>
      <w:r>
        <w:rPr>
          <w:b w:val="0"/>
          <w:i w:val="0"/>
          <w:color w:val="4F46E5"/>
          <w:sz w:val="24"/>
        </w:rPr>
        <w:t>LÝ DO LAND_SQFT CÓ TƯƠNG QUAN ÂM (-0.06):</w:t>
        <w:br/>
        <w:br/>
        <w:t>Hội đồng có thể thắc mắc: tại sao diện tích đất lại có tương quan âm với giá bán? Điều này nghe có vẻ phản trực giác — đất lớn hơn lại rẻ hơn?</w:t>
        <w:br/>
        <w:br/>
        <w:t>Thực ra đây là đặc thù của thị trường NYC: bất động sản có land_sqft lớn thường là nhà phố (rowhouse) ở Queens, Staten Island, Bronx — các quận có giá thấp. Ngược lại, chung cư Manhattan có land_sqft nhỏ (diện tích lô đất nhỏ) nhưng giá rất cao do mật độ xây dựng cao tầng. Đây là hiện tượng confounding variable — cần phân tích multivariate mới thấy đủ bức tranh.</w:t>
      </w:r>
    </w:p>
    <w:p>
      <w:r>
        <w:br w:type="page"/>
      </w:r>
    </w:p>
    <w:p>
      <w:r>
        <w:rPr>
          <w:color w:val="6366F1"/>
          <w:sz w:val="18"/>
        </w:rPr>
        <w:t>──────────────────────────────────────────────────────────────────────────────────────────</w:t>
      </w:r>
    </w:p>
    <w:p>
      <w:r>
        <w:rPr>
          <w:b/>
          <w:color w:val="6366F1"/>
          <w:sz w:val="28"/>
        </w:rPr>
        <w:t xml:space="preserve">PHẦN X: </w:t>
      </w:r>
      <w:r>
        <w:rPr>
          <w:b/>
          <w:color w:val="1F1B4B"/>
          <w:sz w:val="28"/>
        </w:rPr>
        <w:t>BIẾN ĐỘNG THỊ TRƯỜNG THEO THỜI GIAN VÀ DỰ BÁO 6 THÁNG</w:t>
      </w:r>
    </w:p>
    <w:p>
      <w:r>
        <w:rPr>
          <w:b w:val="0"/>
          <w:i/>
          <w:color w:val="4B5563"/>
          <w:sz w:val="22"/>
        </w:rPr>
        <w:t>Thời gian: 1 phút 30 giây — Mục tiêu: Phân tích xu hướng và tính mùa vụ</w:t>
      </w:r>
    </w:p>
    <w:p>
      <w:r>
        <w:rPr>
          <w:i/>
          <w:color w:val="D1D5DB"/>
          <w:sz w:val="20"/>
        </w:rPr>
        <w:t>⏱️ Dự kiến: 1 phút 30 giây</w:t>
      </w:r>
    </w:p>
    <w:p>
      <w:r>
        <w:rPr>
          <w:b/>
          <w:i w:val="0"/>
          <w:color w:val="1F1B4B"/>
          <w:sz w:val="24"/>
        </w:rPr>
        <w:t>KỊCH BẢN NÓI:</w:t>
      </w:r>
    </w:p>
    <w:p>
      <w:r>
        <w:rPr>
          <w:b w:val="0"/>
          <w:i w:val="0"/>
          <w:sz w:val="24"/>
        </w:rPr>
        <w:t>TAB 4 — BIẾN ĐỘNG THEO THỜI GIAN:</w:t>
        <w:br/>
        <w:br/>
        <w:t>Dữ liệu của chúng em trải dài từ đầu năm 2025 đến giữa 2026, cho phép phân tích xu hướng theo tháng.</w:t>
        <w:br/>
        <w:br/>
        <w:t>Mô hình dự báo 6 tháng tiếp theo được xây dựng bằng đường xu hướng đa thức bậc 2 (polynomial trendline), được tính toán từ chuỗi giá trung bình theo tháng.</w:t>
        <w:br/>
        <w:br/>
        <w:t>Tăng trưởng YoY (năm 2025 sang 2026): +3,4%</w:t>
        <w:br/>
        <w:t xml:space="preserve">  Giá trung vị 2025: $880.000</w:t>
        <w:br/>
        <w:t xml:space="preserve">  Giá trung vị 2026: $910.000</w:t>
        <w:br/>
        <w:br/>
        <w:t>TÍNH MÙA VỤ (SEASONALITY):</w:t>
        <w:br/>
        <w:br/>
        <w:t>Phân tích số giao dịch theo tháng cho thấy thị trường NYC có tính mùa vụ rõ ràng. Các tháng từ 3 đến 6 (quý 1–2) thường là cao điểm giao dịch — đây là "mùa mua nhà" điển hình tại Mỹ khi thời tiết ấm lên và nhiều gia đình lên kế hoạch dọn nhà trước mùa học mới.</w:t>
        <w:br/>
        <w:br/>
        <w:t>Các tháng cuối năm (tháng 11–12) thường là thấp điểm.</w:t>
        <w:br/>
        <w:br/>
        <w:t>DỰ BÁO 6 THÁNG:</w:t>
        <w:br/>
        <w:br/>
        <w:t>Dashboard hiển thị đường dự báo đỏ với khoảng tin cậy (confidence interval ±1.5 độ lệch chuẩn). Chúng em muốn nhấn mạnh: đây là dự báo đơn giản dựa trên xu hướng quá khứ, không tính đến các yếu tố vĩ mô như lãi suất Fed, chính sách thuế hay các sự kiện bất thường. Giá trị của dự báo là cung cấp baseline tham khảo, không phải là dự báo chính xác tuyệt đối.</w:t>
      </w:r>
    </w:p>
    <w:p>
      <w:r>
        <w:br w:type="page"/>
      </w:r>
    </w:p>
    <w:p>
      <w:r>
        <w:rPr>
          <w:color w:val="6366F1"/>
          <w:sz w:val="18"/>
        </w:rPr>
        <w:t>──────────────────────────────────────────────────────────────────────────────────────────</w:t>
      </w:r>
    </w:p>
    <w:p>
      <w:r>
        <w:rPr>
          <w:b/>
          <w:color w:val="6366F1"/>
          <w:sz w:val="28"/>
        </w:rPr>
        <w:t xml:space="preserve">PHẦN XI: </w:t>
      </w:r>
      <w:r>
        <w:rPr>
          <w:b/>
          <w:color w:val="1F1B4B"/>
          <w:sz w:val="28"/>
        </w:rPr>
        <w:t>MÔ HÌNH MACHINE LEARNING — RANDOM FOREST VS LINEAR REGRESSION</w:t>
      </w:r>
    </w:p>
    <w:p>
      <w:r>
        <w:rPr>
          <w:b w:val="0"/>
          <w:i/>
          <w:color w:val="4B5563"/>
          <w:sz w:val="22"/>
        </w:rPr>
        <w:t>Thời gian: 3 phút — Mục tiêu: Giải thích kỹ thuật ML và đánh giá kết quả</w:t>
      </w:r>
    </w:p>
    <w:p>
      <w:r>
        <w:rPr>
          <w:i/>
          <w:color w:val="D1D5DB"/>
          <w:sz w:val="20"/>
        </w:rPr>
        <w:t>⏱️ Dự kiến: 3 phút</w:t>
      </w:r>
    </w:p>
    <w:p>
      <w:pPr>
        <w:ind w:left="432"/>
      </w:pPr>
      <w:r>
        <w:rPr>
          <w:i/>
          <w:color w:val="6B7280"/>
          <w:sz w:val="20"/>
        </w:rPr>
        <w:t>🎤 Đây là phần kỹ thuật quan trọng nhất. Hãy giải thích từng chỉ số bằng ngôn ngữ dễ hiểu. Hội đồng có thể hỏi sâu về R² và MAE — phải sẵn sàng.</w:t>
      </w:r>
    </w:p>
    <w:p>
      <w:r>
        <w:rPr>
          <w:b/>
          <w:i w:val="0"/>
          <w:color w:val="1F1B4B"/>
          <w:sz w:val="24"/>
        </w:rPr>
        <w:t>KỊCH BẢN NÓI:</w:t>
      </w:r>
    </w:p>
    <w:p>
      <w:r>
        <w:rPr>
          <w:b w:val="0"/>
          <w:i w:val="0"/>
          <w:sz w:val="24"/>
        </w:rPr>
        <w:t>TAB 5 — MÔ HÌNH MACHINE LEARNING:</w:t>
        <w:br/>
        <w:br/>
        <w:t>Chúng em huấn luyện 2 mô hình song song trên cùng dữ liệu và đánh giá trên cùng tập kiểm tra:</w:t>
        <w:br/>
        <w:br/>
        <w:t>MÔ HÌNH 1 — LINEAR REGRESSION (Hồi quy tuyến tính):</w:t>
        <w:br/>
        <w:t>Đây là mô hình tham chiếu (baseline). Linear Regression giả định rằng giá nhà tăng tuyến tính theo mỗi biến — ví dụ, mỗi 100 sqft diện tích thêm vào thì giá tăng một lượng cố định không đổi. Giả định này đơn giản nhưng không thực tế với thị trường BĐS phức tạp.</w:t>
        <w:br/>
        <w:br/>
        <w:t>MÔ HÌNH 2 — RANDOM FOREST REGRESSOR:</w:t>
        <w:br/>
        <w:t>Random Forest là tập hợp của nhiều cây quyết định (Decision Tree). Chúng em cài đặt n_estimators=150 cây và max_depth=14. Ưu điểm: bắt được các mối quan hệ phi tuyến và tương tác giữa biến — ví dụ, diện tích có ảnh hưởng khác nhau tùy vào quận và loại hình công trình.</w:t>
        <w:br/>
        <w:br/>
        <w:t>QUY TRÌNH HUẤN LUYỆN:</w:t>
        <w:br/>
        <w:t xml:space="preserve">  • Dữ liệu input: 36.703 giao dịch có gross_sqft &gt; 0 (cần sqft để tính đặc trưng)</w:t>
        <w:br/>
        <w:t xml:space="preserve">  • Chia Train/Test: 80%/20% với random_state=42 để tái lập kết quả</w:t>
        <w:br/>
        <w:t xml:space="preserve">  • Training set: ~29.362 giao dịch</w:t>
        <w:br/>
        <w:t xml:space="preserve">  • Test set: ~7.341 giao dịch</w:t>
        <w:br/>
        <w:t xml:space="preserve">  • 9 biến đầu vào: gross_sqft, land_sqft, total_units, building_age,</w:t>
        <w:br/>
        <w:t xml:space="preserve">    pop_density, avg_income, gdp_local, dist_center, amenity_score</w:t>
        <w:br/>
      </w:r>
    </w:p>
    <w:p>
      <w:r>
        <w:rPr>
          <w:b/>
          <w:i w:val="0"/>
          <w:color w:val="1F1B4B"/>
          <w:sz w:val="24"/>
        </w:rPr>
        <w:t>KẾT QUẢ SO SÁNH — GIẢI THÍCH TỪNG CHỈ SỐ:</w:t>
        <w:br/>
      </w:r>
    </w:p>
    <w:tbl>
      <w:tblPr>
        <w:tblStyle w:val="TableGrid"/>
        <w:tblW w:type="auto" w:w="0"/>
        <w:tblLook w:firstColumn="1" w:firstRow="1" w:lastColumn="0" w:lastRow="0" w:noHBand="0" w:noVBand="1" w:val="04A0"/>
      </w:tblPr>
      <w:tblGrid>
        <w:gridCol w:w="2491"/>
        <w:gridCol w:w="2491"/>
        <w:gridCol w:w="2491"/>
        <w:gridCol w:w="2491"/>
      </w:tblGrid>
      <w:tr>
        <w:tc>
          <w:tcPr>
            <w:tcW w:type="dxa" w:w="2491"/>
            <w:shd w:fill="EEF2FF" w:color="auto" w:val="clear"/>
          </w:tcPr>
          <w:p>
            <w:r>
              <w:rPr>
                <w:b/>
                <w:sz w:val="20"/>
              </w:rPr>
              <w:t>Chỉ số</w:t>
            </w:r>
          </w:p>
        </w:tc>
        <w:tc>
          <w:tcPr>
            <w:tcW w:type="dxa" w:w="2491"/>
            <w:shd w:fill="EEF2FF" w:color="auto" w:val="clear"/>
          </w:tcPr>
          <w:p>
            <w:r>
              <w:rPr>
                <w:b/>
                <w:sz w:val="20"/>
              </w:rPr>
              <w:t>Linear Regression</w:t>
            </w:r>
          </w:p>
        </w:tc>
        <w:tc>
          <w:tcPr>
            <w:tcW w:type="dxa" w:w="2491"/>
            <w:shd w:fill="EEF2FF" w:color="auto" w:val="clear"/>
          </w:tcPr>
          <w:p>
            <w:r>
              <w:rPr>
                <w:b/>
                <w:sz w:val="20"/>
              </w:rPr>
              <w:t>Random Forest</w:t>
            </w:r>
          </w:p>
        </w:tc>
        <w:tc>
          <w:tcPr>
            <w:tcW w:type="dxa" w:w="2491"/>
            <w:shd w:fill="EEF2FF" w:color="auto" w:val="clear"/>
          </w:tcPr>
          <w:p>
            <w:r>
              <w:rPr>
                <w:b/>
                <w:sz w:val="20"/>
              </w:rPr>
              <w:t>Giải thích</w:t>
            </w: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r>
              <w:rPr>
                <w:sz w:val="20"/>
              </w:rPr>
              <w:t>MAE ($)</w:t>
            </w:r>
          </w:p>
        </w:tc>
        <w:tc>
          <w:tcPr>
            <w:tcW w:type="dxa" w:w="2491"/>
          </w:tcPr>
          <w:p>
            <w:r>
              <w:rPr>
                <w:sz w:val="20"/>
              </w:rPr>
              <w:t>$477,916</w:t>
            </w:r>
          </w:p>
        </w:tc>
        <w:tc>
          <w:tcPr>
            <w:tcW w:type="dxa" w:w="2491"/>
          </w:tcPr>
          <w:p>
            <w:r>
              <w:rPr>
                <w:sz w:val="20"/>
              </w:rPr>
              <w:t>$393,795</w:t>
            </w:r>
          </w:p>
        </w:tc>
        <w:tc>
          <w:tcPr>
            <w:tcW w:type="dxa" w:w="2491"/>
          </w:tcPr>
          <w:p>
            <w:r>
              <w:rPr>
                <w:sz w:val="20"/>
              </w:rPr>
              <w:t>RF lệch ít hơn LR $84,121/giao dịch</w:t>
            </w:r>
          </w:p>
        </w:tc>
      </w:tr>
      <w:tr>
        <w:tc>
          <w:tcPr>
            <w:tcW w:type="dxa" w:w="2491"/>
          </w:tcPr>
          <w:p>
            <w:r>
              <w:rPr>
                <w:sz w:val="20"/>
              </w:rPr>
              <w:t>RMSE ($)</w:t>
            </w:r>
          </w:p>
        </w:tc>
        <w:tc>
          <w:tcPr>
            <w:tcW w:type="dxa" w:w="2491"/>
          </w:tcPr>
          <w:p>
            <w:r>
              <w:rPr>
                <w:sz w:val="20"/>
              </w:rPr>
              <w:t>$648,127</w:t>
            </w:r>
          </w:p>
        </w:tc>
        <w:tc>
          <w:tcPr>
            <w:tcW w:type="dxa" w:w="2491"/>
          </w:tcPr>
          <w:p>
            <w:r>
              <w:rPr>
                <w:sz w:val="20"/>
              </w:rPr>
              <w:t>$580,038</w:t>
            </w:r>
          </w:p>
        </w:tc>
        <w:tc>
          <w:tcPr>
            <w:tcW w:type="dxa" w:w="2491"/>
          </w:tcPr>
          <w:p>
            <w:r>
              <w:rPr>
                <w:sz w:val="20"/>
              </w:rPr>
              <w:t>RF xử lý outlier tốt hơn LR</w:t>
            </w:r>
          </w:p>
        </w:tc>
      </w:tr>
      <w:tr>
        <w:tc>
          <w:tcPr>
            <w:tcW w:type="dxa" w:w="2491"/>
          </w:tcPr>
          <w:p>
            <w:r>
              <w:rPr>
                <w:sz w:val="20"/>
              </w:rPr>
              <w:t>R²</w:t>
            </w:r>
          </w:p>
        </w:tc>
        <w:tc>
          <w:tcPr>
            <w:tcW w:type="dxa" w:w="2491"/>
          </w:tcPr>
          <w:p>
            <w:r>
              <w:rPr>
                <w:sz w:val="20"/>
              </w:rPr>
              <w:t>0.3492 (34.9%)</w:t>
            </w:r>
          </w:p>
        </w:tc>
        <w:tc>
          <w:tcPr>
            <w:tcW w:type="dxa" w:w="2491"/>
          </w:tcPr>
          <w:p>
            <w:r>
              <w:rPr>
                <w:sz w:val="20"/>
              </w:rPr>
              <w:t>0.4788 (47.9%)</w:t>
            </w:r>
          </w:p>
        </w:tc>
        <w:tc>
          <w:tcPr>
            <w:tcW w:type="dxa" w:w="2491"/>
          </w:tcPr>
          <w:p>
            <w:r>
              <w:rPr>
                <w:sz w:val="20"/>
              </w:rPr>
              <w:t>RF giải thích thêm 13% biến động giá</w:t>
            </w:r>
          </w:p>
        </w:tc>
      </w:tr>
      <w:tr>
        <w:tc>
          <w:tcPr>
            <w:tcW w:type="dxa" w:w="2491"/>
          </w:tcPr>
          <w:p>
            <w:r>
              <w:rPr>
                <w:sz w:val="20"/>
              </w:rPr>
              <w:t>MAPE (%)</w:t>
            </w:r>
          </w:p>
        </w:tc>
        <w:tc>
          <w:tcPr>
            <w:tcW w:type="dxa" w:w="2491"/>
          </w:tcPr>
          <w:p>
            <w:r>
              <w:rPr>
                <w:sz w:val="20"/>
              </w:rPr>
              <w:t>Cao hơn RF</w:t>
            </w:r>
          </w:p>
        </w:tc>
        <w:tc>
          <w:tcPr>
            <w:tcW w:type="dxa" w:w="2491"/>
          </w:tcPr>
          <w:p>
            <w:r>
              <w:rPr>
                <w:sz w:val="20"/>
              </w:rPr>
              <w:t>Thấp hơn LR</w:t>
            </w:r>
          </w:p>
        </w:tc>
        <w:tc>
          <w:tcPr>
            <w:tcW w:type="dxa" w:w="2491"/>
          </w:tcPr>
          <w:p>
            <w:r>
              <w:rPr>
                <w:sz w:val="20"/>
              </w:rPr>
              <w:t>RF sai số % trung bình nhỏ hơn</w:t>
            </w:r>
          </w:p>
        </w:tc>
      </w:tr>
      <w:tr>
        <w:tc>
          <w:tcPr>
            <w:tcW w:type="dxa" w:w="2491"/>
          </w:tcPr>
          <w:p>
            <w:r>
              <w:rPr>
                <w:sz w:val="20"/>
              </w:rPr>
              <w:t>Cải thiện R²</w:t>
            </w:r>
          </w:p>
        </w:tc>
        <w:tc>
          <w:tcPr>
            <w:tcW w:type="dxa" w:w="2491"/>
          </w:tcPr>
          <w:p>
            <w:r>
              <w:rPr>
                <w:sz w:val="20"/>
              </w:rPr>
              <w:t>—</w:t>
            </w:r>
          </w:p>
        </w:tc>
        <w:tc>
          <w:tcPr>
            <w:tcW w:type="dxa" w:w="2491"/>
          </w:tcPr>
          <w:p>
            <w:r>
              <w:rPr>
                <w:sz w:val="20"/>
              </w:rPr>
              <w:t>+13.0 điểm %</w:t>
            </w:r>
          </w:p>
        </w:tc>
        <w:tc>
          <w:tcPr>
            <w:tcW w:type="dxa" w:w="2491"/>
          </w:tcPr>
          <w:p>
            <w:r>
              <w:rPr>
                <w:sz w:val="20"/>
              </w:rPr>
              <w:t>RF &gt; LR có ý nghĩa thống kê</w:t>
            </w:r>
          </w:p>
        </w:tc>
      </w:tr>
    </w:tbl>
    <w:p>
      <w:r>
        <w:rPr>
          <w:b w:val="0"/>
          <w:i w:val="0"/>
          <w:sz w:val="24"/>
        </w:rPr>
        <w:br/>
      </w:r>
    </w:p>
    <w:p>
      <w:r>
        <w:rPr>
          <w:b w:val="0"/>
          <w:i w:val="0"/>
          <w:sz w:val="24"/>
        </w:rPr>
        <w:t>GIẢI THÍCH R² = 0.4788 CHO NGƯỜI KHÔNG CHUYÊN:</w:t>
        <w:br/>
        <w:br/>
        <w:t>Hệ số R² = 0.4788 có nghĩa là mô hình Random Forest của chúng em giải thích được 47,88% lý do tại sao giá của căn nhà này khác với giá của căn nhà kia.</w:t>
        <w:br/>
        <w:br/>
        <w:t>52,12% còn lại là do các yếu tố chúng em chưa đưa vào mô hình: tầng/hướng/view của căn hộ cụ thể, tình trạng nội thất và sửa chữa, thông tin về người bán/người mua, tọa độ GPS chính xác từng bất động sản (hiện tại chỉ có cấp quận).</w:t>
        <w:br/>
        <w:br/>
        <w:t>Về độ chính xác thực tế: MAE = $393.795 trên nền giá trung vị $885.623 tương đương sai số trung bình khoảng 44% giá trị. Nghe có vẻ lớn — nhưng cần lưu ý rằng thị trường NYC cực kỳ phân hóa: cùng một phường, cùng diện tích, giá có thể chênh lệch 2–3 lần tùy tầng, hướng, và năm giao dịch. Mô hình này phù hợp để sàng lọc và định hướng đầu tư, không phải để ký hợp đồng mua bán.</w:t>
      </w:r>
    </w:p>
    <w:p>
      <w:r>
        <w:br w:type="page"/>
      </w:r>
    </w:p>
    <w:p>
      <w:r>
        <w:rPr>
          <w:color w:val="6366F1"/>
          <w:sz w:val="18"/>
        </w:rPr>
        <w:t>──────────────────────────────────────────────────────────────────────────────────────────</w:t>
      </w:r>
    </w:p>
    <w:p>
      <w:r>
        <w:rPr>
          <w:b/>
          <w:color w:val="6366F1"/>
          <w:sz w:val="28"/>
        </w:rPr>
        <w:t xml:space="preserve">PHẦN XII: </w:t>
      </w:r>
      <w:r>
        <w:rPr>
          <w:b/>
          <w:color w:val="1F1B4B"/>
          <w:sz w:val="28"/>
        </w:rPr>
        <w:t>FEATURE IMPORTANCE — YẾU TỐ NÀO MÔ HÌNH CHO LÀ QUAN TRỌNG NHẤT?</w:t>
      </w:r>
    </w:p>
    <w:p>
      <w:r>
        <w:rPr>
          <w:b w:val="0"/>
          <w:i/>
          <w:color w:val="4B5563"/>
          <w:sz w:val="22"/>
        </w:rPr>
        <w:t>Thời gian: 1 phút 30 giây — Mục tiêu: Liên kết ML với Business Insight</w:t>
      </w:r>
    </w:p>
    <w:p>
      <w:r>
        <w:rPr>
          <w:i/>
          <w:color w:val="D1D5DB"/>
          <w:sz w:val="20"/>
        </w:rPr>
        <w:t>⏱️ Dự kiến: 1 phút 30 giây</w:t>
      </w:r>
    </w:p>
    <w:p>
      <w:r>
        <w:rPr>
          <w:b/>
          <w:i w:val="0"/>
          <w:color w:val="1F1B4B"/>
          <w:sz w:val="24"/>
        </w:rPr>
        <w:t>KỊCH BẢN NÓI:</w:t>
      </w:r>
    </w:p>
    <w:p>
      <w:r>
        <w:rPr>
          <w:b w:val="0"/>
          <w:i w:val="0"/>
          <w:sz w:val="24"/>
        </w:rPr>
        <w:t>Kết quả Feature Importance từ Random Forest (tính bằng Mean Decrease Impurity, chuẩn hóa về tổng = 100%):</w:t>
        <w:br/>
      </w:r>
    </w:p>
    <w:tbl>
      <w:tblPr>
        <w:tblStyle w:val="TableGrid"/>
        <w:tblW w:type="auto" w:w="0"/>
        <w:tblLook w:firstColumn="1" w:firstRow="1" w:lastColumn="0" w:lastRow="0" w:noHBand="0" w:noVBand="1" w:val="04A0"/>
      </w:tblPr>
      <w:tblGrid>
        <w:gridCol w:w="2491"/>
        <w:gridCol w:w="2491"/>
        <w:gridCol w:w="2491"/>
        <w:gridCol w:w="2491"/>
      </w:tblGrid>
      <w:tr>
        <w:tc>
          <w:tcPr>
            <w:tcW w:type="dxa" w:w="2491"/>
            <w:shd w:fill="EEF2FF" w:color="auto" w:val="clear"/>
          </w:tcPr>
          <w:p>
            <w:r>
              <w:rPr>
                <w:b/>
                <w:sz w:val="20"/>
              </w:rPr>
              <w:t>Xếp hạng</w:t>
            </w:r>
          </w:p>
        </w:tc>
        <w:tc>
          <w:tcPr>
            <w:tcW w:type="dxa" w:w="2491"/>
            <w:shd w:fill="EEF2FF" w:color="auto" w:val="clear"/>
          </w:tcPr>
          <w:p>
            <w:r>
              <w:rPr>
                <w:b/>
                <w:sz w:val="20"/>
              </w:rPr>
              <w:t>Biến số</w:t>
            </w:r>
          </w:p>
        </w:tc>
        <w:tc>
          <w:tcPr>
            <w:tcW w:type="dxa" w:w="2491"/>
            <w:shd w:fill="EEF2FF" w:color="auto" w:val="clear"/>
          </w:tcPr>
          <w:p>
            <w:r>
              <w:rPr>
                <w:b/>
                <w:sz w:val="20"/>
              </w:rPr>
              <w:t>Tầm quan trọng</w:t>
            </w:r>
          </w:p>
        </w:tc>
        <w:tc>
          <w:tcPr>
            <w:tcW w:type="dxa" w:w="2491"/>
            <w:shd w:fill="EEF2FF" w:color="auto" w:val="clear"/>
          </w:tcPr>
          <w:p>
            <w:r>
              <w:rPr>
                <w:b/>
                <w:sz w:val="20"/>
              </w:rPr>
              <w:t>Ý nghĩa (giải thích bằng lời)</w:t>
            </w: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r>
              <w:rPr>
                <w:sz w:val="20"/>
              </w:rPr>
              <w:t>#1</w:t>
            </w:r>
          </w:p>
        </w:tc>
        <w:tc>
          <w:tcPr>
            <w:tcW w:type="dxa" w:w="2491"/>
          </w:tcPr>
          <w:p>
            <w:r>
              <w:rPr>
                <w:sz w:val="20"/>
              </w:rPr>
              <w:t>gross_sqft</w:t>
            </w:r>
          </w:p>
        </w:tc>
        <w:tc>
          <w:tcPr>
            <w:tcW w:type="dxa" w:w="2491"/>
          </w:tcPr>
          <w:p>
            <w:r>
              <w:rPr>
                <w:sz w:val="20"/>
              </w:rPr>
              <w:t>48.45%</w:t>
            </w:r>
          </w:p>
        </w:tc>
        <w:tc>
          <w:tcPr>
            <w:tcW w:type="dxa" w:w="2491"/>
          </w:tcPr>
          <w:p>
            <w:r>
              <w:rPr>
                <w:sz w:val="20"/>
              </w:rPr>
              <w:t>Diện tích sàn quyết định gần nửa dự báo</w:t>
            </w:r>
          </w:p>
        </w:tc>
      </w:tr>
      <w:tr>
        <w:tc>
          <w:tcPr>
            <w:tcW w:type="dxa" w:w="2491"/>
          </w:tcPr>
          <w:p>
            <w:r>
              <w:rPr>
                <w:sz w:val="20"/>
              </w:rPr>
              <w:t>#2</w:t>
            </w:r>
          </w:p>
        </w:tc>
        <w:tc>
          <w:tcPr>
            <w:tcW w:type="dxa" w:w="2491"/>
          </w:tcPr>
          <w:p>
            <w:r>
              <w:rPr>
                <w:sz w:val="20"/>
              </w:rPr>
              <w:t>building_age</w:t>
            </w:r>
          </w:p>
        </w:tc>
        <w:tc>
          <w:tcPr>
            <w:tcW w:type="dxa" w:w="2491"/>
          </w:tcPr>
          <w:p>
            <w:r>
              <w:rPr>
                <w:sz w:val="20"/>
              </w:rPr>
              <w:t>18.88%</w:t>
            </w:r>
          </w:p>
        </w:tc>
        <w:tc>
          <w:tcPr>
            <w:tcW w:type="dxa" w:w="2491"/>
          </w:tcPr>
          <w:p>
            <w:r>
              <w:rPr>
                <w:sz w:val="20"/>
              </w:rPr>
              <w:t>Tuổi CT: nhà mới đắt hơn, nhà cổ có ngoại lệ</w:t>
            </w:r>
          </w:p>
        </w:tc>
      </w:tr>
      <w:tr>
        <w:tc>
          <w:tcPr>
            <w:tcW w:type="dxa" w:w="2491"/>
          </w:tcPr>
          <w:p>
            <w:r>
              <w:rPr>
                <w:sz w:val="20"/>
              </w:rPr>
              <w:t>#3</w:t>
            </w:r>
          </w:p>
        </w:tc>
        <w:tc>
          <w:tcPr>
            <w:tcW w:type="dxa" w:w="2491"/>
          </w:tcPr>
          <w:p>
            <w:r>
              <w:rPr>
                <w:sz w:val="20"/>
              </w:rPr>
              <w:t>land_sqft</w:t>
            </w:r>
          </w:p>
        </w:tc>
        <w:tc>
          <w:tcPr>
            <w:tcW w:type="dxa" w:w="2491"/>
          </w:tcPr>
          <w:p>
            <w:r>
              <w:rPr>
                <w:sz w:val="20"/>
              </w:rPr>
              <w:t>9.16%</w:t>
            </w:r>
          </w:p>
        </w:tc>
        <w:tc>
          <w:tcPr>
            <w:tcW w:type="dxa" w:w="2491"/>
          </w:tcPr>
          <w:p>
            <w:r>
              <w:rPr>
                <w:sz w:val="20"/>
              </w:rPr>
              <w:t>Diện tích đất: phân biệt nhà phố vs chung cư</w:t>
            </w:r>
          </w:p>
        </w:tc>
      </w:tr>
      <w:tr>
        <w:tc>
          <w:tcPr>
            <w:tcW w:type="dxa" w:w="2491"/>
          </w:tcPr>
          <w:p>
            <w:r>
              <w:rPr>
                <w:sz w:val="20"/>
              </w:rPr>
              <w:t>#4</w:t>
            </w:r>
          </w:p>
        </w:tc>
        <w:tc>
          <w:tcPr>
            <w:tcW w:type="dxa" w:w="2491"/>
          </w:tcPr>
          <w:p>
            <w:r>
              <w:rPr>
                <w:sz w:val="20"/>
              </w:rPr>
              <w:t>pop_density</w:t>
            </w:r>
          </w:p>
        </w:tc>
        <w:tc>
          <w:tcPr>
            <w:tcW w:type="dxa" w:w="2491"/>
          </w:tcPr>
          <w:p>
            <w:r>
              <w:rPr>
                <w:sz w:val="20"/>
              </w:rPr>
              <w:t>9.15%</w:t>
            </w:r>
          </w:p>
        </w:tc>
        <w:tc>
          <w:tcPr>
            <w:tcW w:type="dxa" w:w="2491"/>
          </w:tcPr>
          <w:p>
            <w:r>
              <w:rPr>
                <w:sz w:val="20"/>
              </w:rPr>
              <w:t>Mật độ dân số: đô thị sầm uất = giá cao</w:t>
            </w:r>
          </w:p>
        </w:tc>
      </w:tr>
      <w:tr>
        <w:tc>
          <w:tcPr>
            <w:tcW w:type="dxa" w:w="2491"/>
          </w:tcPr>
          <w:p>
            <w:r>
              <w:rPr>
                <w:sz w:val="20"/>
              </w:rPr>
              <w:t>#5</w:t>
            </w:r>
          </w:p>
        </w:tc>
        <w:tc>
          <w:tcPr>
            <w:tcW w:type="dxa" w:w="2491"/>
          </w:tcPr>
          <w:p>
            <w:r>
              <w:rPr>
                <w:sz w:val="20"/>
              </w:rPr>
              <w:t>amenity_score</w:t>
            </w:r>
          </w:p>
        </w:tc>
        <w:tc>
          <w:tcPr>
            <w:tcW w:type="dxa" w:w="2491"/>
          </w:tcPr>
          <w:p>
            <w:r>
              <w:rPr>
                <w:sz w:val="20"/>
              </w:rPr>
              <w:t>5.99%</w:t>
            </w:r>
          </w:p>
        </w:tc>
        <w:tc>
          <w:tcPr>
            <w:tcW w:type="dxa" w:w="2491"/>
          </w:tcPr>
          <w:p>
            <w:r>
              <w:rPr>
                <w:sz w:val="20"/>
              </w:rPr>
              <w:t>Điểm tiện ích tổng hợp (công thức phái sinh)</w:t>
            </w:r>
          </w:p>
        </w:tc>
      </w:tr>
      <w:tr>
        <w:tc>
          <w:tcPr>
            <w:tcW w:type="dxa" w:w="2491"/>
          </w:tcPr>
          <w:p>
            <w:r>
              <w:rPr>
                <w:sz w:val="20"/>
              </w:rPr>
              <w:t>#6</w:t>
            </w:r>
          </w:p>
        </w:tc>
        <w:tc>
          <w:tcPr>
            <w:tcW w:type="dxa" w:w="2491"/>
          </w:tcPr>
          <w:p>
            <w:r>
              <w:rPr>
                <w:sz w:val="20"/>
              </w:rPr>
              <w:t>total_units</w:t>
            </w:r>
          </w:p>
        </w:tc>
        <w:tc>
          <w:tcPr>
            <w:tcW w:type="dxa" w:w="2491"/>
          </w:tcPr>
          <w:p>
            <w:r>
              <w:rPr>
                <w:sz w:val="20"/>
              </w:rPr>
              <w:t>5.77%</w:t>
            </w:r>
          </w:p>
        </w:tc>
        <w:tc>
          <w:tcPr>
            <w:tcW w:type="dxa" w:w="2491"/>
          </w:tcPr>
          <w:p>
            <w:r>
              <w:rPr>
                <w:sz w:val="20"/>
              </w:rPr>
              <w:t>Quy mô tòa nhà: nhà đơn vs khu chung cư</w:t>
            </w:r>
          </w:p>
        </w:tc>
      </w:tr>
      <w:tr>
        <w:tc>
          <w:tcPr>
            <w:tcW w:type="dxa" w:w="2491"/>
          </w:tcPr>
          <w:p>
            <w:r>
              <w:rPr>
                <w:sz w:val="20"/>
              </w:rPr>
              <w:t>#7</w:t>
            </w:r>
          </w:p>
        </w:tc>
        <w:tc>
          <w:tcPr>
            <w:tcW w:type="dxa" w:w="2491"/>
          </w:tcPr>
          <w:p>
            <w:r>
              <w:rPr>
                <w:sz w:val="20"/>
              </w:rPr>
              <w:t>gdp_local</w:t>
            </w:r>
          </w:p>
        </w:tc>
        <w:tc>
          <w:tcPr>
            <w:tcW w:type="dxa" w:w="2491"/>
          </w:tcPr>
          <w:p>
            <w:r>
              <w:rPr>
                <w:sz w:val="20"/>
              </w:rPr>
              <w:t>1.18%</w:t>
            </w:r>
          </w:p>
        </w:tc>
        <w:tc>
          <w:tcPr>
            <w:tcW w:type="dxa" w:w="2491"/>
          </w:tcPr>
          <w:p>
            <w:r>
              <w:rPr>
                <w:sz w:val="20"/>
              </w:rPr>
              <w:t>GDP địa phương (theo quận)</w:t>
            </w:r>
          </w:p>
        </w:tc>
      </w:tr>
      <w:tr>
        <w:tc>
          <w:tcPr>
            <w:tcW w:type="dxa" w:w="2491"/>
          </w:tcPr>
          <w:p>
            <w:r>
              <w:rPr>
                <w:sz w:val="20"/>
              </w:rPr>
              <w:t>#8</w:t>
            </w:r>
          </w:p>
        </w:tc>
        <w:tc>
          <w:tcPr>
            <w:tcW w:type="dxa" w:w="2491"/>
          </w:tcPr>
          <w:p>
            <w:r>
              <w:rPr>
                <w:sz w:val="20"/>
              </w:rPr>
              <w:t>avg_income</w:t>
            </w:r>
          </w:p>
        </w:tc>
        <w:tc>
          <w:tcPr>
            <w:tcW w:type="dxa" w:w="2491"/>
          </w:tcPr>
          <w:p>
            <w:r>
              <w:rPr>
                <w:sz w:val="20"/>
              </w:rPr>
              <w:t>1.07%</w:t>
            </w:r>
          </w:p>
        </w:tc>
        <w:tc>
          <w:tcPr>
            <w:tcW w:type="dxa" w:w="2491"/>
          </w:tcPr>
          <w:p>
            <w:r>
              <w:rPr>
                <w:sz w:val="20"/>
              </w:rPr>
              <w:t>Thu nhập bình quân khu vực</w:t>
            </w:r>
          </w:p>
        </w:tc>
      </w:tr>
      <w:tr>
        <w:tc>
          <w:tcPr>
            <w:tcW w:type="dxa" w:w="2491"/>
          </w:tcPr>
          <w:p>
            <w:r>
              <w:rPr>
                <w:sz w:val="20"/>
              </w:rPr>
              <w:t>#9</w:t>
            </w:r>
          </w:p>
        </w:tc>
        <w:tc>
          <w:tcPr>
            <w:tcW w:type="dxa" w:w="2491"/>
          </w:tcPr>
          <w:p>
            <w:r>
              <w:rPr>
                <w:sz w:val="20"/>
              </w:rPr>
              <w:t>dist_center</w:t>
            </w:r>
          </w:p>
        </w:tc>
        <w:tc>
          <w:tcPr>
            <w:tcW w:type="dxa" w:w="2491"/>
          </w:tcPr>
          <w:p>
            <w:r>
              <w:rPr>
                <w:sz w:val="20"/>
              </w:rPr>
              <w:t>0.34%</w:t>
            </w:r>
          </w:p>
        </w:tc>
        <w:tc>
          <w:tcPr>
            <w:tcW w:type="dxa" w:w="2491"/>
          </w:tcPr>
          <w:p>
            <w:r>
              <w:rPr>
                <w:sz w:val="20"/>
              </w:rPr>
              <w:t>KC đến TT: ít quan trọng hơn amenity_score</w:t>
            </w:r>
          </w:p>
        </w:tc>
      </w:tr>
    </w:tbl>
    <w:p>
      <w:r>
        <w:rPr>
          <w:b w:val="0"/>
          <w:i w:val="0"/>
          <w:sz w:val="24"/>
        </w:rPr>
        <w:br/>
      </w:r>
    </w:p>
    <w:p>
      <w:r>
        <w:rPr>
          <w:b w:val="0"/>
          <w:i w:val="0"/>
          <w:sz w:val="24"/>
        </w:rPr>
        <w:t>Điều thú vị và đáng thảo luận là:</w:t>
        <w:br/>
        <w:br/>
        <w:t>Thứ nhất — gross_sqft chiếm 48.45% — gần một nửa khả năng dự báo — là yếu tố vật lý cơ bản nhất. Đây hoàn toàn phù hợp với kết quả EDA (r = +0.50).</w:t>
        <w:br/>
        <w:br/>
        <w:t>Thứ hai — building_age đứng thứ 2 với 18.88% — cao hơn nhiều so với tương quan Pearson của nó (r = -0.14). Điều này cho thấy tuổi công trình tương tác phi tuyến với các biến khác — Random Forest bắt được pattern này tốt hơn correlation đơn giản.</w:t>
        <w:br/>
        <w:br/>
        <w:t>Thứ ba — dist_center chỉ chiếm 0.34% trong mô hình, mặc dù có tương quan r = -0.29 trong EDA. Lý do: khi đã có pop_density và amenity_score trong mô hình, dist_center trở nên thừa thông tin (redundant) — 3 biến này đều phản ánh "vị trí địa lý" nên có multicollinearity.</w:t>
      </w:r>
    </w:p>
    <w:p>
      <w:r>
        <w:br w:type="page"/>
      </w:r>
    </w:p>
    <w:p>
      <w:r>
        <w:rPr>
          <w:color w:val="6366F1"/>
          <w:sz w:val="18"/>
        </w:rPr>
        <w:t>──────────────────────────────────────────────────────────────────────────────────────────</w:t>
      </w:r>
    </w:p>
    <w:p>
      <w:r>
        <w:rPr>
          <w:b/>
          <w:color w:val="6366F1"/>
          <w:sz w:val="28"/>
        </w:rPr>
        <w:t xml:space="preserve">PHẦN XIII: </w:t>
      </w:r>
      <w:r>
        <w:rPr>
          <w:b/>
          <w:color w:val="1F1B4B"/>
          <w:sz w:val="28"/>
        </w:rPr>
        <w:t>DASHBOARD STREAMLIT — THIẾT KẾ VÀ TRẢI NGHIỆM NGƯỜI DÙNG</w:t>
      </w:r>
    </w:p>
    <w:p>
      <w:r>
        <w:rPr>
          <w:b w:val="0"/>
          <w:i/>
          <w:color w:val="4B5563"/>
          <w:sz w:val="22"/>
        </w:rPr>
        <w:t>Thời gian: 1 phút 30 giây — Mục tiêu: Demo hệ thống</w:t>
      </w:r>
    </w:p>
    <w:p>
      <w:r>
        <w:rPr>
          <w:i/>
          <w:color w:val="D1D5DB"/>
          <w:sz w:val="20"/>
        </w:rPr>
        <w:t>⏱️ Dự kiến: 1 phút 30 giây</w:t>
      </w:r>
    </w:p>
    <w:p>
      <w:pPr>
        <w:ind w:left="432"/>
      </w:pPr>
      <w:r>
        <w:rPr>
          <w:i/>
          <w:color w:val="6B7280"/>
          <w:sz w:val="20"/>
        </w:rPr>
        <w:t>🎤 Đây là lúc mở laptop và demo dashboard thực tế. Chuẩn bị sẵn Streamlit đang chạy (streamlit run src/dashboard.py). Click qua từng tab trong 30 giây, giải thích ngắn gọn.</w:t>
      </w:r>
    </w:p>
    <w:p>
      <w:r>
        <w:rPr>
          <w:b/>
          <w:i w:val="0"/>
          <w:color w:val="1F1B4B"/>
          <w:sz w:val="24"/>
        </w:rPr>
        <w:t>KỊCH BẢN NÓI:</w:t>
      </w:r>
    </w:p>
    <w:p>
      <w:r>
        <w:rPr>
          <w:b w:val="0"/>
          <w:i w:val="0"/>
          <w:sz w:val="24"/>
        </w:rPr>
        <w:t>Thưa Hội đồng, toàn bộ phân tích vừa rồi được tích hợp vào một dashboard Streamlit tương tác, có thể chạy bằng một lệnh duy nhất:</w:t>
        <w:br/>
        <w:t xml:space="preserve">       streamlit run src/dashboard.py</w:t>
        <w:br/>
        <w:br/>
        <w:t>Dashboard được xây dựng bằng Python với Streamlit và Plotly, thiết kế theo phong cách Business Intelligence hiện đại với:</w:t>
        <w:br/>
        <w:br/>
        <w:t xml:space="preserve">  • Bộ lọc toàn cục ở Sidebar: chọn quận, năm giao dịch, khoảng giá</w:t>
        <w:br/>
        <w:t xml:space="preserve">    — bộ lọc mặc định là p5 đến p95 để loại outlier tự động</w:t>
        <w:br/>
        <w:br/>
        <w:t xml:space="preserve">  • 5 tab phân tích độc lập:</w:t>
        <w:br/>
        <w:t xml:space="preserve">    Tab 1 "Tổng quan": 6 KPI cards + 4 biểu đồ tổng hợp</w:t>
        <w:br/>
        <w:t xml:space="preserve">    Tab 2 "Phân tích khu vực": bản đồ nhiệt + boxplot + top 15 neighborhood</w:t>
        <w:br/>
        <w:t xml:space="preserve">    Tab 3 "Yếu tố giá": ma trận tương quan + 3 scatter/bar chart phân tích chi tiết</w:t>
        <w:br/>
        <w:t xml:space="preserve">    Tab 4 "Biến động thời gian": time series + dự báo 6 tháng + seasonality chart</w:t>
        <w:br/>
        <w:t xml:space="preserve">    Tab 5 "Mô hình ML": so sánh mô hình + feature importance + actual vs predicted</w:t>
        <w:br/>
        <w:br/>
        <w:t xml:space="preserve">  • Custom CSS với font Inter, gradient backgrounds, glassmorphism sidebar</w:t>
        <w:br/>
        <w:t xml:space="preserve">    — giao diện đạt chuẩn Business Intelligence dashboard thực tế</w:t>
        <w:br/>
        <w:br/>
        <w:t xml:space="preserve">  • @st.cache_data: tối ưu hiệu năng, dữ liệu chỉ load một lần</w:t>
        <w:br/>
        <w:br/>
        <w:t xml:space="preserve">  • Insight Box tự động: mỗi biểu đồ kèm phân tích tự động theo dữ liệu đang lọc</w:t>
      </w:r>
    </w:p>
    <w:tbl>
      <w:tblPr>
        <w:tblStyle w:val="TableGrid"/>
        <w:tblW w:type="auto" w:w="0"/>
        <w:tblLook w:firstColumn="1" w:firstRow="1" w:lastColumn="0" w:lastRow="0" w:noHBand="0" w:noVBand="1" w:val="04A0"/>
      </w:tblPr>
      <w:tblGrid>
        <w:gridCol w:w="2491"/>
        <w:gridCol w:w="2491"/>
        <w:gridCol w:w="2491"/>
        <w:gridCol w:w="2491"/>
      </w:tblGrid>
      <w:tr>
        <w:tc>
          <w:tcPr>
            <w:tcW w:type="dxa" w:w="2491"/>
            <w:shd w:fill="EEF2FF" w:color="auto" w:val="clear"/>
          </w:tcPr>
          <w:p>
            <w:r>
              <w:rPr>
                <w:b/>
                <w:sz w:val="20"/>
              </w:rPr>
              <w:t>Tab</w:t>
            </w:r>
          </w:p>
        </w:tc>
        <w:tc>
          <w:tcPr>
            <w:tcW w:type="dxa" w:w="2491"/>
            <w:shd w:fill="EEF2FF" w:color="auto" w:val="clear"/>
          </w:tcPr>
          <w:p>
            <w:r>
              <w:rPr>
                <w:b/>
                <w:sz w:val="20"/>
              </w:rPr>
              <w:t>Câu hỏi BI</w:t>
            </w:r>
          </w:p>
        </w:tc>
        <w:tc>
          <w:tcPr>
            <w:tcW w:type="dxa" w:w="2491"/>
            <w:shd w:fill="EEF2FF" w:color="auto" w:val="clear"/>
          </w:tcPr>
          <w:p>
            <w:r>
              <w:rPr>
                <w:b/>
                <w:sz w:val="20"/>
              </w:rPr>
              <w:t>Biểu đồ chính</w:t>
            </w:r>
          </w:p>
        </w:tc>
        <w:tc>
          <w:tcPr>
            <w:tcW w:type="dxa" w:w="2491"/>
            <w:shd w:fill="EEF2FF" w:color="auto" w:val="clear"/>
          </w:tcPr>
          <w:p>
            <w:r>
              <w:rPr>
                <w:b/>
                <w:sz w:val="20"/>
              </w:rPr>
              <w:t>Số liệu highlight</w:t>
            </w: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tc>
        <w:tc>
          <w:tcPr>
            <w:tcW w:type="dxa" w:w="2491"/>
          </w:tcPr>
          <w:p/>
        </w:tc>
        <w:tc>
          <w:tcPr>
            <w:tcW w:type="dxa" w:w="2491"/>
          </w:tcPr>
          <w:p/>
        </w:tc>
        <w:tc>
          <w:tcPr>
            <w:tcW w:type="dxa" w:w="2491"/>
          </w:tcPr>
          <w:p/>
        </w:tc>
      </w:tr>
      <w:tr>
        <w:tc>
          <w:tcPr>
            <w:tcW w:type="dxa" w:w="2491"/>
          </w:tcPr>
          <w:p>
            <w:r>
              <w:rPr>
                <w:sz w:val="20"/>
              </w:rPr>
              <w:t>Tổng quan</w:t>
            </w:r>
          </w:p>
        </w:tc>
        <w:tc>
          <w:tcPr>
            <w:tcW w:type="dxa" w:w="2491"/>
          </w:tcPr>
          <w:p>
            <w:r>
              <w:rPr>
                <w:sz w:val="20"/>
              </w:rPr>
              <w:t>Thị trường ở đâu, quy mô thế nào?</w:t>
            </w:r>
          </w:p>
        </w:tc>
        <w:tc>
          <w:tcPr>
            <w:tcW w:type="dxa" w:w="2491"/>
          </w:tcPr>
          <w:p>
            <w:r>
              <w:rPr>
                <w:sz w:val="20"/>
              </w:rPr>
              <w:t>Bar chart + Pie + Box + Bar</w:t>
            </w:r>
          </w:p>
        </w:tc>
        <w:tc>
          <w:tcPr>
            <w:tcW w:type="dxa" w:w="2491"/>
          </w:tcPr>
          <w:p>
            <w:r>
              <w:rPr>
                <w:sz w:val="20"/>
              </w:rPr>
              <w:t>46,990 GD, $54.85B</w:t>
            </w:r>
          </w:p>
        </w:tc>
      </w:tr>
      <w:tr>
        <w:tc>
          <w:tcPr>
            <w:tcW w:type="dxa" w:w="2491"/>
          </w:tcPr>
          <w:p>
            <w:r>
              <w:rPr>
                <w:sz w:val="20"/>
              </w:rPr>
              <w:t>Khu vực</w:t>
            </w:r>
          </w:p>
        </w:tc>
        <w:tc>
          <w:tcPr>
            <w:tcW w:type="dxa" w:w="2491"/>
          </w:tcPr>
          <w:p>
            <w:r>
              <w:rPr>
                <w:sz w:val="20"/>
              </w:rPr>
              <w:t>Hotspot nào có giá cao/sôi động?</w:t>
            </w:r>
          </w:p>
        </w:tc>
        <w:tc>
          <w:tcPr>
            <w:tcW w:type="dxa" w:w="2491"/>
          </w:tcPr>
          <w:p>
            <w:r>
              <w:rPr>
                <w:sz w:val="20"/>
              </w:rPr>
              <w:t>Density Mapbox + Box + Bar</w:t>
            </w:r>
          </w:p>
        </w:tc>
        <w:tc>
          <w:tcPr>
            <w:tcW w:type="dxa" w:w="2491"/>
          </w:tcPr>
          <w:p>
            <w:r>
              <w:rPr>
                <w:sz w:val="20"/>
              </w:rPr>
              <w:t>251 neighborhoods</w:t>
            </w:r>
          </w:p>
        </w:tc>
      </w:tr>
      <w:tr>
        <w:tc>
          <w:tcPr>
            <w:tcW w:type="dxa" w:w="2491"/>
          </w:tcPr>
          <w:p>
            <w:r>
              <w:rPr>
                <w:sz w:val="20"/>
              </w:rPr>
              <w:t>Yếu tố giá</w:t>
            </w:r>
          </w:p>
        </w:tc>
        <w:tc>
          <w:tcPr>
            <w:tcW w:type="dxa" w:w="2491"/>
          </w:tcPr>
          <w:p>
            <w:r>
              <w:rPr>
                <w:sz w:val="20"/>
              </w:rPr>
              <w:t>Điều gì quyết định giá?</w:t>
            </w:r>
          </w:p>
        </w:tc>
        <w:tc>
          <w:tcPr>
            <w:tcW w:type="dxa" w:w="2491"/>
          </w:tcPr>
          <w:p>
            <w:r>
              <w:rPr>
                <w:sz w:val="20"/>
              </w:rPr>
              <w:t>Scatter + Correlation heatmap + Bar</w:t>
            </w:r>
          </w:p>
        </w:tc>
        <w:tc>
          <w:tcPr>
            <w:tcW w:type="dxa" w:w="2491"/>
          </w:tcPr>
          <w:p>
            <w:r>
              <w:rPr>
                <w:sz w:val="20"/>
              </w:rPr>
              <w:t>r=+0.50 (gross_sqft)</w:t>
            </w:r>
          </w:p>
        </w:tc>
      </w:tr>
      <w:tr>
        <w:tc>
          <w:tcPr>
            <w:tcW w:type="dxa" w:w="2491"/>
          </w:tcPr>
          <w:p>
            <w:r>
              <w:rPr>
                <w:sz w:val="20"/>
              </w:rPr>
              <w:t>Thời gian</w:t>
            </w:r>
          </w:p>
        </w:tc>
        <w:tc>
          <w:tcPr>
            <w:tcW w:type="dxa" w:w="2491"/>
          </w:tcPr>
          <w:p>
            <w:r>
              <w:rPr>
                <w:sz w:val="20"/>
              </w:rPr>
              <w:t>Xu hướng &amp; tính mùa vụ?</w:t>
            </w:r>
          </w:p>
        </w:tc>
        <w:tc>
          <w:tcPr>
            <w:tcW w:type="dxa" w:w="2491"/>
          </w:tcPr>
          <w:p>
            <w:r>
              <w:rPr>
                <w:sz w:val="20"/>
              </w:rPr>
              <w:t>Line chart + Forecast + Bar</w:t>
            </w:r>
          </w:p>
        </w:tc>
        <w:tc>
          <w:tcPr>
            <w:tcW w:type="dxa" w:w="2491"/>
          </w:tcPr>
          <w:p>
            <w:r>
              <w:rPr>
                <w:sz w:val="20"/>
              </w:rPr>
              <w:t>YoY +3.4%</w:t>
            </w:r>
          </w:p>
        </w:tc>
      </w:tr>
      <w:tr>
        <w:tc>
          <w:tcPr>
            <w:tcW w:type="dxa" w:w="2491"/>
          </w:tcPr>
          <w:p>
            <w:r>
              <w:rPr>
                <w:sz w:val="20"/>
              </w:rPr>
              <w:t>ML</w:t>
            </w:r>
          </w:p>
        </w:tc>
        <w:tc>
          <w:tcPr>
            <w:tcW w:type="dxa" w:w="2491"/>
          </w:tcPr>
          <w:p>
            <w:r>
              <w:rPr>
                <w:sz w:val="20"/>
              </w:rPr>
              <w:t>Dự báo giá chính xác bao nhiêu?</w:t>
            </w:r>
          </w:p>
        </w:tc>
        <w:tc>
          <w:tcPr>
            <w:tcW w:type="dxa" w:w="2491"/>
          </w:tcPr>
          <w:p>
            <w:r>
              <w:rPr>
                <w:sz w:val="20"/>
              </w:rPr>
              <w:t>Actual vs Predicted scatter + Bar</w:t>
            </w:r>
          </w:p>
        </w:tc>
        <w:tc>
          <w:tcPr>
            <w:tcW w:type="dxa" w:w="2491"/>
          </w:tcPr>
          <w:p>
            <w:r>
              <w:rPr>
                <w:sz w:val="20"/>
              </w:rPr>
              <w:t>R²=0.4788</w:t>
            </w:r>
          </w:p>
        </w:tc>
      </w:tr>
    </w:tbl>
    <w:p>
      <w:r>
        <w:br w:type="page"/>
      </w:r>
    </w:p>
    <w:p>
      <w:r>
        <w:rPr>
          <w:color w:val="6366F1"/>
          <w:sz w:val="18"/>
        </w:rPr>
        <w:t>──────────────────────────────────────────────────────────────────────────────────────────</w:t>
      </w:r>
    </w:p>
    <w:p>
      <w:r>
        <w:rPr>
          <w:b/>
          <w:color w:val="6366F1"/>
          <w:sz w:val="28"/>
        </w:rPr>
        <w:t xml:space="preserve">PHẦN XIV: </w:t>
      </w:r>
      <w:r>
        <w:rPr>
          <w:b/>
          <w:color w:val="1F1B4B"/>
          <w:sz w:val="28"/>
        </w:rPr>
        <w:t>KẾT QUẢ ĐẠT ĐƯỢC VÀ ĐÓNG GÓP CỦA ĐỀ TÀI</w:t>
      </w:r>
    </w:p>
    <w:p>
      <w:r>
        <w:rPr>
          <w:b w:val="0"/>
          <w:i/>
          <w:color w:val="4B5563"/>
          <w:sz w:val="22"/>
        </w:rPr>
        <w:t>Thời gian: 1 phút 30 giây — Mục tiêu: Tổng kết những gì đã làm được</w:t>
      </w:r>
    </w:p>
    <w:p>
      <w:r>
        <w:rPr>
          <w:i/>
          <w:color w:val="D1D5DB"/>
          <w:sz w:val="20"/>
        </w:rPr>
        <w:t>⏱️ Dự kiến: 1 phút 30 giây</w:t>
      </w:r>
    </w:p>
    <w:p>
      <w:r>
        <w:rPr>
          <w:b/>
          <w:i w:val="0"/>
          <w:color w:val="1F1B4B"/>
          <w:sz w:val="24"/>
        </w:rPr>
        <w:t>KỊCH BẢN NÓI:</w:t>
      </w:r>
    </w:p>
    <w:p>
      <w:r>
        <w:rPr>
          <w:b w:val="0"/>
          <w:i w:val="0"/>
          <w:sz w:val="24"/>
        </w:rPr>
        <w:t>Kính thưa Hội đồng,</w:t>
        <w:br/>
        <w:br/>
        <w:t>Sau quá trình thực hiện, đề tài đã đạt được 4 đóng góp chính:</w:t>
        <w:br/>
        <w:br/>
        <w:t>ĐÓNG GÓP 1 — PIPELINE DỮ LIỆU HOÀN CHỈNH:</w:t>
        <w:br/>
        <w:t>Xây dựng pipeline end-to-end từ crawl dữ liệu thô (49.041 giao dịch) → làm sạch và làm giàu (47.039 records, 32 cột + 9 biến kinh tế-xã hội) → lưu trữ chuẩn hóa. Pipeline có khả năng tái chạy hoàn toàn tự động với một lệnh "python src/main.py".</w:t>
        <w:br/>
        <w:br/>
        <w:t>ĐÓNG GÓP 2 — PHÂN TÍCH BI ĐA CHIỀU:</w:t>
        <w:br/>
        <w:t>Dashboard 5 tab trả lời hệ thống 5 câu hỏi Business Intelligence quan trọng: Thị trường ở đâu? Khu vực nào sôi động? Điều gì quyết định giá? Xu hướng đi đâu? Giá bán hợp lý là bao nhiêu?</w:t>
        <w:br/>
        <w:br/>
        <w:t>ĐÓNG GÓP 3 — MÔ HÌNH DỰ BÁO:</w:t>
        <w:br/>
        <w:t>So sánh 2 mô hình ML trên dữ liệu thực, xác định Random Forest vượt trội Linear Regression với R² = 0.4788 (vs 0.3492), và phân tích Feature Importance để chỉ ra gross_sqft là biến quyết định nhất.</w:t>
        <w:br/>
        <w:br/>
        <w:t>ĐÓNG GÓP 4 — PHÂN KHÚC VÀ RỦI RO:</w:t>
        <w:br/>
        <w:t>Phân loại 3 nhóm khách hàng theo quy mô tài sản và xây dựng bảng đánh giá rủi ro theo CV cho từng quận — công cụ thực tế cho nhà đầu tư.</w:t>
      </w:r>
    </w:p>
    <w:p>
      <w:r>
        <w:br w:type="page"/>
      </w:r>
    </w:p>
    <w:p>
      <w:r>
        <w:rPr>
          <w:color w:val="6366F1"/>
          <w:sz w:val="18"/>
        </w:rPr>
        <w:t>──────────────────────────────────────────────────────────────────────────────────────────</w:t>
      </w:r>
    </w:p>
    <w:p>
      <w:r>
        <w:rPr>
          <w:b/>
          <w:color w:val="6366F1"/>
          <w:sz w:val="28"/>
        </w:rPr>
        <w:t xml:space="preserve">PHẦN XV: </w:t>
      </w:r>
      <w:r>
        <w:rPr>
          <w:b/>
          <w:color w:val="1F1B4B"/>
          <w:sz w:val="28"/>
        </w:rPr>
        <w:t>HẠN CHẾ CỦA ĐỀ TÀI VÀ HƯỚNG PHÁT TRIỂN TƯƠNG LAI</w:t>
      </w:r>
    </w:p>
    <w:p>
      <w:r>
        <w:rPr>
          <w:b w:val="0"/>
          <w:i/>
          <w:color w:val="4B5563"/>
          <w:sz w:val="22"/>
        </w:rPr>
        <w:t>Thời gian: 1 phút — Mục tiêu: Thể hiện tư duy phản biện và trưởng thành</w:t>
      </w:r>
    </w:p>
    <w:p>
      <w:r>
        <w:rPr>
          <w:i/>
          <w:color w:val="D1D5DB"/>
          <w:sz w:val="20"/>
        </w:rPr>
        <w:t>⏱️ Dự kiến: 1 phút</w:t>
      </w:r>
    </w:p>
    <w:p>
      <w:pPr>
        <w:ind w:left="432"/>
      </w:pPr>
      <w:r>
        <w:rPr>
          <w:i/>
          <w:color w:val="6B7280"/>
          <w:sz w:val="20"/>
        </w:rPr>
        <w:t>🎤 Rất quan trọng: Hội đồng đánh giá cao sinh viên tự biết hạn chế của mình. Đừng né tránh câu này — hãy nói thẳng và tự tin.</w:t>
      </w:r>
    </w:p>
    <w:p>
      <w:r>
        <w:rPr>
          <w:b/>
          <w:i w:val="0"/>
          <w:color w:val="1F1B4B"/>
          <w:sz w:val="24"/>
        </w:rPr>
        <w:t>KỊCH BẢN NÓI:</w:t>
      </w:r>
    </w:p>
    <w:p>
      <w:r>
        <w:rPr>
          <w:b w:val="0"/>
          <w:i w:val="0"/>
          <w:sz w:val="24"/>
        </w:rPr>
        <w:t>Với tinh thần khoa học, chúng em nhận thấy đề tài còn 3 hạn chế chính:</w:t>
        <w:br/>
        <w:br/>
        <w:t>HẠN CHẾ 1 — DỮ LIỆU ĐỊA LÝ CHƯA CÓ GPS TỪNG CĂN HỘ:</w:t>
        <w:br/>
        <w:t>amenity_score và các biến địa lý hiện chỉ ở cấp độ quận (borough-level), không phải cấp địa chỉ cụ thể. Hai căn hộ cùng quận, cùng diện tích, nhưng một căn cách ga tàu 100m và một căn cách ga 2km sẽ có giá rất khác nhau — mô hình hiện tại không phân biệt được điều này.</w:t>
        <w:br/>
        <w:br/>
        <w:t>HẠN CHẾ 2 — R² = 0.4788 (47,9%) CÒN THẤP:</w:t>
        <w:br/>
        <w:t>Hơn 52% biến động giá chưa được giải thích. Nguyên nhân: thiếu dữ liệu về tình trạng nội thất, tầng/hướng, và các yếu tố vi mô khác của từng căn hộ cụ thể.</w:t>
        <w:br/>
        <w:br/>
        <w:t>HẠN CHẾ 3 — AMENITY_SCORE LÀ PROXY ĐƠN GIẢN:</w:t>
        <w:br/>
        <w:t>Công thức hiện tại dùng total_units × 0.15 + (1/dist_center) × 10 chỉ là ước lượng sơ bộ về tiện ích khu vực. Trong thực tế, cần dữ liệu POI (Points of Interest) thực tế từ Google Places API hoặc OpenStreetMap.</w:t>
        <w:br/>
        <w:br/>
        <w:t>HƯỚNG PHÁT TRIỂN:</w:t>
        <w:br/>
        <w:t xml:space="preserve">  1. Tích hợp tọa độ GPS từng bất động sản và tính khoảng cách đến ga tàu điện ngầm NYC</w:t>
        <w:br/>
        <w:t xml:space="preserve">  2. Thử nghiệm XGBoost/LightGBM để cải thiện R² lên 0.60–0.65</w:t>
        <w:br/>
        <w:t xml:space="preserve">  3. Xây dựng mô hình chuỗi thời gian (LSTM/Prophet) dự báo xu hướng theo borough</w:t>
        <w:br/>
        <w:t xml:space="preserve">  4. Triển khai web app thực tế với real-time data từ Zillow API</w:t>
        <w:br/>
        <w:t xml:space="preserve">  5. Thêm module phân tích rủi ro đầu tư (Monte Carlo simulation)</w:t>
      </w:r>
    </w:p>
    <w:p>
      <w:r>
        <w:br w:type="page"/>
      </w:r>
    </w:p>
    <w:p>
      <w:r>
        <w:rPr>
          <w:color w:val="6366F1"/>
          <w:sz w:val="18"/>
        </w:rPr>
        <w:t>──────────────────────────────────────────────────────────────────────────────────────────</w:t>
      </w:r>
    </w:p>
    <w:p>
      <w:r>
        <w:rPr>
          <w:b/>
          <w:color w:val="6366F1"/>
          <w:sz w:val="28"/>
        </w:rPr>
        <w:t xml:space="preserve">PHẦN XVI: </w:t>
      </w:r>
      <w:r>
        <w:rPr>
          <w:b/>
          <w:color w:val="1F1B4B"/>
          <w:sz w:val="28"/>
        </w:rPr>
        <w:t>KẾT LUẬN</w:t>
      </w:r>
    </w:p>
    <w:p>
      <w:r>
        <w:rPr>
          <w:b w:val="0"/>
          <w:i/>
          <w:color w:val="4B5563"/>
          <w:sz w:val="22"/>
        </w:rPr>
        <w:t>Thời gian: 1 phút — Mục tiêu: Để lại ấn tượng mạnh về giá trị của đề tài</w:t>
      </w:r>
    </w:p>
    <w:p>
      <w:r>
        <w:rPr>
          <w:i/>
          <w:color w:val="D1D5DB"/>
          <w:sz w:val="20"/>
        </w:rPr>
        <w:t>⏱️ Dự kiến: 1 phút</w:t>
      </w:r>
    </w:p>
    <w:p>
      <w:pPr>
        <w:ind w:left="432"/>
      </w:pPr>
      <w:r>
        <w:rPr>
          <w:i/>
          <w:color w:val="6B7280"/>
          <w:sz w:val="20"/>
        </w:rPr>
        <w:t>🎤 Đây là câu cuối cùng trước khi Q&amp;A. Nói chậm, rõ ràng, kết thúc bằng câu cảm ơn. Dừng 2 giây sau câu kết luận.</w:t>
      </w:r>
    </w:p>
    <w:p>
      <w:r>
        <w:rPr>
          <w:b/>
          <w:i w:val="0"/>
          <w:color w:val="1F1B4B"/>
          <w:sz w:val="24"/>
        </w:rPr>
        <w:t>KỊCH BẢN NÓI:</w:t>
      </w:r>
    </w:p>
    <w:p>
      <w:r>
        <w:rPr>
          <w:b w:val="0"/>
          <w:i w:val="0"/>
          <w:sz w:val="24"/>
        </w:rPr>
        <w:t>Kính thưa Hội đồng,</w:t>
        <w:br/>
        <w:br/>
        <w:t>Đề tài "Hệ thống Phân tích và Dự báo Giá Bất động sản NYC bằng Machine Learning" đã xây dựng thành công một pipeline phân tích dữ liệu hoàn chỉnh — từ dữ liệu thô đến công cụ hỗ trợ ra quyết định đầu tư.</w:t>
        <w:br/>
        <w:br/>
        <w:t>Những gì chúng em học được qua đề tài này không chỉ là kỹ thuật lập trình, mà là tư duy phân tích dữ liệu tổng thể:</w:t>
        <w:br/>
        <w:t xml:space="preserve">  • Cách đặt câu hỏi Business đúng trước khi viết code</w:t>
        <w:br/>
        <w:t xml:space="preserve">  • Cách làm sạch và làm giàu dữ liệu một cách có chủ đích</w:t>
        <w:br/>
        <w:t xml:space="preserve">  • Cách diễn giải kết quả mô hình bằng ngôn ngữ kinh doanh</w:t>
        <w:br/>
        <w:t xml:space="preserve">  • Cách trình bày insight theo từng đối tượng người dùng khác nhau</w:t>
        <w:br/>
        <w:br/>
        <w:t>Chúng em trân trọng mọi ý kiến đóng góp của Hội đồng để đề tài ngày càng hoàn thiện hơn.</w:t>
        <w:br/>
        <w:br/>
        <w:t>Xin trân trọng cảm ơn Hội đồng đã lắng nghe!</w:t>
      </w:r>
    </w:p>
    <w:p>
      <w:r>
        <w:br w:type="page"/>
      </w:r>
    </w:p>
    <w:p>
      <w:r>
        <w:rPr>
          <w:color w:val="6366F1"/>
          <w:sz w:val="18"/>
        </w:rPr>
        <w:t>──────────────────────────────────────────────────────────────────────────────────────────</w:t>
      </w:r>
    </w:p>
    <w:p>
      <w:r>
        <w:rPr>
          <w:b/>
          <w:color w:val="6366F1"/>
          <w:sz w:val="28"/>
        </w:rPr>
        <w:t xml:space="preserve">PHẦN XVII: </w:t>
      </w:r>
      <w:r>
        <w:rPr>
          <w:b/>
          <w:color w:val="1F1B4B"/>
          <w:sz w:val="28"/>
        </w:rPr>
        <w:t>CHUẨN BỊ CHO PHIÊN HỎI &amp; ĐÁP (Q&amp;A)</w:t>
      </w:r>
    </w:p>
    <w:p>
      <w:r>
        <w:rPr>
          <w:b w:val="0"/>
          <w:i/>
          <w:color w:val="4B5563"/>
          <w:sz w:val="22"/>
        </w:rPr>
        <w:t>Thời gian: Không có giới hạn — Đây là phần quan trọng nhất</w:t>
      </w:r>
    </w:p>
    <w:p>
      <w:r>
        <w:rPr>
          <w:b w:val="0"/>
          <w:i/>
          <w:color w:val="4B5563"/>
          <w:sz w:val="22"/>
        </w:rPr>
        <w:t>Phần này không được đọc trực tiếp — đây là tài liệu chuẩn bị cho Q&amp;A. Hội đồng có thể hỏi bất kỳ câu nào dưới đây. Học thuộc câu trả lời.</w:t>
      </w:r>
    </w:p>
    <w:p>
      <w:r>
        <w:rPr>
          <w:b/>
          <w:color w:val="EF4444"/>
          <w:sz w:val="22"/>
        </w:rPr>
        <w:t>CÂU HỎI 1: "Tại sao R² chỉ 0.4788? Điều này có nghĩa là mô hình kém không?"</w:t>
      </w:r>
    </w:p>
    <w:p>
      <w:pPr>
        <w:ind w:left="432"/>
      </w:pPr>
      <w:r>
        <w:rPr>
          <w:color w:val="1F1B4B"/>
          <w:sz w:val="22"/>
        </w:rPr>
        <w:t>💡 TRẢ LỜI: R² = 0.4788 nghĩa là mô hình giải thích được 47,88% biến động giá. Con số này không thấp nếu đặt trong bối cảnh thị trường BĐS — vốn là thị trường phức tạp nhất với nhiều yếu tố vi mô không thể đo lường từ dữ liệu công khai (tầng, hướng, tình trạng nội thất, thương lượng bán). Trong nghiên cứu học thuật về BĐS, R² từ 0.4–0.6 là phổ biến với dữ liệu không có GPS. Để cải thiện, cần thêm tọa độ GPS từng căn và dữ liệu POI thực tế.</w:t>
      </w:r>
    </w:p>
    <w:p/>
    <w:p>
      <w:r>
        <w:rPr>
          <w:b/>
          <w:color w:val="EF4444"/>
          <w:sz w:val="22"/>
        </w:rPr>
        <w:t>CÂU HỎI 2: "Tại sao dùng IQR Clipping thay vì xóa outlier?"</w:t>
      </w:r>
    </w:p>
    <w:p>
      <w:pPr>
        <w:ind w:left="432"/>
      </w:pPr>
      <w:r>
        <w:rPr>
          <w:color w:val="1F1B4B"/>
          <w:sz w:val="22"/>
        </w:rPr>
        <w:t>💡 TRẢ LỜI: IQR Clipping giới hạn giá trị về ngưỡng [Q1−1.5IQR, Q3+1.5IQR] thay vì xóa hẳn dòng dữ liệu. Lý do: (1) Bảo toàn kích thước mẫu — không mất dữ liệu. (2) Các giao dịch giá rất cao không nhất thiết là sai — chúng là bất động sản cao cấp thực sự. Clipping giữ lại pattern của chúng nhưng giảm ảnh hưởng cực đoan. Ngoài ra, dashboard còn lọc thêm sale_price &gt; $10,000 để loại các giao dịch nội bộ.</w:t>
      </w:r>
    </w:p>
    <w:p/>
    <w:p>
      <w:r>
        <w:rPr>
          <w:b/>
          <w:color w:val="EF4444"/>
          <w:sz w:val="22"/>
        </w:rPr>
        <w:t>CÂU HỎI 3: "Tại sao chọn Random Forest mà không thử XGBoost hay Neural Network?"</w:t>
      </w:r>
    </w:p>
    <w:p>
      <w:pPr>
        <w:ind w:left="432"/>
      </w:pPr>
      <w:r>
        <w:rPr>
          <w:color w:val="1F1B4B"/>
          <w:sz w:val="22"/>
        </w:rPr>
        <w:t>💡 TRẢ LỜI: Random Forest được chọn vì 3 lý do: (1) Dễ diễn giải — Feature Importance cho biết biến nào quan trọng nhất, quan trọng với người dùng cuối là nhà đầu tư không có nền tảng ML. (2) Ít overfitting hơn so với Neural Network khi dữ liệu tương đối nhỏ (~37K samples). (3) Không cần chuẩn hóa feature — phù hợp với dữ liệu có nhiều đơn vị đo khác nhau ($, sqft, km). XGBoost có thể cải thiện khoảng 5–8% R² — đây là hướng phát triển tiếp theo.</w:t>
      </w:r>
    </w:p>
    <w:p/>
    <w:p>
      <w:r>
        <w:rPr>
          <w:b/>
          <w:color w:val="EF4444"/>
          <w:sz w:val="22"/>
        </w:rPr>
        <w:t>CÂU HỎI 4: "Amenity_score được tính như thế nào? Có cơ sở khoa học không?"</w:t>
      </w:r>
    </w:p>
    <w:p>
      <w:pPr>
        <w:ind w:left="432"/>
      </w:pPr>
      <w:r>
        <w:rPr>
          <w:color w:val="1F1B4B"/>
          <w:sz w:val="22"/>
        </w:rPr>
        <w:t>💡 TRẢ LỜI: Công thức: amenity_score = clip(total_units × 0.15 + (1/dist_center) × 10, 1, 10). Đây là proxy (biến đại diện) đơn giản kết hợp 2 thành phần: (1) Tính đô thị — tòa nhiều căn hộ hơn thường tập trung ở khu có nhiều dịch vụ hơn. (2) Tính trung tâm — gần Midtown Manhattan thì tiện ích cao hơn theo định nghĩa. Hệ số tương quan r = +0.33 với giá bán xác nhận công thức có ý nghĩa thực tiễn. Giới hạn: đây là approximation, không phải đo lường chính xác POI. Phiên bản nâng cao cần Google Places API.</w:t>
      </w:r>
    </w:p>
    <w:p/>
    <w:p>
      <w:r>
        <w:rPr>
          <w:b/>
          <w:color w:val="EF4444"/>
          <w:sz w:val="22"/>
        </w:rPr>
        <w:t>CÂU HỎI 5: "Tại sao land_sqft có tương quan âm với giá?"</w:t>
      </w:r>
    </w:p>
    <w:p>
      <w:pPr>
        <w:ind w:left="432"/>
      </w:pPr>
      <w:r>
        <w:rPr>
          <w:color w:val="1F1B4B"/>
          <w:sz w:val="22"/>
        </w:rPr>
        <w:t>💡 TRẢ LỜI: Đây là hiện tượng confounding variable đặc thù NYC. Bất động sản có land_sqft lớn = nhà phố (rowhouse) ở Queens/Staten Island/Bronx — các quận có giá thấp hơn. Ngược lại, chung cư Manhattan có lô đất nhỏ nhưng giá rất cao. Nói cách khác, tương quan giữa land_sqft và giá bị "nhiễu" bởi biến vị trí địa lý. Khi kiểm soát borough (phân tích trong từng quận riêng), land_sqft thường có tương quan dương — đất lớn hơn thì giá cao hơn.</w:t>
      </w:r>
    </w:p>
    <w:p/>
    <w:p>
      <w:r>
        <w:rPr>
          <w:b/>
          <w:color w:val="EF4444"/>
          <w:sz w:val="22"/>
        </w:rPr>
        <w:t>CÂU HỎI 6: "Dataset này có bao nhiêu dữ liệu thực sự? Con số 49,041 hay 47,039?"</w:t>
      </w:r>
    </w:p>
    <w:p>
      <w:pPr>
        <w:ind w:left="432"/>
      </w:pPr>
      <w:r>
        <w:rPr>
          <w:color w:val="1F1B4B"/>
          <w:sz w:val="22"/>
        </w:rPr>
        <w:t>💡 TRẢ LỜI: Dữ liệu thô từ crawl: 49,041 giao dịch (Crawl_data_NYC.csv, 36 cột). Sau cleaning: 47,039 dòng sạch, 32 cột (Dulieu_Cleaned.csv). 0 dòng bị xóa vì duplicate. Giảm 2,002 dòng là do cleaning pipeline lọc các giao dịch không có đủ thông tin cần thiết. Dashboard lọc thêm sale_price &gt; $10,000 → còn 46,990 records trong phân tích.</w:t>
      </w:r>
    </w:p>
    <w:p/>
    <w:p>
      <w:r>
        <w:rPr>
          <w:b/>
          <w:color w:val="EF4444"/>
          <w:sz w:val="22"/>
        </w:rPr>
        <w:t>CÂU HỎI 7: "Mô hình này có thể triển khai thực tế không?"</w:t>
      </w:r>
    </w:p>
    <w:p>
      <w:pPr>
        <w:ind w:left="432"/>
      </w:pPr>
      <w:r>
        <w:rPr>
          <w:color w:val="1F1B4B"/>
          <w:sz w:val="22"/>
        </w:rPr>
        <w:t>💡 TRẢ LỜI: Mô hình hiện tại phù hợp cho 2 use case thực tế: (1) Công cụ tham khảo nhanh cho nhà đầu tư — nhập thông tin bất động sản và nhận ước tính giá baseline. (2) Công cụ sàng lọc danh mục — loại bỏ các bất động sản được định giá quá cao. Không nên dùng để ký hợp đồng mua bán chính thức mà không có thẩm định chuyên nghiệp. Để triển khai production, cần: thêm API Zillow/Redfin, cập nhật model định kỳ và bổ sung GPS-level features.</w:t>
      </w:r>
    </w:p>
    <w:p/>
    <w:p>
      <w:r>
        <w:rPr>
          <w:b/>
          <w:color w:val="EF4444"/>
          <w:sz w:val="22"/>
        </w:rPr>
        <w:t>CÂU HỎI 8: "Tại sao chọn New York City thay vì Việt Nam?"</w:t>
      </w:r>
    </w:p>
    <w:p>
      <w:pPr>
        <w:ind w:left="432"/>
      </w:pPr>
      <w:r>
        <w:rPr>
          <w:color w:val="1F1B4B"/>
          <w:sz w:val="22"/>
        </w:rPr>
        <w:t>💡 TRẢ LỜI: 3 lý do chính: (1) NYC Property Sales là bộ dữ liệu mở (open data) chất lượng cao, cập nhật định kỳ, đã được kiểm chứng bởi cộng đồng nghiên cứu quốc tế. Dữ liệu BĐS Việt Nam chưa có nguồn mở tương đương. (2) NYC đại diện cho thị trường BĐS đô thị phức tạp nhất thế giới — các phương pháp phát triển ở đây có thể ứng dụng cho TP.HCM, Hà Nội. (3) Bộ dữ liệu chuẩn để benchmark so sánh với nghiên cứu quốc tế.</w:t>
      </w:r>
    </w:p>
    <w:p/>
    <w:p>
      <w:r>
        <w:br w:type="page"/>
      </w:r>
    </w:p>
    <w:p>
      <w:r>
        <w:rPr>
          <w:color w:val="6366F1"/>
          <w:sz w:val="18"/>
        </w:rPr>
        <w:t>──────────────────────────────────────────────────────────────────────────────────────────</w:t>
      </w:r>
    </w:p>
    <w:p>
      <w:r>
        <w:rPr>
          <w:b/>
          <w:color w:val="6366F1"/>
          <w:sz w:val="28"/>
        </w:rPr>
        <w:t xml:space="preserve">PHẦN XVIII: </w:t>
      </w:r>
      <w:r>
        <w:rPr>
          <w:b/>
          <w:color w:val="1F1B4B"/>
          <w:sz w:val="28"/>
        </w:rPr>
        <w:t>TỔNG KẾT KỸ THUẬT — STACK CÔNG NGHỆ VÀ THƯ VIỆN</w:t>
      </w:r>
    </w:p>
    <w:p>
      <w:r>
        <w:rPr>
          <w:b w:val="0"/>
          <w:i/>
          <w:color w:val="4B5563"/>
          <w:sz w:val="22"/>
        </w:rPr>
        <w:t>Tài liệu tham khảo nhanh</w:t>
      </w:r>
    </w:p>
    <w:tbl>
      <w:tblPr>
        <w:tblStyle w:val="TableGrid"/>
        <w:tblW w:type="auto" w:w="0"/>
        <w:tblLook w:firstColumn="1" w:firstRow="1" w:lastColumn="0" w:lastRow="0" w:noHBand="0" w:noVBand="1" w:val="04A0"/>
      </w:tblPr>
      <w:tblGrid>
        <w:gridCol w:w="3321"/>
        <w:gridCol w:w="3321"/>
        <w:gridCol w:w="3321"/>
      </w:tblGrid>
      <w:tr>
        <w:tc>
          <w:tcPr>
            <w:tcW w:type="dxa" w:w="3321"/>
            <w:shd w:fill="EEF2FF" w:color="auto" w:val="clear"/>
          </w:tcPr>
          <w:p>
            <w:r>
              <w:rPr>
                <w:b/>
                <w:sz w:val="20"/>
              </w:rPr>
              <w:t>Công nghệ/Thư viện</w:t>
            </w:r>
          </w:p>
        </w:tc>
        <w:tc>
          <w:tcPr>
            <w:tcW w:type="dxa" w:w="3321"/>
            <w:shd w:fill="EEF2FF" w:color="auto" w:val="clear"/>
          </w:tcPr>
          <w:p>
            <w:r>
              <w:rPr>
                <w:b/>
                <w:sz w:val="20"/>
              </w:rPr>
              <w:t>Phiên bản</w:t>
            </w:r>
          </w:p>
        </w:tc>
        <w:tc>
          <w:tcPr>
            <w:tcW w:type="dxa" w:w="3321"/>
            <w:shd w:fill="EEF2FF" w:color="auto" w:val="clear"/>
          </w:tcPr>
          <w:p>
            <w:r>
              <w:rPr>
                <w:b/>
                <w:sz w:val="20"/>
              </w:rPr>
              <w:t>Mục đích sử dụng trong đề tài</w:t>
            </w: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tc>
        <w:tc>
          <w:tcPr>
            <w:tcW w:type="dxa" w:w="3321"/>
          </w:tcPr>
          <w:p/>
        </w:tc>
        <w:tc>
          <w:tcPr>
            <w:tcW w:type="dxa" w:w="3321"/>
          </w:tcPr>
          <w:p/>
        </w:tc>
      </w:tr>
      <w:tr>
        <w:tc>
          <w:tcPr>
            <w:tcW w:type="dxa" w:w="3321"/>
          </w:tcPr>
          <w:p>
            <w:r>
              <w:rPr>
                <w:sz w:val="20"/>
              </w:rPr>
              <w:t>Python</w:t>
            </w:r>
          </w:p>
        </w:tc>
        <w:tc>
          <w:tcPr>
            <w:tcW w:type="dxa" w:w="3321"/>
          </w:tcPr>
          <w:p>
            <w:r>
              <w:rPr>
                <w:sz w:val="20"/>
              </w:rPr>
              <w:t>3.x</w:t>
            </w:r>
          </w:p>
        </w:tc>
        <w:tc>
          <w:tcPr>
            <w:tcW w:type="dxa" w:w="3321"/>
          </w:tcPr>
          <w:p>
            <w:r>
              <w:rPr>
                <w:sz w:val="20"/>
              </w:rPr>
              <w:t>Ngôn ngữ lập trình chính</w:t>
            </w:r>
          </w:p>
        </w:tc>
      </w:tr>
      <w:tr>
        <w:tc>
          <w:tcPr>
            <w:tcW w:type="dxa" w:w="3321"/>
          </w:tcPr>
          <w:p>
            <w:r>
              <w:rPr>
                <w:sz w:val="20"/>
              </w:rPr>
              <w:t>pandas</w:t>
            </w:r>
          </w:p>
        </w:tc>
        <w:tc>
          <w:tcPr>
            <w:tcW w:type="dxa" w:w="3321"/>
          </w:tcPr>
          <w:p>
            <w:r>
              <w:rPr>
                <w:sz w:val="20"/>
              </w:rPr>
              <w:t>Latest</w:t>
            </w:r>
          </w:p>
        </w:tc>
        <w:tc>
          <w:tcPr>
            <w:tcW w:type="dxa" w:w="3321"/>
          </w:tcPr>
          <w:p>
            <w:r>
              <w:rPr>
                <w:sz w:val="20"/>
              </w:rPr>
              <w:t>Xử lý DataFrame, cleaning, groupby, aggregation</w:t>
            </w:r>
          </w:p>
        </w:tc>
      </w:tr>
      <w:tr>
        <w:tc>
          <w:tcPr>
            <w:tcW w:type="dxa" w:w="3321"/>
          </w:tcPr>
          <w:p>
            <w:r>
              <w:rPr>
                <w:sz w:val="20"/>
              </w:rPr>
              <w:t>numpy</w:t>
            </w:r>
          </w:p>
        </w:tc>
        <w:tc>
          <w:tcPr>
            <w:tcW w:type="dxa" w:w="3321"/>
          </w:tcPr>
          <w:p>
            <w:r>
              <w:rPr>
                <w:sz w:val="20"/>
              </w:rPr>
              <w:t>Latest</w:t>
            </w:r>
          </w:p>
        </w:tc>
        <w:tc>
          <w:tcPr>
            <w:tcW w:type="dxa" w:w="3321"/>
          </w:tcPr>
          <w:p>
            <w:r>
              <w:rPr>
                <w:sz w:val="20"/>
              </w:rPr>
              <w:t>Tính toán số học, IQR, polyfit, clip</w:t>
            </w:r>
          </w:p>
        </w:tc>
      </w:tr>
      <w:tr>
        <w:tc>
          <w:tcPr>
            <w:tcW w:type="dxa" w:w="3321"/>
          </w:tcPr>
          <w:p>
            <w:r>
              <w:rPr>
                <w:sz w:val="20"/>
              </w:rPr>
              <w:t>scikit-learn</w:t>
            </w:r>
          </w:p>
        </w:tc>
        <w:tc>
          <w:tcPr>
            <w:tcW w:type="dxa" w:w="3321"/>
          </w:tcPr>
          <w:p>
            <w:r>
              <w:rPr>
                <w:sz w:val="20"/>
              </w:rPr>
              <w:t>Latest</w:t>
            </w:r>
          </w:p>
        </w:tc>
        <w:tc>
          <w:tcPr>
            <w:tcW w:type="dxa" w:w="3321"/>
          </w:tcPr>
          <w:p>
            <w:r>
              <w:rPr>
                <w:sz w:val="20"/>
              </w:rPr>
              <w:t>RandomForestRegressor, LinearRegression, train_test_split, metrics</w:t>
            </w:r>
          </w:p>
        </w:tc>
      </w:tr>
      <w:tr>
        <w:tc>
          <w:tcPr>
            <w:tcW w:type="dxa" w:w="3321"/>
          </w:tcPr>
          <w:p>
            <w:r>
              <w:rPr>
                <w:sz w:val="20"/>
              </w:rPr>
              <w:t>streamlit</w:t>
            </w:r>
          </w:p>
        </w:tc>
        <w:tc>
          <w:tcPr>
            <w:tcW w:type="dxa" w:w="3321"/>
          </w:tcPr>
          <w:p>
            <w:r>
              <w:rPr>
                <w:sz w:val="20"/>
              </w:rPr>
              <w:t>Latest</w:t>
            </w:r>
          </w:p>
        </w:tc>
        <w:tc>
          <w:tcPr>
            <w:tcW w:type="dxa" w:w="3321"/>
          </w:tcPr>
          <w:p>
            <w:r>
              <w:rPr>
                <w:sz w:val="20"/>
              </w:rPr>
              <w:t>Web dashboard framework, @cache_data, tabs, sidebar, metrics</w:t>
            </w:r>
          </w:p>
        </w:tc>
      </w:tr>
      <w:tr>
        <w:tc>
          <w:tcPr>
            <w:tcW w:type="dxa" w:w="3321"/>
          </w:tcPr>
          <w:p>
            <w:r>
              <w:rPr>
                <w:sz w:val="20"/>
              </w:rPr>
              <w:t>plotly.express</w:t>
            </w:r>
          </w:p>
        </w:tc>
        <w:tc>
          <w:tcPr>
            <w:tcW w:type="dxa" w:w="3321"/>
          </w:tcPr>
          <w:p>
            <w:r>
              <w:rPr>
                <w:sz w:val="20"/>
              </w:rPr>
              <w:t>Latest</w:t>
            </w:r>
          </w:p>
        </w:tc>
        <w:tc>
          <w:tcPr>
            <w:tcW w:type="dxa" w:w="3321"/>
          </w:tcPr>
          <w:p>
            <w:r>
              <w:rPr>
                <w:sz w:val="20"/>
              </w:rPr>
              <w:t>px.bar, px.pie, px.box, px.scatter, px.imshow, px.density_mapbox</w:t>
            </w:r>
          </w:p>
        </w:tc>
      </w:tr>
      <w:tr>
        <w:tc>
          <w:tcPr>
            <w:tcW w:type="dxa" w:w="3321"/>
          </w:tcPr>
          <w:p>
            <w:r>
              <w:rPr>
                <w:sz w:val="20"/>
              </w:rPr>
              <w:t>plotly.graph_objects</w:t>
            </w:r>
          </w:p>
        </w:tc>
        <w:tc>
          <w:tcPr>
            <w:tcW w:type="dxa" w:w="3321"/>
          </w:tcPr>
          <w:p>
            <w:r>
              <w:rPr>
                <w:sz w:val="20"/>
              </w:rPr>
              <w:t>Latest</w:t>
            </w:r>
          </w:p>
        </w:tc>
        <w:tc>
          <w:tcPr>
            <w:tcW w:type="dxa" w:w="3321"/>
          </w:tcPr>
          <w:p>
            <w:r>
              <w:rPr>
                <w:sz w:val="20"/>
              </w:rPr>
              <w:t>go.Figure, go.Bar, go.Scatter (line/time series)</w:t>
            </w:r>
          </w:p>
        </w:tc>
      </w:tr>
      <w:tr>
        <w:tc>
          <w:tcPr>
            <w:tcW w:type="dxa" w:w="3321"/>
          </w:tcPr>
          <w:p>
            <w:r>
              <w:rPr>
                <w:sz w:val="20"/>
              </w:rPr>
              <w:t>requests + BeautifulSoup</w:t>
            </w:r>
          </w:p>
        </w:tc>
        <w:tc>
          <w:tcPr>
            <w:tcW w:type="dxa" w:w="3321"/>
          </w:tcPr>
          <w:p>
            <w:r>
              <w:rPr>
                <w:sz w:val="20"/>
              </w:rPr>
              <w:t>Latest</w:t>
            </w:r>
          </w:p>
        </w:tc>
        <w:tc>
          <w:tcPr>
            <w:tcW w:type="dxa" w:w="3321"/>
          </w:tcPr>
          <w:p>
            <w:r>
              <w:rPr>
                <w:sz w:val="20"/>
              </w:rPr>
              <w:t>Crawl dữ liệu NYC Property Sales (scraper.py)</w:t>
            </w:r>
          </w:p>
        </w:tc>
      </w:tr>
      <w:tr>
        <w:tc>
          <w:tcPr>
            <w:tcW w:type="dxa" w:w="3321"/>
          </w:tcPr>
          <w:p>
            <w:r>
              <w:rPr>
                <w:sz w:val="20"/>
              </w:rPr>
              <w:t>python-docx</w:t>
            </w:r>
          </w:p>
        </w:tc>
        <w:tc>
          <w:tcPr>
            <w:tcW w:type="dxa" w:w="3321"/>
          </w:tcPr>
          <w:p>
            <w:r>
              <w:rPr>
                <w:sz w:val="20"/>
              </w:rPr>
              <w:t>Latest</w:t>
            </w:r>
          </w:p>
        </w:tc>
        <w:tc>
          <w:tcPr>
            <w:tcW w:type="dxa" w:w="3321"/>
          </w:tcPr>
          <w:p>
            <w:r>
              <w:rPr>
                <w:sz w:val="20"/>
              </w:rPr>
              <w:t>Tự động xuất báo cáo Word từ pipeline (main.py)</w:t>
            </w:r>
          </w:p>
        </w:tc>
      </w:tr>
      <w:tr>
        <w:tc>
          <w:tcPr>
            <w:tcW w:type="dxa" w:w="3321"/>
          </w:tcPr>
          <w:p>
            <w:r>
              <w:rPr>
                <w:sz w:val="20"/>
              </w:rPr>
              <w:t>zlib</w:t>
            </w:r>
          </w:p>
        </w:tc>
        <w:tc>
          <w:tcPr>
            <w:tcW w:type="dxa" w:w="3321"/>
          </w:tcPr>
          <w:p>
            <w:r>
              <w:rPr>
                <w:sz w:val="20"/>
              </w:rPr>
              <w:t>Built-in</w:t>
            </w:r>
          </w:p>
        </w:tc>
        <w:tc>
          <w:tcPr>
            <w:tcW w:type="dxa" w:w="3321"/>
          </w:tcPr>
          <w:p>
            <w:r>
              <w:rPr>
                <w:sz w:val="20"/>
              </w:rPr>
              <w:t>Hash-based offset tọa độ neighborhood (get_neighborhood_coords)</w:t>
            </w:r>
          </w:p>
        </w:tc>
      </w:tr>
    </w:tbl>
    <w:p>
      <w:r>
        <w:rPr>
          <w:b w:val="0"/>
          <w:i w:val="0"/>
          <w:sz w:val="24"/>
        </w:rPr>
        <w:br/>
      </w:r>
    </w:p>
    <w:p>
      <w:r>
        <w:rPr>
          <w:b/>
          <w:i w:val="0"/>
          <w:color w:val="1F1B4B"/>
          <w:sz w:val="22"/>
        </w:rPr>
        <w:t>CẤU TRÚC THƯ MỤC DỰ ÁN:</w:t>
      </w:r>
    </w:p>
    <w:p>
      <w:pPr>
        <w:ind w:left="432"/>
      </w:pPr>
      <w:r>
        <w:rPr>
          <w:b w:val="0"/>
          <w:i w:val="0"/>
          <w:color w:val="6366F1"/>
          <w:sz w:val="20"/>
        </w:rPr>
        <w:t>DATN_DP02_NYC/</w:t>
        <w:br/>
        <w:t>├── src/</w:t>
        <w:br/>
        <w:t>│   ├── main.py              # Pipeline: ETL → ML → Word report</w:t>
        <w:br/>
        <w:t>│   └── dashboard.py         # Streamlit Dashboard (1,250 dòng)</w:t>
        <w:br/>
        <w:t>├── data/</w:t>
        <w:br/>
        <w:t>│   ├── Data crawl/</w:t>
        <w:br/>
        <w:t>│   │   ├── scraper.py       # Web crawler NYC Property Sales</w:t>
        <w:br/>
        <w:t>│   │   └── Crawl_data_NYC.csv  # Raw: 49,041 rows × 36 cols</w:t>
        <w:br/>
        <w:t>│   └── data clean/</w:t>
        <w:br/>
        <w:t>│       ├── Dulieu_Cleaned.csv  # Clean: 47,039 rows × 32 cols</w:t>
        <w:br/>
        <w:t>│       └── cleaning_log.txt    # Log chi tiết quá trình cleaning</w:t>
        <w:br/>
        <w:t>├── output/</w:t>
        <w:br/>
        <w:t>│   ├── ml_predictions.csv  # 1,500 điểm dự báo mẫu</w:t>
        <w:br/>
        <w:t>│   ├── ml_importance.csv   # Feature importance 9 biến</w:t>
        <w:br/>
        <w:t>│   └── ml_metrics.json     # MAE, RMSE, R², MAPE</w:t>
        <w:br/>
        <w:t>├── reports/</w:t>
        <w:br/>
        <w:t>│   ├── BaoCao_DoAn_DataAnalyst_Final.docx  # Auto-gen từ main.py</w:t>
        <w:br/>
        <w:t>│   └── HDSD_Pipeline.md    # Hướng dẫn chạy pipeline</w:t>
        <w:br/>
        <w:t>├── relationship.py         # ERD (ASCII + Mermaid + FK details)</w:t>
        <w:br/>
        <w:t>└── SCRIPT_BAO_VE_LUAN_VAN_NYC.docx  # File này</w:t>
      </w:r>
    </w:p>
    <w:p>
      <w:r>
        <w:br w:type="page"/>
      </w:r>
    </w:p>
    <w:p>
      <w:r>
        <w:rPr>
          <w:color w:val="6366F1"/>
          <w:sz w:val="18"/>
        </w:rPr>
        <w:t>──────────────────────────────────────────────────────────────────────────────────────────</w:t>
      </w:r>
    </w:p>
    <w:p>
      <w:r>
        <w:rPr>
          <w:b/>
          <w:color w:val="6366F1"/>
          <w:sz w:val="28"/>
        </w:rPr>
        <w:t xml:space="preserve">PHẦN XIX: </w:t>
      </w:r>
      <w:r>
        <w:rPr>
          <w:b/>
          <w:color w:val="1F1B4B"/>
          <w:sz w:val="28"/>
        </w:rPr>
        <w:t>LỜI CẢM ƠN</w:t>
      </w:r>
    </w:p>
    <w:p>
      <w:r>
        <w:rPr>
          <w:b w:val="0"/>
          <w:i/>
          <w:color w:val="4B5563"/>
          <w:sz w:val="22"/>
        </w:rPr>
        <w:t>Thời gian: 30 giây — Kết thúc phiên bảo vệ</w:t>
      </w:r>
    </w:p>
    <w:p>
      <w:r>
        <w:rPr>
          <w:i/>
          <w:color w:val="D1D5DB"/>
          <w:sz w:val="20"/>
        </w:rPr>
        <w:t>⏱️ Dự kiến: 30 giây</w:t>
      </w:r>
    </w:p>
    <w:p>
      <w:r>
        <w:rPr>
          <w:b/>
          <w:i w:val="0"/>
          <w:color w:val="1F1B4B"/>
          <w:sz w:val="24"/>
        </w:rPr>
        <w:t>KỊCH BẢN NÓI:</w:t>
      </w:r>
    </w:p>
    <w:p>
      <w:r>
        <w:rPr>
          <w:b w:val="0"/>
          <w:i w:val="0"/>
          <w:sz w:val="26"/>
        </w:rPr>
        <w:t>Kính thưa Hội đồng,</w:t>
        <w:br/>
        <w:br/>
        <w:t>Trước khi kết thúc, em xin phép gửi lời cảm ơn chân thành nhất đến:</w:t>
        <w:br/>
        <w:br/>
        <w:t xml:space="preserve">  Thầy hướng dẫn — đã định hướng phương pháp nghiên cứu, chỉ ra những điểm cần cải thiện qua từng giai đoạn thực hiện đề tài.</w:t>
        <w:br/>
        <w:br/>
        <w:t xml:space="preserve">  Quý Thầy/Cô trong Hội đồng — đã dành thời gian quý báu để đọc, đánh giá và cho ý kiến về đề tài hôm nay.</w:t>
        <w:br/>
        <w:br/>
        <w:t xml:space="preserve">  Gia đình và bạn bè — đã động viên, hỗ trợ trong suốt quá trình học tập và nghiên cứu.</w:t>
        <w:br/>
        <w:br/>
        <w:t>Em xin trân trọng cảm ơn và sẵn sàng trả lời mọi câu hỏi của Hội đồng.</w:t>
        <w:br/>
        <w:br/>
        <w:t>Xin trân trọng cảm ơn!</w:t>
      </w:r>
    </w:p>
    <w:p/>
    <w:p/>
    <w:p>
      <w:pPr>
        <w:jc w:val="center"/>
      </w:pPr>
      <w:r>
        <w:rPr>
          <w:b/>
          <w:color w:val="6366F1"/>
          <w:sz w:val="24"/>
        </w:rPr>
        <w:t>═══════════════════════════════════════════════════</w:t>
        <w:br/>
        <w:t xml:space="preserve">          KẾT THÚC KỊCH BẢN BẢO VỆ LUẬN VĂN</w:t>
        <w:br/>
        <w:t>═══════════════════════════════════════════════════</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