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28C7" w14:textId="77777777" w:rsidR="00DC5CA3" w:rsidRDefault="00DB4DD5" w:rsidP="00CC68C1">
      <w:pPr>
        <w:spacing w:before="0"/>
        <w:ind w:firstLine="0"/>
        <w:jc w:val="center"/>
        <w:rPr>
          <w:b/>
          <w:sz w:val="24"/>
          <w:szCs w:val="24"/>
        </w:rPr>
      </w:pPr>
      <w:bookmarkStart w:id="0" w:name="_Hlk204939733"/>
      <w:r w:rsidRPr="00EE0B1E">
        <w:rPr>
          <w:b/>
          <w:sz w:val="24"/>
          <w:szCs w:val="24"/>
        </w:rPr>
        <w:t>ĐIỀU CHẾ VẬT LIỆU TỪ TÍNH MANG CHẤT LỎNG ION KHUNG 1,8-DIAZABICYCLO[</w:t>
      </w:r>
      <w:r w:rsidR="003156EE">
        <w:rPr>
          <w:b/>
          <w:sz w:val="24"/>
          <w:szCs w:val="24"/>
        </w:rPr>
        <w:t>5.4.0</w:t>
      </w:r>
      <w:r w:rsidRPr="00EE0B1E">
        <w:rPr>
          <w:b/>
          <w:sz w:val="24"/>
          <w:szCs w:val="24"/>
        </w:rPr>
        <w:t xml:space="preserve">]UNDECENIUM LÀM XÚC TÁC CHO PHẢN ỨNG </w:t>
      </w:r>
      <w:r w:rsidR="00CC68C1" w:rsidRPr="00CC68C1">
        <w:rPr>
          <w:b/>
          <w:sz w:val="24"/>
          <w:szCs w:val="24"/>
        </w:rPr>
        <w:t>CHUYỂN HÓA XYLOSE THÀNH FURFURAL</w:t>
      </w:r>
    </w:p>
    <w:bookmarkEnd w:id="0"/>
    <w:p w14:paraId="16A161EC" w14:textId="77777777" w:rsidR="00581054" w:rsidRPr="00581054" w:rsidRDefault="00581054" w:rsidP="00581054">
      <w:pPr>
        <w:spacing w:before="0"/>
        <w:ind w:firstLine="0"/>
        <w:jc w:val="center"/>
        <w:rPr>
          <w:bCs/>
          <w:sz w:val="24"/>
          <w:szCs w:val="24"/>
        </w:rPr>
      </w:pPr>
      <w:r w:rsidRPr="00581054">
        <w:rPr>
          <w:bCs/>
          <w:sz w:val="24"/>
          <w:szCs w:val="24"/>
        </w:rPr>
        <w:t>Nguyễn Thái Thế,</w:t>
      </w:r>
      <w:r w:rsidRPr="00581054">
        <w:rPr>
          <w:bCs/>
          <w:sz w:val="24"/>
          <w:szCs w:val="24"/>
          <w:vertAlign w:val="superscript"/>
        </w:rPr>
        <w:t xml:space="preserve"> 1,2,3</w:t>
      </w:r>
      <w:r w:rsidRPr="00581054">
        <w:rPr>
          <w:bCs/>
          <w:sz w:val="24"/>
          <w:szCs w:val="24"/>
        </w:rPr>
        <w:t xml:space="preserve">  Nguyễn Tiến Đạt,</w:t>
      </w:r>
      <w:r w:rsidRPr="00581054">
        <w:rPr>
          <w:bCs/>
          <w:sz w:val="24"/>
          <w:szCs w:val="24"/>
          <w:vertAlign w:val="superscript"/>
        </w:rPr>
        <w:t>1,2</w:t>
      </w:r>
      <w:r w:rsidRPr="00581054">
        <w:rPr>
          <w:bCs/>
          <w:sz w:val="24"/>
          <w:szCs w:val="24"/>
        </w:rPr>
        <w:t xml:space="preserve">  Nguyễn Trung Giang,</w:t>
      </w:r>
      <w:r w:rsidRPr="00581054">
        <w:rPr>
          <w:bCs/>
          <w:sz w:val="24"/>
          <w:szCs w:val="24"/>
          <w:vertAlign w:val="superscript"/>
        </w:rPr>
        <w:t xml:space="preserve"> 1,2</w:t>
      </w:r>
      <w:r w:rsidRPr="00581054">
        <w:rPr>
          <w:bCs/>
          <w:sz w:val="24"/>
          <w:szCs w:val="24"/>
        </w:rPr>
        <w:t xml:space="preserve">  Trần Hoàng Phương</w:t>
      </w:r>
      <w:r w:rsidRPr="00581054">
        <w:rPr>
          <w:bCs/>
          <w:sz w:val="24"/>
          <w:szCs w:val="24"/>
          <w:vertAlign w:val="superscript"/>
        </w:rPr>
        <w:t>1,2,*</w:t>
      </w:r>
      <w:r w:rsidRPr="00581054">
        <w:rPr>
          <w:bCs/>
          <w:sz w:val="24"/>
          <w:szCs w:val="24"/>
        </w:rPr>
        <w:t xml:space="preserve"> </w:t>
      </w:r>
    </w:p>
    <w:p w14:paraId="48365C39" w14:textId="77777777" w:rsidR="00581054" w:rsidRPr="00581054" w:rsidRDefault="00581054" w:rsidP="00581054">
      <w:pPr>
        <w:spacing w:before="0"/>
        <w:ind w:firstLine="0"/>
        <w:jc w:val="center"/>
        <w:rPr>
          <w:bCs/>
          <w:i/>
          <w:iCs/>
          <w:sz w:val="24"/>
          <w:szCs w:val="24"/>
        </w:rPr>
      </w:pPr>
      <w:bookmarkStart w:id="1" w:name="_Hlk30315603"/>
      <w:r w:rsidRPr="00581054">
        <w:rPr>
          <w:bCs/>
          <w:i/>
          <w:iCs/>
          <w:sz w:val="24"/>
          <w:szCs w:val="24"/>
          <w:vertAlign w:val="superscript"/>
        </w:rPr>
        <w:t>1</w:t>
      </w:r>
      <w:r w:rsidRPr="00581054">
        <w:rPr>
          <w:bCs/>
          <w:i/>
          <w:iCs/>
          <w:sz w:val="24"/>
          <w:szCs w:val="24"/>
        </w:rPr>
        <w:t>Bộ</w:t>
      </w:r>
      <w:r w:rsidRPr="00581054">
        <w:rPr>
          <w:bCs/>
          <w:i/>
          <w:iCs/>
          <w:sz w:val="24"/>
          <w:szCs w:val="24"/>
          <w:vertAlign w:val="superscript"/>
        </w:rPr>
        <w:t xml:space="preserve"> </w:t>
      </w:r>
      <w:r w:rsidRPr="00581054">
        <w:rPr>
          <w:bCs/>
          <w:i/>
          <w:iCs/>
          <w:sz w:val="24"/>
          <w:szCs w:val="24"/>
        </w:rPr>
        <w:t>môn Hóa hữu cơ, Khoa Hóa học, Trường Đại học Khoa học Tự nhiên, Đại học Quốc gia Thành phố Hồ Chí Minh, Việt Nam</w:t>
      </w:r>
    </w:p>
    <w:p w14:paraId="687CC71A" w14:textId="77777777" w:rsidR="00581054" w:rsidRPr="00581054" w:rsidRDefault="00581054" w:rsidP="00581054">
      <w:pPr>
        <w:spacing w:before="0"/>
        <w:ind w:firstLine="0"/>
        <w:jc w:val="center"/>
        <w:rPr>
          <w:bCs/>
          <w:i/>
          <w:iCs/>
          <w:sz w:val="24"/>
          <w:szCs w:val="24"/>
        </w:rPr>
      </w:pPr>
      <w:r w:rsidRPr="00581054">
        <w:rPr>
          <w:bCs/>
          <w:i/>
          <w:iCs/>
          <w:sz w:val="24"/>
          <w:szCs w:val="24"/>
          <w:vertAlign w:val="superscript"/>
        </w:rPr>
        <w:t xml:space="preserve">2 </w:t>
      </w:r>
      <w:r w:rsidRPr="00581054">
        <w:rPr>
          <w:bCs/>
          <w:i/>
          <w:iCs/>
          <w:sz w:val="24"/>
          <w:szCs w:val="24"/>
        </w:rPr>
        <w:t>Khoa Khoa học Liên ngành, Trường Đại học Khoa học Tự nhiên, Đại học Quốc gia Thành phố Hồ Chí Minh, Việt Nam</w:t>
      </w:r>
      <w:r w:rsidRPr="00581054">
        <w:rPr>
          <w:bCs/>
          <w:i/>
          <w:iCs/>
          <w:sz w:val="24"/>
          <w:szCs w:val="24"/>
          <w:vertAlign w:val="superscript"/>
        </w:rPr>
        <w:t xml:space="preserve"> </w:t>
      </w:r>
    </w:p>
    <w:p w14:paraId="15EF2CD4" w14:textId="77777777" w:rsidR="00581054" w:rsidRPr="00581054" w:rsidRDefault="00581054" w:rsidP="00581054">
      <w:pPr>
        <w:spacing w:before="0"/>
        <w:ind w:firstLine="0"/>
        <w:jc w:val="center"/>
        <w:rPr>
          <w:bCs/>
          <w:i/>
          <w:iCs/>
          <w:sz w:val="24"/>
          <w:szCs w:val="24"/>
        </w:rPr>
      </w:pPr>
      <w:r w:rsidRPr="00581054">
        <w:rPr>
          <w:bCs/>
          <w:i/>
          <w:iCs/>
          <w:sz w:val="24"/>
          <w:szCs w:val="24"/>
          <w:vertAlign w:val="superscript"/>
        </w:rPr>
        <w:t>3</w:t>
      </w:r>
      <w:r w:rsidRPr="00581054">
        <w:rPr>
          <w:bCs/>
          <w:i/>
          <w:iCs/>
          <w:sz w:val="24"/>
          <w:szCs w:val="24"/>
        </w:rPr>
        <w:t>Đại học Quốc gia Thành phố Hồ Chí Minh, Việt Nam</w:t>
      </w:r>
    </w:p>
    <w:p w14:paraId="11F0EBEE" w14:textId="3211822E" w:rsidR="00581054" w:rsidRPr="00581054" w:rsidRDefault="00581054" w:rsidP="00581054">
      <w:pPr>
        <w:spacing w:before="0"/>
        <w:ind w:firstLine="0"/>
        <w:jc w:val="center"/>
        <w:rPr>
          <w:bCs/>
          <w:i/>
          <w:sz w:val="24"/>
          <w:szCs w:val="24"/>
        </w:rPr>
      </w:pPr>
      <w:r w:rsidRPr="00581054">
        <w:rPr>
          <w:bCs/>
          <w:i/>
          <w:sz w:val="24"/>
          <w:szCs w:val="24"/>
          <w:lang w:val="pl-PL"/>
        </w:rPr>
        <w:t xml:space="preserve">*Tác giả liên hệ: </w:t>
      </w:r>
      <w:r w:rsidRPr="00581054">
        <w:rPr>
          <w:bCs/>
          <w:i/>
          <w:sz w:val="24"/>
          <w:szCs w:val="24"/>
        </w:rPr>
        <w:t>thphuong@hcmus.edu.v</w:t>
      </w:r>
      <w:bookmarkEnd w:id="1"/>
      <w:r w:rsidRPr="00581054">
        <w:rPr>
          <w:bCs/>
          <w:i/>
          <w:sz w:val="24"/>
          <w:szCs w:val="24"/>
        </w:rPr>
        <w:t xml:space="preserve">n </w:t>
      </w:r>
    </w:p>
    <w:p w14:paraId="29E1312F" w14:textId="77777777" w:rsidR="00DB4DD5" w:rsidRPr="00EE0B1E" w:rsidRDefault="00DB4DD5" w:rsidP="00DC4413">
      <w:pPr>
        <w:spacing w:before="0"/>
        <w:ind w:firstLine="0"/>
        <w:rPr>
          <w:b/>
          <w:sz w:val="24"/>
          <w:szCs w:val="24"/>
        </w:rPr>
      </w:pPr>
      <w:r w:rsidRPr="00EE0B1E">
        <w:rPr>
          <w:b/>
          <w:sz w:val="24"/>
          <w:szCs w:val="24"/>
        </w:rPr>
        <w:t>TÓM TẮT</w:t>
      </w:r>
    </w:p>
    <w:p w14:paraId="3F2896CA" w14:textId="3AFF6E4D" w:rsidR="005D3313" w:rsidRPr="00AE1E71" w:rsidRDefault="008212AF" w:rsidP="009E480E">
      <w:pPr>
        <w:spacing w:before="0"/>
        <w:ind w:firstLine="562"/>
        <w:rPr>
          <w:color w:val="000000" w:themeColor="text1"/>
          <w:sz w:val="24"/>
          <w:szCs w:val="24"/>
        </w:rPr>
      </w:pPr>
      <w:r w:rsidRPr="00AE1E71">
        <w:rPr>
          <w:color w:val="000000" w:themeColor="text1"/>
          <w:sz w:val="24"/>
          <w:szCs w:val="24"/>
          <w:shd w:val="clear" w:color="auto" w:fill="FFFFFF"/>
        </w:rPr>
        <w:t xml:space="preserve">Hiện nay, </w:t>
      </w:r>
      <w:r w:rsidR="00D5164E" w:rsidRPr="00AE1E71">
        <w:rPr>
          <w:color w:val="000000" w:themeColor="text1"/>
          <w:sz w:val="24"/>
          <w:szCs w:val="24"/>
          <w:shd w:val="clear" w:color="auto" w:fill="FFFFFF"/>
        </w:rPr>
        <w:t>việc chuyển hóa các hợp chất carbohydrate thành các dị vòng furan là một trong những</w:t>
      </w:r>
      <w:r w:rsidR="0066089E" w:rsidRPr="00AE1E71">
        <w:rPr>
          <w:color w:val="000000" w:themeColor="text1"/>
          <w:sz w:val="24"/>
          <w:szCs w:val="24"/>
          <w:shd w:val="clear" w:color="auto" w:fill="FFFFFF"/>
        </w:rPr>
        <w:t xml:space="preserve"> xu hướng mới trong tổng hợp hữu cơ.</w:t>
      </w:r>
      <w:r w:rsidR="00D5164E" w:rsidRPr="00AE1E71">
        <w:rPr>
          <w:color w:val="000000" w:themeColor="text1"/>
          <w:sz w:val="24"/>
          <w:szCs w:val="24"/>
          <w:shd w:val="clear" w:color="auto" w:fill="FFFFFF"/>
        </w:rPr>
        <w:t xml:space="preserve"> </w:t>
      </w:r>
      <w:r w:rsidR="0066089E" w:rsidRPr="00AE1E71">
        <w:rPr>
          <w:color w:val="000000" w:themeColor="text1"/>
          <w:sz w:val="24"/>
          <w:szCs w:val="24"/>
          <w:shd w:val="clear" w:color="auto" w:fill="FFFFFF"/>
        </w:rPr>
        <w:t xml:space="preserve">Tuy nhiên, việc sử dụng các loại xúc tác đồng thể khó thu hồi, tái sử dụng </w:t>
      </w:r>
      <w:r w:rsidR="00534F68" w:rsidRPr="00AE1E71">
        <w:rPr>
          <w:color w:val="000000" w:themeColor="text1"/>
          <w:sz w:val="24"/>
          <w:szCs w:val="24"/>
          <w:shd w:val="clear" w:color="auto" w:fill="FFFFFF"/>
        </w:rPr>
        <w:t xml:space="preserve">và </w:t>
      </w:r>
      <w:r w:rsidR="007D64D4" w:rsidRPr="00AE1E71">
        <w:rPr>
          <w:color w:val="000000" w:themeColor="text1"/>
          <w:sz w:val="24"/>
          <w:szCs w:val="24"/>
          <w:shd w:val="clear" w:color="auto" w:fill="FFFFFF"/>
        </w:rPr>
        <w:t xml:space="preserve">độc hại </w:t>
      </w:r>
      <w:r w:rsidR="00534F68" w:rsidRPr="00AE1E71">
        <w:rPr>
          <w:color w:val="000000" w:themeColor="text1"/>
          <w:sz w:val="24"/>
          <w:szCs w:val="24"/>
          <w:shd w:val="clear" w:color="auto" w:fill="FFFFFF"/>
        </w:rPr>
        <w:t>với</w:t>
      </w:r>
      <w:r w:rsidR="007D64D4" w:rsidRPr="00AE1E71">
        <w:rPr>
          <w:color w:val="000000" w:themeColor="text1"/>
          <w:sz w:val="24"/>
          <w:szCs w:val="24"/>
          <w:shd w:val="clear" w:color="auto" w:fill="FFFFFF"/>
        </w:rPr>
        <w:t xml:space="preserve"> môi trường là một trong những vấn đề cần được quan tâm. Nghiên cứu này</w:t>
      </w:r>
      <w:r w:rsidR="009E480E" w:rsidRPr="00AE1E71">
        <w:rPr>
          <w:color w:val="000000" w:themeColor="text1"/>
          <w:sz w:val="24"/>
          <w:szCs w:val="24"/>
          <w:shd w:val="clear" w:color="auto" w:fill="FFFFFF"/>
        </w:rPr>
        <w:t xml:space="preserve"> nhằm mục tiêu</w:t>
      </w:r>
      <w:r w:rsidR="007D64D4" w:rsidRPr="00AE1E71">
        <w:rPr>
          <w:color w:val="000000" w:themeColor="text1"/>
          <w:sz w:val="24"/>
          <w:szCs w:val="24"/>
          <w:shd w:val="clear" w:color="auto" w:fill="FFFFFF"/>
        </w:rPr>
        <w:t xml:space="preserve"> tổng hợ</w:t>
      </w:r>
      <w:r w:rsidR="00357A76" w:rsidRPr="00AE1E71">
        <w:rPr>
          <w:color w:val="000000" w:themeColor="text1"/>
          <w:sz w:val="24"/>
          <w:szCs w:val="24"/>
          <w:shd w:val="clear" w:color="auto" w:fill="FFFFFF"/>
        </w:rPr>
        <w:t>p</w:t>
      </w:r>
      <w:r w:rsidR="007D64D4" w:rsidRPr="00AE1E71">
        <w:rPr>
          <w:color w:val="000000" w:themeColor="text1"/>
          <w:sz w:val="24"/>
          <w:szCs w:val="24"/>
          <w:shd w:val="clear" w:color="auto" w:fill="FFFFFF"/>
        </w:rPr>
        <w:t xml:space="preserve"> vật liệu xúc tác rắn từ tính </w:t>
      </w:r>
      <w:r w:rsidR="009E0450" w:rsidRPr="00AE1E71">
        <w:rPr>
          <w:color w:val="000000" w:themeColor="text1"/>
          <w:sz w:val="24"/>
          <w:szCs w:val="24"/>
          <w:shd w:val="clear" w:color="auto" w:fill="FFFFFF"/>
        </w:rPr>
        <w:t>có</w:t>
      </w:r>
      <w:r w:rsidR="007D64D4" w:rsidRPr="00AE1E71">
        <w:rPr>
          <w:color w:val="000000" w:themeColor="text1"/>
          <w:sz w:val="24"/>
          <w:szCs w:val="24"/>
          <w:shd w:val="clear" w:color="auto" w:fill="FFFFFF"/>
        </w:rPr>
        <w:t xml:space="preserve"> hoạt tính xúc tác</w:t>
      </w:r>
      <w:r w:rsidR="00357A76" w:rsidRPr="00AE1E71">
        <w:rPr>
          <w:color w:val="000000" w:themeColor="text1"/>
          <w:sz w:val="24"/>
          <w:szCs w:val="24"/>
          <w:shd w:val="clear" w:color="auto" w:fill="FFFFFF"/>
        </w:rPr>
        <w:t xml:space="preserve"> </w:t>
      </w:r>
      <w:r w:rsidR="00680044" w:rsidRPr="00AE1E71">
        <w:rPr>
          <w:color w:val="000000" w:themeColor="text1"/>
          <w:sz w:val="24"/>
          <w:szCs w:val="24"/>
          <w:shd w:val="clear" w:color="auto" w:fill="FFFFFF"/>
        </w:rPr>
        <w:t xml:space="preserve">tốt </w:t>
      </w:r>
      <w:r w:rsidR="00357A76" w:rsidRPr="00AE1E71">
        <w:rPr>
          <w:color w:val="000000" w:themeColor="text1"/>
          <w:sz w:val="24"/>
          <w:szCs w:val="24"/>
          <w:shd w:val="clear" w:color="auto" w:fill="FFFFFF"/>
        </w:rPr>
        <w:t>trong phản ứng chuyển hóa xylose thành furfural</w:t>
      </w:r>
      <w:r w:rsidR="009E480E" w:rsidRPr="00AE1E71">
        <w:rPr>
          <w:color w:val="000000" w:themeColor="text1"/>
          <w:sz w:val="24"/>
          <w:szCs w:val="24"/>
          <w:shd w:val="clear" w:color="auto" w:fill="FFFFFF"/>
        </w:rPr>
        <w:t xml:space="preserve">. </w:t>
      </w:r>
      <w:r w:rsidR="005D3313" w:rsidRPr="00AE1E71">
        <w:rPr>
          <w:color w:val="000000" w:themeColor="text1"/>
          <w:sz w:val="24"/>
          <w:szCs w:val="24"/>
          <w:shd w:val="clear" w:color="auto" w:fill="FFFFFF"/>
        </w:rPr>
        <w:t xml:space="preserve">Vật liệu chất lỏng ion từ tính được tổng hợp thông qua việc </w:t>
      </w:r>
      <w:r w:rsidR="00F14B62" w:rsidRPr="00AE1E71">
        <w:rPr>
          <w:color w:val="000000" w:themeColor="text1"/>
          <w:sz w:val="24"/>
          <w:szCs w:val="24"/>
          <w:shd w:val="clear" w:color="auto" w:fill="FFFFFF"/>
        </w:rPr>
        <w:t>cố định</w:t>
      </w:r>
      <w:r w:rsidR="005D3313" w:rsidRPr="00AE1E71">
        <w:rPr>
          <w:color w:val="000000" w:themeColor="text1"/>
          <w:sz w:val="24"/>
          <w:szCs w:val="24"/>
          <w:shd w:val="clear" w:color="auto" w:fill="FFFFFF"/>
        </w:rPr>
        <w:t xml:space="preserve"> chất lỏng ion khung </w:t>
      </w:r>
      <w:r w:rsidR="00F14B62" w:rsidRPr="00AE1E71">
        <w:rPr>
          <w:color w:val="000000" w:themeColor="text1"/>
          <w:sz w:val="24"/>
          <w:szCs w:val="24"/>
        </w:rPr>
        <w:t xml:space="preserve">1,8-diazabicyclo[5.4.0]undec-7-en </w:t>
      </w:r>
      <w:r w:rsidR="00F14B62" w:rsidRPr="00AE1E71">
        <w:rPr>
          <w:color w:val="000000" w:themeColor="text1"/>
          <w:sz w:val="24"/>
          <w:szCs w:val="24"/>
          <w:shd w:val="clear" w:color="auto" w:fill="FFFFFF"/>
        </w:rPr>
        <w:t>lên bề mặt hạt nano</w:t>
      </w:r>
      <w:r w:rsidR="005D3313" w:rsidRPr="00AE1E71">
        <w:rPr>
          <w:color w:val="000000" w:themeColor="text1"/>
          <w:sz w:val="24"/>
          <w:szCs w:val="24"/>
          <w:shd w:val="clear" w:color="auto" w:fill="FFFFFF"/>
        </w:rPr>
        <w:t xml:space="preserve"> </w:t>
      </w:r>
      <w:r w:rsidR="00F14B62" w:rsidRPr="00AE1E71">
        <w:rPr>
          <w:color w:val="000000" w:themeColor="text1"/>
          <w:sz w:val="24"/>
          <w:szCs w:val="24"/>
        </w:rPr>
        <w:t>Fe</w:t>
      </w:r>
      <w:r w:rsidR="00F14B62" w:rsidRPr="00AE1E71">
        <w:rPr>
          <w:color w:val="000000" w:themeColor="text1"/>
          <w:sz w:val="24"/>
          <w:szCs w:val="24"/>
          <w:vertAlign w:val="subscript"/>
        </w:rPr>
        <w:t>3</w:t>
      </w:r>
      <w:r w:rsidR="00F14B62" w:rsidRPr="00AE1E71">
        <w:rPr>
          <w:color w:val="000000" w:themeColor="text1"/>
          <w:sz w:val="24"/>
          <w:szCs w:val="24"/>
        </w:rPr>
        <w:t>O</w:t>
      </w:r>
      <w:r w:rsidR="00F14B62" w:rsidRPr="00AE1E71">
        <w:rPr>
          <w:color w:val="000000" w:themeColor="text1"/>
          <w:sz w:val="24"/>
          <w:szCs w:val="24"/>
          <w:vertAlign w:val="subscript"/>
        </w:rPr>
        <w:t xml:space="preserve">4. </w:t>
      </w:r>
      <w:r w:rsidR="00F14B62" w:rsidRPr="00AE1E71">
        <w:rPr>
          <w:color w:val="000000" w:themeColor="text1"/>
          <w:sz w:val="24"/>
          <w:szCs w:val="24"/>
          <w:shd w:val="clear" w:color="auto" w:fill="FFFFFF"/>
        </w:rPr>
        <w:t xml:space="preserve">Tâm acid </w:t>
      </w:r>
      <w:r w:rsidR="005E6D56" w:rsidRPr="00AE1E71">
        <w:rPr>
          <w:color w:val="000000" w:themeColor="text1"/>
          <w:sz w:val="24"/>
          <w:szCs w:val="24"/>
          <w:shd w:val="clear" w:color="auto" w:fill="FFFFFF"/>
        </w:rPr>
        <w:t xml:space="preserve">Brønsted </w:t>
      </w:r>
      <w:r w:rsidR="00C13379" w:rsidRPr="00AE1E71">
        <w:rPr>
          <w:color w:val="000000" w:themeColor="text1"/>
          <w:sz w:val="24"/>
          <w:szCs w:val="24"/>
          <w:shd w:val="clear" w:color="auto" w:fill="FFFFFF"/>
        </w:rPr>
        <w:t>(</w:t>
      </w:r>
      <w:r w:rsidR="00C13379" w:rsidRPr="00AE1E71">
        <w:rPr>
          <w:color w:val="000000" w:themeColor="text1"/>
          <w:sz w:val="24"/>
          <w:szCs w:val="24"/>
        </w:rPr>
        <w:t>-SO</w:t>
      </w:r>
      <w:r w:rsidR="00C13379" w:rsidRPr="00AE1E71">
        <w:rPr>
          <w:color w:val="000000" w:themeColor="text1"/>
          <w:sz w:val="24"/>
          <w:szCs w:val="24"/>
          <w:vertAlign w:val="subscript"/>
        </w:rPr>
        <w:t>3</w:t>
      </w:r>
      <w:r w:rsidR="00C13379" w:rsidRPr="00AE1E71">
        <w:rPr>
          <w:color w:val="000000" w:themeColor="text1"/>
          <w:sz w:val="24"/>
          <w:szCs w:val="24"/>
        </w:rPr>
        <w:t>H)</w:t>
      </w:r>
      <w:r w:rsidR="00C13379" w:rsidRPr="00AE1E71">
        <w:rPr>
          <w:color w:val="000000" w:themeColor="text1"/>
          <w:sz w:val="24"/>
          <w:szCs w:val="24"/>
          <w:shd w:val="clear" w:color="auto" w:fill="FFFFFF"/>
        </w:rPr>
        <w:t xml:space="preserve"> </w:t>
      </w:r>
      <w:r w:rsidR="00F14B62" w:rsidRPr="00AE1E71">
        <w:rPr>
          <w:color w:val="000000" w:themeColor="text1"/>
          <w:sz w:val="24"/>
          <w:szCs w:val="24"/>
          <w:shd w:val="clear" w:color="auto" w:fill="FFFFFF"/>
        </w:rPr>
        <w:t xml:space="preserve">và acid Lewis </w:t>
      </w:r>
      <w:r w:rsidR="00C13379" w:rsidRPr="00AE1E71">
        <w:rPr>
          <w:color w:val="000000" w:themeColor="text1"/>
          <w:sz w:val="24"/>
          <w:szCs w:val="24"/>
        </w:rPr>
        <w:t>(Cu</w:t>
      </w:r>
      <w:r w:rsidR="00C13379" w:rsidRPr="00AE1E71">
        <w:rPr>
          <w:color w:val="000000" w:themeColor="text1"/>
          <w:sz w:val="24"/>
          <w:szCs w:val="24"/>
          <w:vertAlign w:val="subscript"/>
        </w:rPr>
        <w:t>x</w:t>
      </w:r>
      <w:r w:rsidR="00C13379" w:rsidRPr="00AE1E71">
        <w:rPr>
          <w:color w:val="000000" w:themeColor="text1"/>
          <w:sz w:val="24"/>
          <w:szCs w:val="24"/>
        </w:rPr>
        <w:t>Cl</w:t>
      </w:r>
      <w:r w:rsidR="00C13379" w:rsidRPr="00AE1E71">
        <w:rPr>
          <w:color w:val="000000" w:themeColor="text1"/>
          <w:sz w:val="24"/>
          <w:szCs w:val="24"/>
          <w:vertAlign w:val="subscript"/>
        </w:rPr>
        <w:t>y</w:t>
      </w:r>
      <w:r w:rsidR="00C13379" w:rsidRPr="00AE1E71">
        <w:rPr>
          <w:color w:val="000000" w:themeColor="text1"/>
          <w:sz w:val="24"/>
          <w:szCs w:val="24"/>
          <w:vertAlign w:val="superscript"/>
        </w:rPr>
        <w:t>-</w:t>
      </w:r>
      <w:r w:rsidR="00C13379" w:rsidRPr="00AE1E71">
        <w:rPr>
          <w:color w:val="000000" w:themeColor="text1"/>
          <w:sz w:val="24"/>
          <w:szCs w:val="24"/>
        </w:rPr>
        <w:t>)</w:t>
      </w:r>
      <w:r w:rsidR="00C13379" w:rsidRPr="00AE1E71">
        <w:rPr>
          <w:bCs/>
          <w:color w:val="000000" w:themeColor="text1"/>
          <w:sz w:val="24"/>
          <w:szCs w:val="24"/>
        </w:rPr>
        <w:t xml:space="preserve"> </w:t>
      </w:r>
      <w:r w:rsidR="00F14B62" w:rsidRPr="00AE1E71">
        <w:rPr>
          <w:color w:val="000000" w:themeColor="text1"/>
          <w:sz w:val="24"/>
          <w:szCs w:val="24"/>
          <w:shd w:val="clear" w:color="auto" w:fill="FFFFFF"/>
        </w:rPr>
        <w:t xml:space="preserve">được biến tính lên vật liệu này và ứng dụng làm </w:t>
      </w:r>
      <w:r w:rsidR="005D3313" w:rsidRPr="00AE1E71">
        <w:rPr>
          <w:color w:val="000000" w:themeColor="text1"/>
          <w:sz w:val="24"/>
          <w:szCs w:val="24"/>
          <w:shd w:val="clear" w:color="auto" w:fill="FFFFFF"/>
        </w:rPr>
        <w:t xml:space="preserve">xúc tác cho phản ứng </w:t>
      </w:r>
      <w:r w:rsidR="005D3313" w:rsidRPr="00AE1E71">
        <w:rPr>
          <w:bCs/>
          <w:color w:val="000000" w:themeColor="text1"/>
          <w:sz w:val="24"/>
          <w:szCs w:val="24"/>
        </w:rPr>
        <w:t xml:space="preserve">tổng hợp furfural từ xylose. </w:t>
      </w:r>
      <w:r w:rsidR="00C13379" w:rsidRPr="00AE1E71">
        <w:rPr>
          <w:bCs/>
          <w:color w:val="000000" w:themeColor="text1"/>
          <w:sz w:val="24"/>
          <w:szCs w:val="24"/>
        </w:rPr>
        <w:t xml:space="preserve">Cấu trúc của vật liệu </w:t>
      </w:r>
      <w:r w:rsidR="00C13379" w:rsidRPr="00AE1E71">
        <w:rPr>
          <w:color w:val="000000" w:themeColor="text1"/>
          <w:sz w:val="24"/>
          <w:szCs w:val="24"/>
        </w:rPr>
        <w:t>Fe</w:t>
      </w:r>
      <w:r w:rsidR="00C13379" w:rsidRPr="00AE1E71">
        <w:rPr>
          <w:color w:val="000000" w:themeColor="text1"/>
          <w:sz w:val="24"/>
          <w:szCs w:val="24"/>
          <w:vertAlign w:val="subscript"/>
        </w:rPr>
        <w:t>3</w:t>
      </w:r>
      <w:r w:rsidR="00C13379" w:rsidRPr="00AE1E71">
        <w:rPr>
          <w:color w:val="000000" w:themeColor="text1"/>
          <w:sz w:val="24"/>
          <w:szCs w:val="24"/>
        </w:rPr>
        <w:t>O</w:t>
      </w:r>
      <w:r w:rsidR="00C13379" w:rsidRPr="00AE1E71">
        <w:rPr>
          <w:color w:val="000000" w:themeColor="text1"/>
          <w:sz w:val="24"/>
          <w:szCs w:val="24"/>
          <w:vertAlign w:val="subscript"/>
        </w:rPr>
        <w:t>4</w:t>
      </w:r>
      <w:r w:rsidR="00C13379" w:rsidRPr="00AE1E71">
        <w:rPr>
          <w:color w:val="000000" w:themeColor="text1"/>
          <w:sz w:val="24"/>
          <w:szCs w:val="24"/>
        </w:rPr>
        <w:t>@SiO</w:t>
      </w:r>
      <w:r w:rsidR="00C13379" w:rsidRPr="00AE1E71">
        <w:rPr>
          <w:color w:val="000000" w:themeColor="text1"/>
          <w:sz w:val="24"/>
          <w:szCs w:val="24"/>
          <w:vertAlign w:val="subscript"/>
        </w:rPr>
        <w:t>2</w:t>
      </w:r>
      <w:r w:rsidR="00C13379" w:rsidRPr="00AE1E71">
        <w:rPr>
          <w:color w:val="000000" w:themeColor="text1"/>
          <w:sz w:val="24"/>
          <w:szCs w:val="24"/>
        </w:rPr>
        <w:t>@(CH</w:t>
      </w:r>
      <w:r w:rsidR="00C13379" w:rsidRPr="00AE1E71">
        <w:rPr>
          <w:color w:val="000000" w:themeColor="text1"/>
          <w:sz w:val="24"/>
          <w:szCs w:val="24"/>
          <w:vertAlign w:val="subscript"/>
        </w:rPr>
        <w:t>2</w:t>
      </w:r>
      <w:r w:rsidR="00C13379" w:rsidRPr="00AE1E71">
        <w:rPr>
          <w:color w:val="000000" w:themeColor="text1"/>
          <w:sz w:val="24"/>
          <w:szCs w:val="24"/>
        </w:rPr>
        <w:t>)</w:t>
      </w:r>
      <w:r w:rsidR="00C13379" w:rsidRPr="00AE1E71">
        <w:rPr>
          <w:color w:val="000000" w:themeColor="text1"/>
          <w:sz w:val="24"/>
          <w:szCs w:val="24"/>
          <w:vertAlign w:val="subscript"/>
        </w:rPr>
        <w:t>3</w:t>
      </w:r>
      <w:r w:rsidR="00C13379" w:rsidRPr="00AE1E71">
        <w:rPr>
          <w:color w:val="000000" w:themeColor="text1"/>
          <w:sz w:val="24"/>
          <w:szCs w:val="24"/>
        </w:rPr>
        <w:t>@DBU-SO</w:t>
      </w:r>
      <w:r w:rsidR="00C13379" w:rsidRPr="00AE1E71">
        <w:rPr>
          <w:color w:val="000000" w:themeColor="text1"/>
          <w:sz w:val="24"/>
          <w:szCs w:val="24"/>
          <w:vertAlign w:val="subscript"/>
        </w:rPr>
        <w:t>3</w:t>
      </w:r>
      <w:r w:rsidR="00C13379" w:rsidRPr="00AE1E71">
        <w:rPr>
          <w:color w:val="000000" w:themeColor="text1"/>
          <w:sz w:val="24"/>
          <w:szCs w:val="24"/>
        </w:rPr>
        <w:t>H-Cu</w:t>
      </w:r>
      <w:r w:rsidR="00C13379" w:rsidRPr="00AE1E71">
        <w:rPr>
          <w:color w:val="000000" w:themeColor="text1"/>
          <w:sz w:val="24"/>
          <w:szCs w:val="24"/>
          <w:vertAlign w:val="subscript"/>
        </w:rPr>
        <w:t>x</w:t>
      </w:r>
      <w:r w:rsidR="00C13379" w:rsidRPr="00AE1E71">
        <w:rPr>
          <w:color w:val="000000" w:themeColor="text1"/>
          <w:sz w:val="24"/>
          <w:szCs w:val="24"/>
        </w:rPr>
        <w:t>Cl</w:t>
      </w:r>
      <w:r w:rsidR="00C13379" w:rsidRPr="00AE1E71">
        <w:rPr>
          <w:color w:val="000000" w:themeColor="text1"/>
          <w:sz w:val="24"/>
          <w:szCs w:val="24"/>
          <w:vertAlign w:val="subscript"/>
        </w:rPr>
        <w:t xml:space="preserve">y </w:t>
      </w:r>
      <w:r w:rsidR="00C13379" w:rsidRPr="00AE1E71">
        <w:rPr>
          <w:color w:val="000000" w:themeColor="text1"/>
          <w:sz w:val="24"/>
          <w:szCs w:val="24"/>
        </w:rPr>
        <w:t xml:space="preserve">được xác định bằng các phương pháp FT-IR, </w:t>
      </w:r>
      <w:r w:rsidR="00FD6F5A" w:rsidRPr="00AE1E71">
        <w:rPr>
          <w:color w:val="000000" w:themeColor="text1"/>
          <w:sz w:val="24"/>
          <w:szCs w:val="24"/>
        </w:rPr>
        <w:t xml:space="preserve">XRD, </w:t>
      </w:r>
      <w:r w:rsidR="00C13379" w:rsidRPr="00AE1E71">
        <w:rPr>
          <w:color w:val="000000" w:themeColor="text1"/>
          <w:sz w:val="24"/>
          <w:szCs w:val="24"/>
        </w:rPr>
        <w:t>TGA, SEM</w:t>
      </w:r>
      <w:r w:rsidR="00FD6F5A" w:rsidRPr="00AE1E71">
        <w:rPr>
          <w:color w:val="000000" w:themeColor="text1"/>
          <w:sz w:val="24"/>
          <w:szCs w:val="24"/>
        </w:rPr>
        <w:t xml:space="preserve"> và EDX.</w:t>
      </w:r>
      <w:r w:rsidR="00FD6F5A" w:rsidRPr="00AE1E71">
        <w:rPr>
          <w:bCs/>
          <w:color w:val="000000" w:themeColor="text1"/>
          <w:sz w:val="24"/>
          <w:szCs w:val="24"/>
        </w:rPr>
        <w:t xml:space="preserve"> Các thông số như</w:t>
      </w:r>
      <w:r w:rsidR="005D3313" w:rsidRPr="00AE1E71">
        <w:rPr>
          <w:bCs/>
          <w:color w:val="000000" w:themeColor="text1"/>
          <w:sz w:val="24"/>
          <w:szCs w:val="24"/>
        </w:rPr>
        <w:t xml:space="preserve"> loại xúc tác, lượng xúc tác, lượng dung môi, loại dung môi, nhiệt độ phản ứng và thời gian có ảnh hưởng đến hiệu suất tạo thành furfural. </w:t>
      </w:r>
      <w:r w:rsidR="00FD6F5A" w:rsidRPr="00AE1E71">
        <w:rPr>
          <w:bCs/>
          <w:color w:val="000000" w:themeColor="text1"/>
          <w:sz w:val="24"/>
          <w:szCs w:val="24"/>
        </w:rPr>
        <w:t>Khi tiến hành phản ứng với</w:t>
      </w:r>
      <w:r w:rsidR="005D3313" w:rsidRPr="00AE1E71">
        <w:rPr>
          <w:bCs/>
          <w:color w:val="000000" w:themeColor="text1"/>
          <w:sz w:val="24"/>
          <w:szCs w:val="24"/>
        </w:rPr>
        <w:t xml:space="preserve"> xylose (150 mg), xúc tác </w:t>
      </w:r>
      <w:r w:rsidR="005D3313" w:rsidRPr="00AE1E71">
        <w:rPr>
          <w:color w:val="000000" w:themeColor="text1"/>
          <w:sz w:val="24"/>
          <w:szCs w:val="24"/>
        </w:rPr>
        <w:t>Fe</w:t>
      </w:r>
      <w:r w:rsidR="005D3313" w:rsidRPr="00AE1E71">
        <w:rPr>
          <w:color w:val="000000" w:themeColor="text1"/>
          <w:sz w:val="24"/>
          <w:szCs w:val="24"/>
          <w:vertAlign w:val="subscript"/>
        </w:rPr>
        <w:t>3</w:t>
      </w:r>
      <w:r w:rsidR="005D3313" w:rsidRPr="00AE1E71">
        <w:rPr>
          <w:color w:val="000000" w:themeColor="text1"/>
          <w:sz w:val="24"/>
          <w:szCs w:val="24"/>
        </w:rPr>
        <w:t>O</w:t>
      </w:r>
      <w:r w:rsidR="005D3313" w:rsidRPr="00AE1E71">
        <w:rPr>
          <w:color w:val="000000" w:themeColor="text1"/>
          <w:sz w:val="24"/>
          <w:szCs w:val="24"/>
          <w:vertAlign w:val="subscript"/>
        </w:rPr>
        <w:t>4</w:t>
      </w:r>
      <w:r w:rsidR="005D3313" w:rsidRPr="00AE1E71">
        <w:rPr>
          <w:color w:val="000000" w:themeColor="text1"/>
          <w:sz w:val="24"/>
          <w:szCs w:val="24"/>
        </w:rPr>
        <w:t>@SiO</w:t>
      </w:r>
      <w:r w:rsidR="005D3313" w:rsidRPr="00AE1E71">
        <w:rPr>
          <w:color w:val="000000" w:themeColor="text1"/>
          <w:sz w:val="24"/>
          <w:szCs w:val="24"/>
          <w:vertAlign w:val="subscript"/>
        </w:rPr>
        <w:t>2</w:t>
      </w:r>
      <w:r w:rsidR="005D3313" w:rsidRPr="00AE1E71">
        <w:rPr>
          <w:color w:val="000000" w:themeColor="text1"/>
          <w:sz w:val="24"/>
          <w:szCs w:val="24"/>
        </w:rPr>
        <w:t>@(CH</w:t>
      </w:r>
      <w:r w:rsidR="005D3313" w:rsidRPr="00AE1E71">
        <w:rPr>
          <w:color w:val="000000" w:themeColor="text1"/>
          <w:sz w:val="24"/>
          <w:szCs w:val="24"/>
          <w:vertAlign w:val="subscript"/>
        </w:rPr>
        <w:t>2</w:t>
      </w:r>
      <w:r w:rsidR="005D3313" w:rsidRPr="00AE1E71">
        <w:rPr>
          <w:color w:val="000000" w:themeColor="text1"/>
          <w:sz w:val="24"/>
          <w:szCs w:val="24"/>
        </w:rPr>
        <w:t>)</w:t>
      </w:r>
      <w:r w:rsidR="005D3313" w:rsidRPr="00AE1E71">
        <w:rPr>
          <w:color w:val="000000" w:themeColor="text1"/>
          <w:sz w:val="24"/>
          <w:szCs w:val="24"/>
          <w:vertAlign w:val="subscript"/>
        </w:rPr>
        <w:t>3</w:t>
      </w:r>
      <w:r w:rsidR="005D3313" w:rsidRPr="00AE1E71">
        <w:rPr>
          <w:color w:val="000000" w:themeColor="text1"/>
          <w:sz w:val="24"/>
          <w:szCs w:val="24"/>
        </w:rPr>
        <w:t>@DBU-SO</w:t>
      </w:r>
      <w:r w:rsidR="005D3313" w:rsidRPr="00AE1E71">
        <w:rPr>
          <w:color w:val="000000" w:themeColor="text1"/>
          <w:sz w:val="24"/>
          <w:szCs w:val="24"/>
          <w:vertAlign w:val="subscript"/>
        </w:rPr>
        <w:t>3</w:t>
      </w:r>
      <w:r w:rsidR="005D3313" w:rsidRPr="00AE1E71">
        <w:rPr>
          <w:color w:val="000000" w:themeColor="text1"/>
          <w:sz w:val="24"/>
          <w:szCs w:val="24"/>
        </w:rPr>
        <w:t>H-Cu</w:t>
      </w:r>
      <w:r w:rsidR="005D3313" w:rsidRPr="00AE1E71">
        <w:rPr>
          <w:color w:val="000000" w:themeColor="text1"/>
          <w:sz w:val="24"/>
          <w:szCs w:val="24"/>
          <w:vertAlign w:val="subscript"/>
        </w:rPr>
        <w:t>x</w:t>
      </w:r>
      <w:r w:rsidR="005D3313" w:rsidRPr="00AE1E71">
        <w:rPr>
          <w:color w:val="000000" w:themeColor="text1"/>
          <w:sz w:val="24"/>
          <w:szCs w:val="24"/>
        </w:rPr>
        <w:t>Cl</w:t>
      </w:r>
      <w:r w:rsidR="005D3313" w:rsidRPr="00AE1E71">
        <w:rPr>
          <w:color w:val="000000" w:themeColor="text1"/>
          <w:sz w:val="24"/>
          <w:szCs w:val="24"/>
          <w:vertAlign w:val="subscript"/>
        </w:rPr>
        <w:t>y</w:t>
      </w:r>
      <w:r w:rsidR="005D3313" w:rsidRPr="00AE1E71">
        <w:rPr>
          <w:bCs/>
          <w:color w:val="000000" w:themeColor="text1"/>
          <w:sz w:val="24"/>
          <w:szCs w:val="24"/>
        </w:rPr>
        <w:t xml:space="preserve"> (25 mg) và dung môi DMSO (3 mL) tại 150 °C trong thời gian 6 giờ </w:t>
      </w:r>
      <w:r w:rsidR="00FD6F5A" w:rsidRPr="00AE1E71">
        <w:rPr>
          <w:bCs/>
          <w:color w:val="000000" w:themeColor="text1"/>
          <w:sz w:val="24"/>
          <w:szCs w:val="24"/>
        </w:rPr>
        <w:t>thì</w:t>
      </w:r>
      <w:r w:rsidR="005D3313" w:rsidRPr="00AE1E71">
        <w:rPr>
          <w:bCs/>
          <w:color w:val="000000" w:themeColor="text1"/>
          <w:sz w:val="24"/>
          <w:szCs w:val="24"/>
        </w:rPr>
        <w:t xml:space="preserve"> hiệu suất </w:t>
      </w:r>
      <w:r w:rsidR="00FD6F5A" w:rsidRPr="00AE1E71">
        <w:rPr>
          <w:bCs/>
          <w:color w:val="000000" w:themeColor="text1"/>
          <w:sz w:val="24"/>
          <w:szCs w:val="24"/>
        </w:rPr>
        <w:t>phản ứng được ghi nhận là</w:t>
      </w:r>
      <w:r w:rsidR="005D3313" w:rsidRPr="00AE1E71">
        <w:rPr>
          <w:bCs/>
          <w:color w:val="000000" w:themeColor="text1"/>
          <w:sz w:val="24"/>
          <w:szCs w:val="24"/>
        </w:rPr>
        <w:t xml:space="preserve"> 60,47%. </w:t>
      </w:r>
      <w:r w:rsidR="00895833" w:rsidRPr="00AE1E71">
        <w:rPr>
          <w:bCs/>
          <w:color w:val="000000" w:themeColor="text1"/>
          <w:sz w:val="24"/>
          <w:szCs w:val="24"/>
        </w:rPr>
        <w:t>F</w:t>
      </w:r>
      <w:r w:rsidR="005D3313" w:rsidRPr="00AE1E71">
        <w:rPr>
          <w:bCs/>
          <w:color w:val="000000" w:themeColor="text1"/>
          <w:sz w:val="24"/>
          <w:szCs w:val="24"/>
        </w:rPr>
        <w:t xml:space="preserve">urfural được cô lập </w:t>
      </w:r>
      <w:r w:rsidR="00895833" w:rsidRPr="00AE1E71">
        <w:rPr>
          <w:bCs/>
          <w:color w:val="000000" w:themeColor="text1"/>
          <w:sz w:val="24"/>
          <w:szCs w:val="24"/>
        </w:rPr>
        <w:t>bằng phương pháp</w:t>
      </w:r>
      <w:r w:rsidR="005D3313" w:rsidRPr="00AE1E71">
        <w:rPr>
          <w:bCs/>
          <w:color w:val="000000" w:themeColor="text1"/>
          <w:sz w:val="24"/>
          <w:szCs w:val="24"/>
        </w:rPr>
        <w:t xml:space="preserve"> sắc ký cột và được xác nhận cấu trúc thông qua phổ cộng hưởng từ hạt nhân (</w:t>
      </w:r>
      <w:r w:rsidR="00895833" w:rsidRPr="00AE1E71">
        <w:rPr>
          <w:bCs/>
          <w:color w:val="000000" w:themeColor="text1"/>
          <w:sz w:val="24"/>
          <w:szCs w:val="24"/>
          <w:vertAlign w:val="superscript"/>
        </w:rPr>
        <w:t>1</w:t>
      </w:r>
      <w:r w:rsidR="00895833" w:rsidRPr="00AE1E71">
        <w:rPr>
          <w:bCs/>
          <w:color w:val="000000" w:themeColor="text1"/>
          <w:sz w:val="24"/>
          <w:szCs w:val="24"/>
        </w:rPr>
        <w:t xml:space="preserve">H và </w:t>
      </w:r>
      <w:r w:rsidR="00895833" w:rsidRPr="00AE1E71">
        <w:rPr>
          <w:bCs/>
          <w:color w:val="000000" w:themeColor="text1"/>
          <w:sz w:val="24"/>
          <w:szCs w:val="24"/>
          <w:vertAlign w:val="superscript"/>
        </w:rPr>
        <w:t>13</w:t>
      </w:r>
      <w:r w:rsidR="00895833" w:rsidRPr="00AE1E71">
        <w:rPr>
          <w:bCs/>
          <w:color w:val="000000" w:themeColor="text1"/>
          <w:sz w:val="24"/>
          <w:szCs w:val="24"/>
        </w:rPr>
        <w:t xml:space="preserve">C </w:t>
      </w:r>
      <w:r w:rsidR="005D3313" w:rsidRPr="00AE1E71">
        <w:rPr>
          <w:bCs/>
          <w:color w:val="000000" w:themeColor="text1"/>
          <w:sz w:val="24"/>
          <w:szCs w:val="24"/>
        </w:rPr>
        <w:t xml:space="preserve">NMR). Xúc tác </w:t>
      </w:r>
      <w:r w:rsidR="005D3313" w:rsidRPr="00AE1E71">
        <w:rPr>
          <w:color w:val="000000" w:themeColor="text1"/>
          <w:sz w:val="24"/>
          <w:szCs w:val="24"/>
        </w:rPr>
        <w:t>Fe</w:t>
      </w:r>
      <w:r w:rsidR="005D3313" w:rsidRPr="00AE1E71">
        <w:rPr>
          <w:color w:val="000000" w:themeColor="text1"/>
          <w:sz w:val="24"/>
          <w:szCs w:val="24"/>
          <w:vertAlign w:val="subscript"/>
        </w:rPr>
        <w:t>3</w:t>
      </w:r>
      <w:r w:rsidR="005D3313" w:rsidRPr="00AE1E71">
        <w:rPr>
          <w:color w:val="000000" w:themeColor="text1"/>
          <w:sz w:val="24"/>
          <w:szCs w:val="24"/>
        </w:rPr>
        <w:t>O</w:t>
      </w:r>
      <w:r w:rsidR="005D3313" w:rsidRPr="00AE1E71">
        <w:rPr>
          <w:color w:val="000000" w:themeColor="text1"/>
          <w:sz w:val="24"/>
          <w:szCs w:val="24"/>
          <w:vertAlign w:val="subscript"/>
        </w:rPr>
        <w:t>4</w:t>
      </w:r>
      <w:r w:rsidR="005D3313" w:rsidRPr="00AE1E71">
        <w:rPr>
          <w:color w:val="000000" w:themeColor="text1"/>
          <w:sz w:val="24"/>
          <w:szCs w:val="24"/>
        </w:rPr>
        <w:t>@SiO</w:t>
      </w:r>
      <w:r w:rsidR="005D3313" w:rsidRPr="00AE1E71">
        <w:rPr>
          <w:color w:val="000000" w:themeColor="text1"/>
          <w:sz w:val="24"/>
          <w:szCs w:val="24"/>
          <w:vertAlign w:val="subscript"/>
        </w:rPr>
        <w:t>2</w:t>
      </w:r>
      <w:r w:rsidR="005D3313" w:rsidRPr="00AE1E71">
        <w:rPr>
          <w:color w:val="000000" w:themeColor="text1"/>
          <w:sz w:val="24"/>
          <w:szCs w:val="24"/>
        </w:rPr>
        <w:t>@(CH</w:t>
      </w:r>
      <w:r w:rsidR="005D3313" w:rsidRPr="00AE1E71">
        <w:rPr>
          <w:color w:val="000000" w:themeColor="text1"/>
          <w:sz w:val="24"/>
          <w:szCs w:val="24"/>
          <w:vertAlign w:val="subscript"/>
        </w:rPr>
        <w:t>2</w:t>
      </w:r>
      <w:r w:rsidR="005D3313" w:rsidRPr="00AE1E71">
        <w:rPr>
          <w:color w:val="000000" w:themeColor="text1"/>
          <w:sz w:val="24"/>
          <w:szCs w:val="24"/>
        </w:rPr>
        <w:t>)</w:t>
      </w:r>
      <w:r w:rsidR="005D3313" w:rsidRPr="00AE1E71">
        <w:rPr>
          <w:color w:val="000000" w:themeColor="text1"/>
          <w:sz w:val="24"/>
          <w:szCs w:val="24"/>
          <w:vertAlign w:val="subscript"/>
        </w:rPr>
        <w:t>3</w:t>
      </w:r>
      <w:r w:rsidR="005D3313" w:rsidRPr="00AE1E71">
        <w:rPr>
          <w:color w:val="000000" w:themeColor="text1"/>
          <w:sz w:val="24"/>
          <w:szCs w:val="24"/>
        </w:rPr>
        <w:t>@DBU-SO</w:t>
      </w:r>
      <w:r w:rsidR="005D3313" w:rsidRPr="00AE1E71">
        <w:rPr>
          <w:color w:val="000000" w:themeColor="text1"/>
          <w:sz w:val="24"/>
          <w:szCs w:val="24"/>
          <w:vertAlign w:val="subscript"/>
        </w:rPr>
        <w:t>3</w:t>
      </w:r>
      <w:r w:rsidR="005D3313" w:rsidRPr="00AE1E71">
        <w:rPr>
          <w:color w:val="000000" w:themeColor="text1"/>
          <w:sz w:val="24"/>
          <w:szCs w:val="24"/>
        </w:rPr>
        <w:t>H-Cu</w:t>
      </w:r>
      <w:r w:rsidR="005D3313" w:rsidRPr="00AE1E71">
        <w:rPr>
          <w:color w:val="000000" w:themeColor="text1"/>
          <w:sz w:val="24"/>
          <w:szCs w:val="24"/>
          <w:vertAlign w:val="subscript"/>
        </w:rPr>
        <w:t>x</w:t>
      </w:r>
      <w:r w:rsidR="005D3313" w:rsidRPr="00AE1E71">
        <w:rPr>
          <w:color w:val="000000" w:themeColor="text1"/>
          <w:sz w:val="24"/>
          <w:szCs w:val="24"/>
        </w:rPr>
        <w:t>Cl</w:t>
      </w:r>
      <w:r w:rsidR="005D3313" w:rsidRPr="00AE1E71">
        <w:rPr>
          <w:color w:val="000000" w:themeColor="text1"/>
          <w:sz w:val="24"/>
          <w:szCs w:val="24"/>
          <w:vertAlign w:val="subscript"/>
        </w:rPr>
        <w:t>y</w:t>
      </w:r>
      <w:r w:rsidR="005D3313" w:rsidRPr="00AE1E71">
        <w:rPr>
          <w:bCs/>
          <w:color w:val="000000" w:themeColor="text1"/>
          <w:sz w:val="24"/>
          <w:szCs w:val="24"/>
        </w:rPr>
        <w:t xml:space="preserve"> có thể </w:t>
      </w:r>
      <w:r w:rsidR="00895833" w:rsidRPr="00AE1E71">
        <w:rPr>
          <w:bCs/>
          <w:color w:val="000000" w:themeColor="text1"/>
          <w:sz w:val="24"/>
          <w:szCs w:val="24"/>
        </w:rPr>
        <w:t>được thu hồi và tái sử dụng 3 lần mà không thay đổi đáng kể hoạt tính xúc tác và cấu trúc ban đầu. Đây là phương pháp xanh</w:t>
      </w:r>
      <w:r w:rsidR="000F4F50" w:rsidRPr="00AE1E71">
        <w:rPr>
          <w:bCs/>
          <w:color w:val="000000" w:themeColor="text1"/>
          <w:sz w:val="24"/>
          <w:szCs w:val="24"/>
        </w:rPr>
        <w:t>,</w:t>
      </w:r>
      <w:r w:rsidR="00895833" w:rsidRPr="00AE1E71">
        <w:rPr>
          <w:bCs/>
          <w:color w:val="000000" w:themeColor="text1"/>
          <w:sz w:val="24"/>
          <w:szCs w:val="24"/>
        </w:rPr>
        <w:t xml:space="preserve"> </w:t>
      </w:r>
      <w:r w:rsidR="009E480E" w:rsidRPr="00AE1E71">
        <w:rPr>
          <w:color w:val="000000" w:themeColor="text1"/>
          <w:sz w:val="24"/>
          <w:szCs w:val="24"/>
          <w:shd w:val="clear" w:color="auto" w:fill="FFFFFF"/>
        </w:rPr>
        <w:t>đơn giản, an toàn và thân thiện với môi trường</w:t>
      </w:r>
      <w:r w:rsidR="009E480E" w:rsidRPr="00AE1E71">
        <w:rPr>
          <w:bCs/>
          <w:color w:val="000000" w:themeColor="text1"/>
          <w:sz w:val="24"/>
          <w:szCs w:val="24"/>
        </w:rPr>
        <w:t xml:space="preserve"> </w:t>
      </w:r>
      <w:r w:rsidR="00895833" w:rsidRPr="00AE1E71">
        <w:rPr>
          <w:bCs/>
          <w:color w:val="000000" w:themeColor="text1"/>
          <w:sz w:val="24"/>
          <w:szCs w:val="24"/>
        </w:rPr>
        <w:t xml:space="preserve">cho quá trình </w:t>
      </w:r>
      <w:r w:rsidR="005A496C" w:rsidRPr="00AE1E71">
        <w:rPr>
          <w:color w:val="000000" w:themeColor="text1"/>
          <w:sz w:val="24"/>
          <w:szCs w:val="24"/>
        </w:rPr>
        <w:t>chuyể</w:t>
      </w:r>
      <w:r w:rsidR="008A5731" w:rsidRPr="00AE1E71">
        <w:rPr>
          <w:color w:val="000000" w:themeColor="text1"/>
          <w:sz w:val="24"/>
          <w:szCs w:val="24"/>
        </w:rPr>
        <w:t xml:space="preserve">n hóa xylose thành furfural. </w:t>
      </w:r>
    </w:p>
    <w:p w14:paraId="132D9E80" w14:textId="77777777" w:rsidR="00F26C3E" w:rsidRPr="00EE0B1E" w:rsidRDefault="00F26C3E" w:rsidP="00DC4413">
      <w:pPr>
        <w:spacing w:before="0"/>
        <w:ind w:firstLine="562"/>
        <w:rPr>
          <w:bCs/>
          <w:sz w:val="24"/>
          <w:szCs w:val="24"/>
        </w:rPr>
      </w:pPr>
    </w:p>
    <w:p w14:paraId="5826432E" w14:textId="77777777" w:rsidR="005D3313" w:rsidRDefault="00961319" w:rsidP="00DC4413">
      <w:pPr>
        <w:spacing w:before="0"/>
        <w:ind w:firstLine="0"/>
        <w:rPr>
          <w:b/>
          <w:sz w:val="24"/>
          <w:szCs w:val="24"/>
        </w:rPr>
      </w:pPr>
      <w:r>
        <w:rPr>
          <w:b/>
          <w:sz w:val="24"/>
          <w:szCs w:val="24"/>
        </w:rPr>
        <w:t>TỪ KHÓA</w:t>
      </w:r>
    </w:p>
    <w:p w14:paraId="4EEC1BC5" w14:textId="74EA82F3" w:rsidR="00961319" w:rsidRPr="005E6D56" w:rsidRDefault="00961319" w:rsidP="00DC4413">
      <w:pPr>
        <w:spacing w:before="0"/>
        <w:ind w:firstLine="0"/>
        <w:rPr>
          <w:sz w:val="24"/>
          <w:szCs w:val="24"/>
        </w:rPr>
      </w:pPr>
      <w:r w:rsidRPr="00F26C3E">
        <w:rPr>
          <w:sz w:val="24"/>
          <w:szCs w:val="24"/>
        </w:rPr>
        <w:t>Chất lỏng ion từ tính</w:t>
      </w:r>
      <w:r w:rsidR="003A5A23">
        <w:rPr>
          <w:sz w:val="24"/>
          <w:szCs w:val="24"/>
        </w:rPr>
        <w:t>;</w:t>
      </w:r>
      <w:r w:rsidRPr="00F26C3E">
        <w:rPr>
          <w:sz w:val="24"/>
          <w:szCs w:val="24"/>
        </w:rPr>
        <w:t xml:space="preserve"> </w:t>
      </w:r>
      <w:r w:rsidR="00F26C3E" w:rsidRPr="00F26C3E">
        <w:rPr>
          <w:sz w:val="24"/>
          <w:szCs w:val="24"/>
        </w:rPr>
        <w:t>1,8-diazabicyclo[5.4.0]undec-7-en</w:t>
      </w:r>
      <w:r w:rsidR="003A5A23">
        <w:rPr>
          <w:sz w:val="24"/>
          <w:szCs w:val="24"/>
        </w:rPr>
        <w:t>;</w:t>
      </w:r>
      <w:r w:rsidR="00F26C3E" w:rsidRPr="00F26C3E">
        <w:rPr>
          <w:sz w:val="24"/>
          <w:szCs w:val="24"/>
        </w:rPr>
        <w:t xml:space="preserve"> </w:t>
      </w:r>
      <w:r w:rsidRPr="00F26C3E">
        <w:rPr>
          <w:sz w:val="24"/>
          <w:szCs w:val="24"/>
        </w:rPr>
        <w:t>xylose</w:t>
      </w:r>
      <w:r w:rsidR="003A5A23">
        <w:rPr>
          <w:sz w:val="24"/>
          <w:szCs w:val="24"/>
        </w:rPr>
        <w:t>;</w:t>
      </w:r>
      <w:r w:rsidRPr="00F26C3E">
        <w:rPr>
          <w:sz w:val="24"/>
          <w:szCs w:val="24"/>
        </w:rPr>
        <w:t xml:space="preserve"> furfural</w:t>
      </w:r>
      <w:r w:rsidR="005E6D56">
        <w:rPr>
          <w:sz w:val="24"/>
          <w:szCs w:val="24"/>
        </w:rPr>
        <w:t>;</w:t>
      </w:r>
      <w:r w:rsidR="006E63AA">
        <w:rPr>
          <w:sz w:val="24"/>
          <w:szCs w:val="24"/>
        </w:rPr>
        <w:t xml:space="preserve"> xylose</w:t>
      </w:r>
      <w:r w:rsidR="005E6D56">
        <w:rPr>
          <w:sz w:val="24"/>
          <w:szCs w:val="24"/>
        </w:rPr>
        <w:t xml:space="preserve">; </w:t>
      </w:r>
      <w:r w:rsidR="005E6D56" w:rsidRPr="005E6D56">
        <w:rPr>
          <w:sz w:val="24"/>
          <w:szCs w:val="24"/>
          <w:shd w:val="clear" w:color="auto" w:fill="FFFFFF"/>
        </w:rPr>
        <w:t>acid Brønsted</w:t>
      </w:r>
      <w:r w:rsidR="005E6D56">
        <w:rPr>
          <w:sz w:val="24"/>
          <w:szCs w:val="24"/>
          <w:shd w:val="clear" w:color="auto" w:fill="FFFFFF"/>
        </w:rPr>
        <w:t>.</w:t>
      </w:r>
      <w:r w:rsidR="005E6D56" w:rsidRPr="005E6D56">
        <w:rPr>
          <w:sz w:val="24"/>
          <w:szCs w:val="24"/>
          <w:shd w:val="clear" w:color="auto" w:fill="FFFFFF"/>
        </w:rPr>
        <w:t xml:space="preserve"> </w:t>
      </w:r>
    </w:p>
    <w:p w14:paraId="52F22929" w14:textId="77777777" w:rsidR="00073CC8" w:rsidRDefault="00073CC8" w:rsidP="00DC4413">
      <w:pPr>
        <w:spacing w:before="0"/>
        <w:ind w:firstLine="0"/>
        <w:rPr>
          <w:b/>
          <w:sz w:val="24"/>
          <w:szCs w:val="24"/>
        </w:rPr>
      </w:pPr>
    </w:p>
    <w:p w14:paraId="2F21E682" w14:textId="77777777" w:rsidR="00DB4DD5" w:rsidRPr="00EE0B1E" w:rsidRDefault="00DB4DD5" w:rsidP="00DC4413">
      <w:pPr>
        <w:spacing w:before="0"/>
        <w:ind w:firstLine="0"/>
        <w:rPr>
          <w:b/>
          <w:sz w:val="24"/>
          <w:szCs w:val="24"/>
        </w:rPr>
      </w:pPr>
      <w:r w:rsidRPr="00EE0B1E">
        <w:rPr>
          <w:b/>
          <w:sz w:val="24"/>
          <w:szCs w:val="24"/>
        </w:rPr>
        <w:t>GIỚI THIỆU</w:t>
      </w:r>
    </w:p>
    <w:p w14:paraId="4294D02F" w14:textId="6B39D395" w:rsidR="00D57A99" w:rsidRPr="00CA5759" w:rsidRDefault="00F67692" w:rsidP="00D57A99">
      <w:pPr>
        <w:ind w:right="5" w:firstLine="720"/>
        <w:rPr>
          <w:color w:val="0D0D0D" w:themeColor="text1" w:themeTint="F2"/>
        </w:rPr>
      </w:pPr>
      <w:r w:rsidRPr="00EE0B1E">
        <w:rPr>
          <w:sz w:val="24"/>
          <w:szCs w:val="24"/>
        </w:rPr>
        <w:t>Trong những năm gần đây, việc sử dụng các quy tắc hóa học xanh nhằm làm giảm sản phẩm phụ và chất thải, giảm sử dụng năng lượng</w:t>
      </w:r>
      <w:r w:rsidR="0062577E" w:rsidRPr="00EE0B1E">
        <w:rPr>
          <w:sz w:val="24"/>
          <w:szCs w:val="24"/>
        </w:rPr>
        <w:t xml:space="preserve"> trong các quy trình tổng hợp hữu cơ là xu hướng được thế giới quan tâm</w:t>
      </w:r>
      <w:r w:rsidR="00373863">
        <w:rPr>
          <w:sz w:val="24"/>
          <w:szCs w:val="24"/>
        </w:rPr>
        <w:t xml:space="preserve"> </w:t>
      </w:r>
      <w:r w:rsidR="00073CC8">
        <w:rPr>
          <w:sz w:val="24"/>
          <w:szCs w:val="24"/>
        </w:rPr>
        <w:fldChar w:fldCharType="begin"/>
      </w:r>
      <w:r w:rsidR="00073CC8">
        <w:rPr>
          <w:sz w:val="24"/>
          <w:szCs w:val="24"/>
        </w:rPr>
        <w:instrText xml:space="preserve"> ADDIN EN.CITE &lt;EndNote&gt;&lt;Cite&gt;&lt;Author&gt;Tang&lt;/Author&gt;&lt;Year&gt;2008&lt;/Year&gt;&lt;RecNum&gt;3&lt;/RecNum&gt;&lt;DisplayText&gt;(1)&lt;/DisplayText&gt;&lt;record&gt;&lt;rec-number&gt;3&lt;/rec-number&gt;&lt;foreign-keys&gt;&lt;key app="EN" db-id="dv2t2rwxmfefvzes5dxp9sxt0fpxwd90fsxd" timestamp="1728458452"&gt;3&lt;/key&gt;&lt;/foreign-keys&gt;&lt;ref-type name="Journal Article"&gt;17&lt;/ref-type&gt;&lt;contributors&gt;&lt;authors&gt;&lt;author&gt;Tang, Samantha Y&lt;/author&gt;&lt;author&gt;Bourne, Richard A&lt;/author&gt;&lt;author&gt;Smith, Richard L&lt;/author&gt;&lt;author&gt;Poliakoff, Martyn&lt;/author&gt;&lt;/authors&gt;&lt;/contributors&gt;&lt;titles&gt;&lt;title&gt;The 24 principles of green engineering and green chemistry:“Improvements productively”&lt;/title&gt;&lt;secondary-title&gt;Green Chem.&lt;/secondary-title&gt;&lt;/titles&gt;&lt;periodical&gt;&lt;full-title&gt;Green Chem.&lt;/full-title&gt;&lt;/periodical&gt;&lt;pages&gt;268-269&lt;/pages&gt;&lt;volume&gt;10&lt;/volume&gt;&lt;number&gt;3&lt;/number&gt;&lt;dates&gt;&lt;year&gt;2008&lt;/year&gt;&lt;/dates&gt;&lt;urls&gt;&lt;/urls&gt;&lt;/record&gt;&lt;/Cite&gt;&lt;/EndNote&gt;</w:instrText>
      </w:r>
      <w:r w:rsidR="00073CC8">
        <w:rPr>
          <w:sz w:val="24"/>
          <w:szCs w:val="24"/>
        </w:rPr>
        <w:fldChar w:fldCharType="separate"/>
      </w:r>
      <w:r w:rsidR="00073CC8">
        <w:rPr>
          <w:noProof/>
          <w:sz w:val="24"/>
          <w:szCs w:val="24"/>
        </w:rPr>
        <w:t>(1)</w:t>
      </w:r>
      <w:r w:rsidR="00073CC8">
        <w:rPr>
          <w:sz w:val="24"/>
          <w:szCs w:val="24"/>
        </w:rPr>
        <w:fldChar w:fldCharType="end"/>
      </w:r>
      <w:r w:rsidRPr="00EE0B1E">
        <w:rPr>
          <w:sz w:val="24"/>
          <w:szCs w:val="24"/>
        </w:rPr>
        <w:t>. Do đó, việc áp dụng các điều kiệ</w:t>
      </w:r>
      <w:r w:rsidR="0062577E" w:rsidRPr="00EE0B1E">
        <w:rPr>
          <w:sz w:val="24"/>
          <w:szCs w:val="24"/>
        </w:rPr>
        <w:t>n các xúc tác xanh</w:t>
      </w:r>
      <w:r w:rsidRPr="00EE0B1E">
        <w:rPr>
          <w:sz w:val="24"/>
          <w:szCs w:val="24"/>
        </w:rPr>
        <w:t xml:space="preserve"> không độc hại đóng vai trò làm xúc tác thì ngày càng được quan tâm và coi trọng hơn. Trong đó, xúc tác từ tính nổi bật lên như một trong những xúc tác đầy mớ</w:t>
      </w:r>
      <w:r w:rsidR="007C3358">
        <w:rPr>
          <w:sz w:val="24"/>
          <w:szCs w:val="24"/>
        </w:rPr>
        <w:t xml:space="preserve">i </w:t>
      </w:r>
      <w:r w:rsidR="007C3358">
        <w:rPr>
          <w:sz w:val="24"/>
          <w:szCs w:val="24"/>
        </w:rPr>
        <w:fldChar w:fldCharType="begin"/>
      </w:r>
      <w:r w:rsidR="009747CD">
        <w:rPr>
          <w:sz w:val="24"/>
          <w:szCs w:val="24"/>
        </w:rPr>
        <w:instrText xml:space="preserve"> ADDIN EN.CITE &lt;EndNote&gt;&lt;Cite&gt;&lt;Author&gt;Soltys&lt;/Author&gt;&lt;Year&gt;2021&lt;/Year&gt;&lt;RecNum&gt;2&lt;/RecNum&gt;&lt;DisplayText&gt;(2, 3)&lt;/DisplayText&gt;&lt;record&gt;&lt;rec-number&gt;2&lt;/rec-number&gt;&lt;foreign-keys&gt;&lt;key app="EN" db-id="dv2t2rwxmfefvzes5dxp9sxt0fpxwd90fsxd" timestamp="1728458338"&gt;2&lt;/key&gt;&lt;/foreign-keys&gt;&lt;ref-type name="Journal Article"&gt;17&lt;/ref-type&gt;&lt;contributors&gt;&lt;authors&gt;&lt;author&gt;Soltys, Liubov&lt;/author&gt;&lt;author&gt;Olkhovyy, Ostap&lt;/author&gt;&lt;author&gt;Tatarchuk, Tetiana&lt;/author&gt;&lt;author&gt;Naushad, Mu&lt;/author&gt;&lt;/authors&gt;&lt;/contributors&gt;&lt;titles&gt;&lt;title&gt;Green synthesis of metal and metal oxide nanoparticles: Principles of green chemistry and raw materials&lt;/title&gt;&lt;secondary-title&gt;Magnetochemistry&lt;/secondary-title&gt;&lt;/titles&gt;&lt;periodical&gt;&lt;full-title&gt;Magnetochemistry&lt;/full-title&gt;&lt;/periodical&gt;&lt;pages&gt;145&lt;/pages&gt;&lt;volume&gt;7&lt;/volume&gt;&lt;number&gt;11&lt;/number&gt;&lt;dates&gt;&lt;year&gt;2021&lt;/year&gt;&lt;/dates&gt;&lt;isbn&gt;2312-7481&lt;/isbn&gt;&lt;urls&gt;&lt;/urls&gt;&lt;/record&gt;&lt;/Cite&gt;&lt;Cite&gt;&lt;Author&gt;Santos&lt;/Author&gt;&lt;Year&gt;2014&lt;/Year&gt;&lt;RecNum&gt;4&lt;/RecNum&gt;&lt;record&gt;&lt;rec-number&gt;4&lt;/rec-number&gt;&lt;foreign-keys&gt;&lt;key app="EN" db-id="dv2t2rwxmfefvzes5dxp9sxt0fpxwd90fsxd" timestamp="1728458529"&gt;4&lt;/key&gt;&lt;/foreign-keys&gt;&lt;ref-type name="Journal Article"&gt;17&lt;/ref-type&gt;&lt;contributors&gt;&lt;authors&gt;&lt;author&gt;Santos, E&lt;/author&gt;&lt;author&gt;Albo, J&lt;/author&gt;&lt;author&gt;Irabien, A&lt;/author&gt;&lt;/authors&gt;&lt;/contributors&gt;&lt;titles&gt;&lt;title&gt;Magnetic ionic liquids: synthesis, properties and applications&lt;/title&gt;&lt;secondary-title&gt;Rsc Adv.&lt;/secondary-title&gt;&lt;/titles&gt;&lt;periodical&gt;&lt;full-title&gt;Rsc Adv.&lt;/full-title&gt;&lt;/periodical&gt;&lt;pages&gt;40008-40018&lt;/pages&gt;&lt;volume&gt;4&lt;/volume&gt;&lt;number&gt;75&lt;/number&gt;&lt;dates&gt;&lt;year&gt;2014&lt;/year&gt;&lt;/dates&gt;&lt;urls&gt;&lt;/urls&gt;&lt;/record&gt;&lt;/Cite&gt;&lt;/EndNote&gt;</w:instrText>
      </w:r>
      <w:r w:rsidR="007C3358">
        <w:rPr>
          <w:sz w:val="24"/>
          <w:szCs w:val="24"/>
        </w:rPr>
        <w:fldChar w:fldCharType="separate"/>
      </w:r>
      <w:r w:rsidR="009747CD">
        <w:rPr>
          <w:noProof/>
          <w:sz w:val="24"/>
          <w:szCs w:val="24"/>
        </w:rPr>
        <w:t>(2, 3)</w:t>
      </w:r>
      <w:r w:rsidR="007C3358">
        <w:rPr>
          <w:sz w:val="24"/>
          <w:szCs w:val="24"/>
        </w:rPr>
        <w:fldChar w:fldCharType="end"/>
      </w:r>
      <w:r w:rsidR="007C3358">
        <w:rPr>
          <w:sz w:val="24"/>
          <w:szCs w:val="24"/>
        </w:rPr>
        <w:t>.</w:t>
      </w:r>
      <w:r w:rsidRPr="00EE0B1E">
        <w:rPr>
          <w:sz w:val="24"/>
          <w:szCs w:val="24"/>
        </w:rPr>
        <w:t xml:space="preserve"> </w:t>
      </w:r>
      <w:r w:rsidR="00ED5EBC" w:rsidRPr="00EE0B1E">
        <w:rPr>
          <w:sz w:val="24"/>
          <w:szCs w:val="24"/>
        </w:rPr>
        <w:t xml:space="preserve">Cấu trúc của các </w:t>
      </w:r>
      <w:r w:rsidR="00C21386" w:rsidRPr="00EE0B1E">
        <w:rPr>
          <w:sz w:val="24"/>
          <w:szCs w:val="24"/>
        </w:rPr>
        <w:t>nano từ tính</w:t>
      </w:r>
      <w:r w:rsidR="00ED5EBC" w:rsidRPr="00EE0B1E">
        <w:rPr>
          <w:sz w:val="24"/>
          <w:szCs w:val="24"/>
        </w:rPr>
        <w:t xml:space="preserve"> được </w:t>
      </w:r>
      <w:r w:rsidR="00C21386" w:rsidRPr="00EE0B1E">
        <w:rPr>
          <w:sz w:val="24"/>
          <w:szCs w:val="24"/>
        </w:rPr>
        <w:t>gồm</w:t>
      </w:r>
      <w:r w:rsidR="00ED5EBC" w:rsidRPr="00EE0B1E">
        <w:rPr>
          <w:sz w:val="24"/>
          <w:szCs w:val="24"/>
        </w:rPr>
        <w:t xml:space="preserve"> hai thành phần chính trong đó một phần là phần lõi mang từ tính kích thước nano và phần còn lại là các </w:t>
      </w:r>
      <w:r w:rsidR="00C21386" w:rsidRPr="00EE0B1E">
        <w:rPr>
          <w:sz w:val="24"/>
          <w:szCs w:val="24"/>
        </w:rPr>
        <w:t xml:space="preserve">hợp chất </w:t>
      </w:r>
      <w:r w:rsidR="00ED5EBC" w:rsidRPr="00EE0B1E">
        <w:rPr>
          <w:sz w:val="24"/>
          <w:szCs w:val="24"/>
        </w:rPr>
        <w:t>hữu cơ thường sẽ mang các nhóm chức hoặc được tạo phức để mang theo các nhóm kim loại chuyển tiếp tạo thành xúc tác trong nhiều phản ứ</w:t>
      </w:r>
      <w:r w:rsidR="00C102B1" w:rsidRPr="00EE0B1E">
        <w:rPr>
          <w:sz w:val="24"/>
          <w:szCs w:val="24"/>
        </w:rPr>
        <w:t>ng</w:t>
      </w:r>
      <w:r w:rsidR="00E02E4E">
        <w:rPr>
          <w:sz w:val="24"/>
          <w:szCs w:val="24"/>
        </w:rPr>
        <w:t xml:space="preserve"> </w:t>
      </w:r>
      <w:r w:rsidR="009747CD">
        <w:rPr>
          <w:sz w:val="24"/>
          <w:szCs w:val="24"/>
        </w:rPr>
        <w:fldChar w:fldCharType="begin"/>
      </w:r>
      <w:r w:rsidR="00E02E4E">
        <w:rPr>
          <w:sz w:val="24"/>
          <w:szCs w:val="24"/>
        </w:rPr>
        <w:instrText xml:space="preserve"> ADDIN EN.CITE &lt;EndNote&gt;&lt;Cite&gt;&lt;Author&gt;Santos&lt;/Author&gt;&lt;Year&gt;2014&lt;/Year&gt;&lt;RecNum&gt;4&lt;/RecNum&gt;&lt;DisplayText&gt;(3, 4)&lt;/DisplayText&gt;&lt;record&gt;&lt;rec-number&gt;4&lt;/rec-number&gt;&lt;foreign-keys&gt;&lt;key app="EN" db-id="dv2t2rwxmfefvzes5dxp9sxt0fpxwd90fsxd" timestamp="1728458529"&gt;4&lt;/key&gt;&lt;/foreign-keys&gt;&lt;ref-type name="Journal Article"&gt;17&lt;/ref-type&gt;&lt;contributors&gt;&lt;authors&gt;&lt;author&gt;Santos, E&lt;/author&gt;&lt;author&gt;Albo, J&lt;/author&gt;&lt;author&gt;Irabien, A&lt;/author&gt;&lt;/authors&gt;&lt;/contributors&gt;&lt;titles&gt;&lt;title&gt;Magnetic ionic liquids: synthesis, properties and applications&lt;/title&gt;&lt;secondary-title&gt;Rsc Adv.&lt;/secondary-title&gt;&lt;/titles&gt;&lt;periodical&gt;&lt;full-title&gt;Rsc Adv.&lt;/full-title&gt;&lt;/periodical&gt;&lt;pages&gt;40008-40018&lt;/pages&gt;&lt;volume&gt;4&lt;/volume&gt;&lt;number&gt;75&lt;/number&gt;&lt;dates&gt;&lt;year&gt;2014&lt;/year&gt;&lt;/dates&gt;&lt;urls&gt;&lt;/urls&gt;&lt;/record&gt;&lt;/Cite&gt;&lt;Cite&gt;&lt;Author&gt;Clark&lt;/Author&gt;&lt;Year&gt;2016&lt;/Year&gt;&lt;RecNum&gt;6&lt;/RecNum&gt;&lt;record&gt;&lt;rec-number&gt;6&lt;/rec-number&gt;&lt;foreign-keys&gt;&lt;key app="EN" db-id="dv2t2rwxmfefvzes5dxp9sxt0fpxwd90fsxd" timestamp="1728458592"&gt;6&lt;/key&gt;&lt;/foreign-keys&gt;&lt;ref-type name="Journal Article"&gt;17&lt;/ref-type&gt;&lt;contributors&gt;&lt;authors&gt;&lt;author&gt;Clark, Kevin D&lt;/author&gt;&lt;author&gt;Nacham, Omprakash&lt;/author&gt;&lt;author&gt;Purslow, Jeffrey A&lt;/author&gt;&lt;author&gt;Pierson, Stephen A&lt;/author&gt;&lt;author&gt;Anderson, Jared L&lt;/author&gt;&lt;/authors&gt;&lt;/contributors&gt;&lt;titles&gt;&lt;title&gt;Magnetic ionic liquids in analytical chemistry: a review&lt;/title&gt;&lt;secondary-title&gt;Anal. Chim. Acta&lt;/secondary-title&gt;&lt;/titles&gt;&lt;periodical&gt;&lt;full-title&gt;Anal. Chim. Acta&lt;/full-title&gt;&lt;/periodical&gt;&lt;pages&gt;9-21&lt;/pages&gt;&lt;volume&gt;934&lt;/volume&gt;&lt;dates&gt;&lt;year&gt;2016&lt;/year&gt;&lt;/dates&gt;&lt;isbn&gt;0003-2670&lt;/isbn&gt;&lt;urls&gt;&lt;/urls&gt;&lt;/record&gt;&lt;/Cite&gt;&lt;/EndNote&gt;</w:instrText>
      </w:r>
      <w:r w:rsidR="009747CD">
        <w:rPr>
          <w:sz w:val="24"/>
          <w:szCs w:val="24"/>
        </w:rPr>
        <w:fldChar w:fldCharType="separate"/>
      </w:r>
      <w:r w:rsidR="00E02E4E">
        <w:rPr>
          <w:noProof/>
          <w:sz w:val="24"/>
          <w:szCs w:val="24"/>
        </w:rPr>
        <w:t>(3, 4)</w:t>
      </w:r>
      <w:r w:rsidR="009747CD">
        <w:rPr>
          <w:sz w:val="24"/>
          <w:szCs w:val="24"/>
        </w:rPr>
        <w:fldChar w:fldCharType="end"/>
      </w:r>
      <w:r w:rsidR="00C102B1" w:rsidRPr="00EE0B1E">
        <w:rPr>
          <w:sz w:val="24"/>
          <w:szCs w:val="24"/>
        </w:rPr>
        <w:t>. T</w:t>
      </w:r>
      <w:r w:rsidR="00ED5EBC" w:rsidRPr="00EE0B1E">
        <w:rPr>
          <w:sz w:val="24"/>
          <w:szCs w:val="24"/>
        </w:rPr>
        <w:t xml:space="preserve">hành phần hữu cơ này </w:t>
      </w:r>
      <w:r w:rsidR="00C102B1" w:rsidRPr="00EE0B1E">
        <w:rPr>
          <w:sz w:val="24"/>
          <w:szCs w:val="24"/>
        </w:rPr>
        <w:t>có thể là các lỏng ion hay các chất có mang nhóm định chức</w:t>
      </w:r>
      <w:r w:rsidR="00327669">
        <w:rPr>
          <w:sz w:val="24"/>
          <w:szCs w:val="24"/>
        </w:rPr>
        <w:t xml:space="preserve">  </w:t>
      </w:r>
      <w:r w:rsidR="00327669">
        <w:rPr>
          <w:sz w:val="24"/>
          <w:szCs w:val="24"/>
        </w:rPr>
        <w:fldChar w:fldCharType="begin"/>
      </w:r>
      <w:r w:rsidR="00327669">
        <w:rPr>
          <w:sz w:val="24"/>
          <w:szCs w:val="24"/>
        </w:rPr>
        <w:instrText xml:space="preserve"> ADDIN EN.CITE &lt;EndNote&gt;&lt;Cite&gt;&lt;Author&gt;Sadjadi&lt;/Author&gt;&lt;Year&gt;2021&lt;/Year&gt;&lt;RecNum&gt;7&lt;/RecNum&gt;&lt;DisplayText&gt;(5)&lt;/DisplayText&gt;&lt;record&gt;&lt;rec-number&gt;7&lt;/rec-number&gt;&lt;foreign-keys&gt;&lt;key app="EN" db-id="dv2t2rwxmfefvzes5dxp9sxt0fpxwd90fsxd" timestamp="1728458644"&gt;7&lt;/key&gt;&lt;/foreign-keys&gt;&lt;ref-type name="Journal Article"&gt;17&lt;/ref-type&gt;&lt;contributors&gt;&lt;authors&gt;&lt;author&gt;Sadjadi, Samahe&lt;/author&gt;&lt;/authors&gt;&lt;/contributors&gt;&lt;titles&gt;&lt;title&gt;Magnetic (poly)ionic liquids: A promising platform for green chemistry&lt;/title&gt;&lt;secondary-title&gt;J. Mol. Liq.&lt;/secondary-title&gt;&lt;/titles&gt;&lt;periodical&gt;&lt;full-title&gt;J. Mol. Liq.&lt;/full-title&gt;&lt;/periodical&gt;&lt;pages&gt;114994&lt;/pages&gt;&lt;volume&gt;323&lt;/volume&gt;&lt;dates&gt;&lt;year&gt;2021&lt;/year&gt;&lt;/dates&gt;&lt;isbn&gt;0167-7322&lt;/isbn&gt;&lt;urls&gt;&lt;/urls&gt;&lt;/record&gt;&lt;/Cite&gt;&lt;/EndNote&gt;</w:instrText>
      </w:r>
      <w:r w:rsidR="00327669">
        <w:rPr>
          <w:sz w:val="24"/>
          <w:szCs w:val="24"/>
        </w:rPr>
        <w:fldChar w:fldCharType="separate"/>
      </w:r>
      <w:r w:rsidR="00327669">
        <w:rPr>
          <w:noProof/>
          <w:sz w:val="24"/>
          <w:szCs w:val="24"/>
        </w:rPr>
        <w:t>(5)</w:t>
      </w:r>
      <w:r w:rsidR="00327669">
        <w:rPr>
          <w:sz w:val="24"/>
          <w:szCs w:val="24"/>
        </w:rPr>
        <w:fldChar w:fldCharType="end"/>
      </w:r>
      <w:r w:rsidR="00ED5EBC" w:rsidRPr="00EE0B1E">
        <w:rPr>
          <w:sz w:val="24"/>
          <w:szCs w:val="24"/>
        </w:rPr>
        <w:t>.</w:t>
      </w:r>
      <w:r w:rsidR="00BA0E38" w:rsidRPr="00EE0B1E">
        <w:rPr>
          <w:sz w:val="24"/>
          <w:szCs w:val="24"/>
        </w:rPr>
        <w:t xml:space="preserve"> Hạt nano từ tính là loại hạt nano có thể được điều khiển bằng từ trườ</w:t>
      </w:r>
      <w:r w:rsidR="00A9071E" w:rsidRPr="00EE0B1E">
        <w:rPr>
          <w:sz w:val="24"/>
          <w:szCs w:val="24"/>
        </w:rPr>
        <w:t>ng như oxid của các kim loại</w:t>
      </w:r>
      <w:r w:rsidR="00BA0E38" w:rsidRPr="00EE0B1E">
        <w:rPr>
          <w:sz w:val="24"/>
          <w:szCs w:val="24"/>
        </w:rPr>
        <w:t xml:space="preserve"> là sắt, </w:t>
      </w:r>
      <w:r w:rsidR="00BA0E38" w:rsidRPr="002E0D0C">
        <w:rPr>
          <w:sz w:val="24"/>
          <w:szCs w:val="24"/>
        </w:rPr>
        <w:t>ni</w:t>
      </w:r>
      <w:r w:rsidR="00A9071E" w:rsidRPr="002E0D0C">
        <w:rPr>
          <w:sz w:val="24"/>
          <w:szCs w:val="24"/>
        </w:rPr>
        <w:t>c</w:t>
      </w:r>
      <w:r w:rsidR="00BA0E38" w:rsidRPr="002E0D0C">
        <w:rPr>
          <w:sz w:val="24"/>
          <w:szCs w:val="24"/>
        </w:rPr>
        <w:t>kel</w:t>
      </w:r>
      <w:r w:rsidR="00A9071E" w:rsidRPr="002E0D0C">
        <w:rPr>
          <w:sz w:val="24"/>
          <w:szCs w:val="24"/>
        </w:rPr>
        <w:t>, manganese</w:t>
      </w:r>
      <w:r w:rsidR="00BA0E38" w:rsidRPr="002E0D0C">
        <w:rPr>
          <w:sz w:val="24"/>
          <w:szCs w:val="24"/>
        </w:rPr>
        <w:t xml:space="preserve"> </w:t>
      </w:r>
      <w:r w:rsidR="00A9071E" w:rsidRPr="002E0D0C">
        <w:rPr>
          <w:sz w:val="24"/>
          <w:szCs w:val="24"/>
        </w:rPr>
        <w:t xml:space="preserve">hay </w:t>
      </w:r>
      <w:r w:rsidR="00BA0E38" w:rsidRPr="002E0D0C">
        <w:rPr>
          <w:sz w:val="24"/>
          <w:szCs w:val="24"/>
        </w:rPr>
        <w:t>cobalt</w:t>
      </w:r>
      <w:r w:rsidR="00A9071E" w:rsidRPr="002E0D0C">
        <w:rPr>
          <w:sz w:val="24"/>
          <w:szCs w:val="24"/>
        </w:rPr>
        <w:t>,…</w:t>
      </w:r>
      <w:r w:rsidR="009747CD" w:rsidRPr="002E0D0C">
        <w:rPr>
          <w:sz w:val="24"/>
          <w:szCs w:val="24"/>
        </w:rPr>
        <w:fldChar w:fldCharType="begin"/>
      </w:r>
      <w:r w:rsidR="009747CD" w:rsidRPr="002E0D0C">
        <w:rPr>
          <w:sz w:val="24"/>
          <w:szCs w:val="24"/>
        </w:rPr>
        <w:instrText xml:space="preserve"> ADDIN EN.CITE &lt;EndNote&gt;&lt;Cite&gt;&lt;Author&gt;Santos&lt;/Author&gt;&lt;Year&gt;2014&lt;/Year&gt;&lt;RecNum&gt;4&lt;/RecNum&gt;&lt;DisplayText&gt;(3)&lt;/DisplayText&gt;&lt;record&gt;&lt;rec-number&gt;4&lt;/rec-number&gt;&lt;foreign-keys&gt;&lt;key app="EN" db-id="dv2t2rwxmfefvzes5dxp9sxt0fpxwd90fsxd" timestamp="1728458529"&gt;4&lt;/key&gt;&lt;/foreign-keys&gt;&lt;ref-type name="Journal Article"&gt;17&lt;/ref-type&gt;&lt;contributors&gt;&lt;authors&gt;&lt;author&gt;Santos, E&lt;/author&gt;&lt;author&gt;Albo, J&lt;/author&gt;&lt;author&gt;Irabien, A&lt;/author&gt;&lt;/authors&gt;&lt;/contributors&gt;&lt;titles&gt;&lt;title&gt;Magnetic ionic liquids: synthesis, properties and applications&lt;/title&gt;&lt;secondary-title&gt;Rsc Adv.&lt;/secondary-title&gt;&lt;/titles&gt;&lt;periodical&gt;&lt;full-title&gt;Rsc Adv.&lt;/full-title&gt;&lt;/periodical&gt;&lt;pages&gt;40008-40018&lt;/pages&gt;&lt;volume&gt;4&lt;/volume&gt;&lt;number&gt;75&lt;/number&gt;&lt;dates&gt;&lt;year&gt;2014&lt;/year&gt;&lt;/dates&gt;&lt;urls&gt;&lt;/urls&gt;&lt;/record&gt;&lt;/Cite&gt;&lt;/EndNote&gt;</w:instrText>
      </w:r>
      <w:r w:rsidR="009747CD" w:rsidRPr="002E0D0C">
        <w:rPr>
          <w:sz w:val="24"/>
          <w:szCs w:val="24"/>
        </w:rPr>
        <w:fldChar w:fldCharType="separate"/>
      </w:r>
      <w:r w:rsidR="009747CD" w:rsidRPr="002E0D0C">
        <w:rPr>
          <w:noProof/>
          <w:sz w:val="24"/>
          <w:szCs w:val="24"/>
        </w:rPr>
        <w:t>(3)</w:t>
      </w:r>
      <w:r w:rsidR="009747CD" w:rsidRPr="002E0D0C">
        <w:rPr>
          <w:sz w:val="24"/>
          <w:szCs w:val="24"/>
        </w:rPr>
        <w:fldChar w:fldCharType="end"/>
      </w:r>
      <w:r w:rsidR="00B96A0F" w:rsidRPr="002E0D0C">
        <w:rPr>
          <w:sz w:val="24"/>
          <w:szCs w:val="24"/>
        </w:rPr>
        <w:t xml:space="preserve"> </w:t>
      </w:r>
      <w:r w:rsidR="00B96A0F" w:rsidRPr="002E0D0C">
        <w:rPr>
          <w:rStyle w:val="None"/>
          <w:color w:val="0D0D0D" w:themeColor="text1" w:themeTint="F2"/>
          <w:sz w:val="24"/>
          <w:szCs w:val="24"/>
        </w:rPr>
        <w:t xml:space="preserve">Các nghiên cứu trước đây đã chỉ ra rằng với quy mô lớn thì việc xử lý và thu hồi chất lỏng ion sau khung imidazole, ammonium, </w:t>
      </w:r>
      <w:r w:rsidR="00B96A0F" w:rsidRPr="002E0D0C">
        <w:rPr>
          <w:rStyle w:val="HeaderChar"/>
          <w:color w:val="000000" w:themeColor="text1"/>
          <w:sz w:val="24"/>
          <w:szCs w:val="24"/>
        </w:rPr>
        <w:t>benzimidazole, phosphonium, tetrazole và pyrolidone</w:t>
      </w:r>
      <w:r w:rsidR="00B96A0F" w:rsidRPr="002E0D0C">
        <w:rPr>
          <w:rStyle w:val="None"/>
          <w:color w:val="0D0D0D" w:themeColor="text1" w:themeTint="F2"/>
          <w:sz w:val="24"/>
          <w:szCs w:val="24"/>
        </w:rPr>
        <w:t xml:space="preserve"> các phản ứng là một vấn đề khó</w:t>
      </w:r>
      <w:r w:rsidR="002E0D0C">
        <w:rPr>
          <w:rStyle w:val="None"/>
          <w:color w:val="0D0D0D" w:themeColor="text1" w:themeTint="F2"/>
          <w:sz w:val="24"/>
          <w:szCs w:val="24"/>
        </w:rPr>
        <w:t xml:space="preserve"> </w:t>
      </w:r>
      <w:r w:rsidR="00B96A0F" w:rsidRPr="002E0D0C">
        <w:rPr>
          <w:rStyle w:val="None"/>
          <w:color w:val="0D0D0D" w:themeColor="text1" w:themeTint="F2"/>
          <w:sz w:val="24"/>
          <w:szCs w:val="24"/>
        </w:rPr>
        <w:fldChar w:fldCharType="begin"/>
      </w:r>
      <w:r w:rsidR="00B96A0F" w:rsidRPr="002E0D0C">
        <w:rPr>
          <w:rStyle w:val="None"/>
          <w:color w:val="0D0D0D" w:themeColor="text1" w:themeTint="F2"/>
          <w:sz w:val="24"/>
          <w:szCs w:val="24"/>
        </w:rPr>
        <w:instrText xml:space="preserve"> ADDIN EN.CITE &lt;EndNote&gt;&lt;Cite&gt;&lt;Author&gt;Selvam&lt;/Author&gt;&lt;Year&gt;2012&lt;/Year&gt;&lt;RecNum&gt;70&lt;/RecNum&gt;&lt;DisplayText&gt;(6)&lt;/DisplayText&gt;&lt;record&gt;&lt;rec-number&gt;70&lt;/rec-number&gt;&lt;foreign-keys&gt;&lt;key app="EN" db-id="daxf5dr2avvvzaee9adp2d5gtew5v059edw5" timestamp="1720465821"&gt;70&lt;/key&gt;&lt;/foreign-keys&gt;&lt;ref-type name="Journal Article"&gt;17&lt;/ref-type&gt;&lt;contributors&gt;&lt;authors&gt;&lt;author&gt;Selvam, Thangaraj&lt;/author&gt;&lt;author&gt;Machoke, Albert&lt;/author&gt;&lt;author&gt;Schwieger, Wilhelm&lt;/author&gt;&lt;/authors&gt;&lt;/contributors&gt;&lt;titles&gt;&lt;title&gt;Supported ionic liquids on non-porous and porous inorganic materials—A topical review&lt;/title&gt;&lt;secondary-title&gt;Applied Catalysis A: General&lt;/secondary-title&gt;&lt;/titles&gt;&lt;periodical&gt;&lt;full-title&gt;Applied Catalysis A: General&lt;/full-title&gt;&lt;/periodical&gt;&lt;pages&gt;92-101&lt;/pages&gt;&lt;volume&gt;445&lt;/volume&gt;&lt;dates&gt;&lt;year&gt;2012&lt;/year&gt;&lt;/dates&gt;&lt;isbn&gt;0926-860X&lt;/isbn&gt;&lt;urls&gt;&lt;/urls&gt;&lt;/record&gt;&lt;/Cite&gt;&lt;/EndNote&gt;</w:instrText>
      </w:r>
      <w:r w:rsidR="00B96A0F" w:rsidRPr="002E0D0C">
        <w:rPr>
          <w:rStyle w:val="None"/>
          <w:color w:val="0D0D0D" w:themeColor="text1" w:themeTint="F2"/>
          <w:sz w:val="24"/>
          <w:szCs w:val="24"/>
        </w:rPr>
        <w:fldChar w:fldCharType="separate"/>
      </w:r>
      <w:r w:rsidR="00B96A0F" w:rsidRPr="002E0D0C">
        <w:rPr>
          <w:rStyle w:val="None"/>
          <w:noProof/>
          <w:color w:val="0D0D0D" w:themeColor="text1" w:themeTint="F2"/>
          <w:sz w:val="24"/>
          <w:szCs w:val="24"/>
        </w:rPr>
        <w:t>(6)</w:t>
      </w:r>
      <w:r w:rsidR="00B96A0F" w:rsidRPr="002E0D0C">
        <w:rPr>
          <w:rStyle w:val="None"/>
          <w:color w:val="0D0D0D" w:themeColor="text1" w:themeTint="F2"/>
          <w:sz w:val="24"/>
          <w:szCs w:val="24"/>
        </w:rPr>
        <w:fldChar w:fldCharType="end"/>
      </w:r>
      <w:r w:rsidR="00B96A0F" w:rsidRPr="002E0D0C">
        <w:rPr>
          <w:rStyle w:val="None"/>
          <w:color w:val="0D0D0D" w:themeColor="text1" w:themeTint="F2"/>
          <w:sz w:val="24"/>
          <w:szCs w:val="24"/>
        </w:rPr>
        <w:t>. Cách để giải quyết vấn đề này là thực hiện cố định chất lỏng ion lên đế mang rắn như silica gel</w:t>
      </w:r>
      <w:r w:rsidR="002E0D0C">
        <w:rPr>
          <w:rStyle w:val="None"/>
          <w:color w:val="0D0D0D" w:themeColor="text1" w:themeTint="F2"/>
          <w:sz w:val="24"/>
          <w:szCs w:val="24"/>
        </w:rPr>
        <w:t xml:space="preserve"> </w:t>
      </w:r>
      <w:r w:rsidR="00B96A0F" w:rsidRPr="002E0D0C">
        <w:rPr>
          <w:rStyle w:val="None"/>
          <w:color w:val="0D0D0D" w:themeColor="text1" w:themeTint="F2"/>
          <w:sz w:val="24"/>
          <w:szCs w:val="24"/>
        </w:rPr>
        <w:fldChar w:fldCharType="begin">
          <w:fldData xml:space="preserve">PEVuZE5vdGU+PENpdGU+PEF1dGhvcj5TZWx2YW08L0F1dGhvcj48WWVhcj4yMDEyPC9ZZWFyPjxS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==
</w:fldData>
        </w:fldChar>
      </w:r>
      <w:r w:rsidR="00B96A0F" w:rsidRPr="002E0D0C">
        <w:rPr>
          <w:rStyle w:val="None"/>
          <w:color w:val="0D0D0D" w:themeColor="text1" w:themeTint="F2"/>
          <w:sz w:val="24"/>
          <w:szCs w:val="24"/>
        </w:rPr>
        <w:instrText xml:space="preserve"> ADDIN EN.CITE </w:instrText>
      </w:r>
      <w:r w:rsidR="00B96A0F" w:rsidRPr="002E0D0C">
        <w:rPr>
          <w:rStyle w:val="None"/>
          <w:color w:val="0D0D0D" w:themeColor="text1" w:themeTint="F2"/>
          <w:sz w:val="24"/>
          <w:szCs w:val="24"/>
        </w:rPr>
        <w:fldChar w:fldCharType="begin">
          <w:fldData xml:space="preserve">PEVuZE5vdGU+PENpdGU+PEF1dGhvcj5TZWx2YW08L0F1dGhvcj48WWVhcj4yMDEyPC9ZZWFyPjxS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==
</w:fldData>
        </w:fldChar>
      </w:r>
      <w:r w:rsidR="00B96A0F" w:rsidRPr="002E0D0C">
        <w:rPr>
          <w:rStyle w:val="None"/>
          <w:color w:val="0D0D0D" w:themeColor="text1" w:themeTint="F2"/>
          <w:sz w:val="24"/>
          <w:szCs w:val="24"/>
        </w:rPr>
        <w:instrText xml:space="preserve"> ADDIN EN.CITE.DATA </w:instrText>
      </w:r>
      <w:r w:rsidR="00B96A0F" w:rsidRPr="002E0D0C">
        <w:rPr>
          <w:rStyle w:val="None"/>
          <w:color w:val="0D0D0D" w:themeColor="text1" w:themeTint="F2"/>
          <w:sz w:val="24"/>
          <w:szCs w:val="24"/>
        </w:rPr>
      </w:r>
      <w:r w:rsidR="00B96A0F" w:rsidRPr="002E0D0C">
        <w:rPr>
          <w:rStyle w:val="None"/>
          <w:color w:val="0D0D0D" w:themeColor="text1" w:themeTint="F2"/>
          <w:sz w:val="24"/>
          <w:szCs w:val="24"/>
        </w:rPr>
        <w:fldChar w:fldCharType="end"/>
      </w:r>
      <w:r w:rsidR="00B96A0F" w:rsidRPr="002E0D0C">
        <w:rPr>
          <w:rStyle w:val="None"/>
          <w:color w:val="0D0D0D" w:themeColor="text1" w:themeTint="F2"/>
          <w:sz w:val="24"/>
          <w:szCs w:val="24"/>
        </w:rPr>
      </w:r>
      <w:r w:rsidR="00B96A0F" w:rsidRPr="002E0D0C">
        <w:rPr>
          <w:rStyle w:val="None"/>
          <w:color w:val="0D0D0D" w:themeColor="text1" w:themeTint="F2"/>
          <w:sz w:val="24"/>
          <w:szCs w:val="24"/>
        </w:rPr>
        <w:fldChar w:fldCharType="separate"/>
      </w:r>
      <w:r w:rsidR="00B96A0F" w:rsidRPr="002E0D0C">
        <w:rPr>
          <w:rStyle w:val="None"/>
          <w:noProof/>
          <w:color w:val="0D0D0D" w:themeColor="text1" w:themeTint="F2"/>
          <w:sz w:val="24"/>
          <w:szCs w:val="24"/>
        </w:rPr>
        <w:t>(6-8)</w:t>
      </w:r>
      <w:r w:rsidR="00B96A0F" w:rsidRPr="002E0D0C">
        <w:rPr>
          <w:rStyle w:val="None"/>
          <w:color w:val="0D0D0D" w:themeColor="text1" w:themeTint="F2"/>
          <w:sz w:val="24"/>
          <w:szCs w:val="24"/>
        </w:rPr>
        <w:fldChar w:fldCharType="end"/>
      </w:r>
      <w:r w:rsidR="00B96A0F" w:rsidRPr="002E0D0C">
        <w:rPr>
          <w:rStyle w:val="None"/>
          <w:color w:val="0D0D0D" w:themeColor="text1" w:themeTint="F2"/>
          <w:sz w:val="24"/>
          <w:szCs w:val="24"/>
        </w:rPr>
        <w:t xml:space="preserve"> hay sắt từ oxide</w:t>
      </w:r>
      <w:r w:rsidR="002E0D0C">
        <w:rPr>
          <w:rStyle w:val="None"/>
          <w:color w:val="0D0D0D" w:themeColor="text1" w:themeTint="F2"/>
          <w:sz w:val="24"/>
          <w:szCs w:val="24"/>
        </w:rPr>
        <w:t xml:space="preserve"> </w:t>
      </w:r>
      <w:r w:rsidR="00B96A0F" w:rsidRPr="002E0D0C">
        <w:rPr>
          <w:rStyle w:val="None"/>
          <w:color w:val="0D0D0D" w:themeColor="text1" w:themeTint="F2"/>
          <w:sz w:val="24"/>
          <w:szCs w:val="24"/>
        </w:rPr>
        <w:fldChar w:fldCharType="begin"/>
      </w:r>
      <w:r w:rsidR="00B96A0F" w:rsidRPr="002E0D0C">
        <w:rPr>
          <w:rStyle w:val="None"/>
          <w:color w:val="0D0D0D" w:themeColor="text1" w:themeTint="F2"/>
          <w:sz w:val="24"/>
          <w:szCs w:val="24"/>
        </w:rPr>
        <w:instrText xml:space="preserve"> ADDIN EN.CITE &lt;EndNote&gt;&lt;Cite&gt;&lt;Author&gt;Li&lt;/Author&gt;&lt;Year&gt;2012&lt;/Year&gt;&lt;RecNum&gt;31&lt;/RecNum&gt;&lt;DisplayText&gt;(8, 9)&lt;/DisplayText&gt;&lt;record&gt;&lt;rec-number&gt;31&lt;/rec-number&gt;&lt;foreign-keys&gt;&lt;key app="EN" db-id="9xdvav2v1daxe8e0seaxzrtfzt2aa9ep5tfw" timestamp="1716812989"&gt;31&lt;/key&gt;&lt;/foreign-keys&gt;&lt;ref-type name="Journal Article"&gt;17&lt;/ref-type&gt;&lt;contributors&gt;&lt;authors&gt;&lt;author&gt;Li, Hu&lt;/author&gt;&lt;author&gt;Bhadury, Pinaki S&lt;/author&gt;&lt;author&gt;Song, Baoan&lt;/author&gt;&lt;author&gt;Yang, Song&lt;/author&gt;&lt;/authors&gt;&lt;/contributors&gt;&lt;titles&gt;&lt;title&gt;Immobilized functional ionic liquids: efficient, green, and reusable catalysts&lt;/title&gt;&lt;secondary-title&gt;RSC advances&lt;/secondary-title&gt;&lt;/titles&gt;&lt;periodical&gt;&lt;full-title&gt;RSC advances&lt;/full-title&gt;&lt;/periodical&gt;&lt;pages&gt;12525-12551&lt;/pages&gt;&lt;volume&gt;2&lt;/volume&gt;&lt;number&gt;33&lt;/number&gt;&lt;dates&gt;&lt;year&gt;2012&lt;/year&gt;&lt;/dates&gt;&lt;urls&gt;&lt;/urls&gt;&lt;/record&gt;&lt;/Cite&gt;&lt;Cite&gt;&lt;Author&gt;Gupta&lt;/Author&gt;&lt;Year&gt;2020&lt;/Year&gt;&lt;RecNum&gt;32&lt;/RecNum&gt;&lt;record&gt;&lt;rec-number&gt;32&lt;/rec-number&gt;&lt;foreign-keys&gt;&lt;key app="EN" db-id="9xdvav2v1daxe8e0seaxzrtfzt2aa9ep5tfw" timestamp="1716813089"&gt;32&lt;/key&gt;&lt;/foreign-keys&gt;&lt;ref-type name="Journal Article"&gt;17&lt;/ref-type&gt;&lt;contributors&gt;&lt;authors&gt;&lt;author&gt;Gupta, Radhika&lt;/author&gt;&lt;author&gt;Yadav, Manavi&lt;/author&gt;&lt;author&gt;Gaur, Rashmi&lt;/author&gt;&lt;author&gt;Arora, Gunjan&lt;/author&gt;&lt;author&gt;Yadav, Priya&lt;/author&gt;&lt;author&gt;Sharma, Rakesh Kumar&lt;/author&gt;&lt;/authors&gt;&lt;/contributors&gt;&lt;titles&gt;&lt;title&gt;Magnetically supported ionic liquids: a sustainable catalytic route for organic transformations&lt;/title&gt;&lt;secondary-title&gt; Materials Horizons&lt;/secondary-title&gt;&lt;/titles&gt;&lt;pages&gt;3097-3130&lt;/pages&gt;&lt;volume&gt;7&lt;/volume&gt;&lt;number&gt;12&lt;/number&gt;&lt;dates&gt;&lt;year&gt;2020&lt;/year&gt;&lt;/dates&gt;&lt;urls&gt;&lt;/urls&gt;&lt;/record&gt;&lt;/Cite&gt;&lt;/EndNote&gt;</w:instrText>
      </w:r>
      <w:r w:rsidR="00B96A0F" w:rsidRPr="002E0D0C">
        <w:rPr>
          <w:rStyle w:val="None"/>
          <w:color w:val="0D0D0D" w:themeColor="text1" w:themeTint="F2"/>
          <w:sz w:val="24"/>
          <w:szCs w:val="24"/>
        </w:rPr>
        <w:fldChar w:fldCharType="separate"/>
      </w:r>
      <w:r w:rsidR="00B96A0F" w:rsidRPr="002E0D0C">
        <w:rPr>
          <w:rStyle w:val="None"/>
          <w:noProof/>
          <w:color w:val="0D0D0D" w:themeColor="text1" w:themeTint="F2"/>
          <w:sz w:val="24"/>
          <w:szCs w:val="24"/>
        </w:rPr>
        <w:t>(8, 9)</w:t>
      </w:r>
      <w:r w:rsidR="00B96A0F" w:rsidRPr="002E0D0C">
        <w:rPr>
          <w:rStyle w:val="None"/>
          <w:color w:val="0D0D0D" w:themeColor="text1" w:themeTint="F2"/>
          <w:sz w:val="24"/>
          <w:szCs w:val="24"/>
        </w:rPr>
        <w:fldChar w:fldCharType="end"/>
      </w:r>
      <w:r w:rsidR="00B96A0F" w:rsidRPr="002E0D0C">
        <w:rPr>
          <w:rStyle w:val="None"/>
          <w:color w:val="0D0D0D" w:themeColor="text1" w:themeTint="F2"/>
          <w:sz w:val="24"/>
          <w:szCs w:val="24"/>
        </w:rPr>
        <w:t xml:space="preserve"> hay polymer</w:t>
      </w:r>
      <w:r w:rsidR="002E0D0C">
        <w:rPr>
          <w:rStyle w:val="None"/>
          <w:color w:val="0D0D0D" w:themeColor="text1" w:themeTint="F2"/>
          <w:sz w:val="24"/>
          <w:szCs w:val="24"/>
        </w:rPr>
        <w:t xml:space="preserve"> </w:t>
      </w:r>
      <w:r w:rsidR="00B96A0F" w:rsidRPr="002E0D0C">
        <w:rPr>
          <w:rStyle w:val="None"/>
          <w:color w:val="0D0D0D" w:themeColor="text1" w:themeTint="F2"/>
          <w:sz w:val="24"/>
          <w:szCs w:val="24"/>
        </w:rPr>
        <w:fldChar w:fldCharType="begin"/>
      </w:r>
      <w:r w:rsidR="00B96A0F" w:rsidRPr="002E0D0C">
        <w:rPr>
          <w:rStyle w:val="None"/>
          <w:color w:val="0D0D0D" w:themeColor="text1" w:themeTint="F2"/>
          <w:sz w:val="24"/>
          <w:szCs w:val="24"/>
        </w:rPr>
        <w:instrText xml:space="preserve"> ADDIN EN.CITE &lt;EndNote&gt;&lt;Cite&gt;&lt;Author&gt;Li&lt;/Author&gt;&lt;Year&gt;2012&lt;/Year&gt;&lt;RecNum&gt;31&lt;/RecNum&gt;&lt;DisplayText&gt;(8)&lt;/DisplayText&gt;&lt;record&gt;&lt;rec-number&gt;31&lt;/rec-number&gt;&lt;foreign-keys&gt;&lt;key app="EN" db-id="9xdvav2v1daxe8e0seaxzrtfzt2aa9ep5tfw" timestamp="1716812989"&gt;31&lt;/key&gt;&lt;/foreign-keys&gt;&lt;ref-type name="Journal Article"&gt;17&lt;/ref-type&gt;&lt;contributors&gt;&lt;authors&gt;&lt;author&gt;Li, Hu&lt;/author&gt;&lt;author&gt;Bhadury, Pinaki S&lt;/author&gt;&lt;author&gt;Song, Baoan&lt;/author&gt;&lt;author&gt;Yang, Song&lt;/author&gt;&lt;/authors&gt;&lt;/contributors&gt;&lt;titles&gt;&lt;title&gt;Immobilized functional ionic liquids: efficient, green, and reusable catalysts&lt;/title&gt;&lt;secondary-title&gt;RSC advances&lt;/secondary-title&gt;&lt;/titles&gt;&lt;periodical&gt;&lt;full-title&gt;RSC advances&lt;/full-title&gt;&lt;/periodical&gt;&lt;pages&gt;12525-12551&lt;/pages&gt;&lt;volume&gt;2&lt;/volume&gt;&lt;number&gt;33&lt;/number&gt;&lt;dates&gt;&lt;year&gt;2012&lt;/year&gt;&lt;/dates&gt;&lt;urls&gt;&lt;/urls&gt;&lt;/record&gt;&lt;/Cite&gt;&lt;/EndNote&gt;</w:instrText>
      </w:r>
      <w:r w:rsidR="00B96A0F" w:rsidRPr="002E0D0C">
        <w:rPr>
          <w:rStyle w:val="None"/>
          <w:color w:val="0D0D0D" w:themeColor="text1" w:themeTint="F2"/>
          <w:sz w:val="24"/>
          <w:szCs w:val="24"/>
        </w:rPr>
        <w:fldChar w:fldCharType="separate"/>
      </w:r>
      <w:r w:rsidR="00B96A0F" w:rsidRPr="002E0D0C">
        <w:rPr>
          <w:rStyle w:val="None"/>
          <w:noProof/>
          <w:color w:val="0D0D0D" w:themeColor="text1" w:themeTint="F2"/>
          <w:sz w:val="24"/>
          <w:szCs w:val="24"/>
        </w:rPr>
        <w:t>(8)</w:t>
      </w:r>
      <w:r w:rsidR="00B96A0F" w:rsidRPr="002E0D0C">
        <w:rPr>
          <w:rStyle w:val="None"/>
          <w:color w:val="0D0D0D" w:themeColor="text1" w:themeTint="F2"/>
          <w:sz w:val="24"/>
          <w:szCs w:val="24"/>
        </w:rPr>
        <w:fldChar w:fldCharType="end"/>
      </w:r>
      <w:r w:rsidR="00B96A0F" w:rsidRPr="002E0D0C">
        <w:rPr>
          <w:rStyle w:val="None"/>
          <w:color w:val="0D0D0D" w:themeColor="text1" w:themeTint="F2"/>
          <w:sz w:val="24"/>
          <w:szCs w:val="24"/>
        </w:rPr>
        <w:t xml:space="preserve"> dễ dàng tách loại, thu hồi và tái sử dụng. Các chất mang rắn này đã được sử dụng cho các chất xúc tác khác nhau vì diện tích bề mặt cao, độc tính thấp, nguồn rẻ dễ điều chế, hiệu năng chức năng hóa bề mặt cao và việc thu hồi dễ dàng bằng cách ly tâm hoặc lọc. Nhiều chất lỏng chất lỏng ion khung imidazole, ammonium,</w:t>
      </w:r>
      <w:r w:rsidR="00B96A0F" w:rsidRPr="002E0D0C">
        <w:rPr>
          <w:rStyle w:val="HeaderChar"/>
          <w:color w:val="000000" w:themeColor="text1"/>
          <w:sz w:val="24"/>
          <w:szCs w:val="24"/>
        </w:rPr>
        <w:t xml:space="preserve"> benzimidazole, phosphonium, tetrazole và pyrolidone</w:t>
      </w:r>
      <w:r w:rsidR="00B96A0F" w:rsidRPr="002E0D0C">
        <w:rPr>
          <w:rStyle w:val="None"/>
          <w:color w:val="0D0D0D" w:themeColor="text1" w:themeTint="F2"/>
          <w:sz w:val="24"/>
          <w:szCs w:val="24"/>
        </w:rPr>
        <w:t xml:space="preserve"> đã được cố định trên các hạt nano từ tính như Fe</w:t>
      </w:r>
      <w:r w:rsidR="00B96A0F" w:rsidRPr="002E0D0C">
        <w:rPr>
          <w:rStyle w:val="None"/>
          <w:color w:val="0D0D0D" w:themeColor="text1" w:themeTint="F2"/>
          <w:sz w:val="24"/>
          <w:szCs w:val="24"/>
          <w:vertAlign w:val="subscript"/>
        </w:rPr>
        <w:t>3</w:t>
      </w:r>
      <w:r w:rsidR="00B96A0F" w:rsidRPr="002E0D0C">
        <w:rPr>
          <w:rStyle w:val="None"/>
          <w:color w:val="0D0D0D" w:themeColor="text1" w:themeTint="F2"/>
          <w:sz w:val="24"/>
          <w:szCs w:val="24"/>
        </w:rPr>
        <w:t>O</w:t>
      </w:r>
      <w:r w:rsidR="00B96A0F" w:rsidRPr="002E0D0C">
        <w:rPr>
          <w:rStyle w:val="None"/>
          <w:color w:val="0D0D0D" w:themeColor="text1" w:themeTint="F2"/>
          <w:sz w:val="24"/>
          <w:szCs w:val="24"/>
          <w:vertAlign w:val="subscript"/>
        </w:rPr>
        <w:t>4</w:t>
      </w:r>
      <w:r w:rsidR="00B96A0F" w:rsidRPr="002E0D0C">
        <w:rPr>
          <w:rStyle w:val="None"/>
          <w:color w:val="0D0D0D" w:themeColor="text1" w:themeTint="F2"/>
          <w:sz w:val="24"/>
          <w:szCs w:val="24"/>
        </w:rPr>
        <w:t xml:space="preserve"> và γ-Fe</w:t>
      </w:r>
      <w:r w:rsidR="00B96A0F" w:rsidRPr="002E0D0C">
        <w:rPr>
          <w:rStyle w:val="None"/>
          <w:color w:val="0D0D0D" w:themeColor="text1" w:themeTint="F2"/>
          <w:sz w:val="24"/>
          <w:szCs w:val="24"/>
          <w:vertAlign w:val="subscript"/>
        </w:rPr>
        <w:t>2</w:t>
      </w:r>
      <w:r w:rsidR="00B96A0F" w:rsidRPr="002E0D0C">
        <w:rPr>
          <w:rStyle w:val="None"/>
          <w:color w:val="0D0D0D" w:themeColor="text1" w:themeTint="F2"/>
          <w:sz w:val="24"/>
          <w:szCs w:val="24"/>
        </w:rPr>
        <w:t>O</w:t>
      </w:r>
      <w:r w:rsidR="00B96A0F" w:rsidRPr="002E0D0C">
        <w:rPr>
          <w:rStyle w:val="None"/>
          <w:color w:val="0D0D0D" w:themeColor="text1" w:themeTint="F2"/>
          <w:sz w:val="24"/>
          <w:szCs w:val="24"/>
          <w:vertAlign w:val="subscript"/>
        </w:rPr>
        <w:t>3</w:t>
      </w:r>
      <w:r w:rsidR="00B96A0F" w:rsidRPr="002E0D0C">
        <w:rPr>
          <w:rStyle w:val="None"/>
          <w:color w:val="0D0D0D" w:themeColor="text1" w:themeTint="F2"/>
          <w:sz w:val="24"/>
          <w:szCs w:val="24"/>
        </w:rPr>
        <w:t xml:space="preserve"> hay silica gel SiO</w:t>
      </w:r>
      <w:r w:rsidR="00B96A0F" w:rsidRPr="002E0D0C">
        <w:rPr>
          <w:rStyle w:val="None"/>
          <w:color w:val="0D0D0D" w:themeColor="text1" w:themeTint="F2"/>
          <w:sz w:val="24"/>
          <w:szCs w:val="24"/>
          <w:vertAlign w:val="subscript"/>
        </w:rPr>
        <w:t xml:space="preserve">2 </w:t>
      </w:r>
      <w:r w:rsidR="00B96A0F" w:rsidRPr="002E0D0C">
        <w:rPr>
          <w:rStyle w:val="None"/>
          <w:color w:val="0D0D0D" w:themeColor="text1" w:themeTint="F2"/>
          <w:sz w:val="24"/>
          <w:szCs w:val="24"/>
        </w:rPr>
        <w:fldChar w:fldCharType="begin">
          <w:fldData xml:space="preserve">PEVuZE5vdGU+PENpdGU+PEF1dGhvcj5TZWx2YW08L0F1dGhvcj48WWVhcj4yMDEyPC9ZZWFyPjxS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</w:fldData>
        </w:fldChar>
      </w:r>
      <w:r w:rsidR="00B96A0F" w:rsidRPr="002E0D0C">
        <w:rPr>
          <w:rStyle w:val="None"/>
          <w:color w:val="0D0D0D" w:themeColor="text1" w:themeTint="F2"/>
          <w:sz w:val="24"/>
          <w:szCs w:val="24"/>
        </w:rPr>
        <w:instrText xml:space="preserve"> ADDIN EN.CITE </w:instrText>
      </w:r>
      <w:r w:rsidR="00B96A0F" w:rsidRPr="002E0D0C">
        <w:rPr>
          <w:rStyle w:val="None"/>
          <w:color w:val="0D0D0D" w:themeColor="text1" w:themeTint="F2"/>
          <w:sz w:val="24"/>
          <w:szCs w:val="24"/>
        </w:rPr>
        <w:fldChar w:fldCharType="begin">
          <w:fldData xml:space="preserve">PEVuZE5vdGU+PENpdGU+PEF1dGhvcj5TZWx2YW08L0F1dGhvcj48WWVhcj4yMDEyPC9ZZWFyPjxS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</w:fldData>
        </w:fldChar>
      </w:r>
      <w:r w:rsidR="00B96A0F" w:rsidRPr="002E0D0C">
        <w:rPr>
          <w:rStyle w:val="None"/>
          <w:color w:val="0D0D0D" w:themeColor="text1" w:themeTint="F2"/>
          <w:sz w:val="24"/>
          <w:szCs w:val="24"/>
        </w:rPr>
        <w:instrText xml:space="preserve"> ADDIN EN.CITE.DATA </w:instrText>
      </w:r>
      <w:r w:rsidR="00B96A0F" w:rsidRPr="002E0D0C">
        <w:rPr>
          <w:rStyle w:val="None"/>
          <w:color w:val="0D0D0D" w:themeColor="text1" w:themeTint="F2"/>
          <w:sz w:val="24"/>
          <w:szCs w:val="24"/>
        </w:rPr>
      </w:r>
      <w:r w:rsidR="00B96A0F" w:rsidRPr="002E0D0C">
        <w:rPr>
          <w:rStyle w:val="None"/>
          <w:color w:val="0D0D0D" w:themeColor="text1" w:themeTint="F2"/>
          <w:sz w:val="24"/>
          <w:szCs w:val="24"/>
        </w:rPr>
        <w:fldChar w:fldCharType="end"/>
      </w:r>
      <w:r w:rsidR="00B96A0F" w:rsidRPr="002E0D0C">
        <w:rPr>
          <w:rStyle w:val="None"/>
          <w:color w:val="0D0D0D" w:themeColor="text1" w:themeTint="F2"/>
          <w:sz w:val="24"/>
          <w:szCs w:val="24"/>
        </w:rPr>
      </w:r>
      <w:r w:rsidR="00B96A0F" w:rsidRPr="002E0D0C">
        <w:rPr>
          <w:rStyle w:val="None"/>
          <w:color w:val="0D0D0D" w:themeColor="text1" w:themeTint="F2"/>
          <w:sz w:val="24"/>
          <w:szCs w:val="24"/>
        </w:rPr>
        <w:fldChar w:fldCharType="separate"/>
      </w:r>
      <w:r w:rsidR="00B96A0F" w:rsidRPr="002E0D0C">
        <w:rPr>
          <w:rStyle w:val="None"/>
          <w:noProof/>
          <w:color w:val="0D0D0D" w:themeColor="text1" w:themeTint="F2"/>
          <w:sz w:val="24"/>
          <w:szCs w:val="24"/>
        </w:rPr>
        <w:t>(6, 7, 9, 10)</w:t>
      </w:r>
      <w:r w:rsidR="00B96A0F" w:rsidRPr="002E0D0C">
        <w:rPr>
          <w:rStyle w:val="None"/>
          <w:color w:val="0D0D0D" w:themeColor="text1" w:themeTint="F2"/>
          <w:sz w:val="24"/>
          <w:szCs w:val="24"/>
        </w:rPr>
        <w:fldChar w:fldCharType="end"/>
      </w:r>
      <w:r w:rsidR="00B96A0F" w:rsidRPr="002E0D0C">
        <w:rPr>
          <w:rStyle w:val="None"/>
          <w:color w:val="0D0D0D" w:themeColor="text1" w:themeTint="F2"/>
          <w:sz w:val="24"/>
          <w:szCs w:val="24"/>
        </w:rPr>
        <w:t xml:space="preserve">. </w:t>
      </w:r>
      <w:r w:rsidR="00CA5759">
        <w:rPr>
          <w:rStyle w:val="None"/>
          <w:color w:val="0D0D0D" w:themeColor="text1" w:themeTint="F2"/>
          <w:sz w:val="24"/>
          <w:szCs w:val="24"/>
        </w:rPr>
        <w:t xml:space="preserve">Bên cạnh đó, </w:t>
      </w:r>
      <w:r w:rsidR="00CA5759" w:rsidRPr="00EE0B1E">
        <w:rPr>
          <w:sz w:val="24"/>
          <w:szCs w:val="24"/>
        </w:rPr>
        <w:t>1,8-diazabicyclo[</w:t>
      </w:r>
      <w:r w:rsidR="00CA5759">
        <w:rPr>
          <w:sz w:val="24"/>
          <w:szCs w:val="24"/>
        </w:rPr>
        <w:t>5.4.0</w:t>
      </w:r>
      <w:r w:rsidR="00CA5759" w:rsidRPr="00EE0B1E">
        <w:rPr>
          <w:sz w:val="24"/>
          <w:szCs w:val="24"/>
        </w:rPr>
        <w:t xml:space="preserve">]undec-enium </w:t>
      </w:r>
      <w:r w:rsidR="00CA5759">
        <w:rPr>
          <w:sz w:val="24"/>
          <w:szCs w:val="24"/>
        </w:rPr>
        <w:t xml:space="preserve">được xem là một amine vòng cũng có khả năng biến tính lên bề mặt các </w:t>
      </w:r>
      <w:r w:rsidR="00326266">
        <w:rPr>
          <w:sz w:val="24"/>
          <w:szCs w:val="24"/>
        </w:rPr>
        <w:t>đế mang rắ</w:t>
      </w:r>
      <w:r w:rsidR="00456627">
        <w:rPr>
          <w:sz w:val="24"/>
          <w:szCs w:val="24"/>
        </w:rPr>
        <w:t>n và làm x</w:t>
      </w:r>
      <w:r w:rsidR="00326266">
        <w:rPr>
          <w:sz w:val="24"/>
          <w:szCs w:val="24"/>
        </w:rPr>
        <w:t>úc tác</w:t>
      </w:r>
      <w:r w:rsidR="00456627">
        <w:rPr>
          <w:sz w:val="24"/>
          <w:szCs w:val="24"/>
        </w:rPr>
        <w:t xml:space="preserve">. Năm 2020, </w:t>
      </w:r>
      <w:r w:rsidR="00857267" w:rsidRPr="00857267">
        <w:rPr>
          <w:sz w:val="24"/>
          <w:szCs w:val="24"/>
        </w:rPr>
        <w:t>Xiaoyu Z</w:t>
      </w:r>
      <w:r w:rsidR="005E00EB">
        <w:rPr>
          <w:sz w:val="24"/>
          <w:szCs w:val="24"/>
        </w:rPr>
        <w:t>.</w:t>
      </w:r>
      <w:r w:rsidR="00857267" w:rsidRPr="00857267">
        <w:rPr>
          <w:sz w:val="24"/>
          <w:szCs w:val="24"/>
        </w:rPr>
        <w:t xml:space="preserve"> </w:t>
      </w:r>
      <w:r w:rsidR="00857267">
        <w:rPr>
          <w:sz w:val="24"/>
          <w:szCs w:val="24"/>
        </w:rPr>
        <w:t xml:space="preserve">và cộng sự đã biến tính các hạt </w:t>
      </w:r>
      <w:r w:rsidR="00F61B4B" w:rsidRPr="00F61B4B">
        <w:rPr>
          <w:sz w:val="24"/>
          <w:szCs w:val="24"/>
        </w:rPr>
        <w:t>Fe</w:t>
      </w:r>
      <w:r w:rsidR="00F61B4B" w:rsidRPr="00857267">
        <w:rPr>
          <w:sz w:val="24"/>
          <w:szCs w:val="24"/>
          <w:vertAlign w:val="subscript"/>
        </w:rPr>
        <w:t>3</w:t>
      </w:r>
      <w:r w:rsidR="00F61B4B" w:rsidRPr="00F61B4B">
        <w:rPr>
          <w:sz w:val="24"/>
          <w:szCs w:val="24"/>
        </w:rPr>
        <w:t>O</w:t>
      </w:r>
      <w:r w:rsidR="00F61B4B" w:rsidRPr="00857267">
        <w:rPr>
          <w:sz w:val="24"/>
          <w:szCs w:val="24"/>
          <w:vertAlign w:val="subscript"/>
        </w:rPr>
        <w:t>4</w:t>
      </w:r>
      <w:r w:rsidR="00F61B4B" w:rsidRPr="00F61B4B">
        <w:rPr>
          <w:sz w:val="24"/>
          <w:szCs w:val="24"/>
        </w:rPr>
        <w:t>@SiO</w:t>
      </w:r>
      <w:r w:rsidR="00F61B4B" w:rsidRPr="00857267">
        <w:rPr>
          <w:sz w:val="24"/>
          <w:szCs w:val="24"/>
          <w:vertAlign w:val="subscript"/>
        </w:rPr>
        <w:t>2</w:t>
      </w:r>
      <w:r w:rsidR="00F61B4B" w:rsidRPr="00F61B4B">
        <w:rPr>
          <w:sz w:val="24"/>
          <w:szCs w:val="24"/>
        </w:rPr>
        <w:t xml:space="preserve"> từ tính bằng </w:t>
      </w:r>
      <w:r w:rsidR="00857267">
        <w:rPr>
          <w:sz w:val="24"/>
          <w:szCs w:val="24"/>
        </w:rPr>
        <w:t xml:space="preserve">chất lỏng ion </w:t>
      </w:r>
      <w:r w:rsidR="00F61B4B" w:rsidRPr="00F61B4B">
        <w:rPr>
          <w:sz w:val="24"/>
          <w:szCs w:val="24"/>
        </w:rPr>
        <w:t xml:space="preserve">1,8-diazabicyclo [5.4.0]-7-undecene và ứng dụng </w:t>
      </w:r>
      <w:r w:rsidR="00857267">
        <w:rPr>
          <w:sz w:val="24"/>
          <w:szCs w:val="24"/>
        </w:rPr>
        <w:t xml:space="preserve">làm xúc tác hiệu quả </w:t>
      </w:r>
      <w:r w:rsidR="00F61B4B" w:rsidRPr="00F61B4B">
        <w:rPr>
          <w:sz w:val="24"/>
          <w:szCs w:val="24"/>
        </w:rPr>
        <w:t>trong phản ứ</w:t>
      </w:r>
      <w:r w:rsidR="00857267">
        <w:rPr>
          <w:sz w:val="24"/>
          <w:szCs w:val="24"/>
        </w:rPr>
        <w:t>ng Knoevenagel</w:t>
      </w:r>
      <w:r w:rsidR="00BE08D5">
        <w:rPr>
          <w:sz w:val="24"/>
          <w:szCs w:val="24"/>
        </w:rPr>
        <w:t xml:space="preserve"> </w:t>
      </w:r>
      <w:r w:rsidR="00BE08D5">
        <w:rPr>
          <w:sz w:val="24"/>
          <w:szCs w:val="24"/>
        </w:rPr>
        <w:fldChar w:fldCharType="begin"/>
      </w:r>
      <w:r w:rsidR="00BE08D5">
        <w:rPr>
          <w:sz w:val="24"/>
          <w:szCs w:val="24"/>
        </w:rPr>
        <w:instrText xml:space="preserve"> ADDIN EN.CITE &lt;EndNote&gt;&lt;Cite&gt;&lt;Author&gt;Zhang&lt;/Author&gt;&lt;Year&gt;2021&lt;/Year&gt;&lt;RecNum&gt;14&lt;/RecNum&gt;&lt;DisplayText&gt;(11)&lt;/DisplayText&gt;&lt;record&gt;&lt;rec-number&gt;14&lt;/rec-number&gt;&lt;foreign-keys&gt;&lt;key app="EN" db-id="dv2t2rwxmfefvzes5dxp9sxt0fpxwd90fsxd" timestamp="1728459884"&gt;14&lt;/key&gt;&lt;/foreign-keys&gt;&lt;ref-type name="Journal Article"&gt;17&lt;/ref-type&gt;&lt;contributors&gt;&lt;authors&gt;&lt;author&gt;Zhang, Xiaoyu&lt;/author&gt;&lt;author&gt;He, Xiaoyan&lt;/author&gt;&lt;author&gt;Zhao, Sanhu&lt;/author&gt;&lt;/authors&gt;&lt;/contributors&gt;&lt;titles&gt;&lt;title&gt;&lt;style face="normal" font="default" size="100%"&gt;Preparation of a novel Fe&lt;/style&gt;&lt;style face="subscript" font="default" size="100%"&gt;3&lt;/style&gt;&lt;style face="normal" font="default" size="100%"&gt;O&lt;/style&gt;&lt;style face="subscript" font="default" size="100%"&gt;4&lt;/style&gt;&lt;style face="normal" font="default" size="100%"&gt;@ SiO&lt;/style&gt;&lt;style face="subscript" font="default" size="100%"&gt;2&lt;/style&gt;&lt;style face="normal" font="default" size="100%"&gt;@ propyl@DBU magnetic core–shell nanocatalyst for Knoevenagel reaction in aqueous medium&lt;/style&gt;&lt;/title&gt;&lt;secondary-title&gt;Green Chem. Lett. Rev.&lt;/secondary-title&gt;&lt;/titles&gt;&lt;periodical&gt;&lt;full-title&gt;Green Chem. Lett. Rev.&lt;/full-title&gt;&lt;/periodical&gt;&lt;pages&gt;85-98&lt;/pages&gt;&lt;volume&gt;14&lt;/volume&gt;&lt;number&gt;1&lt;/number&gt;&lt;dates&gt;&lt;year&gt;2021&lt;/year&gt;&lt;/dates&gt;&lt;isbn&gt;1751-8253&lt;/isbn&gt;&lt;urls&gt;&lt;/urls&gt;&lt;/record&gt;&lt;/Cite&gt;&lt;/EndNote&gt;</w:instrText>
      </w:r>
      <w:r w:rsidR="00BE08D5">
        <w:rPr>
          <w:sz w:val="24"/>
          <w:szCs w:val="24"/>
        </w:rPr>
        <w:fldChar w:fldCharType="separate"/>
      </w:r>
      <w:r w:rsidR="00BE08D5">
        <w:rPr>
          <w:noProof/>
          <w:sz w:val="24"/>
          <w:szCs w:val="24"/>
        </w:rPr>
        <w:t>(11)</w:t>
      </w:r>
      <w:r w:rsidR="00BE08D5">
        <w:rPr>
          <w:sz w:val="24"/>
          <w:szCs w:val="24"/>
        </w:rPr>
        <w:fldChar w:fldCharType="end"/>
      </w:r>
      <w:r w:rsidR="00326266">
        <w:rPr>
          <w:sz w:val="24"/>
          <w:szCs w:val="24"/>
        </w:rPr>
        <w:t xml:space="preserve">. </w:t>
      </w:r>
      <w:r w:rsidR="005E00EB" w:rsidRPr="00D57A99">
        <w:rPr>
          <w:color w:val="222222"/>
          <w:sz w:val="24"/>
          <w:szCs w:val="24"/>
          <w:shd w:val="clear" w:color="auto" w:fill="FFFFFF"/>
        </w:rPr>
        <w:t>Al-Hawary, S. I. S.</w:t>
      </w:r>
      <w:r w:rsidR="005E00EB" w:rsidRPr="00D57A99">
        <w:rPr>
          <w:rStyle w:val="None"/>
          <w:color w:val="0D0D0D" w:themeColor="text1" w:themeTint="F2"/>
          <w:sz w:val="24"/>
          <w:szCs w:val="24"/>
        </w:rPr>
        <w:t xml:space="preserve"> và</w:t>
      </w:r>
      <w:r w:rsidR="005E00EB">
        <w:rPr>
          <w:rStyle w:val="None"/>
          <w:color w:val="0D0D0D" w:themeColor="text1" w:themeTint="F2"/>
          <w:sz w:val="24"/>
          <w:szCs w:val="24"/>
        </w:rPr>
        <w:t xml:space="preserve"> cộng sự (2023) cũng đã tiến hành tổng hợp </w:t>
      </w:r>
      <w:r w:rsidR="005E00EB">
        <w:rPr>
          <w:sz w:val="24"/>
          <w:szCs w:val="24"/>
        </w:rPr>
        <w:t xml:space="preserve">chất lỏng ion khung </w:t>
      </w:r>
      <w:r w:rsidR="005E00EB" w:rsidRPr="00F61B4B">
        <w:rPr>
          <w:sz w:val="24"/>
          <w:szCs w:val="24"/>
        </w:rPr>
        <w:t xml:space="preserve">1,8-diazabicyclo [5.4.0]-7-undecene </w:t>
      </w:r>
      <w:r w:rsidR="005E00EB">
        <w:rPr>
          <w:sz w:val="24"/>
          <w:szCs w:val="24"/>
        </w:rPr>
        <w:t xml:space="preserve">mang tâm acid </w:t>
      </w:r>
      <w:r w:rsidR="00696A09" w:rsidRPr="00696A09">
        <w:rPr>
          <w:sz w:val="24"/>
          <w:szCs w:val="24"/>
        </w:rPr>
        <w:t xml:space="preserve">acid Brønsted </w:t>
      </w:r>
      <w:r w:rsidR="005E00EB">
        <w:rPr>
          <w:sz w:val="24"/>
          <w:szCs w:val="24"/>
        </w:rPr>
        <w:t xml:space="preserve">và ứng dụng vào quá trình tổng hợp </w:t>
      </w:r>
      <w:r w:rsidR="008D4C67" w:rsidRPr="008D4C67">
        <w:rPr>
          <w:sz w:val="24"/>
          <w:szCs w:val="24"/>
        </w:rPr>
        <w:t>pyrido[2,3-d:6,5-d']dipyrimidine</w:t>
      </w:r>
      <w:r w:rsidR="008D4C67" w:rsidRPr="008D4C67">
        <w:rPr>
          <w:rStyle w:val="None"/>
          <w:sz w:val="24"/>
          <w:szCs w:val="24"/>
        </w:rPr>
        <w:t xml:space="preserve"> </w:t>
      </w:r>
      <w:r w:rsidR="008D4C67">
        <w:rPr>
          <w:rStyle w:val="None"/>
          <w:sz w:val="24"/>
          <w:szCs w:val="24"/>
        </w:rPr>
        <w:t xml:space="preserve">bằng phản ứng ba thành phần </w:t>
      </w:r>
      <w:r w:rsidR="008D4C67">
        <w:rPr>
          <w:rStyle w:val="None"/>
          <w:sz w:val="24"/>
          <w:szCs w:val="24"/>
        </w:rPr>
        <w:fldChar w:fldCharType="begin"/>
      </w:r>
      <w:r w:rsidR="008D4C67">
        <w:rPr>
          <w:rStyle w:val="None"/>
          <w:sz w:val="24"/>
          <w:szCs w:val="24"/>
        </w:rPr>
        <w:instrText xml:space="preserve"> ADDIN EN.CITE &lt;EndNote&gt;&lt;Cite&gt;&lt;Author&gt;Al-Hawary&lt;/Author&gt;&lt;Year&gt;2023&lt;/Year&gt;&lt;RecNum&gt;15&lt;/RecNum&gt;&lt;DisplayText&gt;(12)&lt;/DisplayText&gt;&lt;record&gt;&lt;rec-number&gt;15&lt;/rec-number&gt;&lt;foreign-keys&gt;&lt;key app="EN" db-id="dv2t2rwxmfefvzes5dxp9sxt0fpxwd90fsxd" timestamp="1728460697"&gt;15&lt;/key&gt;&lt;/foreign-keys&gt;&lt;ref-type name="Journal Article"&gt;17&lt;/ref-type&gt;&lt;contributors&gt;&lt;authors&gt;&lt;author&gt;Al-Hawary, Sulieman Ibraheem Shelash&lt;/author&gt;&lt;author&gt;Thabit, Daha&lt;/author&gt;&lt;author&gt;Al-dolaimy, F&lt;/author&gt;&lt;author&gt;Saleh, Ebraheem Abdu Musad&lt;/author&gt;&lt;author&gt;Abdullaev, Sherzod Shukhratovich&lt;/author&gt;&lt;author&gt;Abdulameer, Sajjad Firas&lt;/author&gt;&lt;author&gt;Kareem, Saja Hameed&lt;/author&gt;&lt;author&gt;Singh, Devendra&lt;/author&gt;&lt;author&gt;Mustafa, Yasser Fakri&lt;/author&gt;&lt;author&gt;Alawady, Ahmed Hussien Radie&lt;/author&gt;&lt;/authors&gt;&lt;/contributors&gt;&lt;titles&gt;&lt;title&gt;&lt;style face="normal" font="default" size="100%"&gt;DBU hydrogen sulfate bonded to chloropropyl-functionalized bilayer silica-nano-Fe&lt;/style&gt;&lt;style face="subscript" font="default" size="100%"&gt;3&lt;/style&gt;&lt;style face="normal" font="default" size="100%"&gt;O&lt;/style&gt;&lt;style face="subscript" font="default" size="100%"&gt;4&lt;/style&gt;&lt;style face="normal" font="default" size="100%"&gt;: as an efficacious magnetic nanocatalyst for rapid synthesis of pyrido [2, 3-d:6,5-d′]dipyrimidines&lt;/style&gt;&lt;/title&gt;&lt;secondary-title&gt;Res. Chem. Intermed.&lt;/secondary-title&gt;&lt;/titles&gt;&lt;periodical&gt;&lt;full-title&gt;Res. Chem. Intermed.&lt;/full-title&gt;&lt;/periodical&gt;&lt;pages&gt;5431-5449&lt;/pages&gt;&lt;volume&gt;49&lt;/volume&gt;&lt;number&gt;12&lt;/number&gt;&lt;dates&gt;&lt;year&gt;2023&lt;/year&gt;&lt;/dates&gt;&lt;isbn&gt;0922-6168&lt;/isbn&gt;&lt;urls&gt;&lt;/urls&gt;&lt;/record&gt;&lt;/Cite&gt;&lt;/EndNote&gt;</w:instrText>
      </w:r>
      <w:r w:rsidR="008D4C67">
        <w:rPr>
          <w:rStyle w:val="None"/>
          <w:sz w:val="24"/>
          <w:szCs w:val="24"/>
        </w:rPr>
        <w:fldChar w:fldCharType="separate"/>
      </w:r>
      <w:r w:rsidR="008D4C67">
        <w:rPr>
          <w:rStyle w:val="None"/>
          <w:noProof/>
          <w:sz w:val="24"/>
          <w:szCs w:val="24"/>
        </w:rPr>
        <w:t>(12)</w:t>
      </w:r>
      <w:r w:rsidR="008D4C67">
        <w:rPr>
          <w:rStyle w:val="None"/>
          <w:sz w:val="24"/>
          <w:szCs w:val="24"/>
        </w:rPr>
        <w:fldChar w:fldCharType="end"/>
      </w:r>
      <w:r w:rsidR="008D4C67">
        <w:rPr>
          <w:rStyle w:val="None"/>
          <w:sz w:val="24"/>
          <w:szCs w:val="24"/>
        </w:rPr>
        <w:t xml:space="preserve">. </w:t>
      </w:r>
      <w:r w:rsidR="00B96A0F" w:rsidRPr="002E0D0C">
        <w:rPr>
          <w:rStyle w:val="None"/>
          <w:color w:val="0D0D0D" w:themeColor="text1" w:themeTint="F2"/>
          <w:sz w:val="24"/>
          <w:szCs w:val="24"/>
        </w:rPr>
        <w:t>Các vật liệu này được ứng dụng trên các phản ứng tổng hợp hữu cơ với hiệu suất tốt, độ chọn lọc cao và khả năng tái sử dụng tốt. Việc sử dụng các chất lỏng ion mang trên chất rắn giúp cải thiện khả năng tiếp xúc với chất nền. Hơn nữa, điều nay còn ngăn chặn sự rửa trôi của nó, nâng cao tuổi thọ của chất xúc tác.</w:t>
      </w:r>
      <w:r w:rsidR="00B96A0F" w:rsidRPr="00332A02">
        <w:rPr>
          <w:rStyle w:val="None"/>
          <w:color w:val="0D0D0D" w:themeColor="text1" w:themeTint="F2"/>
        </w:rPr>
        <w:t xml:space="preserve"> </w:t>
      </w:r>
    </w:p>
    <w:p w14:paraId="62037570" w14:textId="77777777" w:rsidR="00231DF1" w:rsidRDefault="00F67692" w:rsidP="00373863">
      <w:pPr>
        <w:spacing w:before="0"/>
        <w:ind w:firstLine="720"/>
        <w:rPr>
          <w:sz w:val="24"/>
          <w:szCs w:val="24"/>
        </w:rPr>
      </w:pPr>
      <w:r w:rsidRPr="00EE0B1E">
        <w:rPr>
          <w:sz w:val="24"/>
          <w:szCs w:val="24"/>
        </w:rPr>
        <w:lastRenderedPageBreak/>
        <w:t xml:space="preserve">Furfural là </w:t>
      </w:r>
      <w:r w:rsidR="00F66626" w:rsidRPr="00EE0B1E">
        <w:rPr>
          <w:sz w:val="24"/>
          <w:szCs w:val="24"/>
        </w:rPr>
        <w:t>nguyên liệu hóa học phổ biến nhấ</w:t>
      </w:r>
      <w:r w:rsidRPr="00EE0B1E">
        <w:rPr>
          <w:sz w:val="24"/>
          <w:szCs w:val="24"/>
        </w:rPr>
        <w:t xml:space="preserve">t </w:t>
      </w:r>
      <w:r w:rsidR="00F66626" w:rsidRPr="00EE0B1E">
        <w:rPr>
          <w:sz w:val="24"/>
          <w:szCs w:val="24"/>
        </w:rPr>
        <w:t>trong việc sản xuấ</w:t>
      </w:r>
      <w:r w:rsidR="008C6D2C" w:rsidRPr="00EE0B1E">
        <w:rPr>
          <w:sz w:val="24"/>
          <w:szCs w:val="24"/>
        </w:rPr>
        <w:t xml:space="preserve">t furfuryl alcohol, </w:t>
      </w:r>
      <w:r w:rsidR="00F66626" w:rsidRPr="00EE0B1E">
        <w:rPr>
          <w:sz w:val="24"/>
          <w:szCs w:val="24"/>
        </w:rPr>
        <w:t>furan, methylfuran, furfury</w:t>
      </w:r>
      <w:r w:rsidR="006F108B" w:rsidRPr="00EE0B1E">
        <w:rPr>
          <w:sz w:val="24"/>
          <w:szCs w:val="24"/>
        </w:rPr>
        <w:t>lamine, acid furoic,</w:t>
      </w:r>
      <w:r w:rsidR="008C6D2C" w:rsidRPr="00EE0B1E">
        <w:rPr>
          <w:sz w:val="24"/>
          <w:szCs w:val="24"/>
        </w:rPr>
        <w:t>…</w:t>
      </w:r>
      <w:r w:rsidR="00CB1208">
        <w:rPr>
          <w:sz w:val="24"/>
          <w:szCs w:val="24"/>
        </w:rPr>
        <w:fldChar w:fldCharType="begin"/>
      </w:r>
      <w:r w:rsidR="00D57A99">
        <w:rPr>
          <w:sz w:val="24"/>
          <w:szCs w:val="24"/>
        </w:rPr>
        <w:instrText xml:space="preserve"> ADDIN EN.CITE &lt;EndNote&gt;&lt;Cite&gt;&lt;Author&gt;Kabbour&lt;/Author&gt;&lt;Year&gt;2020&lt;/Year&gt;&lt;RecNum&gt;8&lt;/RecNum&gt;&lt;DisplayText&gt;(13, 14)&lt;/DisplayText&gt;&lt;record&gt;&lt;rec-number&gt;8&lt;/rec-number&gt;&lt;foreign-keys&gt;&lt;key app="EN" db-id="dv2t2rwxmfefvzes5dxp9sxt0fpxwd90fsxd" timestamp="1728458708"&gt;8&lt;/key&gt;&lt;/foreign-keys&gt;&lt;ref-type name="Journal Article"&gt;17&lt;/ref-type&gt;&lt;contributors&gt;&lt;authors&gt;&lt;author&gt;Kabbour, Mario&lt;/author&gt;&lt;author&gt;Luque, Rafael&lt;/author&gt;&lt;/authors&gt;&lt;/contributors&gt;&lt;titles&gt;&lt;title&gt;Furfural as a platform chemical: From production to applications&lt;/title&gt;&lt;secondary-title&gt;Biomass, biofuels, biochemicals&lt;/secondary-title&gt;&lt;/titles&gt;&lt;periodical&gt;&lt;full-title&gt;Biomass, biofuels, biochemicals&lt;/full-title&gt;&lt;/periodical&gt;&lt;pages&gt;283-297&lt;/pages&gt;&lt;dates&gt;&lt;year&gt;2020&lt;/year&gt;&lt;/dates&gt;&lt;urls&gt;&lt;/urls&gt;&lt;/record&gt;&lt;/Cite&gt;&lt;Cite&gt;&lt;Author&gt;Cousin&lt;/Author&gt;&lt;Year&gt;2022&lt;/Year&gt;&lt;RecNum&gt;9&lt;/RecNum&gt;&lt;record&gt;&lt;rec-number&gt;9&lt;/rec-number&gt;&lt;foreign-keys&gt;&lt;key app="EN" db-id="dv2t2rwxmfefvzes5dxp9sxt0fpxwd90fsxd" timestamp="1728458804"&gt;9&lt;/key&gt;&lt;/foreign-keys&gt;&lt;ref-type name="Journal Article"&gt;17&lt;/ref-type&gt;&lt;contributors&gt;&lt;authors&gt;&lt;author&gt;Cousin, Elsa&lt;/author&gt;&lt;author&gt;Namhaed, Kritsana&lt;/author&gt;&lt;author&gt;Pérès, Yolande&lt;/author&gt;&lt;author&gt;Cognet, Patrick&lt;/author&gt;&lt;author&gt;Delmas, Michel&lt;/author&gt;&lt;author&gt;Hermansyah, Heri&lt;/author&gt;&lt;author&gt;Gozan, Misri&lt;/author&gt;&lt;author&gt;Alaba, Peter Adeniyi&lt;/author&gt;&lt;author&gt;Aroua, Mohamed Kheireddine&lt;/author&gt;&lt;/authors&gt;&lt;/contributors&gt;&lt;titles&gt;&lt;title&gt;Towards efficient and greener processes for furfural production from biomass: A review of the recent trends&lt;/title&gt;&lt;secondary-title&gt;Sci. Total Environ.&lt;/secondary-title&gt;&lt;/titles&gt;&lt;periodical&gt;&lt;full-title&gt;Sci. Total Environ.&lt;/full-title&gt;&lt;/periodical&gt;&lt;pages&gt;157599&lt;/pages&gt;&lt;volume&gt;847&lt;/volume&gt;&lt;dates&gt;&lt;year&gt;2022&lt;/year&gt;&lt;/dates&gt;&lt;isbn&gt;0048-9697&lt;/isbn&gt;&lt;urls&gt;&lt;/urls&gt;&lt;/record&gt;&lt;/Cite&gt;&lt;/EndNote&gt;</w:instrText>
      </w:r>
      <w:r w:rsidR="00CB1208">
        <w:rPr>
          <w:sz w:val="24"/>
          <w:szCs w:val="24"/>
        </w:rPr>
        <w:fldChar w:fldCharType="separate"/>
      </w:r>
      <w:r w:rsidR="00D57A99">
        <w:rPr>
          <w:noProof/>
          <w:sz w:val="24"/>
          <w:szCs w:val="24"/>
        </w:rPr>
        <w:t>(13, 14)</w:t>
      </w:r>
      <w:r w:rsidR="00CB1208">
        <w:rPr>
          <w:sz w:val="24"/>
          <w:szCs w:val="24"/>
        </w:rPr>
        <w:fldChar w:fldCharType="end"/>
      </w:r>
      <w:r w:rsidR="008C6D2C" w:rsidRPr="00EE0B1E">
        <w:rPr>
          <w:sz w:val="24"/>
          <w:szCs w:val="24"/>
        </w:rPr>
        <w:t xml:space="preserve"> Furfural</w:t>
      </w:r>
      <w:r w:rsidR="00F66626" w:rsidRPr="00EE0B1E">
        <w:rPr>
          <w:sz w:val="24"/>
          <w:szCs w:val="24"/>
        </w:rPr>
        <w:t xml:space="preserve"> cùng với dẫn xuất củ</w:t>
      </w:r>
      <w:r w:rsidR="008C6D2C" w:rsidRPr="00EE0B1E">
        <w:rPr>
          <w:sz w:val="24"/>
          <w:szCs w:val="24"/>
        </w:rPr>
        <w:t>a nó là furfuryl alcohol</w:t>
      </w:r>
      <w:r w:rsidR="00F66626" w:rsidRPr="00EE0B1E">
        <w:rPr>
          <w:sz w:val="24"/>
          <w:szCs w:val="24"/>
        </w:rPr>
        <w:t xml:space="preserve"> có thể được sử dụng độc lập hoặc kết hợp với phenol, acetone hoặc urea để sản xuất nhựa rắn</w:t>
      </w:r>
      <w:r w:rsidR="00405787">
        <w:rPr>
          <w:sz w:val="24"/>
          <w:szCs w:val="24"/>
        </w:rPr>
        <w:t xml:space="preserve"> </w:t>
      </w:r>
      <w:r w:rsidR="00405787">
        <w:rPr>
          <w:sz w:val="24"/>
          <w:szCs w:val="24"/>
        </w:rPr>
        <w:fldChar w:fldCharType="begin"/>
      </w:r>
      <w:r w:rsidR="00D57A99">
        <w:rPr>
          <w:sz w:val="24"/>
          <w:szCs w:val="24"/>
        </w:rPr>
        <w:instrText xml:space="preserve"> ADDIN EN.CITE &lt;EndNote&gt;&lt;Cite&gt;&lt;Author&gt;Mariscal&lt;/Author&gt;&lt;Year&gt;2016&lt;/Year&gt;&lt;RecNum&gt;10&lt;/RecNum&gt;&lt;DisplayText&gt;(15)&lt;/DisplayText&gt;&lt;record&gt;&lt;rec-number&gt;10&lt;/rec-number&gt;&lt;foreign-keys&gt;&lt;key app="EN" db-id="dv2t2rwxmfefvzes5dxp9sxt0fpxwd90fsxd" timestamp="1728458847"&gt;10&lt;/key&gt;&lt;/foreign-keys&gt;&lt;ref-type name="Journal Article"&gt;17&lt;/ref-type&gt;&lt;contributors&gt;&lt;authors&gt;&lt;author&gt;Mariscal, R&lt;/author&gt;&lt;author&gt;Maireles-Torres, Pedro&lt;/author&gt;&lt;author&gt;Ojeda, M&lt;/author&gt;&lt;author&gt;Sádaba, I&lt;/author&gt;&lt;author&gt;Granados, M López&lt;/author&gt;&lt;/authors&gt;&lt;/contributors&gt;&lt;titles&gt;&lt;title&gt;Furfural: a renewable and versatile platform molecule for the synthesis of chemicals and fuels&lt;/title&gt;&lt;secondary-title&gt;Energy Environ. Sci.&lt;/secondary-title&gt;&lt;/titles&gt;&lt;periodical&gt;&lt;full-title&gt;Energy Environ. Sci.&lt;/full-title&gt;&lt;/periodical&gt;&lt;pages&gt;1144-1189&lt;/pages&gt;&lt;volume&gt;9&lt;/volume&gt;&lt;number&gt;4&lt;/number&gt;&lt;dates&gt;&lt;year&gt;2016&lt;/year&gt;&lt;/dates&gt;&lt;urls&gt;&lt;/urls&gt;&lt;/record&gt;&lt;/Cite&gt;&lt;/EndNote&gt;</w:instrText>
      </w:r>
      <w:r w:rsidR="00405787">
        <w:rPr>
          <w:sz w:val="24"/>
          <w:szCs w:val="24"/>
        </w:rPr>
        <w:fldChar w:fldCharType="separate"/>
      </w:r>
      <w:r w:rsidR="00D57A99">
        <w:rPr>
          <w:noProof/>
          <w:sz w:val="24"/>
          <w:szCs w:val="24"/>
        </w:rPr>
        <w:t>(15)</w:t>
      </w:r>
      <w:r w:rsidR="00405787">
        <w:rPr>
          <w:sz w:val="24"/>
          <w:szCs w:val="24"/>
        </w:rPr>
        <w:fldChar w:fldCharType="end"/>
      </w:r>
      <w:r w:rsidR="00F66626" w:rsidRPr="00EE0B1E">
        <w:rPr>
          <w:sz w:val="24"/>
          <w:szCs w:val="24"/>
        </w:rPr>
        <w:t xml:space="preserve">. Một ứng dụng quan trọng của furfural là trong quá trình tổng hợp tetrahydrofuran, một dung môi công nghiệp quan trọng. </w:t>
      </w:r>
      <w:r w:rsidR="006A7628" w:rsidRPr="00EE0B1E">
        <w:rPr>
          <w:sz w:val="24"/>
          <w:szCs w:val="24"/>
        </w:rPr>
        <w:t xml:space="preserve">Xylose là một loại đường tự nhiên có nhiều ứng dụng trong các lĩnh vực công nghiệp và sinh học, từ chất làm ngọt đến sản xuất nhiên liệu sinh học và chẩn đoán y tế. Xylose là nguồn nguyên liệu chính để sản xuất </w:t>
      </w:r>
      <w:r w:rsidR="008C6D2C" w:rsidRPr="00EE0B1E">
        <w:rPr>
          <w:sz w:val="24"/>
          <w:szCs w:val="24"/>
        </w:rPr>
        <w:t>furfural</w:t>
      </w:r>
      <w:r w:rsidR="004E02A5">
        <w:rPr>
          <w:sz w:val="24"/>
          <w:szCs w:val="24"/>
        </w:rPr>
        <w:t xml:space="preserve"> </w:t>
      </w:r>
      <w:r w:rsidR="004E02A5">
        <w:rPr>
          <w:sz w:val="24"/>
          <w:szCs w:val="24"/>
        </w:rPr>
        <w:fldChar w:fldCharType="begin"/>
      </w:r>
      <w:r w:rsidR="00D57A99">
        <w:rPr>
          <w:sz w:val="24"/>
          <w:szCs w:val="24"/>
        </w:rPr>
        <w:instrText xml:space="preserve"> ADDIN EN.CITE &lt;EndNote&gt;&lt;Cite&gt;&lt;Author&gt;Lange&lt;/Author&gt;&lt;Year&gt;2012&lt;/Year&gt;&lt;RecNum&gt;11&lt;/RecNum&gt;&lt;DisplayText&gt;(16, 17)&lt;/DisplayText&gt;&lt;record&gt;&lt;rec-number&gt;11&lt;/rec-number&gt;&lt;foreign-keys&gt;&lt;key app="EN" db-id="dv2t2rwxmfefvzes5dxp9sxt0fpxwd90fsxd" timestamp="1728458914"&gt;11&lt;/key&gt;&lt;/foreign-keys&gt;&lt;ref-type name="Journal Article"&gt;17&lt;/ref-type&gt;&lt;contributors&gt;&lt;authors&gt;&lt;author&gt;Lange, Jean‐Paul&lt;/author&gt;&lt;author&gt;Van Der Heide, Evert&lt;/author&gt;&lt;author&gt;van Buijtenen, Jeroen&lt;/author&gt;&lt;author&gt;Price, Richard&lt;/author&gt;&lt;/authors&gt;&lt;/contributors&gt;&lt;titles&gt;&lt;title&gt;Furfural—a promising platform for lignocellulosic biofuels&lt;/title&gt;&lt;secondary-title&gt;ChemSusChem&lt;/secondary-title&gt;&lt;/titles&gt;&lt;periodical&gt;&lt;full-title&gt;ChemSusChem&lt;/full-title&gt;&lt;/periodical&gt;&lt;pages&gt;150-166&lt;/pages&gt;&lt;volume&gt;5&lt;/volume&gt;&lt;number&gt;1&lt;/number&gt;&lt;dates&gt;&lt;year&gt;2012&lt;/year&gt;&lt;/dates&gt;&lt;isbn&gt;1864-5631&lt;/isbn&gt;&lt;urls&gt;&lt;/urls&gt;&lt;/record&gt;&lt;/Cite&gt;&lt;Cite&gt;&lt;Author&gt;Bhaumik&lt;/Author&gt;&lt;Year&gt;2016&lt;/Year&gt;&lt;RecNum&gt;20&lt;/RecNum&gt;&lt;record&gt;&lt;rec-number&gt;20&lt;/rec-number&gt;&lt;foreign-keys&gt;&lt;key app="EN" db-id="dv2t2rwxmfefvzes5dxp9sxt0fpxwd90fsxd" timestamp="1728461426"&gt;20&lt;/key&gt;&lt;/foreign-keys&gt;&lt;ref-type name="Journal Article"&gt;17&lt;/ref-type&gt;&lt;contributors&gt;&lt;authors&gt;&lt;author&gt;Bhaumik, P.&lt;/author&gt;&lt;author&gt;Dhepe, P. L.&lt;/author&gt;&lt;/authors&gt;&lt;/contributors&gt;&lt;titles&gt;&lt;title&gt;Recent advances and future projections on sustainable method development for furfural production&lt;/title&gt;&lt;secondary-title&gt;Bull. Catal. Soc. India.&lt;/secondary-title&gt;&lt;/titles&gt;&lt;periodical&gt;&lt;full-title&gt;Bull. Catal. Soc. India.&lt;/full-title&gt;&lt;/periodical&gt;&lt;pages&gt;1-32&lt;/pages&gt;&lt;volume&gt;14&lt;/volume&gt;&lt;dates&gt;&lt;year&gt;2016&lt;/year&gt;&lt;/dates&gt;&lt;urls&gt;&lt;/urls&gt;&lt;/record&gt;&lt;/Cite&gt;&lt;/EndNote&gt;</w:instrText>
      </w:r>
      <w:r w:rsidR="004E02A5">
        <w:rPr>
          <w:sz w:val="24"/>
          <w:szCs w:val="24"/>
        </w:rPr>
        <w:fldChar w:fldCharType="separate"/>
      </w:r>
      <w:r w:rsidR="00D57A99">
        <w:rPr>
          <w:noProof/>
          <w:sz w:val="24"/>
          <w:szCs w:val="24"/>
        </w:rPr>
        <w:t>(16, 17)</w:t>
      </w:r>
      <w:r w:rsidR="004E02A5">
        <w:rPr>
          <w:sz w:val="24"/>
          <w:szCs w:val="24"/>
        </w:rPr>
        <w:fldChar w:fldCharType="end"/>
      </w:r>
      <w:r w:rsidR="006A7628" w:rsidRPr="00EE0B1E">
        <w:rPr>
          <w:sz w:val="24"/>
          <w:szCs w:val="24"/>
        </w:rPr>
        <w:t>.</w:t>
      </w:r>
      <w:r w:rsidR="00287874" w:rsidRPr="00EE0B1E">
        <w:rPr>
          <w:sz w:val="24"/>
          <w:szCs w:val="24"/>
        </w:rPr>
        <w:t xml:space="preserve"> Xylose cũng có thể được lên men bởi một số vi sinh vật để sản xuất ethanol, có tiềm năng trong việc sản xuất nhiên liệu sinh học</w:t>
      </w:r>
      <w:r w:rsidR="002E0D0C">
        <w:rPr>
          <w:sz w:val="24"/>
          <w:szCs w:val="24"/>
        </w:rPr>
        <w:t xml:space="preserve"> </w:t>
      </w:r>
      <w:r w:rsidR="004E02A5">
        <w:rPr>
          <w:sz w:val="24"/>
          <w:szCs w:val="24"/>
        </w:rPr>
        <w:fldChar w:fldCharType="begin"/>
      </w:r>
      <w:r w:rsidR="00D57A99">
        <w:rPr>
          <w:sz w:val="24"/>
          <w:szCs w:val="24"/>
        </w:rPr>
        <w:instrText xml:space="preserve"> ADDIN EN.CITE &lt;EndNote&gt;&lt;Cite&gt;&lt;Author&gt;Kabbour&lt;/Author&gt;&lt;Year&gt;2020&lt;/Year&gt;&lt;RecNum&gt;8&lt;/RecNum&gt;&lt;DisplayText&gt;(13)&lt;/DisplayText&gt;&lt;record&gt;&lt;rec-number&gt;8&lt;/rec-number&gt;&lt;foreign-keys&gt;&lt;key app="EN" db-id="dv2t2rwxmfefvzes5dxp9sxt0fpxwd90fsxd" timestamp="1728458708"&gt;8&lt;/key&gt;&lt;/foreign-keys&gt;&lt;ref-type name="Journal Article"&gt;17&lt;/ref-type&gt;&lt;contributors&gt;&lt;authors&gt;&lt;author&gt;Kabbour, Mario&lt;/author&gt;&lt;author&gt;Luque, Rafael&lt;/author&gt;&lt;/authors&gt;&lt;/contributors&gt;&lt;titles&gt;&lt;title&gt;Furfural as a platform chemical: From production to applications&lt;/title&gt;&lt;secondary-title&gt;Biomass, biofuels, biochemicals&lt;/secondary-title&gt;&lt;/titles&gt;&lt;periodical&gt;&lt;full-title&gt;Biomass, biofuels, biochemicals&lt;/full-title&gt;&lt;/periodical&gt;&lt;pages&gt;283-297&lt;/pages&gt;&lt;dates&gt;&lt;year&gt;2020&lt;/year&gt;&lt;/dates&gt;&lt;urls&gt;&lt;/urls&gt;&lt;/record&gt;&lt;/Cite&gt;&lt;/EndNote&gt;</w:instrText>
      </w:r>
      <w:r w:rsidR="004E02A5">
        <w:rPr>
          <w:sz w:val="24"/>
          <w:szCs w:val="24"/>
        </w:rPr>
        <w:fldChar w:fldCharType="separate"/>
      </w:r>
      <w:r w:rsidR="00D57A99">
        <w:rPr>
          <w:noProof/>
          <w:sz w:val="24"/>
          <w:szCs w:val="24"/>
        </w:rPr>
        <w:t>(13)</w:t>
      </w:r>
      <w:r w:rsidR="004E02A5">
        <w:rPr>
          <w:sz w:val="24"/>
          <w:szCs w:val="24"/>
        </w:rPr>
        <w:fldChar w:fldCharType="end"/>
      </w:r>
      <w:r w:rsidR="00287874" w:rsidRPr="00EE0B1E">
        <w:rPr>
          <w:color w:val="000000"/>
          <w:sz w:val="24"/>
          <w:szCs w:val="24"/>
        </w:rPr>
        <w:t xml:space="preserve">. </w:t>
      </w:r>
      <w:r w:rsidR="00287874" w:rsidRPr="00EE0B1E">
        <w:rPr>
          <w:sz w:val="24"/>
          <w:szCs w:val="24"/>
        </w:rPr>
        <w:t>Hiện nay, có nhiều nhiều nghiên cứu việc sử dụng xylose để sản xuất furfural. Quá trình chuyển đổi nhiệ</w:t>
      </w:r>
      <w:r w:rsidR="00C476F6" w:rsidRPr="00EE0B1E">
        <w:rPr>
          <w:sz w:val="24"/>
          <w:szCs w:val="24"/>
        </w:rPr>
        <w:t>t-</w:t>
      </w:r>
      <w:r w:rsidR="00287874" w:rsidRPr="00EE0B1E">
        <w:rPr>
          <w:sz w:val="24"/>
          <w:szCs w:val="24"/>
        </w:rPr>
        <w:t>dung môi của xylose là một trong những phương pháp hiệu quả để chuyển đổi xylose thành furfural</w:t>
      </w:r>
      <w:r w:rsidR="00343831">
        <w:rPr>
          <w:sz w:val="24"/>
          <w:szCs w:val="24"/>
        </w:rPr>
        <w:t xml:space="preserve"> </w:t>
      </w:r>
      <w:r w:rsidR="00343831">
        <w:rPr>
          <w:sz w:val="24"/>
          <w:szCs w:val="24"/>
        </w:rPr>
        <w:fldChar w:fldCharType="begin"/>
      </w:r>
      <w:r w:rsidR="00D57A99">
        <w:rPr>
          <w:sz w:val="24"/>
          <w:szCs w:val="24"/>
        </w:rPr>
        <w:instrText xml:space="preserve"> ADDIN EN.CITE &lt;EndNote&gt;&lt;Cite&gt;&lt;Author&gt;Lee&lt;/Author&gt;&lt;Year&gt;2021&lt;/Year&gt;&lt;RecNum&gt;13&lt;/RecNum&gt;&lt;DisplayText&gt;(18)&lt;/DisplayText&gt;&lt;record&gt;&lt;rec-number&gt;13&lt;/rec-number&gt;&lt;foreign-keys&gt;&lt;key app="EN" db-id="dv2t2rwxmfefvzes5dxp9sxt0fpxwd90fsxd" timestamp="1728459524"&gt;13&lt;/key&gt;&lt;/foreign-keys&gt;&lt;ref-type name="Journal Article"&gt;17&lt;/ref-type&gt;&lt;contributors&gt;&lt;authors&gt;&lt;author&gt;Lee, Cornelius Basil Tien Loong&lt;/author&gt;&lt;author&gt;Wu, Ta Yeong&lt;/author&gt;&lt;/authors&gt;&lt;/contributors&gt;&lt;titles&gt;&lt;title&gt;A review on solvent systems for furfural production from lignocellulosic biomass&lt;/title&gt;&lt;secondary-title&gt;Renew. Sustain. Energy Rev.&lt;/secondary-title&gt;&lt;/titles&gt;&lt;periodical&gt;&lt;full-title&gt;Renew. Sustain. Energy Rev.&lt;/full-title&gt;&lt;/periodical&gt;&lt;pages&gt;110172&lt;/pages&gt;&lt;volume&gt;137&lt;/volume&gt;&lt;dates&gt;&lt;year&gt;2021&lt;/year&gt;&lt;/dates&gt;&lt;isbn&gt;1364-0321&lt;/isbn&gt;&lt;urls&gt;&lt;/urls&gt;&lt;/record&gt;&lt;/Cite&gt;&lt;/EndNote&gt;</w:instrText>
      </w:r>
      <w:r w:rsidR="00343831">
        <w:rPr>
          <w:sz w:val="24"/>
          <w:szCs w:val="24"/>
        </w:rPr>
        <w:fldChar w:fldCharType="separate"/>
      </w:r>
      <w:r w:rsidR="00D57A99">
        <w:rPr>
          <w:noProof/>
          <w:sz w:val="24"/>
          <w:szCs w:val="24"/>
        </w:rPr>
        <w:t>(18)</w:t>
      </w:r>
      <w:r w:rsidR="00343831">
        <w:rPr>
          <w:sz w:val="24"/>
          <w:szCs w:val="24"/>
        </w:rPr>
        <w:fldChar w:fldCharType="end"/>
      </w:r>
      <w:r w:rsidR="00287874" w:rsidRPr="00EE0B1E">
        <w:rPr>
          <w:sz w:val="24"/>
          <w:szCs w:val="24"/>
        </w:rPr>
        <w:t xml:space="preserve">. Trong quá trình chuyển hóa xylose thành furfural, một số chất xúc tác đồng </w:t>
      </w:r>
      <w:r w:rsidR="00C476F6" w:rsidRPr="00EE0B1E">
        <w:rPr>
          <w:sz w:val="24"/>
          <w:szCs w:val="24"/>
        </w:rPr>
        <w:t>thể</w:t>
      </w:r>
      <w:r w:rsidR="005237A8">
        <w:rPr>
          <w:sz w:val="24"/>
          <w:szCs w:val="24"/>
        </w:rPr>
        <w:t xml:space="preserve"> (H</w:t>
      </w:r>
      <w:r w:rsidR="005237A8">
        <w:rPr>
          <w:sz w:val="24"/>
          <w:szCs w:val="24"/>
          <w:vertAlign w:val="subscript"/>
        </w:rPr>
        <w:t>2</w:t>
      </w:r>
      <w:r w:rsidR="005237A8">
        <w:rPr>
          <w:sz w:val="24"/>
          <w:szCs w:val="24"/>
        </w:rPr>
        <w:t>SO</w:t>
      </w:r>
      <w:r w:rsidR="005237A8">
        <w:rPr>
          <w:sz w:val="24"/>
          <w:szCs w:val="24"/>
          <w:vertAlign w:val="subscript"/>
        </w:rPr>
        <w:t>4</w:t>
      </w:r>
      <w:r w:rsidR="005237A8">
        <w:rPr>
          <w:sz w:val="24"/>
          <w:szCs w:val="24"/>
        </w:rPr>
        <w:t>, AlCl</w:t>
      </w:r>
      <w:r w:rsidR="005237A8">
        <w:rPr>
          <w:sz w:val="24"/>
          <w:szCs w:val="24"/>
          <w:vertAlign w:val="subscript"/>
        </w:rPr>
        <w:t>3</w:t>
      </w:r>
      <w:r w:rsidR="005237A8">
        <w:rPr>
          <w:sz w:val="24"/>
          <w:szCs w:val="24"/>
        </w:rPr>
        <w:t>,</w:t>
      </w:r>
      <w:r w:rsidR="002A5A2C">
        <w:rPr>
          <w:sz w:val="24"/>
          <w:szCs w:val="24"/>
        </w:rPr>
        <w:t xml:space="preserve"> CrCl</w:t>
      </w:r>
      <w:r w:rsidR="002A5A2C">
        <w:rPr>
          <w:sz w:val="24"/>
          <w:szCs w:val="24"/>
          <w:vertAlign w:val="subscript"/>
        </w:rPr>
        <w:t>3</w:t>
      </w:r>
      <w:r w:rsidR="002A5A2C">
        <w:rPr>
          <w:sz w:val="24"/>
          <w:szCs w:val="24"/>
        </w:rPr>
        <w:t>, SnCl</w:t>
      </w:r>
      <w:r w:rsidR="002A5A2C">
        <w:rPr>
          <w:sz w:val="24"/>
          <w:szCs w:val="24"/>
          <w:vertAlign w:val="subscript"/>
        </w:rPr>
        <w:t>4</w:t>
      </w:r>
      <w:r w:rsidR="002A5A2C">
        <w:rPr>
          <w:sz w:val="24"/>
          <w:szCs w:val="24"/>
        </w:rPr>
        <w:t>, ZnSO</w:t>
      </w:r>
      <w:r w:rsidR="002A5A2C">
        <w:rPr>
          <w:sz w:val="24"/>
          <w:szCs w:val="24"/>
          <w:vertAlign w:val="subscript"/>
        </w:rPr>
        <w:t>4</w:t>
      </w:r>
      <w:r w:rsidR="002A5A2C">
        <w:rPr>
          <w:sz w:val="24"/>
          <w:szCs w:val="24"/>
        </w:rPr>
        <w:t>, CuCl</w:t>
      </w:r>
      <w:r w:rsidR="002A5A2C">
        <w:rPr>
          <w:sz w:val="24"/>
          <w:szCs w:val="24"/>
          <w:vertAlign w:val="subscript"/>
        </w:rPr>
        <w:t>2</w:t>
      </w:r>
      <w:r w:rsidR="002A5A2C">
        <w:rPr>
          <w:sz w:val="24"/>
          <w:szCs w:val="24"/>
        </w:rPr>
        <w:t>,…)</w:t>
      </w:r>
      <w:r w:rsidR="00C476F6" w:rsidRPr="00EE0B1E">
        <w:rPr>
          <w:sz w:val="24"/>
          <w:szCs w:val="24"/>
        </w:rPr>
        <w:t xml:space="preserve"> </w:t>
      </w:r>
      <w:r w:rsidR="00287874" w:rsidRPr="00EE0B1E">
        <w:rPr>
          <w:sz w:val="24"/>
          <w:szCs w:val="24"/>
        </w:rPr>
        <w:t>đã được thêm vào để cải thiện hiệu suất furfural</w:t>
      </w:r>
      <w:r w:rsidR="00571EA7">
        <w:rPr>
          <w:sz w:val="24"/>
          <w:szCs w:val="24"/>
        </w:rPr>
        <w:t xml:space="preserve"> </w:t>
      </w:r>
      <w:r w:rsidR="003150DD">
        <w:rPr>
          <w:sz w:val="24"/>
          <w:szCs w:val="24"/>
        </w:rPr>
        <w:fldChar w:fldCharType="begin"/>
      </w:r>
      <w:r w:rsidR="003150DD">
        <w:rPr>
          <w:sz w:val="24"/>
          <w:szCs w:val="24"/>
        </w:rPr>
        <w:instrText xml:space="preserve"> ADDIN EN.CITE &lt;EndNote&gt;&lt;Cite&gt;&lt;Author&gt;Zhao&lt;/Author&gt;&lt;Year&gt;2021&lt;/Year&gt;&lt;RecNum&gt;28&lt;/RecNum&gt;&lt;DisplayText&gt;(19)&lt;/DisplayText&gt;&lt;record&gt;&lt;rec-number&gt;28&lt;/rec-number&gt;&lt;foreign-keys&gt;&lt;key app="EN" db-id="dv2t2rwxmfefvzes5dxp9sxt0fpxwd90fsxd" timestamp="1728462620"&gt;28&lt;/key&gt;&lt;/foreign-keys&gt;&lt;ref-type name="Journal Article"&gt;17&lt;/ref-type&gt;&lt;contributors&gt;&lt;authors&gt;&lt;author&gt;Zhao, Yuan&lt;/author&gt;&lt;author&gt;Lu, Kaifeng&lt;/author&gt;&lt;author&gt;Xu, Hao&lt;/author&gt;&lt;author&gt;Zhu, Lingjun&lt;/author&gt;&lt;author&gt;Wang, Shurong&lt;/author&gt;&lt;/authors&gt;&lt;/contributors&gt;&lt;titles&gt;&lt;title&gt;A critical review of recent advances in the production of furfural and 5-hydroxymethylfurfural from lignocellulosic biomass through homogeneous catalytic hydrothermal conversion&lt;/title&gt;&lt;secondary-title&gt;Renewable Sustainable Energy Rev.&lt;/secondary-title&gt;&lt;/titles&gt;&lt;periodical&gt;&lt;full-title&gt;Renewable Sustainable Energy Rev.&lt;/full-title&gt;&lt;/periodical&gt;&lt;pages&gt;110706&lt;/pages&gt;&lt;volume&gt;139&lt;/volume&gt;&lt;dates&gt;&lt;year&gt;2021&lt;/year&gt;&lt;/dates&gt;&lt;isbn&gt;1364-0321&lt;/isbn&gt;&lt;urls&gt;&lt;/urls&gt;&lt;/record&gt;&lt;/Cite&gt;&lt;/EndNote&gt;</w:instrText>
      </w:r>
      <w:r w:rsidR="003150DD">
        <w:rPr>
          <w:sz w:val="24"/>
          <w:szCs w:val="24"/>
        </w:rPr>
        <w:fldChar w:fldCharType="separate"/>
      </w:r>
      <w:r w:rsidR="003150DD">
        <w:rPr>
          <w:noProof/>
          <w:sz w:val="24"/>
          <w:szCs w:val="24"/>
        </w:rPr>
        <w:t>(19)</w:t>
      </w:r>
      <w:r w:rsidR="003150DD">
        <w:rPr>
          <w:sz w:val="24"/>
          <w:szCs w:val="24"/>
        </w:rPr>
        <w:fldChar w:fldCharType="end"/>
      </w:r>
      <w:r w:rsidR="00287874" w:rsidRPr="00EE0B1E">
        <w:rPr>
          <w:sz w:val="24"/>
          <w:szCs w:val="24"/>
        </w:rPr>
        <w:t xml:space="preserve">. </w:t>
      </w:r>
      <w:r w:rsidR="00E63D3E" w:rsidRPr="00EE0B1E">
        <w:rPr>
          <w:sz w:val="24"/>
          <w:szCs w:val="24"/>
        </w:rPr>
        <w:t xml:space="preserve">Tuy nhiên, các loại xúc tác này không thể thu hồi và tái sử dụng. Việc sử dụng các loại xúc tác này có thể làm ô nhiễm môi trường, </w:t>
      </w:r>
      <w:r w:rsidR="00943D62" w:rsidRPr="00EE0B1E">
        <w:rPr>
          <w:sz w:val="24"/>
          <w:szCs w:val="24"/>
        </w:rPr>
        <w:t xml:space="preserve">giảm thiểu tính an toàn trong quy trình thực hiện cũng như ăn mòn các tthiết bị phản ứng. </w:t>
      </w:r>
      <w:r w:rsidR="00287874" w:rsidRPr="00EE0B1E">
        <w:rPr>
          <w:sz w:val="24"/>
          <w:szCs w:val="24"/>
        </w:rPr>
        <w:t xml:space="preserve">Để </w:t>
      </w:r>
      <w:r w:rsidR="00943D62" w:rsidRPr="00EE0B1E">
        <w:rPr>
          <w:sz w:val="24"/>
          <w:szCs w:val="24"/>
        </w:rPr>
        <w:t>giải quyết vấn đề này</w:t>
      </w:r>
      <w:r w:rsidR="00287874" w:rsidRPr="00EE0B1E">
        <w:rPr>
          <w:sz w:val="24"/>
          <w:szCs w:val="24"/>
        </w:rPr>
        <w:t xml:space="preserve">, các chất xúc tác dị thể </w:t>
      </w:r>
      <w:r w:rsidR="000D6BBE">
        <w:rPr>
          <w:sz w:val="24"/>
          <w:szCs w:val="24"/>
        </w:rPr>
        <w:t xml:space="preserve">như </w:t>
      </w:r>
      <w:r w:rsidR="000D6BBE" w:rsidRPr="00EE0B1E">
        <w:rPr>
          <w:sz w:val="24"/>
          <w:szCs w:val="24"/>
        </w:rPr>
        <w:t>MC-SnO</w:t>
      </w:r>
      <w:r w:rsidR="000D6BBE" w:rsidRPr="00291456">
        <w:rPr>
          <w:sz w:val="24"/>
          <w:szCs w:val="24"/>
          <w:vertAlign w:val="subscript"/>
        </w:rPr>
        <w:t>x</w:t>
      </w:r>
      <w:r w:rsidR="000D6BBE" w:rsidRPr="00EE0B1E">
        <w:rPr>
          <w:sz w:val="24"/>
          <w:szCs w:val="24"/>
        </w:rPr>
        <w:t xml:space="preserve">-450 </w:t>
      </w:r>
      <w:r w:rsidR="000D6BBE">
        <w:rPr>
          <w:sz w:val="24"/>
          <w:szCs w:val="24"/>
        </w:rPr>
        <w:fldChar w:fldCharType="begin"/>
      </w:r>
      <w:r w:rsidR="003150DD">
        <w:rPr>
          <w:sz w:val="24"/>
          <w:szCs w:val="24"/>
        </w:rPr>
        <w:instrText xml:space="preserve"> ADDIN EN.CITE &lt;EndNote&gt;&lt;Cite&gt;&lt;Author&gt;Zhou&lt;/Author&gt;&lt;Year&gt;2021&lt;/Year&gt;&lt;RecNum&gt;22&lt;/RecNum&gt;&lt;DisplayText&gt;(20)&lt;/DisplayText&gt;&lt;record&gt;&lt;rec-number&gt;22&lt;/rec-number&gt;&lt;foreign-keys&gt;&lt;key app="EN" db-id="dv2t2rwxmfefvzes5dxp9sxt0fpxwd90fsxd" timestamp="1728461791"&gt;22&lt;/key&gt;&lt;/foreign-keys&gt;&lt;ref-type name="Journal Article"&gt;17&lt;/ref-type&gt;&lt;contributors&gt;&lt;authors&gt;&lt;author&gt;Zhou, Nan&lt;/author&gt;&lt;author&gt;Zhang, Cheng&lt;/author&gt;&lt;author&gt;Cao, Yang&lt;/author&gt;&lt;author&gt;Zhan, Jiahui&lt;/author&gt;&lt;author&gt;Fan, Jiajun&lt;/author&gt;&lt;author&gt;Clark, James H&lt;/author&gt;&lt;author&gt;Zhang, Shicheng&lt;/author&gt;&lt;/authors&gt;&lt;/contributors&gt;&lt;titles&gt;&lt;title&gt;Conversion of xylose into furfural over MC-SnOx and NaCl catalysts in a biphasic system&lt;/title&gt;&lt;secondary-title&gt;J. Clean. Prod.&lt;/secondary-title&gt;&lt;/titles&gt;&lt;periodical&gt;&lt;full-title&gt;J. Clean. Prod.&lt;/full-title&gt;&lt;/periodical&gt;&lt;pages&gt;127780&lt;/pages&gt;&lt;volume&gt;311&lt;/volume&gt;&lt;dates&gt;&lt;year&gt;2021&lt;/year&gt;&lt;/dates&gt;&lt;isbn&gt;0959-6526&lt;/isbn&gt;&lt;urls&gt;&lt;/urls&gt;&lt;/record&gt;&lt;/Cite&gt;&lt;/EndNote&gt;</w:instrText>
      </w:r>
      <w:r w:rsidR="000D6BBE">
        <w:rPr>
          <w:sz w:val="24"/>
          <w:szCs w:val="24"/>
        </w:rPr>
        <w:fldChar w:fldCharType="separate"/>
      </w:r>
      <w:r w:rsidR="003150DD">
        <w:rPr>
          <w:noProof/>
          <w:sz w:val="24"/>
          <w:szCs w:val="24"/>
        </w:rPr>
        <w:t>(20)</w:t>
      </w:r>
      <w:r w:rsidR="000D6BBE">
        <w:rPr>
          <w:sz w:val="24"/>
          <w:szCs w:val="24"/>
        </w:rPr>
        <w:fldChar w:fldCharType="end"/>
      </w:r>
      <w:r w:rsidR="000D6BBE">
        <w:rPr>
          <w:sz w:val="24"/>
          <w:szCs w:val="24"/>
        </w:rPr>
        <w:t xml:space="preserve">, </w:t>
      </w:r>
      <w:r w:rsidR="000D6BBE" w:rsidRPr="00EE0B1E">
        <w:rPr>
          <w:sz w:val="24"/>
          <w:szCs w:val="24"/>
        </w:rPr>
        <w:t>TPA-TiO</w:t>
      </w:r>
      <w:r w:rsidR="000D6BBE" w:rsidRPr="00EE0B1E">
        <w:rPr>
          <w:sz w:val="24"/>
          <w:szCs w:val="24"/>
          <w:vertAlign w:val="subscript"/>
        </w:rPr>
        <w:t>2</w:t>
      </w:r>
      <w:r w:rsidR="000D6BBE">
        <w:rPr>
          <w:sz w:val="24"/>
          <w:szCs w:val="24"/>
          <w:vertAlign w:val="subscript"/>
        </w:rPr>
        <w:t xml:space="preserve">  </w:t>
      </w:r>
      <w:r w:rsidR="000D6BBE" w:rsidRPr="006A5525">
        <w:rPr>
          <w:sz w:val="24"/>
          <w:szCs w:val="24"/>
        </w:rPr>
        <w:fldChar w:fldCharType="begin"/>
      </w:r>
      <w:r w:rsidR="003150DD">
        <w:rPr>
          <w:sz w:val="24"/>
          <w:szCs w:val="24"/>
        </w:rPr>
        <w:instrText xml:space="preserve"> ADDIN EN.CITE &lt;EndNote&gt;&lt;Cite&gt;&lt;Author&gt;Lu&lt;/Author&gt;&lt;Year&gt;2022&lt;/Year&gt;&lt;RecNum&gt;24&lt;/RecNum&gt;&lt;DisplayText&gt;(21)&lt;/DisplayText&gt;&lt;record&gt;&lt;rec-number&gt;24&lt;/rec-number&gt;&lt;foreign-keys&gt;&lt;key app="EN" db-id="dv2t2rwxmfefvzes5dxp9sxt0fpxwd90fsxd" timestamp="1728461947"&gt;24&lt;/key&gt;&lt;/foreign-keys&gt;&lt;ref-type name="Journal Article"&gt;17&lt;/ref-type&gt;&lt;contributors&gt;&lt;authors&gt;&lt;author&gt;Lu, Kaifeng&lt;/author&gt;&lt;author&gt;Wang, Yifan&lt;/author&gt;&lt;author&gt;Jin, Caidi&lt;/author&gt;&lt;author&gt;Liao, Robert&lt;/author&gt;&lt;author&gt;Tan, Weihong&lt;/author&gt;&lt;author&gt;Ye, Jun&lt;/author&gt;&lt;author&gt;Zhu, Lingjun&lt;/author&gt;&lt;author&gt;Wang, Shurong&lt;/author&gt;&lt;/authors&gt;&lt;/contributors&gt;&lt;titles&gt;&lt;title&gt;Novel approach on developing TiO2-supported heteropolyacids catalyst for the efficient conversion of xylose to furfural&lt;/title&gt;&lt;secondary-title&gt;Ener. Fuels&lt;/secondary-title&gt;&lt;/titles&gt;&lt;periodical&gt;&lt;full-title&gt;Ener. Fuels&lt;/full-title&gt;&lt;/periodical&gt;&lt;pages&gt;7599-7607&lt;/pages&gt;&lt;volume&gt;36&lt;/volume&gt;&lt;number&gt;14&lt;/number&gt;&lt;dates&gt;&lt;year&gt;2022&lt;/year&gt;&lt;/dates&gt;&lt;isbn&gt;0887-0624&lt;/isbn&gt;&lt;urls&gt;&lt;/urls&gt;&lt;/record&gt;&lt;/Cite&gt;&lt;/EndNote&gt;</w:instrText>
      </w:r>
      <w:r w:rsidR="000D6BBE" w:rsidRPr="006A5525">
        <w:rPr>
          <w:sz w:val="24"/>
          <w:szCs w:val="24"/>
        </w:rPr>
        <w:fldChar w:fldCharType="separate"/>
      </w:r>
      <w:r w:rsidR="003150DD">
        <w:rPr>
          <w:noProof/>
          <w:sz w:val="24"/>
          <w:szCs w:val="24"/>
        </w:rPr>
        <w:t>(21)</w:t>
      </w:r>
      <w:r w:rsidR="000D6BBE" w:rsidRPr="006A5525">
        <w:rPr>
          <w:sz w:val="24"/>
          <w:szCs w:val="24"/>
        </w:rPr>
        <w:fldChar w:fldCharType="end"/>
      </w:r>
      <w:r w:rsidR="000D6BBE">
        <w:rPr>
          <w:sz w:val="24"/>
          <w:szCs w:val="24"/>
        </w:rPr>
        <w:t xml:space="preserve">, </w:t>
      </w:r>
      <w:r w:rsidR="000D6BBE" w:rsidRPr="00EE0B1E">
        <w:rPr>
          <w:sz w:val="24"/>
          <w:szCs w:val="24"/>
        </w:rPr>
        <w:t>H-Mordenite</w:t>
      </w:r>
      <w:r w:rsidR="000D6BBE">
        <w:rPr>
          <w:sz w:val="24"/>
          <w:szCs w:val="24"/>
        </w:rPr>
        <w:t xml:space="preserve"> </w:t>
      </w:r>
      <w:r w:rsidR="000D6BBE">
        <w:rPr>
          <w:sz w:val="24"/>
          <w:szCs w:val="24"/>
        </w:rPr>
        <w:fldChar w:fldCharType="begin"/>
      </w:r>
      <w:r w:rsidR="003150DD">
        <w:rPr>
          <w:sz w:val="24"/>
          <w:szCs w:val="24"/>
        </w:rPr>
        <w:instrText xml:space="preserve"> ADDIN EN.CITE &lt;EndNote&gt;&lt;Cite&gt;&lt;Author&gt;Gallo&lt;/Author&gt;&lt;Year&gt;2013&lt;/Year&gt;&lt;RecNum&gt;26&lt;/RecNum&gt;&lt;DisplayText&gt;(22)&lt;/DisplayText&gt;&lt;record&gt;&lt;rec-number&gt;26&lt;/rec-number&gt;&lt;foreign-keys&gt;&lt;key app="EN" db-id="dv2t2rwxmfefvzes5dxp9sxt0fpxwd90fsxd" timestamp="1728462103"&gt;26&lt;/key&gt;&lt;/foreign-keys&gt;&lt;ref-type name="Journal Article"&gt;17&lt;/ref-type&gt;&lt;contributors&gt;&lt;authors&gt;&lt;author&gt;Gallo, Jean Marcel R&lt;/author&gt;&lt;author&gt;Alonso, David M&lt;/author&gt;&lt;author&gt;Mellmer, Max A&lt;/author&gt;&lt;author&gt;Yeap, Jher Hau&lt;/author&gt;&lt;author&gt;Wong, Hui Chin&lt;/author&gt;&lt;author&gt;Dumesic, James A&lt;/author&gt;&lt;/authors&gt;&lt;/contributors&gt;&lt;titles&gt;&lt;title&gt;Production of furfural from lignocellulosic biomass using beta zeolite and biomass-derived solvent&lt;/title&gt;&lt;secondary-title&gt;Top. Catal.&lt;/secondary-title&gt;&lt;/titles&gt;&lt;periodical&gt;&lt;full-title&gt;Top. Catal.&lt;/full-title&gt;&lt;/periodical&gt;&lt;pages&gt;1775-1781&lt;/pages&gt;&lt;volume&gt;56&lt;/volume&gt;&lt;dates&gt;&lt;year&gt;2013&lt;/year&gt;&lt;/dates&gt;&lt;isbn&gt;1022-5528&lt;/isbn&gt;&lt;urls&gt;&lt;/urls&gt;&lt;/record&gt;&lt;/Cite&gt;&lt;/EndNote&gt;</w:instrText>
      </w:r>
      <w:r w:rsidR="000D6BBE">
        <w:rPr>
          <w:sz w:val="24"/>
          <w:szCs w:val="24"/>
        </w:rPr>
        <w:fldChar w:fldCharType="separate"/>
      </w:r>
      <w:r w:rsidR="003150DD">
        <w:rPr>
          <w:noProof/>
          <w:sz w:val="24"/>
          <w:szCs w:val="24"/>
        </w:rPr>
        <w:t>(22)</w:t>
      </w:r>
      <w:r w:rsidR="000D6BBE">
        <w:rPr>
          <w:sz w:val="24"/>
          <w:szCs w:val="24"/>
        </w:rPr>
        <w:fldChar w:fldCharType="end"/>
      </w:r>
      <w:r w:rsidR="000D6BBE">
        <w:rPr>
          <w:sz w:val="24"/>
          <w:szCs w:val="24"/>
        </w:rPr>
        <w:t>, Starbon</w:t>
      </w:r>
      <w:r w:rsidR="000D6BBE" w:rsidRPr="000D6BBE">
        <w:rPr>
          <w:sz w:val="24"/>
          <w:szCs w:val="24"/>
        </w:rPr>
        <w:t>450-SO</w:t>
      </w:r>
      <w:r w:rsidR="000D6BBE" w:rsidRPr="000D6BBE">
        <w:rPr>
          <w:sz w:val="24"/>
          <w:szCs w:val="24"/>
          <w:vertAlign w:val="subscript"/>
        </w:rPr>
        <w:t>3</w:t>
      </w:r>
      <w:r w:rsidR="000D6BBE" w:rsidRPr="000D6BBE">
        <w:rPr>
          <w:sz w:val="24"/>
          <w:szCs w:val="24"/>
        </w:rPr>
        <w:t>H</w:t>
      </w:r>
      <w:r w:rsidR="000D6BBE">
        <w:rPr>
          <w:sz w:val="24"/>
          <w:szCs w:val="24"/>
        </w:rPr>
        <w:t xml:space="preserve"> </w:t>
      </w:r>
      <w:r w:rsidR="006B7074">
        <w:rPr>
          <w:sz w:val="24"/>
          <w:szCs w:val="24"/>
        </w:rPr>
        <w:fldChar w:fldCharType="begin"/>
      </w:r>
      <w:r w:rsidR="003150DD">
        <w:rPr>
          <w:sz w:val="24"/>
          <w:szCs w:val="24"/>
        </w:rPr>
        <w:instrText xml:space="preserve"> ADDIN EN.CITE &lt;EndNote&gt;&lt;Cite&gt;&lt;Author&gt;Millán&lt;/Author&gt;&lt;Year&gt;2019&lt;/Year&gt;&lt;RecNum&gt;27&lt;/RecNum&gt;&lt;DisplayText&gt;(23)&lt;/DisplayText&gt;&lt;record&gt;&lt;rec-number&gt;27&lt;/rec-number&gt;&lt;foreign-keys&gt;&lt;key app="EN" db-id="dv2t2rwxmfefvzes5dxp9sxt0fpxwd90fsxd" timestamp="1728462514"&gt;27&lt;/key&gt;&lt;/foreign-keys&gt;&lt;ref-type name="Journal Article"&gt;17&lt;/ref-type&gt;&lt;contributors&gt;&lt;authors&gt;&lt;author&gt;Millán, Gerardo Gómez&lt;/author&gt;&lt;author&gt;Phiri, Josphat&lt;/author&gt;&lt;author&gt;Mäkelä, Mikko&lt;/author&gt;&lt;author&gt;Maloney, Thad&lt;/author&gt;&lt;author&gt;Balu, Alina M&lt;/author&gt;&lt;author&gt;Pineda, Antonio&lt;/author&gt;&lt;author&gt;Llorca, Jordi&lt;/author&gt;&lt;author&gt;Sixta, Herbert&lt;/author&gt;&lt;/authors&gt;&lt;/contributors&gt;&lt;titles&gt;&lt;title&gt;Furfural production in a biphasic system using a carbonaceous solid acid catalyst&lt;/title&gt;&lt;secondary-title&gt;Appl. Catal.&lt;/secondary-title&gt;&lt;/titles&gt;&lt;periodical&gt;&lt;full-title&gt;Appl. Catal.&lt;/full-title&gt;&lt;/periodical&gt;&lt;pages&gt;117180&lt;/pages&gt;&lt;volume&gt;585&lt;/volume&gt;&lt;dates&gt;&lt;year&gt;2019&lt;/year&gt;&lt;/dates&gt;&lt;isbn&gt;0926-860X&lt;/isbn&gt;&lt;urls&gt;&lt;/urls&gt;&lt;/record&gt;&lt;/Cite&gt;&lt;/EndNote&gt;</w:instrText>
      </w:r>
      <w:r w:rsidR="006B7074">
        <w:rPr>
          <w:sz w:val="24"/>
          <w:szCs w:val="24"/>
        </w:rPr>
        <w:fldChar w:fldCharType="separate"/>
      </w:r>
      <w:r w:rsidR="003150DD">
        <w:rPr>
          <w:noProof/>
          <w:sz w:val="24"/>
          <w:szCs w:val="24"/>
        </w:rPr>
        <w:t>(23)</w:t>
      </w:r>
      <w:r w:rsidR="006B7074">
        <w:rPr>
          <w:sz w:val="24"/>
          <w:szCs w:val="24"/>
        </w:rPr>
        <w:fldChar w:fldCharType="end"/>
      </w:r>
      <w:r w:rsidR="000D6BBE">
        <w:rPr>
          <w:sz w:val="24"/>
          <w:szCs w:val="24"/>
        </w:rPr>
        <w:t xml:space="preserve">… </w:t>
      </w:r>
      <w:r w:rsidR="00287874" w:rsidRPr="00EE0B1E">
        <w:rPr>
          <w:sz w:val="24"/>
          <w:szCs w:val="24"/>
        </w:rPr>
        <w:t>đã được sử dụng</w:t>
      </w:r>
      <w:r w:rsidR="00943D62" w:rsidRPr="00EE0B1E">
        <w:rPr>
          <w:sz w:val="24"/>
          <w:szCs w:val="24"/>
        </w:rPr>
        <w:t xml:space="preserve"> như một lựa chọn</w:t>
      </w:r>
      <w:r w:rsidR="00287874" w:rsidRPr="00EE0B1E">
        <w:rPr>
          <w:sz w:val="24"/>
          <w:szCs w:val="24"/>
        </w:rPr>
        <w:t>. Gurbuz và cộng sự đã chuyển hóa xylose thành furfural với hiệu suấ</w:t>
      </w:r>
      <w:r w:rsidR="000D6BBE">
        <w:rPr>
          <w:sz w:val="24"/>
          <w:szCs w:val="24"/>
        </w:rPr>
        <w:t>t cao (80%) trong dung môi GVL</w:t>
      </w:r>
      <w:r w:rsidR="00287874" w:rsidRPr="00EE0B1E">
        <w:rPr>
          <w:sz w:val="24"/>
          <w:szCs w:val="24"/>
        </w:rPr>
        <w:t xml:space="preserve"> sử dụng chất xúc tác </w:t>
      </w:r>
      <w:r w:rsidR="000D6BBE" w:rsidRPr="00EE0B1E">
        <w:rPr>
          <w:sz w:val="24"/>
          <w:szCs w:val="24"/>
        </w:rPr>
        <w:t>SP-170</w:t>
      </w:r>
      <w:r w:rsidR="000D6BBE">
        <w:rPr>
          <w:sz w:val="24"/>
          <w:szCs w:val="24"/>
        </w:rPr>
        <w:t xml:space="preserve"> </w:t>
      </w:r>
      <w:r w:rsidR="000D6BBE">
        <w:rPr>
          <w:sz w:val="24"/>
          <w:szCs w:val="24"/>
        </w:rPr>
        <w:fldChar w:fldCharType="begin"/>
      </w:r>
      <w:r w:rsidR="003150DD">
        <w:rPr>
          <w:sz w:val="24"/>
          <w:szCs w:val="24"/>
        </w:rPr>
        <w:instrText xml:space="preserve"> ADDIN EN.CITE &lt;EndNote&gt;&lt;Cite&gt;&lt;Author&gt;Xu&lt;/Author&gt;&lt;Year&gt;2021&lt;/Year&gt;&lt;RecNum&gt;25&lt;/RecNum&gt;&lt;DisplayText&gt;(24)&lt;/DisplayText&gt;&lt;record&gt;&lt;rec-number&gt;25&lt;/rec-number&gt;&lt;foreign-keys&gt;&lt;key app="EN" db-id="dv2t2rwxmfefvzes5dxp9sxt0fpxwd90fsxd" timestamp="1728462037"&gt;25&lt;/key&gt;&lt;/foreign-keys&gt;&lt;ref-type name="Journal Article"&gt;17&lt;/ref-type&gt;&lt;contributors&gt;&lt;authors&gt;&lt;author&gt;Xu, Hao&lt;/author&gt;&lt;author&gt;Xiong, Shanshan&lt;/author&gt;&lt;author&gt;Zhao, Yuan&lt;/author&gt;&lt;author&gt;Zhu, Lingjun&lt;/author&gt;&lt;author&gt;Wang, Shurong&lt;/author&gt;&lt;/authors&gt;&lt;/contributors&gt;&lt;titles&gt;&lt;title&gt;Conversion of xylose to furfural catalyzed by carbon-based solid acid prepared from pectin&lt;/title&gt;&lt;secondary-title&gt;Ener. Fuels&lt;/secondary-title&gt;&lt;/titles&gt;&lt;periodical&gt;&lt;full-title&gt;Ener. Fuels&lt;/full-title&gt;&lt;/periodical&gt;&lt;pages&gt;9961-9969&lt;/pages&gt;&lt;volume&gt;35&lt;/volume&gt;&lt;number&gt;12&lt;/number&gt;&lt;dates&gt;&lt;year&gt;2021&lt;/year&gt;&lt;/dates&gt;&lt;isbn&gt;0887-0624&lt;/isbn&gt;&lt;urls&gt;&lt;/urls&gt;&lt;/record&gt;&lt;/Cite&gt;&lt;/EndNote&gt;</w:instrText>
      </w:r>
      <w:r w:rsidR="000D6BBE">
        <w:rPr>
          <w:sz w:val="24"/>
          <w:szCs w:val="24"/>
        </w:rPr>
        <w:fldChar w:fldCharType="separate"/>
      </w:r>
      <w:r w:rsidR="003150DD">
        <w:rPr>
          <w:noProof/>
          <w:sz w:val="24"/>
          <w:szCs w:val="24"/>
        </w:rPr>
        <w:t>(24)</w:t>
      </w:r>
      <w:r w:rsidR="000D6BBE">
        <w:rPr>
          <w:sz w:val="24"/>
          <w:szCs w:val="24"/>
        </w:rPr>
        <w:fldChar w:fldCharType="end"/>
      </w:r>
      <w:r w:rsidR="00287874" w:rsidRPr="00EE0B1E">
        <w:rPr>
          <w:sz w:val="24"/>
          <w:szCs w:val="24"/>
        </w:rPr>
        <w:t xml:space="preserve">. Khi xylose được phản ứng ở 180 </w:t>
      </w:r>
      <w:r w:rsidR="00287874" w:rsidRPr="00EE0B1E">
        <w:rPr>
          <w:sz w:val="24"/>
          <w:szCs w:val="24"/>
          <w:vertAlign w:val="superscript"/>
        </w:rPr>
        <w:t>o</w:t>
      </w:r>
      <w:r w:rsidR="00287874" w:rsidRPr="00EE0B1E">
        <w:rPr>
          <w:sz w:val="24"/>
          <w:szCs w:val="24"/>
        </w:rPr>
        <w:t>C trong 30 phút sử dụng chất xúc tác montmorillonite mang thiế</w:t>
      </w:r>
      <w:r w:rsidR="00056AD4" w:rsidRPr="00EE0B1E">
        <w:rPr>
          <w:sz w:val="24"/>
          <w:szCs w:val="24"/>
        </w:rPr>
        <w:t>c</w:t>
      </w:r>
      <w:r w:rsidR="00287874" w:rsidRPr="00EE0B1E">
        <w:rPr>
          <w:sz w:val="24"/>
          <w:szCs w:val="24"/>
        </w:rPr>
        <w:t>, hiệu suất furfural 76</w:t>
      </w:r>
      <w:r w:rsidR="009D6E31" w:rsidRPr="00EE0B1E">
        <w:rPr>
          <w:sz w:val="24"/>
          <w:szCs w:val="24"/>
        </w:rPr>
        <w:t>,</w:t>
      </w:r>
      <w:r w:rsidR="00287874" w:rsidRPr="00EE0B1E">
        <w:rPr>
          <w:sz w:val="24"/>
          <w:szCs w:val="24"/>
        </w:rPr>
        <w:t>8% với độ chọn lọc 82</w:t>
      </w:r>
      <w:r w:rsidR="00933474" w:rsidRPr="00EE0B1E">
        <w:rPr>
          <w:sz w:val="24"/>
          <w:szCs w:val="24"/>
        </w:rPr>
        <w:t>,</w:t>
      </w:r>
      <w:r w:rsidR="00287874" w:rsidRPr="00EE0B1E">
        <w:rPr>
          <w:sz w:val="24"/>
          <w:szCs w:val="24"/>
        </w:rPr>
        <w:t>5% thu được trong hệ thống hai pha 2-s-butylphenol (SBP)/NaCl-DMSO-H</w:t>
      </w:r>
      <w:r w:rsidR="00287874" w:rsidRPr="00EE0B1E">
        <w:rPr>
          <w:sz w:val="24"/>
          <w:szCs w:val="24"/>
          <w:vertAlign w:val="subscript"/>
        </w:rPr>
        <w:t>2</w:t>
      </w:r>
      <w:r w:rsidR="00287874" w:rsidRPr="00EE0B1E">
        <w:rPr>
          <w:sz w:val="24"/>
          <w:szCs w:val="24"/>
        </w:rPr>
        <w:t>O với NaCl bão hòa</w:t>
      </w:r>
      <w:r w:rsidR="00E816F6">
        <w:rPr>
          <w:sz w:val="24"/>
          <w:szCs w:val="24"/>
        </w:rPr>
        <w:t xml:space="preserve"> </w:t>
      </w:r>
      <w:r w:rsidR="00E816F6">
        <w:rPr>
          <w:sz w:val="24"/>
          <w:szCs w:val="24"/>
        </w:rPr>
        <w:fldChar w:fldCharType="begin"/>
      </w:r>
      <w:r w:rsidR="003150DD">
        <w:rPr>
          <w:sz w:val="24"/>
          <w:szCs w:val="24"/>
        </w:rPr>
        <w:instrText xml:space="preserve"> ADDIN EN.CITE &lt;EndNote&gt;&lt;Cite&gt;&lt;Author&gt;Li&lt;/Author&gt;&lt;Year&gt;2015&lt;/Year&gt;&lt;RecNum&gt;23&lt;/RecNum&gt;&lt;DisplayText&gt;(25)&lt;/DisplayText&gt;&lt;record&gt;&lt;rec-number&gt;23&lt;/rec-number&gt;&lt;foreign-keys&gt;&lt;key app="EN" db-id="dv2t2rwxmfefvzes5dxp9sxt0fpxwd90fsxd" timestamp="1728461900"&gt;23&lt;/key&gt;&lt;/foreign-keys&gt;&lt;ref-type name="Journal Article"&gt;17&lt;/ref-type&gt;&lt;contributors&gt;&lt;authors&gt;&lt;author&gt;Li, Huiling&lt;/author&gt;&lt;author&gt;Ren, Junli&lt;/author&gt;&lt;author&gt;Zhong, Linjie&lt;/author&gt;&lt;author&gt;Sun, Runcang&lt;/author&gt;&lt;author&gt;Liang, Lei&lt;/author&gt;&lt;/authors&gt;&lt;/contributors&gt;&lt;titles&gt;&lt;title&gt;Production of furfural from xylose, water-insoluble hemicelluloses and water-soluble fraction of corncob via a tin-loaded montmorillonite solid acid catalyst&lt;/title&gt;&lt;secondary-title&gt;Bioresour. Technol.&lt;/secondary-title&gt;&lt;/titles&gt;&lt;periodical&gt;&lt;full-title&gt;Bioresour. Technol.&lt;/full-title&gt;&lt;/periodical&gt;&lt;pages&gt;242-248&lt;/pages&gt;&lt;volume&gt;176&lt;/volume&gt;&lt;dates&gt;&lt;year&gt;2015&lt;/year&gt;&lt;/dates&gt;&lt;isbn&gt;0960-8524&lt;/isbn&gt;&lt;urls&gt;&lt;/urls&gt;&lt;/record&gt;&lt;/Cite&gt;&lt;/EndNote&gt;</w:instrText>
      </w:r>
      <w:r w:rsidR="00E816F6">
        <w:rPr>
          <w:sz w:val="24"/>
          <w:szCs w:val="24"/>
        </w:rPr>
        <w:fldChar w:fldCharType="separate"/>
      </w:r>
      <w:r w:rsidR="003150DD">
        <w:rPr>
          <w:noProof/>
          <w:sz w:val="24"/>
          <w:szCs w:val="24"/>
        </w:rPr>
        <w:t>(25)</w:t>
      </w:r>
      <w:r w:rsidR="00E816F6">
        <w:rPr>
          <w:sz w:val="24"/>
          <w:szCs w:val="24"/>
        </w:rPr>
        <w:fldChar w:fldCharType="end"/>
      </w:r>
      <w:r w:rsidR="00E816F6">
        <w:rPr>
          <w:sz w:val="24"/>
          <w:szCs w:val="24"/>
        </w:rPr>
        <w:t>.</w:t>
      </w:r>
      <w:r w:rsidR="00231DF1" w:rsidRPr="00EE0B1E">
        <w:rPr>
          <w:color w:val="000000"/>
          <w:sz w:val="24"/>
          <w:szCs w:val="24"/>
        </w:rPr>
        <w:t xml:space="preserve"> </w:t>
      </w:r>
      <w:r w:rsidR="00034919" w:rsidRPr="00EE0B1E">
        <w:rPr>
          <w:sz w:val="24"/>
          <w:szCs w:val="24"/>
        </w:rPr>
        <w:t>Tuy nhiên các nghiên cứu trên đều được thực hiện ở nhiệt độ quá cao, khó thu hồi xúc tác và không thân thiện với môi trường.</w:t>
      </w:r>
      <w:r w:rsidR="00034919" w:rsidRPr="00EE0B1E">
        <w:rPr>
          <w:color w:val="000000"/>
          <w:sz w:val="24"/>
          <w:szCs w:val="24"/>
        </w:rPr>
        <w:t xml:space="preserve"> </w:t>
      </w:r>
      <w:r w:rsidR="004E02A5">
        <w:rPr>
          <w:color w:val="000000"/>
          <w:sz w:val="24"/>
          <w:szCs w:val="24"/>
        </w:rPr>
        <w:t xml:space="preserve">Gần đây, đã có nhiều nghiên cứu sử dụng chất lỏng ion để làm xúc tác </w:t>
      </w:r>
      <w:r w:rsidR="00B2424A">
        <w:rPr>
          <w:color w:val="000000"/>
          <w:sz w:val="24"/>
          <w:szCs w:val="24"/>
        </w:rPr>
        <w:t xml:space="preserve">và dung môi cho quá trình tổng hợp furfural </w:t>
      </w:r>
      <w:r w:rsidR="00B2424A">
        <w:rPr>
          <w:color w:val="000000"/>
          <w:sz w:val="24"/>
          <w:szCs w:val="24"/>
        </w:rPr>
        <w:fldChar w:fldCharType="begin"/>
      </w:r>
      <w:r w:rsidR="003150DD">
        <w:rPr>
          <w:color w:val="000000"/>
          <w:sz w:val="24"/>
          <w:szCs w:val="24"/>
        </w:rPr>
        <w:instrText xml:space="preserve"> ADDIN EN.CITE &lt;EndNote&gt;&lt;Cite&gt;&lt;Author&gt;Peleteiro&lt;/Author&gt;&lt;Year&gt;2016&lt;/Year&gt;&lt;RecNum&gt;12&lt;/RecNum&gt;&lt;DisplayText&gt;(26)&lt;/DisplayText&gt;&lt;record&gt;&lt;rec-number&gt;12&lt;/rec-number&gt;&lt;foreign-keys&gt;&lt;key app="EN" db-id="dv2t2rwxmfefvzes5dxp9sxt0fpxwd90fsxd" timestamp="1728459120"&gt;12&lt;/key&gt;&lt;/foreign-keys&gt;&lt;ref-type name="Journal Article"&gt;17&lt;/ref-type&gt;&lt;contributors&gt;&lt;authors&gt;&lt;author&gt;Peleteiro, Susana&lt;/author&gt;&lt;author&gt;Rivas, Sandra&lt;/author&gt;&lt;author&gt;Alonso, José Luis&lt;/author&gt;&lt;author&gt;Santos, Valentín&lt;/author&gt;&lt;author&gt;Parajó, Juan Carlos&lt;/author&gt;&lt;/authors&gt;&lt;/contributors&gt;&lt;titles&gt;&lt;title&gt;Furfural production using ionic liquids: A review&lt;/title&gt;&lt;secondary-title&gt;Bioresour. Technol.&lt;/secondary-title&gt;&lt;/titles&gt;&lt;periodical&gt;&lt;full-title&gt;Bioresour. Technol.&lt;/full-title&gt;&lt;/periodical&gt;&lt;pages&gt;181-191&lt;/pages&gt;&lt;volume&gt;202&lt;/volume&gt;&lt;dates&gt;&lt;year&gt;2016&lt;/year&gt;&lt;/dates&gt;&lt;isbn&gt;0960-8524&lt;/isbn&gt;&lt;urls&gt;&lt;/urls&gt;&lt;/record&gt;&lt;/Cite&gt;&lt;/EndNote&gt;</w:instrText>
      </w:r>
      <w:r w:rsidR="00B2424A">
        <w:rPr>
          <w:color w:val="000000"/>
          <w:sz w:val="24"/>
          <w:szCs w:val="24"/>
        </w:rPr>
        <w:fldChar w:fldCharType="separate"/>
      </w:r>
      <w:r w:rsidR="003150DD">
        <w:rPr>
          <w:noProof/>
          <w:color w:val="000000"/>
          <w:sz w:val="24"/>
          <w:szCs w:val="24"/>
        </w:rPr>
        <w:t>(26)</w:t>
      </w:r>
      <w:r w:rsidR="00B2424A">
        <w:rPr>
          <w:color w:val="000000"/>
          <w:sz w:val="24"/>
          <w:szCs w:val="24"/>
        </w:rPr>
        <w:fldChar w:fldCharType="end"/>
      </w:r>
      <w:r w:rsidR="00B2424A">
        <w:rPr>
          <w:color w:val="000000"/>
          <w:sz w:val="24"/>
          <w:szCs w:val="24"/>
        </w:rPr>
        <w:t xml:space="preserve">. </w:t>
      </w:r>
      <w:r w:rsidR="00231DF1" w:rsidRPr="00EE0B1E">
        <w:rPr>
          <w:color w:val="000000"/>
          <w:sz w:val="24"/>
          <w:szCs w:val="24"/>
        </w:rPr>
        <w:t xml:space="preserve">Trong </w:t>
      </w:r>
      <w:r w:rsidR="00373863">
        <w:rPr>
          <w:color w:val="000000"/>
          <w:sz w:val="24"/>
          <w:szCs w:val="24"/>
        </w:rPr>
        <w:t>nghiên cứu</w:t>
      </w:r>
      <w:r w:rsidR="00231DF1" w:rsidRPr="00EE0B1E">
        <w:rPr>
          <w:color w:val="000000"/>
          <w:sz w:val="24"/>
          <w:szCs w:val="24"/>
        </w:rPr>
        <w:t xml:space="preserve"> này, </w:t>
      </w:r>
      <w:r w:rsidR="001C0D38" w:rsidRPr="00EE0B1E">
        <w:rPr>
          <w:color w:val="000000"/>
          <w:sz w:val="24"/>
          <w:szCs w:val="24"/>
        </w:rPr>
        <w:t xml:space="preserve">phản ứng </w:t>
      </w:r>
      <w:r w:rsidR="00231DF1" w:rsidRPr="00EE0B1E">
        <w:rPr>
          <w:sz w:val="24"/>
          <w:szCs w:val="24"/>
        </w:rPr>
        <w:t>chuyển hóa xylose thành furfural với sự hỗ trợ của xúc tác từ tính mang chất lỏng ion khung 1,8-diazabicyclo[</w:t>
      </w:r>
      <w:r w:rsidR="003156EE">
        <w:rPr>
          <w:sz w:val="24"/>
          <w:szCs w:val="24"/>
        </w:rPr>
        <w:t>5.4.0</w:t>
      </w:r>
      <w:r w:rsidR="00231DF1" w:rsidRPr="00EE0B1E">
        <w:rPr>
          <w:sz w:val="24"/>
          <w:szCs w:val="24"/>
        </w:rPr>
        <w:t>]undec-enium</w:t>
      </w:r>
      <w:r w:rsidR="001C0D38" w:rsidRPr="00EE0B1E">
        <w:rPr>
          <w:sz w:val="24"/>
          <w:szCs w:val="24"/>
        </w:rPr>
        <w:t xml:space="preserve"> </w:t>
      </w:r>
      <w:r w:rsidR="00034919" w:rsidRPr="00EE0B1E">
        <w:rPr>
          <w:sz w:val="24"/>
          <w:szCs w:val="24"/>
        </w:rPr>
        <w:t xml:space="preserve">đã </w:t>
      </w:r>
      <w:r w:rsidR="001C0D38" w:rsidRPr="00EE0B1E">
        <w:rPr>
          <w:sz w:val="24"/>
          <w:szCs w:val="24"/>
        </w:rPr>
        <w:t xml:space="preserve">được </w:t>
      </w:r>
      <w:r w:rsidR="00373863">
        <w:rPr>
          <w:sz w:val="24"/>
          <w:szCs w:val="24"/>
        </w:rPr>
        <w:t>khảo sát</w:t>
      </w:r>
      <w:r w:rsidR="005A496C" w:rsidRPr="00EE0B1E">
        <w:rPr>
          <w:sz w:val="24"/>
          <w:szCs w:val="24"/>
        </w:rPr>
        <w:t>.</w:t>
      </w:r>
    </w:p>
    <w:p w14:paraId="39BD25C6" w14:textId="77777777" w:rsidR="00373863" w:rsidRPr="000D6BBE" w:rsidRDefault="00373863" w:rsidP="00373863">
      <w:pPr>
        <w:spacing w:before="0"/>
        <w:ind w:firstLine="720"/>
        <w:rPr>
          <w:sz w:val="24"/>
          <w:szCs w:val="24"/>
        </w:rPr>
      </w:pPr>
    </w:p>
    <w:p w14:paraId="285EFFD6" w14:textId="77777777" w:rsidR="00DB4DD5" w:rsidRPr="00EE0B1E" w:rsidRDefault="00DB4DD5" w:rsidP="00DC4413">
      <w:pPr>
        <w:spacing w:before="0"/>
        <w:ind w:firstLine="0"/>
        <w:rPr>
          <w:b/>
          <w:sz w:val="24"/>
          <w:szCs w:val="24"/>
        </w:rPr>
      </w:pPr>
      <w:r w:rsidRPr="00EE0B1E">
        <w:rPr>
          <w:b/>
          <w:sz w:val="24"/>
          <w:szCs w:val="24"/>
        </w:rPr>
        <w:t>VẬT LIỆU VÀ PHƯƠNG PHÁP</w:t>
      </w:r>
    </w:p>
    <w:p w14:paraId="5F898597" w14:textId="77777777" w:rsidR="00C04D10" w:rsidRPr="00EE0B1E" w:rsidRDefault="00C04D10" w:rsidP="00DC4413">
      <w:pPr>
        <w:spacing w:before="0"/>
        <w:ind w:firstLine="0"/>
        <w:rPr>
          <w:b/>
          <w:sz w:val="24"/>
          <w:szCs w:val="24"/>
        </w:rPr>
      </w:pPr>
      <w:r w:rsidRPr="00EE0B1E">
        <w:rPr>
          <w:b/>
          <w:sz w:val="24"/>
          <w:szCs w:val="24"/>
        </w:rPr>
        <w:t>Hóa chất</w:t>
      </w:r>
    </w:p>
    <w:p w14:paraId="39D6CB52" w14:textId="77777777" w:rsidR="00C04D10" w:rsidRPr="00EE0B1E" w:rsidRDefault="00F14B62" w:rsidP="00DC4413">
      <w:pPr>
        <w:spacing w:before="0"/>
        <w:ind w:firstLine="720"/>
        <w:rPr>
          <w:sz w:val="24"/>
          <w:szCs w:val="24"/>
        </w:rPr>
      </w:pPr>
      <w:r w:rsidRPr="00EE0B1E">
        <w:rPr>
          <w:sz w:val="24"/>
          <w:szCs w:val="24"/>
        </w:rPr>
        <w:t>1,8-Diazabicyclo[5.4.0]undec-7-en</w:t>
      </w:r>
      <w:r w:rsidR="00034919" w:rsidRPr="00EE0B1E">
        <w:rPr>
          <w:sz w:val="24"/>
          <w:szCs w:val="24"/>
        </w:rPr>
        <w:t xml:space="preserve"> (độ tinh khiết 98%)</w:t>
      </w:r>
      <w:r w:rsidRPr="00EE0B1E">
        <w:rPr>
          <w:sz w:val="24"/>
          <w:szCs w:val="24"/>
        </w:rPr>
        <w:t>, s</w:t>
      </w:r>
      <w:r w:rsidR="00C04D10" w:rsidRPr="00EE0B1E">
        <w:rPr>
          <w:sz w:val="24"/>
          <w:szCs w:val="24"/>
        </w:rPr>
        <w:t>ulfolane</w:t>
      </w:r>
      <w:r w:rsidR="00034919" w:rsidRPr="00EE0B1E">
        <w:rPr>
          <w:sz w:val="24"/>
          <w:szCs w:val="24"/>
        </w:rPr>
        <w:t xml:space="preserve"> (độ tinh khiết 99%)</w:t>
      </w:r>
      <w:r w:rsidR="00C04D10" w:rsidRPr="00EE0B1E">
        <w:rPr>
          <w:sz w:val="24"/>
          <w:szCs w:val="24"/>
        </w:rPr>
        <w:t>, ethyl acetate</w:t>
      </w:r>
      <w:r w:rsidR="00034919" w:rsidRPr="00EE0B1E">
        <w:rPr>
          <w:sz w:val="24"/>
          <w:szCs w:val="24"/>
        </w:rPr>
        <w:t xml:space="preserve"> (độ tinh khiết 99%)</w:t>
      </w:r>
      <w:r w:rsidR="00C04D10" w:rsidRPr="00EE0B1E">
        <w:rPr>
          <w:sz w:val="24"/>
          <w:szCs w:val="24"/>
        </w:rPr>
        <w:t>, hexane</w:t>
      </w:r>
      <w:r w:rsidR="00034919" w:rsidRPr="00EE0B1E">
        <w:rPr>
          <w:sz w:val="24"/>
          <w:szCs w:val="24"/>
        </w:rPr>
        <w:t xml:space="preserve"> (độ tinh khiết 99%)</w:t>
      </w:r>
      <w:r w:rsidR="00C04D10" w:rsidRPr="00EE0B1E">
        <w:rPr>
          <w:sz w:val="24"/>
          <w:szCs w:val="24"/>
        </w:rPr>
        <w:t>, dimethyl sulfoxide</w:t>
      </w:r>
      <w:r w:rsidR="00034919" w:rsidRPr="00EE0B1E">
        <w:rPr>
          <w:sz w:val="24"/>
          <w:szCs w:val="24"/>
        </w:rPr>
        <w:t xml:space="preserve"> (độ tinh khiết 98%)</w:t>
      </w:r>
      <w:r w:rsidR="00C04D10" w:rsidRPr="00EE0B1E">
        <w:rPr>
          <w:sz w:val="24"/>
          <w:szCs w:val="24"/>
        </w:rPr>
        <w:t>, D-(+)-xylose</w:t>
      </w:r>
      <w:r w:rsidR="00034919" w:rsidRPr="00EE0B1E">
        <w:rPr>
          <w:sz w:val="24"/>
          <w:szCs w:val="24"/>
        </w:rPr>
        <w:t xml:space="preserve"> (độ tinh khiết 97%)</w:t>
      </w:r>
      <w:r w:rsidR="00C04D10" w:rsidRPr="00EE0B1E">
        <w:rPr>
          <w:sz w:val="24"/>
          <w:szCs w:val="24"/>
        </w:rPr>
        <w:t>, ethylene glycol</w:t>
      </w:r>
      <w:r w:rsidR="00034919" w:rsidRPr="00EE0B1E">
        <w:rPr>
          <w:sz w:val="24"/>
          <w:szCs w:val="24"/>
        </w:rPr>
        <w:t xml:space="preserve"> (độ tinh khiết 98%)</w:t>
      </w:r>
      <w:r w:rsidR="00C04D10" w:rsidRPr="00EE0B1E">
        <w:rPr>
          <w:sz w:val="24"/>
          <w:szCs w:val="24"/>
        </w:rPr>
        <w:t>, chlorosulfonic acid</w:t>
      </w:r>
      <w:r w:rsidR="00EE0B1E" w:rsidRPr="00EE0B1E">
        <w:rPr>
          <w:sz w:val="24"/>
          <w:szCs w:val="24"/>
        </w:rPr>
        <w:t xml:space="preserve"> (độ tinh khiết 99%)</w:t>
      </w:r>
      <w:r w:rsidR="00C04D10" w:rsidRPr="00EE0B1E">
        <w:rPr>
          <w:sz w:val="24"/>
          <w:szCs w:val="24"/>
        </w:rPr>
        <w:t>, ammonium hydroxide</w:t>
      </w:r>
      <w:r w:rsidR="00EE0B1E" w:rsidRPr="00EE0B1E">
        <w:rPr>
          <w:sz w:val="24"/>
          <w:szCs w:val="24"/>
        </w:rPr>
        <w:t xml:space="preserve"> (độ tinh khiết 98%)</w:t>
      </w:r>
      <w:r w:rsidR="00C04D10" w:rsidRPr="00EE0B1E">
        <w:rPr>
          <w:sz w:val="24"/>
          <w:szCs w:val="24"/>
        </w:rPr>
        <w:t>, copper(II) chloride</w:t>
      </w:r>
      <w:r w:rsidR="00EE0B1E" w:rsidRPr="00EE0B1E">
        <w:rPr>
          <w:sz w:val="24"/>
          <w:szCs w:val="24"/>
        </w:rPr>
        <w:t xml:space="preserve"> (độ tinh khiết 98%)</w:t>
      </w:r>
      <w:r w:rsidR="00C04D10" w:rsidRPr="00EE0B1E">
        <w:rPr>
          <w:sz w:val="24"/>
          <w:szCs w:val="24"/>
        </w:rPr>
        <w:t>, iron(II) hydroxide</w:t>
      </w:r>
      <w:r w:rsidR="00EE0B1E" w:rsidRPr="00EE0B1E">
        <w:rPr>
          <w:sz w:val="24"/>
          <w:szCs w:val="24"/>
        </w:rPr>
        <w:t xml:space="preserve"> (độ tinh khiết 97%)</w:t>
      </w:r>
      <w:r w:rsidR="00C04D10" w:rsidRPr="00EE0B1E">
        <w:rPr>
          <w:sz w:val="24"/>
          <w:szCs w:val="24"/>
        </w:rPr>
        <w:t>, iron (III) hydroxide</w:t>
      </w:r>
      <w:r w:rsidR="00EE0B1E" w:rsidRPr="00EE0B1E">
        <w:rPr>
          <w:sz w:val="24"/>
          <w:szCs w:val="24"/>
        </w:rPr>
        <w:t xml:space="preserve"> (độ tinh khiết </w:t>
      </w:r>
      <w:r w:rsidR="00EE0B1E" w:rsidRPr="00EE0B1E">
        <w:rPr>
          <w:sz w:val="24"/>
          <w:szCs w:val="24"/>
        </w:rPr>
        <w:lastRenderedPageBreak/>
        <w:t>96%)</w:t>
      </w:r>
      <w:r w:rsidR="00C04D10" w:rsidRPr="00EE0B1E">
        <w:rPr>
          <w:sz w:val="24"/>
          <w:szCs w:val="24"/>
        </w:rPr>
        <w:t>, potassium hydroxide</w:t>
      </w:r>
      <w:r w:rsidR="00EE0B1E" w:rsidRPr="00EE0B1E">
        <w:rPr>
          <w:sz w:val="24"/>
          <w:szCs w:val="24"/>
        </w:rPr>
        <w:t xml:space="preserve"> (độ tinh khiết 99%)</w:t>
      </w:r>
      <w:r w:rsidR="00C04D10" w:rsidRPr="00EE0B1E">
        <w:rPr>
          <w:sz w:val="24"/>
          <w:szCs w:val="24"/>
        </w:rPr>
        <w:t>, nickel(II) chloride</w:t>
      </w:r>
      <w:r w:rsidR="00EE0B1E" w:rsidRPr="00EE0B1E">
        <w:rPr>
          <w:sz w:val="24"/>
          <w:szCs w:val="24"/>
        </w:rPr>
        <w:t xml:space="preserve"> (độ tinh khiết 98%)</w:t>
      </w:r>
      <w:r w:rsidR="00C04D10" w:rsidRPr="00EE0B1E">
        <w:rPr>
          <w:sz w:val="24"/>
          <w:szCs w:val="24"/>
        </w:rPr>
        <w:t xml:space="preserve">, </w:t>
      </w:r>
      <w:r w:rsidR="00C04D10" w:rsidRPr="00EE0B1E">
        <w:rPr>
          <w:i/>
          <w:sz w:val="24"/>
          <w:szCs w:val="24"/>
        </w:rPr>
        <w:t>n-</w:t>
      </w:r>
      <w:r w:rsidR="00C04D10" w:rsidRPr="00EE0B1E">
        <w:rPr>
          <w:sz w:val="24"/>
          <w:szCs w:val="24"/>
        </w:rPr>
        <w:t>butanol</w:t>
      </w:r>
      <w:r w:rsidR="00EE0B1E" w:rsidRPr="00EE0B1E">
        <w:rPr>
          <w:sz w:val="24"/>
          <w:szCs w:val="24"/>
        </w:rPr>
        <w:t xml:space="preserve"> (độ tinh khiết 98%)</w:t>
      </w:r>
      <w:r w:rsidR="00C04D10" w:rsidRPr="00EE0B1E">
        <w:rPr>
          <w:sz w:val="24"/>
          <w:szCs w:val="24"/>
        </w:rPr>
        <w:t>, glycer</w:t>
      </w:r>
      <w:r w:rsidR="00EE0B1E" w:rsidRPr="00EE0B1E">
        <w:rPr>
          <w:sz w:val="24"/>
          <w:szCs w:val="24"/>
        </w:rPr>
        <w:t>ol</w:t>
      </w:r>
      <w:r w:rsidR="00C04D10" w:rsidRPr="00EE0B1E">
        <w:rPr>
          <w:sz w:val="24"/>
          <w:szCs w:val="24"/>
        </w:rPr>
        <w:t xml:space="preserve"> </w:t>
      </w:r>
      <w:r w:rsidR="00EE0B1E" w:rsidRPr="00EE0B1E">
        <w:rPr>
          <w:sz w:val="24"/>
          <w:szCs w:val="24"/>
        </w:rPr>
        <w:t xml:space="preserve">(độ tinh khiết 99%) </w:t>
      </w:r>
      <w:r w:rsidR="00C04D10" w:rsidRPr="00EE0B1E">
        <w:rPr>
          <w:sz w:val="24"/>
          <w:szCs w:val="24"/>
        </w:rPr>
        <w:t>được mua từ Xilong (Trung Quốc).</w:t>
      </w:r>
    </w:p>
    <w:p w14:paraId="0042DDFD" w14:textId="77777777" w:rsidR="00887C4C" w:rsidRPr="00EE0B1E" w:rsidRDefault="00887C4C" w:rsidP="00DC4413">
      <w:pPr>
        <w:spacing w:before="0"/>
        <w:ind w:firstLine="0"/>
        <w:rPr>
          <w:b/>
          <w:sz w:val="24"/>
          <w:szCs w:val="24"/>
        </w:rPr>
      </w:pPr>
      <w:r w:rsidRPr="00EE0B1E">
        <w:rPr>
          <w:b/>
          <w:sz w:val="24"/>
          <w:szCs w:val="24"/>
        </w:rPr>
        <w:t>Thiết bị</w:t>
      </w:r>
    </w:p>
    <w:p w14:paraId="204AD42E" w14:textId="3742B32F" w:rsidR="00F2415F" w:rsidRPr="003F4EC1" w:rsidRDefault="00F2415F" w:rsidP="003F4EC1">
      <w:r w:rsidRPr="00EE0B1E">
        <w:rPr>
          <w:sz w:val="24"/>
          <w:szCs w:val="24"/>
        </w:rPr>
        <w:t xml:space="preserve">Giản đồ nhiễu xạ tia X được ghi trên thiết bị D8 Advance-Bruker (Đức) tại </w:t>
      </w:r>
      <w:r w:rsidR="000137D0" w:rsidRPr="00EE0B1E">
        <w:rPr>
          <w:sz w:val="24"/>
          <w:szCs w:val="24"/>
        </w:rPr>
        <w:t>Trường Đại học Bách Khoa</w:t>
      </w:r>
      <w:r w:rsidRPr="00EE0B1E">
        <w:rPr>
          <w:sz w:val="24"/>
          <w:szCs w:val="24"/>
        </w:rPr>
        <w:t xml:space="preserve"> (ĐHQG-HCM). </w:t>
      </w:r>
      <w:r w:rsidRPr="003F4EC1">
        <w:rPr>
          <w:color w:val="0070C0"/>
          <w:sz w:val="24"/>
          <w:szCs w:val="24"/>
        </w:rPr>
        <w:t xml:space="preserve">Ảnh chụp bằng kính hiển vi điện tử quét (SEM) </w:t>
      </w:r>
      <w:r w:rsidR="003F4EC1" w:rsidRPr="003F4EC1">
        <w:rPr>
          <w:color w:val="0070C0"/>
        </w:rPr>
        <w:t xml:space="preserve">SEM </w:t>
      </w:r>
      <w:r w:rsidR="003F4EC1" w:rsidRPr="003F4EC1">
        <w:rPr>
          <w:color w:val="0070C0"/>
          <w:sz w:val="24"/>
          <w:szCs w:val="24"/>
        </w:rPr>
        <w:t>được thực hiện trên máy JOEL JSM-7600F ở điện áp gia tốc 80 - 200 V, đo tại Trường Đại học Công Thương Tp.HCM.</w:t>
      </w:r>
      <w:r w:rsidR="003F4EC1" w:rsidRPr="003F4EC1">
        <w:rPr>
          <w:color w:val="0070C0"/>
        </w:rPr>
        <w:t xml:space="preserve"> </w:t>
      </w:r>
      <w:r w:rsidR="003F4EC1">
        <w:rPr>
          <w:sz w:val="24"/>
          <w:szCs w:val="24"/>
        </w:rPr>
        <w:t>P</w:t>
      </w:r>
      <w:r w:rsidR="00DC7FA4" w:rsidRPr="00EE0B1E">
        <w:rPr>
          <w:sz w:val="24"/>
          <w:szCs w:val="24"/>
        </w:rPr>
        <w:t xml:space="preserve">hổ tán xạ năng lượng tia X (EDX) </w:t>
      </w:r>
      <w:r w:rsidRPr="00EE0B1E">
        <w:rPr>
          <w:sz w:val="24"/>
          <w:szCs w:val="24"/>
        </w:rPr>
        <w:t xml:space="preserve">được </w:t>
      </w:r>
      <w:r w:rsidR="00DC7FA4" w:rsidRPr="00EE0B1E">
        <w:rPr>
          <w:sz w:val="24"/>
          <w:szCs w:val="24"/>
        </w:rPr>
        <w:t xml:space="preserve">ghi </w:t>
      </w:r>
      <w:r w:rsidRPr="00EE0B1E">
        <w:rPr>
          <w:sz w:val="24"/>
          <w:szCs w:val="24"/>
        </w:rPr>
        <w:t xml:space="preserve">trên thiết bị EMAX năng lượng EX – 400 EDX tại Trường Đại Học Công </w:t>
      </w:r>
      <w:r w:rsidR="000137D0" w:rsidRPr="00EE0B1E">
        <w:rPr>
          <w:sz w:val="24"/>
          <w:szCs w:val="24"/>
        </w:rPr>
        <w:t>Thương</w:t>
      </w:r>
      <w:r w:rsidRPr="00EE0B1E">
        <w:rPr>
          <w:sz w:val="24"/>
          <w:szCs w:val="24"/>
        </w:rPr>
        <w:t xml:space="preserve"> </w:t>
      </w:r>
      <w:r w:rsidR="000137D0" w:rsidRPr="00EE0B1E">
        <w:rPr>
          <w:sz w:val="24"/>
          <w:szCs w:val="24"/>
        </w:rPr>
        <w:t>Tp.HCM</w:t>
      </w:r>
      <w:r w:rsidRPr="00EE0B1E">
        <w:rPr>
          <w:sz w:val="24"/>
          <w:szCs w:val="24"/>
        </w:rPr>
        <w:t>.</w:t>
      </w:r>
      <w:r w:rsidR="000137D0" w:rsidRPr="00EE0B1E">
        <w:rPr>
          <w:sz w:val="24"/>
          <w:szCs w:val="24"/>
        </w:rPr>
        <w:t xml:space="preserve"> Phân tích nhiệt trọng lượng (TGA) được ghi trên thiết bị </w:t>
      </w:r>
      <w:r w:rsidR="00431329" w:rsidRPr="00EE0B1E">
        <w:rPr>
          <w:sz w:val="24"/>
          <w:szCs w:val="24"/>
        </w:rPr>
        <w:t>hệ thống phân tích nhiệt TA Q500</w:t>
      </w:r>
      <w:r w:rsidR="000137D0" w:rsidRPr="00EE0B1E">
        <w:rPr>
          <w:sz w:val="24"/>
          <w:szCs w:val="24"/>
        </w:rPr>
        <w:t xml:space="preserve"> </w:t>
      </w:r>
      <w:r w:rsidR="00DC7FA4" w:rsidRPr="00EE0B1E">
        <w:rPr>
          <w:sz w:val="24"/>
          <w:szCs w:val="24"/>
        </w:rPr>
        <w:t>t</w:t>
      </w:r>
      <w:r w:rsidR="006757C1" w:rsidRPr="00EE0B1E">
        <w:rPr>
          <w:sz w:val="24"/>
          <w:szCs w:val="24"/>
        </w:rPr>
        <w:t xml:space="preserve">ại Viện Công nghệ Hóa học. </w:t>
      </w:r>
      <w:r w:rsidR="00DC7FA4" w:rsidRPr="00EE0B1E">
        <w:rPr>
          <w:sz w:val="24"/>
          <w:szCs w:val="24"/>
        </w:rPr>
        <w:t xml:space="preserve">Phổ hồng ngoại (FT-IR) được đo trên máy quang phổ FT-IR Bruker E400 sử dụng viên </w:t>
      </w:r>
      <w:r w:rsidR="007C7BA7" w:rsidRPr="00EE0B1E">
        <w:rPr>
          <w:sz w:val="24"/>
          <w:szCs w:val="24"/>
        </w:rPr>
        <w:t>nén potassium bromide</w:t>
      </w:r>
      <w:r w:rsidR="00DC7FA4" w:rsidRPr="00EE0B1E">
        <w:rPr>
          <w:sz w:val="24"/>
          <w:szCs w:val="24"/>
        </w:rPr>
        <w:t>tại Khoa Hóa học</w:t>
      </w:r>
      <w:r w:rsidR="007C7BA7" w:rsidRPr="00EE0B1E">
        <w:rPr>
          <w:sz w:val="24"/>
          <w:szCs w:val="24"/>
        </w:rPr>
        <w:t>,</w:t>
      </w:r>
      <w:r w:rsidR="00DC7FA4" w:rsidRPr="00EE0B1E">
        <w:rPr>
          <w:sz w:val="24"/>
          <w:szCs w:val="24"/>
        </w:rPr>
        <w:t xml:space="preserve"> Trường Đại học Khoa học Tự nhiên, ĐHQG-HCM.</w:t>
      </w:r>
      <w:r w:rsidR="007C7BA7" w:rsidRPr="00EE0B1E">
        <w:rPr>
          <w:sz w:val="24"/>
          <w:szCs w:val="24"/>
        </w:rPr>
        <w:t xml:space="preserve"> </w:t>
      </w:r>
      <w:r w:rsidR="007C7BA7" w:rsidRPr="00EE0B1E">
        <w:rPr>
          <w:sz w:val="24"/>
          <w:szCs w:val="24"/>
          <w:lang w:val="vi-VN"/>
        </w:rPr>
        <w:t xml:space="preserve">Phổ </w:t>
      </w:r>
      <w:r w:rsidR="007C7BA7" w:rsidRPr="00EE0B1E">
        <w:rPr>
          <w:sz w:val="24"/>
          <w:szCs w:val="24"/>
        </w:rPr>
        <w:t xml:space="preserve">cộng hưởng từ hạt nhân </w:t>
      </w:r>
      <w:r w:rsidR="007C7BA7" w:rsidRPr="00EE0B1E">
        <w:rPr>
          <w:sz w:val="24"/>
          <w:szCs w:val="24"/>
          <w:vertAlign w:val="superscript"/>
        </w:rPr>
        <w:t>1</w:t>
      </w:r>
      <w:r w:rsidR="007C7BA7" w:rsidRPr="00EE0B1E">
        <w:rPr>
          <w:sz w:val="24"/>
          <w:szCs w:val="24"/>
        </w:rPr>
        <w:t xml:space="preserve">H và </w:t>
      </w:r>
      <w:r w:rsidR="007C7BA7" w:rsidRPr="00EE0B1E">
        <w:rPr>
          <w:sz w:val="24"/>
          <w:szCs w:val="24"/>
          <w:vertAlign w:val="superscript"/>
        </w:rPr>
        <w:t>13</w:t>
      </w:r>
      <w:r w:rsidR="007C7BA7" w:rsidRPr="00EE0B1E">
        <w:rPr>
          <w:sz w:val="24"/>
          <w:szCs w:val="24"/>
        </w:rPr>
        <w:t xml:space="preserve">C NMR được ghi trong dung môi </w:t>
      </w:r>
      <w:r w:rsidR="007C7BA7" w:rsidRPr="00EE0B1E">
        <w:rPr>
          <w:sz w:val="24"/>
          <w:szCs w:val="24"/>
          <w:lang w:val="vi-VN"/>
        </w:rPr>
        <w:t>d</w:t>
      </w:r>
      <w:r w:rsidR="007C7BA7" w:rsidRPr="00EE0B1E">
        <w:rPr>
          <w:sz w:val="24"/>
          <w:szCs w:val="24"/>
        </w:rPr>
        <w:t>euterated chloroform (CDCl</w:t>
      </w:r>
      <w:r w:rsidR="007C7BA7" w:rsidRPr="00EE0B1E">
        <w:rPr>
          <w:sz w:val="24"/>
          <w:szCs w:val="24"/>
          <w:vertAlign w:val="subscript"/>
        </w:rPr>
        <w:t>3</w:t>
      </w:r>
      <w:r w:rsidR="007C7BA7" w:rsidRPr="00EE0B1E">
        <w:rPr>
          <w:sz w:val="24"/>
          <w:szCs w:val="24"/>
        </w:rPr>
        <w:t>) ở tần số tương ứng là 500 MHz và 125 MHz, trên máy phổ Bruker Advance 500 MHz tại phòng thí nghiệm Phân tích Trung tâm, Trường Đại học Khoa học Tự nhiên, ĐHQG-HCM.</w:t>
      </w:r>
      <w:r w:rsidR="00EE04D2">
        <w:rPr>
          <w:sz w:val="24"/>
          <w:szCs w:val="24"/>
        </w:rPr>
        <w:t xml:space="preserve"> </w:t>
      </w:r>
      <w:r w:rsidR="00EE04D2" w:rsidRPr="009026AC">
        <w:rPr>
          <w:color w:val="FF0000"/>
          <w:sz w:val="24"/>
          <w:szCs w:val="24"/>
        </w:rPr>
        <w:t xml:space="preserve">Diện tích bề mặt được đo trên thiết bị </w:t>
      </w:r>
      <w:r w:rsidR="009026AC" w:rsidRPr="009026AC">
        <w:rPr>
          <w:color w:val="FF0000"/>
          <w:sz w:val="24"/>
          <w:szCs w:val="24"/>
        </w:rPr>
        <w:t>Micromeritics Tristar II Plus tại Viện Công nghệ Hóa học.</w:t>
      </w:r>
    </w:p>
    <w:p w14:paraId="71BAB510" w14:textId="77777777" w:rsidR="00887C4C" w:rsidRPr="00EE0B1E" w:rsidRDefault="00887C4C" w:rsidP="00DC4413">
      <w:pPr>
        <w:spacing w:before="0"/>
        <w:ind w:firstLine="0"/>
        <w:rPr>
          <w:b/>
          <w:sz w:val="24"/>
          <w:szCs w:val="24"/>
        </w:rPr>
      </w:pPr>
      <w:r w:rsidRPr="00EE0B1E">
        <w:rPr>
          <w:b/>
          <w:sz w:val="24"/>
          <w:szCs w:val="24"/>
        </w:rPr>
        <w:t>Quy trình điều chế xúc tác chất lỏng ion mang trên hạt nano từ tính</w:t>
      </w:r>
    </w:p>
    <w:p w14:paraId="22C11290" w14:textId="785BF9FA" w:rsidR="00373863" w:rsidRDefault="00745360" w:rsidP="00373863">
      <w:pPr>
        <w:spacing w:before="0"/>
        <w:ind w:firstLine="567"/>
        <w:rPr>
          <w:sz w:val="24"/>
          <w:szCs w:val="24"/>
        </w:rPr>
      </w:pPr>
      <w:r w:rsidRPr="00EE0B1E">
        <w:rPr>
          <w:b/>
          <w:sz w:val="24"/>
          <w:szCs w:val="24"/>
        </w:rPr>
        <w:t xml:space="preserve">(1) </w:t>
      </w:r>
      <w:r w:rsidR="00131E90" w:rsidRPr="00EE0B1E">
        <w:rPr>
          <w:b/>
          <w:sz w:val="24"/>
          <w:szCs w:val="24"/>
        </w:rPr>
        <w:t>Điều chế Fe</w:t>
      </w:r>
      <w:r w:rsidR="00131E90" w:rsidRPr="00EE0B1E">
        <w:rPr>
          <w:b/>
          <w:sz w:val="24"/>
          <w:szCs w:val="24"/>
          <w:vertAlign w:val="subscript"/>
        </w:rPr>
        <w:t>3</w:t>
      </w:r>
      <w:r w:rsidR="00131E90" w:rsidRPr="00EE0B1E">
        <w:rPr>
          <w:b/>
          <w:sz w:val="24"/>
          <w:szCs w:val="24"/>
        </w:rPr>
        <w:t>O</w:t>
      </w:r>
      <w:r w:rsidR="00131E90" w:rsidRPr="00EE0B1E">
        <w:rPr>
          <w:b/>
          <w:sz w:val="24"/>
          <w:szCs w:val="24"/>
          <w:vertAlign w:val="subscript"/>
        </w:rPr>
        <w:t>4</w:t>
      </w:r>
      <w:r w:rsidR="004F0BDF">
        <w:rPr>
          <w:b/>
          <w:sz w:val="24"/>
          <w:szCs w:val="24"/>
        </w:rPr>
        <w:t xml:space="preserve">: </w:t>
      </w:r>
      <w:r w:rsidR="004F0BDF" w:rsidRPr="00EE0B1E">
        <w:rPr>
          <w:sz w:val="24"/>
          <w:szCs w:val="24"/>
          <w:lang w:val="vi-VN"/>
        </w:rPr>
        <w:t>Fe</w:t>
      </w:r>
      <w:r w:rsidR="004F0BDF" w:rsidRPr="00EE0B1E">
        <w:rPr>
          <w:sz w:val="24"/>
          <w:szCs w:val="24"/>
          <w:vertAlign w:val="subscript"/>
          <w:lang w:val="vi-VN"/>
        </w:rPr>
        <w:t>3</w:t>
      </w:r>
      <w:r w:rsidR="004F0BDF" w:rsidRPr="00EE0B1E">
        <w:rPr>
          <w:sz w:val="24"/>
          <w:szCs w:val="24"/>
          <w:lang w:val="vi-VN"/>
        </w:rPr>
        <w:t>O</w:t>
      </w:r>
      <w:r w:rsidR="004F0BDF" w:rsidRPr="00EE0B1E">
        <w:rPr>
          <w:sz w:val="24"/>
          <w:szCs w:val="24"/>
          <w:vertAlign w:val="subscript"/>
          <w:lang w:val="vi-VN"/>
        </w:rPr>
        <w:t>4</w:t>
      </w:r>
      <w:r w:rsidR="004F0BDF" w:rsidRPr="00EE0B1E">
        <w:rPr>
          <w:sz w:val="24"/>
          <w:szCs w:val="24"/>
          <w:lang w:val="vi-VN"/>
        </w:rPr>
        <w:t xml:space="preserve"> được </w:t>
      </w:r>
      <w:r w:rsidR="004F0BDF" w:rsidRPr="00EE0B1E">
        <w:rPr>
          <w:sz w:val="24"/>
          <w:szCs w:val="24"/>
        </w:rPr>
        <w:t>tổng hợp</w:t>
      </w:r>
      <w:r w:rsidR="004F0BDF" w:rsidRPr="00EE0B1E">
        <w:rPr>
          <w:sz w:val="24"/>
          <w:szCs w:val="24"/>
          <w:lang w:val="vi-VN"/>
        </w:rPr>
        <w:t xml:space="preserve"> theo quy trình đã báo cáo </w:t>
      </w:r>
      <w:r w:rsidR="004F0BDF">
        <w:rPr>
          <w:sz w:val="24"/>
          <w:szCs w:val="24"/>
        </w:rPr>
        <w:t>trước đây</w:t>
      </w:r>
      <w:r w:rsidR="004F0BDF" w:rsidRPr="00EE0B1E">
        <w:rPr>
          <w:sz w:val="24"/>
          <w:szCs w:val="24"/>
        </w:rPr>
        <w:t xml:space="preserve"> (</w:t>
      </w:r>
      <w:r w:rsidR="004F0BDF" w:rsidRPr="00EE0B1E">
        <w:rPr>
          <w:b/>
          <w:sz w:val="24"/>
          <w:szCs w:val="24"/>
        </w:rPr>
        <w:t>Hình 1</w:t>
      </w:r>
      <w:r w:rsidR="004F0BDF">
        <w:rPr>
          <w:sz w:val="24"/>
          <w:szCs w:val="24"/>
        </w:rPr>
        <w:t>)</w:t>
      </w:r>
      <w:r w:rsidR="004F0BDF" w:rsidRPr="00EE0B1E">
        <w:rPr>
          <w:sz w:val="24"/>
          <w:szCs w:val="24"/>
        </w:rPr>
        <w:t xml:space="preserve">. Đun nóng 150 mL nước cất ở 80 </w:t>
      </w:r>
      <w:r w:rsidR="004F0BDF" w:rsidRPr="00EE0B1E">
        <w:rPr>
          <w:sz w:val="24"/>
          <w:szCs w:val="24"/>
          <w:vertAlign w:val="superscript"/>
        </w:rPr>
        <w:t>°</w:t>
      </w:r>
      <w:r w:rsidR="004F0BDF" w:rsidRPr="00EE0B1E">
        <w:rPr>
          <w:sz w:val="24"/>
          <w:szCs w:val="24"/>
        </w:rPr>
        <w:t>C khoảng 30 phút để đuổi hết khí oxygen.  Hoà tan FeCl</w:t>
      </w:r>
      <w:r w:rsidR="004F0BDF" w:rsidRPr="00EE0B1E">
        <w:rPr>
          <w:sz w:val="24"/>
          <w:szCs w:val="24"/>
          <w:vertAlign w:val="subscript"/>
        </w:rPr>
        <w:t>3</w:t>
      </w:r>
      <w:r w:rsidR="004F0BDF" w:rsidRPr="00EE0B1E">
        <w:rPr>
          <w:sz w:val="24"/>
          <w:szCs w:val="24"/>
        </w:rPr>
        <w:t xml:space="preserve"> (0,5 mol; 81,25 g), FeSO</w:t>
      </w:r>
      <w:r w:rsidR="004F0BDF" w:rsidRPr="00EE0B1E">
        <w:rPr>
          <w:sz w:val="24"/>
          <w:szCs w:val="24"/>
          <w:vertAlign w:val="subscript"/>
        </w:rPr>
        <w:t>4</w:t>
      </w:r>
      <w:r w:rsidR="004F0BDF" w:rsidRPr="00EE0B1E">
        <w:rPr>
          <w:sz w:val="24"/>
          <w:szCs w:val="24"/>
        </w:rPr>
        <w:t>·7H</w:t>
      </w:r>
      <w:r w:rsidR="004F0BDF" w:rsidRPr="00EE0B1E">
        <w:rPr>
          <w:sz w:val="24"/>
          <w:szCs w:val="24"/>
          <w:vertAlign w:val="subscript"/>
        </w:rPr>
        <w:t>2</w:t>
      </w:r>
      <w:r w:rsidR="004F0BDF" w:rsidRPr="00EE0B1E">
        <w:rPr>
          <w:sz w:val="24"/>
          <w:szCs w:val="24"/>
        </w:rPr>
        <w:t>O (0,25 mol; 69,5 g) vào trong 150 mL nước nóng. Nhỏ từ từ từng giọt của 150 ml dung dịch KOH 16 M vào dung dịch và khuấy đều trong 1 giờ ở nhiệt độ phòng. Fe</w:t>
      </w:r>
      <w:r w:rsidR="004F0BDF" w:rsidRPr="00EE0B1E">
        <w:rPr>
          <w:sz w:val="24"/>
          <w:szCs w:val="24"/>
          <w:vertAlign w:val="subscript"/>
        </w:rPr>
        <w:t>3</w:t>
      </w:r>
      <w:r w:rsidR="004F0BDF" w:rsidRPr="00EE0B1E">
        <w:rPr>
          <w:sz w:val="24"/>
          <w:szCs w:val="24"/>
        </w:rPr>
        <w:t>O</w:t>
      </w:r>
      <w:r w:rsidR="004F0BDF" w:rsidRPr="00EE0B1E">
        <w:rPr>
          <w:sz w:val="24"/>
          <w:szCs w:val="24"/>
          <w:vertAlign w:val="subscript"/>
        </w:rPr>
        <w:t>4</w:t>
      </w:r>
      <w:r w:rsidR="004F0BDF" w:rsidRPr="00EE0B1E">
        <w:rPr>
          <w:sz w:val="24"/>
          <w:szCs w:val="24"/>
        </w:rPr>
        <w:t xml:space="preserve"> được tách ra khỏi môi trường phản ứng bằng nam châm, được rửa bằng ethanol và sấy khô ở 70 </w:t>
      </w:r>
      <w:r w:rsidR="004F0BDF" w:rsidRPr="00EE0B1E">
        <w:rPr>
          <w:sz w:val="24"/>
          <w:szCs w:val="24"/>
          <w:vertAlign w:val="superscript"/>
        </w:rPr>
        <w:t>°</w:t>
      </w:r>
      <w:r w:rsidR="004F0BDF" w:rsidRPr="00EE0B1E">
        <w:rPr>
          <w:sz w:val="24"/>
          <w:szCs w:val="24"/>
        </w:rPr>
        <w:t>C</w:t>
      </w:r>
      <w:r w:rsidR="00B92608">
        <w:rPr>
          <w:b/>
          <w:sz w:val="24"/>
          <w:szCs w:val="24"/>
          <w:vertAlign w:val="subscript"/>
        </w:rPr>
        <w:t xml:space="preserve"> </w:t>
      </w:r>
      <w:r w:rsidR="00B92608" w:rsidRPr="004F0BDF">
        <w:rPr>
          <w:bCs/>
          <w:color w:val="0070C0"/>
          <w:sz w:val="24"/>
          <w:szCs w:val="24"/>
        </w:rPr>
        <w:fldChar w:fldCharType="begin">
          <w:fldData xml:space="preserve">PEVuZE5vdGU+PENpdGU+PEF1dGhvcj5aaGFuZzwvQXV0aG9yPjxZZWFyPjIwMjE8L1llYXI+PFJl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</w:fldData>
        </w:fldChar>
      </w:r>
      <w:r w:rsidR="00B14787" w:rsidRPr="004F0BDF">
        <w:rPr>
          <w:bCs/>
          <w:color w:val="0070C0"/>
          <w:sz w:val="24"/>
          <w:szCs w:val="24"/>
        </w:rPr>
        <w:instrText xml:space="preserve"> ADDIN EN.CITE </w:instrText>
      </w:r>
      <w:r w:rsidR="00B14787" w:rsidRPr="004F0BDF">
        <w:rPr>
          <w:bCs/>
          <w:color w:val="0070C0"/>
          <w:sz w:val="24"/>
          <w:szCs w:val="24"/>
        </w:rPr>
        <w:fldChar w:fldCharType="begin">
          <w:fldData xml:space="preserve">PEVuZE5vdGU+PENpdGU+PEF1dGhvcj5aaGFuZzwvQXV0aG9yPjxZZWFyPjIwMjE8L1llYXI+PFJl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</w:fldData>
        </w:fldChar>
      </w:r>
      <w:r w:rsidR="00B14787" w:rsidRPr="004F0BDF">
        <w:rPr>
          <w:bCs/>
          <w:color w:val="0070C0"/>
          <w:sz w:val="24"/>
          <w:szCs w:val="24"/>
        </w:rPr>
        <w:instrText xml:space="preserve"> ADDIN EN.CITE.DATA </w:instrText>
      </w:r>
      <w:r w:rsidR="00B14787" w:rsidRPr="004F0BDF">
        <w:rPr>
          <w:bCs/>
          <w:color w:val="0070C0"/>
          <w:sz w:val="24"/>
          <w:szCs w:val="24"/>
        </w:rPr>
      </w:r>
      <w:r w:rsidR="00B14787" w:rsidRPr="004F0BDF">
        <w:rPr>
          <w:bCs/>
          <w:color w:val="0070C0"/>
          <w:sz w:val="24"/>
          <w:szCs w:val="24"/>
        </w:rPr>
        <w:fldChar w:fldCharType="end"/>
      </w:r>
      <w:r w:rsidR="00B92608" w:rsidRPr="004F0BDF">
        <w:rPr>
          <w:bCs/>
          <w:color w:val="0070C0"/>
          <w:sz w:val="24"/>
          <w:szCs w:val="24"/>
        </w:rPr>
      </w:r>
      <w:r w:rsidR="00B92608" w:rsidRPr="004F0BDF">
        <w:rPr>
          <w:bCs/>
          <w:color w:val="0070C0"/>
          <w:sz w:val="24"/>
          <w:szCs w:val="24"/>
        </w:rPr>
        <w:fldChar w:fldCharType="separate"/>
      </w:r>
      <w:r w:rsidR="00B14787" w:rsidRPr="004F0BDF">
        <w:rPr>
          <w:bCs/>
          <w:noProof/>
          <w:color w:val="0070C0"/>
          <w:sz w:val="24"/>
          <w:szCs w:val="24"/>
        </w:rPr>
        <w:t>(11, 12)</w:t>
      </w:r>
      <w:r w:rsidR="00B92608" w:rsidRPr="004F0BDF">
        <w:rPr>
          <w:bCs/>
          <w:color w:val="0070C0"/>
          <w:sz w:val="24"/>
          <w:szCs w:val="24"/>
        </w:rPr>
        <w:fldChar w:fldCharType="end"/>
      </w:r>
      <w:bookmarkStart w:id="2" w:name="_Toc172598592"/>
      <w:r w:rsidR="004F0BDF" w:rsidRPr="004F0BDF">
        <w:rPr>
          <w:bCs/>
          <w:color w:val="0070C0"/>
          <w:sz w:val="24"/>
          <w:szCs w:val="24"/>
        </w:rPr>
        <w:t>.</w:t>
      </w:r>
    </w:p>
    <w:p w14:paraId="63F1D994" w14:textId="423860EE" w:rsidR="00373863" w:rsidRDefault="00745360" w:rsidP="00373863">
      <w:pPr>
        <w:spacing w:before="0"/>
        <w:ind w:firstLine="567"/>
        <w:rPr>
          <w:sz w:val="24"/>
          <w:szCs w:val="24"/>
        </w:rPr>
      </w:pPr>
      <w:r w:rsidRPr="00EE0B1E">
        <w:rPr>
          <w:b/>
          <w:sz w:val="24"/>
          <w:szCs w:val="24"/>
        </w:rPr>
        <w:t xml:space="preserve">(2) </w:t>
      </w:r>
      <w:r w:rsidR="00131E90" w:rsidRPr="00EE0B1E">
        <w:rPr>
          <w:b/>
          <w:sz w:val="24"/>
          <w:szCs w:val="24"/>
        </w:rPr>
        <w:t>Điều chế Fe</w:t>
      </w:r>
      <w:r w:rsidR="00131E90" w:rsidRPr="00EE0B1E">
        <w:rPr>
          <w:b/>
          <w:sz w:val="24"/>
          <w:szCs w:val="24"/>
          <w:vertAlign w:val="subscript"/>
        </w:rPr>
        <w:t>3</w:t>
      </w:r>
      <w:r w:rsidR="00131E90" w:rsidRPr="00EE0B1E">
        <w:rPr>
          <w:b/>
          <w:sz w:val="24"/>
          <w:szCs w:val="24"/>
        </w:rPr>
        <w:t>O</w:t>
      </w:r>
      <w:r w:rsidR="00131E90" w:rsidRPr="00EE0B1E">
        <w:rPr>
          <w:b/>
          <w:sz w:val="24"/>
          <w:szCs w:val="24"/>
          <w:vertAlign w:val="subscript"/>
        </w:rPr>
        <w:t>4</w:t>
      </w:r>
      <w:r w:rsidR="00131E90" w:rsidRPr="00EE0B1E">
        <w:rPr>
          <w:b/>
          <w:sz w:val="24"/>
          <w:szCs w:val="24"/>
        </w:rPr>
        <w:t>@SiO</w:t>
      </w:r>
      <w:r w:rsidR="00131E90" w:rsidRPr="00EE0B1E">
        <w:rPr>
          <w:b/>
          <w:sz w:val="24"/>
          <w:szCs w:val="24"/>
          <w:vertAlign w:val="subscript"/>
        </w:rPr>
        <w:t>2</w:t>
      </w:r>
      <w:bookmarkEnd w:id="2"/>
      <w:r w:rsidR="004F0BDF">
        <w:rPr>
          <w:b/>
          <w:sz w:val="24"/>
          <w:szCs w:val="24"/>
        </w:rPr>
        <w:t xml:space="preserve">: </w:t>
      </w:r>
      <w:r w:rsidR="004F0BDF" w:rsidRPr="00EE0B1E">
        <w:rPr>
          <w:sz w:val="24"/>
          <w:szCs w:val="24"/>
        </w:rPr>
        <w:t>5,0 g Fe</w:t>
      </w:r>
      <w:r w:rsidR="004F0BDF" w:rsidRPr="00EE0B1E">
        <w:rPr>
          <w:sz w:val="24"/>
          <w:szCs w:val="24"/>
          <w:vertAlign w:val="subscript"/>
        </w:rPr>
        <w:t>3</w:t>
      </w:r>
      <w:r w:rsidR="004F0BDF" w:rsidRPr="00EE0B1E">
        <w:rPr>
          <w:sz w:val="24"/>
          <w:szCs w:val="24"/>
        </w:rPr>
        <w:t>O</w:t>
      </w:r>
      <w:r w:rsidR="004F0BDF" w:rsidRPr="00EE0B1E">
        <w:rPr>
          <w:sz w:val="24"/>
          <w:szCs w:val="24"/>
          <w:vertAlign w:val="subscript"/>
        </w:rPr>
        <w:t>4</w:t>
      </w:r>
      <w:r w:rsidR="004F0BDF" w:rsidRPr="00EE0B1E">
        <w:rPr>
          <w:sz w:val="24"/>
          <w:szCs w:val="24"/>
        </w:rPr>
        <w:t xml:space="preserve"> được phân tán vào 200 mL dung dịch EtOH/H</w:t>
      </w:r>
      <w:r w:rsidR="004F0BDF" w:rsidRPr="00EE0B1E">
        <w:rPr>
          <w:sz w:val="24"/>
          <w:szCs w:val="24"/>
          <w:vertAlign w:val="subscript"/>
        </w:rPr>
        <w:t>2</w:t>
      </w:r>
      <w:r w:rsidR="004F0BDF" w:rsidRPr="00EE0B1E">
        <w:rPr>
          <w:sz w:val="24"/>
          <w:szCs w:val="24"/>
        </w:rPr>
        <w:t>O (tỉ lệ 4:1) trong điều kiện chiếu xạ siêu âm trong khoảng 15 phút. Sau đó, 2</w:t>
      </w:r>
      <w:r w:rsidR="004F0BDF" w:rsidRPr="00EE0B1E">
        <w:rPr>
          <w:sz w:val="24"/>
          <w:szCs w:val="24"/>
          <w:lang w:val="vi-VN"/>
        </w:rPr>
        <w:t>,0</w:t>
      </w:r>
      <w:r w:rsidR="004F0BDF" w:rsidRPr="00EE0B1E">
        <w:rPr>
          <w:sz w:val="24"/>
          <w:szCs w:val="24"/>
        </w:rPr>
        <w:t xml:space="preserve"> mL dung dịch NH</w:t>
      </w:r>
      <w:r w:rsidR="004F0BDF" w:rsidRPr="00EE0B1E">
        <w:rPr>
          <w:sz w:val="24"/>
          <w:szCs w:val="24"/>
          <w:vertAlign w:val="subscript"/>
        </w:rPr>
        <w:t>4</w:t>
      </w:r>
      <w:r w:rsidR="004F0BDF" w:rsidRPr="00EE0B1E">
        <w:rPr>
          <w:sz w:val="24"/>
          <w:szCs w:val="24"/>
        </w:rPr>
        <w:t>OH 25% được thêm từng giọt vào hỗn hợp và được khuấy trong 10 phút. Sau đó, tetraethyl orthosilicate (10,0</w:t>
      </w:r>
      <w:r w:rsidR="004F0BDF" w:rsidRPr="00EE0B1E">
        <w:rPr>
          <w:sz w:val="24"/>
          <w:szCs w:val="24"/>
          <w:lang w:val="vi-VN"/>
        </w:rPr>
        <w:t xml:space="preserve"> mL</w:t>
      </w:r>
      <w:r w:rsidR="004F0BDF" w:rsidRPr="00EE0B1E">
        <w:rPr>
          <w:sz w:val="24"/>
          <w:szCs w:val="24"/>
        </w:rPr>
        <w:t>) được nhỏ giọt vào hỗn hợp dung dịch và khuấy liên tục trong 6 giờ ở nhiệt độ phòng. Các hạt Fe</w:t>
      </w:r>
      <w:r w:rsidR="004F0BDF" w:rsidRPr="00EE0B1E">
        <w:rPr>
          <w:sz w:val="24"/>
          <w:szCs w:val="24"/>
          <w:vertAlign w:val="subscript"/>
        </w:rPr>
        <w:t>3</w:t>
      </w:r>
      <w:r w:rsidR="004F0BDF" w:rsidRPr="00EE0B1E">
        <w:rPr>
          <w:sz w:val="24"/>
          <w:szCs w:val="24"/>
        </w:rPr>
        <w:t>O</w:t>
      </w:r>
      <w:r w:rsidR="004F0BDF" w:rsidRPr="00EE0B1E">
        <w:rPr>
          <w:sz w:val="24"/>
          <w:szCs w:val="24"/>
          <w:vertAlign w:val="subscript"/>
        </w:rPr>
        <w:t>4</w:t>
      </w:r>
      <w:r w:rsidR="004F0BDF" w:rsidRPr="00EE0B1E">
        <w:rPr>
          <w:sz w:val="24"/>
          <w:szCs w:val="24"/>
        </w:rPr>
        <w:t>@SiO</w:t>
      </w:r>
      <w:r w:rsidR="004F0BDF" w:rsidRPr="00EE0B1E">
        <w:rPr>
          <w:sz w:val="24"/>
          <w:szCs w:val="24"/>
          <w:vertAlign w:val="subscript"/>
        </w:rPr>
        <w:t>2</w:t>
      </w:r>
      <w:r w:rsidR="004F0BDF" w:rsidRPr="00EE0B1E">
        <w:rPr>
          <w:sz w:val="24"/>
          <w:szCs w:val="24"/>
        </w:rPr>
        <w:t xml:space="preserve"> màu nâu sẽ được phân tách ra khỏi dung dịch bằng phương pháp lắng từ và được rửa nhiều lần với ethanol và sấy khô ở 60 </w:t>
      </w:r>
      <w:r w:rsidR="004F0BDF" w:rsidRPr="00EE0B1E">
        <w:rPr>
          <w:sz w:val="24"/>
          <w:szCs w:val="24"/>
          <w:vertAlign w:val="superscript"/>
        </w:rPr>
        <w:t>°</w:t>
      </w:r>
      <w:r w:rsidR="004F0BDF" w:rsidRPr="00EE0B1E">
        <w:rPr>
          <w:sz w:val="24"/>
          <w:szCs w:val="24"/>
        </w:rPr>
        <w:t>C</w:t>
      </w:r>
      <w:r w:rsidR="00B92608">
        <w:rPr>
          <w:b/>
          <w:sz w:val="24"/>
          <w:szCs w:val="24"/>
          <w:vertAlign w:val="subscript"/>
        </w:rPr>
        <w:t xml:space="preserve"> </w:t>
      </w:r>
      <w:r w:rsidR="00B92608" w:rsidRPr="004F0BDF">
        <w:rPr>
          <w:bCs/>
          <w:color w:val="0070C0"/>
          <w:sz w:val="24"/>
          <w:szCs w:val="24"/>
        </w:rPr>
        <w:fldChar w:fldCharType="begin">
          <w:fldData xml:space="preserve">PEVuZE5vdGU+PENpdGU+PEF1dGhvcj5aaGFuZzwvQXV0aG9yPjxZZWFyPjIwMjE8L1llYXI+PFJl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</w:fldData>
        </w:fldChar>
      </w:r>
      <w:r w:rsidR="00B14787" w:rsidRPr="004F0BDF">
        <w:rPr>
          <w:bCs/>
          <w:color w:val="0070C0"/>
          <w:sz w:val="24"/>
          <w:szCs w:val="24"/>
        </w:rPr>
        <w:instrText xml:space="preserve"> ADDIN EN.CITE </w:instrText>
      </w:r>
      <w:r w:rsidR="00B14787" w:rsidRPr="004F0BDF">
        <w:rPr>
          <w:bCs/>
          <w:color w:val="0070C0"/>
          <w:sz w:val="24"/>
          <w:szCs w:val="24"/>
        </w:rPr>
        <w:fldChar w:fldCharType="begin">
          <w:fldData xml:space="preserve">PEVuZE5vdGU+PENpdGU+PEF1dGhvcj5aaGFuZzwvQXV0aG9yPjxZZWFyPjIwMjE8L1llYXI+PFJl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</w:fldData>
        </w:fldChar>
      </w:r>
      <w:r w:rsidR="00B14787" w:rsidRPr="004F0BDF">
        <w:rPr>
          <w:bCs/>
          <w:color w:val="0070C0"/>
          <w:sz w:val="24"/>
          <w:szCs w:val="24"/>
        </w:rPr>
        <w:instrText xml:space="preserve"> ADDIN EN.CITE.DATA </w:instrText>
      </w:r>
      <w:r w:rsidR="00B14787" w:rsidRPr="004F0BDF">
        <w:rPr>
          <w:bCs/>
          <w:color w:val="0070C0"/>
          <w:sz w:val="24"/>
          <w:szCs w:val="24"/>
        </w:rPr>
      </w:r>
      <w:r w:rsidR="00B14787" w:rsidRPr="004F0BDF">
        <w:rPr>
          <w:bCs/>
          <w:color w:val="0070C0"/>
          <w:sz w:val="24"/>
          <w:szCs w:val="24"/>
        </w:rPr>
        <w:fldChar w:fldCharType="end"/>
      </w:r>
      <w:r w:rsidR="00B92608" w:rsidRPr="004F0BDF">
        <w:rPr>
          <w:bCs/>
          <w:color w:val="0070C0"/>
          <w:sz w:val="24"/>
          <w:szCs w:val="24"/>
        </w:rPr>
      </w:r>
      <w:r w:rsidR="00B92608" w:rsidRPr="004F0BDF">
        <w:rPr>
          <w:bCs/>
          <w:color w:val="0070C0"/>
          <w:sz w:val="24"/>
          <w:szCs w:val="24"/>
        </w:rPr>
        <w:fldChar w:fldCharType="separate"/>
      </w:r>
      <w:r w:rsidR="00B14787" w:rsidRPr="004F0BDF">
        <w:rPr>
          <w:bCs/>
          <w:noProof/>
          <w:color w:val="0070C0"/>
          <w:sz w:val="24"/>
          <w:szCs w:val="24"/>
        </w:rPr>
        <w:t>(11, 12)</w:t>
      </w:r>
      <w:r w:rsidR="00B92608" w:rsidRPr="004F0BDF">
        <w:rPr>
          <w:bCs/>
          <w:color w:val="0070C0"/>
          <w:sz w:val="24"/>
          <w:szCs w:val="24"/>
        </w:rPr>
        <w:fldChar w:fldCharType="end"/>
      </w:r>
      <w:r w:rsidR="004F0BDF" w:rsidRPr="004F0BDF">
        <w:rPr>
          <w:bCs/>
          <w:color w:val="0070C0"/>
          <w:sz w:val="24"/>
          <w:szCs w:val="24"/>
        </w:rPr>
        <w:t>.</w:t>
      </w:r>
      <w:r w:rsidR="00933474" w:rsidRPr="004F0BDF">
        <w:rPr>
          <w:color w:val="0070C0"/>
          <w:sz w:val="24"/>
          <w:szCs w:val="24"/>
        </w:rPr>
        <w:t xml:space="preserve"> </w:t>
      </w:r>
      <w:bookmarkStart w:id="3" w:name="_Toc172598593"/>
    </w:p>
    <w:p w14:paraId="5034F69B" w14:textId="47C76003" w:rsidR="00373863" w:rsidRDefault="00745360" w:rsidP="004F0BDF">
      <w:pPr>
        <w:spacing w:before="0"/>
        <w:ind w:firstLine="567"/>
        <w:rPr>
          <w:sz w:val="24"/>
          <w:szCs w:val="24"/>
        </w:rPr>
      </w:pPr>
      <w:r w:rsidRPr="00EE0B1E">
        <w:rPr>
          <w:b/>
          <w:sz w:val="24"/>
          <w:szCs w:val="24"/>
        </w:rPr>
        <w:t xml:space="preserve">(3) </w:t>
      </w:r>
      <w:r w:rsidR="00131E90" w:rsidRPr="00EE0B1E">
        <w:rPr>
          <w:b/>
          <w:sz w:val="24"/>
          <w:szCs w:val="24"/>
        </w:rPr>
        <w:t>Điều chế Fe</w:t>
      </w:r>
      <w:r w:rsidR="00131E90" w:rsidRPr="00EE0B1E">
        <w:rPr>
          <w:b/>
          <w:sz w:val="24"/>
          <w:szCs w:val="24"/>
          <w:vertAlign w:val="subscript"/>
        </w:rPr>
        <w:t>3</w:t>
      </w:r>
      <w:r w:rsidR="00131E90" w:rsidRPr="00EE0B1E">
        <w:rPr>
          <w:b/>
          <w:sz w:val="24"/>
          <w:szCs w:val="24"/>
        </w:rPr>
        <w:t>O</w:t>
      </w:r>
      <w:r w:rsidR="00131E90" w:rsidRPr="00EE0B1E">
        <w:rPr>
          <w:b/>
          <w:sz w:val="24"/>
          <w:szCs w:val="24"/>
          <w:vertAlign w:val="subscript"/>
        </w:rPr>
        <w:t>4</w:t>
      </w:r>
      <w:r w:rsidR="00131E90" w:rsidRPr="00EE0B1E">
        <w:rPr>
          <w:b/>
          <w:sz w:val="24"/>
          <w:szCs w:val="24"/>
        </w:rPr>
        <w:t>@SiO</w:t>
      </w:r>
      <w:r w:rsidR="00131E90" w:rsidRPr="00EE0B1E">
        <w:rPr>
          <w:b/>
          <w:sz w:val="24"/>
          <w:szCs w:val="24"/>
          <w:vertAlign w:val="subscript"/>
        </w:rPr>
        <w:t>2</w:t>
      </w:r>
      <w:r w:rsidR="00131E90" w:rsidRPr="00EE0B1E">
        <w:rPr>
          <w:b/>
          <w:sz w:val="24"/>
          <w:szCs w:val="24"/>
        </w:rPr>
        <w:t>@</w:t>
      </w:r>
      <w:r w:rsidR="00B975F2" w:rsidRPr="00EE0B1E">
        <w:rPr>
          <w:b/>
          <w:sz w:val="24"/>
          <w:szCs w:val="24"/>
        </w:rPr>
        <w:t>(CH</w:t>
      </w:r>
      <w:r w:rsidR="00B975F2" w:rsidRPr="00EE0B1E">
        <w:rPr>
          <w:b/>
          <w:sz w:val="24"/>
          <w:szCs w:val="24"/>
          <w:vertAlign w:val="subscript"/>
        </w:rPr>
        <w:t>2</w:t>
      </w:r>
      <w:r w:rsidR="00B975F2" w:rsidRPr="00EE0B1E">
        <w:rPr>
          <w:b/>
          <w:sz w:val="24"/>
          <w:szCs w:val="24"/>
        </w:rPr>
        <w:t>)</w:t>
      </w:r>
      <w:r w:rsidR="00B975F2" w:rsidRPr="00EE0B1E">
        <w:rPr>
          <w:b/>
          <w:sz w:val="24"/>
          <w:szCs w:val="24"/>
          <w:vertAlign w:val="subscript"/>
        </w:rPr>
        <w:t>3</w:t>
      </w:r>
      <w:r w:rsidR="00131E90" w:rsidRPr="00EE0B1E">
        <w:rPr>
          <w:b/>
          <w:sz w:val="24"/>
          <w:szCs w:val="24"/>
        </w:rPr>
        <w:t>Cl</w:t>
      </w:r>
      <w:bookmarkEnd w:id="3"/>
      <w:r w:rsidR="004F0BDF">
        <w:rPr>
          <w:b/>
          <w:sz w:val="24"/>
          <w:szCs w:val="24"/>
        </w:rPr>
        <w:t xml:space="preserve">: </w:t>
      </w:r>
      <w:r w:rsidR="004F0BDF" w:rsidRPr="00EE0B1E">
        <w:rPr>
          <w:sz w:val="24"/>
          <w:szCs w:val="24"/>
        </w:rPr>
        <w:t>2,0 g Fe</w:t>
      </w:r>
      <w:r w:rsidR="004F0BDF" w:rsidRPr="00EE0B1E">
        <w:rPr>
          <w:sz w:val="24"/>
          <w:szCs w:val="24"/>
          <w:vertAlign w:val="subscript"/>
        </w:rPr>
        <w:t>3</w:t>
      </w:r>
      <w:r w:rsidR="004F0BDF" w:rsidRPr="00EE0B1E">
        <w:rPr>
          <w:sz w:val="24"/>
          <w:szCs w:val="24"/>
        </w:rPr>
        <w:t>O</w:t>
      </w:r>
      <w:r w:rsidR="004F0BDF" w:rsidRPr="00EE0B1E">
        <w:rPr>
          <w:sz w:val="24"/>
          <w:szCs w:val="24"/>
          <w:vertAlign w:val="subscript"/>
        </w:rPr>
        <w:t>4</w:t>
      </w:r>
      <w:r w:rsidR="004F0BDF" w:rsidRPr="00EE0B1E">
        <w:rPr>
          <w:sz w:val="24"/>
          <w:szCs w:val="24"/>
        </w:rPr>
        <w:t>@SiO</w:t>
      </w:r>
      <w:r w:rsidR="004F0BDF" w:rsidRPr="00EE0B1E">
        <w:rPr>
          <w:sz w:val="24"/>
          <w:szCs w:val="24"/>
          <w:vertAlign w:val="subscript"/>
        </w:rPr>
        <w:t xml:space="preserve">2 </w:t>
      </w:r>
      <w:r w:rsidR="004F0BDF" w:rsidRPr="00EE0B1E">
        <w:rPr>
          <w:sz w:val="24"/>
          <w:szCs w:val="24"/>
        </w:rPr>
        <w:t xml:space="preserve">trong 50 mL toluene được phân tán bằng chiếu xạ siêu âm khoảng 15 phút. Sau đó cho vào dung dịch 1,0 mL triethylamine và 1 mL 3-chloropropyltriethoxysilane. Hỗn hợp được đun hoàn lưu trong 24 giờ ở 115 </w:t>
      </w:r>
      <w:r w:rsidR="004F0BDF" w:rsidRPr="00EE0B1E">
        <w:rPr>
          <w:sz w:val="24"/>
          <w:szCs w:val="24"/>
          <w:vertAlign w:val="superscript"/>
        </w:rPr>
        <w:t>o</w:t>
      </w:r>
      <w:r w:rsidR="004F0BDF" w:rsidRPr="00EE0B1E">
        <w:rPr>
          <w:sz w:val="24"/>
          <w:szCs w:val="24"/>
        </w:rPr>
        <w:t xml:space="preserve">C. Sản phẩm được tách ra bằng nam châm, rửa lại nhiều lần bằng toluen và sấy khô ở 60 </w:t>
      </w:r>
      <w:r w:rsidR="004F0BDF" w:rsidRPr="00EE0B1E">
        <w:rPr>
          <w:sz w:val="24"/>
          <w:szCs w:val="24"/>
          <w:vertAlign w:val="superscript"/>
        </w:rPr>
        <w:t>°</w:t>
      </w:r>
      <w:r w:rsidR="004F0BDF" w:rsidRPr="00EE0B1E">
        <w:rPr>
          <w:sz w:val="24"/>
          <w:szCs w:val="24"/>
        </w:rPr>
        <w:t>C</w:t>
      </w:r>
      <w:r w:rsidR="00B92608">
        <w:rPr>
          <w:b/>
          <w:sz w:val="24"/>
          <w:szCs w:val="24"/>
        </w:rPr>
        <w:t xml:space="preserve"> </w:t>
      </w:r>
      <w:r w:rsidR="00B92608" w:rsidRPr="004F0BDF">
        <w:rPr>
          <w:bCs/>
          <w:color w:val="0070C0"/>
          <w:sz w:val="24"/>
          <w:szCs w:val="24"/>
        </w:rPr>
        <w:fldChar w:fldCharType="begin">
          <w:fldData xml:space="preserve">PEVuZE5vdGU+PENpdGU+PEF1dGhvcj5aaGFuZzwvQXV0aG9yPjxZZWFyPjIwMjE8L1llYXI+PFJl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</w:fldData>
        </w:fldChar>
      </w:r>
      <w:r w:rsidR="00B14787" w:rsidRPr="004F0BDF">
        <w:rPr>
          <w:bCs/>
          <w:color w:val="0070C0"/>
          <w:sz w:val="24"/>
          <w:szCs w:val="24"/>
        </w:rPr>
        <w:instrText xml:space="preserve"> ADDIN EN.CITE </w:instrText>
      </w:r>
      <w:r w:rsidR="00B14787" w:rsidRPr="004F0BDF">
        <w:rPr>
          <w:bCs/>
          <w:color w:val="0070C0"/>
          <w:sz w:val="24"/>
          <w:szCs w:val="24"/>
        </w:rPr>
        <w:fldChar w:fldCharType="begin">
          <w:fldData xml:space="preserve">PEVuZE5vdGU+PENpdGU+PEF1dGhvcj5aaGFuZzwvQXV0aG9yPjxZZWFyPjIwMjE8L1llYXI+PFJl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</w:fldData>
        </w:fldChar>
      </w:r>
      <w:r w:rsidR="00B14787" w:rsidRPr="004F0BDF">
        <w:rPr>
          <w:bCs/>
          <w:color w:val="0070C0"/>
          <w:sz w:val="24"/>
          <w:szCs w:val="24"/>
        </w:rPr>
        <w:instrText xml:space="preserve"> ADDIN EN.CITE.DATA </w:instrText>
      </w:r>
      <w:r w:rsidR="00B14787" w:rsidRPr="004F0BDF">
        <w:rPr>
          <w:bCs/>
          <w:color w:val="0070C0"/>
          <w:sz w:val="24"/>
          <w:szCs w:val="24"/>
        </w:rPr>
      </w:r>
      <w:r w:rsidR="00B14787" w:rsidRPr="004F0BDF">
        <w:rPr>
          <w:bCs/>
          <w:color w:val="0070C0"/>
          <w:sz w:val="24"/>
          <w:szCs w:val="24"/>
        </w:rPr>
        <w:fldChar w:fldCharType="end"/>
      </w:r>
      <w:r w:rsidR="00B92608" w:rsidRPr="004F0BDF">
        <w:rPr>
          <w:bCs/>
          <w:color w:val="0070C0"/>
          <w:sz w:val="24"/>
          <w:szCs w:val="24"/>
        </w:rPr>
      </w:r>
      <w:r w:rsidR="00B92608" w:rsidRPr="004F0BDF">
        <w:rPr>
          <w:bCs/>
          <w:color w:val="0070C0"/>
          <w:sz w:val="24"/>
          <w:szCs w:val="24"/>
        </w:rPr>
        <w:fldChar w:fldCharType="separate"/>
      </w:r>
      <w:r w:rsidR="00B14787" w:rsidRPr="004F0BDF">
        <w:rPr>
          <w:bCs/>
          <w:noProof/>
          <w:color w:val="0070C0"/>
          <w:sz w:val="24"/>
          <w:szCs w:val="24"/>
        </w:rPr>
        <w:t>(11, 12)</w:t>
      </w:r>
      <w:r w:rsidR="00B92608" w:rsidRPr="004F0BDF">
        <w:rPr>
          <w:bCs/>
          <w:color w:val="0070C0"/>
          <w:sz w:val="24"/>
          <w:szCs w:val="24"/>
        </w:rPr>
        <w:fldChar w:fldCharType="end"/>
      </w:r>
      <w:bookmarkStart w:id="4" w:name="_Toc172598594"/>
      <w:r w:rsidR="004F0BDF" w:rsidRPr="004F0BDF">
        <w:rPr>
          <w:bCs/>
          <w:color w:val="0070C0"/>
          <w:sz w:val="24"/>
          <w:szCs w:val="24"/>
        </w:rPr>
        <w:t>.</w:t>
      </w:r>
    </w:p>
    <w:p w14:paraId="1AE56B1B" w14:textId="418FA396" w:rsidR="00373863" w:rsidRDefault="00745360" w:rsidP="00373863">
      <w:pPr>
        <w:spacing w:before="0"/>
        <w:ind w:firstLine="567"/>
        <w:rPr>
          <w:sz w:val="24"/>
          <w:szCs w:val="24"/>
        </w:rPr>
      </w:pPr>
      <w:r w:rsidRPr="00EE0B1E">
        <w:rPr>
          <w:b/>
          <w:sz w:val="24"/>
          <w:szCs w:val="24"/>
        </w:rPr>
        <w:lastRenderedPageBreak/>
        <w:t xml:space="preserve">(4) </w:t>
      </w:r>
      <w:r w:rsidR="00131E90" w:rsidRPr="00EE0B1E">
        <w:rPr>
          <w:b/>
          <w:sz w:val="24"/>
          <w:szCs w:val="24"/>
        </w:rPr>
        <w:t>Điều chế Fe</w:t>
      </w:r>
      <w:r w:rsidR="00131E90" w:rsidRPr="00EE0B1E">
        <w:rPr>
          <w:b/>
          <w:sz w:val="24"/>
          <w:szCs w:val="24"/>
          <w:vertAlign w:val="subscript"/>
        </w:rPr>
        <w:t>3</w:t>
      </w:r>
      <w:r w:rsidR="00131E90" w:rsidRPr="00EE0B1E">
        <w:rPr>
          <w:b/>
          <w:sz w:val="24"/>
          <w:szCs w:val="24"/>
        </w:rPr>
        <w:t>O</w:t>
      </w:r>
      <w:r w:rsidR="00131E90" w:rsidRPr="00EE0B1E">
        <w:rPr>
          <w:b/>
          <w:sz w:val="24"/>
          <w:szCs w:val="24"/>
          <w:vertAlign w:val="subscript"/>
        </w:rPr>
        <w:t>4</w:t>
      </w:r>
      <w:r w:rsidR="00131E90" w:rsidRPr="00EE0B1E">
        <w:rPr>
          <w:b/>
          <w:sz w:val="24"/>
          <w:szCs w:val="24"/>
        </w:rPr>
        <w:t>@SiO</w:t>
      </w:r>
      <w:r w:rsidR="00131E90" w:rsidRPr="00EE0B1E">
        <w:rPr>
          <w:b/>
          <w:sz w:val="24"/>
          <w:szCs w:val="24"/>
          <w:vertAlign w:val="subscript"/>
        </w:rPr>
        <w:t>2</w:t>
      </w:r>
      <w:r w:rsidR="00131E90" w:rsidRPr="00EE0B1E">
        <w:rPr>
          <w:b/>
          <w:sz w:val="24"/>
          <w:szCs w:val="24"/>
        </w:rPr>
        <w:t>@</w:t>
      </w:r>
      <w:r w:rsidR="00B975F2" w:rsidRPr="00EE0B1E">
        <w:rPr>
          <w:b/>
          <w:sz w:val="24"/>
          <w:szCs w:val="24"/>
        </w:rPr>
        <w:t>(CH</w:t>
      </w:r>
      <w:r w:rsidR="00B975F2" w:rsidRPr="00EE0B1E">
        <w:rPr>
          <w:b/>
          <w:sz w:val="24"/>
          <w:szCs w:val="24"/>
          <w:vertAlign w:val="subscript"/>
        </w:rPr>
        <w:t>2</w:t>
      </w:r>
      <w:r w:rsidR="00B975F2" w:rsidRPr="00EE0B1E">
        <w:rPr>
          <w:b/>
          <w:sz w:val="24"/>
          <w:szCs w:val="24"/>
        </w:rPr>
        <w:t>)</w:t>
      </w:r>
      <w:r w:rsidR="00B975F2" w:rsidRPr="00EE0B1E">
        <w:rPr>
          <w:b/>
          <w:sz w:val="24"/>
          <w:szCs w:val="24"/>
          <w:vertAlign w:val="subscript"/>
        </w:rPr>
        <w:t>3</w:t>
      </w:r>
      <w:r w:rsidR="00131E90" w:rsidRPr="00EE0B1E">
        <w:rPr>
          <w:b/>
          <w:sz w:val="24"/>
          <w:szCs w:val="24"/>
        </w:rPr>
        <w:t>@DBU</w:t>
      </w:r>
      <w:bookmarkEnd w:id="4"/>
      <w:r w:rsidR="004F0BDF">
        <w:rPr>
          <w:b/>
          <w:sz w:val="24"/>
          <w:szCs w:val="24"/>
        </w:rPr>
        <w:t xml:space="preserve">: </w:t>
      </w:r>
      <w:r w:rsidR="004F0BDF" w:rsidRPr="00EE0B1E">
        <w:rPr>
          <w:sz w:val="24"/>
          <w:szCs w:val="24"/>
        </w:rPr>
        <w:t>2,0 g Fe</w:t>
      </w:r>
      <w:r w:rsidR="004F0BDF" w:rsidRPr="00EE0B1E">
        <w:rPr>
          <w:sz w:val="24"/>
          <w:szCs w:val="24"/>
          <w:vertAlign w:val="subscript"/>
        </w:rPr>
        <w:t>3</w:t>
      </w:r>
      <w:r w:rsidR="004F0BDF" w:rsidRPr="00EE0B1E">
        <w:rPr>
          <w:sz w:val="24"/>
          <w:szCs w:val="24"/>
        </w:rPr>
        <w:t>O</w:t>
      </w:r>
      <w:r w:rsidR="004F0BDF" w:rsidRPr="00EE0B1E">
        <w:rPr>
          <w:sz w:val="24"/>
          <w:szCs w:val="24"/>
          <w:vertAlign w:val="subscript"/>
        </w:rPr>
        <w:t>4</w:t>
      </w:r>
      <w:r w:rsidR="004F0BDF" w:rsidRPr="00EE0B1E">
        <w:rPr>
          <w:sz w:val="24"/>
          <w:szCs w:val="24"/>
        </w:rPr>
        <w:t>@SiO</w:t>
      </w:r>
      <w:r w:rsidR="004F0BDF" w:rsidRPr="00EE0B1E">
        <w:rPr>
          <w:sz w:val="24"/>
          <w:szCs w:val="24"/>
          <w:vertAlign w:val="subscript"/>
        </w:rPr>
        <w:t>2</w:t>
      </w:r>
      <w:r w:rsidR="004F0BDF" w:rsidRPr="00EE0B1E">
        <w:rPr>
          <w:sz w:val="24"/>
          <w:szCs w:val="24"/>
        </w:rPr>
        <w:t>@(CH</w:t>
      </w:r>
      <w:r w:rsidR="004F0BDF" w:rsidRPr="00EE0B1E">
        <w:rPr>
          <w:sz w:val="24"/>
          <w:szCs w:val="24"/>
          <w:vertAlign w:val="subscript"/>
        </w:rPr>
        <w:t>2</w:t>
      </w:r>
      <w:r w:rsidR="004F0BDF" w:rsidRPr="00EE0B1E">
        <w:rPr>
          <w:sz w:val="24"/>
          <w:szCs w:val="24"/>
        </w:rPr>
        <w:t>)</w:t>
      </w:r>
      <w:r w:rsidR="004F0BDF" w:rsidRPr="00EE0B1E">
        <w:rPr>
          <w:sz w:val="24"/>
          <w:szCs w:val="24"/>
          <w:vertAlign w:val="subscript"/>
        </w:rPr>
        <w:t>3</w:t>
      </w:r>
      <w:r w:rsidR="004F0BDF" w:rsidRPr="00EE0B1E">
        <w:rPr>
          <w:sz w:val="24"/>
          <w:szCs w:val="24"/>
        </w:rPr>
        <w:t xml:space="preserve">Cl trong 50 mL toluen được phân tán bằng siêu âm khoảng 15 phút. Sau khi 1,8-diazabicyclo[5.4.0]undec-7-en (1 mmol) được cho vào dung dịch, hỗn hợp được đun hoàn lưu hỗn trong 24 giờ ở 115 </w:t>
      </w:r>
      <w:r w:rsidR="004F0BDF" w:rsidRPr="00EE0B1E">
        <w:rPr>
          <w:sz w:val="24"/>
          <w:szCs w:val="24"/>
          <w:vertAlign w:val="superscript"/>
        </w:rPr>
        <w:t>°</w:t>
      </w:r>
      <w:r w:rsidR="004F0BDF" w:rsidRPr="00EE0B1E">
        <w:rPr>
          <w:sz w:val="24"/>
          <w:szCs w:val="24"/>
        </w:rPr>
        <w:t>C. Sản phẩm được tách ra bằng nam châm, rửa lại nhiều lần bằng toluen và sấ</w:t>
      </w:r>
      <w:r w:rsidR="004F0BDF">
        <w:rPr>
          <w:sz w:val="24"/>
          <w:szCs w:val="24"/>
        </w:rPr>
        <w:t>y khô</w:t>
      </w:r>
      <w:r w:rsidR="00BE08D5">
        <w:rPr>
          <w:b/>
          <w:sz w:val="24"/>
          <w:szCs w:val="24"/>
        </w:rPr>
        <w:t xml:space="preserve"> </w:t>
      </w:r>
      <w:r w:rsidR="00B92608" w:rsidRPr="004F0BDF">
        <w:rPr>
          <w:bCs/>
          <w:color w:val="0070C0"/>
          <w:sz w:val="24"/>
          <w:szCs w:val="24"/>
        </w:rPr>
        <w:fldChar w:fldCharType="begin">
          <w:fldData xml:space="preserve">PEVuZE5vdGU+PENpdGU+PEF1dGhvcj5aaGFuZzwvQXV0aG9yPjxZZWFyPjIwMjE8L1llYXI+PFJl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</w:fldData>
        </w:fldChar>
      </w:r>
      <w:r w:rsidR="00B14787" w:rsidRPr="004F0BDF">
        <w:rPr>
          <w:bCs/>
          <w:color w:val="0070C0"/>
          <w:sz w:val="24"/>
          <w:szCs w:val="24"/>
        </w:rPr>
        <w:instrText xml:space="preserve"> ADDIN EN.CITE </w:instrText>
      </w:r>
      <w:r w:rsidR="00B14787" w:rsidRPr="004F0BDF">
        <w:rPr>
          <w:bCs/>
          <w:color w:val="0070C0"/>
          <w:sz w:val="24"/>
          <w:szCs w:val="24"/>
        </w:rPr>
        <w:fldChar w:fldCharType="begin">
          <w:fldData xml:space="preserve">PEVuZE5vdGU+PENpdGU+PEF1dGhvcj5aaGFuZzwvQXV0aG9yPjxZZWFyPjIwMjE8L1llYXI+PFJl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</w:fldData>
        </w:fldChar>
      </w:r>
      <w:r w:rsidR="00B14787" w:rsidRPr="004F0BDF">
        <w:rPr>
          <w:bCs/>
          <w:color w:val="0070C0"/>
          <w:sz w:val="24"/>
          <w:szCs w:val="24"/>
        </w:rPr>
        <w:instrText xml:space="preserve"> ADDIN EN.CITE.DATA </w:instrText>
      </w:r>
      <w:r w:rsidR="00B14787" w:rsidRPr="004F0BDF">
        <w:rPr>
          <w:bCs/>
          <w:color w:val="0070C0"/>
          <w:sz w:val="24"/>
          <w:szCs w:val="24"/>
        </w:rPr>
      </w:r>
      <w:r w:rsidR="00B14787" w:rsidRPr="004F0BDF">
        <w:rPr>
          <w:bCs/>
          <w:color w:val="0070C0"/>
          <w:sz w:val="24"/>
          <w:szCs w:val="24"/>
        </w:rPr>
        <w:fldChar w:fldCharType="end"/>
      </w:r>
      <w:r w:rsidR="00B92608" w:rsidRPr="004F0BDF">
        <w:rPr>
          <w:bCs/>
          <w:color w:val="0070C0"/>
          <w:sz w:val="24"/>
          <w:szCs w:val="24"/>
        </w:rPr>
      </w:r>
      <w:r w:rsidR="00B92608" w:rsidRPr="004F0BDF">
        <w:rPr>
          <w:bCs/>
          <w:color w:val="0070C0"/>
          <w:sz w:val="24"/>
          <w:szCs w:val="24"/>
        </w:rPr>
        <w:fldChar w:fldCharType="separate"/>
      </w:r>
      <w:r w:rsidR="00B14787" w:rsidRPr="004F0BDF">
        <w:rPr>
          <w:bCs/>
          <w:noProof/>
          <w:color w:val="0070C0"/>
          <w:sz w:val="24"/>
          <w:szCs w:val="24"/>
        </w:rPr>
        <w:t>(11, 12)</w:t>
      </w:r>
      <w:r w:rsidR="00B92608" w:rsidRPr="004F0BDF">
        <w:rPr>
          <w:bCs/>
          <w:color w:val="0070C0"/>
          <w:sz w:val="24"/>
          <w:szCs w:val="24"/>
        </w:rPr>
        <w:fldChar w:fldCharType="end"/>
      </w:r>
      <w:r w:rsidR="004F0BDF" w:rsidRPr="004F0BDF">
        <w:rPr>
          <w:bCs/>
          <w:color w:val="0070C0"/>
          <w:sz w:val="24"/>
          <w:szCs w:val="24"/>
        </w:rPr>
        <w:t>.</w:t>
      </w:r>
      <w:r w:rsidR="007D6D80" w:rsidRPr="004F0BDF">
        <w:rPr>
          <w:color w:val="0070C0"/>
          <w:sz w:val="24"/>
          <w:szCs w:val="24"/>
        </w:rPr>
        <w:t xml:space="preserve"> </w:t>
      </w:r>
      <w:bookmarkStart w:id="5" w:name="_Toc172598595"/>
    </w:p>
    <w:p w14:paraId="6E4AB9A1" w14:textId="6B514F79" w:rsidR="00373863" w:rsidRDefault="00745360" w:rsidP="004F0BDF">
      <w:pPr>
        <w:spacing w:before="0"/>
        <w:ind w:firstLine="567"/>
        <w:rPr>
          <w:sz w:val="24"/>
          <w:szCs w:val="24"/>
        </w:rPr>
      </w:pPr>
      <w:r w:rsidRPr="00EE0B1E">
        <w:rPr>
          <w:b/>
          <w:sz w:val="24"/>
          <w:szCs w:val="24"/>
        </w:rPr>
        <w:t xml:space="preserve">(5) </w:t>
      </w:r>
      <w:r w:rsidR="00131E90" w:rsidRPr="00EE0B1E">
        <w:rPr>
          <w:b/>
          <w:sz w:val="24"/>
          <w:szCs w:val="24"/>
        </w:rPr>
        <w:t>Điều chế Fe</w:t>
      </w:r>
      <w:r w:rsidR="00131E90" w:rsidRPr="00EE0B1E">
        <w:rPr>
          <w:b/>
          <w:sz w:val="24"/>
          <w:szCs w:val="24"/>
          <w:vertAlign w:val="subscript"/>
        </w:rPr>
        <w:t>3</w:t>
      </w:r>
      <w:r w:rsidR="00131E90" w:rsidRPr="00EE0B1E">
        <w:rPr>
          <w:b/>
          <w:sz w:val="24"/>
          <w:szCs w:val="24"/>
        </w:rPr>
        <w:t>O</w:t>
      </w:r>
      <w:r w:rsidR="00131E90" w:rsidRPr="00EE0B1E">
        <w:rPr>
          <w:b/>
          <w:sz w:val="24"/>
          <w:szCs w:val="24"/>
          <w:vertAlign w:val="subscript"/>
        </w:rPr>
        <w:t>4</w:t>
      </w:r>
      <w:r w:rsidR="00131E90" w:rsidRPr="00EE0B1E">
        <w:rPr>
          <w:b/>
          <w:sz w:val="24"/>
          <w:szCs w:val="24"/>
        </w:rPr>
        <w:t>@SiO</w:t>
      </w:r>
      <w:r w:rsidR="00131E90" w:rsidRPr="00EE0B1E">
        <w:rPr>
          <w:b/>
          <w:sz w:val="24"/>
          <w:szCs w:val="24"/>
          <w:vertAlign w:val="subscript"/>
        </w:rPr>
        <w:t>2</w:t>
      </w:r>
      <w:r w:rsidR="00131E90" w:rsidRPr="00EE0B1E">
        <w:rPr>
          <w:b/>
          <w:sz w:val="24"/>
          <w:szCs w:val="24"/>
        </w:rPr>
        <w:t>@</w:t>
      </w:r>
      <w:r w:rsidR="00B975F2" w:rsidRPr="00EE0B1E">
        <w:rPr>
          <w:b/>
          <w:sz w:val="24"/>
          <w:szCs w:val="24"/>
        </w:rPr>
        <w:t>(CH</w:t>
      </w:r>
      <w:r w:rsidR="00B975F2" w:rsidRPr="00EE0B1E">
        <w:rPr>
          <w:b/>
          <w:sz w:val="24"/>
          <w:szCs w:val="24"/>
          <w:vertAlign w:val="subscript"/>
        </w:rPr>
        <w:t>2</w:t>
      </w:r>
      <w:r w:rsidR="00B975F2" w:rsidRPr="00EE0B1E">
        <w:rPr>
          <w:b/>
          <w:sz w:val="24"/>
          <w:szCs w:val="24"/>
        </w:rPr>
        <w:t>)</w:t>
      </w:r>
      <w:r w:rsidR="00B975F2" w:rsidRPr="00EE0B1E">
        <w:rPr>
          <w:b/>
          <w:sz w:val="24"/>
          <w:szCs w:val="24"/>
          <w:vertAlign w:val="subscript"/>
        </w:rPr>
        <w:t>3</w:t>
      </w:r>
      <w:r w:rsidR="00131E90" w:rsidRPr="00EE0B1E">
        <w:rPr>
          <w:b/>
          <w:sz w:val="24"/>
          <w:szCs w:val="24"/>
        </w:rPr>
        <w:t>@DBU-SO</w:t>
      </w:r>
      <w:r w:rsidR="00131E90" w:rsidRPr="00EE0B1E">
        <w:rPr>
          <w:b/>
          <w:sz w:val="24"/>
          <w:szCs w:val="24"/>
          <w:vertAlign w:val="subscript"/>
        </w:rPr>
        <w:t>3</w:t>
      </w:r>
      <w:r w:rsidR="00131E90" w:rsidRPr="00EE0B1E">
        <w:rPr>
          <w:b/>
          <w:sz w:val="24"/>
          <w:szCs w:val="24"/>
        </w:rPr>
        <w:t>H</w:t>
      </w:r>
      <w:bookmarkEnd w:id="5"/>
      <w:r w:rsidR="004F0BDF">
        <w:rPr>
          <w:b/>
          <w:sz w:val="24"/>
          <w:szCs w:val="24"/>
        </w:rPr>
        <w:t>:</w:t>
      </w:r>
      <w:r w:rsidR="00B14787">
        <w:rPr>
          <w:b/>
          <w:sz w:val="24"/>
          <w:szCs w:val="24"/>
        </w:rPr>
        <w:t xml:space="preserve"> </w:t>
      </w:r>
      <w:r w:rsidR="004F0BDF" w:rsidRPr="00EE0B1E">
        <w:rPr>
          <w:sz w:val="24"/>
          <w:szCs w:val="24"/>
        </w:rPr>
        <w:t>2,0 g Fe</w:t>
      </w:r>
      <w:r w:rsidR="004F0BDF" w:rsidRPr="00EE0B1E">
        <w:rPr>
          <w:sz w:val="24"/>
          <w:szCs w:val="24"/>
          <w:vertAlign w:val="subscript"/>
        </w:rPr>
        <w:t>3</w:t>
      </w:r>
      <w:r w:rsidR="004F0BDF" w:rsidRPr="00EE0B1E">
        <w:rPr>
          <w:sz w:val="24"/>
          <w:szCs w:val="24"/>
        </w:rPr>
        <w:t>O</w:t>
      </w:r>
      <w:r w:rsidR="004F0BDF" w:rsidRPr="00EE0B1E">
        <w:rPr>
          <w:sz w:val="24"/>
          <w:szCs w:val="24"/>
          <w:vertAlign w:val="subscript"/>
        </w:rPr>
        <w:t>4</w:t>
      </w:r>
      <w:r w:rsidR="004F0BDF" w:rsidRPr="00EE0B1E">
        <w:rPr>
          <w:sz w:val="24"/>
          <w:szCs w:val="24"/>
        </w:rPr>
        <w:t>@SiO</w:t>
      </w:r>
      <w:r w:rsidR="004F0BDF" w:rsidRPr="00EE0B1E">
        <w:rPr>
          <w:sz w:val="24"/>
          <w:szCs w:val="24"/>
          <w:vertAlign w:val="subscript"/>
        </w:rPr>
        <w:t>2</w:t>
      </w:r>
      <w:r w:rsidR="004F0BDF" w:rsidRPr="00EE0B1E">
        <w:rPr>
          <w:sz w:val="24"/>
          <w:szCs w:val="24"/>
        </w:rPr>
        <w:t>@(CH</w:t>
      </w:r>
      <w:r w:rsidR="004F0BDF" w:rsidRPr="00EE0B1E">
        <w:rPr>
          <w:sz w:val="24"/>
          <w:szCs w:val="24"/>
          <w:vertAlign w:val="subscript"/>
        </w:rPr>
        <w:t>2</w:t>
      </w:r>
      <w:r w:rsidR="004F0BDF" w:rsidRPr="00EE0B1E">
        <w:rPr>
          <w:sz w:val="24"/>
          <w:szCs w:val="24"/>
        </w:rPr>
        <w:t>)</w:t>
      </w:r>
      <w:r w:rsidR="004F0BDF" w:rsidRPr="00EE0B1E">
        <w:rPr>
          <w:sz w:val="24"/>
          <w:szCs w:val="24"/>
          <w:vertAlign w:val="subscript"/>
        </w:rPr>
        <w:t>3</w:t>
      </w:r>
      <w:r w:rsidR="004F0BDF" w:rsidRPr="00EE0B1E">
        <w:rPr>
          <w:sz w:val="24"/>
          <w:szCs w:val="24"/>
        </w:rPr>
        <w:t xml:space="preserve">@DBU trong 50 mL dichloromethane được phân tán bằng siêu âm khoảng 15 phút. Sau đó, 1 mmol chlorosulfuric acid được thêm và hỗn hợp đươc khuấy trong 2 giờ ở nhiệt độ phòng. Sản phẩm được tách ra bằng nam châm, rửa lại nhiều lần bằng dichoromethane và sấy khô ở 60 </w:t>
      </w:r>
      <w:r w:rsidR="004F0BDF" w:rsidRPr="00EE0B1E">
        <w:rPr>
          <w:sz w:val="24"/>
          <w:szCs w:val="24"/>
          <w:vertAlign w:val="superscript"/>
        </w:rPr>
        <w:t>°</w:t>
      </w:r>
      <w:r w:rsidR="004F0BDF" w:rsidRPr="00EE0B1E">
        <w:rPr>
          <w:sz w:val="24"/>
          <w:szCs w:val="24"/>
        </w:rPr>
        <w:t>C</w:t>
      </w:r>
      <w:r w:rsidR="004F0BDF">
        <w:rPr>
          <w:sz w:val="24"/>
          <w:szCs w:val="24"/>
        </w:rPr>
        <w:t xml:space="preserve"> </w:t>
      </w:r>
      <w:r w:rsidR="00B14787" w:rsidRPr="004F0BDF">
        <w:rPr>
          <w:bCs/>
          <w:color w:val="0070C0"/>
          <w:sz w:val="24"/>
          <w:szCs w:val="24"/>
        </w:rPr>
        <w:fldChar w:fldCharType="begin"/>
      </w:r>
      <w:r w:rsidR="00B14787" w:rsidRPr="004F0BDF">
        <w:rPr>
          <w:bCs/>
          <w:color w:val="0070C0"/>
          <w:sz w:val="24"/>
          <w:szCs w:val="24"/>
        </w:rPr>
        <w:instrText xml:space="preserve"> ADDIN EN.CITE &lt;EndNote&gt;&lt;Cite&gt;&lt;Author&gt;Al-Hawary&lt;/Author&gt;&lt;Year&gt;2023&lt;/Year&gt;&lt;RecNum&gt;15&lt;/RecNum&gt;&lt;DisplayText&gt;(12)&lt;/DisplayText&gt;&lt;record&gt;&lt;rec-number&gt;15&lt;/rec-number&gt;&lt;foreign-keys&gt;&lt;key app="EN" db-id="dv2t2rwxmfefvzes5dxp9sxt0fpxwd90fsxd" timestamp="1728460697"&gt;15&lt;/key&gt;&lt;/foreign-keys&gt;&lt;ref-type name="Journal Article"&gt;17&lt;/ref-type&gt;&lt;contributors&gt;&lt;authors&gt;&lt;author&gt;Al-Hawary, Sulieman Ibraheem Shelash&lt;/author&gt;&lt;author&gt;Thabit, Daha&lt;/author&gt;&lt;author&gt;Al-dolaimy, F&lt;/author&gt;&lt;author&gt;Saleh, Ebraheem Abdu Musad&lt;/author&gt;&lt;author&gt;Abdullaev, Sherzod Shukhratovich&lt;/author&gt;&lt;author&gt;Abdulameer, Sajjad Firas&lt;/author&gt;&lt;author&gt;Kareem, Saja Hameed&lt;/author&gt;&lt;author&gt;Singh, Devendra&lt;/author&gt;&lt;author&gt;Mustafa, Yasser Fakri&lt;/author&gt;&lt;author&gt;Alawady, Ahmed Hussien Radie&lt;/author&gt;&lt;/authors&gt;&lt;/contributors&gt;&lt;titles&gt;&lt;title&gt;&lt;style face="normal" font="default" size="100%"&gt;DBU hydrogen sulfate bonded to chloropropyl-functionalized bilayer silica-nano-Fe&lt;/style&gt;&lt;style face="subscript" font="default" size="100%"&gt;3&lt;/style&gt;&lt;style face="normal" font="default" size="100%"&gt;O&lt;/style&gt;&lt;style face="subscript" font="default" size="100%"&gt;4&lt;/style&gt;&lt;style face="normal" font="default" size="100%"&gt;: as an efficacious magnetic nanocatalyst for rapid synthesis of pyrido [2, 3-d:6,5-d′]dipyrimidines&lt;/style&gt;&lt;/title&gt;&lt;secondary-title&gt;Res. Chem. Intermed.&lt;/secondary-title&gt;&lt;/titles&gt;&lt;periodical&gt;&lt;full-title&gt;Res. Chem. Intermed.&lt;/full-title&gt;&lt;/periodical&gt;&lt;pages&gt;5431-5449&lt;/pages&gt;&lt;volume&gt;49&lt;/volume&gt;&lt;number&gt;12&lt;/number&gt;&lt;dates&gt;&lt;year&gt;2023&lt;/year&gt;&lt;/dates&gt;&lt;isbn&gt;0922-6168&lt;/isbn&gt;&lt;urls&gt;&lt;/urls&gt;&lt;/record&gt;&lt;/Cite&gt;&lt;/EndNote&gt;</w:instrText>
      </w:r>
      <w:r w:rsidR="00B14787" w:rsidRPr="004F0BDF">
        <w:rPr>
          <w:bCs/>
          <w:color w:val="0070C0"/>
          <w:sz w:val="24"/>
          <w:szCs w:val="24"/>
        </w:rPr>
        <w:fldChar w:fldCharType="separate"/>
      </w:r>
      <w:r w:rsidR="00B14787" w:rsidRPr="004F0BDF">
        <w:rPr>
          <w:bCs/>
          <w:noProof/>
          <w:color w:val="0070C0"/>
          <w:sz w:val="24"/>
          <w:szCs w:val="24"/>
        </w:rPr>
        <w:t>(12)</w:t>
      </w:r>
      <w:r w:rsidR="00B14787" w:rsidRPr="004F0BDF">
        <w:rPr>
          <w:bCs/>
          <w:color w:val="0070C0"/>
          <w:sz w:val="24"/>
          <w:szCs w:val="24"/>
        </w:rPr>
        <w:fldChar w:fldCharType="end"/>
      </w:r>
      <w:r w:rsidR="004F0BDF" w:rsidRPr="004F0BDF">
        <w:rPr>
          <w:bCs/>
          <w:color w:val="0070C0"/>
          <w:sz w:val="24"/>
          <w:szCs w:val="24"/>
        </w:rPr>
        <w:t>.</w:t>
      </w:r>
      <w:r w:rsidR="00806A70" w:rsidRPr="004F0BDF">
        <w:rPr>
          <w:color w:val="0070C0"/>
          <w:sz w:val="24"/>
          <w:szCs w:val="24"/>
        </w:rPr>
        <w:t xml:space="preserve"> </w:t>
      </w:r>
      <w:bookmarkStart w:id="6" w:name="_Toc172598596"/>
    </w:p>
    <w:p w14:paraId="43C058FD" w14:textId="77777777" w:rsidR="00131E90" w:rsidRPr="00EE0B1E" w:rsidRDefault="00745360" w:rsidP="00373863">
      <w:pPr>
        <w:spacing w:before="0"/>
        <w:ind w:firstLine="567"/>
        <w:rPr>
          <w:sz w:val="24"/>
          <w:szCs w:val="24"/>
        </w:rPr>
      </w:pPr>
      <w:r w:rsidRPr="00EE0B1E">
        <w:rPr>
          <w:b/>
          <w:sz w:val="24"/>
          <w:szCs w:val="24"/>
        </w:rPr>
        <w:t xml:space="preserve">(6) </w:t>
      </w:r>
      <w:r w:rsidR="00131E90" w:rsidRPr="00EE0B1E">
        <w:rPr>
          <w:b/>
          <w:sz w:val="24"/>
          <w:szCs w:val="24"/>
        </w:rPr>
        <w:t xml:space="preserve">Điều chế </w:t>
      </w:r>
      <w:bookmarkEnd w:id="6"/>
      <w:r w:rsidR="00097106" w:rsidRPr="00EE0B1E">
        <w:rPr>
          <w:b/>
          <w:sz w:val="24"/>
          <w:szCs w:val="24"/>
        </w:rPr>
        <w:t>Fe</w:t>
      </w:r>
      <w:r w:rsidR="00097106" w:rsidRPr="00EE0B1E">
        <w:rPr>
          <w:b/>
          <w:sz w:val="24"/>
          <w:szCs w:val="24"/>
          <w:vertAlign w:val="subscript"/>
        </w:rPr>
        <w:t>3</w:t>
      </w:r>
      <w:r w:rsidR="00097106" w:rsidRPr="00EE0B1E">
        <w:rPr>
          <w:b/>
          <w:sz w:val="24"/>
          <w:szCs w:val="24"/>
        </w:rPr>
        <w:t>O</w:t>
      </w:r>
      <w:r w:rsidR="00097106" w:rsidRPr="00EE0B1E">
        <w:rPr>
          <w:b/>
          <w:sz w:val="24"/>
          <w:szCs w:val="24"/>
          <w:vertAlign w:val="subscript"/>
        </w:rPr>
        <w:t>4</w:t>
      </w:r>
      <w:r w:rsidR="00097106" w:rsidRPr="00EE0B1E">
        <w:rPr>
          <w:b/>
          <w:sz w:val="24"/>
          <w:szCs w:val="24"/>
        </w:rPr>
        <w:t>@SiO</w:t>
      </w:r>
      <w:r w:rsidR="00097106" w:rsidRPr="00EE0B1E">
        <w:rPr>
          <w:b/>
          <w:sz w:val="24"/>
          <w:szCs w:val="24"/>
          <w:vertAlign w:val="subscript"/>
        </w:rPr>
        <w:t>2</w:t>
      </w:r>
      <w:r w:rsidR="00097106" w:rsidRPr="00EE0B1E">
        <w:rPr>
          <w:b/>
          <w:sz w:val="24"/>
          <w:szCs w:val="24"/>
        </w:rPr>
        <w:t>@</w:t>
      </w:r>
      <w:r w:rsidR="00B975F2" w:rsidRPr="00EE0B1E">
        <w:rPr>
          <w:b/>
          <w:sz w:val="24"/>
          <w:szCs w:val="24"/>
        </w:rPr>
        <w:t>(CH</w:t>
      </w:r>
      <w:r w:rsidR="00B975F2" w:rsidRPr="00EE0B1E">
        <w:rPr>
          <w:b/>
          <w:sz w:val="24"/>
          <w:szCs w:val="24"/>
          <w:vertAlign w:val="subscript"/>
        </w:rPr>
        <w:t>2</w:t>
      </w:r>
      <w:r w:rsidR="00B975F2" w:rsidRPr="00EE0B1E">
        <w:rPr>
          <w:b/>
          <w:sz w:val="24"/>
          <w:szCs w:val="24"/>
        </w:rPr>
        <w:t>)</w:t>
      </w:r>
      <w:r w:rsidR="00B975F2" w:rsidRPr="00EE0B1E">
        <w:rPr>
          <w:b/>
          <w:sz w:val="24"/>
          <w:szCs w:val="24"/>
          <w:vertAlign w:val="subscript"/>
        </w:rPr>
        <w:t>3</w:t>
      </w:r>
      <w:r w:rsidR="00097106" w:rsidRPr="00EE0B1E">
        <w:rPr>
          <w:b/>
          <w:sz w:val="24"/>
          <w:szCs w:val="24"/>
        </w:rPr>
        <w:t>@DBU-SO</w:t>
      </w:r>
      <w:r w:rsidR="00097106" w:rsidRPr="00EE0B1E">
        <w:rPr>
          <w:b/>
          <w:sz w:val="24"/>
          <w:szCs w:val="24"/>
          <w:vertAlign w:val="subscript"/>
        </w:rPr>
        <w:t>3</w:t>
      </w:r>
      <w:r w:rsidR="00097106" w:rsidRPr="00EE0B1E">
        <w:rPr>
          <w:b/>
          <w:sz w:val="24"/>
          <w:szCs w:val="24"/>
        </w:rPr>
        <w:t>H-Cu</w:t>
      </w:r>
      <w:r w:rsidR="00097106" w:rsidRPr="00EE0B1E">
        <w:rPr>
          <w:b/>
          <w:sz w:val="24"/>
          <w:szCs w:val="24"/>
          <w:vertAlign w:val="subscript"/>
        </w:rPr>
        <w:t>x</w:t>
      </w:r>
      <w:r w:rsidR="00097106" w:rsidRPr="00EE0B1E">
        <w:rPr>
          <w:b/>
          <w:sz w:val="24"/>
          <w:szCs w:val="24"/>
        </w:rPr>
        <w:t>Cl</w:t>
      </w:r>
      <w:r w:rsidR="00097106" w:rsidRPr="00EE0B1E">
        <w:rPr>
          <w:b/>
          <w:sz w:val="24"/>
          <w:szCs w:val="24"/>
          <w:vertAlign w:val="subscript"/>
        </w:rPr>
        <w:t>y</w:t>
      </w:r>
      <w:r w:rsidR="00806A70" w:rsidRPr="00EE0B1E">
        <w:rPr>
          <w:b/>
          <w:sz w:val="24"/>
          <w:szCs w:val="24"/>
        </w:rPr>
        <w:t>:</w:t>
      </w:r>
      <w:r w:rsidR="00806A70" w:rsidRPr="00EE0B1E">
        <w:rPr>
          <w:sz w:val="24"/>
          <w:szCs w:val="24"/>
        </w:rPr>
        <w:t xml:space="preserve"> </w:t>
      </w:r>
      <w:r w:rsidR="00131E90" w:rsidRPr="00EE0B1E">
        <w:rPr>
          <w:sz w:val="24"/>
          <w:szCs w:val="24"/>
        </w:rPr>
        <w:t>CuCl</w:t>
      </w:r>
      <w:r w:rsidR="00131E90" w:rsidRPr="00EE0B1E">
        <w:rPr>
          <w:sz w:val="24"/>
          <w:szCs w:val="24"/>
          <w:vertAlign w:val="subscript"/>
        </w:rPr>
        <w:t>2</w:t>
      </w:r>
      <w:r w:rsidR="00131E90" w:rsidRPr="00EE0B1E">
        <w:rPr>
          <w:sz w:val="24"/>
          <w:szCs w:val="24"/>
        </w:rPr>
        <w:t xml:space="preserve"> được hòa tan trong 40 mL methanol cho đến khi dung dịch bão hòa. 1,0 g Fe</w:t>
      </w:r>
      <w:r w:rsidR="00131E90" w:rsidRPr="00EE0B1E">
        <w:rPr>
          <w:sz w:val="24"/>
          <w:szCs w:val="24"/>
          <w:vertAlign w:val="subscript"/>
        </w:rPr>
        <w:t>3</w:t>
      </w:r>
      <w:r w:rsidR="00131E90" w:rsidRPr="00EE0B1E">
        <w:rPr>
          <w:sz w:val="24"/>
          <w:szCs w:val="24"/>
        </w:rPr>
        <w:t>O</w:t>
      </w:r>
      <w:r w:rsidR="00131E90" w:rsidRPr="00EE0B1E">
        <w:rPr>
          <w:sz w:val="24"/>
          <w:szCs w:val="24"/>
          <w:vertAlign w:val="subscript"/>
        </w:rPr>
        <w:t>4</w:t>
      </w:r>
      <w:r w:rsidR="00131E90" w:rsidRPr="00EE0B1E">
        <w:rPr>
          <w:sz w:val="24"/>
          <w:szCs w:val="24"/>
        </w:rPr>
        <w:t>@SiO</w:t>
      </w:r>
      <w:r w:rsidR="00131E90" w:rsidRPr="00EE0B1E">
        <w:rPr>
          <w:sz w:val="24"/>
          <w:szCs w:val="24"/>
          <w:vertAlign w:val="subscript"/>
        </w:rPr>
        <w:t>2</w:t>
      </w:r>
      <w:r w:rsidR="00131E90" w:rsidRPr="00EE0B1E">
        <w:rPr>
          <w:sz w:val="24"/>
          <w:szCs w:val="24"/>
        </w:rPr>
        <w:t>@</w:t>
      </w:r>
      <w:r w:rsidR="001D04F4" w:rsidRPr="00EE0B1E">
        <w:rPr>
          <w:sz w:val="24"/>
          <w:szCs w:val="24"/>
        </w:rPr>
        <w:t>(CH</w:t>
      </w:r>
      <w:r w:rsidR="001D04F4" w:rsidRPr="00EE0B1E">
        <w:rPr>
          <w:sz w:val="24"/>
          <w:szCs w:val="24"/>
          <w:vertAlign w:val="subscript"/>
        </w:rPr>
        <w:t>2</w:t>
      </w:r>
      <w:r w:rsidR="001D04F4" w:rsidRPr="00EE0B1E">
        <w:rPr>
          <w:sz w:val="24"/>
          <w:szCs w:val="24"/>
        </w:rPr>
        <w:t>)</w:t>
      </w:r>
      <w:r w:rsidR="001D04F4" w:rsidRPr="00EE0B1E">
        <w:rPr>
          <w:sz w:val="24"/>
          <w:szCs w:val="24"/>
          <w:vertAlign w:val="subscript"/>
        </w:rPr>
        <w:t>3</w:t>
      </w:r>
      <w:r w:rsidR="00131E90" w:rsidRPr="00EE0B1E">
        <w:rPr>
          <w:sz w:val="24"/>
          <w:szCs w:val="24"/>
        </w:rPr>
        <w:t>@DBU-SO</w:t>
      </w:r>
      <w:r w:rsidR="00131E90" w:rsidRPr="00EE0B1E">
        <w:rPr>
          <w:sz w:val="24"/>
          <w:szCs w:val="24"/>
          <w:vertAlign w:val="subscript"/>
        </w:rPr>
        <w:t>3</w:t>
      </w:r>
      <w:r w:rsidR="00131E90" w:rsidRPr="00EE0B1E">
        <w:rPr>
          <w:sz w:val="24"/>
          <w:szCs w:val="24"/>
        </w:rPr>
        <w:t>H được cho vào dung dịch CuCl</w:t>
      </w:r>
      <w:r w:rsidR="00131E90" w:rsidRPr="00EE0B1E">
        <w:rPr>
          <w:sz w:val="24"/>
          <w:szCs w:val="24"/>
          <w:vertAlign w:val="subscript"/>
        </w:rPr>
        <w:t>2</w:t>
      </w:r>
      <w:r w:rsidR="00131E90" w:rsidRPr="00EE0B1E">
        <w:rPr>
          <w:sz w:val="24"/>
          <w:szCs w:val="24"/>
        </w:rPr>
        <w:t xml:space="preserve"> bão hòa và được kh</w:t>
      </w:r>
      <w:r w:rsidR="00AB1C84" w:rsidRPr="00EE0B1E">
        <w:rPr>
          <w:sz w:val="24"/>
          <w:szCs w:val="24"/>
        </w:rPr>
        <w:t>uấy</w:t>
      </w:r>
      <w:r w:rsidR="00131E90" w:rsidRPr="00EE0B1E">
        <w:rPr>
          <w:sz w:val="24"/>
          <w:szCs w:val="24"/>
        </w:rPr>
        <w:t xml:space="preserve"> trong 3 giờ ở nhiệt độ phòng. Sản phẩm được tách ra bằng nam châm, rửa lại nhiều lần bằng methanol và sấy khô</w:t>
      </w:r>
      <w:r w:rsidR="00AB1C84" w:rsidRPr="00EE0B1E">
        <w:rPr>
          <w:sz w:val="24"/>
          <w:szCs w:val="24"/>
        </w:rPr>
        <w:t xml:space="preserve"> ở 80 </w:t>
      </w:r>
      <w:r w:rsidR="00AB1C84" w:rsidRPr="00EE0B1E">
        <w:rPr>
          <w:sz w:val="24"/>
          <w:szCs w:val="24"/>
          <w:vertAlign w:val="superscript"/>
        </w:rPr>
        <w:t>°</w:t>
      </w:r>
      <w:r w:rsidR="00AB1C84" w:rsidRPr="00EE0B1E">
        <w:rPr>
          <w:sz w:val="24"/>
          <w:szCs w:val="24"/>
        </w:rPr>
        <w:t>C.</w:t>
      </w:r>
    </w:p>
    <w:p w14:paraId="4522B35B" w14:textId="77777777" w:rsidR="00887C4C" w:rsidRPr="00EE0B1E" w:rsidRDefault="00131E90" w:rsidP="00DC4413">
      <w:pPr>
        <w:spacing w:before="0"/>
        <w:ind w:firstLine="0"/>
        <w:rPr>
          <w:sz w:val="24"/>
          <w:szCs w:val="24"/>
        </w:rPr>
      </w:pPr>
      <w:r w:rsidRPr="00EE0B1E">
        <w:rPr>
          <w:noProof/>
          <w:sz w:val="24"/>
          <w:szCs w:val="24"/>
        </w:rPr>
        <w:drawing>
          <wp:inline distT="0" distB="0" distL="0" distR="0" wp14:anchorId="44A05B90" wp14:editId="2FE5538A">
            <wp:extent cx="5727700" cy="2812415"/>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2812415"/>
                    </a:xfrm>
                    <a:prstGeom prst="rect">
                      <a:avLst/>
                    </a:prstGeom>
                  </pic:spPr>
                </pic:pic>
              </a:graphicData>
            </a:graphic>
          </wp:inline>
        </w:drawing>
      </w:r>
    </w:p>
    <w:p w14:paraId="64D1249B" w14:textId="77777777" w:rsidR="00805341" w:rsidRDefault="005D36EC" w:rsidP="00227020">
      <w:pPr>
        <w:pStyle w:val="Caption"/>
        <w:spacing w:after="0" w:line="360" w:lineRule="auto"/>
        <w:jc w:val="center"/>
        <w:rPr>
          <w:rFonts w:cs="Times New Roman"/>
          <w:szCs w:val="24"/>
          <w:vertAlign w:val="subscript"/>
        </w:rPr>
      </w:pPr>
      <w:r w:rsidRPr="00EE0B1E">
        <w:rPr>
          <w:rFonts w:cs="Times New Roman"/>
          <w:b/>
          <w:szCs w:val="24"/>
        </w:rPr>
        <w:t xml:space="preserve">Hình </w:t>
      </w:r>
      <w:r w:rsidRPr="00EE0B1E">
        <w:rPr>
          <w:rFonts w:cs="Times New Roman"/>
          <w:b/>
          <w:szCs w:val="24"/>
        </w:rPr>
        <w:fldChar w:fldCharType="begin"/>
      </w:r>
      <w:r w:rsidRPr="00EE0B1E">
        <w:rPr>
          <w:rFonts w:cs="Times New Roman"/>
          <w:b/>
          <w:szCs w:val="24"/>
        </w:rPr>
        <w:instrText xml:space="preserve"> SEQ Hình \* ARABIC </w:instrText>
      </w:r>
      <w:r w:rsidRPr="00EE0B1E">
        <w:rPr>
          <w:rFonts w:cs="Times New Roman"/>
          <w:b/>
          <w:szCs w:val="24"/>
        </w:rPr>
        <w:fldChar w:fldCharType="separate"/>
      </w:r>
      <w:r w:rsidR="00EE04D2">
        <w:rPr>
          <w:rFonts w:cs="Times New Roman"/>
          <w:b/>
          <w:noProof/>
          <w:szCs w:val="24"/>
        </w:rPr>
        <w:t>1</w:t>
      </w:r>
      <w:r w:rsidRPr="00EE0B1E">
        <w:rPr>
          <w:rFonts w:cs="Times New Roman"/>
          <w:b/>
          <w:szCs w:val="24"/>
        </w:rPr>
        <w:fldChar w:fldCharType="end"/>
      </w:r>
      <w:r w:rsidRPr="00EE0B1E">
        <w:rPr>
          <w:rFonts w:cs="Times New Roman"/>
          <w:b/>
          <w:szCs w:val="24"/>
        </w:rPr>
        <w:t xml:space="preserve">. </w:t>
      </w:r>
      <w:r w:rsidR="00AC31BC" w:rsidRPr="00EE0B1E">
        <w:rPr>
          <w:rFonts w:cs="Times New Roman"/>
          <w:szCs w:val="24"/>
        </w:rPr>
        <w:t xml:space="preserve">Quy trình tổng hợp vật liệu </w:t>
      </w:r>
      <w:r w:rsidR="004A5E2B" w:rsidRPr="00EE0B1E">
        <w:rPr>
          <w:rFonts w:cs="Times New Roman"/>
          <w:szCs w:val="24"/>
        </w:rPr>
        <w:t>Fe</w:t>
      </w:r>
      <w:r w:rsidR="004A5E2B" w:rsidRPr="00EE0B1E">
        <w:rPr>
          <w:rFonts w:cs="Times New Roman"/>
          <w:szCs w:val="24"/>
          <w:vertAlign w:val="subscript"/>
        </w:rPr>
        <w:t>3</w:t>
      </w:r>
      <w:r w:rsidR="004A5E2B" w:rsidRPr="00EE0B1E">
        <w:rPr>
          <w:rFonts w:cs="Times New Roman"/>
          <w:szCs w:val="24"/>
        </w:rPr>
        <w:t>O</w:t>
      </w:r>
      <w:r w:rsidR="004A5E2B" w:rsidRPr="00EE0B1E">
        <w:rPr>
          <w:rFonts w:cs="Times New Roman"/>
          <w:szCs w:val="24"/>
          <w:vertAlign w:val="subscript"/>
        </w:rPr>
        <w:t>4</w:t>
      </w:r>
      <w:r w:rsidR="004A5E2B" w:rsidRPr="00EE0B1E">
        <w:rPr>
          <w:rFonts w:cs="Times New Roman"/>
          <w:szCs w:val="24"/>
        </w:rPr>
        <w:t>@SiO</w:t>
      </w:r>
      <w:r w:rsidR="004A5E2B" w:rsidRPr="00EE0B1E">
        <w:rPr>
          <w:rFonts w:cs="Times New Roman"/>
          <w:szCs w:val="24"/>
          <w:vertAlign w:val="subscript"/>
        </w:rPr>
        <w:t>2</w:t>
      </w:r>
      <w:r w:rsidR="004A5E2B" w:rsidRPr="00EE0B1E">
        <w:rPr>
          <w:rFonts w:cs="Times New Roman"/>
          <w:szCs w:val="24"/>
        </w:rPr>
        <w:t>@</w:t>
      </w:r>
      <w:r w:rsidR="00B975F2" w:rsidRPr="00EE0B1E">
        <w:rPr>
          <w:rFonts w:cs="Times New Roman"/>
          <w:szCs w:val="24"/>
        </w:rPr>
        <w:t>(CH</w:t>
      </w:r>
      <w:r w:rsidR="00B975F2" w:rsidRPr="00EE0B1E">
        <w:rPr>
          <w:rFonts w:cs="Times New Roman"/>
          <w:szCs w:val="24"/>
          <w:vertAlign w:val="subscript"/>
        </w:rPr>
        <w:t>2</w:t>
      </w:r>
      <w:r w:rsidR="00B975F2" w:rsidRPr="00EE0B1E">
        <w:rPr>
          <w:rFonts w:cs="Times New Roman"/>
          <w:szCs w:val="24"/>
        </w:rPr>
        <w:t>)</w:t>
      </w:r>
      <w:r w:rsidR="00B975F2" w:rsidRPr="00EE0B1E">
        <w:rPr>
          <w:rFonts w:cs="Times New Roman"/>
          <w:szCs w:val="24"/>
          <w:vertAlign w:val="subscript"/>
        </w:rPr>
        <w:t>3</w:t>
      </w:r>
      <w:r w:rsidR="004A5E2B" w:rsidRPr="00EE0B1E">
        <w:rPr>
          <w:rFonts w:cs="Times New Roman"/>
          <w:szCs w:val="24"/>
        </w:rPr>
        <w:t>@DBU-SO</w:t>
      </w:r>
      <w:r w:rsidR="004A5E2B" w:rsidRPr="00EE0B1E">
        <w:rPr>
          <w:rFonts w:cs="Times New Roman"/>
          <w:szCs w:val="24"/>
          <w:vertAlign w:val="subscript"/>
        </w:rPr>
        <w:t>3</w:t>
      </w:r>
      <w:r w:rsidR="004A5E2B" w:rsidRPr="00EE0B1E">
        <w:rPr>
          <w:rFonts w:cs="Times New Roman"/>
          <w:szCs w:val="24"/>
        </w:rPr>
        <w:t>H-Cu</w:t>
      </w:r>
      <w:r w:rsidR="004A5E2B" w:rsidRPr="00EE0B1E">
        <w:rPr>
          <w:rFonts w:cs="Times New Roman"/>
          <w:szCs w:val="24"/>
          <w:vertAlign w:val="subscript"/>
        </w:rPr>
        <w:t>x</w:t>
      </w:r>
      <w:r w:rsidR="004A5E2B" w:rsidRPr="00EE0B1E">
        <w:rPr>
          <w:rFonts w:cs="Times New Roman"/>
          <w:szCs w:val="24"/>
        </w:rPr>
        <w:t>Cl</w:t>
      </w:r>
      <w:r w:rsidR="004A5E2B" w:rsidRPr="00EE0B1E">
        <w:rPr>
          <w:rFonts w:cs="Times New Roman"/>
          <w:szCs w:val="24"/>
          <w:vertAlign w:val="subscript"/>
        </w:rPr>
        <w:t>y</w:t>
      </w:r>
      <w:r w:rsidR="00805341">
        <w:rPr>
          <w:rFonts w:cs="Times New Roman"/>
          <w:szCs w:val="24"/>
          <w:vertAlign w:val="subscript"/>
        </w:rPr>
        <w:t xml:space="preserve"> </w:t>
      </w:r>
    </w:p>
    <w:p w14:paraId="5F4794E8" w14:textId="35FDCDE9" w:rsidR="00AC31BC" w:rsidRPr="00805341" w:rsidRDefault="00805341" w:rsidP="00227020">
      <w:pPr>
        <w:pStyle w:val="Caption"/>
        <w:spacing w:after="0" w:line="360" w:lineRule="auto"/>
        <w:jc w:val="center"/>
        <w:rPr>
          <w:rFonts w:cs="Times New Roman"/>
          <w:color w:val="EE0000"/>
          <w:szCs w:val="24"/>
        </w:rPr>
      </w:pPr>
      <w:r w:rsidRPr="00805341">
        <w:rPr>
          <w:rFonts w:cs="Times New Roman"/>
          <w:color w:val="EE0000"/>
          <w:szCs w:val="24"/>
          <w:vertAlign w:val="subscript"/>
        </w:rPr>
        <w:t xml:space="preserve"> </w:t>
      </w:r>
      <w:r w:rsidRPr="00805341">
        <w:rPr>
          <w:rFonts w:cs="Times New Roman"/>
          <w:color w:val="EE0000"/>
          <w:szCs w:val="24"/>
        </w:rPr>
        <w:t>[Nguồn: Nhóm tác giả]</w:t>
      </w:r>
    </w:p>
    <w:p w14:paraId="582862DE" w14:textId="77777777" w:rsidR="00EF15A4" w:rsidRPr="00EE0B1E" w:rsidRDefault="00EF15A4" w:rsidP="00DC4413">
      <w:pPr>
        <w:spacing w:before="0"/>
        <w:ind w:firstLine="0"/>
        <w:rPr>
          <w:bCs/>
          <w:sz w:val="24"/>
          <w:szCs w:val="24"/>
        </w:rPr>
      </w:pPr>
    </w:p>
    <w:p w14:paraId="2065CFA4" w14:textId="77777777" w:rsidR="00D1707C" w:rsidRPr="00EE0B1E" w:rsidRDefault="00D1707C" w:rsidP="00DC4413">
      <w:pPr>
        <w:spacing w:before="0"/>
        <w:ind w:firstLine="0"/>
        <w:rPr>
          <w:b/>
          <w:bCs/>
          <w:sz w:val="24"/>
          <w:szCs w:val="24"/>
        </w:rPr>
      </w:pPr>
      <w:r w:rsidRPr="00EE0B1E">
        <w:rPr>
          <w:b/>
          <w:bCs/>
          <w:sz w:val="24"/>
          <w:szCs w:val="24"/>
        </w:rPr>
        <w:t xml:space="preserve">Quy trình khảo sát </w:t>
      </w:r>
      <w:r w:rsidR="009D3999" w:rsidRPr="00EE0B1E">
        <w:rPr>
          <w:b/>
          <w:bCs/>
          <w:sz w:val="24"/>
          <w:szCs w:val="24"/>
        </w:rPr>
        <w:t>các yếu tổ ảnh hưởng đến phản ứng chuyển hóa xylose</w:t>
      </w:r>
    </w:p>
    <w:p w14:paraId="7CDB9D1E" w14:textId="77777777" w:rsidR="00F83FBB" w:rsidRPr="00EE0B1E" w:rsidRDefault="007C1B2E" w:rsidP="00DC4413">
      <w:pPr>
        <w:spacing w:before="0"/>
        <w:ind w:firstLine="567"/>
        <w:rPr>
          <w:sz w:val="24"/>
          <w:szCs w:val="24"/>
        </w:rPr>
      </w:pPr>
      <w:r w:rsidRPr="00EE0B1E">
        <w:rPr>
          <w:sz w:val="24"/>
          <w:szCs w:val="24"/>
        </w:rPr>
        <w:t xml:space="preserve">Để khảo sát phản ứng tổng hợp furfural có sử dụng xúc tác, các yếu tố được khảo sát lần lượt là: loại xúc tác, lượng xúc tác, nhiệt độ phản ứng, loại dung môi và leaching test theo thời gian, khảo sát lượng lớn gấp 10 lần. Sau </w:t>
      </w:r>
      <w:r w:rsidRPr="00EE0B1E">
        <w:rPr>
          <w:bCs/>
          <w:sz w:val="24"/>
          <w:szCs w:val="24"/>
        </w:rPr>
        <w:t>m</w:t>
      </w:r>
      <w:r w:rsidR="00F83FBB" w:rsidRPr="00EE0B1E">
        <w:rPr>
          <w:bCs/>
          <w:sz w:val="24"/>
          <w:szCs w:val="24"/>
        </w:rPr>
        <w:t>ỗi 2</w:t>
      </w:r>
      <w:r w:rsidR="00EF15A4" w:rsidRPr="00EE0B1E">
        <w:rPr>
          <w:bCs/>
          <w:sz w:val="24"/>
          <w:szCs w:val="24"/>
        </w:rPr>
        <w:t xml:space="preserve"> giờ</w:t>
      </w:r>
      <w:r w:rsidR="00F83FBB" w:rsidRPr="00EE0B1E">
        <w:rPr>
          <w:bCs/>
          <w:sz w:val="24"/>
          <w:szCs w:val="24"/>
        </w:rPr>
        <w:t xml:space="preserve"> trích mẫu một lần, mỗi lần trích 3-5 giọt</w:t>
      </w:r>
      <w:r w:rsidR="00FF5AAC" w:rsidRPr="00EE0B1E">
        <w:rPr>
          <w:bCs/>
          <w:sz w:val="24"/>
          <w:szCs w:val="24"/>
        </w:rPr>
        <w:t xml:space="preserve"> và cân khối lượng</w:t>
      </w:r>
      <w:r w:rsidR="00F83FBB" w:rsidRPr="00EE0B1E">
        <w:rPr>
          <w:bCs/>
          <w:sz w:val="24"/>
          <w:szCs w:val="24"/>
        </w:rPr>
        <w:t xml:space="preserve">. Mẫu sau khi trích được định mức lên 10 mL </w:t>
      </w:r>
      <w:r w:rsidR="00FF5AAC" w:rsidRPr="00EE0B1E">
        <w:rPr>
          <w:bCs/>
          <w:sz w:val="24"/>
          <w:szCs w:val="24"/>
        </w:rPr>
        <w:t xml:space="preserve">bằng nước cất </w:t>
      </w:r>
      <w:r w:rsidR="00F83FBB" w:rsidRPr="00EE0B1E">
        <w:rPr>
          <w:bCs/>
          <w:sz w:val="24"/>
          <w:szCs w:val="24"/>
        </w:rPr>
        <w:t>và furfur</w:t>
      </w:r>
      <w:r w:rsidR="00E33E65" w:rsidRPr="00EE0B1E">
        <w:rPr>
          <w:bCs/>
          <w:sz w:val="24"/>
          <w:szCs w:val="24"/>
        </w:rPr>
        <w:t>a</w:t>
      </w:r>
      <w:r w:rsidR="00F83FBB" w:rsidRPr="00EE0B1E">
        <w:rPr>
          <w:bCs/>
          <w:sz w:val="24"/>
          <w:szCs w:val="24"/>
        </w:rPr>
        <w:t>l được định lượng bằng phương pháp UV-Vis tại bước sóng 273 nm.</w:t>
      </w:r>
      <w:r w:rsidR="00EF15A4" w:rsidRPr="00EE0B1E">
        <w:rPr>
          <w:sz w:val="24"/>
          <w:szCs w:val="24"/>
        </w:rPr>
        <w:t xml:space="preserve"> </w:t>
      </w:r>
    </w:p>
    <w:p w14:paraId="1027803D" w14:textId="77777777" w:rsidR="00887C4C" w:rsidRPr="00EE0B1E" w:rsidRDefault="00887C4C" w:rsidP="00DC4413">
      <w:pPr>
        <w:spacing w:before="0"/>
        <w:ind w:firstLine="0"/>
        <w:rPr>
          <w:b/>
          <w:sz w:val="24"/>
          <w:szCs w:val="24"/>
        </w:rPr>
      </w:pPr>
      <w:r w:rsidRPr="00EE0B1E">
        <w:rPr>
          <w:b/>
          <w:sz w:val="24"/>
          <w:szCs w:val="24"/>
        </w:rPr>
        <w:t>Quy trình tổng hợp</w:t>
      </w:r>
      <w:r w:rsidR="00F83FBB" w:rsidRPr="00EE0B1E">
        <w:rPr>
          <w:b/>
          <w:sz w:val="24"/>
          <w:szCs w:val="24"/>
        </w:rPr>
        <w:t xml:space="preserve"> và tinh chế</w:t>
      </w:r>
      <w:r w:rsidRPr="00EE0B1E">
        <w:rPr>
          <w:b/>
          <w:sz w:val="24"/>
          <w:szCs w:val="24"/>
        </w:rPr>
        <w:t xml:space="preserve"> furfural</w:t>
      </w:r>
    </w:p>
    <w:p w14:paraId="566F4CD8" w14:textId="77777777" w:rsidR="007520E1" w:rsidRPr="00EE0B1E" w:rsidRDefault="007520E1" w:rsidP="00DC4413">
      <w:pPr>
        <w:spacing w:before="0"/>
        <w:ind w:firstLine="567"/>
        <w:rPr>
          <w:sz w:val="24"/>
          <w:szCs w:val="24"/>
        </w:rPr>
      </w:pPr>
      <w:r w:rsidRPr="00EE0B1E">
        <w:rPr>
          <w:sz w:val="24"/>
          <w:szCs w:val="24"/>
        </w:rPr>
        <w:lastRenderedPageBreak/>
        <w:t>Hỗn hợp xylose (</w:t>
      </w:r>
      <w:r w:rsidR="0020059D" w:rsidRPr="00EE0B1E">
        <w:rPr>
          <w:sz w:val="24"/>
          <w:szCs w:val="24"/>
        </w:rPr>
        <w:t xml:space="preserve">1 mmol, 150 mg), xúc tác </w:t>
      </w:r>
      <w:r w:rsidRPr="00EE0B1E">
        <w:rPr>
          <w:sz w:val="24"/>
          <w:szCs w:val="24"/>
        </w:rPr>
        <w:t xml:space="preserve">(25 mg) </w:t>
      </w:r>
      <w:r w:rsidR="001C2AC3" w:rsidRPr="00EE0B1E">
        <w:rPr>
          <w:sz w:val="24"/>
          <w:szCs w:val="24"/>
        </w:rPr>
        <w:t>trong</w:t>
      </w:r>
      <w:r w:rsidRPr="00EE0B1E">
        <w:rPr>
          <w:sz w:val="24"/>
          <w:szCs w:val="24"/>
        </w:rPr>
        <w:t xml:space="preserve"> dung môi</w:t>
      </w:r>
      <w:r w:rsidR="0020059D" w:rsidRPr="00EE0B1E">
        <w:rPr>
          <w:sz w:val="24"/>
          <w:szCs w:val="24"/>
        </w:rPr>
        <w:t xml:space="preserve"> dimethyl sulfoxide </w:t>
      </w:r>
      <w:r w:rsidRPr="00EE0B1E">
        <w:rPr>
          <w:sz w:val="24"/>
          <w:szCs w:val="24"/>
        </w:rPr>
        <w:t>(3 mL) được đun 150 °C trong thời gian 6 giờ</w:t>
      </w:r>
      <w:r w:rsidR="00BD43C6" w:rsidRPr="00EE0B1E">
        <w:rPr>
          <w:sz w:val="24"/>
          <w:szCs w:val="24"/>
        </w:rPr>
        <w:t xml:space="preserve"> (</w:t>
      </w:r>
      <w:r w:rsidR="00BD43C6" w:rsidRPr="00EE0B1E">
        <w:rPr>
          <w:b/>
          <w:sz w:val="24"/>
          <w:szCs w:val="24"/>
        </w:rPr>
        <w:t>Hình 2</w:t>
      </w:r>
      <w:r w:rsidR="00BD43C6" w:rsidRPr="00EE0B1E">
        <w:rPr>
          <w:sz w:val="24"/>
          <w:szCs w:val="24"/>
        </w:rPr>
        <w:t>)</w:t>
      </w:r>
      <w:r w:rsidRPr="00EE0B1E">
        <w:rPr>
          <w:sz w:val="24"/>
          <w:szCs w:val="24"/>
        </w:rPr>
        <w:t>. Sau khi phản ứng kết thúc, tiến hành hòa tan hỗn hợp bằng 5 mL nước cất và li tâm để tách loại xúc tác. Phần chất lỏng thu được cho vào phểu chiết và tiến hành li trích phân bố lỏng-lỏng bằng ethyl acetate (3x10 mL). Sau đó, tiến hành cô quay loại dung môi ethyl acetate để thu sản phẩm thô. Sản phẩm furfural thô được tiến hành tinh chế bằng phương pháp sắc ký cột silica gel sử dụng hệ dung môi giải ly hexane:ethyl acetate</w:t>
      </w:r>
      <w:r w:rsidR="001C2AC3" w:rsidRPr="00EE0B1E">
        <w:rPr>
          <w:sz w:val="24"/>
          <w:szCs w:val="24"/>
        </w:rPr>
        <w:t xml:space="preserve"> </w:t>
      </w:r>
      <w:r w:rsidRPr="00EE0B1E">
        <w:rPr>
          <w:sz w:val="24"/>
          <w:szCs w:val="24"/>
        </w:rPr>
        <w:t>(95:5).</w:t>
      </w:r>
      <w:r w:rsidR="00F83FBB" w:rsidRPr="00EE0B1E">
        <w:rPr>
          <w:sz w:val="24"/>
          <w:szCs w:val="24"/>
        </w:rPr>
        <w:t xml:space="preserve"> </w:t>
      </w:r>
      <w:r w:rsidRPr="00EE0B1E">
        <w:rPr>
          <w:sz w:val="24"/>
          <w:szCs w:val="24"/>
        </w:rPr>
        <w:t xml:space="preserve">Phổ cộng hưởng từ hạt nhân (NMR) dùng để xác định cấu trúc hóa học của furfural. </w:t>
      </w:r>
      <w:bookmarkStart w:id="7" w:name="_Toc146253687"/>
      <w:bookmarkStart w:id="8" w:name="_Toc146260751"/>
      <w:bookmarkStart w:id="9" w:name="_Toc149555203"/>
      <w:bookmarkStart w:id="10" w:name="_Toc149555913"/>
      <w:bookmarkStart w:id="11" w:name="_Toc172598608"/>
    </w:p>
    <w:p w14:paraId="06E3EC83" w14:textId="77777777" w:rsidR="001A0A24" w:rsidRPr="00EE0B1E" w:rsidRDefault="001A0A24" w:rsidP="00DC4413">
      <w:pPr>
        <w:spacing w:before="0"/>
        <w:ind w:firstLine="0"/>
        <w:jc w:val="center"/>
        <w:rPr>
          <w:sz w:val="24"/>
          <w:szCs w:val="24"/>
        </w:rPr>
      </w:pPr>
      <w:r w:rsidRPr="00EE0B1E">
        <w:rPr>
          <w:sz w:val="24"/>
          <w:szCs w:val="24"/>
        </w:rPr>
        <w:object w:dxaOrig="5105" w:dyaOrig="2117" w14:anchorId="611028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65pt;height:106pt" o:ole="">
            <v:imagedata r:id="rId9" o:title=""/>
          </v:shape>
          <o:OLEObject Type="Embed" ProgID="ChemDraw.Document.6.0" ShapeID="_x0000_i1025" DrawAspect="Content" ObjectID="_1836044524" r:id="rId10"/>
        </w:object>
      </w:r>
    </w:p>
    <w:p w14:paraId="13CD166E" w14:textId="77777777" w:rsidR="00805341" w:rsidRPr="00805341" w:rsidRDefault="00DF3228" w:rsidP="00805341">
      <w:pPr>
        <w:pStyle w:val="Caption"/>
        <w:spacing w:after="0"/>
        <w:jc w:val="center"/>
        <w:rPr>
          <w:rFonts w:cs="Times New Roman"/>
          <w:color w:val="EE0000"/>
          <w:szCs w:val="24"/>
        </w:rPr>
      </w:pPr>
      <w:r w:rsidRPr="00EE0B1E">
        <w:rPr>
          <w:b/>
          <w:szCs w:val="24"/>
        </w:rPr>
        <w:t xml:space="preserve">Hình </w:t>
      </w:r>
      <w:r w:rsidRPr="00EE0B1E">
        <w:rPr>
          <w:b/>
          <w:szCs w:val="24"/>
        </w:rPr>
        <w:fldChar w:fldCharType="begin"/>
      </w:r>
      <w:r w:rsidRPr="00EE0B1E">
        <w:rPr>
          <w:b/>
          <w:szCs w:val="24"/>
        </w:rPr>
        <w:instrText xml:space="preserve"> SEQ Hình \* ARABIC </w:instrText>
      </w:r>
      <w:r w:rsidRPr="00EE0B1E">
        <w:rPr>
          <w:b/>
          <w:szCs w:val="24"/>
        </w:rPr>
        <w:fldChar w:fldCharType="separate"/>
      </w:r>
      <w:r w:rsidR="00EE04D2">
        <w:rPr>
          <w:b/>
          <w:noProof/>
          <w:szCs w:val="24"/>
        </w:rPr>
        <w:t>2</w:t>
      </w:r>
      <w:r w:rsidRPr="00EE0B1E">
        <w:rPr>
          <w:b/>
          <w:szCs w:val="24"/>
        </w:rPr>
        <w:fldChar w:fldCharType="end"/>
      </w:r>
      <w:r w:rsidRPr="00EE0B1E">
        <w:rPr>
          <w:b/>
          <w:szCs w:val="24"/>
        </w:rPr>
        <w:t xml:space="preserve">. </w:t>
      </w:r>
      <w:r w:rsidR="000C4789" w:rsidRPr="00EE0B1E">
        <w:rPr>
          <w:szCs w:val="24"/>
        </w:rPr>
        <w:t xml:space="preserve">Phản ứng </w:t>
      </w:r>
      <w:r w:rsidR="000C4789" w:rsidRPr="00EE0B1E">
        <w:rPr>
          <w:bCs/>
          <w:szCs w:val="24"/>
        </w:rPr>
        <w:t xml:space="preserve">chuyển hóa xylose thành </w:t>
      </w:r>
      <w:r w:rsidR="000C4789" w:rsidRPr="00EE0B1E">
        <w:rPr>
          <w:szCs w:val="24"/>
        </w:rPr>
        <w:t>furfural</w:t>
      </w:r>
      <w:r w:rsidR="00805341">
        <w:rPr>
          <w:szCs w:val="24"/>
        </w:rPr>
        <w:t xml:space="preserve"> </w:t>
      </w:r>
      <w:r w:rsidR="00805341" w:rsidRPr="00805341">
        <w:rPr>
          <w:rFonts w:cs="Times New Roman"/>
          <w:color w:val="EE0000"/>
          <w:szCs w:val="24"/>
          <w:vertAlign w:val="subscript"/>
        </w:rPr>
        <w:t xml:space="preserve"> </w:t>
      </w:r>
      <w:r w:rsidR="00805341" w:rsidRPr="00805341">
        <w:rPr>
          <w:rFonts w:cs="Times New Roman"/>
          <w:color w:val="EE0000"/>
          <w:szCs w:val="24"/>
        </w:rPr>
        <w:t>[Nguồn: Nhóm tác giả]</w:t>
      </w:r>
    </w:p>
    <w:p w14:paraId="00CC65DB" w14:textId="3DE22BF0" w:rsidR="000C4789" w:rsidRPr="00EE0B1E" w:rsidRDefault="000C4789" w:rsidP="00DC4413">
      <w:pPr>
        <w:spacing w:before="0"/>
        <w:ind w:firstLine="0"/>
        <w:jc w:val="center"/>
        <w:rPr>
          <w:sz w:val="24"/>
          <w:szCs w:val="24"/>
        </w:rPr>
      </w:pPr>
    </w:p>
    <w:p w14:paraId="3C6C270D" w14:textId="77777777" w:rsidR="0020059D" w:rsidRPr="00EE0B1E" w:rsidRDefault="007520E1" w:rsidP="00DC4413">
      <w:pPr>
        <w:spacing w:before="0"/>
        <w:ind w:firstLine="0"/>
        <w:rPr>
          <w:b/>
          <w:sz w:val="24"/>
          <w:szCs w:val="24"/>
        </w:rPr>
      </w:pPr>
      <w:r w:rsidRPr="00EE0B1E">
        <w:rPr>
          <w:b/>
          <w:sz w:val="24"/>
          <w:szCs w:val="24"/>
        </w:rPr>
        <w:t>Thu hồi và tái sử dụng xúc tác</w:t>
      </w:r>
      <w:bookmarkEnd w:id="7"/>
      <w:bookmarkEnd w:id="8"/>
      <w:r w:rsidRPr="00EE0B1E">
        <w:rPr>
          <w:b/>
          <w:sz w:val="24"/>
          <w:szCs w:val="24"/>
        </w:rPr>
        <w:t xml:space="preserve"> </w:t>
      </w:r>
      <w:bookmarkEnd w:id="9"/>
      <w:bookmarkEnd w:id="10"/>
      <w:bookmarkEnd w:id="11"/>
    </w:p>
    <w:p w14:paraId="0163F047" w14:textId="3D11B715" w:rsidR="00FE7E6E" w:rsidRPr="00EE0B1E" w:rsidRDefault="004A5E2B" w:rsidP="00581054">
      <w:pPr>
        <w:spacing w:before="0"/>
        <w:ind w:firstLine="720"/>
        <w:rPr>
          <w:sz w:val="24"/>
          <w:szCs w:val="24"/>
        </w:rPr>
      </w:pPr>
      <w:r w:rsidRPr="00EE0B1E">
        <w:rPr>
          <w:sz w:val="24"/>
          <w:szCs w:val="24"/>
        </w:rPr>
        <w:t xml:space="preserve">Hỗn hợp xylose (1 mmol, 150 mg), xúc tác (25 mg) trong dung môi dimethyl sulfoxide (3 mL) được đun 150 °C trong thời gian 6 giờ. </w:t>
      </w:r>
      <w:r w:rsidR="007520E1" w:rsidRPr="00EE0B1E">
        <w:rPr>
          <w:sz w:val="24"/>
          <w:szCs w:val="24"/>
        </w:rPr>
        <w:t>Sau khi kết thúc phản ứng, xúc tác được tách khỏi hỗn hợp phản ứng bằng từ trường ngoài. Sau đó, xúc tác được rửa bằng nước cất và tiếp tục rửa bằng EtOH cho đến dung dịch EtOH không còn màu thông qua lắng từ. Sau đó, tiến hành sấy khô và xác định cấu trúc xúc tác thu hồi bằng phổ hồng ngoại biến đổi Fourier</w:t>
      </w:r>
      <w:r w:rsidR="007520E1" w:rsidRPr="00EE0B1E">
        <w:rPr>
          <w:b/>
          <w:sz w:val="24"/>
          <w:szCs w:val="24"/>
        </w:rPr>
        <w:t xml:space="preserve"> </w:t>
      </w:r>
      <w:r w:rsidR="007520E1" w:rsidRPr="00EE0B1E">
        <w:rPr>
          <w:sz w:val="24"/>
          <w:szCs w:val="24"/>
        </w:rPr>
        <w:t>(FT-IR).</w:t>
      </w:r>
    </w:p>
    <w:p w14:paraId="7205756F" w14:textId="77777777" w:rsidR="00DB4DD5" w:rsidRPr="00EE0B1E" w:rsidRDefault="00DB4DD5" w:rsidP="00DC4413">
      <w:pPr>
        <w:spacing w:before="0"/>
        <w:ind w:firstLine="0"/>
        <w:rPr>
          <w:b/>
          <w:sz w:val="24"/>
          <w:szCs w:val="24"/>
        </w:rPr>
      </w:pPr>
      <w:r w:rsidRPr="00EE0B1E">
        <w:rPr>
          <w:b/>
          <w:sz w:val="24"/>
          <w:szCs w:val="24"/>
        </w:rPr>
        <w:t>KẾT QUẢ VÀ THẢO LUẬN</w:t>
      </w:r>
    </w:p>
    <w:p w14:paraId="56771285" w14:textId="77777777" w:rsidR="00DF05AC" w:rsidRPr="00EE0B1E" w:rsidRDefault="00C364DE" w:rsidP="00DC4413">
      <w:pPr>
        <w:spacing w:before="0"/>
        <w:ind w:firstLine="0"/>
        <w:rPr>
          <w:b/>
          <w:sz w:val="24"/>
          <w:szCs w:val="24"/>
          <w:vertAlign w:val="subscript"/>
        </w:rPr>
      </w:pPr>
      <w:r w:rsidRPr="00EE0B1E">
        <w:rPr>
          <w:b/>
          <w:sz w:val="24"/>
          <w:szCs w:val="24"/>
        </w:rPr>
        <w:t>Xác định cấu trúc của vật liệu Fe</w:t>
      </w:r>
      <w:r w:rsidRPr="00EE0B1E">
        <w:rPr>
          <w:b/>
          <w:sz w:val="24"/>
          <w:szCs w:val="24"/>
          <w:vertAlign w:val="subscript"/>
        </w:rPr>
        <w:t>3</w:t>
      </w:r>
      <w:r w:rsidRPr="00EE0B1E">
        <w:rPr>
          <w:b/>
          <w:sz w:val="24"/>
          <w:szCs w:val="24"/>
        </w:rPr>
        <w:t>O</w:t>
      </w:r>
      <w:r w:rsidRPr="00EE0B1E">
        <w:rPr>
          <w:b/>
          <w:sz w:val="24"/>
          <w:szCs w:val="24"/>
          <w:vertAlign w:val="subscript"/>
        </w:rPr>
        <w:t>4</w:t>
      </w:r>
      <w:r w:rsidRPr="00EE0B1E">
        <w:rPr>
          <w:b/>
          <w:sz w:val="24"/>
          <w:szCs w:val="24"/>
        </w:rPr>
        <w:t>@SiO</w:t>
      </w:r>
      <w:r w:rsidRPr="00EE0B1E">
        <w:rPr>
          <w:b/>
          <w:sz w:val="24"/>
          <w:szCs w:val="24"/>
          <w:vertAlign w:val="subscript"/>
        </w:rPr>
        <w:t>2</w:t>
      </w:r>
      <w:r w:rsidRPr="00EE0B1E">
        <w:rPr>
          <w:b/>
          <w:sz w:val="24"/>
          <w:szCs w:val="24"/>
        </w:rPr>
        <w:t>@</w:t>
      </w:r>
      <w:r w:rsidR="00B975F2" w:rsidRPr="00EE0B1E">
        <w:rPr>
          <w:b/>
          <w:sz w:val="24"/>
          <w:szCs w:val="24"/>
        </w:rPr>
        <w:t>(CH</w:t>
      </w:r>
      <w:r w:rsidR="00B975F2" w:rsidRPr="00EE0B1E">
        <w:rPr>
          <w:b/>
          <w:sz w:val="24"/>
          <w:szCs w:val="24"/>
          <w:vertAlign w:val="subscript"/>
        </w:rPr>
        <w:t>2</w:t>
      </w:r>
      <w:r w:rsidR="00B975F2" w:rsidRPr="00EE0B1E">
        <w:rPr>
          <w:b/>
          <w:sz w:val="24"/>
          <w:szCs w:val="24"/>
        </w:rPr>
        <w:t>)</w:t>
      </w:r>
      <w:r w:rsidR="00B975F2" w:rsidRPr="00EE0B1E">
        <w:rPr>
          <w:b/>
          <w:sz w:val="24"/>
          <w:szCs w:val="24"/>
          <w:vertAlign w:val="subscript"/>
        </w:rPr>
        <w:t>3</w:t>
      </w:r>
      <w:r w:rsidRPr="00EE0B1E">
        <w:rPr>
          <w:b/>
          <w:sz w:val="24"/>
          <w:szCs w:val="24"/>
        </w:rPr>
        <w:t>@DBU-SO</w:t>
      </w:r>
      <w:r w:rsidRPr="00EE0B1E">
        <w:rPr>
          <w:b/>
          <w:sz w:val="24"/>
          <w:szCs w:val="24"/>
          <w:vertAlign w:val="subscript"/>
        </w:rPr>
        <w:t>3</w:t>
      </w:r>
      <w:r w:rsidRPr="00EE0B1E">
        <w:rPr>
          <w:b/>
          <w:sz w:val="24"/>
          <w:szCs w:val="24"/>
        </w:rPr>
        <w:t>H-Cu</w:t>
      </w:r>
      <w:r w:rsidRPr="00EE0B1E">
        <w:rPr>
          <w:b/>
          <w:sz w:val="24"/>
          <w:szCs w:val="24"/>
          <w:vertAlign w:val="subscript"/>
        </w:rPr>
        <w:t>x</w:t>
      </w:r>
      <w:r w:rsidRPr="00EE0B1E">
        <w:rPr>
          <w:b/>
          <w:sz w:val="24"/>
          <w:szCs w:val="24"/>
        </w:rPr>
        <w:t>Cl</w:t>
      </w:r>
      <w:r w:rsidRPr="00EE0B1E">
        <w:rPr>
          <w:b/>
          <w:sz w:val="24"/>
          <w:szCs w:val="24"/>
          <w:vertAlign w:val="subscript"/>
        </w:rPr>
        <w:t>y</w:t>
      </w:r>
      <w:r w:rsidR="00DF05AC" w:rsidRPr="00EE0B1E">
        <w:rPr>
          <w:b/>
          <w:sz w:val="24"/>
          <w:szCs w:val="24"/>
          <w:vertAlign w:val="subscript"/>
        </w:rPr>
        <w:tab/>
      </w:r>
    </w:p>
    <w:p w14:paraId="2037FA60" w14:textId="4BDDAA7B" w:rsidR="00B5632A" w:rsidRPr="00652603" w:rsidRDefault="00947380" w:rsidP="00652603">
      <w:pPr>
        <w:spacing w:before="0"/>
        <w:ind w:firstLine="720"/>
        <w:rPr>
          <w:sz w:val="24"/>
          <w:szCs w:val="24"/>
        </w:rPr>
      </w:pPr>
      <w:r w:rsidRPr="00EE0B1E">
        <w:rPr>
          <w:sz w:val="24"/>
          <w:szCs w:val="24"/>
        </w:rPr>
        <w:t xml:space="preserve">Phổ </w:t>
      </w:r>
      <w:r w:rsidR="00DF3228" w:rsidRPr="00EE0B1E">
        <w:rPr>
          <w:sz w:val="24"/>
          <w:szCs w:val="24"/>
        </w:rPr>
        <w:t xml:space="preserve">hồng ngoại </w:t>
      </w:r>
      <w:r w:rsidRPr="00EE0B1E">
        <w:rPr>
          <w:sz w:val="24"/>
          <w:szCs w:val="24"/>
        </w:rPr>
        <w:t xml:space="preserve">FT-IR của </w:t>
      </w:r>
      <w:r w:rsidR="00DF3228" w:rsidRPr="00EE0B1E">
        <w:rPr>
          <w:sz w:val="24"/>
          <w:szCs w:val="24"/>
        </w:rPr>
        <w:t xml:space="preserve">các vật liệu </w:t>
      </w:r>
      <w:r w:rsidRPr="00EE0B1E">
        <w:rPr>
          <w:sz w:val="24"/>
          <w:szCs w:val="24"/>
        </w:rPr>
        <w:t>Fe</w:t>
      </w:r>
      <w:r w:rsidRPr="00EE0B1E">
        <w:rPr>
          <w:sz w:val="24"/>
          <w:szCs w:val="24"/>
          <w:vertAlign w:val="subscript"/>
        </w:rPr>
        <w:t>3</w:t>
      </w:r>
      <w:r w:rsidRPr="00EE0B1E">
        <w:rPr>
          <w:sz w:val="24"/>
          <w:szCs w:val="24"/>
        </w:rPr>
        <w:t>O</w:t>
      </w:r>
      <w:r w:rsidRPr="00EE0B1E">
        <w:rPr>
          <w:sz w:val="24"/>
          <w:szCs w:val="24"/>
          <w:vertAlign w:val="subscript"/>
        </w:rPr>
        <w:t>4</w:t>
      </w:r>
      <w:r w:rsidRPr="00EE0B1E">
        <w:rPr>
          <w:sz w:val="24"/>
          <w:szCs w:val="24"/>
        </w:rPr>
        <w:t>, Fe</w:t>
      </w:r>
      <w:r w:rsidRPr="00EE0B1E">
        <w:rPr>
          <w:sz w:val="24"/>
          <w:szCs w:val="24"/>
          <w:vertAlign w:val="subscript"/>
        </w:rPr>
        <w:t>3</w:t>
      </w:r>
      <w:r w:rsidRPr="00EE0B1E">
        <w:rPr>
          <w:sz w:val="24"/>
          <w:szCs w:val="24"/>
        </w:rPr>
        <w:t>O</w:t>
      </w:r>
      <w:r w:rsidRPr="00EE0B1E">
        <w:rPr>
          <w:sz w:val="24"/>
          <w:szCs w:val="24"/>
          <w:vertAlign w:val="subscript"/>
        </w:rPr>
        <w:t>4</w:t>
      </w:r>
      <w:r w:rsidRPr="00EE0B1E">
        <w:rPr>
          <w:sz w:val="24"/>
          <w:szCs w:val="24"/>
        </w:rPr>
        <w:t>@SiO</w:t>
      </w:r>
      <w:r w:rsidRPr="00EE0B1E">
        <w:rPr>
          <w:sz w:val="24"/>
          <w:szCs w:val="24"/>
          <w:vertAlign w:val="subscript"/>
        </w:rPr>
        <w:t>2</w:t>
      </w:r>
      <w:r w:rsidRPr="00EE0B1E">
        <w:rPr>
          <w:sz w:val="24"/>
          <w:szCs w:val="24"/>
        </w:rPr>
        <w:t>, Fe</w:t>
      </w:r>
      <w:r w:rsidRPr="00EE0B1E">
        <w:rPr>
          <w:sz w:val="24"/>
          <w:szCs w:val="24"/>
          <w:vertAlign w:val="subscript"/>
        </w:rPr>
        <w:t>3</w:t>
      </w:r>
      <w:r w:rsidRPr="00EE0B1E">
        <w:rPr>
          <w:sz w:val="24"/>
          <w:szCs w:val="24"/>
        </w:rPr>
        <w:t>O</w:t>
      </w:r>
      <w:r w:rsidRPr="00EE0B1E">
        <w:rPr>
          <w:sz w:val="24"/>
          <w:szCs w:val="24"/>
          <w:vertAlign w:val="subscript"/>
        </w:rPr>
        <w:t>4</w:t>
      </w:r>
      <w:r w:rsidRPr="00EE0B1E">
        <w:rPr>
          <w:sz w:val="24"/>
          <w:szCs w:val="24"/>
        </w:rPr>
        <w:t>@SiO</w:t>
      </w:r>
      <w:r w:rsidRPr="00EE0B1E">
        <w:rPr>
          <w:sz w:val="24"/>
          <w:szCs w:val="24"/>
          <w:vertAlign w:val="subscript"/>
        </w:rPr>
        <w:t>2</w:t>
      </w:r>
      <w:r w:rsidRPr="00EE0B1E">
        <w:rPr>
          <w:sz w:val="24"/>
          <w:szCs w:val="24"/>
        </w:rPr>
        <w:t>@(CH</w:t>
      </w:r>
      <w:r w:rsidRPr="00EE0B1E">
        <w:rPr>
          <w:sz w:val="24"/>
          <w:szCs w:val="24"/>
          <w:vertAlign w:val="subscript"/>
        </w:rPr>
        <w:t>2</w:t>
      </w:r>
      <w:r w:rsidRPr="00EE0B1E">
        <w:rPr>
          <w:sz w:val="24"/>
          <w:szCs w:val="24"/>
        </w:rPr>
        <w:t>)</w:t>
      </w:r>
      <w:r w:rsidRPr="00EE0B1E">
        <w:rPr>
          <w:sz w:val="24"/>
          <w:szCs w:val="24"/>
          <w:vertAlign w:val="subscript"/>
        </w:rPr>
        <w:t>3</w:t>
      </w:r>
      <w:r w:rsidRPr="00EE0B1E">
        <w:rPr>
          <w:sz w:val="24"/>
          <w:szCs w:val="24"/>
        </w:rPr>
        <w:t>Cl</w:t>
      </w:r>
      <w:r w:rsidRPr="00EE0B1E">
        <w:rPr>
          <w:sz w:val="24"/>
          <w:szCs w:val="24"/>
          <w:vertAlign w:val="subscript"/>
        </w:rPr>
        <w:t>,</w:t>
      </w:r>
      <w:r w:rsidRPr="00EE0B1E">
        <w:rPr>
          <w:sz w:val="24"/>
          <w:szCs w:val="24"/>
        </w:rPr>
        <w:t xml:space="preserve"> Fe</w:t>
      </w:r>
      <w:r w:rsidRPr="00EE0B1E">
        <w:rPr>
          <w:sz w:val="24"/>
          <w:szCs w:val="24"/>
          <w:vertAlign w:val="subscript"/>
        </w:rPr>
        <w:t>3</w:t>
      </w:r>
      <w:r w:rsidRPr="00EE0B1E">
        <w:rPr>
          <w:sz w:val="24"/>
          <w:szCs w:val="24"/>
        </w:rPr>
        <w:t>O</w:t>
      </w:r>
      <w:r w:rsidRPr="00EE0B1E">
        <w:rPr>
          <w:sz w:val="24"/>
          <w:szCs w:val="24"/>
          <w:vertAlign w:val="subscript"/>
        </w:rPr>
        <w:t>4</w:t>
      </w:r>
      <w:r w:rsidRPr="00EE0B1E">
        <w:rPr>
          <w:sz w:val="24"/>
          <w:szCs w:val="24"/>
        </w:rPr>
        <w:t>@SiO</w:t>
      </w:r>
      <w:r w:rsidRPr="00EE0B1E">
        <w:rPr>
          <w:sz w:val="24"/>
          <w:szCs w:val="24"/>
          <w:vertAlign w:val="subscript"/>
        </w:rPr>
        <w:t>2</w:t>
      </w:r>
      <w:r w:rsidRPr="00EE0B1E">
        <w:rPr>
          <w:sz w:val="24"/>
          <w:szCs w:val="24"/>
        </w:rPr>
        <w:t>@(CH</w:t>
      </w:r>
      <w:r w:rsidRPr="00EE0B1E">
        <w:rPr>
          <w:sz w:val="24"/>
          <w:szCs w:val="24"/>
          <w:vertAlign w:val="subscript"/>
        </w:rPr>
        <w:t>2</w:t>
      </w:r>
      <w:r w:rsidRPr="00EE0B1E">
        <w:rPr>
          <w:sz w:val="24"/>
          <w:szCs w:val="24"/>
        </w:rPr>
        <w:t>)</w:t>
      </w:r>
      <w:r w:rsidRPr="00EE0B1E">
        <w:rPr>
          <w:sz w:val="24"/>
          <w:szCs w:val="24"/>
          <w:vertAlign w:val="subscript"/>
        </w:rPr>
        <w:t>3</w:t>
      </w:r>
      <w:r w:rsidRPr="00EE0B1E">
        <w:rPr>
          <w:sz w:val="24"/>
          <w:szCs w:val="24"/>
        </w:rPr>
        <w:t>@DBU, Fe</w:t>
      </w:r>
      <w:r w:rsidRPr="00EE0B1E">
        <w:rPr>
          <w:sz w:val="24"/>
          <w:szCs w:val="24"/>
          <w:vertAlign w:val="subscript"/>
        </w:rPr>
        <w:t>3</w:t>
      </w:r>
      <w:r w:rsidRPr="00EE0B1E">
        <w:rPr>
          <w:sz w:val="24"/>
          <w:szCs w:val="24"/>
        </w:rPr>
        <w:t>O</w:t>
      </w:r>
      <w:r w:rsidRPr="00EE0B1E">
        <w:rPr>
          <w:sz w:val="24"/>
          <w:szCs w:val="24"/>
          <w:vertAlign w:val="subscript"/>
        </w:rPr>
        <w:t>4</w:t>
      </w:r>
      <w:r w:rsidRPr="00EE0B1E">
        <w:rPr>
          <w:sz w:val="24"/>
          <w:szCs w:val="24"/>
        </w:rPr>
        <w:t>@SiO</w:t>
      </w:r>
      <w:r w:rsidRPr="00EE0B1E">
        <w:rPr>
          <w:sz w:val="24"/>
          <w:szCs w:val="24"/>
          <w:vertAlign w:val="subscript"/>
        </w:rPr>
        <w:t>2</w:t>
      </w:r>
      <w:r w:rsidRPr="00EE0B1E">
        <w:rPr>
          <w:sz w:val="24"/>
          <w:szCs w:val="24"/>
        </w:rPr>
        <w:t>@(CH</w:t>
      </w:r>
      <w:r w:rsidRPr="00EE0B1E">
        <w:rPr>
          <w:sz w:val="24"/>
          <w:szCs w:val="24"/>
          <w:vertAlign w:val="subscript"/>
        </w:rPr>
        <w:t>2</w:t>
      </w:r>
      <w:r w:rsidRPr="00EE0B1E">
        <w:rPr>
          <w:sz w:val="24"/>
          <w:szCs w:val="24"/>
        </w:rPr>
        <w:t>)</w:t>
      </w:r>
      <w:r w:rsidRPr="00EE0B1E">
        <w:rPr>
          <w:sz w:val="24"/>
          <w:szCs w:val="24"/>
          <w:vertAlign w:val="subscript"/>
        </w:rPr>
        <w:t>3</w:t>
      </w:r>
      <w:r w:rsidRPr="00EE0B1E">
        <w:rPr>
          <w:sz w:val="24"/>
          <w:szCs w:val="24"/>
        </w:rPr>
        <w:t>@DBU-SO</w:t>
      </w:r>
      <w:r w:rsidRPr="00EE0B1E">
        <w:rPr>
          <w:sz w:val="24"/>
          <w:szCs w:val="24"/>
          <w:vertAlign w:val="subscript"/>
        </w:rPr>
        <w:t>3</w:t>
      </w:r>
      <w:r w:rsidRPr="00EE0B1E">
        <w:rPr>
          <w:sz w:val="24"/>
          <w:szCs w:val="24"/>
        </w:rPr>
        <w:t>H và</w:t>
      </w:r>
      <w:r w:rsidR="00DF3228" w:rsidRPr="00EE0B1E">
        <w:rPr>
          <w:sz w:val="24"/>
          <w:szCs w:val="24"/>
          <w:vertAlign w:val="subscript"/>
        </w:rPr>
        <w:t xml:space="preserve"> </w:t>
      </w:r>
      <w:r w:rsidRPr="00EE0B1E">
        <w:rPr>
          <w:sz w:val="24"/>
          <w:szCs w:val="24"/>
        </w:rPr>
        <w:t>Fe</w:t>
      </w:r>
      <w:r w:rsidRPr="00EE0B1E">
        <w:rPr>
          <w:sz w:val="24"/>
          <w:szCs w:val="24"/>
          <w:vertAlign w:val="subscript"/>
        </w:rPr>
        <w:t>3</w:t>
      </w:r>
      <w:r w:rsidRPr="00EE0B1E">
        <w:rPr>
          <w:sz w:val="24"/>
          <w:szCs w:val="24"/>
        </w:rPr>
        <w:t>O</w:t>
      </w:r>
      <w:r w:rsidRPr="00EE0B1E">
        <w:rPr>
          <w:sz w:val="24"/>
          <w:szCs w:val="24"/>
          <w:vertAlign w:val="subscript"/>
        </w:rPr>
        <w:t>4</w:t>
      </w:r>
      <w:r w:rsidRPr="00EE0B1E">
        <w:rPr>
          <w:sz w:val="24"/>
          <w:szCs w:val="24"/>
        </w:rPr>
        <w:t>@SiO</w:t>
      </w:r>
      <w:r w:rsidRPr="00EE0B1E">
        <w:rPr>
          <w:sz w:val="24"/>
          <w:szCs w:val="24"/>
          <w:vertAlign w:val="subscript"/>
        </w:rPr>
        <w:t>2</w:t>
      </w:r>
      <w:r w:rsidRPr="00EE0B1E">
        <w:rPr>
          <w:sz w:val="24"/>
          <w:szCs w:val="24"/>
        </w:rPr>
        <w:t>@(CH</w:t>
      </w:r>
      <w:r w:rsidRPr="00EE0B1E">
        <w:rPr>
          <w:sz w:val="24"/>
          <w:szCs w:val="24"/>
          <w:vertAlign w:val="subscript"/>
        </w:rPr>
        <w:t>2</w:t>
      </w:r>
      <w:r w:rsidRPr="00EE0B1E">
        <w:rPr>
          <w:sz w:val="24"/>
          <w:szCs w:val="24"/>
        </w:rPr>
        <w:t>)</w:t>
      </w:r>
      <w:r w:rsidRPr="00EE0B1E">
        <w:rPr>
          <w:sz w:val="24"/>
          <w:szCs w:val="24"/>
          <w:vertAlign w:val="subscript"/>
        </w:rPr>
        <w:t>3</w:t>
      </w:r>
      <w:r w:rsidRPr="00EE0B1E">
        <w:rPr>
          <w:sz w:val="24"/>
          <w:szCs w:val="24"/>
        </w:rPr>
        <w:t>@DBU-SO</w:t>
      </w:r>
      <w:r w:rsidRPr="00EE0B1E">
        <w:rPr>
          <w:sz w:val="24"/>
          <w:szCs w:val="24"/>
          <w:vertAlign w:val="subscript"/>
        </w:rPr>
        <w:t>3</w:t>
      </w:r>
      <w:r w:rsidRPr="00EE0B1E">
        <w:rPr>
          <w:sz w:val="24"/>
          <w:szCs w:val="24"/>
        </w:rPr>
        <w:t>H-Cu</w:t>
      </w:r>
      <w:r w:rsidRPr="00EE0B1E">
        <w:rPr>
          <w:sz w:val="24"/>
          <w:szCs w:val="24"/>
          <w:vertAlign w:val="subscript"/>
        </w:rPr>
        <w:t>x</w:t>
      </w:r>
      <w:r w:rsidRPr="00EE0B1E">
        <w:rPr>
          <w:sz w:val="24"/>
          <w:szCs w:val="24"/>
        </w:rPr>
        <w:t>Cl</w:t>
      </w:r>
      <w:r w:rsidRPr="00EE0B1E">
        <w:rPr>
          <w:sz w:val="24"/>
          <w:szCs w:val="24"/>
          <w:vertAlign w:val="subscript"/>
        </w:rPr>
        <w:t>y</w:t>
      </w:r>
      <w:r w:rsidRPr="00EE0B1E">
        <w:rPr>
          <w:b/>
          <w:sz w:val="24"/>
          <w:szCs w:val="24"/>
          <w:vertAlign w:val="subscript"/>
        </w:rPr>
        <w:tab/>
      </w:r>
      <w:r w:rsidRPr="00EE0B1E">
        <w:rPr>
          <w:sz w:val="24"/>
          <w:szCs w:val="24"/>
        </w:rPr>
        <w:t xml:space="preserve"> trong vùng số sóng 4000-400 cm</w:t>
      </w:r>
      <w:r w:rsidRPr="00EE0B1E">
        <w:rPr>
          <w:sz w:val="24"/>
          <w:szCs w:val="24"/>
          <w:vertAlign w:val="superscript"/>
        </w:rPr>
        <w:t>-1</w:t>
      </w:r>
      <w:r w:rsidRPr="00EE0B1E">
        <w:rPr>
          <w:sz w:val="24"/>
          <w:szCs w:val="24"/>
        </w:rPr>
        <w:t xml:space="preserve"> được hiển thị trong</w:t>
      </w:r>
      <w:r w:rsidRPr="00EE0B1E">
        <w:rPr>
          <w:b/>
          <w:bCs/>
          <w:sz w:val="24"/>
          <w:szCs w:val="24"/>
        </w:rPr>
        <w:t xml:space="preserve"> Hình </w:t>
      </w:r>
      <w:r w:rsidR="00D409B6" w:rsidRPr="00EE0B1E">
        <w:rPr>
          <w:b/>
          <w:bCs/>
          <w:sz w:val="24"/>
          <w:szCs w:val="24"/>
        </w:rPr>
        <w:t>3</w:t>
      </w:r>
      <w:r w:rsidRPr="00EE0B1E">
        <w:rPr>
          <w:sz w:val="24"/>
          <w:szCs w:val="24"/>
        </w:rPr>
        <w:t xml:space="preserve">. </w:t>
      </w:r>
      <w:r w:rsidRPr="00EE0B1E">
        <w:rPr>
          <w:sz w:val="24"/>
          <w:szCs w:val="24"/>
          <w:lang w:val="vi-VN"/>
        </w:rPr>
        <w:t xml:space="preserve">Tín hiệu </w:t>
      </w:r>
      <w:r w:rsidRPr="00EE0B1E">
        <w:rPr>
          <w:sz w:val="24"/>
          <w:szCs w:val="24"/>
        </w:rPr>
        <w:t>hấp th</w:t>
      </w:r>
      <w:r w:rsidRPr="00EE0B1E">
        <w:rPr>
          <w:sz w:val="24"/>
          <w:szCs w:val="24"/>
          <w:lang w:val="vi-VN"/>
        </w:rPr>
        <w:t>u</w:t>
      </w:r>
      <w:r w:rsidRPr="00EE0B1E">
        <w:rPr>
          <w:sz w:val="24"/>
          <w:szCs w:val="24"/>
        </w:rPr>
        <w:t xml:space="preserve"> của</w:t>
      </w:r>
      <w:r w:rsidRPr="00EE0B1E">
        <w:rPr>
          <w:sz w:val="24"/>
          <w:szCs w:val="24"/>
          <w:lang w:val="vi-VN"/>
        </w:rPr>
        <w:t xml:space="preserve"> dao động kéo dãn</w:t>
      </w:r>
      <w:r w:rsidRPr="00EE0B1E">
        <w:rPr>
          <w:sz w:val="24"/>
          <w:szCs w:val="24"/>
        </w:rPr>
        <w:t xml:space="preserve"> liên kết Fe−O đặc trưng gần 605 cm</w:t>
      </w:r>
      <w:r w:rsidRPr="00EE0B1E">
        <w:rPr>
          <w:sz w:val="24"/>
          <w:szCs w:val="24"/>
          <w:vertAlign w:val="superscript"/>
        </w:rPr>
        <w:t>-1</w:t>
      </w:r>
      <w:r w:rsidRPr="00EE0B1E">
        <w:rPr>
          <w:sz w:val="24"/>
          <w:szCs w:val="24"/>
        </w:rPr>
        <w:t xml:space="preserve"> xuất hiện trong phổ FT-IR của các hạt từ tính Fe</w:t>
      </w:r>
      <w:r w:rsidRPr="00EE0B1E">
        <w:rPr>
          <w:sz w:val="24"/>
          <w:szCs w:val="24"/>
          <w:vertAlign w:val="subscript"/>
        </w:rPr>
        <w:t>3</w:t>
      </w:r>
      <w:r w:rsidRPr="00EE0B1E">
        <w:rPr>
          <w:sz w:val="24"/>
          <w:szCs w:val="24"/>
        </w:rPr>
        <w:t>O</w:t>
      </w:r>
      <w:r w:rsidRPr="00EE0B1E">
        <w:rPr>
          <w:sz w:val="24"/>
          <w:szCs w:val="24"/>
          <w:vertAlign w:val="subscript"/>
        </w:rPr>
        <w:t>4</w:t>
      </w:r>
      <w:r w:rsidRPr="00EE0B1E">
        <w:rPr>
          <w:sz w:val="24"/>
          <w:szCs w:val="24"/>
          <w:lang w:val="vi-VN"/>
        </w:rPr>
        <w:t xml:space="preserve"> (</w:t>
      </w:r>
      <w:r w:rsidR="00D409B6" w:rsidRPr="00EE0B1E">
        <w:rPr>
          <w:b/>
          <w:bCs/>
          <w:sz w:val="24"/>
          <w:szCs w:val="24"/>
          <w:lang w:val="vi-VN"/>
        </w:rPr>
        <w:t>Hình 3</w:t>
      </w:r>
      <w:r w:rsidRPr="00EE0B1E">
        <w:rPr>
          <w:b/>
          <w:bCs/>
          <w:sz w:val="24"/>
          <w:szCs w:val="24"/>
          <w:lang w:val="vi-VN"/>
        </w:rPr>
        <w:t>f</w:t>
      </w:r>
      <w:r w:rsidRPr="00EE0B1E">
        <w:rPr>
          <w:sz w:val="24"/>
          <w:szCs w:val="24"/>
          <w:lang w:val="vi-VN"/>
        </w:rPr>
        <w:t>)</w:t>
      </w:r>
      <w:r w:rsidRPr="00EE0B1E">
        <w:rPr>
          <w:sz w:val="24"/>
          <w:szCs w:val="24"/>
        </w:rPr>
        <w:t xml:space="preserve"> </w:t>
      </w:r>
      <w:sdt>
        <w:sdtPr>
          <w:rPr>
            <w:color w:val="000000"/>
            <w:sz w:val="24"/>
            <w:szCs w:val="24"/>
          </w:rPr>
          <w:tag w:val="MENDELEY_CITATION_v3_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"/>
          <w:id w:val="583261684"/>
          <w:placeholder>
            <w:docPart w:val="784AAC0E3F7A4DC9A89A58D0CFBDB7CE"/>
          </w:placeholder>
        </w:sdtPr>
        <w:sdtContent>
          <w:r w:rsidRPr="00EE0B1E">
            <w:rPr>
              <w:color w:val="000000"/>
              <w:sz w:val="24"/>
              <w:szCs w:val="24"/>
            </w:rPr>
            <w:t>[49]</w:t>
          </w:r>
        </w:sdtContent>
      </w:sdt>
      <w:r w:rsidRPr="00EE0B1E">
        <w:rPr>
          <w:sz w:val="24"/>
          <w:szCs w:val="24"/>
          <w:vertAlign w:val="subscript"/>
        </w:rPr>
        <w:t xml:space="preserve"> </w:t>
      </w:r>
      <w:r w:rsidRPr="00EE0B1E">
        <w:rPr>
          <w:sz w:val="24"/>
          <w:szCs w:val="24"/>
        </w:rPr>
        <w:t xml:space="preserve">. Phổ FT-IR của các vật liệu từ </w:t>
      </w:r>
      <w:r w:rsidR="002C11A5" w:rsidRPr="00EE0B1E">
        <w:rPr>
          <w:sz w:val="24"/>
          <w:szCs w:val="24"/>
        </w:rPr>
        <w:t>Fe</w:t>
      </w:r>
      <w:r w:rsidR="002C11A5" w:rsidRPr="00EE0B1E">
        <w:rPr>
          <w:sz w:val="24"/>
          <w:szCs w:val="24"/>
          <w:vertAlign w:val="subscript"/>
        </w:rPr>
        <w:t>3</w:t>
      </w:r>
      <w:r w:rsidR="002C11A5" w:rsidRPr="00EE0B1E">
        <w:rPr>
          <w:sz w:val="24"/>
          <w:szCs w:val="24"/>
        </w:rPr>
        <w:t>O</w:t>
      </w:r>
      <w:r w:rsidR="002C11A5" w:rsidRPr="00EE0B1E">
        <w:rPr>
          <w:sz w:val="24"/>
          <w:szCs w:val="24"/>
          <w:vertAlign w:val="subscript"/>
        </w:rPr>
        <w:t>4</w:t>
      </w:r>
      <w:r w:rsidRPr="00EE0B1E">
        <w:rPr>
          <w:sz w:val="24"/>
          <w:szCs w:val="24"/>
          <w:lang w:val="vi-VN"/>
        </w:rPr>
        <w:t xml:space="preserve"> (</w:t>
      </w:r>
      <w:r w:rsidR="00D409B6" w:rsidRPr="00EE0B1E">
        <w:rPr>
          <w:b/>
          <w:bCs/>
          <w:sz w:val="24"/>
          <w:szCs w:val="24"/>
          <w:lang w:val="vi-VN"/>
        </w:rPr>
        <w:t>Hình 3</w:t>
      </w:r>
      <w:r w:rsidRPr="00EE0B1E">
        <w:rPr>
          <w:b/>
          <w:bCs/>
          <w:sz w:val="24"/>
          <w:szCs w:val="24"/>
          <w:lang w:val="vi-VN"/>
        </w:rPr>
        <w:t>e</w:t>
      </w:r>
      <w:r w:rsidRPr="00EE0B1E">
        <w:rPr>
          <w:sz w:val="24"/>
          <w:szCs w:val="24"/>
          <w:lang w:val="vi-VN"/>
        </w:rPr>
        <w:t>)</w:t>
      </w:r>
      <w:r w:rsidRPr="00EE0B1E">
        <w:rPr>
          <w:sz w:val="24"/>
          <w:szCs w:val="24"/>
        </w:rPr>
        <w:t xml:space="preserve"> đến vật liệu </w:t>
      </w:r>
      <w:r w:rsidR="002C11A5" w:rsidRPr="00EE0B1E">
        <w:rPr>
          <w:sz w:val="24"/>
          <w:szCs w:val="24"/>
        </w:rPr>
        <w:t>Fe</w:t>
      </w:r>
      <w:r w:rsidR="002C11A5" w:rsidRPr="00EE0B1E">
        <w:rPr>
          <w:sz w:val="24"/>
          <w:szCs w:val="24"/>
          <w:vertAlign w:val="subscript"/>
        </w:rPr>
        <w:t>3</w:t>
      </w:r>
      <w:r w:rsidR="002C11A5" w:rsidRPr="00EE0B1E">
        <w:rPr>
          <w:sz w:val="24"/>
          <w:szCs w:val="24"/>
        </w:rPr>
        <w:t>O</w:t>
      </w:r>
      <w:r w:rsidR="002C11A5" w:rsidRPr="00EE0B1E">
        <w:rPr>
          <w:sz w:val="24"/>
          <w:szCs w:val="24"/>
          <w:vertAlign w:val="subscript"/>
        </w:rPr>
        <w:t>4</w:t>
      </w:r>
      <w:r w:rsidR="002C11A5" w:rsidRPr="00EE0B1E">
        <w:rPr>
          <w:sz w:val="24"/>
          <w:szCs w:val="24"/>
        </w:rPr>
        <w:t>@SiO</w:t>
      </w:r>
      <w:r w:rsidR="002C11A5" w:rsidRPr="00EE0B1E">
        <w:rPr>
          <w:sz w:val="24"/>
          <w:szCs w:val="24"/>
          <w:vertAlign w:val="subscript"/>
        </w:rPr>
        <w:t>2</w:t>
      </w:r>
      <w:r w:rsidR="002C11A5" w:rsidRPr="00EE0B1E">
        <w:rPr>
          <w:sz w:val="24"/>
          <w:szCs w:val="24"/>
        </w:rPr>
        <w:t>@(CH</w:t>
      </w:r>
      <w:r w:rsidR="002C11A5" w:rsidRPr="00EE0B1E">
        <w:rPr>
          <w:sz w:val="24"/>
          <w:szCs w:val="24"/>
          <w:vertAlign w:val="subscript"/>
        </w:rPr>
        <w:t>2</w:t>
      </w:r>
      <w:r w:rsidR="002C11A5" w:rsidRPr="00EE0B1E">
        <w:rPr>
          <w:sz w:val="24"/>
          <w:szCs w:val="24"/>
        </w:rPr>
        <w:t>)</w:t>
      </w:r>
      <w:r w:rsidR="002C11A5" w:rsidRPr="00EE0B1E">
        <w:rPr>
          <w:sz w:val="24"/>
          <w:szCs w:val="24"/>
          <w:vertAlign w:val="subscript"/>
        </w:rPr>
        <w:t>3</w:t>
      </w:r>
      <w:r w:rsidR="002C11A5" w:rsidRPr="00EE0B1E">
        <w:rPr>
          <w:sz w:val="24"/>
          <w:szCs w:val="24"/>
        </w:rPr>
        <w:t>@DBU-SO</w:t>
      </w:r>
      <w:r w:rsidR="002C11A5" w:rsidRPr="00EE0B1E">
        <w:rPr>
          <w:sz w:val="24"/>
          <w:szCs w:val="24"/>
          <w:vertAlign w:val="subscript"/>
        </w:rPr>
        <w:t>3</w:t>
      </w:r>
      <w:r w:rsidR="002C11A5" w:rsidRPr="00EE0B1E">
        <w:rPr>
          <w:sz w:val="24"/>
          <w:szCs w:val="24"/>
        </w:rPr>
        <w:t>H-Cu</w:t>
      </w:r>
      <w:r w:rsidR="002C11A5" w:rsidRPr="00EE0B1E">
        <w:rPr>
          <w:sz w:val="24"/>
          <w:szCs w:val="24"/>
          <w:vertAlign w:val="subscript"/>
        </w:rPr>
        <w:t>x</w:t>
      </w:r>
      <w:r w:rsidR="002C11A5" w:rsidRPr="00EE0B1E">
        <w:rPr>
          <w:sz w:val="24"/>
          <w:szCs w:val="24"/>
        </w:rPr>
        <w:t>Cl</w:t>
      </w:r>
      <w:r w:rsidR="002C11A5" w:rsidRPr="00EE0B1E">
        <w:rPr>
          <w:sz w:val="24"/>
          <w:szCs w:val="24"/>
          <w:vertAlign w:val="subscript"/>
        </w:rPr>
        <w:t>y</w:t>
      </w:r>
      <w:r w:rsidRPr="00EE0B1E">
        <w:rPr>
          <w:sz w:val="24"/>
          <w:szCs w:val="24"/>
        </w:rPr>
        <w:t xml:space="preserve"> (</w:t>
      </w:r>
      <w:r w:rsidR="00D409B6" w:rsidRPr="00EE0B1E">
        <w:rPr>
          <w:b/>
          <w:bCs/>
          <w:sz w:val="24"/>
          <w:szCs w:val="24"/>
        </w:rPr>
        <w:t>Hình 3</w:t>
      </w:r>
      <w:r w:rsidRPr="00EE0B1E">
        <w:rPr>
          <w:b/>
          <w:bCs/>
          <w:sz w:val="24"/>
          <w:szCs w:val="24"/>
        </w:rPr>
        <w:t>a</w:t>
      </w:r>
      <w:r w:rsidRPr="00EE0B1E">
        <w:rPr>
          <w:sz w:val="24"/>
          <w:szCs w:val="24"/>
        </w:rPr>
        <w:t xml:space="preserve">) đều cho thấy có </w:t>
      </w:r>
      <w:r w:rsidRPr="00EE0B1E">
        <w:rPr>
          <w:sz w:val="24"/>
          <w:szCs w:val="24"/>
          <w:lang w:val="vi-VN"/>
        </w:rPr>
        <w:t>tín hiệu hấp thu</w:t>
      </w:r>
      <w:r w:rsidRPr="00EE0B1E">
        <w:rPr>
          <w:sz w:val="24"/>
          <w:szCs w:val="24"/>
        </w:rPr>
        <w:t xml:space="preserve"> tại </w:t>
      </w:r>
      <w:r w:rsidRPr="00EE0B1E">
        <w:rPr>
          <w:sz w:val="24"/>
          <w:szCs w:val="24"/>
          <w:lang w:val="vi-VN"/>
        </w:rPr>
        <w:t>980 cm</w:t>
      </w:r>
      <w:r w:rsidRPr="00EE0B1E">
        <w:rPr>
          <w:sz w:val="24"/>
          <w:szCs w:val="24"/>
          <w:vertAlign w:val="superscript"/>
          <w:lang w:val="vi-VN"/>
        </w:rPr>
        <w:t>-1</w:t>
      </w:r>
      <w:r w:rsidRPr="00EE0B1E">
        <w:rPr>
          <w:sz w:val="24"/>
          <w:szCs w:val="24"/>
          <w:lang w:val="vi-VN"/>
        </w:rPr>
        <w:t xml:space="preserve"> của dao động bất đối xứng và </w:t>
      </w:r>
      <w:r w:rsidRPr="00EE0B1E">
        <w:rPr>
          <w:sz w:val="24"/>
          <w:szCs w:val="24"/>
        </w:rPr>
        <w:t>1093 cm</w:t>
      </w:r>
      <w:r w:rsidRPr="00EE0B1E">
        <w:rPr>
          <w:sz w:val="24"/>
          <w:szCs w:val="24"/>
          <w:vertAlign w:val="superscript"/>
        </w:rPr>
        <w:t>-1</w:t>
      </w:r>
      <w:r w:rsidRPr="00EE0B1E">
        <w:rPr>
          <w:sz w:val="24"/>
          <w:szCs w:val="24"/>
          <w:lang w:val="vi-VN"/>
        </w:rPr>
        <w:t xml:space="preserve"> là</w:t>
      </w:r>
      <w:r w:rsidRPr="00EE0B1E">
        <w:rPr>
          <w:sz w:val="24"/>
          <w:szCs w:val="24"/>
        </w:rPr>
        <w:t xml:space="preserve">  </w:t>
      </w:r>
      <w:r w:rsidRPr="00EE0B1E">
        <w:rPr>
          <w:sz w:val="24"/>
          <w:szCs w:val="24"/>
          <w:lang w:val="vi-VN"/>
        </w:rPr>
        <w:t xml:space="preserve">dao động biến dạng đối xứng của </w:t>
      </w:r>
      <w:r w:rsidRPr="00EE0B1E">
        <w:rPr>
          <w:sz w:val="24"/>
          <w:szCs w:val="24"/>
        </w:rPr>
        <w:t>nhóm Si–O–Si</w:t>
      </w:r>
      <w:r w:rsidRPr="00EE0B1E">
        <w:rPr>
          <w:sz w:val="24"/>
          <w:szCs w:val="24"/>
          <w:lang w:val="vi-VN"/>
        </w:rPr>
        <w:t xml:space="preserve"> điều này cho thấy</w:t>
      </w:r>
      <w:r w:rsidRPr="00EE0B1E">
        <w:rPr>
          <w:sz w:val="24"/>
          <w:szCs w:val="24"/>
        </w:rPr>
        <w:t xml:space="preserve"> lớp vỏ SiO</w:t>
      </w:r>
      <w:r w:rsidRPr="00EE0B1E">
        <w:rPr>
          <w:sz w:val="24"/>
          <w:szCs w:val="24"/>
          <w:vertAlign w:val="subscript"/>
        </w:rPr>
        <w:t>2</w:t>
      </w:r>
      <w:r w:rsidRPr="00EE0B1E">
        <w:rPr>
          <w:sz w:val="24"/>
          <w:szCs w:val="24"/>
          <w:vertAlign w:val="subscript"/>
          <w:lang w:val="vi-VN"/>
        </w:rPr>
        <w:t xml:space="preserve"> </w:t>
      </w:r>
      <w:r w:rsidRPr="00EE0B1E">
        <w:rPr>
          <w:sz w:val="24"/>
          <w:szCs w:val="24"/>
          <w:lang w:val="vi-VN"/>
        </w:rPr>
        <w:t>đa được phủ trên bề mặt của hạt Fe</w:t>
      </w:r>
      <w:r w:rsidRPr="00EE0B1E">
        <w:rPr>
          <w:sz w:val="24"/>
          <w:szCs w:val="24"/>
          <w:vertAlign w:val="subscript"/>
          <w:lang w:val="vi-VN"/>
        </w:rPr>
        <w:t>3</w:t>
      </w:r>
      <w:r w:rsidRPr="00EE0B1E">
        <w:rPr>
          <w:sz w:val="24"/>
          <w:szCs w:val="24"/>
          <w:lang w:val="vi-VN"/>
        </w:rPr>
        <w:t>O</w:t>
      </w:r>
      <w:r w:rsidRPr="00EE0B1E">
        <w:rPr>
          <w:sz w:val="24"/>
          <w:szCs w:val="24"/>
          <w:vertAlign w:val="subscript"/>
          <w:lang w:val="vi-VN"/>
        </w:rPr>
        <w:t>4</w:t>
      </w:r>
      <w:r w:rsidRPr="00EE0B1E">
        <w:rPr>
          <w:sz w:val="24"/>
          <w:szCs w:val="24"/>
          <w:vertAlign w:val="subscript"/>
        </w:rPr>
        <w:t xml:space="preserve"> </w:t>
      </w:r>
      <w:sdt>
        <w:sdtPr>
          <w:rPr>
            <w:color w:val="000000"/>
            <w:sz w:val="24"/>
            <w:szCs w:val="24"/>
          </w:rPr>
          <w:tag w:val="MENDELEY_CITATION_v3_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"/>
          <w:id w:val="-351735177"/>
          <w:placeholder>
            <w:docPart w:val="784AAC0E3F7A4DC9A89A58D0CFBDB7CE"/>
          </w:placeholder>
        </w:sdtPr>
        <w:sdtContent>
          <w:r w:rsidRPr="00EE0B1E">
            <w:rPr>
              <w:color w:val="000000"/>
              <w:sz w:val="24"/>
              <w:szCs w:val="24"/>
            </w:rPr>
            <w:t>[50]</w:t>
          </w:r>
        </w:sdtContent>
      </w:sdt>
      <w:r w:rsidRPr="00EE0B1E">
        <w:rPr>
          <w:sz w:val="24"/>
          <w:szCs w:val="24"/>
        </w:rPr>
        <w:t xml:space="preserve"> và lớp vỏ này vẫn còn tồn tại trong các bước tiếp theo trong qua trình </w:t>
      </w:r>
      <w:r w:rsidRPr="00EE0B1E">
        <w:rPr>
          <w:sz w:val="24"/>
          <w:szCs w:val="24"/>
        </w:rPr>
        <w:lastRenderedPageBreak/>
        <w:t>t</w:t>
      </w:r>
      <w:r w:rsidRPr="00EE0B1E">
        <w:rPr>
          <w:sz w:val="24"/>
          <w:szCs w:val="24"/>
          <w:lang w:val="vi-VN"/>
        </w:rPr>
        <w:t>ổng</w:t>
      </w:r>
      <w:r w:rsidRPr="00EE0B1E">
        <w:rPr>
          <w:sz w:val="24"/>
          <w:szCs w:val="24"/>
        </w:rPr>
        <w:t xml:space="preserve"> hợp xúc tác. Các dao động</w:t>
      </w:r>
      <w:r w:rsidRPr="00EE0B1E">
        <w:rPr>
          <w:sz w:val="24"/>
          <w:szCs w:val="24"/>
          <w:lang w:val="vi-VN"/>
        </w:rPr>
        <w:t xml:space="preserve"> kéo dãn của liên kết H-C </w:t>
      </w:r>
      <w:r w:rsidRPr="00EE0B1E">
        <w:rPr>
          <w:i/>
          <w:iCs/>
          <w:sz w:val="24"/>
          <w:szCs w:val="24"/>
          <w:lang w:val="vi-VN"/>
        </w:rPr>
        <w:t>sp</w:t>
      </w:r>
      <w:r w:rsidRPr="00EE0B1E">
        <w:rPr>
          <w:sz w:val="24"/>
          <w:szCs w:val="24"/>
          <w:vertAlign w:val="superscript"/>
          <w:lang w:val="vi-VN"/>
        </w:rPr>
        <w:t>3</w:t>
      </w:r>
      <w:r w:rsidRPr="00EE0B1E">
        <w:rPr>
          <w:sz w:val="24"/>
          <w:szCs w:val="24"/>
        </w:rPr>
        <w:t xml:space="preserve"> </w:t>
      </w:r>
      <w:r w:rsidRPr="00EE0B1E">
        <w:rPr>
          <w:sz w:val="24"/>
          <w:szCs w:val="24"/>
          <w:lang w:val="vi-VN"/>
        </w:rPr>
        <w:t xml:space="preserve">trên </w:t>
      </w:r>
      <w:r w:rsidRPr="00EE0B1E">
        <w:rPr>
          <w:sz w:val="24"/>
          <w:szCs w:val="24"/>
        </w:rPr>
        <w:t xml:space="preserve">dây alkyl </w:t>
      </w:r>
      <w:r w:rsidRPr="00EE0B1E">
        <w:rPr>
          <w:sz w:val="24"/>
          <w:szCs w:val="24"/>
          <w:lang w:val="vi-VN"/>
        </w:rPr>
        <w:t xml:space="preserve">xuất hiện </w:t>
      </w:r>
      <w:r w:rsidRPr="00EE0B1E">
        <w:rPr>
          <w:sz w:val="24"/>
          <w:szCs w:val="24"/>
        </w:rPr>
        <w:t>tại 2926 cm</w:t>
      </w:r>
      <w:r w:rsidRPr="00EE0B1E">
        <w:rPr>
          <w:sz w:val="24"/>
          <w:szCs w:val="24"/>
          <w:vertAlign w:val="superscript"/>
        </w:rPr>
        <w:t>-</w:t>
      </w:r>
      <w:r w:rsidRPr="00EE0B1E">
        <w:rPr>
          <w:sz w:val="24"/>
          <w:szCs w:val="24"/>
          <w:vertAlign w:val="superscript"/>
          <w:lang w:val="vi-VN"/>
        </w:rPr>
        <w:t>1</w:t>
      </w:r>
      <w:r w:rsidRPr="00EE0B1E">
        <w:rPr>
          <w:sz w:val="24"/>
          <w:szCs w:val="24"/>
        </w:rPr>
        <w:t xml:space="preserve">. Các </w:t>
      </w:r>
      <w:r w:rsidRPr="00EE0B1E">
        <w:rPr>
          <w:sz w:val="24"/>
          <w:szCs w:val="24"/>
          <w:lang w:val="vi-VN"/>
        </w:rPr>
        <w:t>vân hấp thu bầu rộng</w:t>
      </w:r>
      <w:r w:rsidRPr="00EE0B1E">
        <w:rPr>
          <w:sz w:val="24"/>
          <w:szCs w:val="24"/>
        </w:rPr>
        <w:t xml:space="preserve"> kéo rộng trong vùng 3200–3600 cm</w:t>
      </w:r>
      <w:r w:rsidRPr="00EE0B1E">
        <w:rPr>
          <w:sz w:val="24"/>
          <w:szCs w:val="24"/>
          <w:vertAlign w:val="superscript"/>
        </w:rPr>
        <w:t>-1</w:t>
      </w:r>
      <w:r w:rsidRPr="00EE0B1E">
        <w:rPr>
          <w:sz w:val="24"/>
          <w:szCs w:val="24"/>
        </w:rPr>
        <w:t xml:space="preserve"> </w:t>
      </w:r>
      <w:r w:rsidRPr="00EE0B1E">
        <w:rPr>
          <w:sz w:val="24"/>
          <w:szCs w:val="24"/>
          <w:lang w:val="vi-VN"/>
        </w:rPr>
        <w:t xml:space="preserve">đặ trưng cho </w:t>
      </w:r>
      <w:r w:rsidRPr="00EE0B1E">
        <w:rPr>
          <w:sz w:val="24"/>
          <w:szCs w:val="24"/>
        </w:rPr>
        <w:t>dao động kéo d</w:t>
      </w:r>
      <w:r w:rsidRPr="00EE0B1E">
        <w:rPr>
          <w:sz w:val="24"/>
          <w:szCs w:val="24"/>
          <w:lang w:val="vi-VN"/>
        </w:rPr>
        <w:t>ãn</w:t>
      </w:r>
      <w:r w:rsidR="00001558">
        <w:rPr>
          <w:sz w:val="24"/>
          <w:szCs w:val="24"/>
        </w:rPr>
        <w:t xml:space="preserve"> Si–OH </w:t>
      </w:r>
      <w:r w:rsidR="00001558">
        <w:rPr>
          <w:sz w:val="24"/>
          <w:szCs w:val="24"/>
        </w:rPr>
        <w:fldChar w:fldCharType="begin"/>
      </w:r>
      <w:r w:rsidR="003150DD">
        <w:rPr>
          <w:sz w:val="24"/>
          <w:szCs w:val="24"/>
        </w:rPr>
        <w:instrText xml:space="preserve"> ADDIN EN.CITE &lt;EndNote&gt;&lt;Cite&gt;&lt;Author&gt;Bodaghifard&lt;/Author&gt;&lt;Year&gt;2020&lt;/Year&gt;&lt;RecNum&gt;16&lt;/RecNum&gt;&lt;DisplayText&gt;(27)&lt;/DisplayText&gt;&lt;record&gt;&lt;rec-number&gt;16&lt;/rec-number&gt;&lt;foreign-keys&gt;&lt;key app="EN" db-id="dv2t2rwxmfefvzes5dxp9sxt0fpxwd90fsxd" timestamp="1728461013"&gt;16&lt;/key&gt;&lt;/foreign-keys&gt;&lt;ref-type name="Journal Article"&gt;17&lt;/ref-type&gt;&lt;contributors&gt;&lt;authors&gt;&lt;author&gt;Bodaghifard, Mohamad Ali&lt;/author&gt;&lt;author&gt;Faraki, Zahra&lt;/author&gt;&lt;/authors&gt;&lt;/contributors&gt;&lt;titles&gt;&lt;title&gt;&lt;style face="normal" font="default" size="100%"&gt;Inorganic-organic hybrid nanomaterial (Fe&lt;/style&gt;&lt;style face="subscript" font="default" size="100%"&gt;3&lt;/style&gt;&lt;style face="normal" font="default" size="100%"&gt;O&lt;/style&gt;&lt;style face="subscript" font="default" size="100%"&gt;4&lt;/style&gt;&lt;style face="normal" font="default" size="100%"&gt;@SiO&lt;/style&gt;&lt;style face="subscript" font="default" size="100%"&gt;2&lt;/style&gt;&lt;style face="normal" font="default" size="100%"&gt;-AQ): A retrievable heterogeneous catalyst for the green synthesis of 4&lt;/style&gt;&lt;style face="italic" font="default" size="100%"&gt;H&lt;/style&gt;&lt;style face="normal" font="default" size="100%"&gt;-chromenes&lt;/style&gt;&lt;/title&gt;&lt;secondary-title&gt;Iran. J. Catal.&lt;/secondary-title&gt;&lt;/titles&gt;&lt;periodical&gt;&lt;full-title&gt;Iran. J. Catal.&lt;/full-title&gt;&lt;/periodical&gt;&lt;volume&gt;10&lt;/volume&gt;&lt;number&gt;2&lt;/number&gt;&lt;dates&gt;&lt;year&gt;2020&lt;/year&gt;&lt;/dates&gt;&lt;isbn&gt;2345-4865&lt;/isbn&gt;&lt;urls&gt;&lt;/urls&gt;&lt;/record&gt;&lt;/Cite&gt;&lt;/EndNote&gt;</w:instrText>
      </w:r>
      <w:r w:rsidR="00001558">
        <w:rPr>
          <w:sz w:val="24"/>
          <w:szCs w:val="24"/>
        </w:rPr>
        <w:fldChar w:fldCharType="separate"/>
      </w:r>
      <w:r w:rsidR="003150DD">
        <w:rPr>
          <w:noProof/>
          <w:sz w:val="24"/>
          <w:szCs w:val="24"/>
        </w:rPr>
        <w:t>(27)</w:t>
      </w:r>
      <w:r w:rsidR="00001558">
        <w:rPr>
          <w:sz w:val="24"/>
          <w:szCs w:val="24"/>
        </w:rPr>
        <w:fldChar w:fldCharType="end"/>
      </w:r>
      <w:r w:rsidR="00001558">
        <w:rPr>
          <w:sz w:val="24"/>
          <w:szCs w:val="24"/>
        </w:rPr>
        <w:t>.</w:t>
      </w:r>
      <w:r w:rsidRPr="00EE0B1E">
        <w:rPr>
          <w:sz w:val="24"/>
          <w:szCs w:val="24"/>
        </w:rPr>
        <w:t xml:space="preserve"> Các đỉnh tương ứng với C-N trong dị vòng xuất hiện ở 1400-1600 cm</w:t>
      </w:r>
      <w:r w:rsidRPr="00EE0B1E">
        <w:rPr>
          <w:sz w:val="24"/>
          <w:szCs w:val="24"/>
          <w:vertAlign w:val="superscript"/>
        </w:rPr>
        <w:t>-1</w:t>
      </w:r>
      <w:r w:rsidRPr="00EE0B1E">
        <w:rPr>
          <w:sz w:val="24"/>
          <w:szCs w:val="24"/>
        </w:rPr>
        <w:t xml:space="preserve"> tại xúc tác </w:t>
      </w:r>
      <w:r w:rsidR="002C11A5" w:rsidRPr="00EE0B1E">
        <w:rPr>
          <w:sz w:val="24"/>
          <w:szCs w:val="24"/>
        </w:rPr>
        <w:t>Fe</w:t>
      </w:r>
      <w:r w:rsidR="002C11A5" w:rsidRPr="00EE0B1E">
        <w:rPr>
          <w:sz w:val="24"/>
          <w:szCs w:val="24"/>
          <w:vertAlign w:val="subscript"/>
        </w:rPr>
        <w:t>3</w:t>
      </w:r>
      <w:r w:rsidR="002C11A5" w:rsidRPr="00EE0B1E">
        <w:rPr>
          <w:sz w:val="24"/>
          <w:szCs w:val="24"/>
        </w:rPr>
        <w:t>O</w:t>
      </w:r>
      <w:r w:rsidR="002C11A5" w:rsidRPr="00EE0B1E">
        <w:rPr>
          <w:sz w:val="24"/>
          <w:szCs w:val="24"/>
          <w:vertAlign w:val="subscript"/>
        </w:rPr>
        <w:t>4</w:t>
      </w:r>
      <w:r w:rsidR="002C11A5" w:rsidRPr="00EE0B1E">
        <w:rPr>
          <w:sz w:val="24"/>
          <w:szCs w:val="24"/>
        </w:rPr>
        <w:t>@SiO</w:t>
      </w:r>
      <w:r w:rsidR="002C11A5" w:rsidRPr="00EE0B1E">
        <w:rPr>
          <w:sz w:val="24"/>
          <w:szCs w:val="24"/>
          <w:vertAlign w:val="subscript"/>
        </w:rPr>
        <w:t>2</w:t>
      </w:r>
      <w:r w:rsidR="002C11A5" w:rsidRPr="00EE0B1E">
        <w:rPr>
          <w:sz w:val="24"/>
          <w:szCs w:val="24"/>
        </w:rPr>
        <w:t>@(CH</w:t>
      </w:r>
      <w:r w:rsidR="002C11A5" w:rsidRPr="00EE0B1E">
        <w:rPr>
          <w:sz w:val="24"/>
          <w:szCs w:val="24"/>
          <w:vertAlign w:val="subscript"/>
        </w:rPr>
        <w:t>2</w:t>
      </w:r>
      <w:r w:rsidR="002C11A5" w:rsidRPr="00EE0B1E">
        <w:rPr>
          <w:sz w:val="24"/>
          <w:szCs w:val="24"/>
        </w:rPr>
        <w:t>)</w:t>
      </w:r>
      <w:r w:rsidR="002C11A5" w:rsidRPr="00EE0B1E">
        <w:rPr>
          <w:sz w:val="24"/>
          <w:szCs w:val="24"/>
          <w:vertAlign w:val="subscript"/>
        </w:rPr>
        <w:t>3</w:t>
      </w:r>
      <w:r w:rsidR="002C11A5" w:rsidRPr="00EE0B1E">
        <w:rPr>
          <w:sz w:val="24"/>
          <w:szCs w:val="24"/>
        </w:rPr>
        <w:t>@DBU</w:t>
      </w:r>
      <w:r w:rsidRPr="00EE0B1E">
        <w:rPr>
          <w:sz w:val="24"/>
          <w:szCs w:val="24"/>
        </w:rPr>
        <w:t xml:space="preserve"> trở đi cho thấy đã gắn </w:t>
      </w:r>
      <w:r w:rsidR="00E33E65" w:rsidRPr="00EE0B1E">
        <w:rPr>
          <w:sz w:val="24"/>
          <w:szCs w:val="24"/>
        </w:rPr>
        <w:t>1,8-diazabicyclo[5.4.0]undec-7-en</w:t>
      </w:r>
      <w:r w:rsidRPr="00EE0B1E">
        <w:rPr>
          <w:sz w:val="24"/>
          <w:szCs w:val="24"/>
        </w:rPr>
        <w:t xml:space="preserve"> lên được dây alkyl của vật liệu</w:t>
      </w:r>
      <w:r w:rsidR="00001558">
        <w:rPr>
          <w:sz w:val="24"/>
          <w:szCs w:val="24"/>
        </w:rPr>
        <w:t xml:space="preserve"> </w:t>
      </w:r>
      <w:r w:rsidR="00001558">
        <w:rPr>
          <w:sz w:val="24"/>
          <w:szCs w:val="24"/>
        </w:rPr>
        <w:fldChar w:fldCharType="begin"/>
      </w:r>
      <w:r w:rsidR="00001558">
        <w:rPr>
          <w:sz w:val="24"/>
          <w:szCs w:val="24"/>
        </w:rPr>
        <w:instrText xml:space="preserve"> ADDIN EN.CITE &lt;EndNote&gt;&lt;Cite&gt;&lt;Author&gt;Al-Hawary&lt;/Author&gt;&lt;Year&gt;2023&lt;/Year&gt;&lt;RecNum&gt;15&lt;/RecNum&gt;&lt;DisplayText&gt;(12)&lt;/DisplayText&gt;&lt;record&gt;&lt;rec-number&gt;15&lt;/rec-number&gt;&lt;foreign-keys&gt;&lt;key app="EN" db-id="dv2t2rwxmfefvzes5dxp9sxt0fpxwd90fsxd" timestamp="1728460697"&gt;15&lt;/key&gt;&lt;/foreign-keys&gt;&lt;ref-type name="Journal Article"&gt;17&lt;/ref-type&gt;&lt;contributors&gt;&lt;authors&gt;&lt;author&gt;Al-Hawary, Sulieman Ibraheem Shelash&lt;/author&gt;&lt;author&gt;Thabit, Daha&lt;/author&gt;&lt;author&gt;Al-dolaimy, F&lt;/author&gt;&lt;author&gt;Saleh, Ebraheem Abdu Musad&lt;/author&gt;&lt;author&gt;Abdullaev, Sherzod Shukhratovich&lt;/author&gt;&lt;author&gt;Abdulameer, Sajjad Firas&lt;/author&gt;&lt;author&gt;Kareem, Saja Hameed&lt;/author&gt;&lt;author&gt;Singh, Devendra&lt;/author&gt;&lt;author&gt;Mustafa, Yasser Fakri&lt;/author&gt;&lt;author&gt;Alawady, Ahmed Hussien Radie&lt;/author&gt;&lt;/authors&gt;&lt;/contributors&gt;&lt;titles&gt;&lt;title&gt;&lt;style face="normal" font="default" size="100%"&gt;DBU hydrogen sulfate bonded to chloropropyl-functionalized bilayer silica-nano-Fe&lt;/style&gt;&lt;style face="subscript" font="default" size="100%"&gt;3&lt;/style&gt;&lt;style face="normal" font="default" size="100%"&gt;O&lt;/style&gt;&lt;style face="subscript" font="default" size="100%"&gt;4&lt;/style&gt;&lt;style face="normal" font="default" size="100%"&gt;: as an efficacious magnetic nanocatalyst for rapid synthesis of pyrido [2, 3-d:6,5-d′]dipyrimidines&lt;/style&gt;&lt;/title&gt;&lt;secondary-title&gt;Res. Chem. Intermed.&lt;/secondary-title&gt;&lt;/titles&gt;&lt;periodical&gt;&lt;full-title&gt;Res. Chem. Intermed.&lt;/full-title&gt;&lt;/periodical&gt;&lt;pages&gt;5431-5449&lt;/pages&gt;&lt;volume&gt;49&lt;/volume&gt;&lt;number&gt;12&lt;/number&gt;&lt;dates&gt;&lt;year&gt;2023&lt;/year&gt;&lt;/dates&gt;&lt;isbn&gt;0922-6168&lt;/isbn&gt;&lt;urls&gt;&lt;/urls&gt;&lt;/record&gt;&lt;/Cite&gt;&lt;/EndNote&gt;</w:instrText>
      </w:r>
      <w:r w:rsidR="00001558">
        <w:rPr>
          <w:sz w:val="24"/>
          <w:szCs w:val="24"/>
        </w:rPr>
        <w:fldChar w:fldCharType="separate"/>
      </w:r>
      <w:r w:rsidR="00001558">
        <w:rPr>
          <w:noProof/>
          <w:sz w:val="24"/>
          <w:szCs w:val="24"/>
        </w:rPr>
        <w:t>(12)</w:t>
      </w:r>
      <w:r w:rsidR="00001558">
        <w:rPr>
          <w:sz w:val="24"/>
          <w:szCs w:val="24"/>
        </w:rPr>
        <w:fldChar w:fldCharType="end"/>
      </w:r>
      <w:r w:rsidRPr="00EE0B1E">
        <w:rPr>
          <w:sz w:val="24"/>
          <w:szCs w:val="24"/>
        </w:rPr>
        <w:t xml:space="preserve">. </w:t>
      </w:r>
      <w:r w:rsidRPr="00EE0B1E">
        <w:rPr>
          <w:sz w:val="24"/>
          <w:szCs w:val="24"/>
          <w:lang w:val="vi-VN"/>
        </w:rPr>
        <w:t>Vân hấp thu</w:t>
      </w:r>
      <w:r w:rsidRPr="00EE0B1E">
        <w:rPr>
          <w:sz w:val="24"/>
          <w:szCs w:val="24"/>
        </w:rPr>
        <w:t xml:space="preserve"> </w:t>
      </w:r>
      <w:r w:rsidRPr="00EE0B1E">
        <w:rPr>
          <w:sz w:val="24"/>
          <w:szCs w:val="24"/>
          <w:lang w:val="vi-VN"/>
        </w:rPr>
        <w:t>ở 3400</w:t>
      </w:r>
      <w:r w:rsidRPr="00EE0B1E">
        <w:rPr>
          <w:sz w:val="24"/>
          <w:szCs w:val="24"/>
        </w:rPr>
        <w:t xml:space="preserve"> cm</w:t>
      </w:r>
      <w:r w:rsidRPr="00EE0B1E">
        <w:rPr>
          <w:sz w:val="24"/>
          <w:szCs w:val="24"/>
          <w:vertAlign w:val="superscript"/>
        </w:rPr>
        <w:t>-1</w:t>
      </w:r>
      <w:r w:rsidRPr="00EE0B1E">
        <w:rPr>
          <w:sz w:val="24"/>
          <w:szCs w:val="24"/>
        </w:rPr>
        <w:t xml:space="preserve"> của </w:t>
      </w:r>
      <w:r w:rsidR="00E33E65" w:rsidRPr="00EE0B1E">
        <w:rPr>
          <w:sz w:val="24"/>
          <w:szCs w:val="24"/>
        </w:rPr>
        <w:t>Fe</w:t>
      </w:r>
      <w:r w:rsidR="00E33E65" w:rsidRPr="00EE0B1E">
        <w:rPr>
          <w:sz w:val="24"/>
          <w:szCs w:val="24"/>
          <w:vertAlign w:val="subscript"/>
        </w:rPr>
        <w:t>3</w:t>
      </w:r>
      <w:r w:rsidR="00E33E65" w:rsidRPr="00EE0B1E">
        <w:rPr>
          <w:sz w:val="24"/>
          <w:szCs w:val="24"/>
        </w:rPr>
        <w:t>O</w:t>
      </w:r>
      <w:r w:rsidR="00E33E65" w:rsidRPr="00EE0B1E">
        <w:rPr>
          <w:sz w:val="24"/>
          <w:szCs w:val="24"/>
          <w:vertAlign w:val="subscript"/>
        </w:rPr>
        <w:t>4</w:t>
      </w:r>
      <w:r w:rsidR="00E33E65" w:rsidRPr="00EE0B1E">
        <w:rPr>
          <w:sz w:val="24"/>
          <w:szCs w:val="24"/>
        </w:rPr>
        <w:t>@SiO</w:t>
      </w:r>
      <w:r w:rsidR="00E33E65" w:rsidRPr="00EE0B1E">
        <w:rPr>
          <w:sz w:val="24"/>
          <w:szCs w:val="24"/>
          <w:vertAlign w:val="subscript"/>
        </w:rPr>
        <w:t>2</w:t>
      </w:r>
      <w:r w:rsidR="00E33E65" w:rsidRPr="00EE0B1E">
        <w:rPr>
          <w:sz w:val="24"/>
          <w:szCs w:val="24"/>
        </w:rPr>
        <w:t>@(CH</w:t>
      </w:r>
      <w:r w:rsidR="00E33E65" w:rsidRPr="00EE0B1E">
        <w:rPr>
          <w:sz w:val="24"/>
          <w:szCs w:val="24"/>
          <w:vertAlign w:val="subscript"/>
        </w:rPr>
        <w:t>2</w:t>
      </w:r>
      <w:r w:rsidR="00E33E65" w:rsidRPr="00EE0B1E">
        <w:rPr>
          <w:sz w:val="24"/>
          <w:szCs w:val="24"/>
        </w:rPr>
        <w:t>)</w:t>
      </w:r>
      <w:r w:rsidR="00E33E65" w:rsidRPr="00EE0B1E">
        <w:rPr>
          <w:sz w:val="24"/>
          <w:szCs w:val="24"/>
          <w:vertAlign w:val="subscript"/>
        </w:rPr>
        <w:t>3</w:t>
      </w:r>
      <w:r w:rsidR="00E33E65" w:rsidRPr="00EE0B1E">
        <w:rPr>
          <w:sz w:val="24"/>
          <w:szCs w:val="24"/>
        </w:rPr>
        <w:t>@DBU-SO</w:t>
      </w:r>
      <w:r w:rsidR="00E33E65" w:rsidRPr="00EE0B1E">
        <w:rPr>
          <w:sz w:val="24"/>
          <w:szCs w:val="24"/>
          <w:vertAlign w:val="subscript"/>
        </w:rPr>
        <w:t>3</w:t>
      </w:r>
      <w:r w:rsidR="00E33E65" w:rsidRPr="00EE0B1E">
        <w:rPr>
          <w:sz w:val="24"/>
          <w:szCs w:val="24"/>
        </w:rPr>
        <w:t>H-Cu</w:t>
      </w:r>
      <w:r w:rsidR="00E33E65" w:rsidRPr="00EE0B1E">
        <w:rPr>
          <w:sz w:val="24"/>
          <w:szCs w:val="24"/>
          <w:vertAlign w:val="subscript"/>
        </w:rPr>
        <w:t>x</w:t>
      </w:r>
      <w:r w:rsidR="00E33E65" w:rsidRPr="00EE0B1E">
        <w:rPr>
          <w:sz w:val="24"/>
          <w:szCs w:val="24"/>
        </w:rPr>
        <w:t>Cl</w:t>
      </w:r>
      <w:r w:rsidR="00E33E65" w:rsidRPr="00EE0B1E">
        <w:rPr>
          <w:sz w:val="24"/>
          <w:szCs w:val="24"/>
          <w:vertAlign w:val="subscript"/>
        </w:rPr>
        <w:t>y</w:t>
      </w:r>
      <w:r w:rsidRPr="00EE0B1E">
        <w:rPr>
          <w:sz w:val="24"/>
          <w:szCs w:val="24"/>
        </w:rPr>
        <w:t xml:space="preserve"> thể hiện cho dao động </w:t>
      </w:r>
      <w:r w:rsidRPr="00EE0B1E">
        <w:rPr>
          <w:sz w:val="24"/>
          <w:szCs w:val="24"/>
          <w:lang w:val="vi-VN"/>
        </w:rPr>
        <w:t>nối</w:t>
      </w:r>
      <w:r w:rsidRPr="00EE0B1E">
        <w:rPr>
          <w:sz w:val="24"/>
          <w:szCs w:val="24"/>
        </w:rPr>
        <w:t xml:space="preserve"> </w:t>
      </w:r>
      <w:r w:rsidRPr="00EE0B1E">
        <w:rPr>
          <w:sz w:val="24"/>
          <w:szCs w:val="24"/>
          <w:lang w:val="vi-VN"/>
        </w:rPr>
        <w:t xml:space="preserve">O-H trong nhóm </w:t>
      </w:r>
      <w:r w:rsidRPr="00EE0B1E">
        <w:rPr>
          <w:sz w:val="24"/>
          <w:szCs w:val="24"/>
        </w:rPr>
        <w:t>SO</w:t>
      </w:r>
      <w:r w:rsidRPr="00EE0B1E">
        <w:rPr>
          <w:sz w:val="24"/>
          <w:szCs w:val="24"/>
          <w:vertAlign w:val="subscript"/>
        </w:rPr>
        <w:t>3</w:t>
      </w:r>
      <w:r w:rsidRPr="00EE0B1E">
        <w:rPr>
          <w:sz w:val="24"/>
          <w:szCs w:val="24"/>
        </w:rPr>
        <w:t>-H</w:t>
      </w:r>
      <w:r w:rsidRPr="00EE0B1E">
        <w:rPr>
          <w:sz w:val="24"/>
          <w:szCs w:val="24"/>
          <w:lang w:val="vi-VN"/>
        </w:rPr>
        <w:t>. Ngoài ra, tín hiệu tại 1225 cm</w:t>
      </w:r>
      <w:r w:rsidRPr="00EE0B1E">
        <w:rPr>
          <w:sz w:val="24"/>
          <w:szCs w:val="24"/>
          <w:vertAlign w:val="superscript"/>
          <w:lang w:val="vi-VN"/>
        </w:rPr>
        <w:t>-1</w:t>
      </w:r>
      <w:r w:rsidRPr="00EE0B1E">
        <w:rPr>
          <w:sz w:val="24"/>
          <w:szCs w:val="24"/>
          <w:lang w:val="vi-VN"/>
        </w:rPr>
        <w:t xml:space="preserve"> của nối S=O </w:t>
      </w:r>
      <w:r w:rsidRPr="00EE0B1E">
        <w:rPr>
          <w:sz w:val="24"/>
          <w:szCs w:val="24"/>
        </w:rPr>
        <w:t xml:space="preserve">cho thấy quá trình acid hóa đã thành công, </w:t>
      </w:r>
      <w:r w:rsidRPr="00EE0B1E">
        <w:rPr>
          <w:sz w:val="24"/>
          <w:szCs w:val="24"/>
          <w:lang w:val="vi-VN"/>
        </w:rPr>
        <w:t>x</w:t>
      </w:r>
      <w:r w:rsidRPr="00EE0B1E">
        <w:rPr>
          <w:sz w:val="24"/>
          <w:szCs w:val="24"/>
        </w:rPr>
        <w:t>úc tác đã mang được tâm acid Brønsted</w:t>
      </w:r>
      <w:r w:rsidR="00001558">
        <w:rPr>
          <w:sz w:val="24"/>
          <w:szCs w:val="24"/>
        </w:rPr>
        <w:t xml:space="preserve"> </w:t>
      </w:r>
      <w:r w:rsidR="00001558">
        <w:rPr>
          <w:sz w:val="24"/>
          <w:szCs w:val="24"/>
        </w:rPr>
        <w:fldChar w:fldCharType="begin"/>
      </w:r>
      <w:r w:rsidR="00001558">
        <w:rPr>
          <w:sz w:val="24"/>
          <w:szCs w:val="24"/>
        </w:rPr>
        <w:instrText xml:space="preserve"> ADDIN EN.CITE &lt;EndNote&gt;&lt;Cite&gt;&lt;Author&gt;Al-Hawary&lt;/Author&gt;&lt;Year&gt;2023&lt;/Year&gt;&lt;RecNum&gt;15&lt;/RecNum&gt;&lt;DisplayText&gt;(12)&lt;/DisplayText&gt;&lt;record&gt;&lt;rec-number&gt;15&lt;/rec-number&gt;&lt;foreign-keys&gt;&lt;key app="EN" db-id="dv2t2rwxmfefvzes5dxp9sxt0fpxwd90fsxd" timestamp="1728460697"&gt;15&lt;/key&gt;&lt;/foreign-keys&gt;&lt;ref-type name="Journal Article"&gt;17&lt;/ref-type&gt;&lt;contributors&gt;&lt;authors&gt;&lt;author&gt;Al-Hawary, Sulieman Ibraheem Shelash&lt;/author&gt;&lt;author&gt;Thabit, Daha&lt;/author&gt;&lt;author&gt;Al-dolaimy, F&lt;/author&gt;&lt;author&gt;Saleh, Ebraheem Abdu Musad&lt;/author&gt;&lt;author&gt;Abdullaev, Sherzod Shukhratovich&lt;/author&gt;&lt;author&gt;Abdulameer, Sajjad Firas&lt;/author&gt;&lt;author&gt;Kareem, Saja Hameed&lt;/author&gt;&lt;author&gt;Singh, Devendra&lt;/author&gt;&lt;author&gt;Mustafa, Yasser Fakri&lt;/author&gt;&lt;author&gt;Alawady, Ahmed Hussien Radie&lt;/author&gt;&lt;/authors&gt;&lt;/contributors&gt;&lt;titles&gt;&lt;title&gt;&lt;style face="normal" font="default" size="100%"&gt;DBU hydrogen sulfate bonded to chloropropyl-functionalized bilayer silica-nano-Fe&lt;/style&gt;&lt;style face="subscript" font="default" size="100%"&gt;3&lt;/style&gt;&lt;style face="normal" font="default" size="100%"&gt;O&lt;/style&gt;&lt;style face="subscript" font="default" size="100%"&gt;4&lt;/style&gt;&lt;style face="normal" font="default" size="100%"&gt;: as an efficacious magnetic nanocatalyst for rapid synthesis of pyrido [2, 3-d:6,5-d′]dipyrimidines&lt;/style&gt;&lt;/title&gt;&lt;secondary-title&gt;Res. Chem. Intermed.&lt;/secondary-title&gt;&lt;/titles&gt;&lt;periodical&gt;&lt;full-title&gt;Res. Chem. Intermed.&lt;/full-title&gt;&lt;/periodical&gt;&lt;pages&gt;5431-5449&lt;/pages&gt;&lt;volume&gt;49&lt;/volume&gt;&lt;number&gt;12&lt;/number&gt;&lt;dates&gt;&lt;year&gt;2023&lt;/year&gt;&lt;/dates&gt;&lt;isbn&gt;0922-6168&lt;/isbn&gt;&lt;urls&gt;&lt;/urls&gt;&lt;/record&gt;&lt;/Cite&gt;&lt;/EndNote&gt;</w:instrText>
      </w:r>
      <w:r w:rsidR="00001558">
        <w:rPr>
          <w:sz w:val="24"/>
          <w:szCs w:val="24"/>
        </w:rPr>
        <w:fldChar w:fldCharType="separate"/>
      </w:r>
      <w:r w:rsidR="00001558">
        <w:rPr>
          <w:noProof/>
          <w:sz w:val="24"/>
          <w:szCs w:val="24"/>
        </w:rPr>
        <w:t>(12)</w:t>
      </w:r>
      <w:r w:rsidR="00001558">
        <w:rPr>
          <w:sz w:val="24"/>
          <w:szCs w:val="24"/>
        </w:rPr>
        <w:fldChar w:fldCharType="end"/>
      </w:r>
      <w:r w:rsidRPr="00EE0B1E">
        <w:rPr>
          <w:sz w:val="24"/>
          <w:szCs w:val="24"/>
        </w:rPr>
        <w:t>. Vì vậy, kết quả trên chứng minh rằng các quá trình điều chế xúc tác đã thành công cũng như cấu trúc xúc tác được ổn định dù đã qua nhiều bước điều chế.</w:t>
      </w:r>
      <w:r w:rsidR="00E33E65" w:rsidRPr="00EE0B1E">
        <w:rPr>
          <w:sz w:val="24"/>
          <w:szCs w:val="24"/>
        </w:rPr>
        <w:t xml:space="preserve"> </w:t>
      </w:r>
    </w:p>
    <w:p w14:paraId="58C8DED5" w14:textId="784D3D5A" w:rsidR="00652603" w:rsidRPr="00652603" w:rsidRDefault="00652603" w:rsidP="00652603">
      <w:pPr>
        <w:spacing w:before="0"/>
        <w:ind w:firstLine="0"/>
        <w:jc w:val="center"/>
        <w:rPr>
          <w:bCs/>
          <w:color w:val="FF0000"/>
          <w:sz w:val="24"/>
          <w:szCs w:val="24"/>
        </w:rPr>
      </w:pPr>
      <w:r w:rsidRPr="00652603">
        <w:rPr>
          <w:bCs/>
          <w:noProof/>
          <w:color w:val="FF0000"/>
          <w:sz w:val="24"/>
          <w:szCs w:val="24"/>
        </w:rPr>
        <w:drawing>
          <wp:inline distT="0" distB="0" distL="0" distR="0" wp14:anchorId="20F75998" wp14:editId="4F6F7B75">
            <wp:extent cx="4155541" cy="3460793"/>
            <wp:effectExtent l="0" t="0" r="0" b="6350"/>
            <wp:docPr id="13987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589" t="9613" r="10977" b="2620"/>
                    <a:stretch/>
                  </pic:blipFill>
                  <pic:spPr bwMode="auto">
                    <a:xfrm>
                      <a:off x="0" y="0"/>
                      <a:ext cx="4167908" cy="3471093"/>
                    </a:xfrm>
                    <a:prstGeom prst="rect">
                      <a:avLst/>
                    </a:prstGeom>
                    <a:noFill/>
                    <a:ln>
                      <a:noFill/>
                    </a:ln>
                    <a:extLst>
                      <a:ext uri="{53640926-AAD7-44D8-BBD7-CCE9431645EC}">
                        <a14:shadowObscured xmlns:a14="http://schemas.microsoft.com/office/drawing/2010/main"/>
                      </a:ext>
                    </a:extLst>
                  </pic:spPr>
                </pic:pic>
              </a:graphicData>
            </a:graphic>
          </wp:inline>
        </w:drawing>
      </w:r>
    </w:p>
    <w:p w14:paraId="1E8CE761" w14:textId="07B2A3C2" w:rsidR="008978F3" w:rsidRPr="00805341" w:rsidRDefault="00DF3228" w:rsidP="00805341">
      <w:pPr>
        <w:pStyle w:val="Caption"/>
        <w:spacing w:after="0" w:line="360" w:lineRule="auto"/>
        <w:jc w:val="center"/>
        <w:rPr>
          <w:rFonts w:cs="Times New Roman"/>
          <w:color w:val="EE0000"/>
          <w:szCs w:val="24"/>
        </w:rPr>
      </w:pPr>
      <w:r w:rsidRPr="006B5DAF">
        <w:rPr>
          <w:b/>
          <w:color w:val="FF0000"/>
          <w:szCs w:val="24"/>
        </w:rPr>
        <w:t xml:space="preserve">Hình </w:t>
      </w:r>
      <w:r w:rsidRPr="006B5DAF">
        <w:rPr>
          <w:b/>
          <w:color w:val="FF0000"/>
          <w:szCs w:val="24"/>
        </w:rPr>
        <w:fldChar w:fldCharType="begin"/>
      </w:r>
      <w:r w:rsidRPr="006B5DAF">
        <w:rPr>
          <w:b/>
          <w:color w:val="FF0000"/>
          <w:szCs w:val="24"/>
        </w:rPr>
        <w:instrText xml:space="preserve"> SEQ Hình \* ARABIC </w:instrText>
      </w:r>
      <w:r w:rsidRPr="006B5DAF">
        <w:rPr>
          <w:b/>
          <w:color w:val="FF0000"/>
          <w:szCs w:val="24"/>
        </w:rPr>
        <w:fldChar w:fldCharType="separate"/>
      </w:r>
      <w:r w:rsidR="00EE04D2">
        <w:rPr>
          <w:b/>
          <w:noProof/>
          <w:color w:val="FF0000"/>
          <w:szCs w:val="24"/>
        </w:rPr>
        <w:t>3</w:t>
      </w:r>
      <w:r w:rsidRPr="006B5DAF">
        <w:rPr>
          <w:b/>
          <w:color w:val="FF0000"/>
          <w:szCs w:val="24"/>
        </w:rPr>
        <w:fldChar w:fldCharType="end"/>
      </w:r>
      <w:r w:rsidRPr="006B5DAF">
        <w:rPr>
          <w:b/>
          <w:color w:val="FF0000"/>
          <w:szCs w:val="24"/>
        </w:rPr>
        <w:t xml:space="preserve">. </w:t>
      </w:r>
      <w:r w:rsidR="00F8298A" w:rsidRPr="006B5DAF">
        <w:rPr>
          <w:bCs/>
          <w:color w:val="FF0000"/>
          <w:szCs w:val="24"/>
        </w:rPr>
        <w:t xml:space="preserve">Phổ FT-IR của a) </w:t>
      </w:r>
      <w:r w:rsidR="00F8298A" w:rsidRPr="006B5DAF">
        <w:rPr>
          <w:color w:val="FF0000"/>
          <w:szCs w:val="24"/>
        </w:rPr>
        <w:t>Fe</w:t>
      </w:r>
      <w:r w:rsidR="00F8298A" w:rsidRPr="006B5DAF">
        <w:rPr>
          <w:color w:val="FF0000"/>
          <w:szCs w:val="24"/>
          <w:vertAlign w:val="subscript"/>
        </w:rPr>
        <w:t>3</w:t>
      </w:r>
      <w:r w:rsidR="00F8298A" w:rsidRPr="006B5DAF">
        <w:rPr>
          <w:color w:val="FF0000"/>
          <w:szCs w:val="24"/>
        </w:rPr>
        <w:t>O</w:t>
      </w:r>
      <w:r w:rsidR="00F8298A" w:rsidRPr="006B5DAF">
        <w:rPr>
          <w:color w:val="FF0000"/>
          <w:szCs w:val="24"/>
          <w:vertAlign w:val="subscript"/>
        </w:rPr>
        <w:t>4</w:t>
      </w:r>
      <w:r w:rsidR="00F8298A" w:rsidRPr="006B5DAF">
        <w:rPr>
          <w:color w:val="FF0000"/>
          <w:szCs w:val="24"/>
        </w:rPr>
        <w:t>@SiO</w:t>
      </w:r>
      <w:r w:rsidR="00F8298A" w:rsidRPr="006B5DAF">
        <w:rPr>
          <w:color w:val="FF0000"/>
          <w:szCs w:val="24"/>
          <w:vertAlign w:val="subscript"/>
        </w:rPr>
        <w:t>2</w:t>
      </w:r>
      <w:r w:rsidR="00F8298A" w:rsidRPr="006B5DAF">
        <w:rPr>
          <w:color w:val="FF0000"/>
          <w:szCs w:val="24"/>
        </w:rPr>
        <w:t>@</w:t>
      </w:r>
      <w:r w:rsidR="00B975F2" w:rsidRPr="006B5DAF">
        <w:rPr>
          <w:color w:val="FF0000"/>
          <w:szCs w:val="24"/>
        </w:rPr>
        <w:t>(CH</w:t>
      </w:r>
      <w:r w:rsidR="00B975F2" w:rsidRPr="006B5DAF">
        <w:rPr>
          <w:color w:val="FF0000"/>
          <w:szCs w:val="24"/>
          <w:vertAlign w:val="subscript"/>
        </w:rPr>
        <w:t>2</w:t>
      </w:r>
      <w:r w:rsidR="00B975F2" w:rsidRPr="006B5DAF">
        <w:rPr>
          <w:color w:val="FF0000"/>
          <w:szCs w:val="24"/>
        </w:rPr>
        <w:t>)</w:t>
      </w:r>
      <w:r w:rsidR="00B975F2" w:rsidRPr="006B5DAF">
        <w:rPr>
          <w:color w:val="FF0000"/>
          <w:szCs w:val="24"/>
          <w:vertAlign w:val="subscript"/>
        </w:rPr>
        <w:t>3</w:t>
      </w:r>
      <w:r w:rsidR="00F8298A" w:rsidRPr="006B5DAF">
        <w:rPr>
          <w:color w:val="FF0000"/>
          <w:szCs w:val="24"/>
        </w:rPr>
        <w:t>@DBU-SO</w:t>
      </w:r>
      <w:r w:rsidR="00F8298A" w:rsidRPr="006B5DAF">
        <w:rPr>
          <w:color w:val="FF0000"/>
          <w:szCs w:val="24"/>
          <w:vertAlign w:val="subscript"/>
        </w:rPr>
        <w:t>3</w:t>
      </w:r>
      <w:r w:rsidR="00F8298A" w:rsidRPr="006B5DAF">
        <w:rPr>
          <w:color w:val="FF0000"/>
          <w:szCs w:val="24"/>
        </w:rPr>
        <w:t>H-Cu</w:t>
      </w:r>
      <w:r w:rsidR="00F8298A" w:rsidRPr="006B5DAF">
        <w:rPr>
          <w:color w:val="FF0000"/>
          <w:szCs w:val="24"/>
          <w:vertAlign w:val="subscript"/>
        </w:rPr>
        <w:t>x</w:t>
      </w:r>
      <w:r w:rsidR="00F8298A" w:rsidRPr="006B5DAF">
        <w:rPr>
          <w:color w:val="FF0000"/>
          <w:szCs w:val="24"/>
        </w:rPr>
        <w:t>Cl</w:t>
      </w:r>
      <w:r w:rsidR="00F8298A" w:rsidRPr="006B5DAF">
        <w:rPr>
          <w:color w:val="FF0000"/>
          <w:szCs w:val="24"/>
          <w:vertAlign w:val="subscript"/>
        </w:rPr>
        <w:t>y</w:t>
      </w:r>
      <w:r w:rsidR="00F8298A" w:rsidRPr="006B5DAF">
        <w:rPr>
          <w:color w:val="FF0000"/>
          <w:szCs w:val="24"/>
        </w:rPr>
        <w:t>, b) Fe</w:t>
      </w:r>
      <w:r w:rsidR="00F8298A" w:rsidRPr="006B5DAF">
        <w:rPr>
          <w:color w:val="FF0000"/>
          <w:szCs w:val="24"/>
          <w:vertAlign w:val="subscript"/>
        </w:rPr>
        <w:t>3</w:t>
      </w:r>
      <w:r w:rsidR="00F8298A" w:rsidRPr="006B5DAF">
        <w:rPr>
          <w:color w:val="FF0000"/>
          <w:szCs w:val="24"/>
        </w:rPr>
        <w:t>O</w:t>
      </w:r>
      <w:r w:rsidR="00F8298A" w:rsidRPr="006B5DAF">
        <w:rPr>
          <w:color w:val="FF0000"/>
          <w:szCs w:val="24"/>
          <w:vertAlign w:val="subscript"/>
        </w:rPr>
        <w:t>4</w:t>
      </w:r>
      <w:r w:rsidR="00F8298A" w:rsidRPr="006B5DAF">
        <w:rPr>
          <w:color w:val="FF0000"/>
          <w:szCs w:val="24"/>
        </w:rPr>
        <w:t>@SiO</w:t>
      </w:r>
      <w:r w:rsidR="00F8298A" w:rsidRPr="006B5DAF">
        <w:rPr>
          <w:color w:val="FF0000"/>
          <w:szCs w:val="24"/>
          <w:vertAlign w:val="subscript"/>
        </w:rPr>
        <w:t>2</w:t>
      </w:r>
      <w:r w:rsidR="00F8298A" w:rsidRPr="006B5DAF">
        <w:rPr>
          <w:color w:val="FF0000"/>
          <w:szCs w:val="24"/>
        </w:rPr>
        <w:t>@</w:t>
      </w:r>
      <w:r w:rsidR="00B975F2" w:rsidRPr="006B5DAF">
        <w:rPr>
          <w:color w:val="FF0000"/>
          <w:szCs w:val="24"/>
        </w:rPr>
        <w:t>(CH</w:t>
      </w:r>
      <w:r w:rsidR="00B975F2" w:rsidRPr="006B5DAF">
        <w:rPr>
          <w:color w:val="FF0000"/>
          <w:szCs w:val="24"/>
          <w:vertAlign w:val="subscript"/>
        </w:rPr>
        <w:t>2</w:t>
      </w:r>
      <w:r w:rsidR="00B975F2" w:rsidRPr="006B5DAF">
        <w:rPr>
          <w:color w:val="FF0000"/>
          <w:szCs w:val="24"/>
        </w:rPr>
        <w:t>)</w:t>
      </w:r>
      <w:r w:rsidR="00B975F2" w:rsidRPr="006B5DAF">
        <w:rPr>
          <w:color w:val="FF0000"/>
          <w:szCs w:val="24"/>
          <w:vertAlign w:val="subscript"/>
        </w:rPr>
        <w:t>3</w:t>
      </w:r>
      <w:r w:rsidR="00F8298A" w:rsidRPr="006B5DAF">
        <w:rPr>
          <w:color w:val="FF0000"/>
          <w:szCs w:val="24"/>
        </w:rPr>
        <w:t>@DBU-SO</w:t>
      </w:r>
      <w:r w:rsidR="00F8298A" w:rsidRPr="006B5DAF">
        <w:rPr>
          <w:color w:val="FF0000"/>
          <w:szCs w:val="24"/>
          <w:vertAlign w:val="subscript"/>
        </w:rPr>
        <w:t>3</w:t>
      </w:r>
      <w:r w:rsidR="00F8298A" w:rsidRPr="006B5DAF">
        <w:rPr>
          <w:color w:val="FF0000"/>
          <w:szCs w:val="24"/>
        </w:rPr>
        <w:t>H, c) Fe</w:t>
      </w:r>
      <w:r w:rsidR="00F8298A" w:rsidRPr="006B5DAF">
        <w:rPr>
          <w:color w:val="FF0000"/>
          <w:szCs w:val="24"/>
          <w:vertAlign w:val="subscript"/>
        </w:rPr>
        <w:t>3</w:t>
      </w:r>
      <w:r w:rsidR="00F8298A" w:rsidRPr="006B5DAF">
        <w:rPr>
          <w:color w:val="FF0000"/>
          <w:szCs w:val="24"/>
        </w:rPr>
        <w:t>O</w:t>
      </w:r>
      <w:r w:rsidR="00F8298A" w:rsidRPr="006B5DAF">
        <w:rPr>
          <w:color w:val="FF0000"/>
          <w:szCs w:val="24"/>
          <w:vertAlign w:val="subscript"/>
        </w:rPr>
        <w:t>4</w:t>
      </w:r>
      <w:r w:rsidR="00F8298A" w:rsidRPr="006B5DAF">
        <w:rPr>
          <w:color w:val="FF0000"/>
          <w:szCs w:val="24"/>
        </w:rPr>
        <w:t>@SiO</w:t>
      </w:r>
      <w:r w:rsidR="00F8298A" w:rsidRPr="006B5DAF">
        <w:rPr>
          <w:color w:val="FF0000"/>
          <w:szCs w:val="24"/>
          <w:vertAlign w:val="subscript"/>
        </w:rPr>
        <w:t>2</w:t>
      </w:r>
      <w:r w:rsidR="00F8298A" w:rsidRPr="006B5DAF">
        <w:rPr>
          <w:color w:val="FF0000"/>
          <w:szCs w:val="24"/>
        </w:rPr>
        <w:t>@</w:t>
      </w:r>
      <w:r w:rsidR="00B975F2" w:rsidRPr="006B5DAF">
        <w:rPr>
          <w:color w:val="FF0000"/>
          <w:szCs w:val="24"/>
        </w:rPr>
        <w:t>(CH</w:t>
      </w:r>
      <w:r w:rsidR="00B975F2" w:rsidRPr="006B5DAF">
        <w:rPr>
          <w:color w:val="FF0000"/>
          <w:szCs w:val="24"/>
          <w:vertAlign w:val="subscript"/>
        </w:rPr>
        <w:t>2</w:t>
      </w:r>
      <w:r w:rsidR="00B975F2" w:rsidRPr="006B5DAF">
        <w:rPr>
          <w:color w:val="FF0000"/>
          <w:szCs w:val="24"/>
        </w:rPr>
        <w:t>)</w:t>
      </w:r>
      <w:r w:rsidR="00B975F2" w:rsidRPr="006B5DAF">
        <w:rPr>
          <w:color w:val="FF0000"/>
          <w:szCs w:val="24"/>
          <w:vertAlign w:val="subscript"/>
        </w:rPr>
        <w:t>3</w:t>
      </w:r>
      <w:r w:rsidR="00F8298A" w:rsidRPr="006B5DAF">
        <w:rPr>
          <w:color w:val="FF0000"/>
          <w:szCs w:val="24"/>
        </w:rPr>
        <w:t xml:space="preserve">Cl@DBU, </w:t>
      </w:r>
      <w:r w:rsidR="008A6605" w:rsidRPr="006B5DAF">
        <w:rPr>
          <w:color w:val="FF0000"/>
          <w:szCs w:val="24"/>
        </w:rPr>
        <w:t>d</w:t>
      </w:r>
      <w:r w:rsidR="00F8298A" w:rsidRPr="006B5DAF">
        <w:rPr>
          <w:color w:val="FF0000"/>
          <w:szCs w:val="24"/>
        </w:rPr>
        <w:t>) Fe</w:t>
      </w:r>
      <w:r w:rsidR="00F8298A" w:rsidRPr="006B5DAF">
        <w:rPr>
          <w:color w:val="FF0000"/>
          <w:szCs w:val="24"/>
          <w:vertAlign w:val="subscript"/>
        </w:rPr>
        <w:t>3</w:t>
      </w:r>
      <w:r w:rsidR="00F8298A" w:rsidRPr="006B5DAF">
        <w:rPr>
          <w:color w:val="FF0000"/>
          <w:szCs w:val="24"/>
        </w:rPr>
        <w:t>O</w:t>
      </w:r>
      <w:r w:rsidR="00F8298A" w:rsidRPr="006B5DAF">
        <w:rPr>
          <w:color w:val="FF0000"/>
          <w:szCs w:val="24"/>
          <w:vertAlign w:val="subscript"/>
        </w:rPr>
        <w:t>4</w:t>
      </w:r>
      <w:r w:rsidR="00F8298A" w:rsidRPr="006B5DAF">
        <w:rPr>
          <w:color w:val="FF0000"/>
          <w:szCs w:val="24"/>
        </w:rPr>
        <w:t>@SiO</w:t>
      </w:r>
      <w:r w:rsidR="00F8298A" w:rsidRPr="006B5DAF">
        <w:rPr>
          <w:color w:val="FF0000"/>
          <w:szCs w:val="24"/>
          <w:vertAlign w:val="subscript"/>
        </w:rPr>
        <w:t>2</w:t>
      </w:r>
      <w:r w:rsidR="00F8298A" w:rsidRPr="006B5DAF">
        <w:rPr>
          <w:color w:val="FF0000"/>
          <w:szCs w:val="24"/>
        </w:rPr>
        <w:t>@</w:t>
      </w:r>
      <w:r w:rsidR="00B975F2" w:rsidRPr="006B5DAF">
        <w:rPr>
          <w:color w:val="FF0000"/>
          <w:szCs w:val="24"/>
        </w:rPr>
        <w:t>(CH</w:t>
      </w:r>
      <w:r w:rsidR="00B975F2" w:rsidRPr="006B5DAF">
        <w:rPr>
          <w:color w:val="FF0000"/>
          <w:szCs w:val="24"/>
          <w:vertAlign w:val="subscript"/>
        </w:rPr>
        <w:t>2</w:t>
      </w:r>
      <w:r w:rsidR="00B975F2" w:rsidRPr="006B5DAF">
        <w:rPr>
          <w:color w:val="FF0000"/>
          <w:szCs w:val="24"/>
        </w:rPr>
        <w:t>)</w:t>
      </w:r>
      <w:r w:rsidR="00B975F2" w:rsidRPr="006B5DAF">
        <w:rPr>
          <w:color w:val="FF0000"/>
          <w:szCs w:val="24"/>
          <w:vertAlign w:val="subscript"/>
        </w:rPr>
        <w:t>3</w:t>
      </w:r>
      <w:r w:rsidR="00F8298A" w:rsidRPr="006B5DAF">
        <w:rPr>
          <w:color w:val="FF0000"/>
          <w:szCs w:val="24"/>
        </w:rPr>
        <w:t xml:space="preserve">Cl, </w:t>
      </w:r>
      <w:r w:rsidR="008A6605" w:rsidRPr="006B5DAF">
        <w:rPr>
          <w:color w:val="FF0000"/>
          <w:szCs w:val="24"/>
        </w:rPr>
        <w:t>e</w:t>
      </w:r>
      <w:r w:rsidR="00F8298A" w:rsidRPr="006B5DAF">
        <w:rPr>
          <w:color w:val="FF0000"/>
          <w:szCs w:val="24"/>
        </w:rPr>
        <w:t>) Fe</w:t>
      </w:r>
      <w:r w:rsidR="00F8298A" w:rsidRPr="006B5DAF">
        <w:rPr>
          <w:color w:val="FF0000"/>
          <w:szCs w:val="24"/>
          <w:vertAlign w:val="subscript"/>
        </w:rPr>
        <w:t>3</w:t>
      </w:r>
      <w:r w:rsidR="00F8298A" w:rsidRPr="006B5DAF">
        <w:rPr>
          <w:color w:val="FF0000"/>
          <w:szCs w:val="24"/>
        </w:rPr>
        <w:t>O</w:t>
      </w:r>
      <w:r w:rsidR="00F8298A" w:rsidRPr="006B5DAF">
        <w:rPr>
          <w:color w:val="FF0000"/>
          <w:szCs w:val="24"/>
          <w:vertAlign w:val="subscript"/>
        </w:rPr>
        <w:t>4</w:t>
      </w:r>
      <w:r w:rsidR="00F8298A" w:rsidRPr="006B5DAF">
        <w:rPr>
          <w:color w:val="FF0000"/>
          <w:szCs w:val="24"/>
        </w:rPr>
        <w:t>@SiO</w:t>
      </w:r>
      <w:r w:rsidR="00F8298A" w:rsidRPr="006B5DAF">
        <w:rPr>
          <w:color w:val="FF0000"/>
          <w:szCs w:val="24"/>
          <w:vertAlign w:val="subscript"/>
        </w:rPr>
        <w:t>2</w:t>
      </w:r>
      <w:r w:rsidR="008A6605" w:rsidRPr="006B5DAF">
        <w:rPr>
          <w:color w:val="FF0000"/>
          <w:szCs w:val="24"/>
        </w:rPr>
        <w:t>, f) Fe</w:t>
      </w:r>
      <w:r w:rsidR="008A6605" w:rsidRPr="006B5DAF">
        <w:rPr>
          <w:color w:val="FF0000"/>
          <w:szCs w:val="24"/>
          <w:vertAlign w:val="subscript"/>
        </w:rPr>
        <w:t>3</w:t>
      </w:r>
      <w:r w:rsidR="008A6605" w:rsidRPr="006B5DAF">
        <w:rPr>
          <w:color w:val="FF0000"/>
          <w:szCs w:val="24"/>
        </w:rPr>
        <w:t>O</w:t>
      </w:r>
      <w:r w:rsidR="008A6605" w:rsidRPr="006B5DAF">
        <w:rPr>
          <w:color w:val="FF0000"/>
          <w:szCs w:val="24"/>
          <w:vertAlign w:val="subscript"/>
        </w:rPr>
        <w:t>4</w:t>
      </w:r>
      <w:r w:rsidR="00805341">
        <w:rPr>
          <w:color w:val="FF0000"/>
          <w:szCs w:val="24"/>
          <w:vertAlign w:val="subscript"/>
        </w:rPr>
        <w:t xml:space="preserve"> </w:t>
      </w:r>
      <w:r w:rsidR="00805341" w:rsidRPr="00805341">
        <w:rPr>
          <w:rFonts w:cs="Times New Roman"/>
          <w:color w:val="EE0000"/>
          <w:szCs w:val="24"/>
          <w:vertAlign w:val="subscript"/>
        </w:rPr>
        <w:t xml:space="preserve"> </w:t>
      </w:r>
      <w:r w:rsidR="00805341" w:rsidRPr="00805341">
        <w:rPr>
          <w:rFonts w:cs="Times New Roman"/>
          <w:color w:val="EE0000"/>
          <w:szCs w:val="24"/>
        </w:rPr>
        <w:t>[Nguồn: Nhóm tác giả]</w:t>
      </w:r>
    </w:p>
    <w:p w14:paraId="1E95380D" w14:textId="73543993" w:rsidR="008978F3" w:rsidRPr="00EE0B1E" w:rsidRDefault="008978F3" w:rsidP="00DC4413">
      <w:pPr>
        <w:spacing w:before="0"/>
        <w:ind w:firstLine="720"/>
        <w:rPr>
          <w:sz w:val="24"/>
          <w:szCs w:val="24"/>
          <w:vertAlign w:val="subscript"/>
        </w:rPr>
      </w:pPr>
      <w:r w:rsidRPr="00EE0B1E">
        <w:rPr>
          <w:sz w:val="24"/>
          <w:szCs w:val="24"/>
        </w:rPr>
        <w:t xml:space="preserve">Để xác định cấu trúc của </w:t>
      </w:r>
      <w:r w:rsidR="00325877" w:rsidRPr="00EE0B1E">
        <w:rPr>
          <w:sz w:val="24"/>
          <w:szCs w:val="24"/>
        </w:rPr>
        <w:t>Fe</w:t>
      </w:r>
      <w:r w:rsidR="00325877" w:rsidRPr="00EE0B1E">
        <w:rPr>
          <w:sz w:val="24"/>
          <w:szCs w:val="24"/>
          <w:vertAlign w:val="subscript"/>
        </w:rPr>
        <w:t>3</w:t>
      </w:r>
      <w:r w:rsidR="00325877" w:rsidRPr="00EE0B1E">
        <w:rPr>
          <w:sz w:val="24"/>
          <w:szCs w:val="24"/>
        </w:rPr>
        <w:t>O</w:t>
      </w:r>
      <w:r w:rsidR="00325877" w:rsidRPr="00EE0B1E">
        <w:rPr>
          <w:sz w:val="24"/>
          <w:szCs w:val="24"/>
          <w:vertAlign w:val="subscript"/>
        </w:rPr>
        <w:t>4</w:t>
      </w:r>
      <w:r w:rsidR="00325877" w:rsidRPr="00EE0B1E">
        <w:rPr>
          <w:sz w:val="24"/>
          <w:szCs w:val="24"/>
        </w:rPr>
        <w:t>@SiO</w:t>
      </w:r>
      <w:r w:rsidR="00325877" w:rsidRPr="00EE0B1E">
        <w:rPr>
          <w:sz w:val="24"/>
          <w:szCs w:val="24"/>
          <w:vertAlign w:val="subscript"/>
        </w:rPr>
        <w:t>2</w:t>
      </w:r>
      <w:r w:rsidR="00325877" w:rsidRPr="00EE0B1E">
        <w:rPr>
          <w:sz w:val="24"/>
          <w:szCs w:val="24"/>
        </w:rPr>
        <w:t>@(CH</w:t>
      </w:r>
      <w:r w:rsidR="00325877" w:rsidRPr="00EE0B1E">
        <w:rPr>
          <w:sz w:val="24"/>
          <w:szCs w:val="24"/>
          <w:vertAlign w:val="subscript"/>
        </w:rPr>
        <w:t>2</w:t>
      </w:r>
      <w:r w:rsidR="00325877" w:rsidRPr="00EE0B1E">
        <w:rPr>
          <w:sz w:val="24"/>
          <w:szCs w:val="24"/>
        </w:rPr>
        <w:t>)</w:t>
      </w:r>
      <w:r w:rsidR="00325877" w:rsidRPr="00EE0B1E">
        <w:rPr>
          <w:sz w:val="24"/>
          <w:szCs w:val="24"/>
          <w:vertAlign w:val="subscript"/>
        </w:rPr>
        <w:t>3</w:t>
      </w:r>
      <w:r w:rsidR="00325877" w:rsidRPr="00EE0B1E">
        <w:rPr>
          <w:sz w:val="24"/>
          <w:szCs w:val="24"/>
        </w:rPr>
        <w:t>@DBU-SO</w:t>
      </w:r>
      <w:r w:rsidR="00325877" w:rsidRPr="00EE0B1E">
        <w:rPr>
          <w:sz w:val="24"/>
          <w:szCs w:val="24"/>
          <w:vertAlign w:val="subscript"/>
        </w:rPr>
        <w:t>3</w:t>
      </w:r>
      <w:r w:rsidR="00325877" w:rsidRPr="00EE0B1E">
        <w:rPr>
          <w:sz w:val="24"/>
          <w:szCs w:val="24"/>
        </w:rPr>
        <w:t>H-Cu</w:t>
      </w:r>
      <w:r w:rsidR="00325877" w:rsidRPr="00EE0B1E">
        <w:rPr>
          <w:sz w:val="24"/>
          <w:szCs w:val="24"/>
          <w:vertAlign w:val="subscript"/>
        </w:rPr>
        <w:t>x</w:t>
      </w:r>
      <w:r w:rsidR="00325877" w:rsidRPr="00EE0B1E">
        <w:rPr>
          <w:sz w:val="24"/>
          <w:szCs w:val="24"/>
        </w:rPr>
        <w:t>Cl</w:t>
      </w:r>
      <w:r w:rsidR="00325877" w:rsidRPr="00EE0B1E">
        <w:rPr>
          <w:sz w:val="24"/>
          <w:szCs w:val="24"/>
          <w:vertAlign w:val="subscript"/>
        </w:rPr>
        <w:t>y</w:t>
      </w:r>
      <w:r w:rsidRPr="00EE0B1E">
        <w:rPr>
          <w:sz w:val="24"/>
          <w:szCs w:val="24"/>
        </w:rPr>
        <w:t xml:space="preserve">, phương pháp nhiễu xạ tia X (XRD) có góc quét từ 10-80° được sử dụng. Như trình bày trong </w:t>
      </w:r>
      <w:r w:rsidR="00D409B6" w:rsidRPr="00EE0B1E">
        <w:rPr>
          <w:b/>
          <w:bCs/>
          <w:sz w:val="24"/>
          <w:szCs w:val="24"/>
        </w:rPr>
        <w:t>Hình 4</w:t>
      </w:r>
      <w:r w:rsidRPr="00EE0B1E">
        <w:rPr>
          <w:sz w:val="24"/>
          <w:szCs w:val="24"/>
        </w:rPr>
        <w:t>, giản đồ nhiễu xạ tia X của xúc tác cho thấy các đỉnh nhiễu xạ tương ứng với các mặt (200), (311), (400), (511) và (440) đặc trưng cho c</w:t>
      </w:r>
      <w:r w:rsidR="00F00B25" w:rsidRPr="00EE0B1E">
        <w:rPr>
          <w:sz w:val="24"/>
          <w:szCs w:val="24"/>
        </w:rPr>
        <w:t>ấ</w:t>
      </w:r>
      <w:r w:rsidRPr="00EE0B1E">
        <w:rPr>
          <w:sz w:val="24"/>
          <w:szCs w:val="24"/>
        </w:rPr>
        <w:t>u trúc của nano Fe</w:t>
      </w:r>
      <w:r w:rsidRPr="00EE0B1E">
        <w:rPr>
          <w:sz w:val="24"/>
          <w:szCs w:val="24"/>
          <w:vertAlign w:val="subscript"/>
        </w:rPr>
        <w:t>3</w:t>
      </w:r>
      <w:r w:rsidRPr="00EE0B1E">
        <w:rPr>
          <w:sz w:val="24"/>
          <w:szCs w:val="24"/>
        </w:rPr>
        <w:t>O</w:t>
      </w:r>
      <w:r w:rsidRPr="00EE0B1E">
        <w:rPr>
          <w:sz w:val="24"/>
          <w:szCs w:val="24"/>
          <w:vertAlign w:val="subscript"/>
        </w:rPr>
        <w:t>4</w:t>
      </w:r>
      <w:r w:rsidRPr="00EE0B1E">
        <w:rPr>
          <w:sz w:val="24"/>
          <w:szCs w:val="24"/>
        </w:rPr>
        <w:t xml:space="preserve"> đã được nghiên cứu trước đây</w:t>
      </w:r>
      <w:r w:rsidR="00B2516B">
        <w:rPr>
          <w:sz w:val="24"/>
          <w:szCs w:val="24"/>
        </w:rPr>
        <w:t xml:space="preserve"> </w:t>
      </w:r>
      <w:r w:rsidR="00B2516B" w:rsidRPr="00B2516B">
        <w:rPr>
          <w:color w:val="0070C0"/>
          <w:sz w:val="24"/>
          <w:szCs w:val="24"/>
        </w:rPr>
        <w:t>(</w:t>
      </w:r>
      <w:r w:rsidR="00B2516B" w:rsidRPr="00B2516B">
        <w:rPr>
          <w:color w:val="0070C0"/>
        </w:rPr>
        <w:t>JCPDS 03-0863)</w:t>
      </w:r>
      <w:r w:rsidR="00001558" w:rsidRPr="00B2516B">
        <w:rPr>
          <w:color w:val="0070C0"/>
          <w:sz w:val="24"/>
          <w:szCs w:val="24"/>
        </w:rPr>
        <w:t xml:space="preserve"> </w:t>
      </w:r>
      <w:r w:rsidR="009D1607">
        <w:rPr>
          <w:sz w:val="24"/>
          <w:szCs w:val="24"/>
        </w:rPr>
        <w:fldChar w:fldCharType="begin"/>
      </w:r>
      <w:r w:rsidR="003150DD">
        <w:rPr>
          <w:sz w:val="24"/>
          <w:szCs w:val="24"/>
        </w:rPr>
        <w:instrText xml:space="preserve"> ADDIN EN.CITE &lt;EndNote&gt;&lt;Cite&gt;&lt;Author&gt;Liao&lt;/Author&gt;&lt;Year&gt;2001&lt;/Year&gt;&lt;RecNum&gt;17&lt;/RecNum&gt;&lt;DisplayText&gt;(28, 29)&lt;/DisplayText&gt;&lt;record&gt;&lt;rec-number&gt;17&lt;/rec-number&gt;&lt;foreign-keys&gt;&lt;key app="EN" db-id="dv2t2rwxmfefvzes5dxp9sxt0fpxwd90fsxd" timestamp="1728461138"&gt;17&lt;/key&gt;&lt;/foreign-keys&gt;&lt;ref-type name="Journal Article"&gt;17&lt;/ref-type&gt;&lt;contributors&gt;&lt;authors&gt;&lt;author&gt;Liao, Min-Hung&lt;/author&gt;&lt;author&gt;Chen, Dong-Hwang&lt;/author&gt;&lt;/authors&gt;&lt;/contributors&gt;&lt;titles&gt;&lt;title&gt;Immobilization of yeast alcohol dehydrogenase on magnetic nanoparticles for improving its stability&lt;/title&gt;&lt;secondary-title&gt;Biotechnol. Lett.&lt;/secondary-title&gt;&lt;/titles&gt;&lt;periodical&gt;&lt;full-title&gt;Biotechnol. Lett.&lt;/full-title&gt;&lt;/periodical&gt;&lt;pages&gt;1723-1727&lt;/pages&gt;&lt;volume&gt;23&lt;/volume&gt;&lt;dates&gt;&lt;year&gt;2001&lt;/year&gt;&lt;/dates&gt;&lt;isbn&gt;0141-5492&lt;/isbn&gt;&lt;urls&gt;&lt;/urls&gt;&lt;/record&gt;&lt;/Cite&gt;&lt;Cite&gt;&lt;Author&gt;Gong&lt;/Author&gt;&lt;Year&gt;2003&lt;/Year&gt;&lt;RecNum&gt;18&lt;/RecNum&gt;&lt;record&gt;&lt;rec-number&gt;18&lt;/rec-number&gt;&lt;foreign-keys&gt;&lt;key app="EN" db-id="dv2t2rwxmfefvzes5dxp9sxt0fpxwd90fsxd" timestamp="1728461211"&gt;18&lt;/key&gt;&lt;/foreign-keys&gt;&lt;ref-type name="Journal Article"&gt;17&lt;/ref-type&gt;&lt;contributors&gt;&lt;authors&gt;&lt;author&gt;Gong, Jingming&lt;/author&gt;&lt;author&gt;Lin, Xiangqin&lt;/author&gt;&lt;/authors&gt;&lt;/contributors&gt;&lt;titles&gt;&lt;title&gt;Facilitated electron transfer of hemoglobin embedded in nanosized Fe3O4 matrix based on paraffin impregnated graphite electrode and electrochemical catalysis for trichloroacetic acid&lt;/title&gt;&lt;secondary-title&gt;Microchem. J.&lt;/secondary-title&gt;&lt;/titles&gt;&lt;periodical&gt;&lt;full-title&gt;Microchem. J.&lt;/full-title&gt;&lt;/periodical&gt;&lt;pages&gt;51-57&lt;/pages&gt;&lt;volume&gt;75&lt;/volume&gt;&lt;number&gt;1&lt;/number&gt;&lt;dates&gt;&lt;year&gt;2003&lt;/year&gt;&lt;/dates&gt;&lt;isbn&gt;0026-265X&lt;/isbn&gt;&lt;urls&gt;&lt;/urls&gt;&lt;/record&gt;&lt;/Cite&gt;&lt;/EndNote&gt;</w:instrText>
      </w:r>
      <w:r w:rsidR="009D1607">
        <w:rPr>
          <w:sz w:val="24"/>
          <w:szCs w:val="24"/>
        </w:rPr>
        <w:fldChar w:fldCharType="separate"/>
      </w:r>
      <w:r w:rsidR="003150DD">
        <w:rPr>
          <w:noProof/>
          <w:sz w:val="24"/>
          <w:szCs w:val="24"/>
        </w:rPr>
        <w:t>(28, 29)</w:t>
      </w:r>
      <w:r w:rsidR="009D1607">
        <w:rPr>
          <w:sz w:val="24"/>
          <w:szCs w:val="24"/>
        </w:rPr>
        <w:fldChar w:fldCharType="end"/>
      </w:r>
      <w:r w:rsidR="00001558">
        <w:rPr>
          <w:color w:val="000000"/>
          <w:sz w:val="24"/>
          <w:szCs w:val="24"/>
        </w:rPr>
        <w:t xml:space="preserve">. </w:t>
      </w:r>
      <w:r w:rsidRPr="00EE0B1E">
        <w:rPr>
          <w:color w:val="222222"/>
          <w:sz w:val="24"/>
          <w:szCs w:val="24"/>
        </w:rPr>
        <w:t>Điều này cho thấy nano Fe</w:t>
      </w:r>
      <w:r w:rsidRPr="00EE0B1E">
        <w:rPr>
          <w:color w:val="222222"/>
          <w:sz w:val="24"/>
          <w:szCs w:val="24"/>
          <w:vertAlign w:val="subscript"/>
        </w:rPr>
        <w:t>3</w:t>
      </w:r>
      <w:r w:rsidRPr="00EE0B1E">
        <w:rPr>
          <w:color w:val="222222"/>
          <w:sz w:val="24"/>
          <w:szCs w:val="24"/>
        </w:rPr>
        <w:t>O</w:t>
      </w:r>
      <w:r w:rsidRPr="00EE0B1E">
        <w:rPr>
          <w:color w:val="222222"/>
          <w:sz w:val="24"/>
          <w:szCs w:val="24"/>
          <w:vertAlign w:val="subscript"/>
        </w:rPr>
        <w:t>4</w:t>
      </w:r>
      <w:r w:rsidRPr="00EE0B1E">
        <w:rPr>
          <w:color w:val="222222"/>
          <w:sz w:val="24"/>
          <w:szCs w:val="24"/>
        </w:rPr>
        <w:t xml:space="preserve"> đã được tổng hợp và gắn lên xúc tác như một tâm từ tính.</w:t>
      </w:r>
      <w:r w:rsidRPr="00EE0B1E">
        <w:rPr>
          <w:sz w:val="24"/>
          <w:szCs w:val="24"/>
        </w:rPr>
        <w:t xml:space="preserve"> Ngoài ra</w:t>
      </w:r>
      <w:r w:rsidRPr="00EE0B1E">
        <w:rPr>
          <w:color w:val="222222"/>
          <w:sz w:val="24"/>
          <w:szCs w:val="24"/>
          <w:shd w:val="clear" w:color="auto" w:fill="FFFFFF"/>
        </w:rPr>
        <w:t xml:space="preserve">, tại góc quét 13° cho thấy một đỉnh nhiễu xạ mạnh, có thể </w:t>
      </w:r>
      <w:r w:rsidRPr="00EE0B1E">
        <w:rPr>
          <w:color w:val="222222"/>
          <w:sz w:val="24"/>
          <w:szCs w:val="24"/>
          <w:shd w:val="clear" w:color="auto" w:fill="FFFFFF"/>
        </w:rPr>
        <w:lastRenderedPageBreak/>
        <w:t xml:space="preserve">đây là mặt (110) của muối Cu(II) trên vật liệu trùng khớp với </w:t>
      </w:r>
      <w:r w:rsidR="00F00B25" w:rsidRPr="00EE0B1E">
        <w:rPr>
          <w:color w:val="222222"/>
          <w:sz w:val="24"/>
          <w:szCs w:val="24"/>
          <w:shd w:val="clear" w:color="auto" w:fill="FFFFFF"/>
        </w:rPr>
        <w:t>đỉnh</w:t>
      </w:r>
      <w:r w:rsidRPr="00EE0B1E">
        <w:rPr>
          <w:color w:val="222222"/>
          <w:sz w:val="24"/>
          <w:szCs w:val="24"/>
          <w:shd w:val="clear" w:color="auto" w:fill="FFFFFF"/>
        </w:rPr>
        <w:t xml:space="preserve"> nhiễu xạ của </w:t>
      </w:r>
      <w:r w:rsidR="008868BF" w:rsidRPr="008868BF">
        <w:rPr>
          <w:color w:val="0070C0"/>
          <w:sz w:val="24"/>
          <w:szCs w:val="24"/>
        </w:rPr>
        <w:t>CuCl</w:t>
      </w:r>
      <w:r w:rsidR="008868BF" w:rsidRPr="008868BF">
        <w:rPr>
          <w:color w:val="0070C0"/>
          <w:sz w:val="24"/>
          <w:szCs w:val="24"/>
          <w:vertAlign w:val="subscript"/>
        </w:rPr>
        <w:t>2</w:t>
      </w:r>
      <w:r w:rsidR="00C25AE1">
        <w:rPr>
          <w:color w:val="0070C0"/>
          <w:sz w:val="24"/>
          <w:szCs w:val="24"/>
        </w:rPr>
        <w:t xml:space="preserve"> trong quặng </w:t>
      </w:r>
      <w:r w:rsidR="0076650D" w:rsidRPr="0076650D">
        <w:rPr>
          <w:color w:val="0070C0"/>
          <w:sz w:val="24"/>
          <w:szCs w:val="24"/>
        </w:rPr>
        <w:t>connellite (ICDD 35-538)</w:t>
      </w:r>
      <w:r w:rsidR="0024667D" w:rsidRPr="0076650D">
        <w:rPr>
          <w:color w:val="0070C0"/>
          <w:sz w:val="24"/>
          <w:szCs w:val="24"/>
          <w:shd w:val="clear" w:color="auto" w:fill="FFFFFF"/>
        </w:rPr>
        <w:t xml:space="preserve"> </w:t>
      </w:r>
      <w:r w:rsidR="0024667D">
        <w:rPr>
          <w:color w:val="222222"/>
          <w:sz w:val="24"/>
          <w:szCs w:val="24"/>
          <w:shd w:val="clear" w:color="auto" w:fill="FFFFFF"/>
        </w:rPr>
        <w:fldChar w:fldCharType="begin"/>
      </w:r>
      <w:r w:rsidR="003150DD">
        <w:rPr>
          <w:color w:val="222222"/>
          <w:sz w:val="24"/>
          <w:szCs w:val="24"/>
          <w:shd w:val="clear" w:color="auto" w:fill="FFFFFF"/>
        </w:rPr>
        <w:instrText xml:space="preserve"> ADDIN EN.CITE &lt;EndNote&gt;&lt;Cite&gt;&lt;Author&gt;Scott&lt;/Author&gt;&lt;Year&gt;2017&lt;/Year&gt;&lt;RecNum&gt;19&lt;/RecNum&gt;&lt;DisplayText&gt;(30)&lt;/DisplayText&gt;&lt;record&gt;&lt;rec-number&gt;19&lt;/rec-number&gt;&lt;foreign-keys&gt;&lt;key app="EN" db-id="dv2t2rwxmfefvzes5dxp9sxt0fpxwd90fsxd" timestamp="1728461257"&gt;19&lt;/key&gt;&lt;/foreign-keys&gt;&lt;ref-type name="Journal Article"&gt;17&lt;/ref-type&gt;&lt;contributors&gt;&lt;authors&gt;&lt;author&gt;Scott, David A&lt;/author&gt;&lt;/authors&gt;&lt;/contributors&gt;&lt;titles&gt;&lt;title&gt;New insights on the corrosion of ancient bronzes using X-ray powder diffraction: The importance of paratacamite, sampleite, and connellite&lt;/title&gt;&lt;secondary-title&gt;Stud. Conserv.&lt;/secondary-title&gt;&lt;/titles&gt;&lt;periodical&gt;&lt;full-title&gt;Stud. Conserv.&lt;/full-title&gt;&lt;/periodical&gt;&lt;pages&gt;410-418&lt;/pages&gt;&lt;volume&gt;62&lt;/volume&gt;&lt;number&gt;7&lt;/number&gt;&lt;dates&gt;&lt;year&gt;2017&lt;/year&gt;&lt;/dates&gt;&lt;isbn&gt;0039-3630&lt;/isbn&gt;&lt;urls&gt;&lt;/urls&gt;&lt;/record&gt;&lt;/Cite&gt;&lt;/EndNote&gt;</w:instrText>
      </w:r>
      <w:r w:rsidR="0024667D">
        <w:rPr>
          <w:color w:val="222222"/>
          <w:sz w:val="24"/>
          <w:szCs w:val="24"/>
          <w:shd w:val="clear" w:color="auto" w:fill="FFFFFF"/>
        </w:rPr>
        <w:fldChar w:fldCharType="separate"/>
      </w:r>
      <w:r w:rsidR="003150DD">
        <w:rPr>
          <w:noProof/>
          <w:color w:val="222222"/>
          <w:sz w:val="24"/>
          <w:szCs w:val="24"/>
          <w:shd w:val="clear" w:color="auto" w:fill="FFFFFF"/>
        </w:rPr>
        <w:t>(30)</w:t>
      </w:r>
      <w:r w:rsidR="0024667D">
        <w:rPr>
          <w:color w:val="222222"/>
          <w:sz w:val="24"/>
          <w:szCs w:val="24"/>
          <w:shd w:val="clear" w:color="auto" w:fill="FFFFFF"/>
        </w:rPr>
        <w:fldChar w:fldCharType="end"/>
      </w:r>
      <w:r w:rsidRPr="00EE0B1E">
        <w:rPr>
          <w:color w:val="222222"/>
          <w:sz w:val="24"/>
          <w:szCs w:val="24"/>
        </w:rPr>
        <w:t xml:space="preserve">. </w:t>
      </w:r>
    </w:p>
    <w:p w14:paraId="5D940CF5" w14:textId="3247AEA5" w:rsidR="003A74D1" w:rsidRPr="0076650D" w:rsidRDefault="00431DAE" w:rsidP="00652603">
      <w:pPr>
        <w:spacing w:before="0"/>
        <w:ind w:firstLine="0"/>
        <w:jc w:val="center"/>
        <w:rPr>
          <w:b/>
          <w:bCs/>
          <w:sz w:val="24"/>
          <w:szCs w:val="24"/>
        </w:rPr>
      </w:pPr>
      <w:r w:rsidRPr="00431DAE">
        <w:rPr>
          <w:b/>
          <w:bCs/>
          <w:noProof/>
          <w:sz w:val="24"/>
          <w:szCs w:val="24"/>
        </w:rPr>
        <w:drawing>
          <wp:inline distT="0" distB="0" distL="0" distR="0" wp14:anchorId="0303C97C" wp14:editId="0769404A">
            <wp:extent cx="3930650" cy="3244311"/>
            <wp:effectExtent l="0" t="0" r="0" b="0"/>
            <wp:docPr id="36915009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50093" name="Picture 1" descr="A graph of a graph&#10;&#10;AI-generated content may be incorrect."/>
                    <pic:cNvPicPr/>
                  </pic:nvPicPr>
                  <pic:blipFill>
                    <a:blip r:embed="rId12"/>
                    <a:stretch>
                      <a:fillRect/>
                    </a:stretch>
                  </pic:blipFill>
                  <pic:spPr>
                    <a:xfrm>
                      <a:off x="0" y="0"/>
                      <a:ext cx="3941639" cy="3253381"/>
                    </a:xfrm>
                    <a:prstGeom prst="rect">
                      <a:avLst/>
                    </a:prstGeom>
                  </pic:spPr>
                </pic:pic>
              </a:graphicData>
            </a:graphic>
          </wp:inline>
        </w:drawing>
      </w:r>
    </w:p>
    <w:p w14:paraId="13C202BA" w14:textId="1C61F57A" w:rsidR="0097595C" w:rsidRPr="00431DAE" w:rsidRDefault="00DF3228" w:rsidP="00DC4413">
      <w:pPr>
        <w:spacing w:before="0"/>
        <w:ind w:firstLine="0"/>
        <w:jc w:val="center"/>
        <w:rPr>
          <w:color w:val="0070C0"/>
          <w:sz w:val="24"/>
          <w:szCs w:val="24"/>
        </w:rPr>
      </w:pPr>
      <w:r w:rsidRPr="0076650D">
        <w:rPr>
          <w:b/>
          <w:color w:val="0070C0"/>
          <w:sz w:val="24"/>
          <w:szCs w:val="24"/>
        </w:rPr>
        <w:t xml:space="preserve">Hình </w:t>
      </w:r>
      <w:r w:rsidRPr="0076650D">
        <w:rPr>
          <w:b/>
          <w:color w:val="0070C0"/>
          <w:sz w:val="24"/>
          <w:szCs w:val="24"/>
        </w:rPr>
        <w:fldChar w:fldCharType="begin"/>
      </w:r>
      <w:r w:rsidRPr="0076650D">
        <w:rPr>
          <w:b/>
          <w:color w:val="0070C0"/>
          <w:sz w:val="24"/>
          <w:szCs w:val="24"/>
        </w:rPr>
        <w:instrText xml:space="preserve"> SEQ Hình \* ARABIC </w:instrText>
      </w:r>
      <w:r w:rsidRPr="0076650D">
        <w:rPr>
          <w:b/>
          <w:color w:val="0070C0"/>
          <w:sz w:val="24"/>
          <w:szCs w:val="24"/>
        </w:rPr>
        <w:fldChar w:fldCharType="separate"/>
      </w:r>
      <w:r w:rsidR="00EE04D2" w:rsidRPr="0076650D">
        <w:rPr>
          <w:b/>
          <w:noProof/>
          <w:color w:val="0070C0"/>
          <w:sz w:val="24"/>
          <w:szCs w:val="24"/>
        </w:rPr>
        <w:t>4</w:t>
      </w:r>
      <w:r w:rsidRPr="0076650D">
        <w:rPr>
          <w:b/>
          <w:color w:val="0070C0"/>
          <w:sz w:val="24"/>
          <w:szCs w:val="24"/>
        </w:rPr>
        <w:fldChar w:fldCharType="end"/>
      </w:r>
      <w:r w:rsidRPr="0076650D">
        <w:rPr>
          <w:b/>
          <w:color w:val="0070C0"/>
          <w:sz w:val="24"/>
          <w:szCs w:val="24"/>
        </w:rPr>
        <w:t xml:space="preserve">. </w:t>
      </w:r>
      <w:r w:rsidR="0097595C" w:rsidRPr="00431DAE">
        <w:rPr>
          <w:bCs/>
          <w:color w:val="0070C0"/>
          <w:sz w:val="24"/>
          <w:szCs w:val="24"/>
        </w:rPr>
        <w:t>Giản đồ XRD củ</w:t>
      </w:r>
      <w:r w:rsidR="00F40103" w:rsidRPr="00431DAE">
        <w:rPr>
          <w:bCs/>
          <w:color w:val="0070C0"/>
          <w:sz w:val="24"/>
          <w:szCs w:val="24"/>
        </w:rPr>
        <w:t xml:space="preserve">a </w:t>
      </w:r>
      <w:r w:rsidR="00431DAE" w:rsidRPr="00431DAE">
        <w:rPr>
          <w:color w:val="0070C0"/>
          <w:sz w:val="24"/>
          <w:szCs w:val="24"/>
        </w:rPr>
        <w:t>Fe</w:t>
      </w:r>
      <w:r w:rsidR="00431DAE" w:rsidRPr="00431DAE">
        <w:rPr>
          <w:color w:val="0070C0"/>
          <w:sz w:val="24"/>
          <w:szCs w:val="24"/>
          <w:vertAlign w:val="subscript"/>
        </w:rPr>
        <w:t>3</w:t>
      </w:r>
      <w:r w:rsidR="00431DAE" w:rsidRPr="00431DAE">
        <w:rPr>
          <w:color w:val="0070C0"/>
          <w:sz w:val="24"/>
          <w:szCs w:val="24"/>
        </w:rPr>
        <w:t>O</w:t>
      </w:r>
      <w:r w:rsidR="00431DAE" w:rsidRPr="00431DAE">
        <w:rPr>
          <w:color w:val="0070C0"/>
          <w:sz w:val="24"/>
          <w:szCs w:val="24"/>
          <w:vertAlign w:val="subscript"/>
        </w:rPr>
        <w:t>4</w:t>
      </w:r>
      <w:r w:rsidR="00431DAE" w:rsidRPr="00431DAE">
        <w:rPr>
          <w:color w:val="0070C0"/>
          <w:sz w:val="24"/>
          <w:szCs w:val="24"/>
        </w:rPr>
        <w:t xml:space="preserve"> (</w:t>
      </w:r>
      <w:r w:rsidR="00431DAE" w:rsidRPr="00431DAE">
        <w:rPr>
          <w:color w:val="0070C0"/>
        </w:rPr>
        <w:t xml:space="preserve">JCPDS 03-0863), </w:t>
      </w:r>
      <w:r w:rsidR="00431DAE" w:rsidRPr="00431DAE">
        <w:rPr>
          <w:color w:val="0070C0"/>
          <w:sz w:val="24"/>
          <w:szCs w:val="24"/>
        </w:rPr>
        <w:t xml:space="preserve">connellite (ICDD 35-538) và </w:t>
      </w:r>
      <w:r w:rsidR="0097595C" w:rsidRPr="00431DAE">
        <w:rPr>
          <w:color w:val="0070C0"/>
          <w:sz w:val="24"/>
          <w:szCs w:val="24"/>
        </w:rPr>
        <w:t>Fe</w:t>
      </w:r>
      <w:r w:rsidR="0097595C" w:rsidRPr="00431DAE">
        <w:rPr>
          <w:color w:val="0070C0"/>
          <w:sz w:val="24"/>
          <w:szCs w:val="24"/>
          <w:vertAlign w:val="subscript"/>
        </w:rPr>
        <w:t>3</w:t>
      </w:r>
      <w:r w:rsidR="0097595C" w:rsidRPr="00431DAE">
        <w:rPr>
          <w:color w:val="0070C0"/>
          <w:sz w:val="24"/>
          <w:szCs w:val="24"/>
        </w:rPr>
        <w:t>O</w:t>
      </w:r>
      <w:r w:rsidR="0097595C" w:rsidRPr="00431DAE">
        <w:rPr>
          <w:color w:val="0070C0"/>
          <w:sz w:val="24"/>
          <w:szCs w:val="24"/>
          <w:vertAlign w:val="subscript"/>
        </w:rPr>
        <w:t>4</w:t>
      </w:r>
      <w:r w:rsidR="0097595C" w:rsidRPr="00431DAE">
        <w:rPr>
          <w:color w:val="0070C0"/>
          <w:sz w:val="24"/>
          <w:szCs w:val="24"/>
        </w:rPr>
        <w:t>@SiO</w:t>
      </w:r>
      <w:r w:rsidR="0097595C" w:rsidRPr="00431DAE">
        <w:rPr>
          <w:color w:val="0070C0"/>
          <w:sz w:val="24"/>
          <w:szCs w:val="24"/>
          <w:vertAlign w:val="subscript"/>
        </w:rPr>
        <w:t>2</w:t>
      </w:r>
      <w:r w:rsidR="0097595C" w:rsidRPr="00431DAE">
        <w:rPr>
          <w:color w:val="0070C0"/>
          <w:sz w:val="24"/>
          <w:szCs w:val="24"/>
        </w:rPr>
        <w:t>@</w:t>
      </w:r>
      <w:r w:rsidR="000318E2" w:rsidRPr="00431DAE">
        <w:rPr>
          <w:color w:val="0070C0"/>
          <w:sz w:val="24"/>
          <w:szCs w:val="24"/>
        </w:rPr>
        <w:t>(CH</w:t>
      </w:r>
      <w:r w:rsidR="000318E2" w:rsidRPr="00431DAE">
        <w:rPr>
          <w:color w:val="0070C0"/>
          <w:sz w:val="24"/>
          <w:szCs w:val="24"/>
          <w:vertAlign w:val="subscript"/>
        </w:rPr>
        <w:t>2</w:t>
      </w:r>
      <w:r w:rsidR="000318E2" w:rsidRPr="00431DAE">
        <w:rPr>
          <w:color w:val="0070C0"/>
          <w:sz w:val="24"/>
          <w:szCs w:val="24"/>
        </w:rPr>
        <w:t>)</w:t>
      </w:r>
      <w:r w:rsidR="000318E2" w:rsidRPr="00431DAE">
        <w:rPr>
          <w:color w:val="0070C0"/>
          <w:sz w:val="24"/>
          <w:szCs w:val="24"/>
          <w:vertAlign w:val="subscript"/>
        </w:rPr>
        <w:t>3</w:t>
      </w:r>
      <w:r w:rsidR="0097595C" w:rsidRPr="00431DAE">
        <w:rPr>
          <w:color w:val="0070C0"/>
          <w:sz w:val="24"/>
          <w:szCs w:val="24"/>
        </w:rPr>
        <w:t>@DBU-SO</w:t>
      </w:r>
      <w:r w:rsidR="0097595C" w:rsidRPr="00431DAE">
        <w:rPr>
          <w:color w:val="0070C0"/>
          <w:sz w:val="24"/>
          <w:szCs w:val="24"/>
          <w:vertAlign w:val="subscript"/>
        </w:rPr>
        <w:t>3</w:t>
      </w:r>
      <w:r w:rsidR="0097595C" w:rsidRPr="00431DAE">
        <w:rPr>
          <w:color w:val="0070C0"/>
          <w:sz w:val="24"/>
          <w:szCs w:val="24"/>
        </w:rPr>
        <w:t>H-Cu</w:t>
      </w:r>
      <w:r w:rsidR="0097595C" w:rsidRPr="00431DAE">
        <w:rPr>
          <w:color w:val="0070C0"/>
          <w:sz w:val="24"/>
          <w:szCs w:val="24"/>
          <w:vertAlign w:val="subscript"/>
        </w:rPr>
        <w:t>x</w:t>
      </w:r>
      <w:r w:rsidR="0097595C" w:rsidRPr="00431DAE">
        <w:rPr>
          <w:color w:val="0070C0"/>
          <w:sz w:val="24"/>
          <w:szCs w:val="24"/>
        </w:rPr>
        <w:t>Cl</w:t>
      </w:r>
      <w:r w:rsidR="0097595C" w:rsidRPr="00431DAE">
        <w:rPr>
          <w:color w:val="0070C0"/>
          <w:sz w:val="24"/>
          <w:szCs w:val="24"/>
          <w:vertAlign w:val="subscript"/>
        </w:rPr>
        <w:t>y</w:t>
      </w:r>
      <w:r w:rsidR="00805341">
        <w:rPr>
          <w:color w:val="0070C0"/>
          <w:sz w:val="24"/>
          <w:szCs w:val="24"/>
          <w:vertAlign w:val="subscript"/>
        </w:rPr>
        <w:t xml:space="preserve"> </w:t>
      </w:r>
      <w:r w:rsidR="00805341" w:rsidRPr="00805341">
        <w:rPr>
          <w:color w:val="EE0000"/>
          <w:szCs w:val="24"/>
        </w:rPr>
        <w:t>[Nguồn: Nhóm tác giả]</w:t>
      </w:r>
    </w:p>
    <w:p w14:paraId="14EF4661" w14:textId="77777777" w:rsidR="00983891" w:rsidRPr="00EE0B1E" w:rsidRDefault="00983891" w:rsidP="00DC4413">
      <w:pPr>
        <w:spacing w:before="0"/>
        <w:ind w:firstLine="567"/>
        <w:rPr>
          <w:sz w:val="24"/>
          <w:szCs w:val="24"/>
          <w:lang w:val="vi-VN"/>
        </w:rPr>
      </w:pPr>
      <w:r w:rsidRPr="00EE0B1E">
        <w:rPr>
          <w:sz w:val="24"/>
          <w:szCs w:val="24"/>
        </w:rPr>
        <w:t xml:space="preserve">TGA được thực hiện trong khoảng nhiệt độ từ 30 đến 600 </w:t>
      </w:r>
      <w:r w:rsidRPr="00EE0B1E">
        <w:rPr>
          <w:sz w:val="24"/>
          <w:szCs w:val="24"/>
          <w:vertAlign w:val="superscript"/>
        </w:rPr>
        <w:t>o</w:t>
      </w:r>
      <w:r w:rsidRPr="00EE0B1E">
        <w:rPr>
          <w:sz w:val="24"/>
          <w:szCs w:val="24"/>
        </w:rPr>
        <w:t xml:space="preserve">C, với tốc độ quét nhiệt 10 </w:t>
      </w:r>
      <w:r w:rsidRPr="00EE0B1E">
        <w:rPr>
          <w:sz w:val="24"/>
          <w:szCs w:val="24"/>
          <w:vertAlign w:val="superscript"/>
        </w:rPr>
        <w:t>o</w:t>
      </w:r>
      <w:r w:rsidRPr="00EE0B1E">
        <w:rPr>
          <w:sz w:val="24"/>
          <w:szCs w:val="24"/>
        </w:rPr>
        <w:t>C/phút trong môi trường khí N</w:t>
      </w:r>
      <w:r w:rsidRPr="00EE0B1E">
        <w:rPr>
          <w:sz w:val="24"/>
          <w:szCs w:val="24"/>
          <w:vertAlign w:val="subscript"/>
        </w:rPr>
        <w:t>2</w:t>
      </w:r>
      <w:r w:rsidRPr="00EE0B1E">
        <w:rPr>
          <w:sz w:val="24"/>
          <w:szCs w:val="24"/>
        </w:rPr>
        <w:t xml:space="preserve"> để nghiên cứu độ bền nhiệt của </w:t>
      </w:r>
      <w:r w:rsidR="00325877" w:rsidRPr="00EE0B1E">
        <w:rPr>
          <w:sz w:val="24"/>
          <w:szCs w:val="24"/>
        </w:rPr>
        <w:t>Fe</w:t>
      </w:r>
      <w:r w:rsidR="00325877" w:rsidRPr="00EE0B1E">
        <w:rPr>
          <w:sz w:val="24"/>
          <w:szCs w:val="24"/>
          <w:vertAlign w:val="subscript"/>
        </w:rPr>
        <w:t>3</w:t>
      </w:r>
      <w:r w:rsidR="00325877" w:rsidRPr="00EE0B1E">
        <w:rPr>
          <w:sz w:val="24"/>
          <w:szCs w:val="24"/>
        </w:rPr>
        <w:t>O</w:t>
      </w:r>
      <w:r w:rsidR="00325877" w:rsidRPr="00EE0B1E">
        <w:rPr>
          <w:sz w:val="24"/>
          <w:szCs w:val="24"/>
          <w:vertAlign w:val="subscript"/>
        </w:rPr>
        <w:t>4</w:t>
      </w:r>
      <w:r w:rsidR="00325877" w:rsidRPr="00EE0B1E">
        <w:rPr>
          <w:sz w:val="24"/>
          <w:szCs w:val="24"/>
        </w:rPr>
        <w:t>@SiO</w:t>
      </w:r>
      <w:r w:rsidR="00325877" w:rsidRPr="00EE0B1E">
        <w:rPr>
          <w:sz w:val="24"/>
          <w:szCs w:val="24"/>
          <w:vertAlign w:val="subscript"/>
        </w:rPr>
        <w:t>2</w:t>
      </w:r>
      <w:r w:rsidR="00325877" w:rsidRPr="00EE0B1E">
        <w:rPr>
          <w:sz w:val="24"/>
          <w:szCs w:val="24"/>
        </w:rPr>
        <w:t>@(CH</w:t>
      </w:r>
      <w:r w:rsidR="00325877" w:rsidRPr="00EE0B1E">
        <w:rPr>
          <w:sz w:val="24"/>
          <w:szCs w:val="24"/>
          <w:vertAlign w:val="subscript"/>
        </w:rPr>
        <w:t>2</w:t>
      </w:r>
      <w:r w:rsidR="00325877" w:rsidRPr="00EE0B1E">
        <w:rPr>
          <w:sz w:val="24"/>
          <w:szCs w:val="24"/>
        </w:rPr>
        <w:t>)</w:t>
      </w:r>
      <w:r w:rsidR="00325877" w:rsidRPr="00EE0B1E">
        <w:rPr>
          <w:sz w:val="24"/>
          <w:szCs w:val="24"/>
          <w:vertAlign w:val="subscript"/>
        </w:rPr>
        <w:t>3</w:t>
      </w:r>
      <w:r w:rsidR="00325877" w:rsidRPr="00EE0B1E">
        <w:rPr>
          <w:sz w:val="24"/>
          <w:szCs w:val="24"/>
        </w:rPr>
        <w:t>@DBU-SO</w:t>
      </w:r>
      <w:r w:rsidR="00325877" w:rsidRPr="00EE0B1E">
        <w:rPr>
          <w:sz w:val="24"/>
          <w:szCs w:val="24"/>
          <w:vertAlign w:val="subscript"/>
        </w:rPr>
        <w:t>3</w:t>
      </w:r>
      <w:r w:rsidR="00325877" w:rsidRPr="00EE0B1E">
        <w:rPr>
          <w:sz w:val="24"/>
          <w:szCs w:val="24"/>
        </w:rPr>
        <w:t>H-Cu</w:t>
      </w:r>
      <w:r w:rsidR="00325877" w:rsidRPr="00EE0B1E">
        <w:rPr>
          <w:sz w:val="24"/>
          <w:szCs w:val="24"/>
          <w:vertAlign w:val="subscript"/>
        </w:rPr>
        <w:t>x</w:t>
      </w:r>
      <w:r w:rsidR="00325877" w:rsidRPr="00EE0B1E">
        <w:rPr>
          <w:sz w:val="24"/>
          <w:szCs w:val="24"/>
        </w:rPr>
        <w:t>Cl</w:t>
      </w:r>
      <w:r w:rsidR="00325877" w:rsidRPr="00EE0B1E">
        <w:rPr>
          <w:sz w:val="24"/>
          <w:szCs w:val="24"/>
          <w:vertAlign w:val="subscript"/>
        </w:rPr>
        <w:t>y</w:t>
      </w:r>
      <w:r w:rsidRPr="00EE0B1E">
        <w:rPr>
          <w:sz w:val="24"/>
          <w:szCs w:val="24"/>
        </w:rPr>
        <w:t xml:space="preserve"> </w:t>
      </w:r>
      <w:r w:rsidR="00325877" w:rsidRPr="00EE0B1E">
        <w:rPr>
          <w:sz w:val="24"/>
          <w:szCs w:val="24"/>
        </w:rPr>
        <w:t>(</w:t>
      </w:r>
      <w:r w:rsidR="00D409B6" w:rsidRPr="00EE0B1E">
        <w:rPr>
          <w:b/>
          <w:bCs/>
          <w:sz w:val="24"/>
          <w:szCs w:val="24"/>
        </w:rPr>
        <w:t>Hình 5</w:t>
      </w:r>
      <w:r w:rsidR="00325877" w:rsidRPr="00EE0B1E">
        <w:rPr>
          <w:b/>
          <w:bCs/>
          <w:sz w:val="24"/>
          <w:szCs w:val="24"/>
        </w:rPr>
        <w:t>)</w:t>
      </w:r>
      <w:r w:rsidRPr="00EE0B1E">
        <w:rPr>
          <w:sz w:val="24"/>
          <w:szCs w:val="24"/>
        </w:rPr>
        <w:t xml:space="preserve">. </w:t>
      </w:r>
      <w:r w:rsidRPr="00EE0B1E">
        <w:rPr>
          <w:sz w:val="24"/>
          <w:szCs w:val="24"/>
          <w:lang w:val="vi-VN"/>
        </w:rPr>
        <w:t>Có 3 bước giảm khối lượng ở giản đồ TGA của vật liệu. Ở bước giảm thứ nhất dưới 100 °C, khối lượng bị giảm đi 13% do lượng dung môi hữu cơ bay hơi. Kế đó, khối lượng vật liệu tiếp bị giảm 7% ở khoảng nhiệt độ từ 100-140 °C. Điều này có thể được giải thích là do sự mất đi của nước trên bề mặt vật liệu. Cuối cùng từ 200-250 °C, độ sụt giảm khối lượng được ghi nhận là 11% do lớp chất lỏng ion bị phân hủy.</w:t>
      </w:r>
    </w:p>
    <w:p w14:paraId="3A6BC28B" w14:textId="77777777" w:rsidR="003D5EE1" w:rsidRPr="00EE0B1E" w:rsidRDefault="003D5EE1" w:rsidP="00DC4413">
      <w:pPr>
        <w:spacing w:before="0"/>
        <w:ind w:firstLine="0"/>
        <w:jc w:val="center"/>
        <w:rPr>
          <w:bCs/>
          <w:sz w:val="24"/>
          <w:szCs w:val="24"/>
        </w:rPr>
      </w:pPr>
      <w:r w:rsidRPr="00EE0B1E">
        <w:rPr>
          <w:bCs/>
          <w:noProof/>
          <w:sz w:val="24"/>
          <w:szCs w:val="24"/>
        </w:rPr>
        <w:lastRenderedPageBreak/>
        <w:drawing>
          <wp:inline distT="0" distB="0" distL="0" distR="0" wp14:anchorId="4579EC39" wp14:editId="71681FB8">
            <wp:extent cx="3455377" cy="2820889"/>
            <wp:effectExtent l="0" t="0" r="0" b="0"/>
            <wp:docPr id="4" name="Picture 4" descr="C:\Users\Dell\Desktop\so lieu gui a the\TGA 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so lieu gui a the\TGA M.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218" t="8829" r="10780" b="3668"/>
                    <a:stretch/>
                  </pic:blipFill>
                  <pic:spPr bwMode="auto">
                    <a:xfrm>
                      <a:off x="0" y="0"/>
                      <a:ext cx="3463265" cy="2827328"/>
                    </a:xfrm>
                    <a:prstGeom prst="rect">
                      <a:avLst/>
                    </a:prstGeom>
                    <a:noFill/>
                    <a:ln>
                      <a:noFill/>
                    </a:ln>
                    <a:extLst>
                      <a:ext uri="{53640926-AAD7-44D8-BBD7-CCE9431645EC}">
                        <a14:shadowObscured xmlns:a14="http://schemas.microsoft.com/office/drawing/2010/main"/>
                      </a:ext>
                    </a:extLst>
                  </pic:spPr>
                </pic:pic>
              </a:graphicData>
            </a:graphic>
          </wp:inline>
        </w:drawing>
      </w:r>
    </w:p>
    <w:p w14:paraId="53131707" w14:textId="77251100" w:rsidR="000F6130" w:rsidRPr="00EE0B1E" w:rsidRDefault="00DF3228" w:rsidP="00DC4413">
      <w:pPr>
        <w:spacing w:before="0"/>
        <w:ind w:firstLine="0"/>
        <w:jc w:val="center"/>
        <w:rPr>
          <w:sz w:val="24"/>
          <w:szCs w:val="24"/>
          <w:vertAlign w:val="subscript"/>
        </w:rPr>
      </w:pPr>
      <w:r w:rsidRPr="00EE0B1E">
        <w:rPr>
          <w:b/>
          <w:sz w:val="24"/>
          <w:szCs w:val="24"/>
        </w:rPr>
        <w:t xml:space="preserve">Hình </w:t>
      </w:r>
      <w:r w:rsidRPr="00EE0B1E">
        <w:rPr>
          <w:b/>
          <w:sz w:val="24"/>
          <w:szCs w:val="24"/>
        </w:rPr>
        <w:fldChar w:fldCharType="begin"/>
      </w:r>
      <w:r w:rsidRPr="00EE0B1E">
        <w:rPr>
          <w:b/>
          <w:sz w:val="24"/>
          <w:szCs w:val="24"/>
        </w:rPr>
        <w:instrText xml:space="preserve"> SEQ Hình \* ARABIC </w:instrText>
      </w:r>
      <w:r w:rsidRPr="00EE0B1E">
        <w:rPr>
          <w:b/>
          <w:sz w:val="24"/>
          <w:szCs w:val="24"/>
        </w:rPr>
        <w:fldChar w:fldCharType="separate"/>
      </w:r>
      <w:r w:rsidR="00EE04D2">
        <w:rPr>
          <w:b/>
          <w:noProof/>
          <w:sz w:val="24"/>
          <w:szCs w:val="24"/>
        </w:rPr>
        <w:t>5</w:t>
      </w:r>
      <w:r w:rsidRPr="00EE0B1E">
        <w:rPr>
          <w:b/>
          <w:sz w:val="24"/>
          <w:szCs w:val="24"/>
        </w:rPr>
        <w:fldChar w:fldCharType="end"/>
      </w:r>
      <w:r w:rsidRPr="00EE0B1E">
        <w:rPr>
          <w:b/>
          <w:sz w:val="24"/>
          <w:szCs w:val="24"/>
        </w:rPr>
        <w:t xml:space="preserve">. </w:t>
      </w:r>
      <w:r w:rsidR="003D5EE1" w:rsidRPr="00EE0B1E">
        <w:rPr>
          <w:bCs/>
          <w:sz w:val="24"/>
          <w:szCs w:val="24"/>
        </w:rPr>
        <w:t xml:space="preserve">Giản đồ TGA của </w:t>
      </w:r>
      <w:r w:rsidR="003D5EE1" w:rsidRPr="00EE0B1E">
        <w:rPr>
          <w:sz w:val="24"/>
          <w:szCs w:val="24"/>
        </w:rPr>
        <w:t>Fe</w:t>
      </w:r>
      <w:r w:rsidR="003D5EE1" w:rsidRPr="00EE0B1E">
        <w:rPr>
          <w:sz w:val="24"/>
          <w:szCs w:val="24"/>
          <w:vertAlign w:val="subscript"/>
        </w:rPr>
        <w:t>3</w:t>
      </w:r>
      <w:r w:rsidR="003D5EE1" w:rsidRPr="00EE0B1E">
        <w:rPr>
          <w:sz w:val="24"/>
          <w:szCs w:val="24"/>
        </w:rPr>
        <w:t>O</w:t>
      </w:r>
      <w:r w:rsidR="003D5EE1" w:rsidRPr="00EE0B1E">
        <w:rPr>
          <w:sz w:val="24"/>
          <w:szCs w:val="24"/>
          <w:vertAlign w:val="subscript"/>
        </w:rPr>
        <w:t>4</w:t>
      </w:r>
      <w:r w:rsidR="003D5EE1" w:rsidRPr="00EE0B1E">
        <w:rPr>
          <w:sz w:val="24"/>
          <w:szCs w:val="24"/>
        </w:rPr>
        <w:t>@SiO</w:t>
      </w:r>
      <w:r w:rsidR="003D5EE1" w:rsidRPr="00EE0B1E">
        <w:rPr>
          <w:sz w:val="24"/>
          <w:szCs w:val="24"/>
          <w:vertAlign w:val="subscript"/>
        </w:rPr>
        <w:t>2</w:t>
      </w:r>
      <w:r w:rsidR="003D5EE1" w:rsidRPr="00EE0B1E">
        <w:rPr>
          <w:sz w:val="24"/>
          <w:szCs w:val="24"/>
        </w:rPr>
        <w:t>@</w:t>
      </w:r>
      <w:r w:rsidR="000318E2" w:rsidRPr="00EE0B1E">
        <w:rPr>
          <w:sz w:val="24"/>
          <w:szCs w:val="24"/>
        </w:rPr>
        <w:t>(CH</w:t>
      </w:r>
      <w:r w:rsidR="000318E2" w:rsidRPr="00EE0B1E">
        <w:rPr>
          <w:sz w:val="24"/>
          <w:szCs w:val="24"/>
          <w:vertAlign w:val="subscript"/>
        </w:rPr>
        <w:t>2</w:t>
      </w:r>
      <w:r w:rsidR="000318E2" w:rsidRPr="00EE0B1E">
        <w:rPr>
          <w:sz w:val="24"/>
          <w:szCs w:val="24"/>
        </w:rPr>
        <w:t>)</w:t>
      </w:r>
      <w:r w:rsidR="000318E2" w:rsidRPr="00EE0B1E">
        <w:rPr>
          <w:sz w:val="24"/>
          <w:szCs w:val="24"/>
          <w:vertAlign w:val="subscript"/>
        </w:rPr>
        <w:t>3</w:t>
      </w:r>
      <w:r w:rsidR="003D5EE1" w:rsidRPr="00EE0B1E">
        <w:rPr>
          <w:sz w:val="24"/>
          <w:szCs w:val="24"/>
        </w:rPr>
        <w:t>@DBU-SO</w:t>
      </w:r>
      <w:r w:rsidR="003D5EE1" w:rsidRPr="00EE0B1E">
        <w:rPr>
          <w:sz w:val="24"/>
          <w:szCs w:val="24"/>
          <w:vertAlign w:val="subscript"/>
        </w:rPr>
        <w:t>3</w:t>
      </w:r>
      <w:r w:rsidR="003D5EE1" w:rsidRPr="00EE0B1E">
        <w:rPr>
          <w:sz w:val="24"/>
          <w:szCs w:val="24"/>
        </w:rPr>
        <w:t>H-Cu</w:t>
      </w:r>
      <w:r w:rsidR="003D5EE1" w:rsidRPr="00EE0B1E">
        <w:rPr>
          <w:sz w:val="24"/>
          <w:szCs w:val="24"/>
          <w:vertAlign w:val="subscript"/>
        </w:rPr>
        <w:t>x</w:t>
      </w:r>
      <w:r w:rsidR="003D5EE1" w:rsidRPr="00EE0B1E">
        <w:rPr>
          <w:sz w:val="24"/>
          <w:szCs w:val="24"/>
        </w:rPr>
        <w:t>Cl</w:t>
      </w:r>
      <w:r w:rsidR="003D5EE1" w:rsidRPr="00EE0B1E">
        <w:rPr>
          <w:sz w:val="24"/>
          <w:szCs w:val="24"/>
          <w:vertAlign w:val="subscript"/>
        </w:rPr>
        <w:t>y</w:t>
      </w:r>
      <w:bookmarkStart w:id="12" w:name="_Toc149976659"/>
      <w:r w:rsidR="00805341">
        <w:rPr>
          <w:sz w:val="24"/>
          <w:szCs w:val="24"/>
          <w:vertAlign w:val="subscript"/>
        </w:rPr>
        <w:t xml:space="preserve"> </w:t>
      </w:r>
      <w:r w:rsidR="00805341" w:rsidRPr="00805341">
        <w:rPr>
          <w:color w:val="EE0000"/>
          <w:szCs w:val="24"/>
        </w:rPr>
        <w:t>[Nguồn: Nhóm tác giả]</w:t>
      </w:r>
    </w:p>
    <w:p w14:paraId="1E673ACA" w14:textId="77777777" w:rsidR="000F6130" w:rsidRPr="00EE0B1E" w:rsidRDefault="000F6130" w:rsidP="00DC4413">
      <w:pPr>
        <w:spacing w:before="0"/>
        <w:ind w:firstLine="567"/>
        <w:rPr>
          <w:sz w:val="24"/>
          <w:szCs w:val="24"/>
          <w:lang w:val="vi-VN"/>
        </w:rPr>
      </w:pPr>
      <w:r w:rsidRPr="00EE0B1E">
        <w:rPr>
          <w:sz w:val="24"/>
          <w:szCs w:val="24"/>
          <w:lang w:val="vi-VN"/>
        </w:rPr>
        <w:t>Kết quả ảnh hiển vi điện tử quét</w:t>
      </w:r>
      <w:r w:rsidR="003D33E0" w:rsidRPr="00EE0B1E">
        <w:rPr>
          <w:sz w:val="24"/>
          <w:szCs w:val="24"/>
        </w:rPr>
        <w:t xml:space="preserve"> (SEM) của Fe</w:t>
      </w:r>
      <w:r w:rsidR="003D33E0" w:rsidRPr="00EE0B1E">
        <w:rPr>
          <w:sz w:val="24"/>
          <w:szCs w:val="24"/>
          <w:vertAlign w:val="subscript"/>
        </w:rPr>
        <w:t>3</w:t>
      </w:r>
      <w:r w:rsidR="003D33E0" w:rsidRPr="00EE0B1E">
        <w:rPr>
          <w:sz w:val="24"/>
          <w:szCs w:val="24"/>
        </w:rPr>
        <w:t>O</w:t>
      </w:r>
      <w:r w:rsidR="003D33E0" w:rsidRPr="00EE0B1E">
        <w:rPr>
          <w:sz w:val="24"/>
          <w:szCs w:val="24"/>
          <w:vertAlign w:val="subscript"/>
        </w:rPr>
        <w:t>4</w:t>
      </w:r>
      <w:r w:rsidR="003D33E0" w:rsidRPr="00EE0B1E">
        <w:rPr>
          <w:sz w:val="24"/>
          <w:szCs w:val="24"/>
        </w:rPr>
        <w:t>@SiO</w:t>
      </w:r>
      <w:r w:rsidR="003D33E0" w:rsidRPr="00EE0B1E">
        <w:rPr>
          <w:sz w:val="24"/>
          <w:szCs w:val="24"/>
          <w:vertAlign w:val="subscript"/>
        </w:rPr>
        <w:t>2</w:t>
      </w:r>
      <w:r w:rsidR="003D33E0" w:rsidRPr="00EE0B1E">
        <w:rPr>
          <w:sz w:val="24"/>
          <w:szCs w:val="24"/>
        </w:rPr>
        <w:t>@(CH</w:t>
      </w:r>
      <w:r w:rsidR="003D33E0" w:rsidRPr="00EE0B1E">
        <w:rPr>
          <w:sz w:val="24"/>
          <w:szCs w:val="24"/>
          <w:vertAlign w:val="subscript"/>
        </w:rPr>
        <w:t>2</w:t>
      </w:r>
      <w:r w:rsidR="003D33E0" w:rsidRPr="00EE0B1E">
        <w:rPr>
          <w:sz w:val="24"/>
          <w:szCs w:val="24"/>
        </w:rPr>
        <w:t>)</w:t>
      </w:r>
      <w:r w:rsidR="003D33E0" w:rsidRPr="00EE0B1E">
        <w:rPr>
          <w:sz w:val="24"/>
          <w:szCs w:val="24"/>
          <w:vertAlign w:val="subscript"/>
        </w:rPr>
        <w:t>3</w:t>
      </w:r>
      <w:r w:rsidR="003D33E0" w:rsidRPr="00EE0B1E">
        <w:rPr>
          <w:sz w:val="24"/>
          <w:szCs w:val="24"/>
        </w:rPr>
        <w:t>@DBU-SO</w:t>
      </w:r>
      <w:r w:rsidR="003D33E0" w:rsidRPr="00EE0B1E">
        <w:rPr>
          <w:sz w:val="24"/>
          <w:szCs w:val="24"/>
          <w:vertAlign w:val="subscript"/>
        </w:rPr>
        <w:t>3</w:t>
      </w:r>
      <w:r w:rsidR="003D33E0" w:rsidRPr="00EE0B1E">
        <w:rPr>
          <w:sz w:val="24"/>
          <w:szCs w:val="24"/>
        </w:rPr>
        <w:t>H-Cu</w:t>
      </w:r>
      <w:r w:rsidR="003D33E0" w:rsidRPr="00EE0B1E">
        <w:rPr>
          <w:sz w:val="24"/>
          <w:szCs w:val="24"/>
          <w:vertAlign w:val="subscript"/>
        </w:rPr>
        <w:t>x</w:t>
      </w:r>
      <w:r w:rsidR="003D33E0" w:rsidRPr="00EE0B1E">
        <w:rPr>
          <w:sz w:val="24"/>
          <w:szCs w:val="24"/>
        </w:rPr>
        <w:t>Cl</w:t>
      </w:r>
      <w:r w:rsidR="003D33E0" w:rsidRPr="00EE0B1E">
        <w:rPr>
          <w:sz w:val="24"/>
          <w:szCs w:val="24"/>
          <w:vertAlign w:val="subscript"/>
        </w:rPr>
        <w:t>y</w:t>
      </w:r>
      <w:r w:rsidRPr="00EE0B1E">
        <w:rPr>
          <w:sz w:val="24"/>
          <w:szCs w:val="24"/>
          <w:lang w:val="vi-VN"/>
        </w:rPr>
        <w:t xml:space="preserve"> ở các độ phân giải</w:t>
      </w:r>
      <w:r w:rsidRPr="00EE0B1E">
        <w:rPr>
          <w:sz w:val="24"/>
          <w:szCs w:val="24"/>
        </w:rPr>
        <w:t xml:space="preserve"> 10000, 7000, 5000, 2000, 1000, 500</w:t>
      </w:r>
      <w:r w:rsidR="00D409B6" w:rsidRPr="00EE0B1E">
        <w:rPr>
          <w:sz w:val="24"/>
          <w:szCs w:val="24"/>
        </w:rPr>
        <w:t xml:space="preserve"> (</w:t>
      </w:r>
      <w:r w:rsidR="00D409B6" w:rsidRPr="00EE0B1E">
        <w:rPr>
          <w:b/>
          <w:bCs/>
          <w:sz w:val="24"/>
          <w:szCs w:val="24"/>
        </w:rPr>
        <w:t>Hình 6</w:t>
      </w:r>
      <w:r w:rsidR="00D409B6" w:rsidRPr="00EE0B1E">
        <w:rPr>
          <w:sz w:val="24"/>
          <w:szCs w:val="24"/>
        </w:rPr>
        <w:t>)</w:t>
      </w:r>
      <w:r w:rsidRPr="00EE0B1E">
        <w:rPr>
          <w:sz w:val="24"/>
          <w:szCs w:val="24"/>
        </w:rPr>
        <w:t>.</w:t>
      </w:r>
      <w:r w:rsidRPr="00EE0B1E">
        <w:rPr>
          <w:sz w:val="24"/>
          <w:szCs w:val="24"/>
          <w:lang w:val="vi-VN"/>
        </w:rPr>
        <w:t xml:space="preserve"> Có thể thấy rằng vật liệu phân bố đồng đều với kích thước trung bình từ</w:t>
      </w:r>
      <w:r w:rsidRPr="00EE0B1E">
        <w:rPr>
          <w:sz w:val="24"/>
          <w:szCs w:val="24"/>
        </w:rPr>
        <w:t xml:space="preserve"> 5-100 µm.</w:t>
      </w:r>
      <w:r w:rsidRPr="00EE0B1E">
        <w:rPr>
          <w:sz w:val="24"/>
          <w:szCs w:val="24"/>
          <w:lang w:val="vi-VN"/>
        </w:rPr>
        <w:t>Vật liệu xúc có dạng vô định hình với bề mặt gồ ghề và các hạt không đồng đều. Trên bề mặt của các hạt có các đối tượng tự do nằm phủ trên bề mặt là do lớp chất lỏng ion đã được biến tính.</w:t>
      </w:r>
    </w:p>
    <w:p w14:paraId="2588E398" w14:textId="76B6083A" w:rsidR="00805341" w:rsidRDefault="00805341" w:rsidP="00805341">
      <w:pPr>
        <w:tabs>
          <w:tab w:val="left" w:pos="2160"/>
        </w:tabs>
        <w:spacing w:before="0"/>
        <w:ind w:firstLine="0"/>
        <w:jc w:val="center"/>
        <w:rPr>
          <w:b/>
          <w:sz w:val="24"/>
          <w:szCs w:val="24"/>
        </w:rPr>
      </w:pPr>
      <w:r w:rsidRPr="00805341">
        <w:rPr>
          <w:b/>
          <w:noProof/>
          <w:sz w:val="24"/>
          <w:szCs w:val="24"/>
        </w:rPr>
        <w:drawing>
          <wp:inline distT="0" distB="0" distL="0" distR="0" wp14:anchorId="406688DD" wp14:editId="20ACD8DF">
            <wp:extent cx="5727700" cy="3051175"/>
            <wp:effectExtent l="0" t="0" r="0" b="4445"/>
            <wp:docPr id="10" name="Picture 9">
              <a:extLst xmlns:a="http://schemas.openxmlformats.org/drawingml/2006/main">
                <a:ext uri="{FF2B5EF4-FFF2-40B4-BE49-F238E27FC236}">
                  <a16:creationId xmlns:a16="http://schemas.microsoft.com/office/drawing/2014/main" id="{1DCF7EB1-8165-121A-85C6-7EAA370015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DCF7EB1-8165-121A-85C6-7EAA3700152A}"/>
                        </a:ext>
                      </a:extLst>
                    </pic:cNvPr>
                    <pic:cNvPicPr>
                      <a:picLocks noChangeAspect="1"/>
                    </pic:cNvPicPr>
                  </pic:nvPicPr>
                  <pic:blipFill>
                    <a:blip r:embed="rId14"/>
                    <a:stretch>
                      <a:fillRect/>
                    </a:stretch>
                  </pic:blipFill>
                  <pic:spPr>
                    <a:xfrm>
                      <a:off x="0" y="0"/>
                      <a:ext cx="5727700" cy="3051175"/>
                    </a:xfrm>
                    <a:prstGeom prst="rect">
                      <a:avLst/>
                    </a:prstGeom>
                  </pic:spPr>
                </pic:pic>
              </a:graphicData>
            </a:graphic>
          </wp:inline>
        </w:drawing>
      </w:r>
    </w:p>
    <w:p w14:paraId="72D080BE" w14:textId="727C4C52" w:rsidR="000F6130" w:rsidRPr="00EE0B1E" w:rsidRDefault="00DF3228" w:rsidP="00DC4413">
      <w:pPr>
        <w:spacing w:before="0"/>
        <w:ind w:firstLine="0"/>
        <w:jc w:val="center"/>
        <w:rPr>
          <w:rStyle w:val="Style3Char"/>
          <w:rFonts w:cs="Times New Roman"/>
          <w:kern w:val="0"/>
          <w:sz w:val="24"/>
          <w:szCs w:val="24"/>
          <w:lang w:val="vi-VN"/>
          <w14:ligatures w14:val="none"/>
        </w:rPr>
      </w:pPr>
      <w:r w:rsidRPr="00EE0B1E">
        <w:rPr>
          <w:b/>
          <w:sz w:val="24"/>
          <w:szCs w:val="24"/>
        </w:rPr>
        <w:t xml:space="preserve">Hình </w:t>
      </w:r>
      <w:r w:rsidRPr="00EE0B1E">
        <w:rPr>
          <w:b/>
          <w:sz w:val="24"/>
          <w:szCs w:val="24"/>
        </w:rPr>
        <w:fldChar w:fldCharType="begin"/>
      </w:r>
      <w:r w:rsidRPr="00EE0B1E">
        <w:rPr>
          <w:b/>
          <w:sz w:val="24"/>
          <w:szCs w:val="24"/>
        </w:rPr>
        <w:instrText xml:space="preserve"> SEQ Hình \* ARABIC </w:instrText>
      </w:r>
      <w:r w:rsidRPr="00EE0B1E">
        <w:rPr>
          <w:b/>
          <w:sz w:val="24"/>
          <w:szCs w:val="24"/>
        </w:rPr>
        <w:fldChar w:fldCharType="separate"/>
      </w:r>
      <w:r w:rsidR="00EE04D2">
        <w:rPr>
          <w:b/>
          <w:noProof/>
          <w:sz w:val="24"/>
          <w:szCs w:val="24"/>
        </w:rPr>
        <w:t>6</w:t>
      </w:r>
      <w:r w:rsidRPr="00EE0B1E">
        <w:rPr>
          <w:b/>
          <w:sz w:val="24"/>
          <w:szCs w:val="24"/>
        </w:rPr>
        <w:fldChar w:fldCharType="end"/>
      </w:r>
      <w:r w:rsidRPr="00EE0B1E">
        <w:rPr>
          <w:b/>
          <w:sz w:val="24"/>
          <w:szCs w:val="24"/>
        </w:rPr>
        <w:t xml:space="preserve">. </w:t>
      </w:r>
      <w:r w:rsidR="000F6130" w:rsidRPr="00EE0B1E">
        <w:rPr>
          <w:sz w:val="24"/>
          <w:szCs w:val="24"/>
        </w:rPr>
        <w:t xml:space="preserve">Ảnh SEM của </w:t>
      </w:r>
      <w:r w:rsidR="003D33E0" w:rsidRPr="00EE0B1E">
        <w:rPr>
          <w:sz w:val="24"/>
          <w:szCs w:val="24"/>
        </w:rPr>
        <w:t>vật liệu</w:t>
      </w:r>
      <w:r w:rsidR="000F6130" w:rsidRPr="00EE0B1E">
        <w:rPr>
          <w:sz w:val="24"/>
          <w:szCs w:val="24"/>
        </w:rPr>
        <w:t xml:space="preserve"> </w:t>
      </w:r>
      <w:r w:rsidR="003D33E0" w:rsidRPr="00EE0B1E">
        <w:rPr>
          <w:sz w:val="24"/>
          <w:szCs w:val="24"/>
        </w:rPr>
        <w:t>Fe</w:t>
      </w:r>
      <w:r w:rsidR="003D33E0" w:rsidRPr="00EE0B1E">
        <w:rPr>
          <w:sz w:val="24"/>
          <w:szCs w:val="24"/>
          <w:vertAlign w:val="subscript"/>
        </w:rPr>
        <w:t>3</w:t>
      </w:r>
      <w:r w:rsidR="003D33E0" w:rsidRPr="00EE0B1E">
        <w:rPr>
          <w:sz w:val="24"/>
          <w:szCs w:val="24"/>
        </w:rPr>
        <w:t>O</w:t>
      </w:r>
      <w:r w:rsidR="003D33E0" w:rsidRPr="00EE0B1E">
        <w:rPr>
          <w:sz w:val="24"/>
          <w:szCs w:val="24"/>
          <w:vertAlign w:val="subscript"/>
        </w:rPr>
        <w:t>4</w:t>
      </w:r>
      <w:r w:rsidR="003D33E0" w:rsidRPr="00EE0B1E">
        <w:rPr>
          <w:sz w:val="24"/>
          <w:szCs w:val="24"/>
        </w:rPr>
        <w:t>@SiO</w:t>
      </w:r>
      <w:r w:rsidR="003D33E0" w:rsidRPr="00EE0B1E">
        <w:rPr>
          <w:sz w:val="24"/>
          <w:szCs w:val="24"/>
          <w:vertAlign w:val="subscript"/>
        </w:rPr>
        <w:t>2</w:t>
      </w:r>
      <w:r w:rsidR="003D33E0" w:rsidRPr="00EE0B1E">
        <w:rPr>
          <w:sz w:val="24"/>
          <w:szCs w:val="24"/>
        </w:rPr>
        <w:t>@(CH</w:t>
      </w:r>
      <w:r w:rsidR="003D33E0" w:rsidRPr="00EE0B1E">
        <w:rPr>
          <w:sz w:val="24"/>
          <w:szCs w:val="24"/>
          <w:vertAlign w:val="subscript"/>
        </w:rPr>
        <w:t>2</w:t>
      </w:r>
      <w:r w:rsidR="003D33E0" w:rsidRPr="00EE0B1E">
        <w:rPr>
          <w:sz w:val="24"/>
          <w:szCs w:val="24"/>
        </w:rPr>
        <w:t>)</w:t>
      </w:r>
      <w:r w:rsidR="003D33E0" w:rsidRPr="00EE0B1E">
        <w:rPr>
          <w:sz w:val="24"/>
          <w:szCs w:val="24"/>
          <w:vertAlign w:val="subscript"/>
        </w:rPr>
        <w:t>3</w:t>
      </w:r>
      <w:r w:rsidR="003D33E0" w:rsidRPr="00EE0B1E">
        <w:rPr>
          <w:sz w:val="24"/>
          <w:szCs w:val="24"/>
        </w:rPr>
        <w:t>@DBU-SO</w:t>
      </w:r>
      <w:r w:rsidR="003D33E0" w:rsidRPr="00EE0B1E">
        <w:rPr>
          <w:sz w:val="24"/>
          <w:szCs w:val="24"/>
          <w:vertAlign w:val="subscript"/>
        </w:rPr>
        <w:t>3</w:t>
      </w:r>
      <w:r w:rsidR="003D33E0" w:rsidRPr="00EE0B1E">
        <w:rPr>
          <w:sz w:val="24"/>
          <w:szCs w:val="24"/>
        </w:rPr>
        <w:t>H-Cu</w:t>
      </w:r>
      <w:r w:rsidR="003D33E0" w:rsidRPr="00EE0B1E">
        <w:rPr>
          <w:sz w:val="24"/>
          <w:szCs w:val="24"/>
          <w:vertAlign w:val="subscript"/>
        </w:rPr>
        <w:t>x</w:t>
      </w:r>
      <w:r w:rsidR="003D33E0" w:rsidRPr="00EE0B1E">
        <w:rPr>
          <w:sz w:val="24"/>
          <w:szCs w:val="24"/>
        </w:rPr>
        <w:t>Cl</w:t>
      </w:r>
      <w:r w:rsidR="003D33E0" w:rsidRPr="00EE0B1E">
        <w:rPr>
          <w:sz w:val="24"/>
          <w:szCs w:val="24"/>
          <w:vertAlign w:val="subscript"/>
        </w:rPr>
        <w:t>y</w:t>
      </w:r>
      <w:r w:rsidR="000F6130" w:rsidRPr="00EE0B1E">
        <w:rPr>
          <w:sz w:val="24"/>
          <w:szCs w:val="24"/>
          <w:lang w:val="vi-VN"/>
        </w:rPr>
        <w:t xml:space="preserve"> ở các độ phân giải</w:t>
      </w:r>
      <w:bookmarkStart w:id="13" w:name="_Toc172892297"/>
      <w:r w:rsidR="000F6130" w:rsidRPr="00EE0B1E">
        <w:rPr>
          <w:sz w:val="24"/>
          <w:szCs w:val="24"/>
        </w:rPr>
        <w:t xml:space="preserve"> (a) 10000, (b) 7000</w:t>
      </w:r>
      <w:r w:rsidR="000F6130" w:rsidRPr="00EE0B1E">
        <w:rPr>
          <w:color w:val="000000" w:themeColor="text1"/>
          <w:sz w:val="24"/>
          <w:szCs w:val="24"/>
        </w:rPr>
        <w:t>c) 5000, (d) 2000, (e) 1000, (f) 500</w:t>
      </w:r>
      <w:bookmarkEnd w:id="13"/>
      <w:r w:rsidR="00805341">
        <w:rPr>
          <w:color w:val="000000" w:themeColor="text1"/>
          <w:sz w:val="24"/>
          <w:szCs w:val="24"/>
        </w:rPr>
        <w:t xml:space="preserve"> </w:t>
      </w:r>
      <w:r w:rsidR="00805341" w:rsidRPr="00805341">
        <w:rPr>
          <w:color w:val="EE0000"/>
          <w:szCs w:val="24"/>
        </w:rPr>
        <w:t>[Nguồn: Nhóm tác giả]</w:t>
      </w:r>
    </w:p>
    <w:p w14:paraId="43E7F51B" w14:textId="36A63AAD" w:rsidR="004726C9" w:rsidRPr="00EE0B1E" w:rsidRDefault="004726C9" w:rsidP="00DC4413">
      <w:pPr>
        <w:spacing w:before="0"/>
        <w:ind w:firstLine="567"/>
        <w:rPr>
          <w:sz w:val="24"/>
          <w:szCs w:val="24"/>
        </w:rPr>
      </w:pPr>
      <w:r w:rsidRPr="00EE0B1E">
        <w:rPr>
          <w:sz w:val="24"/>
          <w:szCs w:val="24"/>
        </w:rPr>
        <w:lastRenderedPageBreak/>
        <w:t xml:space="preserve">Thành phần hóa học của vật liệu </w:t>
      </w:r>
      <w:r w:rsidR="003D33E0" w:rsidRPr="00EE0B1E">
        <w:rPr>
          <w:sz w:val="24"/>
          <w:szCs w:val="24"/>
        </w:rPr>
        <w:t>Fe</w:t>
      </w:r>
      <w:r w:rsidR="003D33E0" w:rsidRPr="00EE0B1E">
        <w:rPr>
          <w:sz w:val="24"/>
          <w:szCs w:val="24"/>
          <w:vertAlign w:val="subscript"/>
        </w:rPr>
        <w:t>3</w:t>
      </w:r>
      <w:r w:rsidR="003D33E0" w:rsidRPr="00EE0B1E">
        <w:rPr>
          <w:sz w:val="24"/>
          <w:szCs w:val="24"/>
        </w:rPr>
        <w:t>O</w:t>
      </w:r>
      <w:r w:rsidR="003D33E0" w:rsidRPr="00EE0B1E">
        <w:rPr>
          <w:sz w:val="24"/>
          <w:szCs w:val="24"/>
          <w:vertAlign w:val="subscript"/>
        </w:rPr>
        <w:t>4</w:t>
      </w:r>
      <w:r w:rsidR="003D33E0" w:rsidRPr="00EE0B1E">
        <w:rPr>
          <w:sz w:val="24"/>
          <w:szCs w:val="24"/>
        </w:rPr>
        <w:t>@SiO</w:t>
      </w:r>
      <w:r w:rsidR="003D33E0" w:rsidRPr="00EE0B1E">
        <w:rPr>
          <w:sz w:val="24"/>
          <w:szCs w:val="24"/>
          <w:vertAlign w:val="subscript"/>
        </w:rPr>
        <w:t>2</w:t>
      </w:r>
      <w:r w:rsidR="003D33E0" w:rsidRPr="00EE0B1E">
        <w:rPr>
          <w:sz w:val="24"/>
          <w:szCs w:val="24"/>
        </w:rPr>
        <w:t>@(CH</w:t>
      </w:r>
      <w:r w:rsidR="003D33E0" w:rsidRPr="00EE0B1E">
        <w:rPr>
          <w:sz w:val="24"/>
          <w:szCs w:val="24"/>
          <w:vertAlign w:val="subscript"/>
        </w:rPr>
        <w:t>2</w:t>
      </w:r>
      <w:r w:rsidR="003D33E0" w:rsidRPr="00EE0B1E">
        <w:rPr>
          <w:sz w:val="24"/>
          <w:szCs w:val="24"/>
        </w:rPr>
        <w:t>)</w:t>
      </w:r>
      <w:r w:rsidR="003D33E0" w:rsidRPr="00EE0B1E">
        <w:rPr>
          <w:sz w:val="24"/>
          <w:szCs w:val="24"/>
          <w:vertAlign w:val="subscript"/>
        </w:rPr>
        <w:t>3</w:t>
      </w:r>
      <w:r w:rsidR="003D33E0" w:rsidRPr="00EE0B1E">
        <w:rPr>
          <w:sz w:val="24"/>
          <w:szCs w:val="24"/>
        </w:rPr>
        <w:t>@DBU-SO</w:t>
      </w:r>
      <w:r w:rsidR="003D33E0" w:rsidRPr="00EE0B1E">
        <w:rPr>
          <w:sz w:val="24"/>
          <w:szCs w:val="24"/>
          <w:vertAlign w:val="subscript"/>
        </w:rPr>
        <w:t>3</w:t>
      </w:r>
      <w:r w:rsidR="003D33E0" w:rsidRPr="00EE0B1E">
        <w:rPr>
          <w:sz w:val="24"/>
          <w:szCs w:val="24"/>
        </w:rPr>
        <w:t>H-Cu</w:t>
      </w:r>
      <w:r w:rsidR="003D33E0" w:rsidRPr="00EE0B1E">
        <w:rPr>
          <w:sz w:val="24"/>
          <w:szCs w:val="24"/>
          <w:vertAlign w:val="subscript"/>
        </w:rPr>
        <w:t>x</w:t>
      </w:r>
      <w:r w:rsidR="003D33E0" w:rsidRPr="00EE0B1E">
        <w:rPr>
          <w:sz w:val="24"/>
          <w:szCs w:val="24"/>
        </w:rPr>
        <w:t>Cl</w:t>
      </w:r>
      <w:r w:rsidR="003D33E0" w:rsidRPr="00EE0B1E">
        <w:rPr>
          <w:sz w:val="24"/>
          <w:szCs w:val="24"/>
          <w:vertAlign w:val="subscript"/>
        </w:rPr>
        <w:t>y</w:t>
      </w:r>
      <w:r w:rsidR="003D33E0" w:rsidRPr="00EE0B1E">
        <w:rPr>
          <w:sz w:val="24"/>
          <w:szCs w:val="24"/>
        </w:rPr>
        <w:t xml:space="preserve"> </w:t>
      </w:r>
      <w:r w:rsidRPr="00EE0B1E">
        <w:rPr>
          <w:sz w:val="24"/>
          <w:szCs w:val="24"/>
        </w:rPr>
        <w:t xml:space="preserve">đã được kiểm tra bằng phương pháp phổ tán xạ năng lượng tia X (EDX). </w:t>
      </w:r>
      <w:r w:rsidR="00D409B6" w:rsidRPr="00EE0B1E">
        <w:rPr>
          <w:b/>
          <w:sz w:val="24"/>
          <w:szCs w:val="24"/>
        </w:rPr>
        <w:t>Hình 7</w:t>
      </w:r>
      <w:r w:rsidRPr="00EE0B1E">
        <w:rPr>
          <w:sz w:val="24"/>
          <w:szCs w:val="24"/>
        </w:rPr>
        <w:t xml:space="preserve"> đã xác nhận sự hiện diện của các nguyên tố C, N, O, Si, S, Cu, Fe trong cơ cấu của xúc tác với các hàm lượng tương ứng. Sự phân bố của các nguyên tố này cũng được quan sát trên </w:t>
      </w:r>
      <w:r w:rsidR="00D409B6" w:rsidRPr="00EE0B1E">
        <w:rPr>
          <w:b/>
          <w:sz w:val="24"/>
          <w:szCs w:val="24"/>
        </w:rPr>
        <w:t>Hình 8.</w:t>
      </w:r>
      <w:r w:rsidRPr="00EE0B1E">
        <w:rPr>
          <w:sz w:val="24"/>
          <w:szCs w:val="24"/>
        </w:rPr>
        <w:t xml:space="preserve"> Các nguyên tố phân bố đồng đều trên bề mặt của vật liệu</w:t>
      </w:r>
      <w:r w:rsidR="003D33E0" w:rsidRPr="00EE0B1E">
        <w:rPr>
          <w:sz w:val="24"/>
          <w:szCs w:val="24"/>
        </w:rPr>
        <w:t xml:space="preserve"> Fe</w:t>
      </w:r>
      <w:r w:rsidR="003D33E0" w:rsidRPr="00EE0B1E">
        <w:rPr>
          <w:sz w:val="24"/>
          <w:szCs w:val="24"/>
          <w:vertAlign w:val="subscript"/>
        </w:rPr>
        <w:t>3</w:t>
      </w:r>
      <w:r w:rsidR="003D33E0" w:rsidRPr="00EE0B1E">
        <w:rPr>
          <w:sz w:val="24"/>
          <w:szCs w:val="24"/>
        </w:rPr>
        <w:t>O</w:t>
      </w:r>
      <w:r w:rsidR="003D33E0" w:rsidRPr="00EE0B1E">
        <w:rPr>
          <w:sz w:val="24"/>
          <w:szCs w:val="24"/>
          <w:vertAlign w:val="subscript"/>
        </w:rPr>
        <w:t>4</w:t>
      </w:r>
      <w:r w:rsidR="003D33E0" w:rsidRPr="00EE0B1E">
        <w:rPr>
          <w:sz w:val="24"/>
          <w:szCs w:val="24"/>
        </w:rPr>
        <w:t>@SiO</w:t>
      </w:r>
      <w:r w:rsidR="003D33E0" w:rsidRPr="00EE0B1E">
        <w:rPr>
          <w:sz w:val="24"/>
          <w:szCs w:val="24"/>
          <w:vertAlign w:val="subscript"/>
        </w:rPr>
        <w:t>2</w:t>
      </w:r>
      <w:r w:rsidR="003D33E0" w:rsidRPr="00EE0B1E">
        <w:rPr>
          <w:sz w:val="24"/>
          <w:szCs w:val="24"/>
        </w:rPr>
        <w:t>@(CH</w:t>
      </w:r>
      <w:r w:rsidR="003D33E0" w:rsidRPr="00EE0B1E">
        <w:rPr>
          <w:sz w:val="24"/>
          <w:szCs w:val="24"/>
          <w:vertAlign w:val="subscript"/>
        </w:rPr>
        <w:t>2</w:t>
      </w:r>
      <w:r w:rsidR="003D33E0" w:rsidRPr="00EE0B1E">
        <w:rPr>
          <w:sz w:val="24"/>
          <w:szCs w:val="24"/>
        </w:rPr>
        <w:t>)</w:t>
      </w:r>
      <w:r w:rsidR="003D33E0" w:rsidRPr="00EE0B1E">
        <w:rPr>
          <w:sz w:val="24"/>
          <w:szCs w:val="24"/>
          <w:vertAlign w:val="subscript"/>
        </w:rPr>
        <w:t>3</w:t>
      </w:r>
      <w:r w:rsidR="003D33E0" w:rsidRPr="00EE0B1E">
        <w:rPr>
          <w:sz w:val="24"/>
          <w:szCs w:val="24"/>
        </w:rPr>
        <w:t>@DBU-SO</w:t>
      </w:r>
      <w:r w:rsidR="003D33E0" w:rsidRPr="00EE0B1E">
        <w:rPr>
          <w:sz w:val="24"/>
          <w:szCs w:val="24"/>
          <w:vertAlign w:val="subscript"/>
        </w:rPr>
        <w:t>3</w:t>
      </w:r>
      <w:r w:rsidR="003D33E0" w:rsidRPr="00EE0B1E">
        <w:rPr>
          <w:sz w:val="24"/>
          <w:szCs w:val="24"/>
        </w:rPr>
        <w:t>H-Cu</w:t>
      </w:r>
      <w:r w:rsidR="003D33E0" w:rsidRPr="00EE0B1E">
        <w:rPr>
          <w:sz w:val="24"/>
          <w:szCs w:val="24"/>
          <w:vertAlign w:val="subscript"/>
        </w:rPr>
        <w:t>x</w:t>
      </w:r>
      <w:r w:rsidR="003D33E0" w:rsidRPr="00EE0B1E">
        <w:rPr>
          <w:sz w:val="24"/>
          <w:szCs w:val="24"/>
        </w:rPr>
        <w:t>Cl</w:t>
      </w:r>
      <w:r w:rsidR="003D33E0" w:rsidRPr="00EE0B1E">
        <w:rPr>
          <w:sz w:val="24"/>
          <w:szCs w:val="24"/>
          <w:vertAlign w:val="subscript"/>
        </w:rPr>
        <w:t>y</w:t>
      </w:r>
      <w:r w:rsidRPr="00EE0B1E">
        <w:rPr>
          <w:sz w:val="24"/>
          <w:szCs w:val="24"/>
        </w:rPr>
        <w:t>.</w:t>
      </w:r>
      <w:bookmarkEnd w:id="12"/>
      <w:r w:rsidR="000F6503">
        <w:rPr>
          <w:sz w:val="24"/>
          <w:szCs w:val="24"/>
        </w:rPr>
        <w:t xml:space="preserve"> </w:t>
      </w:r>
      <w:r w:rsidR="000F6503" w:rsidRPr="000F6503">
        <w:rPr>
          <w:color w:val="FF0000"/>
          <w:sz w:val="24"/>
          <w:szCs w:val="24"/>
        </w:rPr>
        <w:t xml:space="preserve">Ngoài ra, </w:t>
      </w:r>
      <w:r w:rsidR="000F6503" w:rsidRPr="000F6503">
        <w:rPr>
          <w:color w:val="FF0000"/>
          <w:sz w:val="24"/>
          <w:szCs w:val="24"/>
          <w:shd w:val="clear" w:color="auto" w:fill="FFFFFF"/>
        </w:rPr>
        <w:t xml:space="preserve">phép đo BET cũng được sử dụng để xác định diện tích bề mặt riêng của vật liệu </w:t>
      </w:r>
      <w:r w:rsidR="000F6503" w:rsidRPr="000F6503">
        <w:rPr>
          <w:color w:val="FF0000"/>
          <w:sz w:val="24"/>
          <w:szCs w:val="24"/>
        </w:rPr>
        <w:t>Fe</w:t>
      </w:r>
      <w:r w:rsidR="000F6503" w:rsidRPr="000F6503">
        <w:rPr>
          <w:color w:val="FF0000"/>
          <w:sz w:val="24"/>
          <w:szCs w:val="24"/>
          <w:vertAlign w:val="subscript"/>
        </w:rPr>
        <w:t>3</w:t>
      </w:r>
      <w:r w:rsidR="000F6503" w:rsidRPr="000F6503">
        <w:rPr>
          <w:color w:val="FF0000"/>
          <w:sz w:val="24"/>
          <w:szCs w:val="24"/>
        </w:rPr>
        <w:t>O</w:t>
      </w:r>
      <w:r w:rsidR="000F6503" w:rsidRPr="000F6503">
        <w:rPr>
          <w:color w:val="FF0000"/>
          <w:sz w:val="24"/>
          <w:szCs w:val="24"/>
          <w:vertAlign w:val="subscript"/>
        </w:rPr>
        <w:t>4</w:t>
      </w:r>
      <w:r w:rsidR="000F6503" w:rsidRPr="000F6503">
        <w:rPr>
          <w:color w:val="FF0000"/>
          <w:sz w:val="24"/>
          <w:szCs w:val="24"/>
        </w:rPr>
        <w:t>@SiO</w:t>
      </w:r>
      <w:r w:rsidR="000F6503" w:rsidRPr="000F6503">
        <w:rPr>
          <w:color w:val="FF0000"/>
          <w:sz w:val="24"/>
          <w:szCs w:val="24"/>
          <w:vertAlign w:val="subscript"/>
        </w:rPr>
        <w:t>2</w:t>
      </w:r>
      <w:r w:rsidR="000F6503" w:rsidRPr="000F6503">
        <w:rPr>
          <w:color w:val="FF0000"/>
          <w:sz w:val="24"/>
          <w:szCs w:val="24"/>
        </w:rPr>
        <w:t>@(CH</w:t>
      </w:r>
      <w:r w:rsidR="000F6503" w:rsidRPr="000F6503">
        <w:rPr>
          <w:color w:val="FF0000"/>
          <w:sz w:val="24"/>
          <w:szCs w:val="24"/>
          <w:vertAlign w:val="subscript"/>
        </w:rPr>
        <w:t>2</w:t>
      </w:r>
      <w:r w:rsidR="000F6503" w:rsidRPr="000F6503">
        <w:rPr>
          <w:color w:val="FF0000"/>
          <w:sz w:val="24"/>
          <w:szCs w:val="24"/>
        </w:rPr>
        <w:t>)</w:t>
      </w:r>
      <w:r w:rsidR="000F6503" w:rsidRPr="000F6503">
        <w:rPr>
          <w:color w:val="FF0000"/>
          <w:sz w:val="24"/>
          <w:szCs w:val="24"/>
          <w:vertAlign w:val="subscript"/>
        </w:rPr>
        <w:t>3</w:t>
      </w:r>
      <w:r w:rsidR="000F6503" w:rsidRPr="000F6503">
        <w:rPr>
          <w:color w:val="FF0000"/>
          <w:sz w:val="24"/>
          <w:szCs w:val="24"/>
        </w:rPr>
        <w:t>@DBU-SO</w:t>
      </w:r>
      <w:r w:rsidR="000F6503" w:rsidRPr="000F6503">
        <w:rPr>
          <w:color w:val="FF0000"/>
          <w:sz w:val="24"/>
          <w:szCs w:val="24"/>
          <w:vertAlign w:val="subscript"/>
        </w:rPr>
        <w:t>3</w:t>
      </w:r>
      <w:r w:rsidR="000F6503" w:rsidRPr="000F6503">
        <w:rPr>
          <w:color w:val="FF0000"/>
          <w:sz w:val="24"/>
          <w:szCs w:val="24"/>
        </w:rPr>
        <w:t>H-Cu</w:t>
      </w:r>
      <w:r w:rsidR="000F6503" w:rsidRPr="000F6503">
        <w:rPr>
          <w:color w:val="FF0000"/>
          <w:sz w:val="24"/>
          <w:szCs w:val="24"/>
          <w:vertAlign w:val="subscript"/>
        </w:rPr>
        <w:t>x</w:t>
      </w:r>
      <w:r w:rsidR="000F6503" w:rsidRPr="000F6503">
        <w:rPr>
          <w:color w:val="FF0000"/>
          <w:sz w:val="24"/>
          <w:szCs w:val="24"/>
        </w:rPr>
        <w:t>Cl</w:t>
      </w:r>
      <w:r w:rsidR="000F6503" w:rsidRPr="000F6503">
        <w:rPr>
          <w:color w:val="FF0000"/>
          <w:sz w:val="24"/>
          <w:szCs w:val="24"/>
          <w:vertAlign w:val="subscript"/>
        </w:rPr>
        <w:t>y</w:t>
      </w:r>
      <w:r w:rsidR="000F6503" w:rsidRPr="000F6503">
        <w:rPr>
          <w:color w:val="FF0000"/>
          <w:sz w:val="24"/>
          <w:szCs w:val="24"/>
        </w:rPr>
        <w:t xml:space="preserve"> </w:t>
      </w:r>
      <w:r w:rsidR="000F6503" w:rsidRPr="000F6503">
        <w:rPr>
          <w:color w:val="FF0000"/>
          <w:sz w:val="24"/>
          <w:szCs w:val="24"/>
          <w:shd w:val="clear" w:color="auto" w:fill="FFFFFF"/>
        </w:rPr>
        <w:t>được tổng hợp. Giá trị diện tích bề mặt riêng được ghi nhận là 116 m</w:t>
      </w:r>
      <w:r w:rsidR="000F6503" w:rsidRPr="000F6503">
        <w:rPr>
          <w:color w:val="FF0000"/>
          <w:sz w:val="24"/>
          <w:szCs w:val="24"/>
          <w:shd w:val="clear" w:color="auto" w:fill="FFFFFF"/>
          <w:vertAlign w:val="superscript"/>
        </w:rPr>
        <w:t>2</w:t>
      </w:r>
      <w:r w:rsidR="000F6503" w:rsidRPr="000F6503">
        <w:rPr>
          <w:color w:val="FF0000"/>
          <w:sz w:val="24"/>
          <w:szCs w:val="24"/>
          <w:shd w:val="clear" w:color="auto" w:fill="FFFFFF"/>
        </w:rPr>
        <w:t>/g.</w:t>
      </w:r>
    </w:p>
    <w:p w14:paraId="34B2DEDB" w14:textId="77777777" w:rsidR="004726C9" w:rsidRPr="00EE0B1E" w:rsidRDefault="004726C9" w:rsidP="00DC4413">
      <w:pPr>
        <w:spacing w:before="0"/>
        <w:ind w:firstLine="0"/>
        <w:rPr>
          <w:sz w:val="24"/>
          <w:szCs w:val="24"/>
          <w:vertAlign w:val="subscript"/>
        </w:rPr>
      </w:pPr>
    </w:p>
    <w:p w14:paraId="4D1C4D6D" w14:textId="77777777" w:rsidR="005F1C3B" w:rsidRPr="00EE0B1E" w:rsidRDefault="005F1C3B" w:rsidP="00DC4413">
      <w:pPr>
        <w:spacing w:before="0"/>
        <w:ind w:firstLine="0"/>
        <w:jc w:val="center"/>
        <w:rPr>
          <w:b/>
          <w:bCs/>
          <w:sz w:val="24"/>
          <w:szCs w:val="24"/>
        </w:rPr>
      </w:pPr>
      <w:r w:rsidRPr="00EE0B1E">
        <w:rPr>
          <w:b/>
          <w:bCs/>
          <w:noProof/>
          <w:sz w:val="24"/>
          <w:szCs w:val="24"/>
        </w:rPr>
        <w:drawing>
          <wp:inline distT="0" distB="0" distL="0" distR="0" wp14:anchorId="4295CDF4" wp14:editId="080AEA14">
            <wp:extent cx="3648515" cy="2811826"/>
            <wp:effectExtent l="0" t="0" r="9525" b="7620"/>
            <wp:docPr id="5" name="Picture 5" descr="C:\Users\Dell\Desktop\so lieu gui a the\E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esktop\so lieu gui a the\EDX.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299" t="10927" r="12643" b="6235"/>
                    <a:stretch/>
                  </pic:blipFill>
                  <pic:spPr bwMode="auto">
                    <a:xfrm>
                      <a:off x="0" y="0"/>
                      <a:ext cx="3654711" cy="2816601"/>
                    </a:xfrm>
                    <a:prstGeom prst="rect">
                      <a:avLst/>
                    </a:prstGeom>
                    <a:noFill/>
                    <a:ln>
                      <a:noFill/>
                    </a:ln>
                    <a:extLst>
                      <a:ext uri="{53640926-AAD7-44D8-BBD7-CCE9431645EC}">
                        <a14:shadowObscured xmlns:a14="http://schemas.microsoft.com/office/drawing/2010/main"/>
                      </a:ext>
                    </a:extLst>
                  </pic:spPr>
                </pic:pic>
              </a:graphicData>
            </a:graphic>
          </wp:inline>
        </w:drawing>
      </w:r>
    </w:p>
    <w:p w14:paraId="51D32E94" w14:textId="0D966BA4" w:rsidR="005F1C3B" w:rsidRDefault="00DF3228" w:rsidP="00DC4413">
      <w:pPr>
        <w:spacing w:before="0"/>
        <w:ind w:firstLine="0"/>
        <w:jc w:val="center"/>
        <w:rPr>
          <w:color w:val="EE0000"/>
          <w:szCs w:val="24"/>
        </w:rPr>
      </w:pPr>
      <w:r w:rsidRPr="00EE0B1E">
        <w:rPr>
          <w:b/>
          <w:sz w:val="24"/>
          <w:szCs w:val="24"/>
        </w:rPr>
        <w:t xml:space="preserve">Hình </w:t>
      </w:r>
      <w:r w:rsidRPr="00EE0B1E">
        <w:rPr>
          <w:b/>
          <w:sz w:val="24"/>
          <w:szCs w:val="24"/>
        </w:rPr>
        <w:fldChar w:fldCharType="begin"/>
      </w:r>
      <w:r w:rsidRPr="00EE0B1E">
        <w:rPr>
          <w:b/>
          <w:sz w:val="24"/>
          <w:szCs w:val="24"/>
        </w:rPr>
        <w:instrText xml:space="preserve"> SEQ Hình \* ARABIC </w:instrText>
      </w:r>
      <w:r w:rsidRPr="00EE0B1E">
        <w:rPr>
          <w:b/>
          <w:sz w:val="24"/>
          <w:szCs w:val="24"/>
        </w:rPr>
        <w:fldChar w:fldCharType="separate"/>
      </w:r>
      <w:r w:rsidR="00EE04D2">
        <w:rPr>
          <w:b/>
          <w:noProof/>
          <w:sz w:val="24"/>
          <w:szCs w:val="24"/>
        </w:rPr>
        <w:t>7</w:t>
      </w:r>
      <w:r w:rsidRPr="00EE0B1E">
        <w:rPr>
          <w:b/>
          <w:sz w:val="24"/>
          <w:szCs w:val="24"/>
        </w:rPr>
        <w:fldChar w:fldCharType="end"/>
      </w:r>
      <w:r w:rsidRPr="00EE0B1E">
        <w:rPr>
          <w:b/>
          <w:sz w:val="24"/>
          <w:szCs w:val="24"/>
        </w:rPr>
        <w:t xml:space="preserve">. </w:t>
      </w:r>
      <w:r w:rsidR="005F1C3B" w:rsidRPr="00EE0B1E">
        <w:rPr>
          <w:bCs/>
          <w:sz w:val="24"/>
          <w:szCs w:val="24"/>
        </w:rPr>
        <w:t xml:space="preserve">Giản đồ EDX của </w:t>
      </w:r>
      <w:r w:rsidR="005F1C3B" w:rsidRPr="00EE0B1E">
        <w:rPr>
          <w:sz w:val="24"/>
          <w:szCs w:val="24"/>
        </w:rPr>
        <w:t>Fe</w:t>
      </w:r>
      <w:r w:rsidR="005F1C3B" w:rsidRPr="00EE0B1E">
        <w:rPr>
          <w:sz w:val="24"/>
          <w:szCs w:val="24"/>
          <w:vertAlign w:val="subscript"/>
        </w:rPr>
        <w:t>3</w:t>
      </w:r>
      <w:r w:rsidR="005F1C3B" w:rsidRPr="00EE0B1E">
        <w:rPr>
          <w:sz w:val="24"/>
          <w:szCs w:val="24"/>
        </w:rPr>
        <w:t>O</w:t>
      </w:r>
      <w:r w:rsidR="005F1C3B" w:rsidRPr="00EE0B1E">
        <w:rPr>
          <w:sz w:val="24"/>
          <w:szCs w:val="24"/>
          <w:vertAlign w:val="subscript"/>
        </w:rPr>
        <w:t>4</w:t>
      </w:r>
      <w:r w:rsidR="005F1C3B" w:rsidRPr="00EE0B1E">
        <w:rPr>
          <w:sz w:val="24"/>
          <w:szCs w:val="24"/>
        </w:rPr>
        <w:t>@SiO</w:t>
      </w:r>
      <w:r w:rsidR="005F1C3B" w:rsidRPr="00EE0B1E">
        <w:rPr>
          <w:sz w:val="24"/>
          <w:szCs w:val="24"/>
          <w:vertAlign w:val="subscript"/>
        </w:rPr>
        <w:t>2</w:t>
      </w:r>
      <w:r w:rsidR="005F1C3B" w:rsidRPr="00EE0B1E">
        <w:rPr>
          <w:sz w:val="24"/>
          <w:szCs w:val="24"/>
        </w:rPr>
        <w:t>@</w:t>
      </w:r>
      <w:r w:rsidR="000318E2" w:rsidRPr="00EE0B1E">
        <w:rPr>
          <w:sz w:val="24"/>
          <w:szCs w:val="24"/>
        </w:rPr>
        <w:t>(CH</w:t>
      </w:r>
      <w:r w:rsidR="000318E2" w:rsidRPr="00EE0B1E">
        <w:rPr>
          <w:sz w:val="24"/>
          <w:szCs w:val="24"/>
          <w:vertAlign w:val="subscript"/>
        </w:rPr>
        <w:t>2</w:t>
      </w:r>
      <w:r w:rsidR="000318E2" w:rsidRPr="00EE0B1E">
        <w:rPr>
          <w:sz w:val="24"/>
          <w:szCs w:val="24"/>
        </w:rPr>
        <w:t>)</w:t>
      </w:r>
      <w:r w:rsidR="000318E2" w:rsidRPr="00EE0B1E">
        <w:rPr>
          <w:sz w:val="24"/>
          <w:szCs w:val="24"/>
          <w:vertAlign w:val="subscript"/>
        </w:rPr>
        <w:t>3</w:t>
      </w:r>
      <w:r w:rsidR="005F1C3B" w:rsidRPr="00EE0B1E">
        <w:rPr>
          <w:sz w:val="24"/>
          <w:szCs w:val="24"/>
        </w:rPr>
        <w:t>@DBU-SO</w:t>
      </w:r>
      <w:r w:rsidR="005F1C3B" w:rsidRPr="00EE0B1E">
        <w:rPr>
          <w:sz w:val="24"/>
          <w:szCs w:val="24"/>
          <w:vertAlign w:val="subscript"/>
        </w:rPr>
        <w:t>3</w:t>
      </w:r>
      <w:r w:rsidR="005F1C3B" w:rsidRPr="00EE0B1E">
        <w:rPr>
          <w:sz w:val="24"/>
          <w:szCs w:val="24"/>
        </w:rPr>
        <w:t>H-Cu</w:t>
      </w:r>
      <w:r w:rsidR="005F1C3B" w:rsidRPr="00EE0B1E">
        <w:rPr>
          <w:sz w:val="24"/>
          <w:szCs w:val="24"/>
          <w:vertAlign w:val="subscript"/>
        </w:rPr>
        <w:t>x</w:t>
      </w:r>
      <w:r w:rsidR="005F1C3B" w:rsidRPr="00EE0B1E">
        <w:rPr>
          <w:sz w:val="24"/>
          <w:szCs w:val="24"/>
        </w:rPr>
        <w:t>Cl</w:t>
      </w:r>
      <w:r w:rsidR="005F1C3B" w:rsidRPr="00EE0B1E">
        <w:rPr>
          <w:sz w:val="24"/>
          <w:szCs w:val="24"/>
          <w:vertAlign w:val="subscript"/>
        </w:rPr>
        <w:t>y</w:t>
      </w:r>
      <w:r w:rsidR="00805341">
        <w:rPr>
          <w:sz w:val="24"/>
          <w:szCs w:val="24"/>
          <w:vertAlign w:val="subscript"/>
        </w:rPr>
        <w:t xml:space="preserve"> </w:t>
      </w:r>
      <w:r w:rsidR="00805341" w:rsidRPr="00805341">
        <w:rPr>
          <w:color w:val="EE0000"/>
          <w:szCs w:val="24"/>
        </w:rPr>
        <w:t>[Nguồn: Nhóm tác giả]</w:t>
      </w:r>
    </w:p>
    <w:p w14:paraId="63699382" w14:textId="77777777" w:rsidR="00227020" w:rsidRDefault="00227020" w:rsidP="00DC4413">
      <w:pPr>
        <w:spacing w:before="0"/>
        <w:ind w:firstLine="0"/>
        <w:jc w:val="center"/>
        <w:rPr>
          <w:color w:val="EE0000"/>
          <w:szCs w:val="24"/>
        </w:rPr>
      </w:pPr>
    </w:p>
    <w:p w14:paraId="70CBD358" w14:textId="77777777" w:rsidR="00227020" w:rsidRPr="00EE0B1E" w:rsidRDefault="00227020" w:rsidP="00DC4413">
      <w:pPr>
        <w:spacing w:before="0"/>
        <w:ind w:firstLine="0"/>
        <w:jc w:val="center"/>
        <w:rPr>
          <w:sz w:val="24"/>
          <w:szCs w:val="24"/>
          <w:vertAlign w:val="subscript"/>
        </w:rPr>
      </w:pPr>
    </w:p>
    <w:p w14:paraId="1CCC6A79" w14:textId="57EEAB70" w:rsidR="006B5DAF" w:rsidRDefault="006B5DAF" w:rsidP="00DC4413">
      <w:pPr>
        <w:spacing w:before="0"/>
        <w:ind w:firstLine="0"/>
        <w:jc w:val="center"/>
        <w:rPr>
          <w:b/>
          <w:sz w:val="24"/>
          <w:szCs w:val="24"/>
        </w:rPr>
      </w:pPr>
      <w:r w:rsidRPr="006B5DAF">
        <w:rPr>
          <w:b/>
          <w:noProof/>
          <w:sz w:val="24"/>
          <w:szCs w:val="24"/>
        </w:rPr>
        <w:lastRenderedPageBreak/>
        <w:drawing>
          <wp:inline distT="0" distB="0" distL="0" distR="0" wp14:anchorId="7A33BE27" wp14:editId="1E8033D5">
            <wp:extent cx="5411449" cy="2742921"/>
            <wp:effectExtent l="0" t="0" r="0" b="0"/>
            <wp:docPr id="1326064203" name="Picture 2">
              <a:extLst xmlns:a="http://schemas.openxmlformats.org/drawingml/2006/main">
                <a:ext uri="{FF2B5EF4-FFF2-40B4-BE49-F238E27FC236}">
                  <a16:creationId xmlns:a16="http://schemas.microsoft.com/office/drawing/2014/main" id="{19C47B06-949E-61C2-AC49-75207E199B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9C47B06-949E-61C2-AC49-75207E199B11}"/>
                        </a:ext>
                      </a:extLst>
                    </pic:cNvPr>
                    <pic:cNvPicPr>
                      <a:picLocks noChangeAspect="1"/>
                    </pic:cNvPicPr>
                  </pic:nvPicPr>
                  <pic:blipFill>
                    <a:blip r:embed="rId16"/>
                    <a:srcRect l="4664" t="1587" r="5364" b="14110"/>
                    <a:stretch/>
                  </pic:blipFill>
                  <pic:spPr>
                    <a:xfrm>
                      <a:off x="0" y="0"/>
                      <a:ext cx="5419209" cy="2746855"/>
                    </a:xfrm>
                    <a:prstGeom prst="rect">
                      <a:avLst/>
                    </a:prstGeom>
                  </pic:spPr>
                </pic:pic>
              </a:graphicData>
            </a:graphic>
          </wp:inline>
        </w:drawing>
      </w:r>
    </w:p>
    <w:p w14:paraId="6216ACB5" w14:textId="0E424CFE" w:rsidR="000F6503" w:rsidRPr="00581054" w:rsidRDefault="00DF3228" w:rsidP="00581054">
      <w:pPr>
        <w:spacing w:before="0"/>
        <w:ind w:firstLine="0"/>
        <w:jc w:val="center"/>
        <w:rPr>
          <w:color w:val="FF0000"/>
          <w:sz w:val="24"/>
          <w:szCs w:val="24"/>
          <w:vertAlign w:val="subscript"/>
        </w:rPr>
      </w:pPr>
      <w:r w:rsidRPr="006B5DAF">
        <w:rPr>
          <w:b/>
          <w:color w:val="FF0000"/>
          <w:sz w:val="24"/>
          <w:szCs w:val="24"/>
        </w:rPr>
        <w:t xml:space="preserve">Hình </w:t>
      </w:r>
      <w:r w:rsidRPr="006B5DAF">
        <w:rPr>
          <w:b/>
          <w:color w:val="FF0000"/>
          <w:sz w:val="24"/>
          <w:szCs w:val="24"/>
        </w:rPr>
        <w:fldChar w:fldCharType="begin"/>
      </w:r>
      <w:r w:rsidRPr="006B5DAF">
        <w:rPr>
          <w:b/>
          <w:color w:val="FF0000"/>
          <w:sz w:val="24"/>
          <w:szCs w:val="24"/>
        </w:rPr>
        <w:instrText xml:space="preserve"> SEQ Hình \* ARABIC </w:instrText>
      </w:r>
      <w:r w:rsidRPr="006B5DAF">
        <w:rPr>
          <w:b/>
          <w:color w:val="FF0000"/>
          <w:sz w:val="24"/>
          <w:szCs w:val="24"/>
        </w:rPr>
        <w:fldChar w:fldCharType="separate"/>
      </w:r>
      <w:r w:rsidR="00EE04D2">
        <w:rPr>
          <w:b/>
          <w:noProof/>
          <w:color w:val="FF0000"/>
          <w:sz w:val="24"/>
          <w:szCs w:val="24"/>
        </w:rPr>
        <w:t>8</w:t>
      </w:r>
      <w:r w:rsidRPr="006B5DAF">
        <w:rPr>
          <w:b/>
          <w:color w:val="FF0000"/>
          <w:sz w:val="24"/>
          <w:szCs w:val="24"/>
        </w:rPr>
        <w:fldChar w:fldCharType="end"/>
      </w:r>
      <w:r w:rsidRPr="006B5DAF">
        <w:rPr>
          <w:b/>
          <w:color w:val="FF0000"/>
          <w:sz w:val="24"/>
          <w:szCs w:val="24"/>
        </w:rPr>
        <w:t xml:space="preserve">. </w:t>
      </w:r>
      <w:r w:rsidR="00E22C1F" w:rsidRPr="006B5DAF">
        <w:rPr>
          <w:bCs/>
          <w:color w:val="FF0000"/>
          <w:sz w:val="24"/>
          <w:szCs w:val="24"/>
        </w:rPr>
        <w:t xml:space="preserve">EDX </w:t>
      </w:r>
      <w:r w:rsidR="001B7F85" w:rsidRPr="006B5DAF">
        <w:rPr>
          <w:bCs/>
          <w:color w:val="FF0000"/>
          <w:sz w:val="24"/>
          <w:szCs w:val="24"/>
        </w:rPr>
        <w:t xml:space="preserve">mapping </w:t>
      </w:r>
      <w:r w:rsidR="00E22C1F" w:rsidRPr="006B5DAF">
        <w:rPr>
          <w:bCs/>
          <w:color w:val="FF0000"/>
          <w:sz w:val="24"/>
          <w:szCs w:val="24"/>
        </w:rPr>
        <w:t xml:space="preserve">của </w:t>
      </w:r>
      <w:r w:rsidR="00E22C1F" w:rsidRPr="006B5DAF">
        <w:rPr>
          <w:color w:val="FF0000"/>
          <w:sz w:val="24"/>
          <w:szCs w:val="24"/>
        </w:rPr>
        <w:t>Fe</w:t>
      </w:r>
      <w:r w:rsidR="00E22C1F" w:rsidRPr="006B5DAF">
        <w:rPr>
          <w:color w:val="FF0000"/>
          <w:sz w:val="24"/>
          <w:szCs w:val="24"/>
          <w:vertAlign w:val="subscript"/>
        </w:rPr>
        <w:t>3</w:t>
      </w:r>
      <w:r w:rsidR="00E22C1F" w:rsidRPr="006B5DAF">
        <w:rPr>
          <w:color w:val="FF0000"/>
          <w:sz w:val="24"/>
          <w:szCs w:val="24"/>
        </w:rPr>
        <w:t>O</w:t>
      </w:r>
      <w:r w:rsidR="00E22C1F" w:rsidRPr="006B5DAF">
        <w:rPr>
          <w:color w:val="FF0000"/>
          <w:sz w:val="24"/>
          <w:szCs w:val="24"/>
          <w:vertAlign w:val="subscript"/>
        </w:rPr>
        <w:t>4</w:t>
      </w:r>
      <w:r w:rsidR="00E22C1F" w:rsidRPr="006B5DAF">
        <w:rPr>
          <w:color w:val="FF0000"/>
          <w:sz w:val="24"/>
          <w:szCs w:val="24"/>
        </w:rPr>
        <w:t>@SiO</w:t>
      </w:r>
      <w:r w:rsidR="00E22C1F" w:rsidRPr="006B5DAF">
        <w:rPr>
          <w:color w:val="FF0000"/>
          <w:sz w:val="24"/>
          <w:szCs w:val="24"/>
          <w:vertAlign w:val="subscript"/>
        </w:rPr>
        <w:t>2</w:t>
      </w:r>
      <w:r w:rsidR="00E22C1F" w:rsidRPr="006B5DAF">
        <w:rPr>
          <w:color w:val="FF0000"/>
          <w:sz w:val="24"/>
          <w:szCs w:val="24"/>
        </w:rPr>
        <w:t>@</w:t>
      </w:r>
      <w:r w:rsidR="000318E2" w:rsidRPr="006B5DAF">
        <w:rPr>
          <w:color w:val="FF0000"/>
          <w:sz w:val="24"/>
          <w:szCs w:val="24"/>
        </w:rPr>
        <w:t>(CH</w:t>
      </w:r>
      <w:r w:rsidR="000318E2" w:rsidRPr="006B5DAF">
        <w:rPr>
          <w:color w:val="FF0000"/>
          <w:sz w:val="24"/>
          <w:szCs w:val="24"/>
          <w:vertAlign w:val="subscript"/>
        </w:rPr>
        <w:t>2</w:t>
      </w:r>
      <w:r w:rsidR="000318E2" w:rsidRPr="006B5DAF">
        <w:rPr>
          <w:color w:val="FF0000"/>
          <w:sz w:val="24"/>
          <w:szCs w:val="24"/>
        </w:rPr>
        <w:t>)</w:t>
      </w:r>
      <w:r w:rsidR="000318E2" w:rsidRPr="006B5DAF">
        <w:rPr>
          <w:color w:val="FF0000"/>
          <w:sz w:val="24"/>
          <w:szCs w:val="24"/>
          <w:vertAlign w:val="subscript"/>
        </w:rPr>
        <w:t>3</w:t>
      </w:r>
      <w:r w:rsidR="00E22C1F" w:rsidRPr="006B5DAF">
        <w:rPr>
          <w:color w:val="FF0000"/>
          <w:sz w:val="24"/>
          <w:szCs w:val="24"/>
        </w:rPr>
        <w:t>@DBU-SO</w:t>
      </w:r>
      <w:r w:rsidR="00E22C1F" w:rsidRPr="006B5DAF">
        <w:rPr>
          <w:color w:val="FF0000"/>
          <w:sz w:val="24"/>
          <w:szCs w:val="24"/>
          <w:vertAlign w:val="subscript"/>
        </w:rPr>
        <w:t>3</w:t>
      </w:r>
      <w:r w:rsidR="00E22C1F" w:rsidRPr="006B5DAF">
        <w:rPr>
          <w:color w:val="FF0000"/>
          <w:sz w:val="24"/>
          <w:szCs w:val="24"/>
        </w:rPr>
        <w:t>H-Cu</w:t>
      </w:r>
      <w:r w:rsidR="00E22C1F" w:rsidRPr="006B5DAF">
        <w:rPr>
          <w:color w:val="FF0000"/>
          <w:sz w:val="24"/>
          <w:szCs w:val="24"/>
          <w:vertAlign w:val="subscript"/>
        </w:rPr>
        <w:t>x</w:t>
      </w:r>
      <w:r w:rsidR="00E22C1F" w:rsidRPr="006B5DAF">
        <w:rPr>
          <w:color w:val="FF0000"/>
          <w:sz w:val="24"/>
          <w:szCs w:val="24"/>
        </w:rPr>
        <w:t>Cl</w:t>
      </w:r>
      <w:r w:rsidR="00E22C1F" w:rsidRPr="006B5DAF">
        <w:rPr>
          <w:color w:val="FF0000"/>
          <w:sz w:val="24"/>
          <w:szCs w:val="24"/>
          <w:vertAlign w:val="subscript"/>
        </w:rPr>
        <w:t>y</w:t>
      </w:r>
      <w:r w:rsidR="00805341">
        <w:rPr>
          <w:color w:val="FF0000"/>
          <w:sz w:val="24"/>
          <w:szCs w:val="24"/>
          <w:vertAlign w:val="subscript"/>
        </w:rPr>
        <w:t xml:space="preserve"> </w:t>
      </w:r>
      <w:r w:rsidR="00805341" w:rsidRPr="00805341">
        <w:rPr>
          <w:color w:val="EE0000"/>
          <w:szCs w:val="24"/>
        </w:rPr>
        <w:t>[Nguồn: Nhóm tác giả]</w:t>
      </w:r>
    </w:p>
    <w:p w14:paraId="632D0F8A" w14:textId="77777777" w:rsidR="00DF0A46" w:rsidRPr="00EE0B1E" w:rsidRDefault="00DF0A46" w:rsidP="00DC4413">
      <w:pPr>
        <w:spacing w:before="0"/>
        <w:ind w:firstLine="0"/>
        <w:rPr>
          <w:b/>
          <w:bCs/>
          <w:sz w:val="24"/>
          <w:szCs w:val="24"/>
        </w:rPr>
      </w:pPr>
      <w:r w:rsidRPr="00EE0B1E">
        <w:rPr>
          <w:b/>
          <w:bCs/>
          <w:sz w:val="24"/>
          <w:szCs w:val="24"/>
        </w:rPr>
        <w:t>Khảo sát các yếu tổ ảnh hưởng đến phản ứng chuyển hóa xylose</w:t>
      </w:r>
    </w:p>
    <w:p w14:paraId="52BA1904" w14:textId="7221E59C" w:rsidR="000F6130" w:rsidRPr="00EE0B1E" w:rsidRDefault="000F6130" w:rsidP="00DC4413">
      <w:pPr>
        <w:spacing w:before="0"/>
        <w:ind w:firstLine="567"/>
        <w:rPr>
          <w:sz w:val="24"/>
          <w:szCs w:val="24"/>
        </w:rPr>
      </w:pPr>
      <w:r w:rsidRPr="00EE0B1E">
        <w:rPr>
          <w:sz w:val="24"/>
          <w:szCs w:val="24"/>
        </w:rPr>
        <w:t>Để đánh giá hiệu suất tạo thành furfural sau mỗi phản ứng, phương pháp UV-V</w:t>
      </w:r>
      <w:r w:rsidR="007D04AD">
        <w:rPr>
          <w:sz w:val="24"/>
          <w:szCs w:val="24"/>
        </w:rPr>
        <w:t>is</w:t>
      </w:r>
      <w:r w:rsidRPr="00EE0B1E">
        <w:rPr>
          <w:sz w:val="24"/>
          <w:szCs w:val="24"/>
        </w:rPr>
        <w:t xml:space="preserve"> được sử dụng để định lượng furfural thông qua việc hấp thu cực đại tại bước sóng 27</w:t>
      </w:r>
      <w:r w:rsidRPr="00EE0B1E">
        <w:rPr>
          <w:sz w:val="24"/>
          <w:szCs w:val="24"/>
          <w:lang w:val="vi-VN"/>
        </w:rPr>
        <w:t>3</w:t>
      </w:r>
      <w:r w:rsidR="005427F6" w:rsidRPr="00EE0B1E">
        <w:rPr>
          <w:sz w:val="24"/>
          <w:szCs w:val="24"/>
        </w:rPr>
        <w:t xml:space="preserve"> nm </w:t>
      </w:r>
      <w:r w:rsidR="005427F6" w:rsidRPr="00EE0B1E">
        <w:rPr>
          <w:b/>
          <w:sz w:val="24"/>
          <w:szCs w:val="24"/>
        </w:rPr>
        <w:t>(Hình 9a</w:t>
      </w:r>
      <w:r w:rsidRPr="00EE0B1E">
        <w:rPr>
          <w:b/>
          <w:sz w:val="24"/>
          <w:szCs w:val="24"/>
        </w:rPr>
        <w:t>)</w:t>
      </w:r>
      <w:r w:rsidR="008B7F8D" w:rsidRPr="00EE0B1E">
        <w:rPr>
          <w:b/>
          <w:sz w:val="24"/>
          <w:szCs w:val="24"/>
        </w:rPr>
        <w:t>.</w:t>
      </w:r>
      <w:r w:rsidR="008B7F8D" w:rsidRPr="00EE0B1E">
        <w:rPr>
          <w:sz w:val="24"/>
          <w:szCs w:val="24"/>
        </w:rPr>
        <w:t xml:space="preserve"> Đường chuẩn để định lượng được xây dựng trong khoảng nồng độ 1 đến 10 ppm với R</w:t>
      </w:r>
      <w:r w:rsidR="008B7F8D" w:rsidRPr="00EE0B1E">
        <w:rPr>
          <w:sz w:val="24"/>
          <w:szCs w:val="24"/>
          <w:vertAlign w:val="superscript"/>
        </w:rPr>
        <w:t>2</w:t>
      </w:r>
      <w:r w:rsidR="008B7F8D" w:rsidRPr="00EE0B1E">
        <w:rPr>
          <w:sz w:val="24"/>
          <w:szCs w:val="24"/>
        </w:rPr>
        <w:t xml:space="preserve"> = 0,9951</w:t>
      </w:r>
      <w:r w:rsidR="005427F6" w:rsidRPr="00EE0B1E">
        <w:rPr>
          <w:sz w:val="24"/>
          <w:szCs w:val="24"/>
        </w:rPr>
        <w:t xml:space="preserve"> (</w:t>
      </w:r>
      <w:r w:rsidR="005427F6" w:rsidRPr="00EE0B1E">
        <w:rPr>
          <w:b/>
          <w:bCs/>
          <w:sz w:val="24"/>
          <w:szCs w:val="24"/>
        </w:rPr>
        <w:t>Hình 9b</w:t>
      </w:r>
      <w:r w:rsidR="005427F6" w:rsidRPr="00EE0B1E">
        <w:rPr>
          <w:sz w:val="24"/>
          <w:szCs w:val="24"/>
        </w:rPr>
        <w:t>)</w:t>
      </w:r>
      <w:r w:rsidR="008B7F8D" w:rsidRPr="00EE0B1E">
        <w:rPr>
          <w:sz w:val="24"/>
          <w:szCs w:val="24"/>
        </w:rPr>
        <w:t>.</w:t>
      </w:r>
    </w:p>
    <w:p w14:paraId="0813E233" w14:textId="5CF73073" w:rsidR="00805341" w:rsidRDefault="00805341" w:rsidP="00EE04D2">
      <w:pPr>
        <w:pStyle w:val="Caption"/>
        <w:jc w:val="center"/>
        <w:rPr>
          <w:b/>
          <w:bCs/>
        </w:rPr>
      </w:pPr>
      <w:r w:rsidRPr="00805341">
        <w:rPr>
          <w:b/>
          <w:bCs/>
          <w:noProof/>
        </w:rPr>
        <w:drawing>
          <wp:inline distT="0" distB="0" distL="0" distR="0" wp14:anchorId="120A8518" wp14:editId="36AE143F">
            <wp:extent cx="5727700" cy="2684780"/>
            <wp:effectExtent l="0" t="0" r="6350" b="0"/>
            <wp:docPr id="1858401302" name="Picture 13">
              <a:extLst xmlns:a="http://schemas.openxmlformats.org/drawingml/2006/main">
                <a:ext uri="{FF2B5EF4-FFF2-40B4-BE49-F238E27FC236}">
                  <a16:creationId xmlns:a16="http://schemas.microsoft.com/office/drawing/2014/main" id="{000C0436-5A7D-0481-A673-5513F1E8D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000C0436-5A7D-0481-A673-5513F1E8D1E9}"/>
                        </a:ext>
                      </a:extLst>
                    </pic:cNvPr>
                    <pic:cNvPicPr>
                      <a:picLocks noChangeAspect="1"/>
                    </pic:cNvPicPr>
                  </pic:nvPicPr>
                  <pic:blipFill>
                    <a:blip r:embed="rId17"/>
                    <a:stretch>
                      <a:fillRect/>
                    </a:stretch>
                  </pic:blipFill>
                  <pic:spPr>
                    <a:xfrm>
                      <a:off x="0" y="0"/>
                      <a:ext cx="5727700" cy="2684780"/>
                    </a:xfrm>
                    <a:prstGeom prst="rect">
                      <a:avLst/>
                    </a:prstGeom>
                  </pic:spPr>
                </pic:pic>
              </a:graphicData>
            </a:graphic>
          </wp:inline>
        </w:drawing>
      </w:r>
    </w:p>
    <w:p w14:paraId="71A64BC5" w14:textId="11626D9D" w:rsidR="00F47C8F" w:rsidRPr="00EE0B1E" w:rsidRDefault="00EE04D2" w:rsidP="00EE04D2">
      <w:pPr>
        <w:pStyle w:val="Caption"/>
        <w:jc w:val="center"/>
        <w:rPr>
          <w:szCs w:val="24"/>
        </w:rPr>
      </w:pPr>
      <w:r w:rsidRPr="00EE04D2">
        <w:rPr>
          <w:b/>
          <w:bCs/>
        </w:rPr>
        <w:t xml:space="preserve">Hình </w:t>
      </w:r>
      <w:r w:rsidRPr="00EE04D2">
        <w:rPr>
          <w:b/>
          <w:bCs/>
        </w:rPr>
        <w:fldChar w:fldCharType="begin"/>
      </w:r>
      <w:r w:rsidRPr="00EE04D2">
        <w:rPr>
          <w:b/>
          <w:bCs/>
        </w:rPr>
        <w:instrText xml:space="preserve"> SEQ Hình \* ARABIC </w:instrText>
      </w:r>
      <w:r w:rsidRPr="00EE04D2">
        <w:rPr>
          <w:b/>
          <w:bCs/>
        </w:rPr>
        <w:fldChar w:fldCharType="separate"/>
      </w:r>
      <w:r w:rsidRPr="00EE04D2">
        <w:rPr>
          <w:b/>
          <w:bCs/>
          <w:noProof/>
        </w:rPr>
        <w:t>9</w:t>
      </w:r>
      <w:r w:rsidRPr="00EE04D2">
        <w:rPr>
          <w:b/>
          <w:bCs/>
        </w:rPr>
        <w:fldChar w:fldCharType="end"/>
      </w:r>
      <w:r w:rsidRPr="00EE04D2">
        <w:rPr>
          <w:b/>
          <w:bCs/>
        </w:rPr>
        <w:t>.</w:t>
      </w:r>
      <w:r>
        <w:t xml:space="preserve"> </w:t>
      </w:r>
      <w:r w:rsidR="00BD5E53" w:rsidRPr="00EE0B1E">
        <w:rPr>
          <w:szCs w:val="24"/>
        </w:rPr>
        <w:t xml:space="preserve">a) </w:t>
      </w:r>
      <w:r w:rsidR="00F47C8F" w:rsidRPr="00EE0B1E">
        <w:rPr>
          <w:szCs w:val="24"/>
        </w:rPr>
        <w:t>Phổ UV-Vis</w:t>
      </w:r>
      <w:r w:rsidR="00BD5E53" w:rsidRPr="00EE0B1E">
        <w:rPr>
          <w:szCs w:val="24"/>
        </w:rPr>
        <w:t xml:space="preserve"> và b) đường chuẩn</w:t>
      </w:r>
      <w:r w:rsidR="00F47C8F" w:rsidRPr="00EE0B1E">
        <w:rPr>
          <w:szCs w:val="24"/>
        </w:rPr>
        <w:t xml:space="preserve"> của furfural</w:t>
      </w:r>
      <w:r w:rsidR="00805341">
        <w:rPr>
          <w:szCs w:val="24"/>
        </w:rPr>
        <w:t xml:space="preserve"> </w:t>
      </w:r>
      <w:r w:rsidR="00805341" w:rsidRPr="00805341">
        <w:rPr>
          <w:rFonts w:cs="Times New Roman"/>
          <w:color w:val="EE0000"/>
          <w:szCs w:val="24"/>
        </w:rPr>
        <w:t>[Nguồn: Nhóm tác giả]</w:t>
      </w:r>
    </w:p>
    <w:p w14:paraId="13B5BE07" w14:textId="1EB20ADE" w:rsidR="000B592A" w:rsidRPr="00C50831" w:rsidRDefault="000B592A" w:rsidP="00C50831">
      <w:pPr>
        <w:spacing w:after="120"/>
        <w:rPr>
          <w:sz w:val="24"/>
          <w:szCs w:val="24"/>
          <w:shd w:val="clear" w:color="auto" w:fill="FFFFFF"/>
        </w:rPr>
      </w:pPr>
      <w:r w:rsidRPr="00EE0B1E">
        <w:rPr>
          <w:bCs/>
          <w:sz w:val="24"/>
          <w:szCs w:val="24"/>
          <w:lang w:val="vi-VN"/>
        </w:rPr>
        <w:t xml:space="preserve">Để đánh giá được khả năng xúc tác của các loại vật liệu </w:t>
      </w:r>
      <w:r w:rsidR="007E7699" w:rsidRPr="00EE0B1E">
        <w:rPr>
          <w:sz w:val="24"/>
          <w:szCs w:val="24"/>
        </w:rPr>
        <w:t>Fe</w:t>
      </w:r>
      <w:r w:rsidR="007E7699" w:rsidRPr="00EE0B1E">
        <w:rPr>
          <w:sz w:val="24"/>
          <w:szCs w:val="24"/>
          <w:vertAlign w:val="subscript"/>
        </w:rPr>
        <w:t>3</w:t>
      </w:r>
      <w:r w:rsidR="007E7699" w:rsidRPr="00EE0B1E">
        <w:rPr>
          <w:sz w:val="24"/>
          <w:szCs w:val="24"/>
        </w:rPr>
        <w:t>O</w:t>
      </w:r>
      <w:r w:rsidR="007E7699" w:rsidRPr="00EE0B1E">
        <w:rPr>
          <w:sz w:val="24"/>
          <w:szCs w:val="24"/>
          <w:vertAlign w:val="subscript"/>
        </w:rPr>
        <w:t>4</w:t>
      </w:r>
      <w:r w:rsidR="007E7699" w:rsidRPr="00EE0B1E">
        <w:rPr>
          <w:sz w:val="24"/>
          <w:szCs w:val="24"/>
        </w:rPr>
        <w:t>@SiO</w:t>
      </w:r>
      <w:r w:rsidR="007E7699" w:rsidRPr="00EE0B1E">
        <w:rPr>
          <w:sz w:val="24"/>
          <w:szCs w:val="24"/>
          <w:vertAlign w:val="subscript"/>
        </w:rPr>
        <w:t>2</w:t>
      </w:r>
      <w:r w:rsidR="007E7699" w:rsidRPr="00EE0B1E">
        <w:rPr>
          <w:sz w:val="24"/>
          <w:szCs w:val="24"/>
        </w:rPr>
        <w:t>@(CH</w:t>
      </w:r>
      <w:r w:rsidR="007E7699" w:rsidRPr="00EE0B1E">
        <w:rPr>
          <w:sz w:val="24"/>
          <w:szCs w:val="24"/>
          <w:vertAlign w:val="subscript"/>
        </w:rPr>
        <w:t>2</w:t>
      </w:r>
      <w:r w:rsidR="007E7699" w:rsidRPr="00EE0B1E">
        <w:rPr>
          <w:sz w:val="24"/>
          <w:szCs w:val="24"/>
        </w:rPr>
        <w:t>)</w:t>
      </w:r>
      <w:r w:rsidR="007E7699" w:rsidRPr="00EE0B1E">
        <w:rPr>
          <w:sz w:val="24"/>
          <w:szCs w:val="24"/>
          <w:vertAlign w:val="subscript"/>
        </w:rPr>
        <w:t>3</w:t>
      </w:r>
      <w:r w:rsidR="007E7699" w:rsidRPr="00EE0B1E">
        <w:rPr>
          <w:sz w:val="24"/>
          <w:szCs w:val="24"/>
        </w:rPr>
        <w:t>@DBU-SO</w:t>
      </w:r>
      <w:r w:rsidR="007E7699" w:rsidRPr="00EE0B1E">
        <w:rPr>
          <w:sz w:val="24"/>
          <w:szCs w:val="24"/>
          <w:vertAlign w:val="subscript"/>
        </w:rPr>
        <w:t>3</w:t>
      </w:r>
      <w:r w:rsidR="007E7699" w:rsidRPr="00EE0B1E">
        <w:rPr>
          <w:sz w:val="24"/>
          <w:szCs w:val="24"/>
        </w:rPr>
        <w:t>H-Cu</w:t>
      </w:r>
      <w:r w:rsidR="007E7699" w:rsidRPr="00EE0B1E">
        <w:rPr>
          <w:sz w:val="24"/>
          <w:szCs w:val="24"/>
          <w:vertAlign w:val="subscript"/>
        </w:rPr>
        <w:t>x</w:t>
      </w:r>
      <w:r w:rsidR="007E7699" w:rsidRPr="00EE0B1E">
        <w:rPr>
          <w:sz w:val="24"/>
          <w:szCs w:val="24"/>
        </w:rPr>
        <w:t>Cl</w:t>
      </w:r>
      <w:r w:rsidR="007E7699" w:rsidRPr="00EE0B1E">
        <w:rPr>
          <w:sz w:val="24"/>
          <w:szCs w:val="24"/>
          <w:vertAlign w:val="subscript"/>
        </w:rPr>
        <w:t>y</w:t>
      </w:r>
      <w:r w:rsidR="007E7699" w:rsidRPr="00EE0B1E">
        <w:rPr>
          <w:sz w:val="24"/>
          <w:szCs w:val="24"/>
        </w:rPr>
        <w:t xml:space="preserve"> </w:t>
      </w:r>
      <w:r w:rsidRPr="00EE0B1E">
        <w:rPr>
          <w:bCs/>
          <w:sz w:val="24"/>
          <w:szCs w:val="24"/>
          <w:lang w:val="vi-VN"/>
        </w:rPr>
        <w:t>đã điều chế,  p</w:t>
      </w:r>
      <w:r w:rsidRPr="00EE0B1E">
        <w:rPr>
          <w:bCs/>
          <w:sz w:val="24"/>
          <w:szCs w:val="24"/>
        </w:rPr>
        <w:t>hản ứng</w:t>
      </w:r>
      <w:r w:rsidRPr="00EE0B1E">
        <w:rPr>
          <w:bCs/>
          <w:sz w:val="24"/>
          <w:szCs w:val="24"/>
          <w:lang w:val="vi-VN"/>
        </w:rPr>
        <w:t xml:space="preserve"> của </w:t>
      </w:r>
      <w:r w:rsidRPr="00EE0B1E">
        <w:rPr>
          <w:bCs/>
          <w:sz w:val="24"/>
          <w:szCs w:val="24"/>
        </w:rPr>
        <w:t xml:space="preserve">xylose </w:t>
      </w:r>
      <w:r w:rsidRPr="00EE0B1E">
        <w:rPr>
          <w:bCs/>
          <w:sz w:val="24"/>
          <w:szCs w:val="24"/>
          <w:lang w:val="vi-VN"/>
        </w:rPr>
        <w:t>(</w:t>
      </w:r>
      <w:r w:rsidRPr="00EE0B1E">
        <w:rPr>
          <w:bCs/>
          <w:sz w:val="24"/>
          <w:szCs w:val="24"/>
        </w:rPr>
        <w:t>150 mg</w:t>
      </w:r>
      <w:r w:rsidRPr="00EE0B1E">
        <w:rPr>
          <w:bCs/>
          <w:sz w:val="24"/>
          <w:szCs w:val="24"/>
          <w:lang w:val="vi-VN"/>
        </w:rPr>
        <w:t>)</w:t>
      </w:r>
      <w:r w:rsidRPr="00EE0B1E">
        <w:rPr>
          <w:bCs/>
          <w:sz w:val="24"/>
          <w:szCs w:val="24"/>
        </w:rPr>
        <w:t xml:space="preserve"> </w:t>
      </w:r>
      <w:r w:rsidRPr="00EE0B1E">
        <w:rPr>
          <w:bCs/>
          <w:sz w:val="24"/>
          <w:szCs w:val="24"/>
          <w:lang w:val="vi-VN"/>
        </w:rPr>
        <w:t xml:space="preserve">trong </w:t>
      </w:r>
      <w:r w:rsidRPr="00EE0B1E">
        <w:rPr>
          <w:bCs/>
          <w:sz w:val="24"/>
          <w:szCs w:val="24"/>
        </w:rPr>
        <w:t xml:space="preserve">DMSO </w:t>
      </w:r>
      <w:r w:rsidRPr="00EE0B1E">
        <w:rPr>
          <w:bCs/>
          <w:sz w:val="24"/>
          <w:szCs w:val="24"/>
          <w:lang w:val="vi-VN"/>
        </w:rPr>
        <w:t>(</w:t>
      </w:r>
      <w:r w:rsidRPr="00EE0B1E">
        <w:rPr>
          <w:bCs/>
          <w:sz w:val="24"/>
          <w:szCs w:val="24"/>
        </w:rPr>
        <w:t>3 mL</w:t>
      </w:r>
      <w:r w:rsidRPr="00EE0B1E">
        <w:rPr>
          <w:bCs/>
          <w:sz w:val="24"/>
          <w:szCs w:val="24"/>
          <w:lang w:val="vi-VN"/>
        </w:rPr>
        <w:t>) được thực hiện ở</w:t>
      </w:r>
      <w:r w:rsidRPr="00EE0B1E">
        <w:rPr>
          <w:bCs/>
          <w:sz w:val="24"/>
          <w:szCs w:val="24"/>
        </w:rPr>
        <w:t xml:space="preserve"> nhiệt độ 150 °C </w:t>
      </w:r>
      <w:r w:rsidRPr="00EE0B1E">
        <w:rPr>
          <w:bCs/>
          <w:sz w:val="24"/>
          <w:szCs w:val="24"/>
          <w:lang w:val="vi-VN"/>
        </w:rPr>
        <w:t>với</w:t>
      </w:r>
      <w:r w:rsidRPr="00EE0B1E">
        <w:rPr>
          <w:bCs/>
          <w:sz w:val="24"/>
          <w:szCs w:val="24"/>
        </w:rPr>
        <w:t xml:space="preserve"> các khoảng thời gian gồm 2, 4, 6, và 8 giờ với 25 mg của các loại xúc tác khác nhau</w:t>
      </w:r>
      <w:r w:rsidRPr="00EE0B1E">
        <w:rPr>
          <w:bCs/>
          <w:sz w:val="24"/>
          <w:szCs w:val="24"/>
          <w:lang w:val="vi-VN"/>
        </w:rPr>
        <w:t>.</w:t>
      </w:r>
      <w:r w:rsidRPr="00EE0B1E">
        <w:rPr>
          <w:bCs/>
          <w:sz w:val="24"/>
          <w:szCs w:val="24"/>
        </w:rPr>
        <w:t xml:space="preserve"> </w:t>
      </w:r>
      <w:r w:rsidRPr="00EE0B1E">
        <w:rPr>
          <w:sz w:val="24"/>
          <w:szCs w:val="24"/>
        </w:rPr>
        <w:t xml:space="preserve">Kết quả </w:t>
      </w:r>
      <w:r w:rsidRPr="00EE0B1E">
        <w:rPr>
          <w:sz w:val="24"/>
          <w:szCs w:val="24"/>
          <w:lang w:val="vi-VN"/>
        </w:rPr>
        <w:t xml:space="preserve">ở </w:t>
      </w:r>
      <w:r w:rsidRPr="00EE0B1E">
        <w:rPr>
          <w:b/>
          <w:bCs/>
          <w:sz w:val="24"/>
          <w:szCs w:val="24"/>
          <w:lang w:val="vi-VN"/>
        </w:rPr>
        <w:t xml:space="preserve">Hình </w:t>
      </w:r>
      <w:r w:rsidR="005427F6" w:rsidRPr="00EE0B1E">
        <w:rPr>
          <w:b/>
          <w:bCs/>
          <w:sz w:val="24"/>
          <w:szCs w:val="24"/>
        </w:rPr>
        <w:t>10a</w:t>
      </w:r>
      <w:r w:rsidRPr="00EE0B1E">
        <w:rPr>
          <w:sz w:val="24"/>
          <w:szCs w:val="24"/>
          <w:lang w:val="vi-VN"/>
        </w:rPr>
        <w:t xml:space="preserve"> </w:t>
      </w:r>
      <w:r w:rsidRPr="00EE0B1E">
        <w:rPr>
          <w:sz w:val="24"/>
          <w:szCs w:val="24"/>
        </w:rPr>
        <w:t>cho thấ</w:t>
      </w:r>
      <w:r w:rsidR="007E7699" w:rsidRPr="00EE0B1E">
        <w:rPr>
          <w:sz w:val="24"/>
          <w:szCs w:val="24"/>
        </w:rPr>
        <w:t>y</w:t>
      </w:r>
      <w:r w:rsidRPr="00EE0B1E">
        <w:rPr>
          <w:sz w:val="24"/>
          <w:szCs w:val="24"/>
        </w:rPr>
        <w:t xml:space="preserve"> các </w:t>
      </w:r>
      <w:r w:rsidR="007E7699" w:rsidRPr="00EE0B1E">
        <w:rPr>
          <w:sz w:val="24"/>
          <w:szCs w:val="24"/>
        </w:rPr>
        <w:t xml:space="preserve">loại </w:t>
      </w:r>
      <w:r w:rsidR="00067CD9" w:rsidRPr="00EE0B1E">
        <w:rPr>
          <w:sz w:val="24"/>
          <w:szCs w:val="24"/>
        </w:rPr>
        <w:t>vật liệu</w:t>
      </w:r>
      <w:r w:rsidRPr="00EE0B1E">
        <w:rPr>
          <w:sz w:val="24"/>
          <w:szCs w:val="24"/>
        </w:rPr>
        <w:t xml:space="preserve"> </w:t>
      </w:r>
      <w:r w:rsidR="00067CD9" w:rsidRPr="00EE0B1E">
        <w:rPr>
          <w:sz w:val="24"/>
          <w:szCs w:val="24"/>
        </w:rPr>
        <w:t>Fe</w:t>
      </w:r>
      <w:r w:rsidR="00067CD9" w:rsidRPr="00EE0B1E">
        <w:rPr>
          <w:sz w:val="24"/>
          <w:szCs w:val="24"/>
          <w:vertAlign w:val="subscript"/>
        </w:rPr>
        <w:t>3</w:t>
      </w:r>
      <w:r w:rsidR="00067CD9" w:rsidRPr="00EE0B1E">
        <w:rPr>
          <w:sz w:val="24"/>
          <w:szCs w:val="24"/>
        </w:rPr>
        <w:t>O</w:t>
      </w:r>
      <w:r w:rsidR="00067CD9" w:rsidRPr="00EE0B1E">
        <w:rPr>
          <w:sz w:val="24"/>
          <w:szCs w:val="24"/>
          <w:vertAlign w:val="subscript"/>
        </w:rPr>
        <w:t>4</w:t>
      </w:r>
      <w:r w:rsidR="00067CD9" w:rsidRPr="00EE0B1E">
        <w:rPr>
          <w:sz w:val="24"/>
          <w:szCs w:val="24"/>
        </w:rPr>
        <w:t>, Fe</w:t>
      </w:r>
      <w:r w:rsidR="00067CD9" w:rsidRPr="00EE0B1E">
        <w:rPr>
          <w:sz w:val="24"/>
          <w:szCs w:val="24"/>
          <w:vertAlign w:val="subscript"/>
        </w:rPr>
        <w:t>3</w:t>
      </w:r>
      <w:r w:rsidR="00067CD9" w:rsidRPr="00EE0B1E">
        <w:rPr>
          <w:sz w:val="24"/>
          <w:szCs w:val="24"/>
        </w:rPr>
        <w:t>O</w:t>
      </w:r>
      <w:r w:rsidR="00067CD9" w:rsidRPr="00EE0B1E">
        <w:rPr>
          <w:sz w:val="24"/>
          <w:szCs w:val="24"/>
          <w:vertAlign w:val="subscript"/>
        </w:rPr>
        <w:t>4</w:t>
      </w:r>
      <w:r w:rsidR="00067CD9" w:rsidRPr="00EE0B1E">
        <w:rPr>
          <w:sz w:val="24"/>
          <w:szCs w:val="24"/>
        </w:rPr>
        <w:t>@SiO</w:t>
      </w:r>
      <w:r w:rsidR="00067CD9" w:rsidRPr="00EE0B1E">
        <w:rPr>
          <w:sz w:val="24"/>
          <w:szCs w:val="24"/>
          <w:vertAlign w:val="subscript"/>
        </w:rPr>
        <w:t>2</w:t>
      </w:r>
      <w:r w:rsidR="00067CD9" w:rsidRPr="00EE0B1E">
        <w:rPr>
          <w:sz w:val="24"/>
          <w:szCs w:val="24"/>
        </w:rPr>
        <w:t xml:space="preserve">, </w:t>
      </w:r>
      <w:r w:rsidR="00067CD9" w:rsidRPr="00EE0B1E">
        <w:rPr>
          <w:sz w:val="24"/>
          <w:szCs w:val="24"/>
        </w:rPr>
        <w:lastRenderedPageBreak/>
        <w:t>Fe</w:t>
      </w:r>
      <w:r w:rsidR="00067CD9" w:rsidRPr="00EE0B1E">
        <w:rPr>
          <w:sz w:val="24"/>
          <w:szCs w:val="24"/>
          <w:vertAlign w:val="subscript"/>
        </w:rPr>
        <w:t>3</w:t>
      </w:r>
      <w:r w:rsidR="00067CD9" w:rsidRPr="00EE0B1E">
        <w:rPr>
          <w:sz w:val="24"/>
          <w:szCs w:val="24"/>
        </w:rPr>
        <w:t>O</w:t>
      </w:r>
      <w:r w:rsidR="00067CD9" w:rsidRPr="00EE0B1E">
        <w:rPr>
          <w:sz w:val="24"/>
          <w:szCs w:val="24"/>
          <w:vertAlign w:val="subscript"/>
        </w:rPr>
        <w:t>4</w:t>
      </w:r>
      <w:r w:rsidR="00067CD9" w:rsidRPr="00EE0B1E">
        <w:rPr>
          <w:sz w:val="24"/>
          <w:szCs w:val="24"/>
        </w:rPr>
        <w:t>@SiO</w:t>
      </w:r>
      <w:r w:rsidR="00067CD9" w:rsidRPr="00EE0B1E">
        <w:rPr>
          <w:sz w:val="24"/>
          <w:szCs w:val="24"/>
          <w:vertAlign w:val="subscript"/>
        </w:rPr>
        <w:t>2</w:t>
      </w:r>
      <w:r w:rsidR="00067CD9" w:rsidRPr="00EE0B1E">
        <w:rPr>
          <w:sz w:val="24"/>
          <w:szCs w:val="24"/>
        </w:rPr>
        <w:t>@(CH</w:t>
      </w:r>
      <w:r w:rsidR="00067CD9" w:rsidRPr="00EE0B1E">
        <w:rPr>
          <w:sz w:val="24"/>
          <w:szCs w:val="24"/>
          <w:vertAlign w:val="subscript"/>
        </w:rPr>
        <w:t>2</w:t>
      </w:r>
      <w:r w:rsidR="00067CD9" w:rsidRPr="00EE0B1E">
        <w:rPr>
          <w:sz w:val="24"/>
          <w:szCs w:val="24"/>
        </w:rPr>
        <w:t>)</w:t>
      </w:r>
      <w:r w:rsidR="00067CD9" w:rsidRPr="00EE0B1E">
        <w:rPr>
          <w:sz w:val="24"/>
          <w:szCs w:val="24"/>
          <w:vertAlign w:val="subscript"/>
        </w:rPr>
        <w:t>3</w:t>
      </w:r>
      <w:r w:rsidR="00067CD9" w:rsidRPr="00EE0B1E">
        <w:rPr>
          <w:sz w:val="24"/>
          <w:szCs w:val="24"/>
        </w:rPr>
        <w:t>Cl</w:t>
      </w:r>
      <w:r w:rsidR="00067CD9" w:rsidRPr="00EE0B1E">
        <w:rPr>
          <w:sz w:val="24"/>
          <w:szCs w:val="24"/>
          <w:vertAlign w:val="subscript"/>
        </w:rPr>
        <w:t>,</w:t>
      </w:r>
      <w:r w:rsidR="00067CD9" w:rsidRPr="00EE0B1E">
        <w:rPr>
          <w:sz w:val="24"/>
          <w:szCs w:val="24"/>
        </w:rPr>
        <w:t xml:space="preserve"> Fe</w:t>
      </w:r>
      <w:r w:rsidR="00067CD9" w:rsidRPr="00EE0B1E">
        <w:rPr>
          <w:sz w:val="24"/>
          <w:szCs w:val="24"/>
          <w:vertAlign w:val="subscript"/>
        </w:rPr>
        <w:t>3</w:t>
      </w:r>
      <w:r w:rsidR="00067CD9" w:rsidRPr="00EE0B1E">
        <w:rPr>
          <w:sz w:val="24"/>
          <w:szCs w:val="24"/>
        </w:rPr>
        <w:t>O</w:t>
      </w:r>
      <w:r w:rsidR="00067CD9" w:rsidRPr="00EE0B1E">
        <w:rPr>
          <w:sz w:val="24"/>
          <w:szCs w:val="24"/>
          <w:vertAlign w:val="subscript"/>
        </w:rPr>
        <w:t>4</w:t>
      </w:r>
      <w:r w:rsidR="00067CD9" w:rsidRPr="00EE0B1E">
        <w:rPr>
          <w:sz w:val="24"/>
          <w:szCs w:val="24"/>
        </w:rPr>
        <w:t>@SiO</w:t>
      </w:r>
      <w:r w:rsidR="00067CD9" w:rsidRPr="00EE0B1E">
        <w:rPr>
          <w:sz w:val="24"/>
          <w:szCs w:val="24"/>
          <w:vertAlign w:val="subscript"/>
        </w:rPr>
        <w:t>2</w:t>
      </w:r>
      <w:r w:rsidR="00067CD9" w:rsidRPr="00EE0B1E">
        <w:rPr>
          <w:sz w:val="24"/>
          <w:szCs w:val="24"/>
        </w:rPr>
        <w:t>@(CH</w:t>
      </w:r>
      <w:r w:rsidR="00067CD9" w:rsidRPr="00EE0B1E">
        <w:rPr>
          <w:sz w:val="24"/>
          <w:szCs w:val="24"/>
          <w:vertAlign w:val="subscript"/>
        </w:rPr>
        <w:t>2</w:t>
      </w:r>
      <w:r w:rsidR="00067CD9" w:rsidRPr="00EE0B1E">
        <w:rPr>
          <w:sz w:val="24"/>
          <w:szCs w:val="24"/>
        </w:rPr>
        <w:t>)</w:t>
      </w:r>
      <w:r w:rsidR="00067CD9" w:rsidRPr="00EE0B1E">
        <w:rPr>
          <w:sz w:val="24"/>
          <w:szCs w:val="24"/>
          <w:vertAlign w:val="subscript"/>
        </w:rPr>
        <w:t>3</w:t>
      </w:r>
      <w:r w:rsidR="00874245" w:rsidRPr="00EE0B1E">
        <w:rPr>
          <w:sz w:val="24"/>
          <w:szCs w:val="24"/>
        </w:rPr>
        <w:t xml:space="preserve">@DBU </w:t>
      </w:r>
      <w:r w:rsidRPr="00EE0B1E">
        <w:rPr>
          <w:sz w:val="24"/>
          <w:szCs w:val="24"/>
          <w:lang w:val="vi-VN"/>
        </w:rPr>
        <w:t>c</w:t>
      </w:r>
      <w:r w:rsidRPr="00EE0B1E">
        <w:rPr>
          <w:sz w:val="24"/>
          <w:szCs w:val="24"/>
        </w:rPr>
        <w:t xml:space="preserve">ho hiệu suất </w:t>
      </w:r>
      <w:r w:rsidR="00067CD9" w:rsidRPr="00EE0B1E">
        <w:rPr>
          <w:sz w:val="24"/>
          <w:szCs w:val="24"/>
        </w:rPr>
        <w:t>của quá trình chuyển hóa xylose thành furfural</w:t>
      </w:r>
      <w:r w:rsidRPr="00EE0B1E">
        <w:rPr>
          <w:sz w:val="24"/>
          <w:szCs w:val="24"/>
        </w:rPr>
        <w:t xml:space="preserve"> &lt;15%, trong khi xúc tác </w:t>
      </w:r>
      <w:r w:rsidR="007E7699" w:rsidRPr="00EE0B1E">
        <w:rPr>
          <w:sz w:val="24"/>
          <w:szCs w:val="24"/>
        </w:rPr>
        <w:t>Fe</w:t>
      </w:r>
      <w:r w:rsidR="007E7699" w:rsidRPr="00EE0B1E">
        <w:rPr>
          <w:sz w:val="24"/>
          <w:szCs w:val="24"/>
          <w:vertAlign w:val="subscript"/>
        </w:rPr>
        <w:t>3</w:t>
      </w:r>
      <w:r w:rsidR="007E7699" w:rsidRPr="00EE0B1E">
        <w:rPr>
          <w:sz w:val="24"/>
          <w:szCs w:val="24"/>
        </w:rPr>
        <w:t>O</w:t>
      </w:r>
      <w:r w:rsidR="007E7699" w:rsidRPr="00EE0B1E">
        <w:rPr>
          <w:sz w:val="24"/>
          <w:szCs w:val="24"/>
          <w:vertAlign w:val="subscript"/>
        </w:rPr>
        <w:t>4</w:t>
      </w:r>
      <w:r w:rsidR="007E7699" w:rsidRPr="00EE0B1E">
        <w:rPr>
          <w:sz w:val="24"/>
          <w:szCs w:val="24"/>
        </w:rPr>
        <w:t>@SiO</w:t>
      </w:r>
      <w:r w:rsidR="007E7699" w:rsidRPr="00EE0B1E">
        <w:rPr>
          <w:sz w:val="24"/>
          <w:szCs w:val="24"/>
          <w:vertAlign w:val="subscript"/>
        </w:rPr>
        <w:t>2</w:t>
      </w:r>
      <w:r w:rsidR="007E7699" w:rsidRPr="00EE0B1E">
        <w:rPr>
          <w:sz w:val="24"/>
          <w:szCs w:val="24"/>
        </w:rPr>
        <w:t>@(CH</w:t>
      </w:r>
      <w:r w:rsidR="007E7699" w:rsidRPr="00EE0B1E">
        <w:rPr>
          <w:sz w:val="24"/>
          <w:szCs w:val="24"/>
          <w:vertAlign w:val="subscript"/>
        </w:rPr>
        <w:t>2</w:t>
      </w:r>
      <w:r w:rsidR="007E7699" w:rsidRPr="00EE0B1E">
        <w:rPr>
          <w:sz w:val="24"/>
          <w:szCs w:val="24"/>
        </w:rPr>
        <w:t>)</w:t>
      </w:r>
      <w:r w:rsidR="007E7699" w:rsidRPr="00EE0B1E">
        <w:rPr>
          <w:sz w:val="24"/>
          <w:szCs w:val="24"/>
          <w:vertAlign w:val="subscript"/>
        </w:rPr>
        <w:t>3</w:t>
      </w:r>
      <w:r w:rsidR="007E7699" w:rsidRPr="00EE0B1E">
        <w:rPr>
          <w:sz w:val="24"/>
          <w:szCs w:val="24"/>
        </w:rPr>
        <w:t>@DBU-SO</w:t>
      </w:r>
      <w:r w:rsidR="007E7699" w:rsidRPr="00EE0B1E">
        <w:rPr>
          <w:sz w:val="24"/>
          <w:szCs w:val="24"/>
          <w:vertAlign w:val="subscript"/>
        </w:rPr>
        <w:t>3</w:t>
      </w:r>
      <w:r w:rsidR="007E7699" w:rsidRPr="00EE0B1E">
        <w:rPr>
          <w:sz w:val="24"/>
          <w:szCs w:val="24"/>
        </w:rPr>
        <w:t>H-Cu</w:t>
      </w:r>
      <w:r w:rsidR="007E7699" w:rsidRPr="00EE0B1E">
        <w:rPr>
          <w:sz w:val="24"/>
          <w:szCs w:val="24"/>
          <w:vertAlign w:val="subscript"/>
        </w:rPr>
        <w:t>x</w:t>
      </w:r>
      <w:r w:rsidR="007E7699" w:rsidRPr="00EE0B1E">
        <w:rPr>
          <w:sz w:val="24"/>
          <w:szCs w:val="24"/>
        </w:rPr>
        <w:t>Cl</w:t>
      </w:r>
      <w:r w:rsidR="007E7699" w:rsidRPr="00EE0B1E">
        <w:rPr>
          <w:sz w:val="24"/>
          <w:szCs w:val="24"/>
          <w:vertAlign w:val="subscript"/>
        </w:rPr>
        <w:t>y</w:t>
      </w:r>
      <w:r w:rsidR="007E7699" w:rsidRPr="00EE0B1E">
        <w:rPr>
          <w:sz w:val="24"/>
          <w:szCs w:val="24"/>
        </w:rPr>
        <w:t xml:space="preserve"> </w:t>
      </w:r>
      <w:r w:rsidRPr="00EE0B1E">
        <w:rPr>
          <w:sz w:val="24"/>
          <w:szCs w:val="24"/>
        </w:rPr>
        <w:t>cho hiệu suất lên đến 60</w:t>
      </w:r>
      <w:r w:rsidR="00874245" w:rsidRPr="00EE0B1E">
        <w:rPr>
          <w:sz w:val="24"/>
          <w:szCs w:val="24"/>
        </w:rPr>
        <w:t>,47</w:t>
      </w:r>
      <w:r w:rsidRPr="00EE0B1E">
        <w:rPr>
          <w:sz w:val="24"/>
          <w:szCs w:val="24"/>
        </w:rPr>
        <w:t xml:space="preserve">%. </w:t>
      </w:r>
      <w:r w:rsidR="009026AC" w:rsidRPr="00C50831">
        <w:rPr>
          <w:color w:val="FF0000"/>
          <w:sz w:val="24"/>
          <w:szCs w:val="24"/>
          <w:shd w:val="clear" w:color="auto" w:fill="FFFFFF"/>
        </w:rPr>
        <w:t>Với mẫu Fe</w:t>
      </w:r>
      <w:r w:rsidR="009026AC" w:rsidRPr="00C50831">
        <w:rPr>
          <w:color w:val="FF0000"/>
          <w:sz w:val="24"/>
          <w:szCs w:val="24"/>
          <w:shd w:val="clear" w:color="auto" w:fill="FFFFFF"/>
          <w:vertAlign w:val="subscript"/>
        </w:rPr>
        <w:t>3</w:t>
      </w:r>
      <w:r w:rsidR="009026AC" w:rsidRPr="00C50831">
        <w:rPr>
          <w:color w:val="FF0000"/>
          <w:sz w:val="24"/>
          <w:szCs w:val="24"/>
          <w:shd w:val="clear" w:color="auto" w:fill="FFFFFF"/>
        </w:rPr>
        <w:t>O</w:t>
      </w:r>
      <w:r w:rsidR="009026AC" w:rsidRPr="00C50831">
        <w:rPr>
          <w:color w:val="FF0000"/>
          <w:sz w:val="24"/>
          <w:szCs w:val="24"/>
          <w:shd w:val="clear" w:color="auto" w:fill="FFFFFF"/>
          <w:vertAlign w:val="subscript"/>
        </w:rPr>
        <w:t>4</w:t>
      </w:r>
      <w:r w:rsidR="009026AC" w:rsidRPr="00C50831">
        <w:rPr>
          <w:color w:val="FF0000"/>
          <w:sz w:val="24"/>
          <w:szCs w:val="24"/>
          <w:shd w:val="clear" w:color="auto" w:fill="FFFFFF"/>
        </w:rPr>
        <w:t>@SiO</w:t>
      </w:r>
      <w:r w:rsidR="009026AC" w:rsidRPr="00C50831">
        <w:rPr>
          <w:color w:val="FF0000"/>
          <w:sz w:val="24"/>
          <w:szCs w:val="24"/>
          <w:shd w:val="clear" w:color="auto" w:fill="FFFFFF"/>
          <w:vertAlign w:val="subscript"/>
        </w:rPr>
        <w:t>2</w:t>
      </w:r>
      <w:r w:rsidR="009026AC" w:rsidRPr="00C50831">
        <w:rPr>
          <w:color w:val="FF0000"/>
          <w:sz w:val="24"/>
          <w:szCs w:val="24"/>
          <w:shd w:val="clear" w:color="auto" w:fill="FFFFFF"/>
        </w:rPr>
        <w:t>@(CH</w:t>
      </w:r>
      <w:r w:rsidR="009026AC" w:rsidRPr="00C50831">
        <w:rPr>
          <w:color w:val="FF0000"/>
          <w:sz w:val="24"/>
          <w:szCs w:val="24"/>
          <w:shd w:val="clear" w:color="auto" w:fill="FFFFFF"/>
          <w:vertAlign w:val="subscript"/>
        </w:rPr>
        <w:t>2</w:t>
      </w:r>
      <w:r w:rsidR="009026AC" w:rsidRPr="00C50831">
        <w:rPr>
          <w:color w:val="FF0000"/>
          <w:sz w:val="24"/>
          <w:szCs w:val="24"/>
          <w:shd w:val="clear" w:color="auto" w:fill="FFFFFF"/>
        </w:rPr>
        <w:t>)</w:t>
      </w:r>
      <w:r w:rsidR="009026AC" w:rsidRPr="00C50831">
        <w:rPr>
          <w:color w:val="FF0000"/>
          <w:sz w:val="24"/>
          <w:szCs w:val="24"/>
          <w:shd w:val="clear" w:color="auto" w:fill="FFFFFF"/>
          <w:vertAlign w:val="subscript"/>
        </w:rPr>
        <w:t>3</w:t>
      </w:r>
      <w:r w:rsidR="009026AC" w:rsidRPr="00C50831">
        <w:rPr>
          <w:color w:val="FF0000"/>
          <w:sz w:val="24"/>
          <w:szCs w:val="24"/>
          <w:shd w:val="clear" w:color="auto" w:fill="FFFFFF"/>
        </w:rPr>
        <w:t>@DBU-SO</w:t>
      </w:r>
      <w:r w:rsidR="009026AC" w:rsidRPr="00C50831">
        <w:rPr>
          <w:color w:val="FF0000"/>
          <w:sz w:val="24"/>
          <w:szCs w:val="24"/>
          <w:shd w:val="clear" w:color="auto" w:fill="FFFFFF"/>
          <w:vertAlign w:val="subscript"/>
        </w:rPr>
        <w:t>3</w:t>
      </w:r>
      <w:r w:rsidR="009026AC" w:rsidRPr="00C50831">
        <w:rPr>
          <w:color w:val="FF0000"/>
          <w:sz w:val="24"/>
          <w:szCs w:val="24"/>
          <w:shd w:val="clear" w:color="auto" w:fill="FFFFFF"/>
        </w:rPr>
        <w:t>H, chỉ có tâm</w:t>
      </w:r>
      <w:r w:rsidR="009026AC" w:rsidRPr="00C50831">
        <w:rPr>
          <w:color w:val="FF0000"/>
          <w:sz w:val="24"/>
          <w:szCs w:val="24"/>
        </w:rPr>
        <w:t xml:space="preserve"> acid Brønsted</w:t>
      </w:r>
      <w:r w:rsidR="009026AC" w:rsidRPr="00C50831">
        <w:rPr>
          <w:color w:val="FF0000"/>
          <w:sz w:val="24"/>
          <w:szCs w:val="24"/>
          <w:shd w:val="clear" w:color="auto" w:fill="FFFFFF"/>
        </w:rPr>
        <w:t xml:space="preserve"> thì hiệu suất xúc tác tại 6 giờ thấp hơn tại 4 giờ do quá trình đun thời gian dài trong điều kiện có acid Bronsted thì sản phẩm có khuynh hướng bị phân hủy và một lượng nhỏ chất nền xylose bị than hóa làm cho hiệu suất phản ứng giảm đáng kể.</w:t>
      </w:r>
      <w:r w:rsidR="00C50831" w:rsidRPr="00C50831">
        <w:rPr>
          <w:color w:val="FF0000"/>
          <w:sz w:val="24"/>
          <w:szCs w:val="24"/>
          <w:shd w:val="clear" w:color="auto" w:fill="FFFFFF"/>
        </w:rPr>
        <w:t xml:space="preserve"> </w:t>
      </w:r>
      <w:r w:rsidRPr="00EE0B1E">
        <w:rPr>
          <w:sz w:val="24"/>
          <w:szCs w:val="24"/>
        </w:rPr>
        <w:t xml:space="preserve">Ngoài ra, xúc tác chỉ mang một tâm acid Brønsted </w:t>
      </w:r>
      <w:r w:rsidR="00874245" w:rsidRPr="00EE0B1E">
        <w:rPr>
          <w:sz w:val="24"/>
          <w:szCs w:val="24"/>
        </w:rPr>
        <w:t>Fe</w:t>
      </w:r>
      <w:r w:rsidR="00874245" w:rsidRPr="00EE0B1E">
        <w:rPr>
          <w:sz w:val="24"/>
          <w:szCs w:val="24"/>
          <w:vertAlign w:val="subscript"/>
        </w:rPr>
        <w:t>3</w:t>
      </w:r>
      <w:r w:rsidR="00874245" w:rsidRPr="00EE0B1E">
        <w:rPr>
          <w:sz w:val="24"/>
          <w:szCs w:val="24"/>
        </w:rPr>
        <w:t>O</w:t>
      </w:r>
      <w:r w:rsidR="00874245" w:rsidRPr="00EE0B1E">
        <w:rPr>
          <w:sz w:val="24"/>
          <w:szCs w:val="24"/>
          <w:vertAlign w:val="subscript"/>
        </w:rPr>
        <w:t>4</w:t>
      </w:r>
      <w:r w:rsidR="00874245" w:rsidRPr="00EE0B1E">
        <w:rPr>
          <w:sz w:val="24"/>
          <w:szCs w:val="24"/>
        </w:rPr>
        <w:t>@SiO</w:t>
      </w:r>
      <w:r w:rsidR="00874245" w:rsidRPr="00EE0B1E">
        <w:rPr>
          <w:sz w:val="24"/>
          <w:szCs w:val="24"/>
          <w:vertAlign w:val="subscript"/>
        </w:rPr>
        <w:t>2</w:t>
      </w:r>
      <w:r w:rsidR="00874245" w:rsidRPr="00EE0B1E">
        <w:rPr>
          <w:sz w:val="24"/>
          <w:szCs w:val="24"/>
        </w:rPr>
        <w:t>@(CH</w:t>
      </w:r>
      <w:r w:rsidR="00874245" w:rsidRPr="00EE0B1E">
        <w:rPr>
          <w:sz w:val="24"/>
          <w:szCs w:val="24"/>
          <w:vertAlign w:val="subscript"/>
        </w:rPr>
        <w:t>2</w:t>
      </w:r>
      <w:r w:rsidR="00874245" w:rsidRPr="00EE0B1E">
        <w:rPr>
          <w:sz w:val="24"/>
          <w:szCs w:val="24"/>
        </w:rPr>
        <w:t>)</w:t>
      </w:r>
      <w:r w:rsidR="00874245" w:rsidRPr="00EE0B1E">
        <w:rPr>
          <w:sz w:val="24"/>
          <w:szCs w:val="24"/>
          <w:vertAlign w:val="subscript"/>
        </w:rPr>
        <w:t>3</w:t>
      </w:r>
      <w:r w:rsidR="00874245" w:rsidRPr="00EE0B1E">
        <w:rPr>
          <w:sz w:val="24"/>
          <w:szCs w:val="24"/>
        </w:rPr>
        <w:t>@DBU-SO</w:t>
      </w:r>
      <w:r w:rsidR="00874245" w:rsidRPr="00EE0B1E">
        <w:rPr>
          <w:sz w:val="24"/>
          <w:szCs w:val="24"/>
          <w:vertAlign w:val="subscript"/>
        </w:rPr>
        <w:t>3</w:t>
      </w:r>
      <w:r w:rsidR="00874245" w:rsidRPr="00EE0B1E">
        <w:rPr>
          <w:sz w:val="24"/>
          <w:szCs w:val="24"/>
        </w:rPr>
        <w:t>H</w:t>
      </w:r>
      <w:r w:rsidR="00874245" w:rsidRPr="00EE0B1E">
        <w:rPr>
          <w:b/>
          <w:sz w:val="24"/>
          <w:szCs w:val="24"/>
          <w:vertAlign w:val="subscript"/>
        </w:rPr>
        <w:tab/>
      </w:r>
      <w:r w:rsidRPr="00EE0B1E">
        <w:rPr>
          <w:sz w:val="24"/>
          <w:szCs w:val="24"/>
        </w:rPr>
        <w:t xml:space="preserve">và một tâm acid Lewis </w:t>
      </w:r>
      <w:r w:rsidR="00874245" w:rsidRPr="00EE0B1E">
        <w:rPr>
          <w:sz w:val="24"/>
          <w:szCs w:val="24"/>
        </w:rPr>
        <w:t>và</w:t>
      </w:r>
      <w:r w:rsidR="00874245" w:rsidRPr="00EE0B1E">
        <w:rPr>
          <w:sz w:val="24"/>
          <w:szCs w:val="24"/>
          <w:vertAlign w:val="subscript"/>
        </w:rPr>
        <w:t xml:space="preserve"> </w:t>
      </w:r>
      <w:r w:rsidR="00874245" w:rsidRPr="00EE0B1E">
        <w:rPr>
          <w:sz w:val="24"/>
          <w:szCs w:val="24"/>
        </w:rPr>
        <w:t>Fe</w:t>
      </w:r>
      <w:r w:rsidR="00874245" w:rsidRPr="00EE0B1E">
        <w:rPr>
          <w:sz w:val="24"/>
          <w:szCs w:val="24"/>
          <w:vertAlign w:val="subscript"/>
        </w:rPr>
        <w:t>3</w:t>
      </w:r>
      <w:r w:rsidR="00874245" w:rsidRPr="00EE0B1E">
        <w:rPr>
          <w:sz w:val="24"/>
          <w:szCs w:val="24"/>
        </w:rPr>
        <w:t>O</w:t>
      </w:r>
      <w:r w:rsidR="00874245" w:rsidRPr="00EE0B1E">
        <w:rPr>
          <w:sz w:val="24"/>
          <w:szCs w:val="24"/>
          <w:vertAlign w:val="subscript"/>
        </w:rPr>
        <w:t>4</w:t>
      </w:r>
      <w:r w:rsidR="00874245" w:rsidRPr="00EE0B1E">
        <w:rPr>
          <w:sz w:val="24"/>
          <w:szCs w:val="24"/>
        </w:rPr>
        <w:t>@SiO</w:t>
      </w:r>
      <w:r w:rsidR="00874245" w:rsidRPr="00EE0B1E">
        <w:rPr>
          <w:sz w:val="24"/>
          <w:szCs w:val="24"/>
          <w:vertAlign w:val="subscript"/>
        </w:rPr>
        <w:t>2</w:t>
      </w:r>
      <w:r w:rsidR="00874245" w:rsidRPr="00EE0B1E">
        <w:rPr>
          <w:sz w:val="24"/>
          <w:szCs w:val="24"/>
        </w:rPr>
        <w:t>@(CH</w:t>
      </w:r>
      <w:r w:rsidR="00874245" w:rsidRPr="00EE0B1E">
        <w:rPr>
          <w:sz w:val="24"/>
          <w:szCs w:val="24"/>
          <w:vertAlign w:val="subscript"/>
        </w:rPr>
        <w:t>2</w:t>
      </w:r>
      <w:r w:rsidR="00874245" w:rsidRPr="00EE0B1E">
        <w:rPr>
          <w:sz w:val="24"/>
          <w:szCs w:val="24"/>
        </w:rPr>
        <w:t>)</w:t>
      </w:r>
      <w:r w:rsidR="00874245" w:rsidRPr="00EE0B1E">
        <w:rPr>
          <w:sz w:val="24"/>
          <w:szCs w:val="24"/>
          <w:vertAlign w:val="subscript"/>
        </w:rPr>
        <w:t>3</w:t>
      </w:r>
      <w:r w:rsidR="00874245" w:rsidRPr="00EE0B1E">
        <w:rPr>
          <w:sz w:val="24"/>
          <w:szCs w:val="24"/>
        </w:rPr>
        <w:t>@DBU-Cu</w:t>
      </w:r>
      <w:r w:rsidR="00874245" w:rsidRPr="00EE0B1E">
        <w:rPr>
          <w:sz w:val="24"/>
          <w:szCs w:val="24"/>
          <w:vertAlign w:val="subscript"/>
        </w:rPr>
        <w:t>x</w:t>
      </w:r>
      <w:r w:rsidR="00874245" w:rsidRPr="00EE0B1E">
        <w:rPr>
          <w:sz w:val="24"/>
          <w:szCs w:val="24"/>
        </w:rPr>
        <w:t>Cl</w:t>
      </w:r>
      <w:r w:rsidR="00874245" w:rsidRPr="00EE0B1E">
        <w:rPr>
          <w:sz w:val="24"/>
          <w:szCs w:val="24"/>
          <w:vertAlign w:val="subscript"/>
        </w:rPr>
        <w:t>y</w:t>
      </w:r>
      <w:r w:rsidR="00874245" w:rsidRPr="00EE0B1E">
        <w:rPr>
          <w:sz w:val="24"/>
          <w:szCs w:val="24"/>
        </w:rPr>
        <w:t xml:space="preserve"> </w:t>
      </w:r>
      <w:r w:rsidRPr="00EE0B1E">
        <w:rPr>
          <w:sz w:val="24"/>
          <w:szCs w:val="24"/>
        </w:rPr>
        <w:t>cũng được khảo sát và đều cho hiệu suất &lt;15%. Điều này cho thấy mục đích của việc tổng hợp xúc tác qua nhiều giai đoạ</w:t>
      </w:r>
      <w:r w:rsidR="00874245" w:rsidRPr="00EE0B1E">
        <w:rPr>
          <w:sz w:val="24"/>
          <w:szCs w:val="24"/>
        </w:rPr>
        <w:t xml:space="preserve">n </w:t>
      </w:r>
      <w:r w:rsidRPr="00EE0B1E">
        <w:rPr>
          <w:sz w:val="24"/>
          <w:szCs w:val="24"/>
        </w:rPr>
        <w:t>mang cả hai tâm acid Brønsted và acid Lewis đã cho kết quả vượt trội. Khi so sánh với xúc tác acid Brønsted (HCl) với hiệu suất 40,03% trong 4 giờ và xúc tác acid Lewis (CuCl</w:t>
      </w:r>
      <w:r w:rsidRPr="00EE0B1E">
        <w:rPr>
          <w:sz w:val="24"/>
          <w:szCs w:val="24"/>
          <w:vertAlign w:val="subscript"/>
        </w:rPr>
        <w:t>2</w:t>
      </w:r>
      <w:r w:rsidRPr="00EE0B1E">
        <w:rPr>
          <w:sz w:val="24"/>
          <w:szCs w:val="24"/>
        </w:rPr>
        <w:t>, NiCl</w:t>
      </w:r>
      <w:r w:rsidRPr="00EE0B1E">
        <w:rPr>
          <w:sz w:val="24"/>
          <w:szCs w:val="24"/>
          <w:vertAlign w:val="subscript"/>
        </w:rPr>
        <w:t>2</w:t>
      </w:r>
      <w:r w:rsidRPr="00EE0B1E">
        <w:rPr>
          <w:sz w:val="24"/>
          <w:szCs w:val="24"/>
        </w:rPr>
        <w:t xml:space="preserve">) với hiệu suất lần lượt là 48,77% trong 6 giờ và 9,51% trong 8 giờ cũng cho thấy  xúc tác </w:t>
      </w:r>
      <w:r w:rsidR="003824B1" w:rsidRPr="00EE0B1E">
        <w:rPr>
          <w:sz w:val="24"/>
          <w:szCs w:val="24"/>
        </w:rPr>
        <w:t>Fe</w:t>
      </w:r>
      <w:r w:rsidR="003824B1" w:rsidRPr="00EE0B1E">
        <w:rPr>
          <w:sz w:val="24"/>
          <w:szCs w:val="24"/>
          <w:vertAlign w:val="subscript"/>
        </w:rPr>
        <w:t>3</w:t>
      </w:r>
      <w:r w:rsidR="003824B1" w:rsidRPr="00EE0B1E">
        <w:rPr>
          <w:sz w:val="24"/>
          <w:szCs w:val="24"/>
        </w:rPr>
        <w:t>O</w:t>
      </w:r>
      <w:r w:rsidR="003824B1" w:rsidRPr="00EE0B1E">
        <w:rPr>
          <w:sz w:val="24"/>
          <w:szCs w:val="24"/>
          <w:vertAlign w:val="subscript"/>
        </w:rPr>
        <w:t>4</w:t>
      </w:r>
      <w:r w:rsidR="003824B1" w:rsidRPr="00EE0B1E">
        <w:rPr>
          <w:sz w:val="24"/>
          <w:szCs w:val="24"/>
        </w:rPr>
        <w:t>@SiO</w:t>
      </w:r>
      <w:r w:rsidR="003824B1" w:rsidRPr="00EE0B1E">
        <w:rPr>
          <w:sz w:val="24"/>
          <w:szCs w:val="24"/>
          <w:vertAlign w:val="subscript"/>
        </w:rPr>
        <w:t>2</w:t>
      </w:r>
      <w:r w:rsidR="003824B1" w:rsidRPr="00EE0B1E">
        <w:rPr>
          <w:sz w:val="24"/>
          <w:szCs w:val="24"/>
        </w:rPr>
        <w:t>@(CH</w:t>
      </w:r>
      <w:r w:rsidR="003824B1" w:rsidRPr="00EE0B1E">
        <w:rPr>
          <w:sz w:val="24"/>
          <w:szCs w:val="24"/>
          <w:vertAlign w:val="subscript"/>
        </w:rPr>
        <w:t>2</w:t>
      </w:r>
      <w:r w:rsidR="003824B1" w:rsidRPr="00EE0B1E">
        <w:rPr>
          <w:sz w:val="24"/>
          <w:szCs w:val="24"/>
        </w:rPr>
        <w:t>)</w:t>
      </w:r>
      <w:r w:rsidR="003824B1" w:rsidRPr="00EE0B1E">
        <w:rPr>
          <w:sz w:val="24"/>
          <w:szCs w:val="24"/>
          <w:vertAlign w:val="subscript"/>
        </w:rPr>
        <w:t>3</w:t>
      </w:r>
      <w:r w:rsidR="003824B1" w:rsidRPr="00EE0B1E">
        <w:rPr>
          <w:sz w:val="24"/>
          <w:szCs w:val="24"/>
        </w:rPr>
        <w:t>@DBU-SO</w:t>
      </w:r>
      <w:r w:rsidR="003824B1" w:rsidRPr="00EE0B1E">
        <w:rPr>
          <w:sz w:val="24"/>
          <w:szCs w:val="24"/>
          <w:vertAlign w:val="subscript"/>
        </w:rPr>
        <w:t>3</w:t>
      </w:r>
      <w:r w:rsidR="003824B1" w:rsidRPr="00EE0B1E">
        <w:rPr>
          <w:sz w:val="24"/>
          <w:szCs w:val="24"/>
        </w:rPr>
        <w:t>H-Cu</w:t>
      </w:r>
      <w:r w:rsidR="003824B1" w:rsidRPr="00EE0B1E">
        <w:rPr>
          <w:sz w:val="24"/>
          <w:szCs w:val="24"/>
          <w:vertAlign w:val="subscript"/>
        </w:rPr>
        <w:t>x</w:t>
      </w:r>
      <w:r w:rsidR="003824B1" w:rsidRPr="00EE0B1E">
        <w:rPr>
          <w:sz w:val="24"/>
          <w:szCs w:val="24"/>
        </w:rPr>
        <w:t>Cl</w:t>
      </w:r>
      <w:r w:rsidR="003824B1" w:rsidRPr="00EE0B1E">
        <w:rPr>
          <w:sz w:val="24"/>
          <w:szCs w:val="24"/>
          <w:vertAlign w:val="subscript"/>
        </w:rPr>
        <w:t>y</w:t>
      </w:r>
      <w:r w:rsidRPr="00EE0B1E">
        <w:rPr>
          <w:sz w:val="24"/>
          <w:szCs w:val="24"/>
        </w:rPr>
        <w:t xml:space="preserve"> có kết quả </w:t>
      </w:r>
      <w:r w:rsidRPr="00EE0B1E">
        <w:rPr>
          <w:sz w:val="24"/>
          <w:szCs w:val="24"/>
          <w:lang w:val="vi-VN"/>
        </w:rPr>
        <w:t>tốt</w:t>
      </w:r>
      <w:r w:rsidRPr="00EE0B1E">
        <w:rPr>
          <w:sz w:val="24"/>
          <w:szCs w:val="24"/>
        </w:rPr>
        <w:t xml:space="preserve"> hơn. Do đó, xúc tác </w:t>
      </w:r>
      <w:r w:rsidR="003824B1" w:rsidRPr="00EE0B1E">
        <w:rPr>
          <w:sz w:val="24"/>
          <w:szCs w:val="24"/>
        </w:rPr>
        <w:t>Fe</w:t>
      </w:r>
      <w:r w:rsidR="003824B1" w:rsidRPr="00EE0B1E">
        <w:rPr>
          <w:sz w:val="24"/>
          <w:szCs w:val="24"/>
          <w:vertAlign w:val="subscript"/>
        </w:rPr>
        <w:t>3</w:t>
      </w:r>
      <w:r w:rsidR="003824B1" w:rsidRPr="00EE0B1E">
        <w:rPr>
          <w:sz w:val="24"/>
          <w:szCs w:val="24"/>
        </w:rPr>
        <w:t>O</w:t>
      </w:r>
      <w:r w:rsidR="003824B1" w:rsidRPr="00EE0B1E">
        <w:rPr>
          <w:sz w:val="24"/>
          <w:szCs w:val="24"/>
          <w:vertAlign w:val="subscript"/>
        </w:rPr>
        <w:t>4</w:t>
      </w:r>
      <w:r w:rsidR="003824B1" w:rsidRPr="00EE0B1E">
        <w:rPr>
          <w:sz w:val="24"/>
          <w:szCs w:val="24"/>
        </w:rPr>
        <w:t>@SiO</w:t>
      </w:r>
      <w:r w:rsidR="003824B1" w:rsidRPr="00EE0B1E">
        <w:rPr>
          <w:sz w:val="24"/>
          <w:szCs w:val="24"/>
          <w:vertAlign w:val="subscript"/>
        </w:rPr>
        <w:t>2</w:t>
      </w:r>
      <w:r w:rsidR="003824B1" w:rsidRPr="00EE0B1E">
        <w:rPr>
          <w:sz w:val="24"/>
          <w:szCs w:val="24"/>
        </w:rPr>
        <w:t>@(CH</w:t>
      </w:r>
      <w:r w:rsidR="003824B1" w:rsidRPr="00EE0B1E">
        <w:rPr>
          <w:sz w:val="24"/>
          <w:szCs w:val="24"/>
          <w:vertAlign w:val="subscript"/>
        </w:rPr>
        <w:t>2</w:t>
      </w:r>
      <w:r w:rsidR="003824B1" w:rsidRPr="00EE0B1E">
        <w:rPr>
          <w:sz w:val="24"/>
          <w:szCs w:val="24"/>
        </w:rPr>
        <w:t>)</w:t>
      </w:r>
      <w:r w:rsidR="003824B1" w:rsidRPr="00EE0B1E">
        <w:rPr>
          <w:sz w:val="24"/>
          <w:szCs w:val="24"/>
          <w:vertAlign w:val="subscript"/>
        </w:rPr>
        <w:t>3</w:t>
      </w:r>
      <w:r w:rsidR="003824B1" w:rsidRPr="00EE0B1E">
        <w:rPr>
          <w:sz w:val="24"/>
          <w:szCs w:val="24"/>
        </w:rPr>
        <w:t>@DBU-SO</w:t>
      </w:r>
      <w:r w:rsidR="003824B1" w:rsidRPr="00EE0B1E">
        <w:rPr>
          <w:sz w:val="24"/>
          <w:szCs w:val="24"/>
          <w:vertAlign w:val="subscript"/>
        </w:rPr>
        <w:t>3</w:t>
      </w:r>
      <w:r w:rsidR="003824B1" w:rsidRPr="00EE0B1E">
        <w:rPr>
          <w:sz w:val="24"/>
          <w:szCs w:val="24"/>
        </w:rPr>
        <w:t>H-Cu</w:t>
      </w:r>
      <w:r w:rsidR="003824B1" w:rsidRPr="00EE0B1E">
        <w:rPr>
          <w:sz w:val="24"/>
          <w:szCs w:val="24"/>
          <w:vertAlign w:val="subscript"/>
        </w:rPr>
        <w:t>x</w:t>
      </w:r>
      <w:r w:rsidR="003824B1" w:rsidRPr="00EE0B1E">
        <w:rPr>
          <w:sz w:val="24"/>
          <w:szCs w:val="24"/>
        </w:rPr>
        <w:t>Cl</w:t>
      </w:r>
      <w:r w:rsidR="003824B1" w:rsidRPr="00EE0B1E">
        <w:rPr>
          <w:sz w:val="24"/>
          <w:szCs w:val="24"/>
          <w:vertAlign w:val="subscript"/>
        </w:rPr>
        <w:t>y</w:t>
      </w:r>
      <w:r w:rsidRPr="00EE0B1E">
        <w:rPr>
          <w:sz w:val="24"/>
          <w:szCs w:val="24"/>
        </w:rPr>
        <w:t xml:space="preserve"> đã được chọn làm xúc tác chính cho nghiên cứu này. </w:t>
      </w:r>
      <w:r w:rsidR="00874245" w:rsidRPr="00EE0B1E">
        <w:rPr>
          <w:sz w:val="24"/>
          <w:szCs w:val="24"/>
        </w:rPr>
        <w:t xml:space="preserve"> </w:t>
      </w:r>
    </w:p>
    <w:p w14:paraId="3E47D6F4" w14:textId="77777777" w:rsidR="000B592A" w:rsidRPr="00EE0B1E" w:rsidRDefault="000B592A" w:rsidP="00DC4413">
      <w:pPr>
        <w:spacing w:before="0"/>
        <w:ind w:firstLine="567"/>
        <w:rPr>
          <w:sz w:val="24"/>
          <w:szCs w:val="24"/>
        </w:rPr>
      </w:pPr>
      <w:r w:rsidRPr="00EE0B1E">
        <w:rPr>
          <w:sz w:val="24"/>
          <w:szCs w:val="24"/>
          <w:lang w:val="vi-VN"/>
        </w:rPr>
        <w:t xml:space="preserve">Khối lượng xúc tác dị thể thích hợp cũng đóng vai trò quan trọng trong việc kiểm soát hiệu suất của phản ứng có sử dụng dung môi. </w:t>
      </w:r>
      <w:r w:rsidRPr="00EE0B1E">
        <w:rPr>
          <w:sz w:val="24"/>
          <w:szCs w:val="24"/>
        </w:rPr>
        <w:t xml:space="preserve">Nghiên cứu sự ảnh hưởng của khối lượng chất xúc tác </w:t>
      </w:r>
      <w:r w:rsidR="003824B1" w:rsidRPr="00EE0B1E">
        <w:rPr>
          <w:sz w:val="24"/>
          <w:szCs w:val="24"/>
        </w:rPr>
        <w:t>Fe</w:t>
      </w:r>
      <w:r w:rsidR="003824B1" w:rsidRPr="00EE0B1E">
        <w:rPr>
          <w:sz w:val="24"/>
          <w:szCs w:val="24"/>
          <w:vertAlign w:val="subscript"/>
        </w:rPr>
        <w:t>3</w:t>
      </w:r>
      <w:r w:rsidR="003824B1" w:rsidRPr="00EE0B1E">
        <w:rPr>
          <w:sz w:val="24"/>
          <w:szCs w:val="24"/>
        </w:rPr>
        <w:t>O</w:t>
      </w:r>
      <w:r w:rsidR="003824B1" w:rsidRPr="00EE0B1E">
        <w:rPr>
          <w:sz w:val="24"/>
          <w:szCs w:val="24"/>
          <w:vertAlign w:val="subscript"/>
        </w:rPr>
        <w:t>4</w:t>
      </w:r>
      <w:r w:rsidR="003824B1" w:rsidRPr="00EE0B1E">
        <w:rPr>
          <w:sz w:val="24"/>
          <w:szCs w:val="24"/>
        </w:rPr>
        <w:t>@SiO</w:t>
      </w:r>
      <w:r w:rsidR="003824B1" w:rsidRPr="00EE0B1E">
        <w:rPr>
          <w:sz w:val="24"/>
          <w:szCs w:val="24"/>
          <w:vertAlign w:val="subscript"/>
        </w:rPr>
        <w:t>2</w:t>
      </w:r>
      <w:r w:rsidR="003824B1" w:rsidRPr="00EE0B1E">
        <w:rPr>
          <w:sz w:val="24"/>
          <w:szCs w:val="24"/>
        </w:rPr>
        <w:t>@(CH</w:t>
      </w:r>
      <w:r w:rsidR="003824B1" w:rsidRPr="00EE0B1E">
        <w:rPr>
          <w:sz w:val="24"/>
          <w:szCs w:val="24"/>
          <w:vertAlign w:val="subscript"/>
        </w:rPr>
        <w:t>2</w:t>
      </w:r>
      <w:r w:rsidR="003824B1" w:rsidRPr="00EE0B1E">
        <w:rPr>
          <w:sz w:val="24"/>
          <w:szCs w:val="24"/>
        </w:rPr>
        <w:t>)</w:t>
      </w:r>
      <w:r w:rsidR="003824B1" w:rsidRPr="00EE0B1E">
        <w:rPr>
          <w:sz w:val="24"/>
          <w:szCs w:val="24"/>
          <w:vertAlign w:val="subscript"/>
        </w:rPr>
        <w:t>3</w:t>
      </w:r>
      <w:r w:rsidR="003824B1" w:rsidRPr="00EE0B1E">
        <w:rPr>
          <w:sz w:val="24"/>
          <w:szCs w:val="24"/>
        </w:rPr>
        <w:t>@DBU-SO</w:t>
      </w:r>
      <w:r w:rsidR="003824B1" w:rsidRPr="00EE0B1E">
        <w:rPr>
          <w:sz w:val="24"/>
          <w:szCs w:val="24"/>
          <w:vertAlign w:val="subscript"/>
        </w:rPr>
        <w:t>3</w:t>
      </w:r>
      <w:r w:rsidR="003824B1" w:rsidRPr="00EE0B1E">
        <w:rPr>
          <w:sz w:val="24"/>
          <w:szCs w:val="24"/>
        </w:rPr>
        <w:t>H-Cu</w:t>
      </w:r>
      <w:r w:rsidR="003824B1" w:rsidRPr="00EE0B1E">
        <w:rPr>
          <w:sz w:val="24"/>
          <w:szCs w:val="24"/>
          <w:vertAlign w:val="subscript"/>
        </w:rPr>
        <w:t>x</w:t>
      </w:r>
      <w:r w:rsidR="003824B1" w:rsidRPr="00EE0B1E">
        <w:rPr>
          <w:sz w:val="24"/>
          <w:szCs w:val="24"/>
        </w:rPr>
        <w:t>Cl</w:t>
      </w:r>
      <w:r w:rsidR="003824B1" w:rsidRPr="00EE0B1E">
        <w:rPr>
          <w:sz w:val="24"/>
          <w:szCs w:val="24"/>
          <w:vertAlign w:val="subscript"/>
        </w:rPr>
        <w:t>y</w:t>
      </w:r>
      <w:r w:rsidRPr="00EE0B1E">
        <w:rPr>
          <w:sz w:val="24"/>
          <w:szCs w:val="24"/>
        </w:rPr>
        <w:t xml:space="preserve"> đến hiệu suất tạo thành furfural thì phản ứng được thực hiện với điều kiện gồm xylose</w:t>
      </w:r>
      <w:r w:rsidRPr="00EE0B1E">
        <w:rPr>
          <w:sz w:val="24"/>
          <w:szCs w:val="24"/>
          <w:lang w:val="vi-VN"/>
        </w:rPr>
        <w:t xml:space="preserve"> (</w:t>
      </w:r>
      <w:r w:rsidRPr="00EE0B1E">
        <w:rPr>
          <w:sz w:val="24"/>
          <w:szCs w:val="24"/>
        </w:rPr>
        <w:t>150 mg</w:t>
      </w:r>
      <w:r w:rsidRPr="00EE0B1E">
        <w:rPr>
          <w:sz w:val="24"/>
          <w:szCs w:val="24"/>
          <w:lang w:val="vi-VN"/>
        </w:rPr>
        <w:t>)</w:t>
      </w:r>
      <w:r w:rsidRPr="00EE0B1E">
        <w:rPr>
          <w:sz w:val="24"/>
          <w:szCs w:val="24"/>
        </w:rPr>
        <w:t xml:space="preserve">, dung môi DMSO </w:t>
      </w:r>
      <w:r w:rsidRPr="00EE0B1E">
        <w:rPr>
          <w:sz w:val="24"/>
          <w:szCs w:val="24"/>
          <w:lang w:val="vi-VN"/>
        </w:rPr>
        <w:t>(</w:t>
      </w:r>
      <w:r w:rsidRPr="00EE0B1E">
        <w:rPr>
          <w:sz w:val="24"/>
          <w:szCs w:val="24"/>
        </w:rPr>
        <w:t>3</w:t>
      </w:r>
      <w:r w:rsidRPr="00EE0B1E">
        <w:rPr>
          <w:sz w:val="24"/>
          <w:szCs w:val="24"/>
          <w:lang w:val="vi-VN"/>
        </w:rPr>
        <w:t xml:space="preserve"> </w:t>
      </w:r>
      <w:r w:rsidRPr="00EE0B1E">
        <w:rPr>
          <w:sz w:val="24"/>
          <w:szCs w:val="24"/>
        </w:rPr>
        <w:t>mL</w:t>
      </w:r>
      <w:r w:rsidRPr="00EE0B1E">
        <w:rPr>
          <w:sz w:val="24"/>
          <w:szCs w:val="24"/>
          <w:lang w:val="vi-VN"/>
        </w:rPr>
        <w:t>)</w:t>
      </w:r>
      <w:r w:rsidRPr="00EE0B1E">
        <w:rPr>
          <w:sz w:val="24"/>
          <w:szCs w:val="24"/>
        </w:rPr>
        <w:t>, nhiệt độ 150 °C ở các khoảng thời gian gồm 2, 4, 6, và 8 giờ vớ</w:t>
      </w:r>
      <w:r w:rsidR="003824B1" w:rsidRPr="00EE0B1E">
        <w:rPr>
          <w:sz w:val="24"/>
          <w:szCs w:val="24"/>
        </w:rPr>
        <w:t xml:space="preserve">i </w:t>
      </w:r>
      <w:r w:rsidRPr="00EE0B1E">
        <w:rPr>
          <w:sz w:val="24"/>
          <w:szCs w:val="24"/>
        </w:rPr>
        <w:t xml:space="preserve">khối lượng chất xúc tác </w:t>
      </w:r>
      <w:r w:rsidR="003824B1" w:rsidRPr="00EE0B1E">
        <w:rPr>
          <w:sz w:val="24"/>
          <w:szCs w:val="24"/>
        </w:rPr>
        <w:t>thay đổi từ 5, 15, 25, 35 đến</w:t>
      </w:r>
      <w:r w:rsidRPr="00EE0B1E">
        <w:rPr>
          <w:sz w:val="24"/>
          <w:szCs w:val="24"/>
        </w:rPr>
        <w:t xml:space="preserve"> 45 mg. Kết quả khảo sát ảnh hưởng của lượng xúc tác đến hiệu suất hình thành furfural được thể hiện </w:t>
      </w:r>
      <w:r w:rsidRPr="00EE0B1E">
        <w:rPr>
          <w:b/>
          <w:sz w:val="24"/>
          <w:szCs w:val="24"/>
        </w:rPr>
        <w:t xml:space="preserve">Hình </w:t>
      </w:r>
      <w:r w:rsidR="005427F6" w:rsidRPr="00EE0B1E">
        <w:rPr>
          <w:b/>
          <w:sz w:val="24"/>
          <w:szCs w:val="24"/>
        </w:rPr>
        <w:t>10b</w:t>
      </w:r>
      <w:r w:rsidRPr="00EE0B1E">
        <w:rPr>
          <w:bCs/>
          <w:sz w:val="24"/>
          <w:szCs w:val="24"/>
        </w:rPr>
        <w:t>.</w:t>
      </w:r>
      <w:r w:rsidRPr="00EE0B1E">
        <w:rPr>
          <w:sz w:val="24"/>
          <w:szCs w:val="24"/>
        </w:rPr>
        <w:t xml:space="preserve"> </w:t>
      </w:r>
      <w:r w:rsidRPr="00EE0B1E">
        <w:rPr>
          <w:sz w:val="24"/>
          <w:szCs w:val="24"/>
          <w:lang w:val="vi-VN"/>
        </w:rPr>
        <w:t>C</w:t>
      </w:r>
      <w:r w:rsidRPr="00EE0B1E">
        <w:rPr>
          <w:sz w:val="24"/>
          <w:szCs w:val="24"/>
        </w:rPr>
        <w:t>ó thể thấy rằng hiệu suất tạo thành furfural phụ thuộc vào lượng xúc tác, lượng xúc tác càng nhiều thì hiệu suất càng cao nhưng theo thời gian càng kéo dài thì có sự sụt giảm. Khi sử dụng lượng xúc tác 5 mg thì lượng furfral tạo thành trong 2 giờ đầu tiên hầu như không đáng kể và sau đó tăng dần đến 28,23% tại 6 giờ và gần như không đổi trong 2 giờ tiếp theo. Khi sử dụng lượng xúc tác lên 15 mg và 25 mg thì hiệu suất tạo hành furfural cũng tăng mạnh trong 6 giờ đầu tăng mạnh và đạt hiệu suất tốt nhất là 60,47%, tuy nhiên trong 2 giờ tiếp theo có dấu hiệu sụt giảm khá mạnh. Tiếp tục tăng lượng xúc tác lên 35 và 45 mg thì hiệu suất tạo thành furfural cũng có dấu hiệu tăng trong 4 g</w:t>
      </w:r>
      <w:r w:rsidRPr="00EE0B1E">
        <w:rPr>
          <w:sz w:val="24"/>
          <w:szCs w:val="24"/>
          <w:lang w:val="vi-VN"/>
        </w:rPr>
        <w:t>i</w:t>
      </w:r>
      <w:r w:rsidRPr="00EE0B1E">
        <w:rPr>
          <w:sz w:val="24"/>
          <w:szCs w:val="24"/>
        </w:rPr>
        <w:t xml:space="preserve">ờ đầu (47,46  % và 46,10 %) tuy nhiên lại có sự sụt giảm ở 4 giờ tiếp theo, đặc biệt là ở lượng xúc tác 45 mg có sự sụt giảm rất mạnh. Điều này có thể được giải thích là do trong xúc tác có tâm Brønsted nên khi lượng xúc tác nhiều thì nồng độ acid càng cao, đặc biệt trong môi trường nhiệt độ cao dễ dàng thúc đẩy quá trình phân hủy sản phẩm phẩm bị trùng hợp tạo thành polymer nhiệt rắn. Đây cũng có thể là nguyên nhân dẫn đến sự sụt giảm hiệu suất sau 6 giờ ở mẫu sử dụng lượng </w:t>
      </w:r>
      <w:r w:rsidRPr="00EE0B1E">
        <w:rPr>
          <w:sz w:val="24"/>
          <w:szCs w:val="24"/>
        </w:rPr>
        <w:lastRenderedPageBreak/>
        <w:t xml:space="preserve">xúc tác 15 và 25 mg. Vì vậy, 25 mg xúc tác </w:t>
      </w:r>
      <w:r w:rsidR="00B34BC2" w:rsidRPr="00EE0B1E">
        <w:rPr>
          <w:sz w:val="24"/>
          <w:szCs w:val="24"/>
        </w:rPr>
        <w:t>Fe</w:t>
      </w:r>
      <w:r w:rsidR="00B34BC2" w:rsidRPr="00EE0B1E">
        <w:rPr>
          <w:sz w:val="24"/>
          <w:szCs w:val="24"/>
          <w:vertAlign w:val="subscript"/>
        </w:rPr>
        <w:t>3</w:t>
      </w:r>
      <w:r w:rsidR="00B34BC2" w:rsidRPr="00EE0B1E">
        <w:rPr>
          <w:sz w:val="24"/>
          <w:szCs w:val="24"/>
        </w:rPr>
        <w:t>O</w:t>
      </w:r>
      <w:r w:rsidR="00B34BC2" w:rsidRPr="00EE0B1E">
        <w:rPr>
          <w:sz w:val="24"/>
          <w:szCs w:val="24"/>
          <w:vertAlign w:val="subscript"/>
        </w:rPr>
        <w:t>4</w:t>
      </w:r>
      <w:r w:rsidR="00B34BC2" w:rsidRPr="00EE0B1E">
        <w:rPr>
          <w:sz w:val="24"/>
          <w:szCs w:val="24"/>
        </w:rPr>
        <w:t>@SiO</w:t>
      </w:r>
      <w:r w:rsidR="00B34BC2" w:rsidRPr="00EE0B1E">
        <w:rPr>
          <w:sz w:val="24"/>
          <w:szCs w:val="24"/>
          <w:vertAlign w:val="subscript"/>
        </w:rPr>
        <w:t>2</w:t>
      </w:r>
      <w:r w:rsidR="00B34BC2" w:rsidRPr="00EE0B1E">
        <w:rPr>
          <w:sz w:val="24"/>
          <w:szCs w:val="24"/>
        </w:rPr>
        <w:t>@(CH</w:t>
      </w:r>
      <w:r w:rsidR="00B34BC2" w:rsidRPr="00EE0B1E">
        <w:rPr>
          <w:sz w:val="24"/>
          <w:szCs w:val="24"/>
          <w:vertAlign w:val="subscript"/>
        </w:rPr>
        <w:t>2</w:t>
      </w:r>
      <w:r w:rsidR="00B34BC2" w:rsidRPr="00EE0B1E">
        <w:rPr>
          <w:sz w:val="24"/>
          <w:szCs w:val="24"/>
        </w:rPr>
        <w:t>)</w:t>
      </w:r>
      <w:r w:rsidR="00B34BC2" w:rsidRPr="00EE0B1E">
        <w:rPr>
          <w:sz w:val="24"/>
          <w:szCs w:val="24"/>
          <w:vertAlign w:val="subscript"/>
        </w:rPr>
        <w:t>3</w:t>
      </w:r>
      <w:r w:rsidR="00B34BC2" w:rsidRPr="00EE0B1E">
        <w:rPr>
          <w:sz w:val="24"/>
          <w:szCs w:val="24"/>
        </w:rPr>
        <w:t>@DBU-SO</w:t>
      </w:r>
      <w:r w:rsidR="00B34BC2" w:rsidRPr="00EE0B1E">
        <w:rPr>
          <w:sz w:val="24"/>
          <w:szCs w:val="24"/>
          <w:vertAlign w:val="subscript"/>
        </w:rPr>
        <w:t>3</w:t>
      </w:r>
      <w:r w:rsidR="00B34BC2" w:rsidRPr="00EE0B1E">
        <w:rPr>
          <w:sz w:val="24"/>
          <w:szCs w:val="24"/>
        </w:rPr>
        <w:t>H-Cu</w:t>
      </w:r>
      <w:r w:rsidR="00B34BC2" w:rsidRPr="00EE0B1E">
        <w:rPr>
          <w:sz w:val="24"/>
          <w:szCs w:val="24"/>
          <w:vertAlign w:val="subscript"/>
        </w:rPr>
        <w:t>x</w:t>
      </w:r>
      <w:r w:rsidR="00B34BC2" w:rsidRPr="00EE0B1E">
        <w:rPr>
          <w:sz w:val="24"/>
          <w:szCs w:val="24"/>
        </w:rPr>
        <w:t>Cl</w:t>
      </w:r>
      <w:r w:rsidR="00B34BC2" w:rsidRPr="00EE0B1E">
        <w:rPr>
          <w:sz w:val="24"/>
          <w:szCs w:val="24"/>
          <w:vertAlign w:val="subscript"/>
        </w:rPr>
        <w:t>y</w:t>
      </w:r>
      <w:r w:rsidR="00B34BC2" w:rsidRPr="00EE0B1E">
        <w:rPr>
          <w:sz w:val="24"/>
          <w:szCs w:val="24"/>
        </w:rPr>
        <w:t xml:space="preserve"> </w:t>
      </w:r>
      <w:r w:rsidRPr="00EE0B1E">
        <w:rPr>
          <w:sz w:val="24"/>
          <w:szCs w:val="24"/>
        </w:rPr>
        <w:t>được chọn làm lượng xúc tác tối ưu cho các khảo sát tiếp theo.</w:t>
      </w:r>
    </w:p>
    <w:p w14:paraId="650E2242" w14:textId="22DDAE78" w:rsidR="000B592A" w:rsidRPr="00EE0B1E" w:rsidRDefault="000B592A" w:rsidP="000728B9">
      <w:pPr>
        <w:spacing w:before="0"/>
        <w:ind w:firstLine="0"/>
        <w:rPr>
          <w:sz w:val="24"/>
          <w:szCs w:val="24"/>
        </w:rPr>
      </w:pPr>
      <w:r w:rsidRPr="00EE0B1E">
        <w:rPr>
          <w:sz w:val="24"/>
          <w:szCs w:val="24"/>
        </w:rPr>
        <w:t xml:space="preserve">Vì </w:t>
      </w:r>
      <w:r w:rsidR="00B34BC2" w:rsidRPr="00EE0B1E">
        <w:rPr>
          <w:sz w:val="24"/>
          <w:szCs w:val="24"/>
        </w:rPr>
        <w:t>Fe</w:t>
      </w:r>
      <w:r w:rsidR="00B34BC2" w:rsidRPr="00EE0B1E">
        <w:rPr>
          <w:sz w:val="24"/>
          <w:szCs w:val="24"/>
          <w:vertAlign w:val="subscript"/>
        </w:rPr>
        <w:t>3</w:t>
      </w:r>
      <w:r w:rsidR="00B34BC2" w:rsidRPr="00EE0B1E">
        <w:rPr>
          <w:sz w:val="24"/>
          <w:szCs w:val="24"/>
        </w:rPr>
        <w:t>O</w:t>
      </w:r>
      <w:r w:rsidR="00B34BC2" w:rsidRPr="00EE0B1E">
        <w:rPr>
          <w:sz w:val="24"/>
          <w:szCs w:val="24"/>
          <w:vertAlign w:val="subscript"/>
        </w:rPr>
        <w:t>4</w:t>
      </w:r>
      <w:r w:rsidR="00B34BC2" w:rsidRPr="00EE0B1E">
        <w:rPr>
          <w:sz w:val="24"/>
          <w:szCs w:val="24"/>
        </w:rPr>
        <w:t>@SiO</w:t>
      </w:r>
      <w:r w:rsidR="00B34BC2" w:rsidRPr="00EE0B1E">
        <w:rPr>
          <w:sz w:val="24"/>
          <w:szCs w:val="24"/>
          <w:vertAlign w:val="subscript"/>
        </w:rPr>
        <w:t>2</w:t>
      </w:r>
      <w:r w:rsidR="00B34BC2" w:rsidRPr="00EE0B1E">
        <w:rPr>
          <w:sz w:val="24"/>
          <w:szCs w:val="24"/>
        </w:rPr>
        <w:t>@(CH</w:t>
      </w:r>
      <w:r w:rsidR="00B34BC2" w:rsidRPr="00EE0B1E">
        <w:rPr>
          <w:sz w:val="24"/>
          <w:szCs w:val="24"/>
          <w:vertAlign w:val="subscript"/>
        </w:rPr>
        <w:t>2</w:t>
      </w:r>
      <w:r w:rsidR="00B34BC2" w:rsidRPr="00EE0B1E">
        <w:rPr>
          <w:sz w:val="24"/>
          <w:szCs w:val="24"/>
        </w:rPr>
        <w:t>)</w:t>
      </w:r>
      <w:r w:rsidR="00B34BC2" w:rsidRPr="00EE0B1E">
        <w:rPr>
          <w:sz w:val="24"/>
          <w:szCs w:val="24"/>
          <w:vertAlign w:val="subscript"/>
        </w:rPr>
        <w:t>3</w:t>
      </w:r>
      <w:r w:rsidR="00B34BC2" w:rsidRPr="00EE0B1E">
        <w:rPr>
          <w:sz w:val="24"/>
          <w:szCs w:val="24"/>
        </w:rPr>
        <w:t>@DBU-SO</w:t>
      </w:r>
      <w:r w:rsidR="00B34BC2" w:rsidRPr="00EE0B1E">
        <w:rPr>
          <w:sz w:val="24"/>
          <w:szCs w:val="24"/>
          <w:vertAlign w:val="subscript"/>
        </w:rPr>
        <w:t>3</w:t>
      </w:r>
      <w:r w:rsidR="00B34BC2" w:rsidRPr="00EE0B1E">
        <w:rPr>
          <w:sz w:val="24"/>
          <w:szCs w:val="24"/>
        </w:rPr>
        <w:t>H-Cu</w:t>
      </w:r>
      <w:r w:rsidR="00B34BC2" w:rsidRPr="00EE0B1E">
        <w:rPr>
          <w:sz w:val="24"/>
          <w:szCs w:val="24"/>
          <w:vertAlign w:val="subscript"/>
        </w:rPr>
        <w:t>x</w:t>
      </w:r>
      <w:r w:rsidR="00B34BC2" w:rsidRPr="00EE0B1E">
        <w:rPr>
          <w:sz w:val="24"/>
          <w:szCs w:val="24"/>
        </w:rPr>
        <w:t>Cl</w:t>
      </w:r>
      <w:r w:rsidR="00B34BC2" w:rsidRPr="00EE0B1E">
        <w:rPr>
          <w:sz w:val="24"/>
          <w:szCs w:val="24"/>
          <w:vertAlign w:val="subscript"/>
        </w:rPr>
        <w:t>y</w:t>
      </w:r>
      <w:r w:rsidRPr="00EE0B1E">
        <w:rPr>
          <w:sz w:val="24"/>
          <w:szCs w:val="24"/>
        </w:rPr>
        <w:t xml:space="preserve"> là xúc tác rắn nên cần có dung môi để hỗ trợ sự phân tán của xúc tác trong hỗn hợp. Vậy, các loại dung môi khác nhau được khảo sát trong phản ứng này. Phản ứng được thực hiện với điều kiện phản ứng gồm xúc tác </w:t>
      </w:r>
      <w:r w:rsidR="00B34BC2" w:rsidRPr="00EE0B1E">
        <w:rPr>
          <w:sz w:val="24"/>
          <w:szCs w:val="24"/>
        </w:rPr>
        <w:t>Fe</w:t>
      </w:r>
      <w:r w:rsidR="00B34BC2" w:rsidRPr="00EE0B1E">
        <w:rPr>
          <w:sz w:val="24"/>
          <w:szCs w:val="24"/>
          <w:vertAlign w:val="subscript"/>
        </w:rPr>
        <w:t>3</w:t>
      </w:r>
      <w:r w:rsidR="00B34BC2" w:rsidRPr="00EE0B1E">
        <w:rPr>
          <w:sz w:val="24"/>
          <w:szCs w:val="24"/>
        </w:rPr>
        <w:t>O</w:t>
      </w:r>
      <w:r w:rsidR="00B34BC2" w:rsidRPr="00EE0B1E">
        <w:rPr>
          <w:sz w:val="24"/>
          <w:szCs w:val="24"/>
          <w:vertAlign w:val="subscript"/>
        </w:rPr>
        <w:t>4</w:t>
      </w:r>
      <w:r w:rsidR="00B34BC2" w:rsidRPr="00EE0B1E">
        <w:rPr>
          <w:sz w:val="24"/>
          <w:szCs w:val="24"/>
        </w:rPr>
        <w:t>@SiO</w:t>
      </w:r>
      <w:r w:rsidR="00B34BC2" w:rsidRPr="00EE0B1E">
        <w:rPr>
          <w:sz w:val="24"/>
          <w:szCs w:val="24"/>
          <w:vertAlign w:val="subscript"/>
        </w:rPr>
        <w:t>2</w:t>
      </w:r>
      <w:r w:rsidR="00B34BC2" w:rsidRPr="00EE0B1E">
        <w:rPr>
          <w:sz w:val="24"/>
          <w:szCs w:val="24"/>
        </w:rPr>
        <w:t>@(CH</w:t>
      </w:r>
      <w:r w:rsidR="00B34BC2" w:rsidRPr="00EE0B1E">
        <w:rPr>
          <w:sz w:val="24"/>
          <w:szCs w:val="24"/>
          <w:vertAlign w:val="subscript"/>
        </w:rPr>
        <w:t>2</w:t>
      </w:r>
      <w:r w:rsidR="00B34BC2" w:rsidRPr="00EE0B1E">
        <w:rPr>
          <w:sz w:val="24"/>
          <w:szCs w:val="24"/>
        </w:rPr>
        <w:t>)</w:t>
      </w:r>
      <w:r w:rsidR="00B34BC2" w:rsidRPr="00EE0B1E">
        <w:rPr>
          <w:sz w:val="24"/>
          <w:szCs w:val="24"/>
          <w:vertAlign w:val="subscript"/>
        </w:rPr>
        <w:t>3</w:t>
      </w:r>
      <w:r w:rsidR="00B34BC2" w:rsidRPr="00EE0B1E">
        <w:rPr>
          <w:sz w:val="24"/>
          <w:szCs w:val="24"/>
        </w:rPr>
        <w:t>@DBU-SO</w:t>
      </w:r>
      <w:r w:rsidR="00B34BC2" w:rsidRPr="00EE0B1E">
        <w:rPr>
          <w:sz w:val="24"/>
          <w:szCs w:val="24"/>
          <w:vertAlign w:val="subscript"/>
        </w:rPr>
        <w:t>3</w:t>
      </w:r>
      <w:r w:rsidR="00B34BC2" w:rsidRPr="00EE0B1E">
        <w:rPr>
          <w:sz w:val="24"/>
          <w:szCs w:val="24"/>
        </w:rPr>
        <w:t>H-Cu</w:t>
      </w:r>
      <w:r w:rsidR="00B34BC2" w:rsidRPr="00EE0B1E">
        <w:rPr>
          <w:sz w:val="24"/>
          <w:szCs w:val="24"/>
          <w:vertAlign w:val="subscript"/>
        </w:rPr>
        <w:t>x</w:t>
      </w:r>
      <w:r w:rsidR="00B34BC2" w:rsidRPr="00EE0B1E">
        <w:rPr>
          <w:sz w:val="24"/>
          <w:szCs w:val="24"/>
        </w:rPr>
        <w:t>Cl</w:t>
      </w:r>
      <w:r w:rsidR="00B34BC2" w:rsidRPr="00EE0B1E">
        <w:rPr>
          <w:sz w:val="24"/>
          <w:szCs w:val="24"/>
          <w:vertAlign w:val="subscript"/>
        </w:rPr>
        <w:t>y</w:t>
      </w:r>
      <w:r w:rsidRPr="00EE0B1E">
        <w:rPr>
          <w:sz w:val="24"/>
          <w:szCs w:val="24"/>
        </w:rPr>
        <w:t xml:space="preserve"> (25 mg), xylose (150 mg) tại nhiệt độ 150 °C ở thời gian 2, 4, 6 và 8 giờ với 3 mL các loại dung môi khác nha</w:t>
      </w:r>
      <w:r w:rsidR="008761C9" w:rsidRPr="00EE0B1E">
        <w:rPr>
          <w:sz w:val="24"/>
          <w:szCs w:val="24"/>
        </w:rPr>
        <w:t>u gồm dimethyl sulfoxide</w:t>
      </w:r>
      <w:r w:rsidRPr="00EE0B1E">
        <w:rPr>
          <w:sz w:val="24"/>
          <w:szCs w:val="24"/>
        </w:rPr>
        <w:t xml:space="preserve">, sulfolane, </w:t>
      </w:r>
      <w:r w:rsidR="00C50831" w:rsidRPr="00C50831">
        <w:rPr>
          <w:i/>
          <w:iCs/>
          <w:sz w:val="24"/>
          <w:szCs w:val="24"/>
        </w:rPr>
        <w:t>N,N</w:t>
      </w:r>
      <w:r w:rsidR="00C50831">
        <w:rPr>
          <w:sz w:val="24"/>
          <w:szCs w:val="24"/>
        </w:rPr>
        <w:t>-</w:t>
      </w:r>
      <w:r w:rsidRPr="00EE0B1E">
        <w:rPr>
          <w:sz w:val="24"/>
          <w:szCs w:val="24"/>
        </w:rPr>
        <w:t xml:space="preserve">dimethylformamide, </w:t>
      </w:r>
      <w:r w:rsidRPr="00EE0B1E">
        <w:rPr>
          <w:i/>
          <w:sz w:val="24"/>
          <w:szCs w:val="24"/>
        </w:rPr>
        <w:t>n</w:t>
      </w:r>
      <w:r w:rsidRPr="00EE0B1E">
        <w:rPr>
          <w:sz w:val="24"/>
          <w:szCs w:val="24"/>
        </w:rPr>
        <w:t xml:space="preserve">-butanol và ethylene glycol. Kết quả khảo sát ảnh hưởng của loại dung môi đến hiệu suất hình thành furfural được thể hiện ở </w:t>
      </w:r>
      <w:r w:rsidRPr="00EE0B1E">
        <w:rPr>
          <w:b/>
          <w:bCs/>
          <w:sz w:val="24"/>
          <w:szCs w:val="24"/>
        </w:rPr>
        <w:t xml:space="preserve">Hình </w:t>
      </w:r>
      <w:r w:rsidR="005427F6" w:rsidRPr="00EE0B1E">
        <w:rPr>
          <w:b/>
          <w:bCs/>
          <w:sz w:val="24"/>
          <w:szCs w:val="24"/>
        </w:rPr>
        <w:t>10c</w:t>
      </w:r>
      <w:r w:rsidRPr="00EE0B1E">
        <w:rPr>
          <w:sz w:val="24"/>
          <w:szCs w:val="24"/>
        </w:rPr>
        <w:t xml:space="preserve">.  Trong khảo sát này, năm loại dung môi được sử dụng để đánh giá sự ảnh hưởng của dung môi đến hiệu suất tạo thành furfural. </w:t>
      </w:r>
      <w:r w:rsidR="005427F6" w:rsidRPr="00EE0B1E">
        <w:rPr>
          <w:sz w:val="24"/>
          <w:szCs w:val="24"/>
        </w:rPr>
        <w:t>C</w:t>
      </w:r>
      <w:r w:rsidRPr="00EE0B1E">
        <w:rPr>
          <w:sz w:val="24"/>
          <w:szCs w:val="24"/>
        </w:rPr>
        <w:t xml:space="preserve">ó thể thấy </w:t>
      </w:r>
      <w:r w:rsidR="008761C9" w:rsidRPr="00EE0B1E">
        <w:rPr>
          <w:sz w:val="24"/>
          <w:szCs w:val="24"/>
        </w:rPr>
        <w:t>dimethyl sulfoxide</w:t>
      </w:r>
      <w:r w:rsidRPr="00EE0B1E">
        <w:rPr>
          <w:sz w:val="24"/>
          <w:szCs w:val="24"/>
        </w:rPr>
        <w:t xml:space="preserve"> vượt trội hoàn toàn so với phần còn lại, hiệu suất đã đạt đến 60,47% khi sử dụng </w:t>
      </w:r>
      <w:r w:rsidR="008761C9" w:rsidRPr="00EE0B1E">
        <w:rPr>
          <w:sz w:val="24"/>
          <w:szCs w:val="24"/>
        </w:rPr>
        <w:t>dimethyl sulfoxide</w:t>
      </w:r>
      <w:r w:rsidRPr="00EE0B1E">
        <w:rPr>
          <w:sz w:val="24"/>
          <w:szCs w:val="24"/>
        </w:rPr>
        <w:t xml:space="preserve"> trong khi sử dụng các dung môi khác như sulfolane, dimethylformamide, </w:t>
      </w:r>
      <w:r w:rsidRPr="00EE0B1E">
        <w:rPr>
          <w:i/>
          <w:sz w:val="24"/>
          <w:szCs w:val="24"/>
        </w:rPr>
        <w:t>n</w:t>
      </w:r>
      <w:r w:rsidRPr="00EE0B1E">
        <w:rPr>
          <w:sz w:val="24"/>
          <w:szCs w:val="24"/>
        </w:rPr>
        <w:t xml:space="preserve">-butanol và ethylene glycol cho hiệu suất &lt;15%. </w:t>
      </w:r>
      <w:r w:rsidR="000728B9" w:rsidRPr="000728B9">
        <w:rPr>
          <w:color w:val="FF0000"/>
          <w:sz w:val="24"/>
          <w:szCs w:val="24"/>
        </w:rPr>
        <w:t>Ngoài ra, các loại dung môi xanh cũng đã được khảo sát như chất lỏng ion (1-ethyl-3-methylimidazolium chloride và 1-butyl-3-methylimidazolium hexafluorophosphate) và dung môi cộng tinh sâu ([choline chloride][ethylene glycol]</w:t>
      </w:r>
      <w:r w:rsidR="000728B9" w:rsidRPr="000728B9">
        <w:rPr>
          <w:color w:val="FF0000"/>
          <w:sz w:val="24"/>
          <w:szCs w:val="24"/>
          <w:vertAlign w:val="subscript"/>
        </w:rPr>
        <w:t xml:space="preserve">2 </w:t>
      </w:r>
      <w:r w:rsidR="000728B9" w:rsidRPr="000728B9">
        <w:rPr>
          <w:color w:val="FF0000"/>
          <w:sz w:val="24"/>
          <w:szCs w:val="24"/>
        </w:rPr>
        <w:t>và</w:t>
      </w:r>
      <w:r w:rsidR="000728B9">
        <w:rPr>
          <w:color w:val="FF0000"/>
          <w:sz w:val="24"/>
          <w:szCs w:val="24"/>
        </w:rPr>
        <w:t xml:space="preserve"> </w:t>
      </w:r>
      <w:r w:rsidR="000728B9" w:rsidRPr="000728B9">
        <w:rPr>
          <w:color w:val="FF0000"/>
          <w:sz w:val="24"/>
          <w:szCs w:val="24"/>
        </w:rPr>
        <w:t>[choline chloride][urea]</w:t>
      </w:r>
      <w:r w:rsidR="000728B9" w:rsidRPr="000728B9">
        <w:rPr>
          <w:color w:val="FF0000"/>
          <w:sz w:val="24"/>
          <w:szCs w:val="24"/>
          <w:vertAlign w:val="subscript"/>
        </w:rPr>
        <w:t>2</w:t>
      </w:r>
      <w:r w:rsidR="000728B9" w:rsidRPr="000728B9">
        <w:rPr>
          <w:color w:val="FF0000"/>
          <w:sz w:val="24"/>
          <w:szCs w:val="24"/>
        </w:rPr>
        <w:t xml:space="preserve">). </w:t>
      </w:r>
      <w:r w:rsidR="000728B9">
        <w:rPr>
          <w:sz w:val="24"/>
          <w:szCs w:val="24"/>
        </w:rPr>
        <w:t xml:space="preserve">Tuy nhiên, cả 4 loại dung môi này đều không hỗ trợ việc làm tăng hiệu suất của quá trình chuyển hóa xylose thành furfural. </w:t>
      </w:r>
      <w:r w:rsidRPr="00EE0B1E">
        <w:rPr>
          <w:sz w:val="24"/>
          <w:szCs w:val="24"/>
        </w:rPr>
        <w:t xml:space="preserve">Do đó, </w:t>
      </w:r>
      <w:r w:rsidR="008761C9" w:rsidRPr="00EE0B1E">
        <w:rPr>
          <w:sz w:val="24"/>
          <w:szCs w:val="24"/>
        </w:rPr>
        <w:t>dimethyl sulfoxide</w:t>
      </w:r>
      <w:r w:rsidRPr="00EE0B1E">
        <w:rPr>
          <w:sz w:val="24"/>
          <w:szCs w:val="24"/>
        </w:rPr>
        <w:t xml:space="preserve"> được chọn làm dung môi trong nghiên cứu này.</w:t>
      </w:r>
    </w:p>
    <w:p w14:paraId="6A453316" w14:textId="6E991B9B" w:rsidR="000B592A" w:rsidRPr="00EE0B1E" w:rsidRDefault="000B592A" w:rsidP="00DC4413">
      <w:pPr>
        <w:spacing w:before="0"/>
        <w:ind w:firstLine="567"/>
        <w:rPr>
          <w:bCs/>
          <w:sz w:val="24"/>
          <w:szCs w:val="24"/>
        </w:rPr>
      </w:pPr>
      <w:r w:rsidRPr="00EE0B1E">
        <w:rPr>
          <w:sz w:val="24"/>
          <w:szCs w:val="24"/>
        </w:rPr>
        <w:t>Để xem xét ảnh hưởng của lượng tác chất, thể tích dung môi</w:t>
      </w:r>
      <w:r w:rsidR="008761C9" w:rsidRPr="00EE0B1E">
        <w:rPr>
          <w:sz w:val="24"/>
          <w:szCs w:val="24"/>
        </w:rPr>
        <w:t xml:space="preserve"> sẽ được thay đổi</w:t>
      </w:r>
      <w:r w:rsidRPr="00EE0B1E">
        <w:rPr>
          <w:sz w:val="24"/>
          <w:szCs w:val="24"/>
        </w:rPr>
        <w:t xml:space="preserve"> với một lượng chất nền được cố định. </w:t>
      </w:r>
      <w:r w:rsidRPr="00EE0B1E">
        <w:rPr>
          <w:bCs/>
          <w:sz w:val="24"/>
          <w:szCs w:val="24"/>
        </w:rPr>
        <w:t xml:space="preserve">Phản ứng được thực hiện với điều kiện phản ứng gồm xúc tác </w:t>
      </w:r>
      <w:r w:rsidR="008761C9" w:rsidRPr="00EE0B1E">
        <w:rPr>
          <w:sz w:val="24"/>
          <w:szCs w:val="24"/>
        </w:rPr>
        <w:t>Fe</w:t>
      </w:r>
      <w:r w:rsidR="008761C9" w:rsidRPr="00EE0B1E">
        <w:rPr>
          <w:sz w:val="24"/>
          <w:szCs w:val="24"/>
          <w:vertAlign w:val="subscript"/>
        </w:rPr>
        <w:t>3</w:t>
      </w:r>
      <w:r w:rsidR="008761C9" w:rsidRPr="00EE0B1E">
        <w:rPr>
          <w:sz w:val="24"/>
          <w:szCs w:val="24"/>
        </w:rPr>
        <w:t>O</w:t>
      </w:r>
      <w:r w:rsidR="008761C9" w:rsidRPr="00EE0B1E">
        <w:rPr>
          <w:sz w:val="24"/>
          <w:szCs w:val="24"/>
          <w:vertAlign w:val="subscript"/>
        </w:rPr>
        <w:t>4</w:t>
      </w:r>
      <w:r w:rsidR="008761C9" w:rsidRPr="00EE0B1E">
        <w:rPr>
          <w:sz w:val="24"/>
          <w:szCs w:val="24"/>
        </w:rPr>
        <w:t>@SiO</w:t>
      </w:r>
      <w:r w:rsidR="008761C9" w:rsidRPr="00EE0B1E">
        <w:rPr>
          <w:sz w:val="24"/>
          <w:szCs w:val="24"/>
          <w:vertAlign w:val="subscript"/>
        </w:rPr>
        <w:t>2</w:t>
      </w:r>
      <w:r w:rsidR="008761C9" w:rsidRPr="00EE0B1E">
        <w:rPr>
          <w:sz w:val="24"/>
          <w:szCs w:val="24"/>
        </w:rPr>
        <w:t>@(CH</w:t>
      </w:r>
      <w:r w:rsidR="008761C9" w:rsidRPr="00EE0B1E">
        <w:rPr>
          <w:sz w:val="24"/>
          <w:szCs w:val="24"/>
          <w:vertAlign w:val="subscript"/>
        </w:rPr>
        <w:t>2</w:t>
      </w:r>
      <w:r w:rsidR="008761C9" w:rsidRPr="00EE0B1E">
        <w:rPr>
          <w:sz w:val="24"/>
          <w:szCs w:val="24"/>
        </w:rPr>
        <w:t>)</w:t>
      </w:r>
      <w:r w:rsidR="008761C9" w:rsidRPr="00EE0B1E">
        <w:rPr>
          <w:sz w:val="24"/>
          <w:szCs w:val="24"/>
          <w:vertAlign w:val="subscript"/>
        </w:rPr>
        <w:t>3</w:t>
      </w:r>
      <w:r w:rsidR="008761C9" w:rsidRPr="00EE0B1E">
        <w:rPr>
          <w:sz w:val="24"/>
          <w:szCs w:val="24"/>
        </w:rPr>
        <w:t>@DBU-SO</w:t>
      </w:r>
      <w:r w:rsidR="008761C9" w:rsidRPr="00EE0B1E">
        <w:rPr>
          <w:sz w:val="24"/>
          <w:szCs w:val="24"/>
          <w:vertAlign w:val="subscript"/>
        </w:rPr>
        <w:t>3</w:t>
      </w:r>
      <w:r w:rsidR="008761C9" w:rsidRPr="00EE0B1E">
        <w:rPr>
          <w:sz w:val="24"/>
          <w:szCs w:val="24"/>
        </w:rPr>
        <w:t>H-Cu</w:t>
      </w:r>
      <w:r w:rsidR="008761C9" w:rsidRPr="00EE0B1E">
        <w:rPr>
          <w:sz w:val="24"/>
          <w:szCs w:val="24"/>
          <w:vertAlign w:val="subscript"/>
        </w:rPr>
        <w:t>x</w:t>
      </w:r>
      <w:r w:rsidR="008761C9" w:rsidRPr="00EE0B1E">
        <w:rPr>
          <w:sz w:val="24"/>
          <w:szCs w:val="24"/>
        </w:rPr>
        <w:t>Cl</w:t>
      </w:r>
      <w:r w:rsidR="008761C9" w:rsidRPr="00EE0B1E">
        <w:rPr>
          <w:sz w:val="24"/>
          <w:szCs w:val="24"/>
          <w:vertAlign w:val="subscript"/>
        </w:rPr>
        <w:t>y</w:t>
      </w:r>
      <w:r w:rsidR="008761C9" w:rsidRPr="00EE0B1E">
        <w:rPr>
          <w:sz w:val="24"/>
          <w:szCs w:val="24"/>
        </w:rPr>
        <w:t xml:space="preserve"> </w:t>
      </w:r>
      <w:r w:rsidRPr="00EE0B1E">
        <w:rPr>
          <w:bCs/>
          <w:sz w:val="24"/>
          <w:szCs w:val="24"/>
        </w:rPr>
        <w:t xml:space="preserve">(25 mg), xylose (150 mg) nhiệt độ 150 °C ở các khoảng thời gian gồm 2, 4, 6, và 8 giờ với các lượng </w:t>
      </w:r>
      <w:r w:rsidR="00322321" w:rsidRPr="00EE0B1E">
        <w:rPr>
          <w:sz w:val="24"/>
          <w:szCs w:val="24"/>
        </w:rPr>
        <w:t>dimethyl sulfoxide</w:t>
      </w:r>
      <w:r w:rsidRPr="00EE0B1E">
        <w:rPr>
          <w:bCs/>
          <w:sz w:val="24"/>
          <w:szCs w:val="24"/>
        </w:rPr>
        <w:t xml:space="preserve"> bao gồm: 1</w:t>
      </w:r>
      <w:r w:rsidR="00322321" w:rsidRPr="00EE0B1E">
        <w:rPr>
          <w:bCs/>
          <w:sz w:val="24"/>
          <w:szCs w:val="24"/>
        </w:rPr>
        <w:t xml:space="preserve">, 2, 3, 4 </w:t>
      </w:r>
      <w:r w:rsidRPr="00EE0B1E">
        <w:rPr>
          <w:bCs/>
          <w:sz w:val="24"/>
          <w:szCs w:val="24"/>
        </w:rPr>
        <w:t xml:space="preserve">và 5 mL. Từ </w:t>
      </w:r>
      <w:r w:rsidRPr="00EE0B1E">
        <w:rPr>
          <w:b/>
          <w:sz w:val="24"/>
          <w:szCs w:val="24"/>
        </w:rPr>
        <w:t xml:space="preserve">Hình </w:t>
      </w:r>
      <w:r w:rsidR="005427F6" w:rsidRPr="00EE0B1E">
        <w:rPr>
          <w:b/>
          <w:sz w:val="24"/>
          <w:szCs w:val="24"/>
        </w:rPr>
        <w:t>10d</w:t>
      </w:r>
      <w:r w:rsidRPr="00EE0B1E">
        <w:rPr>
          <w:b/>
          <w:sz w:val="24"/>
          <w:szCs w:val="24"/>
        </w:rPr>
        <w:t xml:space="preserve"> </w:t>
      </w:r>
      <w:r w:rsidRPr="00EE0B1E">
        <w:rPr>
          <w:bCs/>
          <w:sz w:val="24"/>
          <w:szCs w:val="24"/>
        </w:rPr>
        <w:t xml:space="preserve">có thể thấy rằng hiệu suất tổng hợp furfural phụ thuộc vào lượng dung môi. Khi cho 1 mL </w:t>
      </w:r>
      <w:r w:rsidR="00322321" w:rsidRPr="00EE0B1E">
        <w:rPr>
          <w:bCs/>
          <w:sz w:val="24"/>
          <w:szCs w:val="24"/>
        </w:rPr>
        <w:t xml:space="preserve">dung môi vào phản ứng </w:t>
      </w:r>
      <w:r w:rsidRPr="00EE0B1E">
        <w:rPr>
          <w:bCs/>
          <w:sz w:val="24"/>
          <w:szCs w:val="24"/>
        </w:rPr>
        <w:t xml:space="preserve">thì hiệu suất phản ứng luôn &lt;5% trong suốt 8 giờ phản ứng. Điều này có thể được giải thích là do trong một thể tích </w:t>
      </w:r>
      <w:r w:rsidR="00AF0724" w:rsidRPr="00EE0B1E">
        <w:rPr>
          <w:bCs/>
          <w:sz w:val="24"/>
          <w:szCs w:val="24"/>
        </w:rPr>
        <w:t xml:space="preserve">dung môi </w:t>
      </w:r>
      <w:r w:rsidRPr="00EE0B1E">
        <w:rPr>
          <w:bCs/>
          <w:sz w:val="24"/>
          <w:szCs w:val="24"/>
        </w:rPr>
        <w:t xml:space="preserve">nhỏ làm hạn chế khả năng tiếp xúc </w:t>
      </w:r>
      <w:r w:rsidR="00AF0724" w:rsidRPr="00EE0B1E">
        <w:rPr>
          <w:bCs/>
          <w:sz w:val="24"/>
          <w:szCs w:val="24"/>
        </w:rPr>
        <w:t xml:space="preserve">của xúc tác </w:t>
      </w:r>
      <w:r w:rsidRPr="00EE0B1E">
        <w:rPr>
          <w:bCs/>
          <w:sz w:val="24"/>
          <w:szCs w:val="24"/>
        </w:rPr>
        <w:t xml:space="preserve">với chất nền dẫn đến hiệu suất phản ứng thấp. Ngoài ra, xúc tác có mang tâm acid </w:t>
      </w:r>
      <w:r w:rsidR="00BA1294" w:rsidRPr="00BA1294">
        <w:rPr>
          <w:bCs/>
          <w:sz w:val="24"/>
          <w:szCs w:val="24"/>
        </w:rPr>
        <w:t xml:space="preserve">acid Brønsted </w:t>
      </w:r>
      <w:r w:rsidRPr="00EE0B1E">
        <w:rPr>
          <w:sz w:val="24"/>
          <w:szCs w:val="24"/>
        </w:rPr>
        <w:t>thì thể tích dung môi góp phần điều chỉnh nồng độ H</w:t>
      </w:r>
      <w:r w:rsidRPr="00EE0B1E">
        <w:rPr>
          <w:sz w:val="24"/>
          <w:szCs w:val="24"/>
          <w:vertAlign w:val="superscript"/>
        </w:rPr>
        <w:t>+</w:t>
      </w:r>
      <w:r w:rsidRPr="00EE0B1E">
        <w:rPr>
          <w:sz w:val="24"/>
          <w:szCs w:val="24"/>
        </w:rPr>
        <w:t xml:space="preserve"> trong môi trường phản ứng. Do vậy, nếu thể tích dung môi quá ít sản phẩm sẽ dễ bị polymer hóa làm giảm hiệu suất phản ứng. Khi tăng thể tích dung môi lên 2 và 3 mL thì hiệu suất đều tăng và đạt hiệu suất tốt nhất lần lượt là 33,05% và 60,47% tại 6 giờ.</w:t>
      </w:r>
      <w:r w:rsidR="00BA1294">
        <w:rPr>
          <w:sz w:val="24"/>
          <w:szCs w:val="24"/>
        </w:rPr>
        <w:t xml:space="preserve"> </w:t>
      </w:r>
      <w:r w:rsidRPr="00EE0B1E">
        <w:rPr>
          <w:sz w:val="24"/>
          <w:szCs w:val="24"/>
        </w:rPr>
        <w:t xml:space="preserve">Tuy nhiên, khi tăng thể tích lên 4 và 5 mL thì hiệu suất lần lượt là 29,02 % và 11,44% tại 8 giờ. Điều này cho thấy khi thể tích dung môi lớn thì chất nền và xúc tác phân bố rộng hơn và cách xa nhau hơn dẫn đến tiếp xúc </w:t>
      </w:r>
      <w:r w:rsidRPr="00EE0B1E">
        <w:rPr>
          <w:sz w:val="24"/>
          <w:szCs w:val="24"/>
        </w:rPr>
        <w:lastRenderedPageBreak/>
        <w:t>kém hiệu quả là cho hiệu suất bị giảm. Vì vậy, 3 mL dung môi DMSO được chọn làm điều kiện tối ứu cho nghiên cứu này.</w:t>
      </w:r>
    </w:p>
    <w:p w14:paraId="7BC5CF85" w14:textId="77777777" w:rsidR="000B592A" w:rsidRPr="00EE0B1E" w:rsidRDefault="000B592A" w:rsidP="00DC4413">
      <w:pPr>
        <w:spacing w:before="0"/>
        <w:ind w:firstLine="567"/>
        <w:rPr>
          <w:sz w:val="24"/>
          <w:szCs w:val="24"/>
        </w:rPr>
      </w:pPr>
      <w:r w:rsidRPr="00EE0B1E">
        <w:rPr>
          <w:sz w:val="24"/>
          <w:szCs w:val="24"/>
        </w:rPr>
        <w:t xml:space="preserve">Nhiệt độ phản ứng cũng là một trong những yếu tố quan trọng cũng cần được xem xét trong nghiên cứu này. Điều kiện phản ứng gồm  xylose (150 mg), xúc tác </w:t>
      </w:r>
      <w:r w:rsidR="00AF0724" w:rsidRPr="00EE0B1E">
        <w:rPr>
          <w:sz w:val="24"/>
          <w:szCs w:val="24"/>
        </w:rPr>
        <w:t>Fe</w:t>
      </w:r>
      <w:r w:rsidR="00AF0724" w:rsidRPr="00EE0B1E">
        <w:rPr>
          <w:sz w:val="24"/>
          <w:szCs w:val="24"/>
          <w:vertAlign w:val="subscript"/>
        </w:rPr>
        <w:t>3</w:t>
      </w:r>
      <w:r w:rsidR="00AF0724" w:rsidRPr="00EE0B1E">
        <w:rPr>
          <w:sz w:val="24"/>
          <w:szCs w:val="24"/>
        </w:rPr>
        <w:t>O</w:t>
      </w:r>
      <w:r w:rsidR="00AF0724" w:rsidRPr="00EE0B1E">
        <w:rPr>
          <w:sz w:val="24"/>
          <w:szCs w:val="24"/>
          <w:vertAlign w:val="subscript"/>
        </w:rPr>
        <w:t>4</w:t>
      </w:r>
      <w:r w:rsidR="00AF0724" w:rsidRPr="00EE0B1E">
        <w:rPr>
          <w:sz w:val="24"/>
          <w:szCs w:val="24"/>
        </w:rPr>
        <w:t>@SiO</w:t>
      </w:r>
      <w:r w:rsidR="00AF0724" w:rsidRPr="00EE0B1E">
        <w:rPr>
          <w:sz w:val="24"/>
          <w:szCs w:val="24"/>
          <w:vertAlign w:val="subscript"/>
        </w:rPr>
        <w:t>2</w:t>
      </w:r>
      <w:r w:rsidR="00AF0724" w:rsidRPr="00EE0B1E">
        <w:rPr>
          <w:sz w:val="24"/>
          <w:szCs w:val="24"/>
        </w:rPr>
        <w:t>@(CH</w:t>
      </w:r>
      <w:r w:rsidR="00AF0724" w:rsidRPr="00EE0B1E">
        <w:rPr>
          <w:sz w:val="24"/>
          <w:szCs w:val="24"/>
          <w:vertAlign w:val="subscript"/>
        </w:rPr>
        <w:t>2</w:t>
      </w:r>
      <w:r w:rsidR="00AF0724" w:rsidRPr="00EE0B1E">
        <w:rPr>
          <w:sz w:val="24"/>
          <w:szCs w:val="24"/>
        </w:rPr>
        <w:t>)</w:t>
      </w:r>
      <w:r w:rsidR="00AF0724" w:rsidRPr="00EE0B1E">
        <w:rPr>
          <w:sz w:val="24"/>
          <w:szCs w:val="24"/>
          <w:vertAlign w:val="subscript"/>
        </w:rPr>
        <w:t>3</w:t>
      </w:r>
      <w:r w:rsidR="00AF0724" w:rsidRPr="00EE0B1E">
        <w:rPr>
          <w:sz w:val="24"/>
          <w:szCs w:val="24"/>
        </w:rPr>
        <w:t>@DBU-SO</w:t>
      </w:r>
      <w:r w:rsidR="00AF0724" w:rsidRPr="00EE0B1E">
        <w:rPr>
          <w:sz w:val="24"/>
          <w:szCs w:val="24"/>
          <w:vertAlign w:val="subscript"/>
        </w:rPr>
        <w:t>3</w:t>
      </w:r>
      <w:r w:rsidR="00AF0724" w:rsidRPr="00EE0B1E">
        <w:rPr>
          <w:sz w:val="24"/>
          <w:szCs w:val="24"/>
        </w:rPr>
        <w:t>H-Cu</w:t>
      </w:r>
      <w:r w:rsidR="00AF0724" w:rsidRPr="00EE0B1E">
        <w:rPr>
          <w:sz w:val="24"/>
          <w:szCs w:val="24"/>
          <w:vertAlign w:val="subscript"/>
        </w:rPr>
        <w:t>x</w:t>
      </w:r>
      <w:r w:rsidR="00AF0724" w:rsidRPr="00EE0B1E">
        <w:rPr>
          <w:sz w:val="24"/>
          <w:szCs w:val="24"/>
        </w:rPr>
        <w:t>Cl</w:t>
      </w:r>
      <w:r w:rsidR="00AF0724" w:rsidRPr="00EE0B1E">
        <w:rPr>
          <w:sz w:val="24"/>
          <w:szCs w:val="24"/>
          <w:vertAlign w:val="subscript"/>
        </w:rPr>
        <w:t>y</w:t>
      </w:r>
      <w:r w:rsidRPr="00EE0B1E">
        <w:rPr>
          <w:sz w:val="24"/>
          <w:szCs w:val="24"/>
        </w:rPr>
        <w:t xml:space="preserve"> (25 mg), dung môi DMSO (3 mL) được thực hiện ở 100 , 120 , 140 và 160 °C tại các khoảng thời gian 2, 4, 6, và 8 giờ. Kết quả được trình bày ở </w:t>
      </w:r>
      <w:r w:rsidRPr="00EE0B1E">
        <w:rPr>
          <w:b/>
          <w:bCs/>
          <w:sz w:val="24"/>
          <w:szCs w:val="24"/>
        </w:rPr>
        <w:t xml:space="preserve">Hình </w:t>
      </w:r>
      <w:r w:rsidR="005427F6" w:rsidRPr="00EE0B1E">
        <w:rPr>
          <w:b/>
          <w:bCs/>
          <w:sz w:val="24"/>
          <w:szCs w:val="24"/>
        </w:rPr>
        <w:t>10e</w:t>
      </w:r>
      <w:r w:rsidRPr="00EE0B1E">
        <w:rPr>
          <w:sz w:val="24"/>
          <w:szCs w:val="24"/>
        </w:rPr>
        <w:t>. Hiệu suất tạo thành furfural phụ thuộc vào nhiệt độ. Ở các nhiệt độ 120, 130 và 140°C vẫn có sự hình thành furfural và tăng dần trong 8</w:t>
      </w:r>
      <w:r w:rsidRPr="00EE0B1E">
        <w:rPr>
          <w:sz w:val="24"/>
          <w:szCs w:val="24"/>
          <w:lang w:val="vi-VN"/>
        </w:rPr>
        <w:t xml:space="preserve"> giờ</w:t>
      </w:r>
      <w:r w:rsidRPr="00EE0B1E">
        <w:rPr>
          <w:sz w:val="24"/>
          <w:szCs w:val="24"/>
        </w:rPr>
        <w:t xml:space="preserve"> nhưng hiệu suất thì khá thấ</w:t>
      </w:r>
      <w:r w:rsidR="0052517D" w:rsidRPr="00EE0B1E">
        <w:rPr>
          <w:sz w:val="24"/>
          <w:szCs w:val="24"/>
        </w:rPr>
        <w:t>p (</w:t>
      </w:r>
      <w:r w:rsidRPr="00EE0B1E">
        <w:rPr>
          <w:sz w:val="24"/>
          <w:szCs w:val="24"/>
        </w:rPr>
        <w:t>13,60%, 22,59% và 26,25%). Khi nhiệt tăng lên 150</w:t>
      </w:r>
      <w:r w:rsidR="0052517D" w:rsidRPr="00EE0B1E">
        <w:rPr>
          <w:sz w:val="24"/>
          <w:szCs w:val="24"/>
        </w:rPr>
        <w:t xml:space="preserve"> </w:t>
      </w:r>
      <w:r w:rsidRPr="00EE0B1E">
        <w:rPr>
          <w:sz w:val="24"/>
          <w:szCs w:val="24"/>
        </w:rPr>
        <w:t>°</w:t>
      </w:r>
      <w:r w:rsidR="0052517D" w:rsidRPr="00EE0B1E">
        <w:rPr>
          <w:sz w:val="24"/>
          <w:szCs w:val="24"/>
        </w:rPr>
        <w:t>C</w:t>
      </w:r>
      <w:r w:rsidRPr="00EE0B1E">
        <w:rPr>
          <w:sz w:val="24"/>
          <w:szCs w:val="24"/>
        </w:rPr>
        <w:t xml:space="preserve"> thì hiệu suất tạo thành furfural tăng mạnh và đạt  cực đại 60</w:t>
      </w:r>
      <w:r w:rsidR="0052517D" w:rsidRPr="00EE0B1E">
        <w:rPr>
          <w:sz w:val="24"/>
          <w:szCs w:val="24"/>
        </w:rPr>
        <w:t>,</w:t>
      </w:r>
      <w:r w:rsidRPr="00EE0B1E">
        <w:rPr>
          <w:sz w:val="24"/>
          <w:szCs w:val="24"/>
        </w:rPr>
        <w:t>47% tại 6 giờ. Tiếp tục tăng nhiệt đến lên mức 160</w:t>
      </w:r>
      <w:r w:rsidR="0052517D" w:rsidRPr="00EE0B1E">
        <w:rPr>
          <w:sz w:val="24"/>
          <w:szCs w:val="24"/>
        </w:rPr>
        <w:t xml:space="preserve"> </w:t>
      </w:r>
      <w:r w:rsidRPr="00EE0B1E">
        <w:rPr>
          <w:sz w:val="24"/>
          <w:szCs w:val="24"/>
        </w:rPr>
        <w:t>°C thì hiệu suất cũng tăng trong 4 giờ đầu nhưng gần như không đổi trong 2 giờ tiếp theo và giảm mạnh ở 8 giờ. Điều này có thể được giảm thích là do ở nhiệt độ quá cao sản phẩm bị trùng hợp tạo thành polymer nhiệt rắn. Vì vậy, 150</w:t>
      </w:r>
      <w:r w:rsidRPr="00EE0B1E">
        <w:rPr>
          <w:sz w:val="24"/>
          <w:szCs w:val="24"/>
          <w:lang w:val="vi-VN"/>
        </w:rPr>
        <w:t xml:space="preserve"> </w:t>
      </w:r>
      <w:r w:rsidRPr="00EE0B1E">
        <w:rPr>
          <w:sz w:val="24"/>
          <w:szCs w:val="24"/>
        </w:rPr>
        <w:t>°C được chọn là nhiệt độ tối ưu trong nguyên cứu này.</w:t>
      </w:r>
    </w:p>
    <w:p w14:paraId="01E70491" w14:textId="3392A24A" w:rsidR="000B592A" w:rsidRPr="003E3832" w:rsidRDefault="0017511B" w:rsidP="003E3832">
      <w:pPr>
        <w:spacing w:before="0"/>
        <w:ind w:firstLine="567"/>
        <w:rPr>
          <w:b/>
          <w:bCs/>
          <w:sz w:val="24"/>
          <w:szCs w:val="24"/>
        </w:rPr>
      </w:pPr>
      <w:r w:rsidRPr="00EE0B1E">
        <w:rPr>
          <w:sz w:val="24"/>
          <w:szCs w:val="24"/>
        </w:rPr>
        <w:t xml:space="preserve">Để khảo sát vai trò của xúc tác trong của quá trình phản ứng thì leaching test cũng được thực hiện. Phản ứng tổng hợp furfural được thực hiện ở </w:t>
      </w:r>
      <w:r w:rsidRPr="00EE0B1E">
        <w:rPr>
          <w:bCs/>
          <w:sz w:val="24"/>
          <w:szCs w:val="24"/>
        </w:rPr>
        <w:t xml:space="preserve">với điều kiện phản ứng gồm xúc tác </w:t>
      </w:r>
      <w:r w:rsidR="00DB0B6E" w:rsidRPr="00EE0B1E">
        <w:rPr>
          <w:sz w:val="24"/>
          <w:szCs w:val="24"/>
        </w:rPr>
        <w:t>Fe</w:t>
      </w:r>
      <w:r w:rsidR="00DB0B6E" w:rsidRPr="00EE0B1E">
        <w:rPr>
          <w:sz w:val="24"/>
          <w:szCs w:val="24"/>
          <w:vertAlign w:val="subscript"/>
        </w:rPr>
        <w:t>3</w:t>
      </w:r>
      <w:r w:rsidR="00DB0B6E" w:rsidRPr="00EE0B1E">
        <w:rPr>
          <w:sz w:val="24"/>
          <w:szCs w:val="24"/>
        </w:rPr>
        <w:t>O</w:t>
      </w:r>
      <w:r w:rsidR="00DB0B6E" w:rsidRPr="00EE0B1E">
        <w:rPr>
          <w:sz w:val="24"/>
          <w:szCs w:val="24"/>
          <w:vertAlign w:val="subscript"/>
        </w:rPr>
        <w:t>4</w:t>
      </w:r>
      <w:r w:rsidR="00DB0B6E" w:rsidRPr="00EE0B1E">
        <w:rPr>
          <w:sz w:val="24"/>
          <w:szCs w:val="24"/>
        </w:rPr>
        <w:t>@SiO</w:t>
      </w:r>
      <w:r w:rsidR="00DB0B6E" w:rsidRPr="00EE0B1E">
        <w:rPr>
          <w:sz w:val="24"/>
          <w:szCs w:val="24"/>
          <w:vertAlign w:val="subscript"/>
        </w:rPr>
        <w:t>2</w:t>
      </w:r>
      <w:r w:rsidR="00DB0B6E" w:rsidRPr="00EE0B1E">
        <w:rPr>
          <w:sz w:val="24"/>
          <w:szCs w:val="24"/>
        </w:rPr>
        <w:t>@(CH</w:t>
      </w:r>
      <w:r w:rsidR="00DB0B6E" w:rsidRPr="00EE0B1E">
        <w:rPr>
          <w:sz w:val="24"/>
          <w:szCs w:val="24"/>
          <w:vertAlign w:val="subscript"/>
        </w:rPr>
        <w:t>2</w:t>
      </w:r>
      <w:r w:rsidR="00DB0B6E" w:rsidRPr="00EE0B1E">
        <w:rPr>
          <w:sz w:val="24"/>
          <w:szCs w:val="24"/>
        </w:rPr>
        <w:t>)</w:t>
      </w:r>
      <w:r w:rsidR="00DB0B6E" w:rsidRPr="00EE0B1E">
        <w:rPr>
          <w:sz w:val="24"/>
          <w:szCs w:val="24"/>
          <w:vertAlign w:val="subscript"/>
        </w:rPr>
        <w:t>3</w:t>
      </w:r>
      <w:r w:rsidR="00DB0B6E" w:rsidRPr="00EE0B1E">
        <w:rPr>
          <w:sz w:val="24"/>
          <w:szCs w:val="24"/>
        </w:rPr>
        <w:t>@DBU-SO</w:t>
      </w:r>
      <w:r w:rsidR="00DB0B6E" w:rsidRPr="00EE0B1E">
        <w:rPr>
          <w:sz w:val="24"/>
          <w:szCs w:val="24"/>
          <w:vertAlign w:val="subscript"/>
        </w:rPr>
        <w:t>3</w:t>
      </w:r>
      <w:r w:rsidR="00DB0B6E" w:rsidRPr="00EE0B1E">
        <w:rPr>
          <w:sz w:val="24"/>
          <w:szCs w:val="24"/>
        </w:rPr>
        <w:t>H-Cu</w:t>
      </w:r>
      <w:r w:rsidR="00DB0B6E" w:rsidRPr="00EE0B1E">
        <w:rPr>
          <w:sz w:val="24"/>
          <w:szCs w:val="24"/>
          <w:vertAlign w:val="subscript"/>
        </w:rPr>
        <w:t>x</w:t>
      </w:r>
      <w:r w:rsidR="00DB0B6E" w:rsidRPr="00EE0B1E">
        <w:rPr>
          <w:sz w:val="24"/>
          <w:szCs w:val="24"/>
        </w:rPr>
        <w:t>Cl</w:t>
      </w:r>
      <w:r w:rsidR="00DB0B6E" w:rsidRPr="00EE0B1E">
        <w:rPr>
          <w:sz w:val="24"/>
          <w:szCs w:val="24"/>
          <w:vertAlign w:val="subscript"/>
        </w:rPr>
        <w:t>y</w:t>
      </w:r>
      <w:r w:rsidR="00DB0B6E" w:rsidRPr="00EE0B1E">
        <w:rPr>
          <w:sz w:val="24"/>
          <w:szCs w:val="24"/>
        </w:rPr>
        <w:t xml:space="preserve"> </w:t>
      </w:r>
      <w:r w:rsidRPr="00EE0B1E">
        <w:rPr>
          <w:bCs/>
          <w:sz w:val="24"/>
          <w:szCs w:val="24"/>
        </w:rPr>
        <w:t>(25 mg), xylose (150 mg), dung môi DMSO (3 mL) được thực hiện ở 150 °C.</w:t>
      </w:r>
      <w:r w:rsidRPr="00EE0B1E">
        <w:rPr>
          <w:sz w:val="24"/>
          <w:szCs w:val="24"/>
        </w:rPr>
        <w:t xml:space="preserve"> Sau 4 g</w:t>
      </w:r>
      <w:r w:rsidR="00D02471" w:rsidRPr="00EE0B1E">
        <w:rPr>
          <w:sz w:val="24"/>
          <w:szCs w:val="24"/>
        </w:rPr>
        <w:t>i</w:t>
      </w:r>
      <w:r w:rsidRPr="00EE0B1E">
        <w:rPr>
          <w:sz w:val="24"/>
          <w:szCs w:val="24"/>
        </w:rPr>
        <w:t xml:space="preserve">ờ phản ứng, xúc tác được </w:t>
      </w:r>
      <w:r w:rsidR="00D02471" w:rsidRPr="00EE0B1E">
        <w:rPr>
          <w:sz w:val="24"/>
          <w:szCs w:val="24"/>
        </w:rPr>
        <w:t>tách loại</w:t>
      </w:r>
      <w:r w:rsidRPr="00EE0B1E">
        <w:rPr>
          <w:sz w:val="24"/>
          <w:szCs w:val="24"/>
        </w:rPr>
        <w:t xml:space="preserve"> bằng </w:t>
      </w:r>
      <w:r w:rsidR="00D02471" w:rsidRPr="00EE0B1E">
        <w:rPr>
          <w:sz w:val="24"/>
          <w:szCs w:val="24"/>
        </w:rPr>
        <w:t>nam châm</w:t>
      </w:r>
      <w:r w:rsidRPr="00EE0B1E">
        <w:rPr>
          <w:sz w:val="24"/>
          <w:szCs w:val="24"/>
        </w:rPr>
        <w:t xml:space="preserve">. Dung dịch còn lại được tiếp tục </w:t>
      </w:r>
      <w:r w:rsidR="00D02471" w:rsidRPr="00EE0B1E">
        <w:rPr>
          <w:sz w:val="24"/>
          <w:szCs w:val="24"/>
        </w:rPr>
        <w:t xml:space="preserve">được tiến hành </w:t>
      </w:r>
      <w:r w:rsidRPr="00EE0B1E">
        <w:rPr>
          <w:sz w:val="24"/>
          <w:szCs w:val="24"/>
        </w:rPr>
        <w:t xml:space="preserve">phản ứng trong 4 giờ tiếp theo. </w:t>
      </w:r>
      <w:r w:rsidRPr="00EE0B1E">
        <w:rPr>
          <w:bCs/>
          <w:sz w:val="24"/>
          <w:szCs w:val="24"/>
        </w:rPr>
        <w:t xml:space="preserve">Từ </w:t>
      </w:r>
      <w:r w:rsidRPr="00EE0B1E">
        <w:rPr>
          <w:b/>
          <w:sz w:val="24"/>
          <w:szCs w:val="24"/>
        </w:rPr>
        <w:t xml:space="preserve">Hình </w:t>
      </w:r>
      <w:r w:rsidR="00CB45DD" w:rsidRPr="00EE0B1E">
        <w:rPr>
          <w:b/>
          <w:sz w:val="24"/>
          <w:szCs w:val="24"/>
        </w:rPr>
        <w:t>10f</w:t>
      </w:r>
      <w:r w:rsidRPr="00EE0B1E">
        <w:rPr>
          <w:bCs/>
          <w:sz w:val="24"/>
          <w:szCs w:val="24"/>
        </w:rPr>
        <w:t xml:space="preserve"> có thể thấy rằng hiệu suất của phản ứng đạt 47,46% ở 4 giờ. Sau </w:t>
      </w:r>
      <w:r w:rsidR="007462D1" w:rsidRPr="00EE0B1E">
        <w:rPr>
          <w:bCs/>
          <w:sz w:val="24"/>
          <w:szCs w:val="24"/>
        </w:rPr>
        <w:t>khi</w:t>
      </w:r>
      <w:r w:rsidRPr="00EE0B1E">
        <w:rPr>
          <w:bCs/>
          <w:sz w:val="24"/>
          <w:szCs w:val="24"/>
        </w:rPr>
        <w:t xml:space="preserve"> tách xúc tác ra khỏi hỗn hợp phản ứng và tiếp tục tăng thời gian phản ứng lên đến 6 giờ thì hiệu suất giảm đáng kể chỉ còn 41,25% và hầu như không đổi ở 8 giờ. Tuy nhiên, khi có xúc tác thì ở 6 giờ hiệu suất đạt tối đa là 60,47%. Điều này cho thấy rằng xúc tác </w:t>
      </w:r>
      <w:r w:rsidR="007462D1" w:rsidRPr="00EE0B1E">
        <w:rPr>
          <w:sz w:val="24"/>
          <w:szCs w:val="24"/>
        </w:rPr>
        <w:t>Fe</w:t>
      </w:r>
      <w:r w:rsidR="007462D1" w:rsidRPr="00EE0B1E">
        <w:rPr>
          <w:sz w:val="24"/>
          <w:szCs w:val="24"/>
          <w:vertAlign w:val="subscript"/>
        </w:rPr>
        <w:t>3</w:t>
      </w:r>
      <w:r w:rsidR="007462D1" w:rsidRPr="00EE0B1E">
        <w:rPr>
          <w:sz w:val="24"/>
          <w:szCs w:val="24"/>
        </w:rPr>
        <w:t>O</w:t>
      </w:r>
      <w:r w:rsidR="007462D1" w:rsidRPr="00EE0B1E">
        <w:rPr>
          <w:sz w:val="24"/>
          <w:szCs w:val="24"/>
          <w:vertAlign w:val="subscript"/>
        </w:rPr>
        <w:t>4</w:t>
      </w:r>
      <w:r w:rsidR="007462D1" w:rsidRPr="00EE0B1E">
        <w:rPr>
          <w:sz w:val="24"/>
          <w:szCs w:val="24"/>
        </w:rPr>
        <w:t>@SiO</w:t>
      </w:r>
      <w:r w:rsidR="007462D1" w:rsidRPr="00EE0B1E">
        <w:rPr>
          <w:sz w:val="24"/>
          <w:szCs w:val="24"/>
          <w:vertAlign w:val="subscript"/>
        </w:rPr>
        <w:t>2</w:t>
      </w:r>
      <w:r w:rsidR="007462D1" w:rsidRPr="00EE0B1E">
        <w:rPr>
          <w:sz w:val="24"/>
          <w:szCs w:val="24"/>
        </w:rPr>
        <w:t>@(CH</w:t>
      </w:r>
      <w:r w:rsidR="007462D1" w:rsidRPr="00EE0B1E">
        <w:rPr>
          <w:sz w:val="24"/>
          <w:szCs w:val="24"/>
          <w:vertAlign w:val="subscript"/>
        </w:rPr>
        <w:t>2</w:t>
      </w:r>
      <w:r w:rsidR="007462D1" w:rsidRPr="00EE0B1E">
        <w:rPr>
          <w:sz w:val="24"/>
          <w:szCs w:val="24"/>
        </w:rPr>
        <w:t>)</w:t>
      </w:r>
      <w:r w:rsidR="007462D1" w:rsidRPr="00EE0B1E">
        <w:rPr>
          <w:sz w:val="24"/>
          <w:szCs w:val="24"/>
          <w:vertAlign w:val="subscript"/>
        </w:rPr>
        <w:t>3</w:t>
      </w:r>
      <w:r w:rsidR="007462D1" w:rsidRPr="00EE0B1E">
        <w:rPr>
          <w:sz w:val="24"/>
          <w:szCs w:val="24"/>
        </w:rPr>
        <w:t>@DBU-SO</w:t>
      </w:r>
      <w:r w:rsidR="007462D1" w:rsidRPr="00EE0B1E">
        <w:rPr>
          <w:sz w:val="24"/>
          <w:szCs w:val="24"/>
          <w:vertAlign w:val="subscript"/>
        </w:rPr>
        <w:t>3</w:t>
      </w:r>
      <w:r w:rsidR="007462D1" w:rsidRPr="00EE0B1E">
        <w:rPr>
          <w:sz w:val="24"/>
          <w:szCs w:val="24"/>
        </w:rPr>
        <w:t>H-Cu</w:t>
      </w:r>
      <w:r w:rsidR="007462D1" w:rsidRPr="00EE0B1E">
        <w:rPr>
          <w:sz w:val="24"/>
          <w:szCs w:val="24"/>
          <w:vertAlign w:val="subscript"/>
        </w:rPr>
        <w:t>x</w:t>
      </w:r>
      <w:r w:rsidR="007462D1" w:rsidRPr="00EE0B1E">
        <w:rPr>
          <w:sz w:val="24"/>
          <w:szCs w:val="24"/>
        </w:rPr>
        <w:t>Cl</w:t>
      </w:r>
      <w:r w:rsidR="007462D1" w:rsidRPr="00EE0B1E">
        <w:rPr>
          <w:sz w:val="24"/>
          <w:szCs w:val="24"/>
          <w:vertAlign w:val="subscript"/>
        </w:rPr>
        <w:t>y</w:t>
      </w:r>
      <w:r w:rsidRPr="00EE0B1E">
        <w:rPr>
          <w:bCs/>
          <w:sz w:val="24"/>
          <w:szCs w:val="24"/>
        </w:rPr>
        <w:t xml:space="preserve"> đóng vai trò quan trọng trong phản ứng chuyển hóa xylose thành furfural</w:t>
      </w:r>
      <w:r w:rsidR="007462D1" w:rsidRPr="00EE0B1E">
        <w:rPr>
          <w:bCs/>
          <w:sz w:val="24"/>
          <w:szCs w:val="24"/>
        </w:rPr>
        <w:t>.</w:t>
      </w:r>
    </w:p>
    <w:p w14:paraId="383FFC16" w14:textId="052D18A0" w:rsidR="006B7A1D" w:rsidRPr="00EE0B1E" w:rsidRDefault="00227020" w:rsidP="00DC4413">
      <w:pPr>
        <w:spacing w:before="0"/>
        <w:ind w:firstLine="0"/>
        <w:jc w:val="center"/>
        <w:rPr>
          <w:bCs/>
          <w:sz w:val="24"/>
          <w:szCs w:val="24"/>
        </w:rPr>
      </w:pPr>
      <w:r w:rsidRPr="00227020">
        <w:rPr>
          <w:bCs/>
          <w:noProof/>
          <w:sz w:val="24"/>
          <w:szCs w:val="24"/>
        </w:rPr>
        <w:lastRenderedPageBreak/>
        <w:drawing>
          <wp:inline distT="0" distB="0" distL="0" distR="0" wp14:anchorId="2E165B7D" wp14:editId="788857FB">
            <wp:extent cx="5628674" cy="7729728"/>
            <wp:effectExtent l="0" t="0" r="0" b="0"/>
            <wp:docPr id="23" name="Picture 22">
              <a:extLst xmlns:a="http://schemas.openxmlformats.org/drawingml/2006/main">
                <a:ext uri="{FF2B5EF4-FFF2-40B4-BE49-F238E27FC236}">
                  <a16:creationId xmlns:a16="http://schemas.microsoft.com/office/drawing/2014/main" id="{F5BD61C7-8F01-D459-E872-D92662D163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F5BD61C7-8F01-D459-E872-D92662D163C1}"/>
                        </a:ext>
                      </a:extLst>
                    </pic:cNvPr>
                    <pic:cNvPicPr>
                      <a:picLocks noChangeAspect="1"/>
                    </pic:cNvPicPr>
                  </pic:nvPicPr>
                  <pic:blipFill>
                    <a:blip r:embed="rId18"/>
                    <a:stretch>
                      <a:fillRect/>
                    </a:stretch>
                  </pic:blipFill>
                  <pic:spPr>
                    <a:xfrm>
                      <a:off x="0" y="0"/>
                      <a:ext cx="5633876" cy="7736872"/>
                    </a:xfrm>
                    <a:prstGeom prst="rect">
                      <a:avLst/>
                    </a:prstGeom>
                  </pic:spPr>
                </pic:pic>
              </a:graphicData>
            </a:graphic>
          </wp:inline>
        </w:drawing>
      </w:r>
    </w:p>
    <w:p w14:paraId="09B6B428" w14:textId="168B4074" w:rsidR="006707F4" w:rsidRPr="00EE0B1E" w:rsidRDefault="006707F4" w:rsidP="00DC4413">
      <w:pPr>
        <w:spacing w:before="0"/>
        <w:ind w:firstLine="0"/>
        <w:jc w:val="center"/>
        <w:rPr>
          <w:bCs/>
          <w:sz w:val="24"/>
          <w:szCs w:val="24"/>
        </w:rPr>
      </w:pPr>
      <w:r w:rsidRPr="00EE0B1E">
        <w:rPr>
          <w:b/>
          <w:sz w:val="24"/>
          <w:szCs w:val="24"/>
        </w:rPr>
        <w:t xml:space="preserve">Hình </w:t>
      </w:r>
      <w:r w:rsidRPr="00EE0B1E">
        <w:rPr>
          <w:b/>
          <w:sz w:val="24"/>
          <w:szCs w:val="24"/>
        </w:rPr>
        <w:fldChar w:fldCharType="begin"/>
      </w:r>
      <w:r w:rsidRPr="00EE0B1E">
        <w:rPr>
          <w:b/>
          <w:sz w:val="24"/>
          <w:szCs w:val="24"/>
        </w:rPr>
        <w:instrText xml:space="preserve"> SEQ Hình \* ARABIC </w:instrText>
      </w:r>
      <w:r w:rsidRPr="00EE0B1E">
        <w:rPr>
          <w:b/>
          <w:sz w:val="24"/>
          <w:szCs w:val="24"/>
        </w:rPr>
        <w:fldChar w:fldCharType="separate"/>
      </w:r>
      <w:r w:rsidR="00EE04D2">
        <w:rPr>
          <w:b/>
          <w:noProof/>
          <w:sz w:val="24"/>
          <w:szCs w:val="24"/>
        </w:rPr>
        <w:t>10</w:t>
      </w:r>
      <w:r w:rsidRPr="00EE0B1E">
        <w:rPr>
          <w:b/>
          <w:sz w:val="24"/>
          <w:szCs w:val="24"/>
        </w:rPr>
        <w:fldChar w:fldCharType="end"/>
      </w:r>
      <w:r w:rsidRPr="00EE0B1E">
        <w:rPr>
          <w:b/>
          <w:sz w:val="24"/>
          <w:szCs w:val="24"/>
        </w:rPr>
        <w:t xml:space="preserve">. </w:t>
      </w:r>
      <w:r w:rsidRPr="00EE0B1E">
        <w:rPr>
          <w:sz w:val="24"/>
          <w:szCs w:val="24"/>
        </w:rPr>
        <w:t xml:space="preserve">Các yếu tố ảnh hưởng đến hiệu suất chuyển hóa xylose thành furfural: a) loại xúc tác, b) lượng xúc tác, </w:t>
      </w:r>
      <w:r w:rsidRPr="003E3832">
        <w:rPr>
          <w:color w:val="FF0000"/>
          <w:sz w:val="24"/>
          <w:szCs w:val="24"/>
        </w:rPr>
        <w:t xml:space="preserve">c) loại dung môi, </w:t>
      </w:r>
      <w:r w:rsidRPr="00EE0B1E">
        <w:rPr>
          <w:sz w:val="24"/>
          <w:szCs w:val="24"/>
        </w:rPr>
        <w:t>d) lượng dung môi, e) nhiệt độ và f) le</w:t>
      </w:r>
      <w:r w:rsidR="003E3832">
        <w:rPr>
          <w:sz w:val="24"/>
          <w:szCs w:val="24"/>
        </w:rPr>
        <w:t>a</w:t>
      </w:r>
      <w:r w:rsidRPr="00EE0B1E">
        <w:rPr>
          <w:sz w:val="24"/>
          <w:szCs w:val="24"/>
        </w:rPr>
        <w:t>ching test</w:t>
      </w:r>
      <w:r w:rsidR="00805341">
        <w:rPr>
          <w:sz w:val="24"/>
          <w:szCs w:val="24"/>
        </w:rPr>
        <w:t xml:space="preserve"> </w:t>
      </w:r>
      <w:r w:rsidR="00805341" w:rsidRPr="00805341">
        <w:rPr>
          <w:color w:val="EE0000"/>
          <w:szCs w:val="24"/>
        </w:rPr>
        <w:t>[Nguồn: Nhóm tác giả]</w:t>
      </w:r>
    </w:p>
    <w:p w14:paraId="412A260B" w14:textId="77777777" w:rsidR="00581A7C" w:rsidRPr="00EE0B1E" w:rsidRDefault="00581A7C" w:rsidP="00DC4413">
      <w:pPr>
        <w:spacing w:before="0"/>
        <w:ind w:firstLine="567"/>
        <w:rPr>
          <w:sz w:val="24"/>
          <w:szCs w:val="24"/>
        </w:rPr>
      </w:pPr>
      <w:r w:rsidRPr="00EE0B1E">
        <w:rPr>
          <w:sz w:val="24"/>
          <w:szCs w:val="24"/>
        </w:rPr>
        <w:lastRenderedPageBreak/>
        <w:t xml:space="preserve">Để xem xét khả năng ứng dụng việc tổng hợp furfural ở lượng lớn, phản ứng được thực hiện trong cùng điều kiện nhưng tăng tỉ lệ chất nền, xúc tác và dung môi lên gấp 10 lần. Điều kiện phản ứng gồm xylose (1,5 g), xúc tác </w:t>
      </w:r>
      <w:r w:rsidR="00CA26D9" w:rsidRPr="00EE0B1E">
        <w:rPr>
          <w:sz w:val="24"/>
          <w:szCs w:val="24"/>
        </w:rPr>
        <w:t>Fe</w:t>
      </w:r>
      <w:r w:rsidR="00CA26D9" w:rsidRPr="00EE0B1E">
        <w:rPr>
          <w:sz w:val="24"/>
          <w:szCs w:val="24"/>
          <w:vertAlign w:val="subscript"/>
        </w:rPr>
        <w:t>3</w:t>
      </w:r>
      <w:r w:rsidR="00CA26D9" w:rsidRPr="00EE0B1E">
        <w:rPr>
          <w:sz w:val="24"/>
          <w:szCs w:val="24"/>
        </w:rPr>
        <w:t>O</w:t>
      </w:r>
      <w:r w:rsidR="00CA26D9" w:rsidRPr="00EE0B1E">
        <w:rPr>
          <w:sz w:val="24"/>
          <w:szCs w:val="24"/>
          <w:vertAlign w:val="subscript"/>
        </w:rPr>
        <w:t>4</w:t>
      </w:r>
      <w:r w:rsidR="00CA26D9" w:rsidRPr="00EE0B1E">
        <w:rPr>
          <w:sz w:val="24"/>
          <w:szCs w:val="24"/>
        </w:rPr>
        <w:t>@SiO</w:t>
      </w:r>
      <w:r w:rsidR="00CA26D9" w:rsidRPr="00EE0B1E">
        <w:rPr>
          <w:sz w:val="24"/>
          <w:szCs w:val="24"/>
          <w:vertAlign w:val="subscript"/>
        </w:rPr>
        <w:t>2</w:t>
      </w:r>
      <w:r w:rsidR="00CA26D9" w:rsidRPr="00EE0B1E">
        <w:rPr>
          <w:sz w:val="24"/>
          <w:szCs w:val="24"/>
        </w:rPr>
        <w:t>@(CH</w:t>
      </w:r>
      <w:r w:rsidR="00CA26D9" w:rsidRPr="00EE0B1E">
        <w:rPr>
          <w:sz w:val="24"/>
          <w:szCs w:val="24"/>
          <w:vertAlign w:val="subscript"/>
        </w:rPr>
        <w:t>2</w:t>
      </w:r>
      <w:r w:rsidR="00CA26D9" w:rsidRPr="00EE0B1E">
        <w:rPr>
          <w:sz w:val="24"/>
          <w:szCs w:val="24"/>
        </w:rPr>
        <w:t>)</w:t>
      </w:r>
      <w:r w:rsidR="00CA26D9" w:rsidRPr="00EE0B1E">
        <w:rPr>
          <w:sz w:val="24"/>
          <w:szCs w:val="24"/>
          <w:vertAlign w:val="subscript"/>
        </w:rPr>
        <w:t>3</w:t>
      </w:r>
      <w:r w:rsidR="00CA26D9" w:rsidRPr="00EE0B1E">
        <w:rPr>
          <w:sz w:val="24"/>
          <w:szCs w:val="24"/>
        </w:rPr>
        <w:t>@DBU-SO</w:t>
      </w:r>
      <w:r w:rsidR="00CA26D9" w:rsidRPr="00EE0B1E">
        <w:rPr>
          <w:sz w:val="24"/>
          <w:szCs w:val="24"/>
          <w:vertAlign w:val="subscript"/>
        </w:rPr>
        <w:t>3</w:t>
      </w:r>
      <w:r w:rsidR="00CA26D9" w:rsidRPr="00EE0B1E">
        <w:rPr>
          <w:sz w:val="24"/>
          <w:szCs w:val="24"/>
        </w:rPr>
        <w:t>H-Cu</w:t>
      </w:r>
      <w:r w:rsidR="00CA26D9" w:rsidRPr="00EE0B1E">
        <w:rPr>
          <w:sz w:val="24"/>
          <w:szCs w:val="24"/>
          <w:vertAlign w:val="subscript"/>
        </w:rPr>
        <w:t>x</w:t>
      </w:r>
      <w:r w:rsidR="00CA26D9" w:rsidRPr="00EE0B1E">
        <w:rPr>
          <w:sz w:val="24"/>
          <w:szCs w:val="24"/>
        </w:rPr>
        <w:t>Cl</w:t>
      </w:r>
      <w:r w:rsidR="00CA26D9" w:rsidRPr="00EE0B1E">
        <w:rPr>
          <w:sz w:val="24"/>
          <w:szCs w:val="24"/>
          <w:vertAlign w:val="subscript"/>
        </w:rPr>
        <w:t>y</w:t>
      </w:r>
      <w:r w:rsidRPr="00EE0B1E">
        <w:rPr>
          <w:sz w:val="24"/>
          <w:szCs w:val="24"/>
        </w:rPr>
        <w:t xml:space="preserve"> (250 mg), dung môi DMSO (30 mL) được thực hiện ở 150 °C tại các khoảng thời gian 2, 4, 6, và 8 giờ. </w:t>
      </w:r>
      <w:r w:rsidRPr="00EE0B1E">
        <w:rPr>
          <w:bCs/>
          <w:sz w:val="24"/>
          <w:szCs w:val="24"/>
        </w:rPr>
        <w:t xml:space="preserve">Từ </w:t>
      </w:r>
      <w:r w:rsidRPr="00EE0B1E">
        <w:rPr>
          <w:b/>
          <w:sz w:val="24"/>
          <w:szCs w:val="24"/>
        </w:rPr>
        <w:t xml:space="preserve">Hình </w:t>
      </w:r>
      <w:r w:rsidR="00CB45DD" w:rsidRPr="00EE0B1E">
        <w:rPr>
          <w:b/>
          <w:sz w:val="24"/>
          <w:szCs w:val="24"/>
        </w:rPr>
        <w:t>11</w:t>
      </w:r>
      <w:r w:rsidRPr="00EE0B1E">
        <w:rPr>
          <w:bCs/>
          <w:sz w:val="24"/>
          <w:szCs w:val="24"/>
        </w:rPr>
        <w:t xml:space="preserve"> có thể thấy rằng khi phản ứng được thực hiện với quy mô 150 mg xylose thì hiệu suất phản ứng tăng dần và đạt cực đại là 60,47% tại 6 giờ. Nhưng sau đó giảm xuống còn 46,11% ở 8 giờ. Khi tăng quy mô phản ứng lên gấp 10 lần thì khuynh hướng vẫn như vậy nhưng có sự sụt giảm hiệu suất ở các giai đoạn. Cụ thể, hiệu suất phản ở 6 giờ là 40,68% và ở 8 giờ là 30,48% . Có thể thấy rằng khi tăng quy mô phản ứng sẽ làm thay đổi hàm lượng furfural được tạo thành từ xylose. Vì vậy cần được nghiên cứu thêm nếu áp dụng ở quy mô lớn.</w:t>
      </w:r>
    </w:p>
    <w:p w14:paraId="090240BA" w14:textId="5A5CE45F" w:rsidR="006B7A1D" w:rsidRDefault="00762376" w:rsidP="00DC4413">
      <w:pPr>
        <w:spacing w:before="0"/>
        <w:ind w:firstLine="0"/>
        <w:jc w:val="center"/>
        <w:rPr>
          <w:b/>
          <w:bCs/>
          <w:sz w:val="24"/>
          <w:szCs w:val="24"/>
        </w:rPr>
      </w:pPr>
      <w:r w:rsidRPr="00EE0B1E">
        <w:rPr>
          <w:b/>
          <w:bCs/>
          <w:sz w:val="24"/>
          <w:szCs w:val="24"/>
        </w:rPr>
        <w:t xml:space="preserve"> </w:t>
      </w:r>
    </w:p>
    <w:p w14:paraId="0CB0585E" w14:textId="546918CB" w:rsidR="00653E36" w:rsidRPr="00EE0B1E" w:rsidRDefault="00653E36" w:rsidP="00653E36">
      <w:pPr>
        <w:spacing w:before="0"/>
        <w:ind w:firstLine="0"/>
        <w:jc w:val="center"/>
        <w:rPr>
          <w:b/>
          <w:bCs/>
          <w:sz w:val="24"/>
          <w:szCs w:val="24"/>
        </w:rPr>
      </w:pPr>
      <w:r w:rsidRPr="00653E36">
        <w:rPr>
          <w:b/>
          <w:bCs/>
          <w:noProof/>
          <w:sz w:val="24"/>
          <w:szCs w:val="24"/>
        </w:rPr>
        <w:drawing>
          <wp:inline distT="0" distB="0" distL="0" distR="0" wp14:anchorId="1B4D7695" wp14:editId="6F1A2DD3">
            <wp:extent cx="3302000" cy="2778069"/>
            <wp:effectExtent l="0" t="0" r="0" b="3810"/>
            <wp:docPr id="300648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279" t="9081" r="13355" b="4743"/>
                    <a:stretch/>
                  </pic:blipFill>
                  <pic:spPr bwMode="auto">
                    <a:xfrm>
                      <a:off x="0" y="0"/>
                      <a:ext cx="3312134" cy="2786595"/>
                    </a:xfrm>
                    <a:prstGeom prst="rect">
                      <a:avLst/>
                    </a:prstGeom>
                    <a:noFill/>
                    <a:ln>
                      <a:noFill/>
                    </a:ln>
                    <a:extLst>
                      <a:ext uri="{53640926-AAD7-44D8-BBD7-CCE9431645EC}">
                        <a14:shadowObscured xmlns:a14="http://schemas.microsoft.com/office/drawing/2010/main"/>
                      </a:ext>
                    </a:extLst>
                  </pic:spPr>
                </pic:pic>
              </a:graphicData>
            </a:graphic>
          </wp:inline>
        </w:drawing>
      </w:r>
    </w:p>
    <w:p w14:paraId="3679D30C" w14:textId="3160168F" w:rsidR="005000C6" w:rsidRPr="00653E36" w:rsidRDefault="006707F4" w:rsidP="00DC4413">
      <w:pPr>
        <w:spacing w:before="0"/>
        <w:ind w:firstLine="0"/>
        <w:jc w:val="center"/>
        <w:rPr>
          <w:b/>
          <w:bCs/>
          <w:color w:val="FF0000"/>
          <w:sz w:val="24"/>
          <w:szCs w:val="24"/>
        </w:rPr>
      </w:pPr>
      <w:r w:rsidRPr="00653E36">
        <w:rPr>
          <w:b/>
          <w:color w:val="FF0000"/>
          <w:sz w:val="24"/>
          <w:szCs w:val="24"/>
        </w:rPr>
        <w:t xml:space="preserve">Hình </w:t>
      </w:r>
      <w:r w:rsidRPr="00653E36">
        <w:rPr>
          <w:b/>
          <w:color w:val="FF0000"/>
          <w:sz w:val="24"/>
          <w:szCs w:val="24"/>
        </w:rPr>
        <w:fldChar w:fldCharType="begin"/>
      </w:r>
      <w:r w:rsidRPr="00653E36">
        <w:rPr>
          <w:b/>
          <w:color w:val="FF0000"/>
          <w:sz w:val="24"/>
          <w:szCs w:val="24"/>
        </w:rPr>
        <w:instrText xml:space="preserve"> SEQ Hình \* ARABIC </w:instrText>
      </w:r>
      <w:r w:rsidRPr="00653E36">
        <w:rPr>
          <w:b/>
          <w:color w:val="FF0000"/>
          <w:sz w:val="24"/>
          <w:szCs w:val="24"/>
        </w:rPr>
        <w:fldChar w:fldCharType="separate"/>
      </w:r>
      <w:r w:rsidR="00EE04D2">
        <w:rPr>
          <w:b/>
          <w:noProof/>
          <w:color w:val="FF0000"/>
          <w:sz w:val="24"/>
          <w:szCs w:val="24"/>
        </w:rPr>
        <w:t>11</w:t>
      </w:r>
      <w:r w:rsidRPr="00653E36">
        <w:rPr>
          <w:b/>
          <w:color w:val="FF0000"/>
          <w:sz w:val="24"/>
          <w:szCs w:val="24"/>
        </w:rPr>
        <w:fldChar w:fldCharType="end"/>
      </w:r>
      <w:r w:rsidRPr="00653E36">
        <w:rPr>
          <w:b/>
          <w:color w:val="FF0000"/>
          <w:sz w:val="24"/>
          <w:szCs w:val="24"/>
        </w:rPr>
        <w:t xml:space="preserve">. </w:t>
      </w:r>
      <w:r w:rsidR="005000C6" w:rsidRPr="00653E36">
        <w:rPr>
          <w:bCs/>
          <w:color w:val="FF0000"/>
          <w:sz w:val="24"/>
          <w:szCs w:val="24"/>
        </w:rPr>
        <w:t xml:space="preserve">Khảo sát </w:t>
      </w:r>
      <w:r w:rsidR="00B12010" w:rsidRPr="00653E36">
        <w:rPr>
          <w:bCs/>
          <w:color w:val="FF0000"/>
          <w:sz w:val="24"/>
          <w:szCs w:val="24"/>
        </w:rPr>
        <w:t>sự ảnh hưởng của lượng</w:t>
      </w:r>
      <w:r w:rsidR="005000C6" w:rsidRPr="00653E36">
        <w:rPr>
          <w:bCs/>
          <w:color w:val="FF0000"/>
          <w:sz w:val="24"/>
          <w:szCs w:val="24"/>
        </w:rPr>
        <w:t xml:space="preserve"> phản ứng</w:t>
      </w:r>
      <w:r w:rsidR="00805341">
        <w:rPr>
          <w:bCs/>
          <w:color w:val="FF0000"/>
          <w:sz w:val="24"/>
          <w:szCs w:val="24"/>
        </w:rPr>
        <w:t xml:space="preserve"> </w:t>
      </w:r>
      <w:r w:rsidR="00805341" w:rsidRPr="00805341">
        <w:rPr>
          <w:color w:val="EE0000"/>
          <w:szCs w:val="24"/>
        </w:rPr>
        <w:t>[Nguồn: Nhóm tác giả]</w:t>
      </w:r>
    </w:p>
    <w:p w14:paraId="7AA24507" w14:textId="77777777" w:rsidR="00DF0A46" w:rsidRPr="00EE0B1E" w:rsidRDefault="003A74D1" w:rsidP="00DC4413">
      <w:pPr>
        <w:spacing w:before="0"/>
        <w:ind w:firstLine="0"/>
        <w:rPr>
          <w:b/>
          <w:sz w:val="24"/>
          <w:szCs w:val="24"/>
        </w:rPr>
      </w:pPr>
      <w:r w:rsidRPr="00EE0B1E">
        <w:rPr>
          <w:b/>
          <w:sz w:val="24"/>
          <w:szCs w:val="24"/>
        </w:rPr>
        <w:t>Xác định cấu trúc của furfural</w:t>
      </w:r>
    </w:p>
    <w:p w14:paraId="3E3F1D4C" w14:textId="77777777" w:rsidR="001F092C" w:rsidRPr="00EE0B1E" w:rsidRDefault="001F092C" w:rsidP="00DC4413">
      <w:pPr>
        <w:spacing w:before="0"/>
        <w:ind w:firstLine="567"/>
        <w:rPr>
          <w:sz w:val="24"/>
          <w:szCs w:val="24"/>
        </w:rPr>
      </w:pPr>
      <w:r w:rsidRPr="00EE0B1E">
        <w:rPr>
          <w:sz w:val="24"/>
          <w:szCs w:val="24"/>
        </w:rPr>
        <w:t xml:space="preserve">Để xác định cấu trúc, furfural được phân tích bằng phương pháp phổ cộng hưởng từ hạt nhân. </w:t>
      </w:r>
      <w:r w:rsidRPr="00EE0B1E">
        <w:rPr>
          <w:bCs/>
          <w:sz w:val="24"/>
          <w:szCs w:val="24"/>
        </w:rPr>
        <w:t xml:space="preserve">Trên phổ </w:t>
      </w:r>
      <w:r w:rsidRPr="00EE0B1E">
        <w:rPr>
          <w:bCs/>
          <w:sz w:val="24"/>
          <w:szCs w:val="24"/>
          <w:vertAlign w:val="superscript"/>
        </w:rPr>
        <w:t>1</w:t>
      </w:r>
      <w:r w:rsidRPr="00EE0B1E">
        <w:rPr>
          <w:bCs/>
          <w:sz w:val="24"/>
          <w:szCs w:val="24"/>
        </w:rPr>
        <w:t>H-NMR của furfural</w:t>
      </w:r>
      <w:r w:rsidR="003474A5" w:rsidRPr="00EE0B1E">
        <w:rPr>
          <w:bCs/>
          <w:sz w:val="24"/>
          <w:szCs w:val="24"/>
        </w:rPr>
        <w:t xml:space="preserve"> </w:t>
      </w:r>
      <w:r w:rsidR="003474A5" w:rsidRPr="00EE0B1E">
        <w:rPr>
          <w:b/>
          <w:sz w:val="24"/>
          <w:szCs w:val="24"/>
        </w:rPr>
        <w:t>(Hình 12a)</w:t>
      </w:r>
      <w:r w:rsidRPr="00EE0B1E">
        <w:rPr>
          <w:bCs/>
          <w:sz w:val="24"/>
          <w:szCs w:val="24"/>
        </w:rPr>
        <w:t xml:space="preserve">, có thể thấy bốn tín hiệu cộng hưởng với cường độ tích phân lần lượt là 1:1:1:1. Proton của nhóm formyl (-CHO) cộng hưởng tại </w:t>
      </w:r>
      <w:r w:rsidRPr="00EE0B1E">
        <w:rPr>
          <w:sz w:val="24"/>
          <w:szCs w:val="24"/>
        </w:rPr>
        <w:t>δ</w:t>
      </w:r>
      <w:r w:rsidR="00CA26D9" w:rsidRPr="00EE0B1E">
        <w:rPr>
          <w:sz w:val="24"/>
          <w:szCs w:val="24"/>
        </w:rPr>
        <w:t xml:space="preserve"> </w:t>
      </w:r>
      <w:r w:rsidRPr="00EE0B1E">
        <w:rPr>
          <w:bCs/>
          <w:sz w:val="24"/>
          <w:szCs w:val="24"/>
        </w:rPr>
        <w:t>=</w:t>
      </w:r>
      <w:r w:rsidR="00CA26D9" w:rsidRPr="00EE0B1E">
        <w:rPr>
          <w:bCs/>
          <w:sz w:val="24"/>
          <w:szCs w:val="24"/>
        </w:rPr>
        <w:t xml:space="preserve"> </w:t>
      </w:r>
      <w:r w:rsidRPr="00EE0B1E">
        <w:rPr>
          <w:bCs/>
          <w:sz w:val="24"/>
          <w:szCs w:val="24"/>
        </w:rPr>
        <w:t xml:space="preserve">9,60 ppm (s,1H). Ba tín hiệu cộng hưởng của các proton vòng furan lần lượt </w:t>
      </w:r>
      <w:r w:rsidR="00CA26D9" w:rsidRPr="00EE0B1E">
        <w:rPr>
          <w:bCs/>
          <w:sz w:val="24"/>
          <w:szCs w:val="24"/>
        </w:rPr>
        <w:t>xuất hiện</w:t>
      </w:r>
      <w:r w:rsidRPr="00EE0B1E">
        <w:rPr>
          <w:bCs/>
          <w:sz w:val="24"/>
          <w:szCs w:val="24"/>
        </w:rPr>
        <w:t xml:space="preserve"> tại các vị trí </w:t>
      </w:r>
      <w:r w:rsidRPr="00EE0B1E">
        <w:rPr>
          <w:sz w:val="24"/>
          <w:szCs w:val="24"/>
        </w:rPr>
        <w:t>δ</w:t>
      </w:r>
      <w:r w:rsidRPr="00EE0B1E">
        <w:rPr>
          <w:bCs/>
          <w:sz w:val="24"/>
          <w:szCs w:val="24"/>
        </w:rPr>
        <w:t xml:space="preserve"> =</w:t>
      </w:r>
      <w:r w:rsidR="00CA26D9" w:rsidRPr="00EE0B1E">
        <w:rPr>
          <w:bCs/>
          <w:sz w:val="24"/>
          <w:szCs w:val="24"/>
        </w:rPr>
        <w:t xml:space="preserve"> </w:t>
      </w:r>
      <w:r w:rsidRPr="00EE0B1E">
        <w:rPr>
          <w:bCs/>
          <w:sz w:val="24"/>
          <w:szCs w:val="24"/>
        </w:rPr>
        <w:t xml:space="preserve">7,65 ppm (t, </w:t>
      </w:r>
      <w:r w:rsidRPr="00EE0B1E">
        <w:rPr>
          <w:bCs/>
          <w:i/>
          <w:sz w:val="24"/>
          <w:szCs w:val="24"/>
        </w:rPr>
        <w:t>J</w:t>
      </w:r>
      <w:r w:rsidR="00CA26D9" w:rsidRPr="00EE0B1E">
        <w:rPr>
          <w:bCs/>
          <w:i/>
          <w:sz w:val="24"/>
          <w:szCs w:val="24"/>
        </w:rPr>
        <w:t xml:space="preserve"> </w:t>
      </w:r>
      <w:r w:rsidRPr="00EE0B1E">
        <w:rPr>
          <w:bCs/>
          <w:sz w:val="24"/>
          <w:szCs w:val="24"/>
        </w:rPr>
        <w:t xml:space="preserve"> = 1,5 Hz, 1H), </w:t>
      </w:r>
      <w:r w:rsidRPr="00EE0B1E">
        <w:rPr>
          <w:sz w:val="24"/>
          <w:szCs w:val="24"/>
        </w:rPr>
        <w:t>δ</w:t>
      </w:r>
      <w:r w:rsidRPr="00EE0B1E">
        <w:rPr>
          <w:bCs/>
          <w:sz w:val="24"/>
          <w:szCs w:val="24"/>
        </w:rPr>
        <w:t xml:space="preserve"> =</w:t>
      </w:r>
      <w:r w:rsidR="00CA26D9" w:rsidRPr="00EE0B1E">
        <w:rPr>
          <w:bCs/>
          <w:sz w:val="24"/>
          <w:szCs w:val="24"/>
        </w:rPr>
        <w:t xml:space="preserve"> </w:t>
      </w:r>
      <w:r w:rsidRPr="00EE0B1E">
        <w:rPr>
          <w:bCs/>
          <w:sz w:val="24"/>
          <w:szCs w:val="24"/>
        </w:rPr>
        <w:t xml:space="preserve">7,22 ppm (dd, </w:t>
      </w:r>
      <w:r w:rsidRPr="00EE0B1E">
        <w:rPr>
          <w:bCs/>
          <w:i/>
          <w:sz w:val="24"/>
          <w:szCs w:val="24"/>
        </w:rPr>
        <w:t>J</w:t>
      </w:r>
      <w:r w:rsidR="00CA26D9" w:rsidRPr="00EE0B1E">
        <w:rPr>
          <w:bCs/>
          <w:sz w:val="24"/>
          <w:szCs w:val="24"/>
        </w:rPr>
        <w:t xml:space="preserve"> = 3,5 Hz,</w:t>
      </w:r>
      <w:r w:rsidRPr="00EE0B1E">
        <w:rPr>
          <w:bCs/>
          <w:sz w:val="24"/>
          <w:szCs w:val="24"/>
        </w:rPr>
        <w:t xml:space="preserve"> 1</w:t>
      </w:r>
      <w:r w:rsidR="00594522" w:rsidRPr="00EE0B1E">
        <w:rPr>
          <w:bCs/>
          <w:sz w:val="24"/>
          <w:szCs w:val="24"/>
        </w:rPr>
        <w:t>,0</w:t>
      </w:r>
      <w:r w:rsidRPr="00EE0B1E">
        <w:rPr>
          <w:bCs/>
          <w:sz w:val="24"/>
          <w:szCs w:val="24"/>
        </w:rPr>
        <w:t xml:space="preserve"> Hz, 1H) và </w:t>
      </w:r>
      <w:r w:rsidRPr="00EE0B1E">
        <w:rPr>
          <w:sz w:val="24"/>
          <w:szCs w:val="24"/>
        </w:rPr>
        <w:t>δ</w:t>
      </w:r>
      <w:r w:rsidRPr="00EE0B1E">
        <w:rPr>
          <w:bCs/>
          <w:sz w:val="24"/>
          <w:szCs w:val="24"/>
        </w:rPr>
        <w:t xml:space="preserve"> =</w:t>
      </w:r>
      <w:r w:rsidR="00594522" w:rsidRPr="00EE0B1E">
        <w:rPr>
          <w:bCs/>
          <w:sz w:val="24"/>
          <w:szCs w:val="24"/>
        </w:rPr>
        <w:t xml:space="preserve"> </w:t>
      </w:r>
      <w:r w:rsidRPr="00EE0B1E">
        <w:rPr>
          <w:bCs/>
          <w:sz w:val="24"/>
          <w:szCs w:val="24"/>
        </w:rPr>
        <w:t xml:space="preserve">6,56 ppm (dd, </w:t>
      </w:r>
      <w:r w:rsidRPr="00EE0B1E">
        <w:rPr>
          <w:bCs/>
          <w:i/>
          <w:sz w:val="24"/>
          <w:szCs w:val="24"/>
        </w:rPr>
        <w:t>J</w:t>
      </w:r>
      <w:r w:rsidRPr="00EE0B1E">
        <w:rPr>
          <w:bCs/>
          <w:sz w:val="24"/>
          <w:szCs w:val="24"/>
        </w:rPr>
        <w:t xml:space="preserve"> = 3</w:t>
      </w:r>
      <w:r w:rsidR="00594522" w:rsidRPr="00EE0B1E">
        <w:rPr>
          <w:bCs/>
          <w:sz w:val="24"/>
          <w:szCs w:val="24"/>
        </w:rPr>
        <w:t>,5, 1,5 Hz, 1</w:t>
      </w:r>
      <w:r w:rsidRPr="00EE0B1E">
        <w:rPr>
          <w:bCs/>
          <w:sz w:val="24"/>
          <w:szCs w:val="24"/>
        </w:rPr>
        <w:t>H).</w:t>
      </w:r>
      <w:r w:rsidRPr="00EE0B1E">
        <w:rPr>
          <w:sz w:val="24"/>
          <w:szCs w:val="24"/>
        </w:rPr>
        <w:t xml:space="preserve"> Trên phổ </w:t>
      </w:r>
      <w:r w:rsidRPr="00EE0B1E">
        <w:rPr>
          <w:sz w:val="24"/>
          <w:szCs w:val="24"/>
          <w:vertAlign w:val="superscript"/>
        </w:rPr>
        <w:t>13</w:t>
      </w:r>
      <w:r w:rsidRPr="00EE0B1E">
        <w:rPr>
          <w:sz w:val="24"/>
          <w:szCs w:val="24"/>
        </w:rPr>
        <w:t>C-NMR của furfural</w:t>
      </w:r>
      <w:r w:rsidR="003474A5" w:rsidRPr="00EE0B1E">
        <w:rPr>
          <w:sz w:val="24"/>
          <w:szCs w:val="24"/>
        </w:rPr>
        <w:t xml:space="preserve"> </w:t>
      </w:r>
      <w:r w:rsidR="003474A5" w:rsidRPr="00EE0B1E">
        <w:rPr>
          <w:b/>
          <w:sz w:val="24"/>
          <w:szCs w:val="24"/>
        </w:rPr>
        <w:t>(Hình 12b)</w:t>
      </w:r>
      <w:r w:rsidRPr="00EE0B1E">
        <w:rPr>
          <w:sz w:val="24"/>
          <w:szCs w:val="24"/>
        </w:rPr>
        <w:t xml:space="preserve"> tín hiệu cộng hưởng của carbon của nhóm formyl (-CHO)</w:t>
      </w:r>
      <w:r w:rsidR="00594522" w:rsidRPr="00EE0B1E">
        <w:rPr>
          <w:sz w:val="24"/>
          <w:szCs w:val="24"/>
        </w:rPr>
        <w:t xml:space="preserve"> được quan sát thấy</w:t>
      </w:r>
      <w:r w:rsidRPr="00EE0B1E">
        <w:rPr>
          <w:sz w:val="24"/>
          <w:szCs w:val="24"/>
        </w:rPr>
        <w:t xml:space="preserve"> tại δ =177,9 ppm. Ngoài ra, các tín hiệu tại δ =</w:t>
      </w:r>
      <w:r w:rsidR="00594522" w:rsidRPr="00EE0B1E">
        <w:rPr>
          <w:sz w:val="24"/>
          <w:szCs w:val="24"/>
        </w:rPr>
        <w:t xml:space="preserve"> </w:t>
      </w:r>
      <w:r w:rsidRPr="00EE0B1E">
        <w:rPr>
          <w:sz w:val="24"/>
          <w:szCs w:val="24"/>
        </w:rPr>
        <w:t>153</w:t>
      </w:r>
      <w:r w:rsidRPr="00EE0B1E">
        <w:rPr>
          <w:sz w:val="24"/>
          <w:szCs w:val="24"/>
          <w:lang w:val="vi-VN"/>
        </w:rPr>
        <w:t>,0</w:t>
      </w:r>
      <w:r w:rsidR="00594522" w:rsidRPr="00EE0B1E">
        <w:rPr>
          <w:sz w:val="24"/>
          <w:szCs w:val="24"/>
        </w:rPr>
        <w:t>, 148,1,</w:t>
      </w:r>
      <w:r w:rsidRPr="00EE0B1E">
        <w:rPr>
          <w:sz w:val="24"/>
          <w:szCs w:val="24"/>
        </w:rPr>
        <w:t xml:space="preserve"> 121,2 và 112,6 ppm cũng giúp xác định sự có mặt của các carbon vòng furan.</w:t>
      </w:r>
      <w:r w:rsidR="005245B0">
        <w:rPr>
          <w:sz w:val="24"/>
          <w:szCs w:val="24"/>
        </w:rPr>
        <w:t xml:space="preserve"> Kết quả này phù hợp với các công bố trước đây </w:t>
      </w:r>
      <w:r w:rsidR="00071B0F">
        <w:rPr>
          <w:sz w:val="24"/>
          <w:szCs w:val="24"/>
        </w:rPr>
        <w:fldChar w:fldCharType="begin"/>
      </w:r>
      <w:r w:rsidR="00071B0F">
        <w:rPr>
          <w:sz w:val="24"/>
          <w:szCs w:val="24"/>
        </w:rPr>
        <w:instrText xml:space="preserve"> ADDIN EN.CITE &lt;EndNote&gt;&lt;Cite&gt;&lt;Author&gt;Purbowatiningrum&lt;/Author&gt;&lt;Year&gt;2017&lt;/Year&gt;&lt;RecNum&gt;29&lt;/RecNum&gt;&lt;DisplayText&gt;(31)&lt;/DisplayText&gt;&lt;record&gt;&lt;rec-number&gt;29&lt;/rec-number&gt;&lt;foreign-keys&gt;&lt;key app="EN" db-id="dv2t2rwxmfefvzes5dxp9sxt0fpxwd90fsxd" timestamp="1728464118"&gt;29&lt;/key&gt;&lt;/foreign-keys&gt;&lt;ref-type name="Conference Proceedings"&gt;10&lt;/ref-type&gt;&lt;contributors&gt;&lt;authors&gt;&lt;author&gt;Purbowatiningrum, RS&lt;/author&gt;&lt;author&gt;Hapsari, M&lt;/author&gt;&lt;author&gt;Rafi’ah, FH&lt;/author&gt;&lt;author&gt;Haq, MS&lt;/author&gt;&lt;/authors&gt;&lt;/contributors&gt;&lt;titles&gt;&lt;title&gt;Synthesis of furfural from water hyacinth (Eichornia croassipes)&lt;/title&gt;&lt;secondary-title&gt;IOP Conf. Ser. Mater. Sci. Eng.&lt;/secondary-title&gt;&lt;/titles&gt;&lt;pages&gt;012027&lt;/pages&gt;&lt;volume&gt;172&lt;/volume&gt;&lt;number&gt;1&lt;/number&gt;&lt;dates&gt;&lt;year&gt;2017&lt;/year&gt;&lt;/dates&gt;&lt;publisher&gt;IOP Publishing&lt;/publisher&gt;&lt;isbn&gt;1757-899X&lt;/isbn&gt;&lt;urls&gt;&lt;/urls&gt;&lt;/record&gt;&lt;/Cite&gt;&lt;/EndNote&gt;</w:instrText>
      </w:r>
      <w:r w:rsidR="00071B0F">
        <w:rPr>
          <w:sz w:val="24"/>
          <w:szCs w:val="24"/>
        </w:rPr>
        <w:fldChar w:fldCharType="separate"/>
      </w:r>
      <w:r w:rsidR="00071B0F">
        <w:rPr>
          <w:noProof/>
          <w:sz w:val="24"/>
          <w:szCs w:val="24"/>
        </w:rPr>
        <w:t>(31)</w:t>
      </w:r>
      <w:r w:rsidR="00071B0F">
        <w:rPr>
          <w:sz w:val="24"/>
          <w:szCs w:val="24"/>
        </w:rPr>
        <w:fldChar w:fldCharType="end"/>
      </w:r>
      <w:r w:rsidR="005245B0">
        <w:rPr>
          <w:sz w:val="24"/>
          <w:szCs w:val="24"/>
        </w:rPr>
        <w:t>.</w:t>
      </w:r>
    </w:p>
    <w:p w14:paraId="3668E2F8" w14:textId="07F37F2E" w:rsidR="00227020" w:rsidRDefault="00227020" w:rsidP="00581054">
      <w:pPr>
        <w:spacing w:before="0"/>
        <w:ind w:firstLine="0"/>
        <w:jc w:val="center"/>
        <w:rPr>
          <w:b/>
          <w:sz w:val="24"/>
          <w:szCs w:val="24"/>
        </w:rPr>
      </w:pPr>
      <w:r w:rsidRPr="00227020">
        <w:rPr>
          <w:b/>
          <w:noProof/>
          <w:sz w:val="24"/>
          <w:szCs w:val="24"/>
        </w:rPr>
        <w:lastRenderedPageBreak/>
        <w:drawing>
          <wp:inline distT="0" distB="0" distL="0" distR="0" wp14:anchorId="2362AB87" wp14:editId="1AAAF3C8">
            <wp:extent cx="5727700" cy="2162810"/>
            <wp:effectExtent l="0" t="0" r="6350" b="8890"/>
            <wp:docPr id="585532163" name="Picture 4">
              <a:extLst xmlns:a="http://schemas.openxmlformats.org/drawingml/2006/main">
                <a:ext uri="{FF2B5EF4-FFF2-40B4-BE49-F238E27FC236}">
                  <a16:creationId xmlns:a16="http://schemas.microsoft.com/office/drawing/2014/main" id="{257DAF8E-4C21-52DC-5B52-D31FD1A812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57DAF8E-4C21-52DC-5B52-D31FD1A812CC}"/>
                        </a:ext>
                      </a:extLst>
                    </pic:cNvPr>
                    <pic:cNvPicPr>
                      <a:picLocks noChangeAspect="1"/>
                    </pic:cNvPicPr>
                  </pic:nvPicPr>
                  <pic:blipFill>
                    <a:blip r:embed="rId20"/>
                    <a:stretch>
                      <a:fillRect/>
                    </a:stretch>
                  </pic:blipFill>
                  <pic:spPr>
                    <a:xfrm>
                      <a:off x="0" y="0"/>
                      <a:ext cx="5727700" cy="2162810"/>
                    </a:xfrm>
                    <a:prstGeom prst="rect">
                      <a:avLst/>
                    </a:prstGeom>
                  </pic:spPr>
                </pic:pic>
              </a:graphicData>
            </a:graphic>
          </wp:inline>
        </w:drawing>
      </w:r>
    </w:p>
    <w:p w14:paraId="31BAB49F" w14:textId="0A9CA4BF" w:rsidR="00CD7F9C" w:rsidRPr="00581054" w:rsidRDefault="00B12010" w:rsidP="00581054">
      <w:pPr>
        <w:spacing w:before="0"/>
        <w:ind w:firstLine="0"/>
        <w:jc w:val="center"/>
        <w:rPr>
          <w:bCs/>
          <w:sz w:val="24"/>
          <w:szCs w:val="24"/>
        </w:rPr>
      </w:pPr>
      <w:r w:rsidRPr="00EE0B1E">
        <w:rPr>
          <w:b/>
          <w:sz w:val="24"/>
          <w:szCs w:val="24"/>
        </w:rPr>
        <w:t xml:space="preserve">Hình </w:t>
      </w:r>
      <w:r w:rsidRPr="00EE0B1E">
        <w:rPr>
          <w:b/>
          <w:sz w:val="24"/>
          <w:szCs w:val="24"/>
        </w:rPr>
        <w:fldChar w:fldCharType="begin"/>
      </w:r>
      <w:r w:rsidRPr="00EE0B1E">
        <w:rPr>
          <w:b/>
          <w:sz w:val="24"/>
          <w:szCs w:val="24"/>
        </w:rPr>
        <w:instrText xml:space="preserve"> SEQ Hình \* ARABIC </w:instrText>
      </w:r>
      <w:r w:rsidRPr="00EE0B1E">
        <w:rPr>
          <w:b/>
          <w:sz w:val="24"/>
          <w:szCs w:val="24"/>
        </w:rPr>
        <w:fldChar w:fldCharType="separate"/>
      </w:r>
      <w:r w:rsidR="00EE04D2">
        <w:rPr>
          <w:b/>
          <w:noProof/>
          <w:sz w:val="24"/>
          <w:szCs w:val="24"/>
        </w:rPr>
        <w:t>12</w:t>
      </w:r>
      <w:r w:rsidRPr="00EE0B1E">
        <w:rPr>
          <w:b/>
          <w:sz w:val="24"/>
          <w:szCs w:val="24"/>
        </w:rPr>
        <w:fldChar w:fldCharType="end"/>
      </w:r>
      <w:r w:rsidRPr="00EE0B1E">
        <w:rPr>
          <w:b/>
          <w:sz w:val="24"/>
          <w:szCs w:val="24"/>
        </w:rPr>
        <w:t xml:space="preserve">. </w:t>
      </w:r>
      <w:r w:rsidR="005F491C" w:rsidRPr="00EE0B1E">
        <w:rPr>
          <w:bCs/>
          <w:sz w:val="24"/>
          <w:szCs w:val="24"/>
        </w:rPr>
        <w:t xml:space="preserve">a) Phổ </w:t>
      </w:r>
      <w:r w:rsidR="005F491C" w:rsidRPr="00EE0B1E">
        <w:rPr>
          <w:bCs/>
          <w:sz w:val="24"/>
          <w:szCs w:val="24"/>
          <w:vertAlign w:val="superscript"/>
        </w:rPr>
        <w:t>1</w:t>
      </w:r>
      <w:r w:rsidRPr="00EE0B1E">
        <w:rPr>
          <w:bCs/>
          <w:sz w:val="24"/>
          <w:szCs w:val="24"/>
        </w:rPr>
        <w:t xml:space="preserve">H </w:t>
      </w:r>
      <w:r w:rsidR="005F491C" w:rsidRPr="00EE0B1E">
        <w:rPr>
          <w:bCs/>
          <w:sz w:val="24"/>
          <w:szCs w:val="24"/>
        </w:rPr>
        <w:t xml:space="preserve">NMR và b) phổ </w:t>
      </w:r>
      <w:r w:rsidR="005F491C" w:rsidRPr="00EE0B1E">
        <w:rPr>
          <w:sz w:val="24"/>
          <w:szCs w:val="24"/>
          <w:vertAlign w:val="superscript"/>
        </w:rPr>
        <w:t>13</w:t>
      </w:r>
      <w:r w:rsidR="005F491C" w:rsidRPr="00EE0B1E">
        <w:rPr>
          <w:sz w:val="24"/>
          <w:szCs w:val="24"/>
        </w:rPr>
        <w:t xml:space="preserve">C NMR </w:t>
      </w:r>
      <w:r w:rsidR="00CD7F9C">
        <w:rPr>
          <w:bCs/>
          <w:sz w:val="24"/>
          <w:szCs w:val="24"/>
        </w:rPr>
        <w:t>của furfural</w:t>
      </w:r>
      <w:r w:rsidR="00805341">
        <w:rPr>
          <w:bCs/>
          <w:sz w:val="24"/>
          <w:szCs w:val="24"/>
        </w:rPr>
        <w:t xml:space="preserve"> </w:t>
      </w:r>
      <w:r w:rsidR="00805341" w:rsidRPr="00805341">
        <w:rPr>
          <w:color w:val="EE0000"/>
          <w:szCs w:val="24"/>
        </w:rPr>
        <w:t>[Nguồn: Nhóm tác giả]</w:t>
      </w:r>
    </w:p>
    <w:p w14:paraId="62B008C2" w14:textId="77777777" w:rsidR="00450F0A" w:rsidRDefault="003A74D1" w:rsidP="00CD7F9C">
      <w:pPr>
        <w:spacing w:before="0"/>
        <w:ind w:firstLine="0"/>
        <w:rPr>
          <w:b/>
          <w:sz w:val="24"/>
          <w:szCs w:val="24"/>
        </w:rPr>
      </w:pPr>
      <w:r w:rsidRPr="00EE0B1E">
        <w:rPr>
          <w:b/>
          <w:sz w:val="24"/>
          <w:szCs w:val="24"/>
        </w:rPr>
        <w:t>Cơ chế phản ứng đề nghị</w:t>
      </w:r>
    </w:p>
    <w:p w14:paraId="164CE1E1" w14:textId="77777777" w:rsidR="00450F0A" w:rsidRPr="00EE0B1E" w:rsidRDefault="00450F0A" w:rsidP="00450F0A">
      <w:pPr>
        <w:spacing w:before="0"/>
        <w:ind w:firstLine="0"/>
        <w:rPr>
          <w:sz w:val="24"/>
          <w:szCs w:val="24"/>
        </w:rPr>
      </w:pPr>
      <w:r w:rsidRPr="00EE0B1E">
        <w:rPr>
          <w:sz w:val="24"/>
          <w:szCs w:val="24"/>
        </w:rPr>
        <w:object w:dxaOrig="9439" w:dyaOrig="8152" w14:anchorId="7EC34E0E">
          <v:shape id="_x0000_i1026" type="#_x0000_t75" style="width:449.8pt;height:387.5pt" o:ole="">
            <v:imagedata r:id="rId21" o:title=""/>
          </v:shape>
          <o:OLEObject Type="Embed" ProgID="ChemDraw.Document.6.0" ShapeID="_x0000_i1026" DrawAspect="Content" ObjectID="_1836044525" r:id="rId22"/>
        </w:object>
      </w:r>
    </w:p>
    <w:p w14:paraId="1757DA49" w14:textId="42997573" w:rsidR="00450F0A" w:rsidRPr="00450F0A" w:rsidRDefault="00450F0A" w:rsidP="00450F0A">
      <w:pPr>
        <w:spacing w:before="0"/>
        <w:ind w:firstLine="0"/>
        <w:jc w:val="center"/>
        <w:rPr>
          <w:b/>
          <w:sz w:val="24"/>
          <w:szCs w:val="24"/>
        </w:rPr>
      </w:pPr>
      <w:r w:rsidRPr="00EE0B1E">
        <w:rPr>
          <w:b/>
          <w:sz w:val="24"/>
          <w:szCs w:val="24"/>
        </w:rPr>
        <w:t xml:space="preserve">Hình </w:t>
      </w:r>
      <w:r w:rsidRPr="00EE0B1E">
        <w:rPr>
          <w:b/>
          <w:sz w:val="24"/>
          <w:szCs w:val="24"/>
        </w:rPr>
        <w:fldChar w:fldCharType="begin"/>
      </w:r>
      <w:r w:rsidRPr="00EE0B1E">
        <w:rPr>
          <w:b/>
          <w:sz w:val="24"/>
          <w:szCs w:val="24"/>
        </w:rPr>
        <w:instrText xml:space="preserve"> SEQ Hình \* ARABIC </w:instrText>
      </w:r>
      <w:r w:rsidRPr="00EE0B1E">
        <w:rPr>
          <w:b/>
          <w:sz w:val="24"/>
          <w:szCs w:val="24"/>
        </w:rPr>
        <w:fldChar w:fldCharType="separate"/>
      </w:r>
      <w:r w:rsidR="00EE04D2">
        <w:rPr>
          <w:b/>
          <w:noProof/>
          <w:sz w:val="24"/>
          <w:szCs w:val="24"/>
        </w:rPr>
        <w:t>13</w:t>
      </w:r>
      <w:r w:rsidRPr="00EE0B1E">
        <w:rPr>
          <w:b/>
          <w:sz w:val="24"/>
          <w:szCs w:val="24"/>
        </w:rPr>
        <w:fldChar w:fldCharType="end"/>
      </w:r>
      <w:r w:rsidRPr="00EE0B1E">
        <w:rPr>
          <w:b/>
          <w:sz w:val="24"/>
          <w:szCs w:val="24"/>
        </w:rPr>
        <w:t xml:space="preserve">. </w:t>
      </w:r>
      <w:r w:rsidRPr="00EE0B1E">
        <w:rPr>
          <w:sz w:val="24"/>
          <w:szCs w:val="24"/>
        </w:rPr>
        <w:t>Cơ chế phản ứng đề nghị</w:t>
      </w:r>
      <w:r w:rsidR="00805341">
        <w:rPr>
          <w:sz w:val="24"/>
          <w:szCs w:val="24"/>
        </w:rPr>
        <w:t xml:space="preserve"> </w:t>
      </w:r>
      <w:r w:rsidR="00805341" w:rsidRPr="00805341">
        <w:rPr>
          <w:color w:val="EE0000"/>
          <w:szCs w:val="24"/>
        </w:rPr>
        <w:t>[Nguồn: Nhóm tác giả]</w:t>
      </w:r>
    </w:p>
    <w:p w14:paraId="205DDC84" w14:textId="77777777" w:rsidR="00636BCF" w:rsidRPr="00EE0B1E" w:rsidRDefault="004624B6" w:rsidP="00DC4413">
      <w:pPr>
        <w:widowControl w:val="0"/>
        <w:spacing w:before="0"/>
        <w:ind w:firstLine="562"/>
        <w:rPr>
          <w:bCs/>
          <w:sz w:val="24"/>
          <w:szCs w:val="24"/>
        </w:rPr>
      </w:pPr>
      <w:r w:rsidRPr="00EE0B1E">
        <w:rPr>
          <w:bCs/>
          <w:sz w:val="24"/>
          <w:szCs w:val="24"/>
        </w:rPr>
        <w:t>C</w:t>
      </w:r>
      <w:r w:rsidR="00636BCF" w:rsidRPr="00EE0B1E">
        <w:rPr>
          <w:bCs/>
          <w:sz w:val="24"/>
          <w:szCs w:val="24"/>
        </w:rPr>
        <w:t xml:space="preserve">ơ chế phản ứng </w:t>
      </w:r>
      <w:r w:rsidRPr="00EE0B1E">
        <w:rPr>
          <w:bCs/>
          <w:sz w:val="24"/>
          <w:szCs w:val="24"/>
        </w:rPr>
        <w:t xml:space="preserve">đề nghị cho quá trình </w:t>
      </w:r>
      <w:r w:rsidR="00636BCF" w:rsidRPr="00EE0B1E">
        <w:rPr>
          <w:bCs/>
          <w:sz w:val="24"/>
          <w:szCs w:val="24"/>
        </w:rPr>
        <w:t xml:space="preserve">chuyển hóa xylose thành furfural </w:t>
      </w:r>
      <w:r w:rsidRPr="00EE0B1E">
        <w:rPr>
          <w:bCs/>
          <w:sz w:val="24"/>
          <w:szCs w:val="24"/>
        </w:rPr>
        <w:t xml:space="preserve">bằng xúc tác </w:t>
      </w:r>
      <w:r w:rsidRPr="00EE0B1E">
        <w:rPr>
          <w:sz w:val="24"/>
          <w:szCs w:val="24"/>
        </w:rPr>
        <w:t>Fe</w:t>
      </w:r>
      <w:r w:rsidRPr="00EE0B1E">
        <w:rPr>
          <w:sz w:val="24"/>
          <w:szCs w:val="24"/>
          <w:vertAlign w:val="subscript"/>
        </w:rPr>
        <w:t>3</w:t>
      </w:r>
      <w:r w:rsidRPr="00EE0B1E">
        <w:rPr>
          <w:sz w:val="24"/>
          <w:szCs w:val="24"/>
        </w:rPr>
        <w:t>O</w:t>
      </w:r>
      <w:r w:rsidRPr="00EE0B1E">
        <w:rPr>
          <w:sz w:val="24"/>
          <w:szCs w:val="24"/>
          <w:vertAlign w:val="subscript"/>
        </w:rPr>
        <w:t>4</w:t>
      </w:r>
      <w:r w:rsidRPr="00EE0B1E">
        <w:rPr>
          <w:sz w:val="24"/>
          <w:szCs w:val="24"/>
        </w:rPr>
        <w:t>@SiO</w:t>
      </w:r>
      <w:r w:rsidRPr="00EE0B1E">
        <w:rPr>
          <w:sz w:val="24"/>
          <w:szCs w:val="24"/>
          <w:vertAlign w:val="subscript"/>
        </w:rPr>
        <w:t>2</w:t>
      </w:r>
      <w:r w:rsidRPr="00EE0B1E">
        <w:rPr>
          <w:sz w:val="24"/>
          <w:szCs w:val="24"/>
        </w:rPr>
        <w:t>@(CH</w:t>
      </w:r>
      <w:r w:rsidRPr="00EE0B1E">
        <w:rPr>
          <w:sz w:val="24"/>
          <w:szCs w:val="24"/>
          <w:vertAlign w:val="subscript"/>
        </w:rPr>
        <w:t>2</w:t>
      </w:r>
      <w:r w:rsidRPr="00EE0B1E">
        <w:rPr>
          <w:sz w:val="24"/>
          <w:szCs w:val="24"/>
        </w:rPr>
        <w:t>)</w:t>
      </w:r>
      <w:r w:rsidRPr="00EE0B1E">
        <w:rPr>
          <w:sz w:val="24"/>
          <w:szCs w:val="24"/>
          <w:vertAlign w:val="subscript"/>
        </w:rPr>
        <w:t>3</w:t>
      </w:r>
      <w:r w:rsidRPr="00EE0B1E">
        <w:rPr>
          <w:sz w:val="24"/>
          <w:szCs w:val="24"/>
        </w:rPr>
        <w:t>@DBU-SO</w:t>
      </w:r>
      <w:r w:rsidRPr="00EE0B1E">
        <w:rPr>
          <w:sz w:val="24"/>
          <w:szCs w:val="24"/>
          <w:vertAlign w:val="subscript"/>
        </w:rPr>
        <w:t>3</w:t>
      </w:r>
      <w:r w:rsidRPr="00EE0B1E">
        <w:rPr>
          <w:sz w:val="24"/>
          <w:szCs w:val="24"/>
        </w:rPr>
        <w:t>H-Cu</w:t>
      </w:r>
      <w:r w:rsidRPr="00EE0B1E">
        <w:rPr>
          <w:sz w:val="24"/>
          <w:szCs w:val="24"/>
          <w:vertAlign w:val="subscript"/>
        </w:rPr>
        <w:t>x</w:t>
      </w:r>
      <w:r w:rsidRPr="00EE0B1E">
        <w:rPr>
          <w:sz w:val="24"/>
          <w:szCs w:val="24"/>
        </w:rPr>
        <w:t>Cl</w:t>
      </w:r>
      <w:r w:rsidRPr="00EE0B1E">
        <w:rPr>
          <w:sz w:val="24"/>
          <w:szCs w:val="24"/>
          <w:vertAlign w:val="subscript"/>
        </w:rPr>
        <w:t>y</w:t>
      </w:r>
      <w:r w:rsidRPr="00EE0B1E">
        <w:rPr>
          <w:sz w:val="24"/>
          <w:szCs w:val="24"/>
        </w:rPr>
        <w:t xml:space="preserve"> </w:t>
      </w:r>
      <w:r w:rsidR="00636BCF" w:rsidRPr="00EE0B1E">
        <w:rPr>
          <w:bCs/>
          <w:sz w:val="24"/>
          <w:szCs w:val="24"/>
        </w:rPr>
        <w:t xml:space="preserve">được trình bày ở </w:t>
      </w:r>
      <w:r w:rsidR="00636BCF" w:rsidRPr="00EE0B1E">
        <w:rPr>
          <w:b/>
          <w:bCs/>
          <w:sz w:val="24"/>
          <w:szCs w:val="24"/>
        </w:rPr>
        <w:t xml:space="preserve">Hình </w:t>
      </w:r>
      <w:r w:rsidR="003474A5" w:rsidRPr="00EE0B1E">
        <w:rPr>
          <w:b/>
          <w:bCs/>
          <w:sz w:val="24"/>
          <w:szCs w:val="24"/>
        </w:rPr>
        <w:t>13</w:t>
      </w:r>
      <w:r w:rsidR="003F1ACC">
        <w:rPr>
          <w:b/>
          <w:bCs/>
          <w:sz w:val="24"/>
          <w:szCs w:val="24"/>
        </w:rPr>
        <w:t xml:space="preserve"> </w:t>
      </w:r>
      <w:r w:rsidR="00CD7F9C" w:rsidRPr="00CD7F9C">
        <w:rPr>
          <w:bCs/>
          <w:sz w:val="24"/>
          <w:szCs w:val="24"/>
        </w:rPr>
        <w:fldChar w:fldCharType="begin"/>
      </w:r>
      <w:r w:rsidR="00071B0F">
        <w:rPr>
          <w:bCs/>
          <w:sz w:val="24"/>
          <w:szCs w:val="24"/>
        </w:rPr>
        <w:instrText xml:space="preserve"> ADDIN EN.CITE &lt;EndNote&gt;&lt;Cite&gt;&lt;Author&gt;Bhaumik&lt;/Author&gt;&lt;Year&gt;2016&lt;/Year&gt;&lt;RecNum&gt;20&lt;/RecNum&gt;&lt;DisplayText&gt;(17, 32)&lt;/DisplayText&gt;&lt;record&gt;&lt;rec-number&gt;20&lt;/rec-number&gt;&lt;foreign-keys&gt;&lt;key app="EN" db-id="dv2t2rwxmfefvzes5dxp9sxt0fpxwd90fsxd" timestamp="1728461426"&gt;20&lt;/key&gt;&lt;/foreign-keys&gt;&lt;ref-type name="Journal Article"&gt;17&lt;/ref-type&gt;&lt;contributors&gt;&lt;authors&gt;&lt;author&gt;Bhaumik, P.&lt;/author&gt;&lt;author&gt;Dhepe, P. L.&lt;/author&gt;&lt;/authors&gt;&lt;/contributors&gt;&lt;titles&gt;&lt;title&gt;Recent advances and future projections on sustainable method development for furfural production&lt;/title&gt;&lt;secondary-title&gt;Bull. Catal. Soc. India.&lt;/secondary-title&gt;&lt;/titles&gt;&lt;periodical&gt;&lt;full-title&gt;Bull. Catal. Soc. India.&lt;/full-title&gt;&lt;/periodical&gt;&lt;pages&gt;1-32&lt;/pages&gt;&lt;volume&gt;14&lt;/volume&gt;&lt;dates&gt;&lt;year&gt;2016&lt;/year&gt;&lt;/dates&gt;&lt;urls&gt;&lt;/urls&gt;&lt;/record&gt;&lt;/Cite&gt;&lt;Cite&gt;&lt;Author&gt;Huang&lt;/Author&gt;&lt;Year&gt;2021&lt;/Year&gt;&lt;RecNum&gt;21&lt;/RecNum&gt;&lt;record&gt;&lt;rec-number&gt;21&lt;/rec-number&gt;&lt;foreign-keys&gt;&lt;key app="EN" db-id="dv2t2rwxmfefvzes5dxp9sxt0fpxwd90fsxd" timestamp="1728461627"&gt;21&lt;/key&gt;&lt;/foreign-keys&gt;&lt;ref-type name="Journal Article"&gt;17&lt;/ref-type&gt;&lt;contributors&gt;&lt;authors&gt;&lt;author&gt;Huang, Ting&lt;/author&gt;&lt;author&gt;Yuan, Kun&lt;/author&gt;&lt;author&gt;Nie, Xu-Liang&lt;/author&gt;&lt;author&gt;Chen, Jing&lt;/author&gt;&lt;author&gt;Zhang, Huang-Xian&lt;/author&gt;&lt;author&gt;Chen, Jin-Zhu&lt;/author&gt;&lt;author&gt;Xiong, Wan-Ming&lt;/author&gt;&lt;/authors&gt;&lt;/contributors&gt;&lt;titles&gt;&lt;title&gt;Preparation of furfural from xylose catalyzed by diimidazole hexafluorophosphate in microwave&lt;/title&gt;&lt;secondary-title&gt;Front. Chem.&lt;/secondary-title&gt;&lt;/titles&gt;&lt;periodical&gt;&lt;full-title&gt;Front. Chem.&lt;/full-title&gt;&lt;/periodical&gt;&lt;pages&gt;727382&lt;/pages&gt;&lt;volume&gt;9&lt;/volume&gt;&lt;dates&gt;&lt;year&gt;2021&lt;/year&gt;&lt;/dates&gt;&lt;isbn&gt;2296-2646&lt;/isbn&gt;&lt;urls&gt;&lt;/urls&gt;&lt;/record&gt;&lt;/Cite&gt;&lt;/EndNote&gt;</w:instrText>
      </w:r>
      <w:r w:rsidR="00CD7F9C" w:rsidRPr="00CD7F9C">
        <w:rPr>
          <w:bCs/>
          <w:sz w:val="24"/>
          <w:szCs w:val="24"/>
        </w:rPr>
        <w:fldChar w:fldCharType="separate"/>
      </w:r>
      <w:r w:rsidR="00071B0F">
        <w:rPr>
          <w:bCs/>
          <w:noProof/>
          <w:sz w:val="24"/>
          <w:szCs w:val="24"/>
        </w:rPr>
        <w:t>(17, 32)</w:t>
      </w:r>
      <w:r w:rsidR="00CD7F9C" w:rsidRPr="00CD7F9C">
        <w:rPr>
          <w:bCs/>
          <w:sz w:val="24"/>
          <w:szCs w:val="24"/>
        </w:rPr>
        <w:fldChar w:fldCharType="end"/>
      </w:r>
      <w:r w:rsidR="00636BCF" w:rsidRPr="00CD7F9C">
        <w:rPr>
          <w:bCs/>
          <w:sz w:val="24"/>
          <w:szCs w:val="24"/>
        </w:rPr>
        <w:t>.</w:t>
      </w:r>
      <w:r w:rsidR="00636BCF" w:rsidRPr="00EE0B1E">
        <w:rPr>
          <w:bCs/>
          <w:sz w:val="24"/>
          <w:szCs w:val="24"/>
        </w:rPr>
        <w:t xml:space="preserve"> Trong giai đoạn đầu tiên, tâm acid Lewis trên xúc tác </w:t>
      </w:r>
      <w:r w:rsidRPr="00EE0B1E">
        <w:rPr>
          <w:sz w:val="24"/>
          <w:szCs w:val="24"/>
        </w:rPr>
        <w:t>Fe</w:t>
      </w:r>
      <w:r w:rsidRPr="00EE0B1E">
        <w:rPr>
          <w:sz w:val="24"/>
          <w:szCs w:val="24"/>
          <w:vertAlign w:val="subscript"/>
        </w:rPr>
        <w:t>3</w:t>
      </w:r>
      <w:r w:rsidRPr="00EE0B1E">
        <w:rPr>
          <w:sz w:val="24"/>
          <w:szCs w:val="24"/>
        </w:rPr>
        <w:t>O</w:t>
      </w:r>
      <w:r w:rsidRPr="00EE0B1E">
        <w:rPr>
          <w:sz w:val="24"/>
          <w:szCs w:val="24"/>
          <w:vertAlign w:val="subscript"/>
        </w:rPr>
        <w:t>4</w:t>
      </w:r>
      <w:r w:rsidRPr="00EE0B1E">
        <w:rPr>
          <w:sz w:val="24"/>
          <w:szCs w:val="24"/>
        </w:rPr>
        <w:t>@SiO</w:t>
      </w:r>
      <w:r w:rsidRPr="00EE0B1E">
        <w:rPr>
          <w:sz w:val="24"/>
          <w:szCs w:val="24"/>
          <w:vertAlign w:val="subscript"/>
        </w:rPr>
        <w:t>2</w:t>
      </w:r>
      <w:r w:rsidRPr="00EE0B1E">
        <w:rPr>
          <w:sz w:val="24"/>
          <w:szCs w:val="24"/>
        </w:rPr>
        <w:t>@(CH</w:t>
      </w:r>
      <w:r w:rsidRPr="00EE0B1E">
        <w:rPr>
          <w:sz w:val="24"/>
          <w:szCs w:val="24"/>
          <w:vertAlign w:val="subscript"/>
        </w:rPr>
        <w:t>2</w:t>
      </w:r>
      <w:r w:rsidRPr="00EE0B1E">
        <w:rPr>
          <w:sz w:val="24"/>
          <w:szCs w:val="24"/>
        </w:rPr>
        <w:t>)</w:t>
      </w:r>
      <w:r w:rsidRPr="00EE0B1E">
        <w:rPr>
          <w:sz w:val="24"/>
          <w:szCs w:val="24"/>
          <w:vertAlign w:val="subscript"/>
        </w:rPr>
        <w:t>3</w:t>
      </w:r>
      <w:r w:rsidRPr="00EE0B1E">
        <w:rPr>
          <w:sz w:val="24"/>
          <w:szCs w:val="24"/>
        </w:rPr>
        <w:t>@DBU-SO</w:t>
      </w:r>
      <w:r w:rsidRPr="00EE0B1E">
        <w:rPr>
          <w:sz w:val="24"/>
          <w:szCs w:val="24"/>
          <w:vertAlign w:val="subscript"/>
        </w:rPr>
        <w:t>3</w:t>
      </w:r>
      <w:r w:rsidRPr="00EE0B1E">
        <w:rPr>
          <w:sz w:val="24"/>
          <w:szCs w:val="24"/>
        </w:rPr>
        <w:t>H-Cu</w:t>
      </w:r>
      <w:r w:rsidRPr="00EE0B1E">
        <w:rPr>
          <w:sz w:val="24"/>
          <w:szCs w:val="24"/>
          <w:vertAlign w:val="subscript"/>
        </w:rPr>
        <w:t>x</w:t>
      </w:r>
      <w:r w:rsidRPr="00EE0B1E">
        <w:rPr>
          <w:sz w:val="24"/>
          <w:szCs w:val="24"/>
        </w:rPr>
        <w:t>Cl</w:t>
      </w:r>
      <w:r w:rsidRPr="00EE0B1E">
        <w:rPr>
          <w:sz w:val="24"/>
          <w:szCs w:val="24"/>
          <w:vertAlign w:val="subscript"/>
        </w:rPr>
        <w:t>y</w:t>
      </w:r>
      <w:r w:rsidR="00636BCF" w:rsidRPr="00EE0B1E">
        <w:rPr>
          <w:bCs/>
          <w:sz w:val="24"/>
          <w:szCs w:val="24"/>
        </w:rPr>
        <w:t xml:space="preserve"> tạo liên </w:t>
      </w:r>
      <w:r w:rsidR="00636BCF" w:rsidRPr="00EE0B1E">
        <w:rPr>
          <w:bCs/>
          <w:sz w:val="24"/>
          <w:szCs w:val="24"/>
        </w:rPr>
        <w:lastRenderedPageBreak/>
        <w:t>kết với oxygen gắn tại vị trí C-2 của xylose hình thành nên trung gian (A). Trung gian (A) nhanh chóng hỗ biến thành dạng (B) và nhanh chóng xảy ra sự chuyển vị 1,2-hydride thành dạng (C). Dưới sự có mặt của proton trong môi trường</w:t>
      </w:r>
      <w:r w:rsidR="00636BCF" w:rsidRPr="00EE0B1E">
        <w:rPr>
          <w:bCs/>
          <w:color w:val="FF0000"/>
          <w:sz w:val="24"/>
          <w:szCs w:val="24"/>
        </w:rPr>
        <w:t xml:space="preserve"> </w:t>
      </w:r>
      <w:r w:rsidR="00636BCF" w:rsidRPr="00EE0B1E">
        <w:rPr>
          <w:bCs/>
          <w:sz w:val="24"/>
          <w:szCs w:val="24"/>
        </w:rPr>
        <w:t>thì (C) nhanh chóng chuyển thành xylulose. Với sự có mặt của tâm acid Br</w:t>
      </w:r>
      <w:r w:rsidR="00636BCF" w:rsidRPr="00EE0B1E">
        <w:rPr>
          <w:sz w:val="24"/>
          <w:szCs w:val="24"/>
        </w:rPr>
        <w:t>østed</w:t>
      </w:r>
      <w:r w:rsidR="00636BCF" w:rsidRPr="00EE0B1E">
        <w:rPr>
          <w:bCs/>
          <w:sz w:val="24"/>
          <w:szCs w:val="24"/>
        </w:rPr>
        <w:t xml:space="preserve"> lần lượt xảy ra sự tách loại 2 phân tử nước tại vị trí C-4 và C-2 tạo thành trung gian (</w:t>
      </w:r>
      <w:r w:rsidR="00521773" w:rsidRPr="00EE0B1E">
        <w:rPr>
          <w:bCs/>
          <w:sz w:val="24"/>
          <w:szCs w:val="24"/>
        </w:rPr>
        <w:t>E</w:t>
      </w:r>
      <w:r w:rsidR="00636BCF" w:rsidRPr="00EE0B1E">
        <w:rPr>
          <w:bCs/>
          <w:sz w:val="24"/>
          <w:szCs w:val="24"/>
        </w:rPr>
        <w:t>) và (</w:t>
      </w:r>
      <w:r w:rsidR="00521773" w:rsidRPr="00EE0B1E">
        <w:rPr>
          <w:bCs/>
          <w:sz w:val="24"/>
          <w:szCs w:val="24"/>
        </w:rPr>
        <w:t>G</w:t>
      </w:r>
      <w:r w:rsidR="00636BCF" w:rsidRPr="00EE0B1E">
        <w:rPr>
          <w:bCs/>
          <w:sz w:val="24"/>
          <w:szCs w:val="24"/>
        </w:rPr>
        <w:t>). Cuối cùng, lại tiếp tục xảy ra sự tách loại phân tử nước của (</w:t>
      </w:r>
      <w:r w:rsidR="00521773" w:rsidRPr="00EE0B1E">
        <w:rPr>
          <w:bCs/>
          <w:sz w:val="24"/>
          <w:szCs w:val="24"/>
        </w:rPr>
        <w:t>G</w:t>
      </w:r>
      <w:r w:rsidR="00636BCF" w:rsidRPr="00EE0B1E">
        <w:rPr>
          <w:bCs/>
          <w:sz w:val="24"/>
          <w:szCs w:val="24"/>
        </w:rPr>
        <w:t>) tạo thành furfural.</w:t>
      </w:r>
    </w:p>
    <w:p w14:paraId="4BE17E0F" w14:textId="77777777" w:rsidR="00DA4058" w:rsidRPr="00EE0B1E" w:rsidRDefault="00DA4058" w:rsidP="00DC4413">
      <w:pPr>
        <w:spacing w:before="0"/>
        <w:ind w:firstLine="0"/>
        <w:rPr>
          <w:b/>
          <w:sz w:val="24"/>
          <w:szCs w:val="24"/>
        </w:rPr>
      </w:pPr>
      <w:r w:rsidRPr="00EE0B1E">
        <w:rPr>
          <w:b/>
          <w:sz w:val="24"/>
          <w:szCs w:val="24"/>
        </w:rPr>
        <w:t>Khảo sát lượng phản ứng và khả năng tái sử dụng xúc tác</w:t>
      </w:r>
    </w:p>
    <w:p w14:paraId="24ADD194" w14:textId="77777777" w:rsidR="004532A5" w:rsidRPr="00EE0B1E" w:rsidRDefault="004532A5" w:rsidP="00DC4413">
      <w:pPr>
        <w:spacing w:before="0"/>
        <w:ind w:firstLine="567"/>
        <w:rPr>
          <w:sz w:val="24"/>
          <w:szCs w:val="24"/>
        </w:rPr>
      </w:pPr>
      <w:r w:rsidRPr="00EE0B1E">
        <w:rPr>
          <w:sz w:val="24"/>
          <w:szCs w:val="24"/>
        </w:rPr>
        <w:t xml:space="preserve">Vì xúc tác có mang tâm từ tính nên khả năng thu hồi và tái sử dụng được quan tâm.  Phản ứng được thực hiện với điều kiện phản ứng gồm xúc tác </w:t>
      </w:r>
      <w:r w:rsidR="007D6311" w:rsidRPr="00EE0B1E">
        <w:rPr>
          <w:sz w:val="24"/>
          <w:szCs w:val="24"/>
        </w:rPr>
        <w:t>Fe</w:t>
      </w:r>
      <w:r w:rsidR="007D6311" w:rsidRPr="00EE0B1E">
        <w:rPr>
          <w:sz w:val="24"/>
          <w:szCs w:val="24"/>
          <w:vertAlign w:val="subscript"/>
        </w:rPr>
        <w:t>3</w:t>
      </w:r>
      <w:r w:rsidR="007D6311" w:rsidRPr="00EE0B1E">
        <w:rPr>
          <w:sz w:val="24"/>
          <w:szCs w:val="24"/>
        </w:rPr>
        <w:t>O</w:t>
      </w:r>
      <w:r w:rsidR="007D6311" w:rsidRPr="00EE0B1E">
        <w:rPr>
          <w:sz w:val="24"/>
          <w:szCs w:val="24"/>
          <w:vertAlign w:val="subscript"/>
        </w:rPr>
        <w:t>4</w:t>
      </w:r>
      <w:r w:rsidR="007D6311" w:rsidRPr="00EE0B1E">
        <w:rPr>
          <w:sz w:val="24"/>
          <w:szCs w:val="24"/>
        </w:rPr>
        <w:t>@SiO</w:t>
      </w:r>
      <w:r w:rsidR="007D6311" w:rsidRPr="00EE0B1E">
        <w:rPr>
          <w:sz w:val="24"/>
          <w:szCs w:val="24"/>
          <w:vertAlign w:val="subscript"/>
        </w:rPr>
        <w:t>2</w:t>
      </w:r>
      <w:r w:rsidR="007D6311" w:rsidRPr="00EE0B1E">
        <w:rPr>
          <w:sz w:val="24"/>
          <w:szCs w:val="24"/>
        </w:rPr>
        <w:t>@(CH</w:t>
      </w:r>
      <w:r w:rsidR="007D6311" w:rsidRPr="00EE0B1E">
        <w:rPr>
          <w:sz w:val="24"/>
          <w:szCs w:val="24"/>
          <w:vertAlign w:val="subscript"/>
        </w:rPr>
        <w:t>2</w:t>
      </w:r>
      <w:r w:rsidR="007D6311" w:rsidRPr="00EE0B1E">
        <w:rPr>
          <w:sz w:val="24"/>
          <w:szCs w:val="24"/>
        </w:rPr>
        <w:t>)</w:t>
      </w:r>
      <w:r w:rsidR="007D6311" w:rsidRPr="00EE0B1E">
        <w:rPr>
          <w:sz w:val="24"/>
          <w:szCs w:val="24"/>
          <w:vertAlign w:val="subscript"/>
        </w:rPr>
        <w:t>3</w:t>
      </w:r>
      <w:r w:rsidR="007D6311" w:rsidRPr="00EE0B1E">
        <w:rPr>
          <w:sz w:val="24"/>
          <w:szCs w:val="24"/>
        </w:rPr>
        <w:t>@DBU-SO</w:t>
      </w:r>
      <w:r w:rsidR="007D6311" w:rsidRPr="00EE0B1E">
        <w:rPr>
          <w:sz w:val="24"/>
          <w:szCs w:val="24"/>
          <w:vertAlign w:val="subscript"/>
        </w:rPr>
        <w:t>3</w:t>
      </w:r>
      <w:r w:rsidR="007D6311" w:rsidRPr="00EE0B1E">
        <w:rPr>
          <w:sz w:val="24"/>
          <w:szCs w:val="24"/>
        </w:rPr>
        <w:t>H-Cu</w:t>
      </w:r>
      <w:r w:rsidR="007D6311" w:rsidRPr="00EE0B1E">
        <w:rPr>
          <w:sz w:val="24"/>
          <w:szCs w:val="24"/>
          <w:vertAlign w:val="subscript"/>
        </w:rPr>
        <w:t>x</w:t>
      </w:r>
      <w:r w:rsidR="007D6311" w:rsidRPr="00EE0B1E">
        <w:rPr>
          <w:sz w:val="24"/>
          <w:szCs w:val="24"/>
        </w:rPr>
        <w:t>Cl</w:t>
      </w:r>
      <w:r w:rsidR="007D6311" w:rsidRPr="00EE0B1E">
        <w:rPr>
          <w:sz w:val="24"/>
          <w:szCs w:val="24"/>
          <w:vertAlign w:val="subscript"/>
        </w:rPr>
        <w:t>y</w:t>
      </w:r>
      <w:r w:rsidRPr="00EE0B1E">
        <w:rPr>
          <w:sz w:val="24"/>
          <w:szCs w:val="24"/>
        </w:rPr>
        <w:t xml:space="preserve"> (25 mg), xylose (150 mg), DMSO (3</w:t>
      </w:r>
      <w:r w:rsidR="007D6311" w:rsidRPr="00EE0B1E">
        <w:rPr>
          <w:sz w:val="24"/>
          <w:szCs w:val="24"/>
        </w:rPr>
        <w:t xml:space="preserve"> mL) ở</w:t>
      </w:r>
      <w:r w:rsidRPr="00EE0B1E">
        <w:rPr>
          <w:sz w:val="24"/>
          <w:szCs w:val="24"/>
        </w:rPr>
        <w:t xml:space="preserve"> nhiệt độ 150 °C trong 8 giờ. Xúc tác được thu hồi thông qua từ trường ngoài sau đó được rửa với </w:t>
      </w:r>
      <w:r w:rsidR="007D6311" w:rsidRPr="00EE0B1E">
        <w:rPr>
          <w:sz w:val="24"/>
          <w:szCs w:val="24"/>
        </w:rPr>
        <w:t>ethanol</w:t>
      </w:r>
      <w:r w:rsidRPr="00EE0B1E">
        <w:rPr>
          <w:sz w:val="24"/>
          <w:szCs w:val="24"/>
        </w:rPr>
        <w:t xml:space="preserve"> và sấy khô</w:t>
      </w:r>
      <w:r w:rsidR="007D6311" w:rsidRPr="00EE0B1E">
        <w:rPr>
          <w:sz w:val="24"/>
          <w:szCs w:val="24"/>
        </w:rPr>
        <w:t xml:space="preserve"> ở 80 °C</w:t>
      </w:r>
      <w:r w:rsidRPr="00EE0B1E">
        <w:rPr>
          <w:sz w:val="24"/>
          <w:szCs w:val="24"/>
        </w:rPr>
        <w:t xml:space="preserve">. Sau đó, xúc tác thu hồi được đem thực hiện phản ứng với </w:t>
      </w:r>
      <w:r w:rsidR="00BF063B" w:rsidRPr="00EE0B1E">
        <w:rPr>
          <w:sz w:val="24"/>
          <w:szCs w:val="24"/>
        </w:rPr>
        <w:t xml:space="preserve">cùng </w:t>
      </w:r>
      <w:r w:rsidRPr="00EE0B1E">
        <w:rPr>
          <w:sz w:val="24"/>
          <w:szCs w:val="24"/>
        </w:rPr>
        <w:t xml:space="preserve">điều kiện như trên. </w:t>
      </w:r>
      <w:r w:rsidR="006E545F" w:rsidRPr="00EE0B1E">
        <w:rPr>
          <w:sz w:val="24"/>
          <w:szCs w:val="24"/>
        </w:rPr>
        <w:t>Sau 3</w:t>
      </w:r>
      <w:r w:rsidR="003474A5" w:rsidRPr="00EE0B1E">
        <w:rPr>
          <w:sz w:val="24"/>
          <w:szCs w:val="24"/>
        </w:rPr>
        <w:t xml:space="preserve"> </w:t>
      </w:r>
      <w:r w:rsidR="006E545F" w:rsidRPr="00EE0B1E">
        <w:rPr>
          <w:sz w:val="24"/>
          <w:szCs w:val="24"/>
        </w:rPr>
        <w:t xml:space="preserve">lần tái sử dụng, hầu như hoạt tính xúc tác không thay đổi đáng kể. </w:t>
      </w:r>
      <w:r w:rsidRPr="00EE0B1E">
        <w:rPr>
          <w:sz w:val="24"/>
          <w:szCs w:val="24"/>
        </w:rPr>
        <w:t xml:space="preserve">Tuy nhiên, hiệu suất của lần tổng hợp </w:t>
      </w:r>
      <w:r w:rsidR="006E545F" w:rsidRPr="00EE0B1E">
        <w:rPr>
          <w:sz w:val="24"/>
          <w:szCs w:val="24"/>
        </w:rPr>
        <w:t>thứ 4</w:t>
      </w:r>
      <w:r w:rsidRPr="00EE0B1E">
        <w:rPr>
          <w:sz w:val="24"/>
          <w:szCs w:val="24"/>
        </w:rPr>
        <w:t xml:space="preserve"> lại giảm mạnh</w:t>
      </w:r>
      <w:r w:rsidR="006E545F" w:rsidRPr="00EE0B1E">
        <w:rPr>
          <w:sz w:val="24"/>
          <w:szCs w:val="24"/>
        </w:rPr>
        <w:t xml:space="preserve"> </w:t>
      </w:r>
      <w:r w:rsidR="003474A5" w:rsidRPr="00EE0B1E">
        <w:rPr>
          <w:sz w:val="24"/>
          <w:szCs w:val="24"/>
        </w:rPr>
        <w:t>(</w:t>
      </w:r>
      <w:r w:rsidRPr="00EE0B1E">
        <w:rPr>
          <w:b/>
          <w:bCs/>
          <w:sz w:val="24"/>
          <w:szCs w:val="24"/>
        </w:rPr>
        <w:t xml:space="preserve">Hình </w:t>
      </w:r>
      <w:r w:rsidR="003474A5" w:rsidRPr="00EE0B1E">
        <w:rPr>
          <w:b/>
          <w:bCs/>
          <w:sz w:val="24"/>
          <w:szCs w:val="24"/>
        </w:rPr>
        <w:t>14a</w:t>
      </w:r>
      <w:r w:rsidRPr="00EE0B1E">
        <w:rPr>
          <w:sz w:val="24"/>
          <w:szCs w:val="24"/>
        </w:rPr>
        <w:t xml:space="preserve">), cụ thể </w:t>
      </w:r>
      <w:r w:rsidR="00BF063B" w:rsidRPr="00EE0B1E">
        <w:rPr>
          <w:sz w:val="24"/>
          <w:szCs w:val="24"/>
        </w:rPr>
        <w:t>hiệu suất giảm còn</w:t>
      </w:r>
      <w:r w:rsidRPr="00EE0B1E">
        <w:rPr>
          <w:sz w:val="24"/>
          <w:szCs w:val="24"/>
        </w:rPr>
        <w:t xml:space="preserve"> 32,77%. Sự giảm hiệu suất này có thể là do một phần tâm acid đã bị che phủ bởi các sản phẩm phụ (polymer nhiệt rắn từ furfural) trong lần phản ứng đầu tiên. Mặc dù tâm Brønsted vẫn còn nhưng để đạt được hiều suất cao thì cần có sự đóng góp từ cả</w:t>
      </w:r>
      <w:r w:rsidR="00BF063B" w:rsidRPr="00EE0B1E">
        <w:rPr>
          <w:sz w:val="24"/>
          <w:szCs w:val="24"/>
        </w:rPr>
        <w:t xml:space="preserve"> 2 tâm xúc tác</w:t>
      </w:r>
      <w:r w:rsidRPr="00EE0B1E">
        <w:rPr>
          <w:sz w:val="24"/>
          <w:szCs w:val="24"/>
        </w:rPr>
        <w:t xml:space="preserve">. </w:t>
      </w:r>
      <w:r w:rsidR="003474A5" w:rsidRPr="00EE0B1E">
        <w:rPr>
          <w:sz w:val="24"/>
          <w:szCs w:val="24"/>
        </w:rPr>
        <w:t xml:space="preserve">Từ phổ FT-IR ở </w:t>
      </w:r>
      <w:r w:rsidR="003474A5" w:rsidRPr="00EE0B1E">
        <w:rPr>
          <w:b/>
          <w:bCs/>
          <w:sz w:val="24"/>
          <w:szCs w:val="24"/>
        </w:rPr>
        <w:t xml:space="preserve">Hình 14b </w:t>
      </w:r>
      <w:r w:rsidR="003474A5" w:rsidRPr="00EE0B1E">
        <w:rPr>
          <w:sz w:val="24"/>
          <w:szCs w:val="24"/>
        </w:rPr>
        <w:t>có thẩy thấy rằng các dao động của các nhóm chức trên xúc tác trước và sau khi phản ứng không có sự thay đổi đáng kể. Điều này chứng tỏ cấu trúc gần như không đổi sau khi đã tham gia xúc tác cho phản ứng.</w:t>
      </w:r>
      <w:r w:rsidR="0036550C" w:rsidRPr="00EE0B1E">
        <w:rPr>
          <w:sz w:val="24"/>
          <w:szCs w:val="24"/>
        </w:rPr>
        <w:t xml:space="preserve"> So với các nghiên cứu trước đây, việc sử dụng Fe</w:t>
      </w:r>
      <w:r w:rsidR="0036550C" w:rsidRPr="00EE0B1E">
        <w:rPr>
          <w:sz w:val="24"/>
          <w:szCs w:val="24"/>
          <w:vertAlign w:val="subscript"/>
        </w:rPr>
        <w:t>3</w:t>
      </w:r>
      <w:r w:rsidR="0036550C" w:rsidRPr="00EE0B1E">
        <w:rPr>
          <w:sz w:val="24"/>
          <w:szCs w:val="24"/>
        </w:rPr>
        <w:t>O</w:t>
      </w:r>
      <w:r w:rsidR="0036550C" w:rsidRPr="00EE0B1E">
        <w:rPr>
          <w:sz w:val="24"/>
          <w:szCs w:val="24"/>
          <w:vertAlign w:val="subscript"/>
        </w:rPr>
        <w:t>4</w:t>
      </w:r>
      <w:r w:rsidR="0036550C" w:rsidRPr="00EE0B1E">
        <w:rPr>
          <w:sz w:val="24"/>
          <w:szCs w:val="24"/>
        </w:rPr>
        <w:t>@SiO</w:t>
      </w:r>
      <w:r w:rsidR="0036550C" w:rsidRPr="00EE0B1E">
        <w:rPr>
          <w:sz w:val="24"/>
          <w:szCs w:val="24"/>
          <w:vertAlign w:val="subscript"/>
        </w:rPr>
        <w:t>2</w:t>
      </w:r>
      <w:r w:rsidR="0036550C" w:rsidRPr="00EE0B1E">
        <w:rPr>
          <w:sz w:val="24"/>
          <w:szCs w:val="24"/>
        </w:rPr>
        <w:t>@(CH</w:t>
      </w:r>
      <w:r w:rsidR="0036550C" w:rsidRPr="00EE0B1E">
        <w:rPr>
          <w:sz w:val="24"/>
          <w:szCs w:val="24"/>
          <w:vertAlign w:val="subscript"/>
        </w:rPr>
        <w:t>2</w:t>
      </w:r>
      <w:r w:rsidR="0036550C" w:rsidRPr="00EE0B1E">
        <w:rPr>
          <w:sz w:val="24"/>
          <w:szCs w:val="24"/>
        </w:rPr>
        <w:t>)</w:t>
      </w:r>
      <w:r w:rsidR="0036550C" w:rsidRPr="00EE0B1E">
        <w:rPr>
          <w:sz w:val="24"/>
          <w:szCs w:val="24"/>
          <w:vertAlign w:val="subscript"/>
        </w:rPr>
        <w:t>3</w:t>
      </w:r>
      <w:r w:rsidR="0036550C" w:rsidRPr="00EE0B1E">
        <w:rPr>
          <w:sz w:val="24"/>
          <w:szCs w:val="24"/>
        </w:rPr>
        <w:t>@DBU-SO</w:t>
      </w:r>
      <w:r w:rsidR="0036550C" w:rsidRPr="00EE0B1E">
        <w:rPr>
          <w:sz w:val="24"/>
          <w:szCs w:val="24"/>
          <w:vertAlign w:val="subscript"/>
        </w:rPr>
        <w:t>3</w:t>
      </w:r>
      <w:r w:rsidR="0036550C" w:rsidRPr="00EE0B1E">
        <w:rPr>
          <w:sz w:val="24"/>
          <w:szCs w:val="24"/>
        </w:rPr>
        <w:t>H-Cu</w:t>
      </w:r>
      <w:r w:rsidR="0036550C" w:rsidRPr="00EE0B1E">
        <w:rPr>
          <w:sz w:val="24"/>
          <w:szCs w:val="24"/>
          <w:vertAlign w:val="subscript"/>
        </w:rPr>
        <w:t>x</w:t>
      </w:r>
      <w:r w:rsidR="0036550C" w:rsidRPr="00EE0B1E">
        <w:rPr>
          <w:sz w:val="24"/>
          <w:szCs w:val="24"/>
        </w:rPr>
        <w:t>Cl</w:t>
      </w:r>
      <w:r w:rsidR="0036550C" w:rsidRPr="00EE0B1E">
        <w:rPr>
          <w:sz w:val="24"/>
          <w:szCs w:val="24"/>
          <w:vertAlign w:val="subscript"/>
        </w:rPr>
        <w:t>y</w:t>
      </w:r>
      <w:r w:rsidR="0036550C" w:rsidRPr="00EE0B1E">
        <w:rPr>
          <w:sz w:val="24"/>
          <w:szCs w:val="24"/>
        </w:rPr>
        <w:t xml:space="preserve"> cũng góp phần tạo ra một phương pháp xanh mới cho quá trình </w:t>
      </w:r>
      <w:r w:rsidR="0036550C" w:rsidRPr="00EE0B1E">
        <w:rPr>
          <w:bCs/>
          <w:sz w:val="24"/>
          <w:szCs w:val="24"/>
        </w:rPr>
        <w:t>chuyển hóa xylose thành furfural.</w:t>
      </w:r>
    </w:p>
    <w:p w14:paraId="4C5E2515" w14:textId="09780665" w:rsidR="00227020" w:rsidRDefault="00227020" w:rsidP="00DC4413">
      <w:pPr>
        <w:pStyle w:val="Caption"/>
        <w:spacing w:after="0" w:line="360" w:lineRule="auto"/>
        <w:jc w:val="center"/>
        <w:rPr>
          <w:rFonts w:cs="Times New Roman"/>
          <w:b/>
          <w:color w:val="FF0000"/>
          <w:szCs w:val="24"/>
        </w:rPr>
      </w:pPr>
      <w:r w:rsidRPr="00227020">
        <w:rPr>
          <w:rFonts w:cs="Times New Roman"/>
          <w:b/>
          <w:noProof/>
          <w:color w:val="FF0000"/>
          <w:szCs w:val="24"/>
        </w:rPr>
        <w:drawing>
          <wp:inline distT="0" distB="0" distL="0" distR="0" wp14:anchorId="5C9A0E6E" wp14:editId="51B8A781">
            <wp:extent cx="5727700" cy="2677795"/>
            <wp:effectExtent l="0" t="0" r="6350" b="0"/>
            <wp:docPr id="654600219" name="Picture 4">
              <a:extLst xmlns:a="http://schemas.openxmlformats.org/drawingml/2006/main">
                <a:ext uri="{FF2B5EF4-FFF2-40B4-BE49-F238E27FC236}">
                  <a16:creationId xmlns:a16="http://schemas.microsoft.com/office/drawing/2014/main" id="{3EC0D3B9-296A-442E-98DC-2E5F9693BC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EC0D3B9-296A-442E-98DC-2E5F9693BCF8}"/>
                        </a:ext>
                      </a:extLst>
                    </pic:cNvPr>
                    <pic:cNvPicPr>
                      <a:picLocks noChangeAspect="1"/>
                    </pic:cNvPicPr>
                  </pic:nvPicPr>
                  <pic:blipFill>
                    <a:blip r:embed="rId23"/>
                    <a:stretch>
                      <a:fillRect/>
                    </a:stretch>
                  </pic:blipFill>
                  <pic:spPr>
                    <a:xfrm>
                      <a:off x="0" y="0"/>
                      <a:ext cx="5727700" cy="2677795"/>
                    </a:xfrm>
                    <a:prstGeom prst="rect">
                      <a:avLst/>
                    </a:prstGeom>
                  </pic:spPr>
                </pic:pic>
              </a:graphicData>
            </a:graphic>
          </wp:inline>
        </w:drawing>
      </w:r>
    </w:p>
    <w:p w14:paraId="0974DE7B" w14:textId="77777777" w:rsidR="00227020" w:rsidRDefault="00B12010" w:rsidP="00DC4413">
      <w:pPr>
        <w:pStyle w:val="Caption"/>
        <w:spacing w:after="0" w:line="360" w:lineRule="auto"/>
        <w:jc w:val="center"/>
        <w:rPr>
          <w:rFonts w:cs="Times New Roman"/>
          <w:bCs/>
          <w:color w:val="FF0000"/>
          <w:szCs w:val="24"/>
        </w:rPr>
      </w:pPr>
      <w:r w:rsidRPr="00827B94">
        <w:rPr>
          <w:rFonts w:cs="Times New Roman"/>
          <w:b/>
          <w:color w:val="FF0000"/>
          <w:szCs w:val="24"/>
        </w:rPr>
        <w:t xml:space="preserve">Hình </w:t>
      </w:r>
      <w:r w:rsidRPr="00827B94">
        <w:rPr>
          <w:rFonts w:cs="Times New Roman"/>
          <w:b/>
          <w:color w:val="FF0000"/>
          <w:szCs w:val="24"/>
        </w:rPr>
        <w:fldChar w:fldCharType="begin"/>
      </w:r>
      <w:r w:rsidRPr="00827B94">
        <w:rPr>
          <w:rFonts w:cs="Times New Roman"/>
          <w:b/>
          <w:color w:val="FF0000"/>
          <w:szCs w:val="24"/>
        </w:rPr>
        <w:instrText xml:space="preserve"> SEQ Hình \* ARABIC </w:instrText>
      </w:r>
      <w:r w:rsidRPr="00827B94">
        <w:rPr>
          <w:rFonts w:cs="Times New Roman"/>
          <w:b/>
          <w:color w:val="FF0000"/>
          <w:szCs w:val="24"/>
        </w:rPr>
        <w:fldChar w:fldCharType="separate"/>
      </w:r>
      <w:r w:rsidR="00EE04D2">
        <w:rPr>
          <w:rFonts w:cs="Times New Roman"/>
          <w:b/>
          <w:noProof/>
          <w:color w:val="FF0000"/>
          <w:szCs w:val="24"/>
        </w:rPr>
        <w:t>14</w:t>
      </w:r>
      <w:r w:rsidRPr="00827B94">
        <w:rPr>
          <w:rFonts w:cs="Times New Roman"/>
          <w:b/>
          <w:color w:val="FF0000"/>
          <w:szCs w:val="24"/>
        </w:rPr>
        <w:fldChar w:fldCharType="end"/>
      </w:r>
      <w:r w:rsidRPr="00827B94">
        <w:rPr>
          <w:rFonts w:cs="Times New Roman"/>
          <w:b/>
          <w:color w:val="FF0000"/>
          <w:szCs w:val="24"/>
        </w:rPr>
        <w:t>.</w:t>
      </w:r>
      <w:r w:rsidRPr="00827B94">
        <w:rPr>
          <w:rFonts w:cs="Times New Roman"/>
          <w:color w:val="FF0000"/>
          <w:szCs w:val="24"/>
        </w:rPr>
        <w:t xml:space="preserve"> </w:t>
      </w:r>
      <w:r w:rsidR="00762376" w:rsidRPr="00827B94">
        <w:rPr>
          <w:rFonts w:cs="Times New Roman"/>
          <w:bCs/>
          <w:color w:val="FF0000"/>
          <w:szCs w:val="24"/>
        </w:rPr>
        <w:t>a)</w:t>
      </w:r>
      <w:r w:rsidR="00762376" w:rsidRPr="00827B94">
        <w:rPr>
          <w:rFonts w:cs="Times New Roman"/>
          <w:b/>
          <w:bCs/>
          <w:color w:val="FF0000"/>
          <w:szCs w:val="24"/>
        </w:rPr>
        <w:t xml:space="preserve"> </w:t>
      </w:r>
      <w:r w:rsidR="00762376" w:rsidRPr="00827B94">
        <w:rPr>
          <w:rFonts w:cs="Times New Roman"/>
          <w:bCs/>
          <w:color w:val="FF0000"/>
          <w:szCs w:val="24"/>
        </w:rPr>
        <w:t>K</w:t>
      </w:r>
      <w:r w:rsidR="004B56F9" w:rsidRPr="00827B94">
        <w:rPr>
          <w:rFonts w:cs="Times New Roman"/>
          <w:bCs/>
          <w:color w:val="FF0000"/>
          <w:szCs w:val="24"/>
        </w:rPr>
        <w:t>hả năng tái sử dụng xúc tác</w:t>
      </w:r>
      <w:r w:rsidR="00762376" w:rsidRPr="00827B94">
        <w:rPr>
          <w:rFonts w:cs="Times New Roman"/>
          <w:bCs/>
          <w:color w:val="FF0000"/>
          <w:szCs w:val="24"/>
        </w:rPr>
        <w:t xml:space="preserve"> và b) phổ FT-IR của xúc tác tái sử dụng</w:t>
      </w:r>
      <w:r w:rsidR="00805341">
        <w:rPr>
          <w:rFonts w:cs="Times New Roman"/>
          <w:bCs/>
          <w:color w:val="FF0000"/>
          <w:szCs w:val="24"/>
        </w:rPr>
        <w:t xml:space="preserve"> </w:t>
      </w:r>
    </w:p>
    <w:p w14:paraId="0A7512F1" w14:textId="470E44DE" w:rsidR="004B56F9" w:rsidRPr="00827B94" w:rsidRDefault="00805341" w:rsidP="00DC4413">
      <w:pPr>
        <w:pStyle w:val="Caption"/>
        <w:spacing w:after="0" w:line="360" w:lineRule="auto"/>
        <w:jc w:val="center"/>
        <w:rPr>
          <w:rFonts w:cs="Times New Roman"/>
          <w:bCs/>
          <w:color w:val="FF0000"/>
          <w:szCs w:val="24"/>
        </w:rPr>
      </w:pPr>
      <w:r w:rsidRPr="00805341">
        <w:rPr>
          <w:rFonts w:cs="Times New Roman"/>
          <w:color w:val="EE0000"/>
          <w:szCs w:val="24"/>
        </w:rPr>
        <w:t>[Nguồn: Nhóm tác giả]</w:t>
      </w:r>
    </w:p>
    <w:p w14:paraId="48646B96" w14:textId="2B07E39D" w:rsidR="009276A3" w:rsidRPr="000643C7" w:rsidRDefault="003474A5" w:rsidP="000643C7">
      <w:pPr>
        <w:spacing w:before="0"/>
        <w:ind w:firstLine="0"/>
        <w:jc w:val="center"/>
        <w:rPr>
          <w:b/>
          <w:sz w:val="24"/>
          <w:szCs w:val="24"/>
        </w:rPr>
      </w:pPr>
      <w:r w:rsidRPr="00827B94">
        <w:rPr>
          <w:b/>
          <w:color w:val="FF0000"/>
          <w:sz w:val="24"/>
          <w:szCs w:val="24"/>
        </w:rPr>
        <w:lastRenderedPageBreak/>
        <w:t>Bảng 1.</w:t>
      </w:r>
      <w:r w:rsidRPr="00827B94">
        <w:rPr>
          <w:color w:val="FF0000"/>
          <w:sz w:val="24"/>
          <w:szCs w:val="24"/>
        </w:rPr>
        <w:t xml:space="preserve"> M</w:t>
      </w:r>
      <w:r w:rsidR="009276A3" w:rsidRPr="00827B94">
        <w:rPr>
          <w:color w:val="FF0000"/>
          <w:sz w:val="24"/>
          <w:szCs w:val="24"/>
        </w:rPr>
        <w:t>ột số công trình nghiên cứu</w:t>
      </w:r>
      <w:r w:rsidR="000146A9" w:rsidRPr="00827B94">
        <w:rPr>
          <w:color w:val="FF0000"/>
          <w:sz w:val="24"/>
          <w:szCs w:val="24"/>
        </w:rPr>
        <w:t xml:space="preserve"> quá trình chuyển hóa xylose thành furfural</w:t>
      </w:r>
      <w:r w:rsidR="000643C7">
        <w:rPr>
          <w:color w:val="FF0000"/>
          <w:sz w:val="24"/>
          <w:szCs w:val="24"/>
        </w:rPr>
        <w:t xml:space="preserve"> </w:t>
      </w:r>
      <w:r w:rsidR="000643C7" w:rsidRPr="00805341">
        <w:rPr>
          <w:color w:val="EE0000"/>
          <w:szCs w:val="24"/>
        </w:rPr>
        <w:t>[Nguồn: Nhóm tác giả]</w:t>
      </w:r>
    </w:p>
    <w:tbl>
      <w:tblPr>
        <w:tblStyle w:val="TableGrid"/>
        <w:tblW w:w="9067" w:type="dxa"/>
        <w:tblBorders>
          <w:left w:val="none" w:sz="0" w:space="0" w:color="auto"/>
          <w:right w:val="none" w:sz="0" w:space="0" w:color="auto"/>
          <w:insideV w:val="none" w:sz="0" w:space="0" w:color="auto"/>
        </w:tblBorders>
        <w:tblLook w:val="04A0" w:firstRow="1" w:lastRow="0" w:firstColumn="1" w:lastColumn="0" w:noHBand="0" w:noVBand="1"/>
      </w:tblPr>
      <w:tblGrid>
        <w:gridCol w:w="3681"/>
        <w:gridCol w:w="1843"/>
        <w:gridCol w:w="1842"/>
        <w:gridCol w:w="1701"/>
      </w:tblGrid>
      <w:tr w:rsidR="0055793E" w:rsidRPr="00EE0B1E" w14:paraId="3B2720CF" w14:textId="77777777" w:rsidTr="00554545">
        <w:tc>
          <w:tcPr>
            <w:tcW w:w="3681" w:type="dxa"/>
            <w:tcBorders>
              <w:bottom w:val="single" w:sz="4" w:space="0" w:color="auto"/>
            </w:tcBorders>
            <w:vAlign w:val="center"/>
          </w:tcPr>
          <w:p w14:paraId="4F8030A2" w14:textId="77777777" w:rsidR="0055793E" w:rsidRPr="00EE0B1E" w:rsidRDefault="0055793E" w:rsidP="00554545">
            <w:pPr>
              <w:spacing w:line="360" w:lineRule="auto"/>
              <w:ind w:firstLine="40"/>
              <w:jc w:val="center"/>
              <w:rPr>
                <w:b/>
                <w:sz w:val="24"/>
                <w:szCs w:val="24"/>
              </w:rPr>
            </w:pPr>
            <w:r w:rsidRPr="00EE0B1E">
              <w:rPr>
                <w:b/>
                <w:sz w:val="24"/>
                <w:szCs w:val="24"/>
              </w:rPr>
              <w:t>Xúc tác</w:t>
            </w:r>
          </w:p>
        </w:tc>
        <w:tc>
          <w:tcPr>
            <w:tcW w:w="1843" w:type="dxa"/>
            <w:tcBorders>
              <w:bottom w:val="single" w:sz="4" w:space="0" w:color="auto"/>
            </w:tcBorders>
            <w:vAlign w:val="center"/>
          </w:tcPr>
          <w:p w14:paraId="03D69A36" w14:textId="77777777" w:rsidR="0055793E" w:rsidRPr="00EE0B1E" w:rsidRDefault="0055793E" w:rsidP="00554545">
            <w:pPr>
              <w:spacing w:line="360" w:lineRule="auto"/>
              <w:ind w:firstLine="0"/>
              <w:jc w:val="center"/>
              <w:rPr>
                <w:b/>
                <w:sz w:val="24"/>
                <w:szCs w:val="24"/>
              </w:rPr>
            </w:pPr>
            <w:r w:rsidRPr="00EE0B1E">
              <w:rPr>
                <w:b/>
                <w:sz w:val="24"/>
                <w:szCs w:val="24"/>
              </w:rPr>
              <w:t>Dung môi</w:t>
            </w:r>
          </w:p>
        </w:tc>
        <w:tc>
          <w:tcPr>
            <w:tcW w:w="1842" w:type="dxa"/>
            <w:tcBorders>
              <w:bottom w:val="single" w:sz="4" w:space="0" w:color="auto"/>
            </w:tcBorders>
            <w:vAlign w:val="center"/>
          </w:tcPr>
          <w:p w14:paraId="5AE6B78C" w14:textId="77777777" w:rsidR="0055793E" w:rsidRPr="00EE0B1E" w:rsidRDefault="0055793E" w:rsidP="00554545">
            <w:pPr>
              <w:spacing w:line="360" w:lineRule="auto"/>
              <w:ind w:firstLine="0"/>
              <w:jc w:val="center"/>
              <w:rPr>
                <w:b/>
                <w:sz w:val="24"/>
                <w:szCs w:val="24"/>
              </w:rPr>
            </w:pPr>
            <w:r>
              <w:rPr>
                <w:b/>
                <w:sz w:val="24"/>
                <w:szCs w:val="24"/>
              </w:rPr>
              <w:t>Nhiệt độ</w:t>
            </w:r>
            <w:r w:rsidRPr="00EE0B1E">
              <w:rPr>
                <w:b/>
                <w:sz w:val="24"/>
                <w:szCs w:val="24"/>
              </w:rPr>
              <w:t xml:space="preserve"> phản ứng (°C)</w:t>
            </w:r>
          </w:p>
        </w:tc>
        <w:tc>
          <w:tcPr>
            <w:tcW w:w="1701" w:type="dxa"/>
            <w:tcBorders>
              <w:bottom w:val="single" w:sz="4" w:space="0" w:color="auto"/>
            </w:tcBorders>
            <w:vAlign w:val="center"/>
          </w:tcPr>
          <w:p w14:paraId="601C5CF6" w14:textId="77777777" w:rsidR="0055793E" w:rsidRPr="00EE0B1E" w:rsidRDefault="0055793E" w:rsidP="00554545">
            <w:pPr>
              <w:spacing w:line="360" w:lineRule="auto"/>
              <w:ind w:firstLine="0"/>
              <w:jc w:val="center"/>
              <w:rPr>
                <w:b/>
                <w:sz w:val="24"/>
                <w:szCs w:val="24"/>
              </w:rPr>
            </w:pPr>
            <w:r w:rsidRPr="00EE0B1E">
              <w:rPr>
                <w:b/>
                <w:sz w:val="24"/>
                <w:szCs w:val="24"/>
              </w:rPr>
              <w:t>Hiệu suất</w:t>
            </w:r>
            <w:r>
              <w:rPr>
                <w:b/>
                <w:sz w:val="24"/>
                <w:szCs w:val="24"/>
              </w:rPr>
              <w:t xml:space="preserve"> (%)</w:t>
            </w:r>
          </w:p>
        </w:tc>
      </w:tr>
      <w:tr w:rsidR="0055793E" w:rsidRPr="00EE0B1E" w14:paraId="34B01C11" w14:textId="77777777" w:rsidTr="00554545">
        <w:tc>
          <w:tcPr>
            <w:tcW w:w="3681" w:type="dxa"/>
            <w:tcBorders>
              <w:bottom w:val="nil"/>
            </w:tcBorders>
            <w:vAlign w:val="center"/>
          </w:tcPr>
          <w:p w14:paraId="67227E10" w14:textId="77777777" w:rsidR="0055793E" w:rsidRPr="00EE0B1E" w:rsidRDefault="0055793E" w:rsidP="003150DD">
            <w:pPr>
              <w:spacing w:line="360" w:lineRule="auto"/>
              <w:ind w:firstLine="40"/>
              <w:jc w:val="center"/>
              <w:rPr>
                <w:sz w:val="24"/>
                <w:szCs w:val="24"/>
              </w:rPr>
            </w:pPr>
            <w:r w:rsidRPr="00EE0B1E">
              <w:rPr>
                <w:sz w:val="24"/>
                <w:szCs w:val="24"/>
              </w:rPr>
              <w:t>MC-SnO</w:t>
            </w:r>
            <w:r w:rsidRPr="00291456">
              <w:rPr>
                <w:sz w:val="24"/>
                <w:szCs w:val="24"/>
                <w:vertAlign w:val="subscript"/>
              </w:rPr>
              <w:t>x</w:t>
            </w:r>
            <w:r w:rsidRPr="00EE0B1E">
              <w:rPr>
                <w:sz w:val="24"/>
                <w:szCs w:val="24"/>
              </w:rPr>
              <w:t xml:space="preserve">-450 </w:t>
            </w:r>
            <w:r>
              <w:rPr>
                <w:sz w:val="24"/>
                <w:szCs w:val="24"/>
              </w:rPr>
              <w:fldChar w:fldCharType="begin"/>
            </w:r>
            <w:r w:rsidR="003150DD">
              <w:rPr>
                <w:sz w:val="24"/>
                <w:szCs w:val="24"/>
              </w:rPr>
              <w:instrText xml:space="preserve"> ADDIN EN.CITE &lt;EndNote&gt;&lt;Cite&gt;&lt;Author&gt;Zhou&lt;/Author&gt;&lt;Year&gt;2021&lt;/Year&gt;&lt;RecNum&gt;22&lt;/RecNum&gt;&lt;DisplayText&gt;(20)&lt;/DisplayText&gt;&lt;record&gt;&lt;rec-number&gt;22&lt;/rec-number&gt;&lt;foreign-keys&gt;&lt;key app="EN" db-id="dv2t2rwxmfefvzes5dxp9sxt0fpxwd90fsxd" timestamp="1728461791"&gt;22&lt;/key&gt;&lt;/foreign-keys&gt;&lt;ref-type name="Journal Article"&gt;17&lt;/ref-type&gt;&lt;contributors&gt;&lt;authors&gt;&lt;author&gt;Zhou, Nan&lt;/author&gt;&lt;author&gt;Zhang, Cheng&lt;/author&gt;&lt;author&gt;Cao, Yang&lt;/author&gt;&lt;author&gt;Zhan, Jiahui&lt;/author&gt;&lt;author&gt;Fan, Jiajun&lt;/author&gt;&lt;author&gt;Clark, James H&lt;/author&gt;&lt;author&gt;Zhang, Shicheng&lt;/author&gt;&lt;/authors&gt;&lt;/contributors&gt;&lt;titles&gt;&lt;title&gt;Conversion of xylose into furfural over MC-SnOx and NaCl catalysts in a biphasic system&lt;/title&gt;&lt;secondary-title&gt;J. Clean. Prod.&lt;/secondary-title&gt;&lt;/titles&gt;&lt;periodical&gt;&lt;full-title&gt;J. Clean. Prod.&lt;/full-title&gt;&lt;/periodical&gt;&lt;pages&gt;127780&lt;/pages&gt;&lt;volume&gt;311&lt;/volume&gt;&lt;dates&gt;&lt;year&gt;2021&lt;/year&gt;&lt;/dates&gt;&lt;isbn&gt;0959-6526&lt;/isbn&gt;&lt;urls&gt;&lt;/urls&gt;&lt;/record&gt;&lt;/Cite&gt;&lt;/EndNote&gt;</w:instrText>
            </w:r>
            <w:r>
              <w:rPr>
                <w:sz w:val="24"/>
                <w:szCs w:val="24"/>
              </w:rPr>
              <w:fldChar w:fldCharType="separate"/>
            </w:r>
            <w:r w:rsidR="003150DD">
              <w:rPr>
                <w:noProof/>
                <w:sz w:val="24"/>
                <w:szCs w:val="24"/>
              </w:rPr>
              <w:t>(20)</w:t>
            </w:r>
            <w:r>
              <w:rPr>
                <w:sz w:val="24"/>
                <w:szCs w:val="24"/>
              </w:rPr>
              <w:fldChar w:fldCharType="end"/>
            </w:r>
          </w:p>
        </w:tc>
        <w:tc>
          <w:tcPr>
            <w:tcW w:w="1843" w:type="dxa"/>
            <w:tcBorders>
              <w:bottom w:val="nil"/>
            </w:tcBorders>
            <w:vAlign w:val="center"/>
          </w:tcPr>
          <w:p w14:paraId="314B15FD" w14:textId="77777777" w:rsidR="0055793E" w:rsidRPr="00EE0B1E" w:rsidRDefault="0055793E" w:rsidP="00554545">
            <w:pPr>
              <w:spacing w:line="360" w:lineRule="auto"/>
              <w:ind w:firstLine="0"/>
              <w:jc w:val="center"/>
              <w:rPr>
                <w:sz w:val="24"/>
                <w:szCs w:val="24"/>
              </w:rPr>
            </w:pPr>
            <w:r w:rsidRPr="00EE0B1E">
              <w:rPr>
                <w:sz w:val="24"/>
                <w:szCs w:val="24"/>
              </w:rPr>
              <w:t>2-MTHF</w:t>
            </w:r>
          </w:p>
        </w:tc>
        <w:tc>
          <w:tcPr>
            <w:tcW w:w="1842" w:type="dxa"/>
            <w:tcBorders>
              <w:bottom w:val="nil"/>
            </w:tcBorders>
            <w:vAlign w:val="center"/>
          </w:tcPr>
          <w:p w14:paraId="28974D26" w14:textId="77777777" w:rsidR="0055793E" w:rsidRPr="00EE0B1E" w:rsidRDefault="0055793E" w:rsidP="00554545">
            <w:pPr>
              <w:spacing w:line="360" w:lineRule="auto"/>
              <w:ind w:firstLine="0"/>
              <w:jc w:val="center"/>
              <w:rPr>
                <w:sz w:val="24"/>
                <w:szCs w:val="24"/>
                <w:vertAlign w:val="superscript"/>
              </w:rPr>
            </w:pPr>
            <w:r w:rsidRPr="00EE0B1E">
              <w:rPr>
                <w:sz w:val="24"/>
                <w:szCs w:val="24"/>
              </w:rPr>
              <w:t>180</w:t>
            </w:r>
          </w:p>
        </w:tc>
        <w:tc>
          <w:tcPr>
            <w:tcW w:w="1701" w:type="dxa"/>
            <w:tcBorders>
              <w:bottom w:val="nil"/>
            </w:tcBorders>
            <w:vAlign w:val="center"/>
          </w:tcPr>
          <w:p w14:paraId="4F777429" w14:textId="77777777" w:rsidR="0055793E" w:rsidRPr="00EE0B1E" w:rsidRDefault="0055793E" w:rsidP="00554545">
            <w:pPr>
              <w:spacing w:line="360" w:lineRule="auto"/>
              <w:ind w:firstLine="0"/>
              <w:jc w:val="center"/>
              <w:rPr>
                <w:sz w:val="24"/>
                <w:szCs w:val="24"/>
              </w:rPr>
            </w:pPr>
            <w:r>
              <w:rPr>
                <w:sz w:val="24"/>
                <w:szCs w:val="24"/>
              </w:rPr>
              <w:t>53,9</w:t>
            </w:r>
          </w:p>
        </w:tc>
      </w:tr>
      <w:tr w:rsidR="0055793E" w:rsidRPr="00EE0B1E" w14:paraId="2A2BCA40" w14:textId="77777777" w:rsidTr="00554545">
        <w:tc>
          <w:tcPr>
            <w:tcW w:w="3681" w:type="dxa"/>
            <w:tcBorders>
              <w:top w:val="nil"/>
              <w:bottom w:val="nil"/>
            </w:tcBorders>
            <w:vAlign w:val="center"/>
          </w:tcPr>
          <w:p w14:paraId="6331837A" w14:textId="77777777" w:rsidR="0055793E" w:rsidRPr="00EE0B1E" w:rsidRDefault="0055793E" w:rsidP="003150DD">
            <w:pPr>
              <w:spacing w:line="360" w:lineRule="auto"/>
              <w:ind w:firstLine="40"/>
              <w:jc w:val="center"/>
              <w:rPr>
                <w:sz w:val="24"/>
                <w:szCs w:val="24"/>
              </w:rPr>
            </w:pPr>
            <w:r w:rsidRPr="00EE0B1E">
              <w:rPr>
                <w:sz w:val="24"/>
                <w:szCs w:val="24"/>
              </w:rPr>
              <w:t>Sn-MMT</w:t>
            </w:r>
            <w:r>
              <w:rPr>
                <w:sz w:val="24"/>
                <w:szCs w:val="24"/>
              </w:rPr>
              <w:t xml:space="preserve"> </w:t>
            </w:r>
            <w:r>
              <w:rPr>
                <w:sz w:val="24"/>
                <w:szCs w:val="24"/>
              </w:rPr>
              <w:fldChar w:fldCharType="begin"/>
            </w:r>
            <w:r w:rsidR="003150DD">
              <w:rPr>
                <w:sz w:val="24"/>
                <w:szCs w:val="24"/>
              </w:rPr>
              <w:instrText xml:space="preserve"> ADDIN EN.CITE &lt;EndNote&gt;&lt;Cite&gt;&lt;Author&gt;Li&lt;/Author&gt;&lt;Year&gt;2015&lt;/Year&gt;&lt;RecNum&gt;23&lt;/RecNum&gt;&lt;DisplayText&gt;(25)&lt;/DisplayText&gt;&lt;record&gt;&lt;rec-number&gt;23&lt;/rec-number&gt;&lt;foreign-keys&gt;&lt;key app="EN" db-id="dv2t2rwxmfefvzes5dxp9sxt0fpxwd90fsxd" timestamp="1728461900"&gt;23&lt;/key&gt;&lt;/foreign-keys&gt;&lt;ref-type name="Journal Article"&gt;17&lt;/ref-type&gt;&lt;contributors&gt;&lt;authors&gt;&lt;author&gt;Li, Huiling&lt;/author&gt;&lt;author&gt;Ren, Junli&lt;/author&gt;&lt;author&gt;Zhong, Linjie&lt;/author&gt;&lt;author&gt;Sun, Runcang&lt;/author&gt;&lt;author&gt;Liang, Lei&lt;/author&gt;&lt;/authors&gt;&lt;/contributors&gt;&lt;titles&gt;&lt;title&gt;Production of furfural from xylose, water-insoluble hemicelluloses and water-soluble fraction of corncob via a tin-loaded montmorillonite solid acid catalyst&lt;/title&gt;&lt;secondary-title&gt;Bioresour. Technol.&lt;/secondary-title&gt;&lt;/titles&gt;&lt;periodical&gt;&lt;full-title&gt;Bioresour. Technol.&lt;/full-title&gt;&lt;/periodical&gt;&lt;pages&gt;242-248&lt;/pages&gt;&lt;volume&gt;176&lt;/volume&gt;&lt;dates&gt;&lt;year&gt;2015&lt;/year&gt;&lt;/dates&gt;&lt;isbn&gt;0960-8524&lt;/isbn&gt;&lt;urls&gt;&lt;/urls&gt;&lt;/record&gt;&lt;/Cite&gt;&lt;/EndNote&gt;</w:instrText>
            </w:r>
            <w:r>
              <w:rPr>
                <w:sz w:val="24"/>
                <w:szCs w:val="24"/>
              </w:rPr>
              <w:fldChar w:fldCharType="separate"/>
            </w:r>
            <w:r w:rsidR="003150DD">
              <w:rPr>
                <w:noProof/>
                <w:sz w:val="24"/>
                <w:szCs w:val="24"/>
              </w:rPr>
              <w:t>(25)</w:t>
            </w:r>
            <w:r>
              <w:rPr>
                <w:sz w:val="24"/>
                <w:szCs w:val="24"/>
              </w:rPr>
              <w:fldChar w:fldCharType="end"/>
            </w:r>
          </w:p>
        </w:tc>
        <w:tc>
          <w:tcPr>
            <w:tcW w:w="1843" w:type="dxa"/>
            <w:tcBorders>
              <w:top w:val="nil"/>
              <w:bottom w:val="nil"/>
            </w:tcBorders>
            <w:vAlign w:val="center"/>
          </w:tcPr>
          <w:p w14:paraId="7D8DCE36" w14:textId="77777777" w:rsidR="0055793E" w:rsidRPr="00EE0B1E" w:rsidRDefault="0055793E" w:rsidP="00554545">
            <w:pPr>
              <w:spacing w:line="360" w:lineRule="auto"/>
              <w:ind w:firstLine="0"/>
              <w:jc w:val="center"/>
              <w:rPr>
                <w:sz w:val="24"/>
                <w:szCs w:val="24"/>
              </w:rPr>
            </w:pPr>
            <w:r w:rsidRPr="00EE0B1E">
              <w:rPr>
                <w:sz w:val="24"/>
                <w:szCs w:val="24"/>
              </w:rPr>
              <w:t>SBP/NaCl-DMSO-H</w:t>
            </w:r>
            <w:r w:rsidRPr="00EE0B1E">
              <w:rPr>
                <w:sz w:val="24"/>
                <w:szCs w:val="24"/>
                <w:vertAlign w:val="subscript"/>
              </w:rPr>
              <w:t>2</w:t>
            </w:r>
            <w:r w:rsidRPr="00EE0B1E">
              <w:rPr>
                <w:sz w:val="24"/>
                <w:szCs w:val="24"/>
              </w:rPr>
              <w:t>O</w:t>
            </w:r>
          </w:p>
        </w:tc>
        <w:tc>
          <w:tcPr>
            <w:tcW w:w="1842" w:type="dxa"/>
            <w:tcBorders>
              <w:top w:val="nil"/>
              <w:bottom w:val="nil"/>
            </w:tcBorders>
            <w:vAlign w:val="center"/>
          </w:tcPr>
          <w:p w14:paraId="442CE73A" w14:textId="77777777" w:rsidR="0055793E" w:rsidRPr="00EE0B1E" w:rsidRDefault="0055793E" w:rsidP="00554545">
            <w:pPr>
              <w:spacing w:line="360" w:lineRule="auto"/>
              <w:ind w:firstLine="0"/>
              <w:jc w:val="center"/>
              <w:rPr>
                <w:sz w:val="24"/>
                <w:szCs w:val="24"/>
              </w:rPr>
            </w:pPr>
            <w:r w:rsidRPr="00EE0B1E">
              <w:rPr>
                <w:sz w:val="24"/>
                <w:szCs w:val="24"/>
              </w:rPr>
              <w:t>180</w:t>
            </w:r>
          </w:p>
        </w:tc>
        <w:tc>
          <w:tcPr>
            <w:tcW w:w="1701" w:type="dxa"/>
            <w:tcBorders>
              <w:top w:val="nil"/>
              <w:bottom w:val="nil"/>
            </w:tcBorders>
            <w:vAlign w:val="center"/>
          </w:tcPr>
          <w:p w14:paraId="09AF6E6C" w14:textId="77777777" w:rsidR="0055793E" w:rsidRPr="00EE0B1E" w:rsidRDefault="0055793E" w:rsidP="00554545">
            <w:pPr>
              <w:spacing w:line="360" w:lineRule="auto"/>
              <w:ind w:firstLine="0"/>
              <w:jc w:val="center"/>
              <w:rPr>
                <w:sz w:val="24"/>
                <w:szCs w:val="24"/>
              </w:rPr>
            </w:pPr>
            <w:r>
              <w:rPr>
                <w:sz w:val="24"/>
                <w:szCs w:val="24"/>
              </w:rPr>
              <w:t>76,8</w:t>
            </w:r>
          </w:p>
        </w:tc>
      </w:tr>
      <w:tr w:rsidR="0055793E" w:rsidRPr="00EE0B1E" w14:paraId="07B7AC6E" w14:textId="77777777" w:rsidTr="00554545">
        <w:tc>
          <w:tcPr>
            <w:tcW w:w="3681" w:type="dxa"/>
            <w:tcBorders>
              <w:top w:val="nil"/>
              <w:bottom w:val="nil"/>
            </w:tcBorders>
            <w:vAlign w:val="center"/>
          </w:tcPr>
          <w:p w14:paraId="6CFAC8BF" w14:textId="77777777" w:rsidR="0055793E" w:rsidRPr="006A5525" w:rsidRDefault="0055793E" w:rsidP="003150DD">
            <w:pPr>
              <w:spacing w:line="360" w:lineRule="auto"/>
              <w:ind w:firstLine="40"/>
              <w:jc w:val="center"/>
              <w:rPr>
                <w:sz w:val="24"/>
                <w:szCs w:val="24"/>
              </w:rPr>
            </w:pPr>
            <w:r w:rsidRPr="00EE0B1E">
              <w:rPr>
                <w:sz w:val="24"/>
                <w:szCs w:val="24"/>
              </w:rPr>
              <w:t>TPA-TiO</w:t>
            </w:r>
            <w:r w:rsidRPr="00EE0B1E">
              <w:rPr>
                <w:sz w:val="24"/>
                <w:szCs w:val="24"/>
                <w:vertAlign w:val="subscript"/>
              </w:rPr>
              <w:t>2</w:t>
            </w:r>
            <w:r>
              <w:rPr>
                <w:sz w:val="24"/>
                <w:szCs w:val="24"/>
                <w:vertAlign w:val="subscript"/>
              </w:rPr>
              <w:t xml:space="preserve">  </w:t>
            </w:r>
            <w:r w:rsidRPr="006A5525">
              <w:rPr>
                <w:sz w:val="24"/>
                <w:szCs w:val="24"/>
              </w:rPr>
              <w:fldChar w:fldCharType="begin"/>
            </w:r>
            <w:r w:rsidR="003150DD">
              <w:rPr>
                <w:sz w:val="24"/>
                <w:szCs w:val="24"/>
              </w:rPr>
              <w:instrText xml:space="preserve"> ADDIN EN.CITE &lt;EndNote&gt;&lt;Cite&gt;&lt;Author&gt;Lu&lt;/Author&gt;&lt;Year&gt;2022&lt;/Year&gt;&lt;RecNum&gt;24&lt;/RecNum&gt;&lt;DisplayText&gt;(21)&lt;/DisplayText&gt;&lt;record&gt;&lt;rec-number&gt;24&lt;/rec-number&gt;&lt;foreign-keys&gt;&lt;key app="EN" db-id="dv2t2rwxmfefvzes5dxp9sxt0fpxwd90fsxd" timestamp="1728461947"&gt;24&lt;/key&gt;&lt;/foreign-keys&gt;&lt;ref-type name="Journal Article"&gt;17&lt;/ref-type&gt;&lt;contributors&gt;&lt;authors&gt;&lt;author&gt;Lu, Kaifeng&lt;/author&gt;&lt;author&gt;Wang, Yifan&lt;/author&gt;&lt;author&gt;Jin, Caidi&lt;/author&gt;&lt;author&gt;Liao, Robert&lt;/author&gt;&lt;author&gt;Tan, Weihong&lt;/author&gt;&lt;author&gt;Ye, Jun&lt;/author&gt;&lt;author&gt;Zhu, Lingjun&lt;/author&gt;&lt;author&gt;Wang, Shurong&lt;/author&gt;&lt;/authors&gt;&lt;/contributors&gt;&lt;titles&gt;&lt;title&gt;Novel approach on developing TiO2-supported heteropolyacids catalyst for the efficient conversion of xylose to furfural&lt;/title&gt;&lt;secondary-title&gt;Ener. Fuels&lt;/secondary-title&gt;&lt;/titles&gt;&lt;periodical&gt;&lt;full-title&gt;Ener. Fuels&lt;/full-title&gt;&lt;/periodical&gt;&lt;pages&gt;7599-7607&lt;/pages&gt;&lt;volume&gt;36&lt;/volume&gt;&lt;number&gt;14&lt;/number&gt;&lt;dates&gt;&lt;year&gt;2022&lt;/year&gt;&lt;/dates&gt;&lt;isbn&gt;0887-0624&lt;/isbn&gt;&lt;urls&gt;&lt;/urls&gt;&lt;/record&gt;&lt;/Cite&gt;&lt;/EndNote&gt;</w:instrText>
            </w:r>
            <w:r w:rsidRPr="006A5525">
              <w:rPr>
                <w:sz w:val="24"/>
                <w:szCs w:val="24"/>
              </w:rPr>
              <w:fldChar w:fldCharType="separate"/>
            </w:r>
            <w:r w:rsidR="003150DD">
              <w:rPr>
                <w:noProof/>
                <w:sz w:val="24"/>
                <w:szCs w:val="24"/>
              </w:rPr>
              <w:t>(21)</w:t>
            </w:r>
            <w:r w:rsidRPr="006A5525">
              <w:rPr>
                <w:sz w:val="24"/>
                <w:szCs w:val="24"/>
              </w:rPr>
              <w:fldChar w:fldCharType="end"/>
            </w:r>
          </w:p>
        </w:tc>
        <w:tc>
          <w:tcPr>
            <w:tcW w:w="1843" w:type="dxa"/>
            <w:tcBorders>
              <w:top w:val="nil"/>
              <w:bottom w:val="nil"/>
            </w:tcBorders>
            <w:vAlign w:val="center"/>
          </w:tcPr>
          <w:p w14:paraId="6BF43CDF" w14:textId="77777777" w:rsidR="0055793E" w:rsidRPr="00EE0B1E" w:rsidRDefault="0055793E" w:rsidP="00554545">
            <w:pPr>
              <w:spacing w:line="360" w:lineRule="auto"/>
              <w:ind w:firstLine="0"/>
              <w:jc w:val="center"/>
              <w:rPr>
                <w:sz w:val="24"/>
                <w:szCs w:val="24"/>
              </w:rPr>
            </w:pPr>
            <w:r w:rsidRPr="00EE0B1E">
              <w:rPr>
                <w:sz w:val="24"/>
                <w:szCs w:val="24"/>
              </w:rPr>
              <w:t>MIBK</w:t>
            </w:r>
          </w:p>
        </w:tc>
        <w:tc>
          <w:tcPr>
            <w:tcW w:w="1842" w:type="dxa"/>
            <w:tcBorders>
              <w:top w:val="nil"/>
              <w:bottom w:val="nil"/>
            </w:tcBorders>
            <w:vAlign w:val="center"/>
          </w:tcPr>
          <w:p w14:paraId="13D03006" w14:textId="77777777" w:rsidR="0055793E" w:rsidRPr="00EE0B1E" w:rsidRDefault="0055793E" w:rsidP="00554545">
            <w:pPr>
              <w:spacing w:line="360" w:lineRule="auto"/>
              <w:ind w:firstLine="0"/>
              <w:jc w:val="center"/>
              <w:rPr>
                <w:sz w:val="24"/>
                <w:szCs w:val="24"/>
              </w:rPr>
            </w:pPr>
            <w:r w:rsidRPr="00EE0B1E">
              <w:rPr>
                <w:sz w:val="24"/>
                <w:szCs w:val="24"/>
              </w:rPr>
              <w:t>190</w:t>
            </w:r>
          </w:p>
        </w:tc>
        <w:tc>
          <w:tcPr>
            <w:tcW w:w="1701" w:type="dxa"/>
            <w:tcBorders>
              <w:top w:val="nil"/>
              <w:bottom w:val="nil"/>
            </w:tcBorders>
            <w:vAlign w:val="center"/>
          </w:tcPr>
          <w:p w14:paraId="34CF1725" w14:textId="77777777" w:rsidR="0055793E" w:rsidRPr="00EE0B1E" w:rsidRDefault="0055793E" w:rsidP="00554545">
            <w:pPr>
              <w:spacing w:line="360" w:lineRule="auto"/>
              <w:ind w:firstLine="0"/>
              <w:jc w:val="center"/>
              <w:rPr>
                <w:sz w:val="24"/>
                <w:szCs w:val="24"/>
              </w:rPr>
            </w:pPr>
            <w:r>
              <w:rPr>
                <w:sz w:val="24"/>
                <w:szCs w:val="24"/>
              </w:rPr>
              <w:t>76,7</w:t>
            </w:r>
          </w:p>
        </w:tc>
      </w:tr>
      <w:tr w:rsidR="0055793E" w:rsidRPr="00EE0B1E" w14:paraId="7AC2959A" w14:textId="77777777" w:rsidTr="00554545">
        <w:tc>
          <w:tcPr>
            <w:tcW w:w="3681" w:type="dxa"/>
            <w:tcBorders>
              <w:top w:val="nil"/>
              <w:bottom w:val="nil"/>
            </w:tcBorders>
            <w:vAlign w:val="center"/>
          </w:tcPr>
          <w:p w14:paraId="2C5E9E1A" w14:textId="77777777" w:rsidR="0055793E" w:rsidRPr="00EE0B1E" w:rsidRDefault="0055793E" w:rsidP="003150DD">
            <w:pPr>
              <w:spacing w:line="360" w:lineRule="auto"/>
              <w:ind w:firstLine="40"/>
              <w:jc w:val="center"/>
              <w:rPr>
                <w:sz w:val="24"/>
                <w:szCs w:val="24"/>
              </w:rPr>
            </w:pPr>
            <w:r w:rsidRPr="00EE0B1E">
              <w:rPr>
                <w:sz w:val="24"/>
                <w:szCs w:val="24"/>
              </w:rPr>
              <w:t>SP-170</w:t>
            </w:r>
            <w:r>
              <w:rPr>
                <w:sz w:val="24"/>
                <w:szCs w:val="24"/>
              </w:rPr>
              <w:t xml:space="preserve"> </w:t>
            </w:r>
            <w:r>
              <w:rPr>
                <w:sz w:val="24"/>
                <w:szCs w:val="24"/>
              </w:rPr>
              <w:fldChar w:fldCharType="begin"/>
            </w:r>
            <w:r w:rsidR="003150DD">
              <w:rPr>
                <w:sz w:val="24"/>
                <w:szCs w:val="24"/>
              </w:rPr>
              <w:instrText xml:space="preserve"> ADDIN EN.CITE &lt;EndNote&gt;&lt;Cite&gt;&lt;Author&gt;Xu&lt;/Author&gt;&lt;Year&gt;2021&lt;/Year&gt;&lt;RecNum&gt;25&lt;/RecNum&gt;&lt;DisplayText&gt;(24)&lt;/DisplayText&gt;&lt;record&gt;&lt;rec-number&gt;25&lt;/rec-number&gt;&lt;foreign-keys&gt;&lt;key app="EN" db-id="dv2t2rwxmfefvzes5dxp9sxt0fpxwd90fsxd" timestamp="1728462037"&gt;25&lt;/key&gt;&lt;/foreign-keys&gt;&lt;ref-type name="Journal Article"&gt;17&lt;/ref-type&gt;&lt;contributors&gt;&lt;authors&gt;&lt;author&gt;Xu, Hao&lt;/author&gt;&lt;author&gt;Xiong, Shanshan&lt;/author&gt;&lt;author&gt;Zhao, Yuan&lt;/author&gt;&lt;author&gt;Zhu, Lingjun&lt;/author&gt;&lt;author&gt;Wang, Shurong&lt;/author&gt;&lt;/authors&gt;&lt;/contributors&gt;&lt;titles&gt;&lt;title&gt;Conversion of xylose to furfural catalyzed by carbon-based solid acid prepared from pectin&lt;/title&gt;&lt;secondary-title&gt;Ener. Fuels&lt;/secondary-title&gt;&lt;/titles&gt;&lt;periodical&gt;&lt;full-title&gt;Ener. Fuels&lt;/full-title&gt;&lt;/periodical&gt;&lt;pages&gt;9961-9969&lt;/pages&gt;&lt;volume&gt;35&lt;/volume&gt;&lt;number&gt;12&lt;/number&gt;&lt;dates&gt;&lt;year&gt;2021&lt;/year&gt;&lt;/dates&gt;&lt;isbn&gt;0887-0624&lt;/isbn&gt;&lt;urls&gt;&lt;/urls&gt;&lt;/record&gt;&lt;/Cite&gt;&lt;/EndNote&gt;</w:instrText>
            </w:r>
            <w:r>
              <w:rPr>
                <w:sz w:val="24"/>
                <w:szCs w:val="24"/>
              </w:rPr>
              <w:fldChar w:fldCharType="separate"/>
            </w:r>
            <w:r w:rsidR="003150DD">
              <w:rPr>
                <w:noProof/>
                <w:sz w:val="24"/>
                <w:szCs w:val="24"/>
              </w:rPr>
              <w:t>(24)</w:t>
            </w:r>
            <w:r>
              <w:rPr>
                <w:sz w:val="24"/>
                <w:szCs w:val="24"/>
              </w:rPr>
              <w:fldChar w:fldCharType="end"/>
            </w:r>
          </w:p>
        </w:tc>
        <w:tc>
          <w:tcPr>
            <w:tcW w:w="1843" w:type="dxa"/>
            <w:tcBorders>
              <w:top w:val="nil"/>
              <w:bottom w:val="nil"/>
            </w:tcBorders>
            <w:vAlign w:val="center"/>
          </w:tcPr>
          <w:p w14:paraId="44E41061" w14:textId="77777777" w:rsidR="0055793E" w:rsidRPr="00EE0B1E" w:rsidRDefault="0055793E" w:rsidP="00554545">
            <w:pPr>
              <w:spacing w:line="360" w:lineRule="auto"/>
              <w:ind w:firstLine="0"/>
              <w:jc w:val="center"/>
              <w:rPr>
                <w:sz w:val="24"/>
                <w:szCs w:val="24"/>
              </w:rPr>
            </w:pPr>
            <w:r w:rsidRPr="00EE0B1E">
              <w:rPr>
                <w:sz w:val="24"/>
                <w:szCs w:val="24"/>
              </w:rPr>
              <w:t>GVL</w:t>
            </w:r>
          </w:p>
        </w:tc>
        <w:tc>
          <w:tcPr>
            <w:tcW w:w="1842" w:type="dxa"/>
            <w:tcBorders>
              <w:top w:val="nil"/>
              <w:bottom w:val="nil"/>
            </w:tcBorders>
            <w:vAlign w:val="center"/>
          </w:tcPr>
          <w:p w14:paraId="7C553745" w14:textId="77777777" w:rsidR="0055793E" w:rsidRPr="00EE0B1E" w:rsidRDefault="0055793E" w:rsidP="00554545">
            <w:pPr>
              <w:spacing w:line="360" w:lineRule="auto"/>
              <w:ind w:firstLine="0"/>
              <w:jc w:val="center"/>
              <w:rPr>
                <w:sz w:val="24"/>
                <w:szCs w:val="24"/>
              </w:rPr>
            </w:pPr>
            <w:r w:rsidRPr="00EE0B1E">
              <w:rPr>
                <w:sz w:val="24"/>
                <w:szCs w:val="24"/>
              </w:rPr>
              <w:t>170</w:t>
            </w:r>
          </w:p>
        </w:tc>
        <w:tc>
          <w:tcPr>
            <w:tcW w:w="1701" w:type="dxa"/>
            <w:tcBorders>
              <w:top w:val="nil"/>
              <w:bottom w:val="nil"/>
            </w:tcBorders>
            <w:vAlign w:val="center"/>
          </w:tcPr>
          <w:p w14:paraId="6C3650B1" w14:textId="77777777" w:rsidR="0055793E" w:rsidRPr="00EE0B1E" w:rsidRDefault="0055793E" w:rsidP="00554545">
            <w:pPr>
              <w:spacing w:line="360" w:lineRule="auto"/>
              <w:ind w:firstLine="0"/>
              <w:jc w:val="center"/>
              <w:rPr>
                <w:sz w:val="24"/>
                <w:szCs w:val="24"/>
              </w:rPr>
            </w:pPr>
            <w:r>
              <w:rPr>
                <w:sz w:val="24"/>
                <w:szCs w:val="24"/>
              </w:rPr>
              <w:t>80,4</w:t>
            </w:r>
          </w:p>
        </w:tc>
      </w:tr>
      <w:tr w:rsidR="0055793E" w:rsidRPr="00EE0B1E" w14:paraId="1BD80B21" w14:textId="77777777" w:rsidTr="00554545">
        <w:tc>
          <w:tcPr>
            <w:tcW w:w="3681" w:type="dxa"/>
            <w:tcBorders>
              <w:top w:val="nil"/>
              <w:bottom w:val="nil"/>
            </w:tcBorders>
            <w:vAlign w:val="center"/>
          </w:tcPr>
          <w:p w14:paraId="15F2262A" w14:textId="77777777" w:rsidR="0055793E" w:rsidRPr="00EE0B1E" w:rsidRDefault="0055793E" w:rsidP="003150DD">
            <w:pPr>
              <w:spacing w:line="360" w:lineRule="auto"/>
              <w:ind w:firstLine="40"/>
              <w:jc w:val="center"/>
              <w:rPr>
                <w:sz w:val="24"/>
                <w:szCs w:val="24"/>
              </w:rPr>
            </w:pPr>
            <w:r w:rsidRPr="00EE0B1E">
              <w:rPr>
                <w:sz w:val="24"/>
                <w:szCs w:val="24"/>
              </w:rPr>
              <w:t>H-Mordenite</w:t>
            </w:r>
            <w:r>
              <w:rPr>
                <w:sz w:val="24"/>
                <w:szCs w:val="24"/>
              </w:rPr>
              <w:t xml:space="preserve"> </w:t>
            </w:r>
            <w:r>
              <w:rPr>
                <w:sz w:val="24"/>
                <w:szCs w:val="24"/>
              </w:rPr>
              <w:fldChar w:fldCharType="begin"/>
            </w:r>
            <w:r w:rsidR="003150DD">
              <w:rPr>
                <w:sz w:val="24"/>
                <w:szCs w:val="24"/>
              </w:rPr>
              <w:instrText xml:space="preserve"> ADDIN EN.CITE &lt;EndNote&gt;&lt;Cite&gt;&lt;Author&gt;Gallo&lt;/Author&gt;&lt;Year&gt;2013&lt;/Year&gt;&lt;RecNum&gt;26&lt;/RecNum&gt;&lt;DisplayText&gt;(22)&lt;/DisplayText&gt;&lt;record&gt;&lt;rec-number&gt;26&lt;/rec-number&gt;&lt;foreign-keys&gt;&lt;key app="EN" db-id="dv2t2rwxmfefvzes5dxp9sxt0fpxwd90fsxd" timestamp="1728462103"&gt;26&lt;/key&gt;&lt;/foreign-keys&gt;&lt;ref-type name="Journal Article"&gt;17&lt;/ref-type&gt;&lt;contributors&gt;&lt;authors&gt;&lt;author&gt;Gallo, Jean Marcel R&lt;/author&gt;&lt;author&gt;Alonso, David M&lt;/author&gt;&lt;author&gt;Mellmer, Max A&lt;/author&gt;&lt;author&gt;Yeap, Jher Hau&lt;/author&gt;&lt;author&gt;Wong, Hui Chin&lt;/author&gt;&lt;author&gt;Dumesic, James A&lt;/author&gt;&lt;/authors&gt;&lt;/contributors&gt;&lt;titles&gt;&lt;title&gt;Production of furfural from lignocellulosic biomass using beta zeolite and biomass-derived solvent&lt;/title&gt;&lt;secondary-title&gt;Top. Catal.&lt;/secondary-title&gt;&lt;/titles&gt;&lt;periodical&gt;&lt;full-title&gt;Top. Catal.&lt;/full-title&gt;&lt;/periodical&gt;&lt;pages&gt;1775-1781&lt;/pages&gt;&lt;volume&gt;56&lt;/volume&gt;&lt;dates&gt;&lt;year&gt;2013&lt;/year&gt;&lt;/dates&gt;&lt;isbn&gt;1022-5528&lt;/isbn&gt;&lt;urls&gt;&lt;/urls&gt;&lt;/record&gt;&lt;/Cite&gt;&lt;/EndNote&gt;</w:instrText>
            </w:r>
            <w:r>
              <w:rPr>
                <w:sz w:val="24"/>
                <w:szCs w:val="24"/>
              </w:rPr>
              <w:fldChar w:fldCharType="separate"/>
            </w:r>
            <w:r w:rsidR="003150DD">
              <w:rPr>
                <w:noProof/>
                <w:sz w:val="24"/>
                <w:szCs w:val="24"/>
              </w:rPr>
              <w:t>(22)</w:t>
            </w:r>
            <w:r>
              <w:rPr>
                <w:sz w:val="24"/>
                <w:szCs w:val="24"/>
              </w:rPr>
              <w:fldChar w:fldCharType="end"/>
            </w:r>
          </w:p>
        </w:tc>
        <w:tc>
          <w:tcPr>
            <w:tcW w:w="1843" w:type="dxa"/>
            <w:tcBorders>
              <w:top w:val="nil"/>
              <w:bottom w:val="nil"/>
            </w:tcBorders>
            <w:vAlign w:val="center"/>
          </w:tcPr>
          <w:p w14:paraId="05AEDE6C" w14:textId="77777777" w:rsidR="0055793E" w:rsidRPr="00EE0B1E" w:rsidRDefault="0055793E" w:rsidP="00554545">
            <w:pPr>
              <w:spacing w:line="360" w:lineRule="auto"/>
              <w:ind w:firstLine="0"/>
              <w:jc w:val="center"/>
              <w:rPr>
                <w:sz w:val="24"/>
                <w:szCs w:val="24"/>
              </w:rPr>
            </w:pPr>
            <w:r w:rsidRPr="00EE0B1E">
              <w:rPr>
                <w:sz w:val="24"/>
                <w:szCs w:val="24"/>
              </w:rPr>
              <w:t>GVL/H</w:t>
            </w:r>
            <w:r w:rsidRPr="00EE0B1E">
              <w:rPr>
                <w:sz w:val="24"/>
                <w:szCs w:val="24"/>
                <w:vertAlign w:val="subscript"/>
              </w:rPr>
              <w:t>2</w:t>
            </w:r>
            <w:r w:rsidRPr="00EE0B1E">
              <w:rPr>
                <w:sz w:val="24"/>
                <w:szCs w:val="24"/>
              </w:rPr>
              <w:t>O</w:t>
            </w:r>
          </w:p>
        </w:tc>
        <w:tc>
          <w:tcPr>
            <w:tcW w:w="1842" w:type="dxa"/>
            <w:tcBorders>
              <w:top w:val="nil"/>
              <w:bottom w:val="nil"/>
            </w:tcBorders>
            <w:vAlign w:val="center"/>
          </w:tcPr>
          <w:p w14:paraId="20977B73" w14:textId="77777777" w:rsidR="0055793E" w:rsidRPr="00EE0B1E" w:rsidRDefault="0055793E" w:rsidP="00554545">
            <w:pPr>
              <w:spacing w:line="360" w:lineRule="auto"/>
              <w:ind w:firstLine="0"/>
              <w:jc w:val="center"/>
              <w:rPr>
                <w:sz w:val="24"/>
                <w:szCs w:val="24"/>
              </w:rPr>
            </w:pPr>
            <w:r w:rsidRPr="00EE0B1E">
              <w:rPr>
                <w:sz w:val="24"/>
                <w:szCs w:val="24"/>
              </w:rPr>
              <w:t>175</w:t>
            </w:r>
          </w:p>
        </w:tc>
        <w:tc>
          <w:tcPr>
            <w:tcW w:w="1701" w:type="dxa"/>
            <w:tcBorders>
              <w:top w:val="nil"/>
              <w:bottom w:val="nil"/>
            </w:tcBorders>
            <w:vAlign w:val="center"/>
          </w:tcPr>
          <w:p w14:paraId="6E67B6AD" w14:textId="77777777" w:rsidR="0055793E" w:rsidRPr="00EE0B1E" w:rsidRDefault="0055793E" w:rsidP="00554545">
            <w:pPr>
              <w:spacing w:line="360" w:lineRule="auto"/>
              <w:ind w:firstLine="0"/>
              <w:jc w:val="center"/>
              <w:rPr>
                <w:sz w:val="24"/>
                <w:szCs w:val="24"/>
              </w:rPr>
            </w:pPr>
            <w:r>
              <w:rPr>
                <w:sz w:val="24"/>
                <w:szCs w:val="24"/>
              </w:rPr>
              <w:t>80,0</w:t>
            </w:r>
          </w:p>
        </w:tc>
      </w:tr>
      <w:tr w:rsidR="00827B94" w:rsidRPr="00827B94" w14:paraId="64B7FEF2" w14:textId="77777777" w:rsidTr="00554545">
        <w:tc>
          <w:tcPr>
            <w:tcW w:w="3681" w:type="dxa"/>
            <w:tcBorders>
              <w:top w:val="nil"/>
            </w:tcBorders>
            <w:vAlign w:val="center"/>
          </w:tcPr>
          <w:p w14:paraId="4A2FA344" w14:textId="77777777" w:rsidR="0055793E" w:rsidRPr="00827B94" w:rsidRDefault="0055793E" w:rsidP="00554545">
            <w:pPr>
              <w:spacing w:line="360" w:lineRule="auto"/>
              <w:ind w:firstLine="40"/>
              <w:jc w:val="center"/>
              <w:rPr>
                <w:color w:val="FF0000"/>
                <w:sz w:val="24"/>
                <w:szCs w:val="24"/>
              </w:rPr>
            </w:pPr>
            <w:r w:rsidRPr="00827B94">
              <w:rPr>
                <w:color w:val="FF0000"/>
                <w:sz w:val="24"/>
                <w:szCs w:val="24"/>
              </w:rPr>
              <w:t>Fe</w:t>
            </w:r>
            <w:r w:rsidRPr="00827B94">
              <w:rPr>
                <w:color w:val="FF0000"/>
                <w:sz w:val="24"/>
                <w:szCs w:val="24"/>
                <w:vertAlign w:val="subscript"/>
              </w:rPr>
              <w:t>3</w:t>
            </w:r>
            <w:r w:rsidRPr="00827B94">
              <w:rPr>
                <w:color w:val="FF0000"/>
                <w:sz w:val="24"/>
                <w:szCs w:val="24"/>
              </w:rPr>
              <w:t>O</w:t>
            </w:r>
            <w:r w:rsidRPr="00827B94">
              <w:rPr>
                <w:color w:val="FF0000"/>
                <w:sz w:val="24"/>
                <w:szCs w:val="24"/>
                <w:vertAlign w:val="subscript"/>
              </w:rPr>
              <w:t>4</w:t>
            </w:r>
            <w:r w:rsidRPr="00827B94">
              <w:rPr>
                <w:color w:val="FF0000"/>
                <w:sz w:val="24"/>
                <w:szCs w:val="24"/>
              </w:rPr>
              <w:t>@SiO</w:t>
            </w:r>
            <w:r w:rsidRPr="00827B94">
              <w:rPr>
                <w:color w:val="FF0000"/>
                <w:sz w:val="24"/>
                <w:szCs w:val="24"/>
                <w:vertAlign w:val="subscript"/>
              </w:rPr>
              <w:t>2</w:t>
            </w:r>
            <w:r w:rsidRPr="00827B94">
              <w:rPr>
                <w:color w:val="FF0000"/>
                <w:sz w:val="24"/>
                <w:szCs w:val="24"/>
              </w:rPr>
              <w:t>@(CH</w:t>
            </w:r>
            <w:r w:rsidRPr="00827B94">
              <w:rPr>
                <w:color w:val="FF0000"/>
                <w:sz w:val="24"/>
                <w:szCs w:val="24"/>
                <w:vertAlign w:val="subscript"/>
              </w:rPr>
              <w:t>2</w:t>
            </w:r>
            <w:r w:rsidRPr="00827B94">
              <w:rPr>
                <w:color w:val="FF0000"/>
                <w:sz w:val="24"/>
                <w:szCs w:val="24"/>
              </w:rPr>
              <w:t>)</w:t>
            </w:r>
            <w:r w:rsidRPr="00827B94">
              <w:rPr>
                <w:color w:val="FF0000"/>
                <w:sz w:val="24"/>
                <w:szCs w:val="24"/>
                <w:vertAlign w:val="subscript"/>
              </w:rPr>
              <w:t>3</w:t>
            </w:r>
            <w:r w:rsidRPr="00827B94">
              <w:rPr>
                <w:color w:val="FF0000"/>
                <w:sz w:val="24"/>
                <w:szCs w:val="24"/>
              </w:rPr>
              <w:t>@DBU-SO</w:t>
            </w:r>
            <w:r w:rsidRPr="00827B94">
              <w:rPr>
                <w:color w:val="FF0000"/>
                <w:sz w:val="24"/>
                <w:szCs w:val="24"/>
                <w:vertAlign w:val="subscript"/>
              </w:rPr>
              <w:t>3</w:t>
            </w:r>
            <w:r w:rsidRPr="00827B94">
              <w:rPr>
                <w:color w:val="FF0000"/>
                <w:sz w:val="24"/>
                <w:szCs w:val="24"/>
              </w:rPr>
              <w:t>H-Cu</w:t>
            </w:r>
            <w:r w:rsidRPr="00827B94">
              <w:rPr>
                <w:color w:val="FF0000"/>
                <w:sz w:val="24"/>
                <w:szCs w:val="24"/>
                <w:vertAlign w:val="subscript"/>
              </w:rPr>
              <w:t>x</w:t>
            </w:r>
            <w:r w:rsidRPr="00827B94">
              <w:rPr>
                <w:color w:val="FF0000"/>
                <w:sz w:val="24"/>
                <w:szCs w:val="24"/>
              </w:rPr>
              <w:t>Cl</w:t>
            </w:r>
            <w:r w:rsidRPr="00827B94">
              <w:rPr>
                <w:color w:val="FF0000"/>
                <w:sz w:val="24"/>
                <w:szCs w:val="24"/>
                <w:vertAlign w:val="subscript"/>
              </w:rPr>
              <w:t xml:space="preserve">y </w:t>
            </w:r>
            <w:r w:rsidRPr="00827B94">
              <w:rPr>
                <w:color w:val="FF0000"/>
                <w:sz w:val="24"/>
                <w:szCs w:val="24"/>
              </w:rPr>
              <w:t>(Nghiên cứu này)</w:t>
            </w:r>
          </w:p>
        </w:tc>
        <w:tc>
          <w:tcPr>
            <w:tcW w:w="1843" w:type="dxa"/>
            <w:tcBorders>
              <w:top w:val="nil"/>
            </w:tcBorders>
            <w:vAlign w:val="center"/>
          </w:tcPr>
          <w:p w14:paraId="20973CF9" w14:textId="77777777" w:rsidR="0055793E" w:rsidRPr="00827B94" w:rsidRDefault="0055793E" w:rsidP="00554545">
            <w:pPr>
              <w:spacing w:line="360" w:lineRule="auto"/>
              <w:ind w:firstLine="0"/>
              <w:jc w:val="center"/>
              <w:rPr>
                <w:color w:val="FF0000"/>
                <w:sz w:val="24"/>
                <w:szCs w:val="24"/>
              </w:rPr>
            </w:pPr>
            <w:r w:rsidRPr="00827B94">
              <w:rPr>
                <w:color w:val="FF0000"/>
                <w:sz w:val="24"/>
                <w:szCs w:val="24"/>
              </w:rPr>
              <w:t>DMSO</w:t>
            </w:r>
          </w:p>
        </w:tc>
        <w:tc>
          <w:tcPr>
            <w:tcW w:w="1842" w:type="dxa"/>
            <w:tcBorders>
              <w:top w:val="nil"/>
            </w:tcBorders>
            <w:vAlign w:val="center"/>
          </w:tcPr>
          <w:p w14:paraId="650AEB0E" w14:textId="7599B11E" w:rsidR="0055793E" w:rsidRPr="00827B94" w:rsidRDefault="0055793E" w:rsidP="00554545">
            <w:pPr>
              <w:spacing w:line="360" w:lineRule="auto"/>
              <w:ind w:firstLine="0"/>
              <w:jc w:val="center"/>
              <w:rPr>
                <w:color w:val="FF0000"/>
                <w:sz w:val="24"/>
                <w:szCs w:val="24"/>
              </w:rPr>
            </w:pPr>
            <w:r w:rsidRPr="00B2516B">
              <w:rPr>
                <w:color w:val="0070C0"/>
                <w:sz w:val="24"/>
                <w:szCs w:val="24"/>
              </w:rPr>
              <w:t>1</w:t>
            </w:r>
            <w:r w:rsidR="00B2516B" w:rsidRPr="00B2516B">
              <w:rPr>
                <w:color w:val="0070C0"/>
                <w:sz w:val="24"/>
                <w:szCs w:val="24"/>
              </w:rPr>
              <w:t>5</w:t>
            </w:r>
            <w:r w:rsidRPr="00B2516B">
              <w:rPr>
                <w:color w:val="0070C0"/>
                <w:sz w:val="24"/>
                <w:szCs w:val="24"/>
              </w:rPr>
              <w:t>0</w:t>
            </w:r>
          </w:p>
        </w:tc>
        <w:tc>
          <w:tcPr>
            <w:tcW w:w="1701" w:type="dxa"/>
            <w:tcBorders>
              <w:top w:val="nil"/>
            </w:tcBorders>
            <w:vAlign w:val="center"/>
          </w:tcPr>
          <w:p w14:paraId="6EE866AD" w14:textId="5785AAFB" w:rsidR="0055793E" w:rsidRPr="00827B94" w:rsidRDefault="0055793E" w:rsidP="00554545">
            <w:pPr>
              <w:spacing w:line="360" w:lineRule="auto"/>
              <w:ind w:firstLine="0"/>
              <w:jc w:val="center"/>
              <w:rPr>
                <w:color w:val="FF0000"/>
                <w:sz w:val="24"/>
                <w:szCs w:val="24"/>
              </w:rPr>
            </w:pPr>
            <w:r w:rsidRPr="00827B94">
              <w:rPr>
                <w:color w:val="FF0000"/>
                <w:sz w:val="24"/>
                <w:szCs w:val="24"/>
              </w:rPr>
              <w:t>60,</w:t>
            </w:r>
            <w:r w:rsidR="00554545" w:rsidRPr="00827B94">
              <w:rPr>
                <w:color w:val="FF0000"/>
                <w:sz w:val="24"/>
                <w:szCs w:val="24"/>
              </w:rPr>
              <w:t>5</w:t>
            </w:r>
            <w:r w:rsidR="00827B94" w:rsidRPr="00827B94">
              <w:rPr>
                <w:color w:val="FF0000"/>
                <w:sz w:val="24"/>
                <w:szCs w:val="24"/>
              </w:rPr>
              <w:t>±2,5</w:t>
            </w:r>
          </w:p>
        </w:tc>
      </w:tr>
    </w:tbl>
    <w:p w14:paraId="34A4A544" w14:textId="77777777" w:rsidR="00DB4DD5" w:rsidRPr="00EE0B1E" w:rsidRDefault="00A06231" w:rsidP="00DC4413">
      <w:pPr>
        <w:spacing w:before="0"/>
        <w:ind w:firstLine="0"/>
        <w:rPr>
          <w:b/>
          <w:sz w:val="24"/>
          <w:szCs w:val="24"/>
        </w:rPr>
      </w:pPr>
      <w:r w:rsidRPr="00EE0B1E">
        <w:rPr>
          <w:b/>
          <w:sz w:val="24"/>
          <w:szCs w:val="24"/>
        </w:rPr>
        <w:t>KẾT LUẬN</w:t>
      </w:r>
    </w:p>
    <w:p w14:paraId="2B64FF4B" w14:textId="5B47D8A9" w:rsidR="00B0081F" w:rsidRPr="00EE0B1E" w:rsidRDefault="00B0081F" w:rsidP="00DC4413">
      <w:pPr>
        <w:spacing w:before="0"/>
        <w:ind w:firstLine="562"/>
        <w:rPr>
          <w:bCs/>
          <w:sz w:val="24"/>
          <w:szCs w:val="24"/>
        </w:rPr>
      </w:pPr>
      <w:r w:rsidRPr="00EE0B1E">
        <w:rPr>
          <w:sz w:val="24"/>
          <w:szCs w:val="24"/>
          <w:shd w:val="clear" w:color="auto" w:fill="FFFFFF"/>
        </w:rPr>
        <w:t xml:space="preserve">Trong nghiên cứu này, vật liệu </w:t>
      </w:r>
      <w:r w:rsidR="0036550C" w:rsidRPr="00EE0B1E">
        <w:rPr>
          <w:sz w:val="24"/>
          <w:szCs w:val="24"/>
        </w:rPr>
        <w:t>Fe</w:t>
      </w:r>
      <w:r w:rsidR="0036550C" w:rsidRPr="00EE0B1E">
        <w:rPr>
          <w:sz w:val="24"/>
          <w:szCs w:val="24"/>
          <w:vertAlign w:val="subscript"/>
        </w:rPr>
        <w:t>3</w:t>
      </w:r>
      <w:r w:rsidR="0036550C" w:rsidRPr="00EE0B1E">
        <w:rPr>
          <w:sz w:val="24"/>
          <w:szCs w:val="24"/>
        </w:rPr>
        <w:t>O</w:t>
      </w:r>
      <w:r w:rsidR="0036550C" w:rsidRPr="00EE0B1E">
        <w:rPr>
          <w:sz w:val="24"/>
          <w:szCs w:val="24"/>
          <w:vertAlign w:val="subscript"/>
        </w:rPr>
        <w:t>4</w:t>
      </w:r>
      <w:r w:rsidR="0036550C" w:rsidRPr="00EE0B1E">
        <w:rPr>
          <w:sz w:val="24"/>
          <w:szCs w:val="24"/>
        </w:rPr>
        <w:t>@SiO</w:t>
      </w:r>
      <w:r w:rsidR="0036550C" w:rsidRPr="00EE0B1E">
        <w:rPr>
          <w:sz w:val="24"/>
          <w:szCs w:val="24"/>
          <w:vertAlign w:val="subscript"/>
        </w:rPr>
        <w:t>2</w:t>
      </w:r>
      <w:r w:rsidR="0036550C" w:rsidRPr="00EE0B1E">
        <w:rPr>
          <w:sz w:val="24"/>
          <w:szCs w:val="24"/>
        </w:rPr>
        <w:t>@(CH</w:t>
      </w:r>
      <w:r w:rsidR="0036550C" w:rsidRPr="00EE0B1E">
        <w:rPr>
          <w:sz w:val="24"/>
          <w:szCs w:val="24"/>
          <w:vertAlign w:val="subscript"/>
        </w:rPr>
        <w:t>2</w:t>
      </w:r>
      <w:r w:rsidR="0036550C" w:rsidRPr="00EE0B1E">
        <w:rPr>
          <w:sz w:val="24"/>
          <w:szCs w:val="24"/>
        </w:rPr>
        <w:t>)</w:t>
      </w:r>
      <w:r w:rsidR="0036550C" w:rsidRPr="00EE0B1E">
        <w:rPr>
          <w:sz w:val="24"/>
          <w:szCs w:val="24"/>
          <w:vertAlign w:val="subscript"/>
        </w:rPr>
        <w:t>3</w:t>
      </w:r>
      <w:r w:rsidR="0036550C" w:rsidRPr="00EE0B1E">
        <w:rPr>
          <w:sz w:val="24"/>
          <w:szCs w:val="24"/>
        </w:rPr>
        <w:t>@DBU-SO</w:t>
      </w:r>
      <w:r w:rsidR="0036550C" w:rsidRPr="00EE0B1E">
        <w:rPr>
          <w:sz w:val="24"/>
          <w:szCs w:val="24"/>
          <w:vertAlign w:val="subscript"/>
        </w:rPr>
        <w:t>3</w:t>
      </w:r>
      <w:r w:rsidR="0036550C" w:rsidRPr="00EE0B1E">
        <w:rPr>
          <w:sz w:val="24"/>
          <w:szCs w:val="24"/>
        </w:rPr>
        <w:t>H-Cu</w:t>
      </w:r>
      <w:r w:rsidR="0036550C" w:rsidRPr="00EE0B1E">
        <w:rPr>
          <w:sz w:val="24"/>
          <w:szCs w:val="24"/>
          <w:vertAlign w:val="subscript"/>
        </w:rPr>
        <w:t>x</w:t>
      </w:r>
      <w:r w:rsidR="0036550C" w:rsidRPr="00EE0B1E">
        <w:rPr>
          <w:sz w:val="24"/>
          <w:szCs w:val="24"/>
        </w:rPr>
        <w:t>Cl</w:t>
      </w:r>
      <w:r w:rsidR="0036550C" w:rsidRPr="00EE0B1E">
        <w:rPr>
          <w:sz w:val="24"/>
          <w:szCs w:val="24"/>
          <w:vertAlign w:val="subscript"/>
        </w:rPr>
        <w:t>y</w:t>
      </w:r>
      <w:r w:rsidRPr="00EE0B1E">
        <w:rPr>
          <w:sz w:val="24"/>
          <w:szCs w:val="24"/>
          <w:shd w:val="clear" w:color="auto" w:fill="FFFFFF"/>
        </w:rPr>
        <w:t xml:space="preserve"> đã được tổng hợp và ứng dụng xúc tác cho phản ứng </w:t>
      </w:r>
      <w:r w:rsidRPr="00EE0B1E">
        <w:rPr>
          <w:bCs/>
          <w:sz w:val="24"/>
          <w:szCs w:val="24"/>
        </w:rPr>
        <w:t xml:space="preserve">tổng hợp furfural từ xylose. Kết quả cho thấy loại xúc tác, lượng xúc tác, lượng dung môi, loại dung môi, nhiệt độ phản ứng và thời gian có ảnh hưởng đến hiệu suất tạo thành furfural. Với điều kiện tối ưu là xylose (150 mg), xúc tác </w:t>
      </w:r>
      <w:r w:rsidR="005D3313" w:rsidRPr="00EE0B1E">
        <w:rPr>
          <w:sz w:val="24"/>
          <w:szCs w:val="24"/>
        </w:rPr>
        <w:t>Fe</w:t>
      </w:r>
      <w:r w:rsidR="005D3313" w:rsidRPr="00EE0B1E">
        <w:rPr>
          <w:sz w:val="24"/>
          <w:szCs w:val="24"/>
          <w:vertAlign w:val="subscript"/>
        </w:rPr>
        <w:t>3</w:t>
      </w:r>
      <w:r w:rsidR="005D3313" w:rsidRPr="00EE0B1E">
        <w:rPr>
          <w:sz w:val="24"/>
          <w:szCs w:val="24"/>
        </w:rPr>
        <w:t>O</w:t>
      </w:r>
      <w:r w:rsidR="005D3313" w:rsidRPr="00EE0B1E">
        <w:rPr>
          <w:sz w:val="24"/>
          <w:szCs w:val="24"/>
          <w:vertAlign w:val="subscript"/>
        </w:rPr>
        <w:t>4</w:t>
      </w:r>
      <w:r w:rsidR="005D3313" w:rsidRPr="00EE0B1E">
        <w:rPr>
          <w:sz w:val="24"/>
          <w:szCs w:val="24"/>
        </w:rPr>
        <w:t>@SiO</w:t>
      </w:r>
      <w:r w:rsidR="005D3313" w:rsidRPr="00EE0B1E">
        <w:rPr>
          <w:sz w:val="24"/>
          <w:szCs w:val="24"/>
          <w:vertAlign w:val="subscript"/>
        </w:rPr>
        <w:t>2</w:t>
      </w:r>
      <w:r w:rsidR="005D3313" w:rsidRPr="00EE0B1E">
        <w:rPr>
          <w:sz w:val="24"/>
          <w:szCs w:val="24"/>
        </w:rPr>
        <w:t>@(CH</w:t>
      </w:r>
      <w:r w:rsidR="005D3313" w:rsidRPr="00EE0B1E">
        <w:rPr>
          <w:sz w:val="24"/>
          <w:szCs w:val="24"/>
          <w:vertAlign w:val="subscript"/>
        </w:rPr>
        <w:t>2</w:t>
      </w:r>
      <w:r w:rsidR="005D3313" w:rsidRPr="00EE0B1E">
        <w:rPr>
          <w:sz w:val="24"/>
          <w:szCs w:val="24"/>
        </w:rPr>
        <w:t>)</w:t>
      </w:r>
      <w:r w:rsidR="005D3313" w:rsidRPr="00EE0B1E">
        <w:rPr>
          <w:sz w:val="24"/>
          <w:szCs w:val="24"/>
          <w:vertAlign w:val="subscript"/>
        </w:rPr>
        <w:t>3</w:t>
      </w:r>
      <w:r w:rsidR="005D3313" w:rsidRPr="00EE0B1E">
        <w:rPr>
          <w:sz w:val="24"/>
          <w:szCs w:val="24"/>
        </w:rPr>
        <w:t>@DBU-SO</w:t>
      </w:r>
      <w:r w:rsidR="005D3313" w:rsidRPr="00EE0B1E">
        <w:rPr>
          <w:sz w:val="24"/>
          <w:szCs w:val="24"/>
          <w:vertAlign w:val="subscript"/>
        </w:rPr>
        <w:t>3</w:t>
      </w:r>
      <w:r w:rsidR="005D3313" w:rsidRPr="00EE0B1E">
        <w:rPr>
          <w:sz w:val="24"/>
          <w:szCs w:val="24"/>
        </w:rPr>
        <w:t>H-Cu</w:t>
      </w:r>
      <w:r w:rsidR="005D3313" w:rsidRPr="00EE0B1E">
        <w:rPr>
          <w:sz w:val="24"/>
          <w:szCs w:val="24"/>
          <w:vertAlign w:val="subscript"/>
        </w:rPr>
        <w:t>x</w:t>
      </w:r>
      <w:r w:rsidR="005D3313" w:rsidRPr="00EE0B1E">
        <w:rPr>
          <w:sz w:val="24"/>
          <w:szCs w:val="24"/>
        </w:rPr>
        <w:t>Cl</w:t>
      </w:r>
      <w:r w:rsidR="005D3313" w:rsidRPr="00EE0B1E">
        <w:rPr>
          <w:sz w:val="24"/>
          <w:szCs w:val="24"/>
          <w:vertAlign w:val="subscript"/>
        </w:rPr>
        <w:t>y</w:t>
      </w:r>
      <w:r w:rsidRPr="00EE0B1E">
        <w:rPr>
          <w:bCs/>
          <w:sz w:val="24"/>
          <w:szCs w:val="24"/>
        </w:rPr>
        <w:t xml:space="preserve"> (25 mg) và dung môi DMSO (3 mL) phản ứng tại 150 °C trong thời gian 6 giờ cho hiệu suất đạt được 60,47%. Sả</w:t>
      </w:r>
      <w:r w:rsidR="00FD6F5A" w:rsidRPr="00EE0B1E">
        <w:rPr>
          <w:bCs/>
          <w:sz w:val="24"/>
          <w:szCs w:val="24"/>
        </w:rPr>
        <w:t>n</w:t>
      </w:r>
      <w:r w:rsidRPr="00EE0B1E">
        <w:rPr>
          <w:bCs/>
          <w:sz w:val="24"/>
          <w:szCs w:val="24"/>
        </w:rPr>
        <w:t xml:space="preserve"> phẩm furfural có thể được cô lập thông qua sắc ký cột và được xác nhận cấu trúc thông qua phổ cộng hưởng từ hạt nhân (NMR). Xúc tác </w:t>
      </w:r>
      <w:r w:rsidR="005D3313" w:rsidRPr="00EE0B1E">
        <w:rPr>
          <w:sz w:val="24"/>
          <w:szCs w:val="24"/>
        </w:rPr>
        <w:t>Fe</w:t>
      </w:r>
      <w:r w:rsidR="005D3313" w:rsidRPr="00EE0B1E">
        <w:rPr>
          <w:sz w:val="24"/>
          <w:szCs w:val="24"/>
          <w:vertAlign w:val="subscript"/>
        </w:rPr>
        <w:t>3</w:t>
      </w:r>
      <w:r w:rsidR="005D3313" w:rsidRPr="00EE0B1E">
        <w:rPr>
          <w:sz w:val="24"/>
          <w:szCs w:val="24"/>
        </w:rPr>
        <w:t>O</w:t>
      </w:r>
      <w:r w:rsidR="005D3313" w:rsidRPr="00EE0B1E">
        <w:rPr>
          <w:sz w:val="24"/>
          <w:szCs w:val="24"/>
          <w:vertAlign w:val="subscript"/>
        </w:rPr>
        <w:t>4</w:t>
      </w:r>
      <w:r w:rsidR="005D3313" w:rsidRPr="00EE0B1E">
        <w:rPr>
          <w:sz w:val="24"/>
          <w:szCs w:val="24"/>
        </w:rPr>
        <w:t>@SiO</w:t>
      </w:r>
      <w:r w:rsidR="005D3313" w:rsidRPr="00EE0B1E">
        <w:rPr>
          <w:sz w:val="24"/>
          <w:szCs w:val="24"/>
          <w:vertAlign w:val="subscript"/>
        </w:rPr>
        <w:t>2</w:t>
      </w:r>
      <w:r w:rsidR="005D3313" w:rsidRPr="00EE0B1E">
        <w:rPr>
          <w:sz w:val="24"/>
          <w:szCs w:val="24"/>
        </w:rPr>
        <w:t>@(CH</w:t>
      </w:r>
      <w:r w:rsidR="005D3313" w:rsidRPr="00EE0B1E">
        <w:rPr>
          <w:sz w:val="24"/>
          <w:szCs w:val="24"/>
          <w:vertAlign w:val="subscript"/>
        </w:rPr>
        <w:t>2</w:t>
      </w:r>
      <w:r w:rsidR="005D3313" w:rsidRPr="00EE0B1E">
        <w:rPr>
          <w:sz w:val="24"/>
          <w:szCs w:val="24"/>
        </w:rPr>
        <w:t>)</w:t>
      </w:r>
      <w:r w:rsidR="005D3313" w:rsidRPr="00EE0B1E">
        <w:rPr>
          <w:sz w:val="24"/>
          <w:szCs w:val="24"/>
          <w:vertAlign w:val="subscript"/>
        </w:rPr>
        <w:t>3</w:t>
      </w:r>
      <w:r w:rsidR="005D3313" w:rsidRPr="00EE0B1E">
        <w:rPr>
          <w:sz w:val="24"/>
          <w:szCs w:val="24"/>
        </w:rPr>
        <w:t>@DBU-SO</w:t>
      </w:r>
      <w:r w:rsidR="005D3313" w:rsidRPr="00EE0B1E">
        <w:rPr>
          <w:sz w:val="24"/>
          <w:szCs w:val="24"/>
          <w:vertAlign w:val="subscript"/>
        </w:rPr>
        <w:t>3</w:t>
      </w:r>
      <w:r w:rsidR="005D3313" w:rsidRPr="00EE0B1E">
        <w:rPr>
          <w:sz w:val="24"/>
          <w:szCs w:val="24"/>
        </w:rPr>
        <w:t>H-Cu</w:t>
      </w:r>
      <w:r w:rsidR="005D3313" w:rsidRPr="00EE0B1E">
        <w:rPr>
          <w:sz w:val="24"/>
          <w:szCs w:val="24"/>
          <w:vertAlign w:val="subscript"/>
        </w:rPr>
        <w:t>x</w:t>
      </w:r>
      <w:r w:rsidR="005D3313" w:rsidRPr="00EE0B1E">
        <w:rPr>
          <w:sz w:val="24"/>
          <w:szCs w:val="24"/>
        </w:rPr>
        <w:t>Cl</w:t>
      </w:r>
      <w:r w:rsidR="005D3313" w:rsidRPr="00EE0B1E">
        <w:rPr>
          <w:sz w:val="24"/>
          <w:szCs w:val="24"/>
          <w:vertAlign w:val="subscript"/>
        </w:rPr>
        <w:t>y</w:t>
      </w:r>
      <w:r w:rsidRPr="00EE0B1E">
        <w:rPr>
          <w:bCs/>
          <w:sz w:val="24"/>
          <w:szCs w:val="24"/>
        </w:rPr>
        <w:t xml:space="preserve"> có thể được thu hồi thông qua từ trường ngoài và có thể được tái sử dụng được lần thứ 3. </w:t>
      </w:r>
      <w:r w:rsidR="003E3832" w:rsidRPr="003E3832">
        <w:rPr>
          <w:color w:val="FF0000"/>
          <w:sz w:val="24"/>
          <w:szCs w:val="24"/>
          <w:shd w:val="clear" w:color="auto" w:fill="FFFFFF"/>
        </w:rPr>
        <w:t xml:space="preserve">Vật liệu từ tính </w:t>
      </w:r>
      <w:r w:rsidR="003E3832" w:rsidRPr="003E3832">
        <w:rPr>
          <w:color w:val="FF0000"/>
          <w:sz w:val="24"/>
          <w:szCs w:val="24"/>
        </w:rPr>
        <w:t>Fe</w:t>
      </w:r>
      <w:r w:rsidR="003E3832" w:rsidRPr="003E3832">
        <w:rPr>
          <w:color w:val="FF0000"/>
          <w:sz w:val="24"/>
          <w:szCs w:val="24"/>
          <w:vertAlign w:val="subscript"/>
        </w:rPr>
        <w:t>3</w:t>
      </w:r>
      <w:r w:rsidR="003E3832" w:rsidRPr="003E3832">
        <w:rPr>
          <w:color w:val="FF0000"/>
          <w:sz w:val="24"/>
          <w:szCs w:val="24"/>
        </w:rPr>
        <w:t>O</w:t>
      </w:r>
      <w:r w:rsidR="003E3832" w:rsidRPr="003E3832">
        <w:rPr>
          <w:color w:val="FF0000"/>
          <w:sz w:val="24"/>
          <w:szCs w:val="24"/>
          <w:vertAlign w:val="subscript"/>
        </w:rPr>
        <w:t>4</w:t>
      </w:r>
      <w:r w:rsidR="003E3832" w:rsidRPr="003E3832">
        <w:rPr>
          <w:color w:val="FF0000"/>
          <w:sz w:val="24"/>
          <w:szCs w:val="24"/>
        </w:rPr>
        <w:t>@SiO</w:t>
      </w:r>
      <w:r w:rsidR="003E3832" w:rsidRPr="003E3832">
        <w:rPr>
          <w:color w:val="FF0000"/>
          <w:sz w:val="24"/>
          <w:szCs w:val="24"/>
          <w:vertAlign w:val="subscript"/>
        </w:rPr>
        <w:t>2</w:t>
      </w:r>
      <w:r w:rsidR="003E3832" w:rsidRPr="003E3832">
        <w:rPr>
          <w:color w:val="FF0000"/>
          <w:sz w:val="24"/>
          <w:szCs w:val="24"/>
        </w:rPr>
        <w:t>@(CH</w:t>
      </w:r>
      <w:r w:rsidR="003E3832" w:rsidRPr="003E3832">
        <w:rPr>
          <w:color w:val="FF0000"/>
          <w:sz w:val="24"/>
          <w:szCs w:val="24"/>
          <w:vertAlign w:val="subscript"/>
        </w:rPr>
        <w:t>2</w:t>
      </w:r>
      <w:r w:rsidR="003E3832" w:rsidRPr="003E3832">
        <w:rPr>
          <w:color w:val="FF0000"/>
          <w:sz w:val="24"/>
          <w:szCs w:val="24"/>
        </w:rPr>
        <w:t>)</w:t>
      </w:r>
      <w:r w:rsidR="003E3832" w:rsidRPr="003E3832">
        <w:rPr>
          <w:color w:val="FF0000"/>
          <w:sz w:val="24"/>
          <w:szCs w:val="24"/>
          <w:vertAlign w:val="subscript"/>
        </w:rPr>
        <w:t>3</w:t>
      </w:r>
      <w:r w:rsidR="003E3832" w:rsidRPr="003E3832">
        <w:rPr>
          <w:color w:val="FF0000"/>
          <w:sz w:val="24"/>
          <w:szCs w:val="24"/>
        </w:rPr>
        <w:t>@DBU-SO</w:t>
      </w:r>
      <w:r w:rsidR="003E3832" w:rsidRPr="003E3832">
        <w:rPr>
          <w:color w:val="FF0000"/>
          <w:sz w:val="24"/>
          <w:szCs w:val="24"/>
          <w:vertAlign w:val="subscript"/>
        </w:rPr>
        <w:t>3</w:t>
      </w:r>
      <w:r w:rsidR="003E3832" w:rsidRPr="003E3832">
        <w:rPr>
          <w:color w:val="FF0000"/>
          <w:sz w:val="24"/>
          <w:szCs w:val="24"/>
        </w:rPr>
        <w:t>H-Cu</w:t>
      </w:r>
      <w:r w:rsidR="003E3832" w:rsidRPr="003E3832">
        <w:rPr>
          <w:color w:val="FF0000"/>
          <w:sz w:val="24"/>
          <w:szCs w:val="24"/>
          <w:vertAlign w:val="subscript"/>
        </w:rPr>
        <w:t>x</w:t>
      </w:r>
      <w:r w:rsidR="003E3832" w:rsidRPr="003E3832">
        <w:rPr>
          <w:color w:val="FF0000"/>
          <w:sz w:val="24"/>
          <w:szCs w:val="24"/>
        </w:rPr>
        <w:t>Cl</w:t>
      </w:r>
      <w:r w:rsidR="003E3832" w:rsidRPr="003E3832">
        <w:rPr>
          <w:color w:val="FF0000"/>
          <w:sz w:val="24"/>
          <w:szCs w:val="24"/>
          <w:vertAlign w:val="subscript"/>
        </w:rPr>
        <w:t>y</w:t>
      </w:r>
      <w:r w:rsidR="003E3832" w:rsidRPr="003E3832">
        <w:rPr>
          <w:color w:val="FF0000"/>
          <w:sz w:val="24"/>
          <w:szCs w:val="24"/>
          <w:shd w:val="clear" w:color="auto" w:fill="FFFFFF"/>
        </w:rPr>
        <w:t xml:space="preserve"> có khả năng thu hồi và tái sử dụng, hạn chế việc sử dụng các acid có tính ăn mòn ảnh hưởng đến thiết bị phản ứng cũng như hạn chế lượng chất thải ra môi trường.</w:t>
      </w:r>
    </w:p>
    <w:p w14:paraId="5CA2A5B4" w14:textId="77777777" w:rsidR="002A022B" w:rsidRDefault="002A022B" w:rsidP="00DC4413">
      <w:pPr>
        <w:spacing w:before="0"/>
        <w:ind w:firstLine="0"/>
        <w:rPr>
          <w:b/>
          <w:sz w:val="24"/>
          <w:szCs w:val="24"/>
        </w:rPr>
      </w:pPr>
    </w:p>
    <w:p w14:paraId="66BBD2D7" w14:textId="77777777" w:rsidR="00E50E7A" w:rsidRDefault="00E50E7A" w:rsidP="00DC4413">
      <w:pPr>
        <w:spacing w:before="0"/>
        <w:ind w:firstLine="0"/>
        <w:rPr>
          <w:b/>
          <w:sz w:val="24"/>
          <w:szCs w:val="24"/>
        </w:rPr>
      </w:pPr>
      <w:r>
        <w:rPr>
          <w:b/>
          <w:sz w:val="24"/>
          <w:szCs w:val="24"/>
        </w:rPr>
        <w:t>DANH MỤC TỪ VIẾT TẮT</w:t>
      </w:r>
    </w:p>
    <w:p w14:paraId="4E9463E3" w14:textId="77777777" w:rsidR="002B0D77" w:rsidRPr="002B0D77" w:rsidRDefault="002B0D77" w:rsidP="00DC4413">
      <w:pPr>
        <w:spacing w:before="0"/>
        <w:ind w:firstLine="0"/>
        <w:jc w:val="left"/>
        <w:rPr>
          <w:rStyle w:val="fontstyle01"/>
          <w:rFonts w:ascii="Times New Roman" w:hAnsi="Times New Roman"/>
          <w:color w:val="000000" w:themeColor="text1"/>
          <w:sz w:val="24"/>
          <w:szCs w:val="24"/>
        </w:rPr>
      </w:pPr>
      <w:r w:rsidRPr="002B0D77">
        <w:rPr>
          <w:color w:val="000000" w:themeColor="text1"/>
          <w:sz w:val="24"/>
          <w:szCs w:val="24"/>
        </w:rPr>
        <w:t xml:space="preserve">DBU: </w:t>
      </w:r>
      <w:r w:rsidRPr="002B0D77">
        <w:rPr>
          <w:rStyle w:val="mw-page-title-main"/>
          <w:sz w:val="24"/>
          <w:szCs w:val="24"/>
        </w:rPr>
        <w:t>1,8-Diazabicyclo(5.4.0)undec-7-ene</w:t>
      </w:r>
    </w:p>
    <w:p w14:paraId="2DC8D6E1" w14:textId="77777777" w:rsidR="002B0D77" w:rsidRPr="002B0D77" w:rsidRDefault="002B0D77" w:rsidP="00DC4413">
      <w:pPr>
        <w:spacing w:before="0"/>
        <w:ind w:firstLine="0"/>
        <w:jc w:val="left"/>
        <w:rPr>
          <w:color w:val="000000" w:themeColor="text1"/>
          <w:sz w:val="24"/>
          <w:szCs w:val="24"/>
        </w:rPr>
      </w:pPr>
      <w:r w:rsidRPr="002B0D77">
        <w:rPr>
          <w:color w:val="000000" w:themeColor="text1"/>
          <w:sz w:val="24"/>
          <w:szCs w:val="24"/>
        </w:rPr>
        <w:t>DMSO</w:t>
      </w:r>
      <w:r>
        <w:rPr>
          <w:color w:val="000000" w:themeColor="text1"/>
          <w:sz w:val="24"/>
          <w:szCs w:val="24"/>
        </w:rPr>
        <w:t xml:space="preserve">: </w:t>
      </w:r>
      <w:r w:rsidRPr="002B0D77">
        <w:rPr>
          <w:rStyle w:val="fontstyle01"/>
          <w:rFonts w:ascii="Times New Roman" w:hAnsi="Times New Roman"/>
          <w:color w:val="000000" w:themeColor="text1"/>
          <w:sz w:val="24"/>
          <w:szCs w:val="24"/>
        </w:rPr>
        <w:t>Dimethyl sulfoxide</w:t>
      </w:r>
    </w:p>
    <w:p w14:paraId="0CE8404C" w14:textId="77777777" w:rsidR="002B0D77" w:rsidRPr="002B0D77" w:rsidRDefault="002B0D77" w:rsidP="00DC4413">
      <w:pPr>
        <w:spacing w:before="0"/>
        <w:ind w:firstLine="0"/>
        <w:jc w:val="left"/>
        <w:rPr>
          <w:color w:val="000000" w:themeColor="text1"/>
          <w:sz w:val="24"/>
          <w:szCs w:val="24"/>
        </w:rPr>
      </w:pPr>
      <w:r w:rsidRPr="002B0D77">
        <w:rPr>
          <w:iCs/>
          <w:color w:val="000000" w:themeColor="text1"/>
          <w:sz w:val="24"/>
          <w:szCs w:val="24"/>
        </w:rPr>
        <w:t>EDX</w:t>
      </w:r>
      <w:r>
        <w:rPr>
          <w:color w:val="000000" w:themeColor="text1"/>
          <w:sz w:val="24"/>
          <w:szCs w:val="24"/>
        </w:rPr>
        <w:t xml:space="preserve">: </w:t>
      </w:r>
      <w:r w:rsidRPr="002B0D77">
        <w:rPr>
          <w:color w:val="000000" w:themeColor="text1"/>
          <w:sz w:val="24"/>
          <w:szCs w:val="24"/>
        </w:rPr>
        <w:t>Energy dispersive X-ray spectrocopy (Phương pháp tán xạ năng lượng tia X)</w:t>
      </w:r>
    </w:p>
    <w:p w14:paraId="44F74CD2" w14:textId="77777777" w:rsidR="002B0D77" w:rsidRPr="002B0D77" w:rsidRDefault="002B0D77" w:rsidP="00DC4413">
      <w:pPr>
        <w:spacing w:before="0"/>
        <w:ind w:firstLine="0"/>
        <w:jc w:val="left"/>
        <w:rPr>
          <w:color w:val="000000" w:themeColor="text1"/>
          <w:sz w:val="24"/>
          <w:szCs w:val="24"/>
        </w:rPr>
      </w:pPr>
      <w:r w:rsidRPr="002B0D77">
        <w:rPr>
          <w:color w:val="000000" w:themeColor="text1"/>
          <w:sz w:val="24"/>
          <w:szCs w:val="24"/>
        </w:rPr>
        <w:t>FT</w:t>
      </w:r>
      <w:r>
        <w:rPr>
          <w:color w:val="000000" w:themeColor="text1"/>
          <w:sz w:val="24"/>
          <w:szCs w:val="24"/>
        </w:rPr>
        <w:t>-</w:t>
      </w:r>
      <w:r w:rsidRPr="002B0D77">
        <w:rPr>
          <w:color w:val="000000" w:themeColor="text1"/>
          <w:sz w:val="24"/>
          <w:szCs w:val="24"/>
        </w:rPr>
        <w:t>IR</w:t>
      </w:r>
      <w:r>
        <w:rPr>
          <w:color w:val="000000" w:themeColor="text1"/>
          <w:sz w:val="24"/>
          <w:szCs w:val="24"/>
        </w:rPr>
        <w:t xml:space="preserve">: </w:t>
      </w:r>
      <w:r w:rsidRPr="002B0D77">
        <w:rPr>
          <w:color w:val="000000" w:themeColor="text1"/>
          <w:sz w:val="24"/>
          <w:szCs w:val="24"/>
        </w:rPr>
        <w:t xml:space="preserve">Fourier-Transform </w:t>
      </w:r>
      <w:r>
        <w:rPr>
          <w:color w:val="000000" w:themeColor="text1"/>
          <w:sz w:val="24"/>
          <w:szCs w:val="24"/>
        </w:rPr>
        <w:t>i</w:t>
      </w:r>
      <w:r w:rsidRPr="002B0D77">
        <w:rPr>
          <w:color w:val="000000" w:themeColor="text1"/>
          <w:sz w:val="24"/>
          <w:szCs w:val="24"/>
        </w:rPr>
        <w:t xml:space="preserve">nfrared </w:t>
      </w:r>
      <w:r>
        <w:rPr>
          <w:color w:val="000000" w:themeColor="text1"/>
          <w:sz w:val="24"/>
          <w:szCs w:val="24"/>
        </w:rPr>
        <w:t>s</w:t>
      </w:r>
      <w:r w:rsidRPr="002B0D77">
        <w:rPr>
          <w:color w:val="000000" w:themeColor="text1"/>
          <w:sz w:val="24"/>
          <w:szCs w:val="24"/>
        </w:rPr>
        <w:t>pectroscopy (Phổ hồng ngoại biến đổi Fourier)</w:t>
      </w:r>
    </w:p>
    <w:p w14:paraId="5E4AEA61" w14:textId="77777777" w:rsidR="002B0D77" w:rsidRPr="002B0D77" w:rsidRDefault="002B0D77" w:rsidP="00DC4413">
      <w:pPr>
        <w:spacing w:before="0"/>
        <w:ind w:firstLine="0"/>
        <w:jc w:val="left"/>
        <w:rPr>
          <w:color w:val="000000" w:themeColor="text1"/>
          <w:sz w:val="24"/>
          <w:szCs w:val="24"/>
        </w:rPr>
      </w:pPr>
      <w:r w:rsidRPr="002B0D77">
        <w:rPr>
          <w:color w:val="000000" w:themeColor="text1"/>
          <w:sz w:val="24"/>
          <w:szCs w:val="24"/>
        </w:rPr>
        <w:t>NMR</w:t>
      </w:r>
      <w:r>
        <w:rPr>
          <w:color w:val="000000" w:themeColor="text1"/>
          <w:sz w:val="24"/>
          <w:szCs w:val="24"/>
        </w:rPr>
        <w:t xml:space="preserve">: </w:t>
      </w:r>
      <w:r w:rsidRPr="002B0D77">
        <w:rPr>
          <w:color w:val="000000" w:themeColor="text1"/>
          <w:sz w:val="24"/>
          <w:szCs w:val="24"/>
        </w:rPr>
        <w:t>Nuclear magnetic resonance (Phổ cộng hưởng từ hạt nhân)</w:t>
      </w:r>
    </w:p>
    <w:p w14:paraId="7B0E8020" w14:textId="77777777" w:rsidR="002B0D77" w:rsidRPr="002B0D77" w:rsidRDefault="002B0D77" w:rsidP="00DC4413">
      <w:pPr>
        <w:spacing w:before="0"/>
        <w:ind w:firstLine="0"/>
        <w:jc w:val="left"/>
        <w:rPr>
          <w:color w:val="000000" w:themeColor="text1"/>
          <w:sz w:val="24"/>
          <w:szCs w:val="24"/>
        </w:rPr>
      </w:pPr>
      <w:r w:rsidRPr="002B0D77">
        <w:rPr>
          <w:rStyle w:val="fontstyle01"/>
          <w:rFonts w:ascii="Times New Roman" w:hAnsi="Times New Roman"/>
          <w:color w:val="000000" w:themeColor="text1"/>
          <w:sz w:val="24"/>
          <w:szCs w:val="24"/>
        </w:rPr>
        <w:t>SEM</w:t>
      </w:r>
      <w:r>
        <w:rPr>
          <w:color w:val="000000" w:themeColor="text1"/>
          <w:sz w:val="24"/>
          <w:szCs w:val="24"/>
        </w:rPr>
        <w:t xml:space="preserve">: </w:t>
      </w:r>
      <w:r w:rsidRPr="002B0D77">
        <w:rPr>
          <w:rStyle w:val="fontstyle01"/>
          <w:rFonts w:ascii="Times New Roman" w:hAnsi="Times New Roman"/>
          <w:color w:val="000000" w:themeColor="text1"/>
          <w:sz w:val="24"/>
          <w:szCs w:val="24"/>
        </w:rPr>
        <w:t>Scanning electron microscopy (Kính hiển vi điện tử quét)</w:t>
      </w:r>
    </w:p>
    <w:p w14:paraId="7656333F" w14:textId="77777777" w:rsidR="002B0D77" w:rsidRPr="002B0D77" w:rsidRDefault="002B0D77" w:rsidP="00DC4413">
      <w:pPr>
        <w:spacing w:before="0"/>
        <w:ind w:firstLine="0"/>
        <w:jc w:val="left"/>
        <w:rPr>
          <w:rStyle w:val="fontstyle01"/>
          <w:rFonts w:ascii="Times New Roman" w:hAnsi="Times New Roman"/>
          <w:color w:val="000000" w:themeColor="text1"/>
          <w:sz w:val="24"/>
          <w:szCs w:val="24"/>
        </w:rPr>
      </w:pPr>
      <w:r w:rsidRPr="002B0D77">
        <w:rPr>
          <w:rStyle w:val="fontstyle01"/>
          <w:rFonts w:ascii="Times New Roman" w:hAnsi="Times New Roman"/>
          <w:color w:val="000000" w:themeColor="text1"/>
          <w:sz w:val="24"/>
          <w:szCs w:val="24"/>
        </w:rPr>
        <w:lastRenderedPageBreak/>
        <w:t>TEOS</w:t>
      </w:r>
      <w:r>
        <w:rPr>
          <w:rStyle w:val="fontstyle01"/>
          <w:rFonts w:ascii="Times New Roman" w:hAnsi="Times New Roman"/>
          <w:color w:val="000000" w:themeColor="text1"/>
          <w:sz w:val="24"/>
          <w:szCs w:val="24"/>
        </w:rPr>
        <w:t xml:space="preserve">: </w:t>
      </w:r>
      <w:r w:rsidRPr="002B0D77">
        <w:rPr>
          <w:rStyle w:val="mw-page-title-main"/>
          <w:sz w:val="24"/>
          <w:szCs w:val="24"/>
        </w:rPr>
        <w:t>Tetraethyl orthosilicate</w:t>
      </w:r>
    </w:p>
    <w:p w14:paraId="63F9002E" w14:textId="77777777" w:rsidR="002B0D77" w:rsidRPr="002B0D77" w:rsidRDefault="002B0D77" w:rsidP="00DC4413">
      <w:pPr>
        <w:spacing w:before="0"/>
        <w:ind w:firstLine="0"/>
        <w:jc w:val="left"/>
        <w:rPr>
          <w:color w:val="000000" w:themeColor="text1"/>
          <w:sz w:val="24"/>
          <w:szCs w:val="24"/>
        </w:rPr>
      </w:pPr>
      <w:r w:rsidRPr="002B0D77">
        <w:rPr>
          <w:rStyle w:val="fontstyle01"/>
          <w:rFonts w:ascii="Times New Roman" w:hAnsi="Times New Roman"/>
          <w:color w:val="000000" w:themeColor="text1"/>
          <w:sz w:val="24"/>
          <w:szCs w:val="24"/>
        </w:rPr>
        <w:t>TGA</w:t>
      </w:r>
      <w:r>
        <w:rPr>
          <w:color w:val="000000" w:themeColor="text1"/>
          <w:sz w:val="24"/>
          <w:szCs w:val="24"/>
        </w:rPr>
        <w:t xml:space="preserve">: </w:t>
      </w:r>
      <w:r w:rsidRPr="002B0D77">
        <w:rPr>
          <w:rStyle w:val="fontstyle01"/>
          <w:rFonts w:ascii="Times New Roman" w:hAnsi="Times New Roman"/>
          <w:color w:val="000000" w:themeColor="text1"/>
          <w:sz w:val="24"/>
          <w:szCs w:val="24"/>
        </w:rPr>
        <w:t xml:space="preserve">Thermogravimetric </w:t>
      </w:r>
      <w:r>
        <w:rPr>
          <w:rStyle w:val="fontstyle01"/>
          <w:rFonts w:ascii="Times New Roman" w:hAnsi="Times New Roman"/>
          <w:color w:val="000000" w:themeColor="text1"/>
          <w:sz w:val="24"/>
          <w:szCs w:val="24"/>
        </w:rPr>
        <w:t>a</w:t>
      </w:r>
      <w:r w:rsidRPr="002B0D77">
        <w:rPr>
          <w:rStyle w:val="fontstyle01"/>
          <w:rFonts w:ascii="Times New Roman" w:hAnsi="Times New Roman"/>
          <w:color w:val="000000" w:themeColor="text1"/>
          <w:sz w:val="24"/>
          <w:szCs w:val="24"/>
        </w:rPr>
        <w:t>nalysis (Phân tích nhiệt trọng lượng)</w:t>
      </w:r>
    </w:p>
    <w:p w14:paraId="6288CE22" w14:textId="77777777" w:rsidR="002B0D77" w:rsidRPr="002B0D77" w:rsidRDefault="002B0D77" w:rsidP="00DC4413">
      <w:pPr>
        <w:spacing w:before="0"/>
        <w:ind w:firstLine="0"/>
        <w:jc w:val="left"/>
        <w:rPr>
          <w:color w:val="000000" w:themeColor="text1"/>
          <w:sz w:val="24"/>
          <w:szCs w:val="24"/>
        </w:rPr>
      </w:pPr>
      <w:r w:rsidRPr="002B0D77">
        <w:rPr>
          <w:rStyle w:val="fontstyle01"/>
          <w:rFonts w:ascii="Times New Roman" w:hAnsi="Times New Roman"/>
          <w:color w:val="000000" w:themeColor="text1"/>
          <w:sz w:val="24"/>
          <w:szCs w:val="24"/>
        </w:rPr>
        <w:t>UV-VIS</w:t>
      </w:r>
      <w:r>
        <w:rPr>
          <w:color w:val="000000" w:themeColor="text1"/>
          <w:sz w:val="24"/>
          <w:szCs w:val="24"/>
        </w:rPr>
        <w:t xml:space="preserve">: </w:t>
      </w:r>
      <w:r w:rsidRPr="002B0D77">
        <w:rPr>
          <w:rStyle w:val="fontstyle01"/>
          <w:rFonts w:ascii="Times New Roman" w:hAnsi="Times New Roman"/>
          <w:color w:val="000000" w:themeColor="text1"/>
          <w:sz w:val="24"/>
          <w:szCs w:val="24"/>
        </w:rPr>
        <w:t xml:space="preserve">UV-Visible </w:t>
      </w:r>
      <w:r>
        <w:rPr>
          <w:rStyle w:val="fontstyle01"/>
          <w:rFonts w:ascii="Times New Roman" w:hAnsi="Times New Roman"/>
          <w:color w:val="000000" w:themeColor="text1"/>
          <w:sz w:val="24"/>
          <w:szCs w:val="24"/>
        </w:rPr>
        <w:t>s</w:t>
      </w:r>
      <w:r w:rsidRPr="002B0D77">
        <w:rPr>
          <w:rStyle w:val="fontstyle01"/>
          <w:rFonts w:ascii="Times New Roman" w:hAnsi="Times New Roman"/>
          <w:color w:val="000000" w:themeColor="text1"/>
          <w:sz w:val="24"/>
          <w:szCs w:val="24"/>
        </w:rPr>
        <w:t>pectroscopy (Phổ hấp thụ tử ngoại-khả kiến)</w:t>
      </w:r>
    </w:p>
    <w:p w14:paraId="3558DDFF" w14:textId="77777777" w:rsidR="002B0D77" w:rsidRPr="002B0D77" w:rsidRDefault="002B0D77" w:rsidP="00DC4413">
      <w:pPr>
        <w:spacing w:before="0"/>
        <w:ind w:firstLine="0"/>
        <w:jc w:val="left"/>
        <w:rPr>
          <w:color w:val="000000" w:themeColor="text1"/>
          <w:sz w:val="24"/>
          <w:szCs w:val="24"/>
        </w:rPr>
      </w:pPr>
      <w:r w:rsidRPr="002B0D77">
        <w:rPr>
          <w:iCs/>
          <w:color w:val="000000" w:themeColor="text1"/>
          <w:sz w:val="24"/>
          <w:szCs w:val="24"/>
        </w:rPr>
        <w:t>XRD</w:t>
      </w:r>
      <w:r>
        <w:rPr>
          <w:color w:val="000000" w:themeColor="text1"/>
          <w:sz w:val="24"/>
          <w:szCs w:val="24"/>
        </w:rPr>
        <w:t xml:space="preserve">: </w:t>
      </w:r>
      <w:r w:rsidRPr="002B0D77">
        <w:rPr>
          <w:color w:val="000000" w:themeColor="text1"/>
          <w:sz w:val="24"/>
          <w:szCs w:val="24"/>
        </w:rPr>
        <w:t>X-ray powder diffraction (Phân tích nhiễu xạ tia X)</w:t>
      </w:r>
    </w:p>
    <w:p w14:paraId="2D494BD7" w14:textId="77777777" w:rsidR="002B0D77" w:rsidRPr="002B0D77" w:rsidRDefault="002B0D77" w:rsidP="00DC4413">
      <w:pPr>
        <w:spacing w:before="0"/>
        <w:ind w:firstLine="0"/>
        <w:jc w:val="left"/>
        <w:rPr>
          <w:iCs/>
          <w:color w:val="000000" w:themeColor="text1"/>
          <w:sz w:val="24"/>
          <w:szCs w:val="24"/>
        </w:rPr>
      </w:pPr>
      <w:r w:rsidRPr="002B0D77">
        <w:rPr>
          <w:color w:val="000000" w:themeColor="text1"/>
          <w:sz w:val="24"/>
          <w:szCs w:val="24"/>
        </w:rPr>
        <w:t>δ</w:t>
      </w:r>
      <w:r>
        <w:rPr>
          <w:color w:val="000000" w:themeColor="text1"/>
          <w:sz w:val="24"/>
          <w:szCs w:val="24"/>
        </w:rPr>
        <w:t xml:space="preserve">: </w:t>
      </w:r>
      <w:r w:rsidRPr="002B0D77">
        <w:rPr>
          <w:color w:val="000000" w:themeColor="text1"/>
          <w:sz w:val="24"/>
          <w:szCs w:val="24"/>
        </w:rPr>
        <w:t>Độ dịch chuyển hóa học</w:t>
      </w:r>
    </w:p>
    <w:p w14:paraId="6FEF4687" w14:textId="77777777" w:rsidR="002B0D77" w:rsidRPr="002B0D77" w:rsidRDefault="002B0D77" w:rsidP="00DC4413">
      <w:pPr>
        <w:spacing w:before="0"/>
        <w:ind w:firstLine="0"/>
        <w:jc w:val="left"/>
        <w:rPr>
          <w:color w:val="000000" w:themeColor="text1"/>
          <w:sz w:val="24"/>
          <w:szCs w:val="24"/>
        </w:rPr>
      </w:pPr>
      <w:r w:rsidRPr="002B0D77">
        <w:rPr>
          <w:i/>
          <w:color w:val="000000" w:themeColor="text1"/>
          <w:sz w:val="24"/>
          <w:szCs w:val="24"/>
        </w:rPr>
        <w:t>J</w:t>
      </w:r>
      <w:r>
        <w:rPr>
          <w:color w:val="000000" w:themeColor="text1"/>
          <w:sz w:val="24"/>
          <w:szCs w:val="24"/>
        </w:rPr>
        <w:t xml:space="preserve">: </w:t>
      </w:r>
      <w:r w:rsidRPr="002B0D77">
        <w:rPr>
          <w:color w:val="000000" w:themeColor="text1"/>
          <w:sz w:val="24"/>
          <w:szCs w:val="24"/>
        </w:rPr>
        <w:t>Coupling constant (hằng số ghép)</w:t>
      </w:r>
    </w:p>
    <w:p w14:paraId="49719790" w14:textId="77777777" w:rsidR="002B0D77" w:rsidRPr="002B0D77" w:rsidRDefault="002B0D77" w:rsidP="00DC4413">
      <w:pPr>
        <w:spacing w:before="0"/>
        <w:ind w:firstLine="0"/>
        <w:jc w:val="left"/>
        <w:rPr>
          <w:color w:val="000000" w:themeColor="text1"/>
          <w:sz w:val="24"/>
          <w:szCs w:val="24"/>
        </w:rPr>
      </w:pPr>
      <w:r>
        <w:rPr>
          <w:color w:val="000000" w:themeColor="text1"/>
          <w:sz w:val="24"/>
          <w:szCs w:val="24"/>
        </w:rPr>
        <w:t xml:space="preserve">s: </w:t>
      </w:r>
      <w:r w:rsidRPr="002B0D77">
        <w:rPr>
          <w:color w:val="000000" w:themeColor="text1"/>
          <w:sz w:val="24"/>
          <w:szCs w:val="24"/>
        </w:rPr>
        <w:t>Singlet (mũi đơn)</w:t>
      </w:r>
    </w:p>
    <w:p w14:paraId="25D04628" w14:textId="77777777" w:rsidR="002B0D77" w:rsidRPr="002B0D77" w:rsidRDefault="002B0D77" w:rsidP="00DC4413">
      <w:pPr>
        <w:spacing w:before="0"/>
        <w:ind w:firstLine="0"/>
        <w:jc w:val="left"/>
        <w:rPr>
          <w:color w:val="000000" w:themeColor="text1"/>
          <w:sz w:val="24"/>
          <w:szCs w:val="24"/>
        </w:rPr>
      </w:pPr>
      <w:r w:rsidRPr="002B0D77">
        <w:rPr>
          <w:color w:val="000000" w:themeColor="text1"/>
          <w:sz w:val="24"/>
          <w:szCs w:val="24"/>
        </w:rPr>
        <w:t>d</w:t>
      </w:r>
      <w:r>
        <w:rPr>
          <w:color w:val="000000" w:themeColor="text1"/>
          <w:sz w:val="24"/>
          <w:szCs w:val="24"/>
        </w:rPr>
        <w:t xml:space="preserve">: </w:t>
      </w:r>
      <w:r w:rsidRPr="002B0D77">
        <w:rPr>
          <w:color w:val="000000" w:themeColor="text1"/>
          <w:sz w:val="24"/>
          <w:szCs w:val="24"/>
        </w:rPr>
        <w:t>Doublet (mũi đôi)</w:t>
      </w:r>
    </w:p>
    <w:p w14:paraId="42203403" w14:textId="77777777" w:rsidR="002B0D77" w:rsidRPr="002B0D77" w:rsidRDefault="002B0D77" w:rsidP="00DC4413">
      <w:pPr>
        <w:spacing w:before="0"/>
        <w:ind w:firstLine="0"/>
        <w:jc w:val="left"/>
        <w:rPr>
          <w:color w:val="000000" w:themeColor="text1"/>
          <w:sz w:val="24"/>
          <w:szCs w:val="24"/>
        </w:rPr>
      </w:pPr>
      <w:r w:rsidRPr="002B0D77">
        <w:rPr>
          <w:color w:val="000000" w:themeColor="text1"/>
          <w:sz w:val="24"/>
          <w:szCs w:val="24"/>
        </w:rPr>
        <w:t>t</w:t>
      </w:r>
      <w:r>
        <w:rPr>
          <w:color w:val="000000" w:themeColor="text1"/>
          <w:sz w:val="24"/>
          <w:szCs w:val="24"/>
        </w:rPr>
        <w:t xml:space="preserve">: </w:t>
      </w:r>
      <w:r w:rsidRPr="002B0D77">
        <w:rPr>
          <w:color w:val="000000" w:themeColor="text1"/>
          <w:sz w:val="24"/>
          <w:szCs w:val="24"/>
        </w:rPr>
        <w:t>Triplet (mũi ba)</w:t>
      </w:r>
    </w:p>
    <w:p w14:paraId="68783BDE" w14:textId="77777777" w:rsidR="002B0D77" w:rsidRPr="002B0D77" w:rsidRDefault="002B0D77" w:rsidP="00DC4413">
      <w:pPr>
        <w:spacing w:before="0"/>
        <w:ind w:firstLine="0"/>
        <w:jc w:val="left"/>
        <w:rPr>
          <w:color w:val="000000" w:themeColor="text1"/>
          <w:sz w:val="24"/>
          <w:szCs w:val="24"/>
        </w:rPr>
      </w:pPr>
      <w:r w:rsidRPr="002B0D77">
        <w:rPr>
          <w:color w:val="000000" w:themeColor="text1"/>
          <w:sz w:val="24"/>
          <w:szCs w:val="24"/>
        </w:rPr>
        <w:t>m</w:t>
      </w:r>
      <w:r>
        <w:rPr>
          <w:color w:val="000000" w:themeColor="text1"/>
          <w:sz w:val="24"/>
          <w:szCs w:val="24"/>
        </w:rPr>
        <w:t xml:space="preserve">: </w:t>
      </w:r>
      <w:r w:rsidRPr="002B0D77">
        <w:rPr>
          <w:color w:val="000000" w:themeColor="text1"/>
          <w:sz w:val="24"/>
          <w:szCs w:val="24"/>
        </w:rPr>
        <w:t>Multiplet (mũi đa)</w:t>
      </w:r>
    </w:p>
    <w:p w14:paraId="679D9940" w14:textId="77777777" w:rsidR="002B0D77" w:rsidRDefault="002B0D77" w:rsidP="00DC4413">
      <w:pPr>
        <w:spacing w:before="0"/>
        <w:ind w:firstLine="0"/>
        <w:jc w:val="left"/>
        <w:rPr>
          <w:color w:val="000000" w:themeColor="text1"/>
          <w:sz w:val="24"/>
          <w:szCs w:val="24"/>
        </w:rPr>
      </w:pPr>
      <w:r w:rsidRPr="002B0D77">
        <w:rPr>
          <w:color w:val="000000" w:themeColor="text1"/>
          <w:sz w:val="24"/>
          <w:szCs w:val="24"/>
        </w:rPr>
        <w:t>dd</w:t>
      </w:r>
      <w:r>
        <w:rPr>
          <w:color w:val="000000" w:themeColor="text1"/>
          <w:sz w:val="24"/>
          <w:szCs w:val="24"/>
        </w:rPr>
        <w:t xml:space="preserve">: </w:t>
      </w:r>
      <w:r w:rsidRPr="002B0D77">
        <w:rPr>
          <w:color w:val="000000" w:themeColor="text1"/>
          <w:sz w:val="24"/>
          <w:szCs w:val="24"/>
        </w:rPr>
        <w:t>Doublet of doublets (mũi đôi-đôi</w:t>
      </w:r>
      <w:r>
        <w:rPr>
          <w:color w:val="000000" w:themeColor="text1"/>
          <w:sz w:val="24"/>
          <w:szCs w:val="24"/>
        </w:rPr>
        <w:t>)</w:t>
      </w:r>
    </w:p>
    <w:p w14:paraId="240D11C8" w14:textId="77777777" w:rsidR="00DC4413" w:rsidRDefault="00DC4413" w:rsidP="00DC4413">
      <w:pPr>
        <w:spacing w:before="0"/>
        <w:ind w:firstLine="0"/>
        <w:jc w:val="left"/>
        <w:rPr>
          <w:color w:val="000000" w:themeColor="text1"/>
          <w:sz w:val="24"/>
          <w:szCs w:val="24"/>
        </w:rPr>
      </w:pPr>
    </w:p>
    <w:p w14:paraId="246FDDDB" w14:textId="77777777" w:rsidR="002A022B" w:rsidRPr="005F42ED" w:rsidRDefault="002A022B" w:rsidP="00DC4413">
      <w:pPr>
        <w:spacing w:before="0"/>
        <w:ind w:firstLine="0"/>
        <w:rPr>
          <w:b/>
          <w:sz w:val="24"/>
          <w:szCs w:val="24"/>
        </w:rPr>
      </w:pPr>
      <w:r w:rsidRPr="005F42ED">
        <w:rPr>
          <w:b/>
          <w:sz w:val="24"/>
          <w:szCs w:val="24"/>
        </w:rPr>
        <w:t>ĐÓNG GÓP CỦA CÁC TÁC GIẢ</w:t>
      </w:r>
    </w:p>
    <w:p w14:paraId="729ED6E0" w14:textId="77777777" w:rsidR="002A022B" w:rsidRDefault="002A022B" w:rsidP="00DC4413">
      <w:pPr>
        <w:spacing w:before="0"/>
        <w:ind w:firstLine="0"/>
        <w:rPr>
          <w:rStyle w:val="fontstyle01"/>
          <w:rFonts w:ascii="Times New Roman" w:hAnsi="Times New Roman"/>
          <w:color w:val="000000" w:themeColor="text1"/>
          <w:sz w:val="24"/>
          <w:szCs w:val="24"/>
        </w:rPr>
      </w:pPr>
      <w:r w:rsidRPr="00690B31">
        <w:rPr>
          <w:rStyle w:val="fontstyle01"/>
          <w:rFonts w:ascii="Times New Roman" w:hAnsi="Times New Roman"/>
          <w:color w:val="000000" w:themeColor="text1"/>
          <w:sz w:val="24"/>
          <w:szCs w:val="24"/>
        </w:rPr>
        <w:t xml:space="preserve">Nguyễn Thái Thế </w:t>
      </w:r>
      <w:r w:rsidR="00690B31">
        <w:rPr>
          <w:rStyle w:val="fontstyle01"/>
          <w:rFonts w:ascii="Times New Roman" w:hAnsi="Times New Roman"/>
          <w:color w:val="000000" w:themeColor="text1"/>
          <w:sz w:val="24"/>
          <w:szCs w:val="24"/>
        </w:rPr>
        <w:t xml:space="preserve">tổng hợp vật liệu xúc tác, đo đạc và phân tích </w:t>
      </w:r>
      <w:r w:rsidRPr="00690B31">
        <w:rPr>
          <w:rStyle w:val="fontstyle01"/>
          <w:rFonts w:ascii="Times New Roman" w:hAnsi="Times New Roman"/>
          <w:color w:val="000000" w:themeColor="text1"/>
          <w:sz w:val="24"/>
          <w:szCs w:val="24"/>
        </w:rPr>
        <w:t xml:space="preserve">số liệu, cấu trúc các hợp chất và viết bản thảo. Nguyễn </w:t>
      </w:r>
      <w:r w:rsidR="00564A84" w:rsidRPr="00690B31">
        <w:rPr>
          <w:rStyle w:val="fontstyle01"/>
          <w:rFonts w:ascii="Times New Roman" w:hAnsi="Times New Roman"/>
          <w:color w:val="000000" w:themeColor="text1"/>
          <w:sz w:val="24"/>
          <w:szCs w:val="24"/>
        </w:rPr>
        <w:t>Tiến Đạt</w:t>
      </w:r>
      <w:r w:rsidRPr="00690B31">
        <w:rPr>
          <w:rStyle w:val="fontstyle01"/>
          <w:rFonts w:ascii="Times New Roman" w:hAnsi="Times New Roman"/>
          <w:color w:val="000000" w:themeColor="text1"/>
          <w:sz w:val="24"/>
          <w:szCs w:val="24"/>
        </w:rPr>
        <w:t xml:space="preserve"> tổng hợp vật liệu xúc tác</w:t>
      </w:r>
      <w:r w:rsidR="00564A84" w:rsidRPr="00690B31">
        <w:rPr>
          <w:rStyle w:val="fontstyle01"/>
          <w:rFonts w:ascii="Times New Roman" w:hAnsi="Times New Roman"/>
          <w:color w:val="000000" w:themeColor="text1"/>
          <w:sz w:val="24"/>
          <w:szCs w:val="24"/>
        </w:rPr>
        <w:t xml:space="preserve"> và khảo sát phản ứng</w:t>
      </w:r>
      <w:r w:rsidRPr="00690B31">
        <w:rPr>
          <w:rStyle w:val="fontstyle01"/>
          <w:rFonts w:ascii="Times New Roman" w:hAnsi="Times New Roman"/>
          <w:color w:val="000000" w:themeColor="text1"/>
          <w:sz w:val="24"/>
          <w:szCs w:val="24"/>
        </w:rPr>
        <w:t xml:space="preserve">. </w:t>
      </w:r>
      <w:r w:rsidR="00564A84" w:rsidRPr="00690B31">
        <w:rPr>
          <w:rStyle w:val="fontstyle01"/>
          <w:rFonts w:ascii="Times New Roman" w:hAnsi="Times New Roman"/>
          <w:color w:val="000000" w:themeColor="text1"/>
          <w:sz w:val="24"/>
          <w:szCs w:val="24"/>
        </w:rPr>
        <w:t>Nguyễn Trung Giang tổng hợp vật liệu xúc tác</w:t>
      </w:r>
      <w:r w:rsidRPr="00690B31">
        <w:rPr>
          <w:rStyle w:val="fontstyle01"/>
          <w:rFonts w:ascii="Times New Roman" w:hAnsi="Times New Roman"/>
          <w:color w:val="000000" w:themeColor="text1"/>
          <w:sz w:val="24"/>
          <w:szCs w:val="24"/>
        </w:rPr>
        <w:t>. Trần Hoàng Phương hướng dẫn, tổng hợp số liệu và viết bản thảo.</w:t>
      </w:r>
    </w:p>
    <w:p w14:paraId="52A631AE" w14:textId="77777777" w:rsidR="00DC4413" w:rsidRPr="00690B31" w:rsidRDefault="00DC4413" w:rsidP="00DC4413">
      <w:pPr>
        <w:spacing w:before="0"/>
        <w:ind w:firstLine="0"/>
        <w:rPr>
          <w:color w:val="000000" w:themeColor="text1"/>
          <w:sz w:val="24"/>
          <w:szCs w:val="24"/>
        </w:rPr>
      </w:pPr>
    </w:p>
    <w:p w14:paraId="4CCCC60A" w14:textId="77777777" w:rsidR="002A022B" w:rsidRPr="005F42ED" w:rsidRDefault="002A022B" w:rsidP="00DC4413">
      <w:pPr>
        <w:spacing w:before="0"/>
        <w:ind w:firstLine="0"/>
        <w:rPr>
          <w:b/>
          <w:sz w:val="24"/>
          <w:szCs w:val="24"/>
        </w:rPr>
      </w:pPr>
      <w:r w:rsidRPr="005F42ED">
        <w:rPr>
          <w:b/>
          <w:sz w:val="24"/>
          <w:szCs w:val="24"/>
        </w:rPr>
        <w:t>LỜI CẢM ƠN</w:t>
      </w:r>
    </w:p>
    <w:p w14:paraId="66D641B3" w14:textId="5ACA6FC5" w:rsidR="002A022B" w:rsidRPr="00EE04D2" w:rsidRDefault="002A022B" w:rsidP="00DC4413">
      <w:pPr>
        <w:spacing w:before="0"/>
        <w:ind w:firstLine="0"/>
        <w:rPr>
          <w:color w:val="FF0000"/>
          <w:sz w:val="24"/>
          <w:szCs w:val="24"/>
        </w:rPr>
      </w:pPr>
      <w:r w:rsidRPr="00EE04D2">
        <w:rPr>
          <w:color w:val="FF0000"/>
          <w:sz w:val="24"/>
          <w:szCs w:val="24"/>
        </w:rPr>
        <w:t xml:space="preserve">Nghiên cứu được tài trợ bởi </w:t>
      </w:r>
      <w:r w:rsidR="00EE04D2" w:rsidRPr="00EE04D2">
        <w:rPr>
          <w:color w:val="FF0000"/>
          <w:sz w:val="24"/>
          <w:szCs w:val="24"/>
        </w:rPr>
        <w:t>Quỹ Phát triển khoa học và công nghệ Quốc gia (NAFOSTED), mã số 104.01-2023.29.</w:t>
      </w:r>
    </w:p>
    <w:p w14:paraId="44A36896" w14:textId="77777777" w:rsidR="00DC4413" w:rsidRPr="00DC4413" w:rsidRDefault="00DC4413" w:rsidP="00DC4413">
      <w:pPr>
        <w:spacing w:before="0"/>
        <w:ind w:firstLine="0"/>
        <w:rPr>
          <w:sz w:val="24"/>
          <w:szCs w:val="24"/>
        </w:rPr>
      </w:pPr>
    </w:p>
    <w:p w14:paraId="4BF0264C" w14:textId="77777777" w:rsidR="007C3358" w:rsidRPr="00CB1208" w:rsidRDefault="00A06231" w:rsidP="00D536C0">
      <w:pPr>
        <w:spacing w:before="0"/>
        <w:ind w:firstLine="0"/>
        <w:rPr>
          <w:b/>
          <w:sz w:val="24"/>
          <w:szCs w:val="24"/>
        </w:rPr>
      </w:pPr>
      <w:r w:rsidRPr="00EE0B1E">
        <w:rPr>
          <w:b/>
          <w:sz w:val="24"/>
          <w:szCs w:val="24"/>
        </w:rPr>
        <w:t>TÀI LIỆU THAM KHẢO</w:t>
      </w:r>
    </w:p>
    <w:p w14:paraId="56FA0959" w14:textId="77777777" w:rsidR="00071B0F" w:rsidRPr="00AC66CC" w:rsidRDefault="007C3358" w:rsidP="00FE7E6E">
      <w:pPr>
        <w:pStyle w:val="EndNoteBibliography"/>
        <w:spacing w:before="0" w:line="360" w:lineRule="auto"/>
        <w:ind w:firstLine="0"/>
        <w:rPr>
          <w:sz w:val="24"/>
          <w:szCs w:val="24"/>
        </w:rPr>
      </w:pPr>
      <w:r w:rsidRPr="00AC66CC">
        <w:rPr>
          <w:sz w:val="24"/>
          <w:szCs w:val="24"/>
        </w:rPr>
        <w:fldChar w:fldCharType="begin"/>
      </w:r>
      <w:r w:rsidRPr="00AC66CC">
        <w:rPr>
          <w:sz w:val="24"/>
          <w:szCs w:val="24"/>
        </w:rPr>
        <w:instrText xml:space="preserve"> ADDIN EN.REFLIST </w:instrText>
      </w:r>
      <w:r w:rsidRPr="00AC66CC">
        <w:rPr>
          <w:sz w:val="24"/>
          <w:szCs w:val="24"/>
        </w:rPr>
        <w:fldChar w:fldCharType="separate"/>
      </w:r>
      <w:r w:rsidR="00071B0F" w:rsidRPr="00AC66CC">
        <w:rPr>
          <w:sz w:val="24"/>
          <w:szCs w:val="24"/>
        </w:rPr>
        <w:t>1.</w:t>
      </w:r>
      <w:r w:rsidR="00071B0F" w:rsidRPr="00AC66CC">
        <w:rPr>
          <w:sz w:val="24"/>
          <w:szCs w:val="24"/>
        </w:rPr>
        <w:tab/>
        <w:t>Tang SY, Bourne RA, Smith RL, Poliakoff M. The 24 principles of green engineering and green chemistry:“Improvements productively”. Green Chem. 2008;10(3):268-9.</w:t>
      </w:r>
    </w:p>
    <w:p w14:paraId="51459012" w14:textId="77777777" w:rsidR="00071B0F" w:rsidRPr="00AC66CC" w:rsidRDefault="00071B0F" w:rsidP="00FE7E6E">
      <w:pPr>
        <w:pStyle w:val="EndNoteBibliography"/>
        <w:spacing w:before="0" w:line="360" w:lineRule="auto"/>
        <w:ind w:firstLine="0"/>
        <w:rPr>
          <w:sz w:val="24"/>
          <w:szCs w:val="24"/>
        </w:rPr>
      </w:pPr>
      <w:r w:rsidRPr="00AC66CC">
        <w:rPr>
          <w:sz w:val="24"/>
          <w:szCs w:val="24"/>
        </w:rPr>
        <w:t>2.</w:t>
      </w:r>
      <w:r w:rsidRPr="00AC66CC">
        <w:rPr>
          <w:sz w:val="24"/>
          <w:szCs w:val="24"/>
        </w:rPr>
        <w:tab/>
        <w:t>Soltys L, Olkhovyy O, Tatarchuk T, Naushad M. Green synthesis of metal and metal oxide nanoparticles: Principles of green chemistry and raw materials. Magnetochemistry. 2021;7(11):145.</w:t>
      </w:r>
    </w:p>
    <w:p w14:paraId="74B4DC3A" w14:textId="77777777" w:rsidR="00071B0F" w:rsidRPr="00AC66CC" w:rsidRDefault="00071B0F" w:rsidP="00FE7E6E">
      <w:pPr>
        <w:pStyle w:val="EndNoteBibliography"/>
        <w:spacing w:before="0" w:line="360" w:lineRule="auto"/>
        <w:ind w:firstLine="0"/>
        <w:rPr>
          <w:sz w:val="24"/>
          <w:szCs w:val="24"/>
        </w:rPr>
      </w:pPr>
      <w:r w:rsidRPr="00AC66CC">
        <w:rPr>
          <w:sz w:val="24"/>
          <w:szCs w:val="24"/>
        </w:rPr>
        <w:t>3.</w:t>
      </w:r>
      <w:r w:rsidRPr="00AC66CC">
        <w:rPr>
          <w:sz w:val="24"/>
          <w:szCs w:val="24"/>
        </w:rPr>
        <w:tab/>
        <w:t>Santos E, Albo J, Irabien A. Magnetic ionic liquids: synthesis, properties and applications. Rsc Adv. 2014;4(75):40008-18.</w:t>
      </w:r>
    </w:p>
    <w:p w14:paraId="5971872B" w14:textId="77777777" w:rsidR="00071B0F" w:rsidRPr="00AC66CC" w:rsidRDefault="00071B0F" w:rsidP="00FE7E6E">
      <w:pPr>
        <w:pStyle w:val="EndNoteBibliography"/>
        <w:spacing w:before="0" w:line="360" w:lineRule="auto"/>
        <w:ind w:firstLine="0"/>
        <w:rPr>
          <w:sz w:val="24"/>
          <w:szCs w:val="24"/>
        </w:rPr>
      </w:pPr>
      <w:r w:rsidRPr="00AC66CC">
        <w:rPr>
          <w:sz w:val="24"/>
          <w:szCs w:val="24"/>
        </w:rPr>
        <w:t>4.</w:t>
      </w:r>
      <w:r w:rsidRPr="00AC66CC">
        <w:rPr>
          <w:sz w:val="24"/>
          <w:szCs w:val="24"/>
        </w:rPr>
        <w:tab/>
        <w:t>Clark KD, Nacham O, Purslow JA, Pierson SA, Anderson JL. Magnetic ionic liquids in analytical chemistry: a review. Anal Chim Acta. 2016;934:9-21.</w:t>
      </w:r>
    </w:p>
    <w:p w14:paraId="735B5E40" w14:textId="77777777" w:rsidR="00071B0F" w:rsidRPr="00AC66CC" w:rsidRDefault="00071B0F" w:rsidP="00FE7E6E">
      <w:pPr>
        <w:pStyle w:val="EndNoteBibliography"/>
        <w:spacing w:before="0" w:line="360" w:lineRule="auto"/>
        <w:ind w:firstLine="0"/>
        <w:rPr>
          <w:sz w:val="24"/>
          <w:szCs w:val="24"/>
        </w:rPr>
      </w:pPr>
      <w:r w:rsidRPr="00AC66CC">
        <w:rPr>
          <w:sz w:val="24"/>
          <w:szCs w:val="24"/>
        </w:rPr>
        <w:t>5.</w:t>
      </w:r>
      <w:r w:rsidRPr="00AC66CC">
        <w:rPr>
          <w:sz w:val="24"/>
          <w:szCs w:val="24"/>
        </w:rPr>
        <w:tab/>
        <w:t>Sadjadi S. Magnetic (poly)ionic liquids: A promising platform for green chemistry. J Mol Liq. 2021;323:114994.</w:t>
      </w:r>
    </w:p>
    <w:p w14:paraId="133BB118" w14:textId="77777777" w:rsidR="00071B0F" w:rsidRPr="00AC66CC" w:rsidRDefault="00071B0F" w:rsidP="00FE7E6E">
      <w:pPr>
        <w:pStyle w:val="EndNoteBibliography"/>
        <w:spacing w:before="0" w:line="360" w:lineRule="auto"/>
        <w:ind w:firstLine="0"/>
        <w:rPr>
          <w:sz w:val="24"/>
          <w:szCs w:val="24"/>
        </w:rPr>
      </w:pPr>
      <w:r w:rsidRPr="00AC66CC">
        <w:rPr>
          <w:sz w:val="24"/>
          <w:szCs w:val="24"/>
        </w:rPr>
        <w:lastRenderedPageBreak/>
        <w:t>6.</w:t>
      </w:r>
      <w:r w:rsidRPr="00AC66CC">
        <w:rPr>
          <w:sz w:val="24"/>
          <w:szCs w:val="24"/>
        </w:rPr>
        <w:tab/>
        <w:t>Selvam T, Machoke A, Schwieger W. Supported ionic liquids on non-porous and porous inorganic materials—A topical review. Applied Catalysis A: General. 2012;445:92-101.</w:t>
      </w:r>
    </w:p>
    <w:p w14:paraId="7405924C" w14:textId="77777777" w:rsidR="00071B0F" w:rsidRPr="00AC66CC" w:rsidRDefault="00071B0F" w:rsidP="00FE7E6E">
      <w:pPr>
        <w:pStyle w:val="EndNoteBibliography"/>
        <w:spacing w:before="0" w:line="360" w:lineRule="auto"/>
        <w:ind w:firstLine="0"/>
        <w:rPr>
          <w:sz w:val="24"/>
          <w:szCs w:val="24"/>
        </w:rPr>
      </w:pPr>
      <w:r w:rsidRPr="00AC66CC">
        <w:rPr>
          <w:sz w:val="24"/>
          <w:szCs w:val="24"/>
        </w:rPr>
        <w:t>7.</w:t>
      </w:r>
      <w:r w:rsidRPr="00AC66CC">
        <w:rPr>
          <w:sz w:val="24"/>
          <w:szCs w:val="24"/>
        </w:rPr>
        <w:tab/>
        <w:t>Wolny A, Chrobok A. Silica-based supported ionic liquid-like phases as heterogeneous catalysts. Molecules. 2022;27(18):5900.</w:t>
      </w:r>
    </w:p>
    <w:p w14:paraId="14CA70BD" w14:textId="77777777" w:rsidR="00071B0F" w:rsidRPr="00AC66CC" w:rsidRDefault="00071B0F" w:rsidP="00FE7E6E">
      <w:pPr>
        <w:pStyle w:val="EndNoteBibliography"/>
        <w:spacing w:before="0" w:line="360" w:lineRule="auto"/>
        <w:ind w:firstLine="0"/>
        <w:rPr>
          <w:sz w:val="24"/>
          <w:szCs w:val="24"/>
        </w:rPr>
      </w:pPr>
      <w:r w:rsidRPr="00AC66CC">
        <w:rPr>
          <w:sz w:val="24"/>
          <w:szCs w:val="24"/>
        </w:rPr>
        <w:t>8.</w:t>
      </w:r>
      <w:r w:rsidRPr="00AC66CC">
        <w:rPr>
          <w:sz w:val="24"/>
          <w:szCs w:val="24"/>
        </w:rPr>
        <w:tab/>
        <w:t>Li H, Bhadury PS, Song B, Yang S. Immobilized functional ionic liquids: efficient, green, and reusable catalysts. RSC advances. 2012;2(33):12525-51.</w:t>
      </w:r>
    </w:p>
    <w:p w14:paraId="3553B157" w14:textId="77777777" w:rsidR="00071B0F" w:rsidRPr="00AC66CC" w:rsidRDefault="00071B0F" w:rsidP="00FE7E6E">
      <w:pPr>
        <w:pStyle w:val="EndNoteBibliography"/>
        <w:spacing w:before="0" w:line="360" w:lineRule="auto"/>
        <w:ind w:firstLine="0"/>
        <w:rPr>
          <w:sz w:val="24"/>
          <w:szCs w:val="24"/>
        </w:rPr>
      </w:pPr>
      <w:r w:rsidRPr="00AC66CC">
        <w:rPr>
          <w:sz w:val="24"/>
          <w:szCs w:val="24"/>
        </w:rPr>
        <w:t>9.</w:t>
      </w:r>
      <w:r w:rsidRPr="00AC66CC">
        <w:rPr>
          <w:sz w:val="24"/>
          <w:szCs w:val="24"/>
        </w:rPr>
        <w:tab/>
        <w:t>Gupta R, Yadav M, Gaur R, Arora G, Yadav P, Sharma RK. Magnetically supported ionic liquids: a sustainable catalytic route for organic transformations. Materials Horizons. 2020;7(12):3097-130.</w:t>
      </w:r>
    </w:p>
    <w:p w14:paraId="66C736A9" w14:textId="77777777" w:rsidR="00071B0F" w:rsidRPr="00AC66CC" w:rsidRDefault="00071B0F" w:rsidP="00FE7E6E">
      <w:pPr>
        <w:pStyle w:val="EndNoteBibliography"/>
        <w:spacing w:before="0" w:line="360" w:lineRule="auto"/>
        <w:ind w:firstLine="0"/>
        <w:rPr>
          <w:sz w:val="24"/>
          <w:szCs w:val="24"/>
        </w:rPr>
      </w:pPr>
      <w:r w:rsidRPr="00AC66CC">
        <w:rPr>
          <w:sz w:val="24"/>
          <w:szCs w:val="24"/>
        </w:rPr>
        <w:t>10.</w:t>
      </w:r>
      <w:r w:rsidRPr="00AC66CC">
        <w:rPr>
          <w:sz w:val="24"/>
          <w:szCs w:val="24"/>
        </w:rPr>
        <w:tab/>
        <w:t>Lakhani P, Bhanderi D, Modi CK. Silica-supported ionic liquids as versatile catalysts: A case study. Journal of Molecular Liquids. 2024:125306.</w:t>
      </w:r>
    </w:p>
    <w:p w14:paraId="0388EC5B" w14:textId="77777777" w:rsidR="00071B0F" w:rsidRPr="00AC66CC" w:rsidRDefault="00071B0F" w:rsidP="00FE7E6E">
      <w:pPr>
        <w:pStyle w:val="EndNoteBibliography"/>
        <w:spacing w:before="0" w:line="360" w:lineRule="auto"/>
        <w:ind w:firstLine="0"/>
        <w:rPr>
          <w:sz w:val="24"/>
          <w:szCs w:val="24"/>
        </w:rPr>
      </w:pPr>
      <w:r w:rsidRPr="00AC66CC">
        <w:rPr>
          <w:sz w:val="24"/>
          <w:szCs w:val="24"/>
        </w:rPr>
        <w:t>11.</w:t>
      </w:r>
      <w:r w:rsidRPr="00AC66CC">
        <w:rPr>
          <w:sz w:val="24"/>
          <w:szCs w:val="24"/>
        </w:rPr>
        <w:tab/>
        <w:t>Zhang X, He X, Zhao S. Preparation of a novel Fe</w:t>
      </w:r>
      <w:r w:rsidRPr="00AC66CC">
        <w:rPr>
          <w:sz w:val="24"/>
          <w:szCs w:val="24"/>
          <w:vertAlign w:val="subscript"/>
        </w:rPr>
        <w:t>3</w:t>
      </w:r>
      <w:r w:rsidRPr="00AC66CC">
        <w:rPr>
          <w:sz w:val="24"/>
          <w:szCs w:val="24"/>
        </w:rPr>
        <w:t>O</w:t>
      </w:r>
      <w:r w:rsidRPr="00AC66CC">
        <w:rPr>
          <w:sz w:val="24"/>
          <w:szCs w:val="24"/>
          <w:vertAlign w:val="subscript"/>
        </w:rPr>
        <w:t>4</w:t>
      </w:r>
      <w:r w:rsidRPr="00AC66CC">
        <w:rPr>
          <w:sz w:val="24"/>
          <w:szCs w:val="24"/>
        </w:rPr>
        <w:t>@ SiO</w:t>
      </w:r>
      <w:r w:rsidRPr="00AC66CC">
        <w:rPr>
          <w:sz w:val="24"/>
          <w:szCs w:val="24"/>
          <w:vertAlign w:val="subscript"/>
        </w:rPr>
        <w:t>2</w:t>
      </w:r>
      <w:r w:rsidRPr="00AC66CC">
        <w:rPr>
          <w:sz w:val="24"/>
          <w:szCs w:val="24"/>
        </w:rPr>
        <w:t>@ propyl@DBU magnetic core–shell nanocatalyst for Knoevenagel reaction in aqueous medium. Green Chem Lett Rev. 2021;14(1):85-98.</w:t>
      </w:r>
    </w:p>
    <w:p w14:paraId="36E0154F" w14:textId="77777777" w:rsidR="00071B0F" w:rsidRPr="00AC66CC" w:rsidRDefault="00071B0F" w:rsidP="00FE7E6E">
      <w:pPr>
        <w:pStyle w:val="EndNoteBibliography"/>
        <w:spacing w:before="0" w:line="360" w:lineRule="auto"/>
        <w:ind w:firstLine="0"/>
        <w:rPr>
          <w:sz w:val="24"/>
          <w:szCs w:val="24"/>
        </w:rPr>
      </w:pPr>
      <w:r w:rsidRPr="00AC66CC">
        <w:rPr>
          <w:sz w:val="24"/>
          <w:szCs w:val="24"/>
        </w:rPr>
        <w:t>12.</w:t>
      </w:r>
      <w:r w:rsidRPr="00AC66CC">
        <w:rPr>
          <w:sz w:val="24"/>
          <w:szCs w:val="24"/>
        </w:rPr>
        <w:tab/>
        <w:t>Al-Hawary SIS, Thabit D, Al-dolaimy F, Saleh EAM, Abdullaev SS, Abdulameer SF, et al. DBU hydrogen sulfate bonded to chloropropyl-functionalized bilayer silica-nano-Fe</w:t>
      </w:r>
      <w:r w:rsidRPr="00AC66CC">
        <w:rPr>
          <w:sz w:val="24"/>
          <w:szCs w:val="24"/>
          <w:vertAlign w:val="subscript"/>
        </w:rPr>
        <w:t>3</w:t>
      </w:r>
      <w:r w:rsidRPr="00AC66CC">
        <w:rPr>
          <w:sz w:val="24"/>
          <w:szCs w:val="24"/>
        </w:rPr>
        <w:t>O</w:t>
      </w:r>
      <w:r w:rsidRPr="00AC66CC">
        <w:rPr>
          <w:sz w:val="24"/>
          <w:szCs w:val="24"/>
          <w:vertAlign w:val="subscript"/>
        </w:rPr>
        <w:t>4</w:t>
      </w:r>
      <w:r w:rsidRPr="00AC66CC">
        <w:rPr>
          <w:sz w:val="24"/>
          <w:szCs w:val="24"/>
        </w:rPr>
        <w:t>: as an efficacious magnetic nanocatalyst for rapid synthesis of pyrido [2, 3-d:6,5-d′]dipyrimidines. Res Chem Intermed. 2023;49(12):5431-49.</w:t>
      </w:r>
    </w:p>
    <w:p w14:paraId="4D9E3EA8" w14:textId="77777777" w:rsidR="00071B0F" w:rsidRPr="00AC66CC" w:rsidRDefault="00071B0F" w:rsidP="00FE7E6E">
      <w:pPr>
        <w:pStyle w:val="EndNoteBibliography"/>
        <w:spacing w:before="0" w:line="360" w:lineRule="auto"/>
        <w:ind w:firstLine="0"/>
        <w:rPr>
          <w:sz w:val="24"/>
          <w:szCs w:val="24"/>
        </w:rPr>
      </w:pPr>
      <w:r w:rsidRPr="00AC66CC">
        <w:rPr>
          <w:sz w:val="24"/>
          <w:szCs w:val="24"/>
        </w:rPr>
        <w:t>13.</w:t>
      </w:r>
      <w:r w:rsidRPr="00AC66CC">
        <w:rPr>
          <w:sz w:val="24"/>
          <w:szCs w:val="24"/>
        </w:rPr>
        <w:tab/>
        <w:t>Kabbour M, Luque R. Furfural as a platform chemical: From production to applications. Biomass, biofuels, biochemicals. 2020:283-97.</w:t>
      </w:r>
    </w:p>
    <w:p w14:paraId="4AD68D65" w14:textId="77777777" w:rsidR="00071B0F" w:rsidRPr="00AC66CC" w:rsidRDefault="00071B0F" w:rsidP="00FE7E6E">
      <w:pPr>
        <w:pStyle w:val="EndNoteBibliography"/>
        <w:spacing w:before="0" w:line="360" w:lineRule="auto"/>
        <w:ind w:firstLine="0"/>
        <w:rPr>
          <w:sz w:val="24"/>
          <w:szCs w:val="24"/>
        </w:rPr>
      </w:pPr>
      <w:r w:rsidRPr="00AC66CC">
        <w:rPr>
          <w:sz w:val="24"/>
          <w:szCs w:val="24"/>
        </w:rPr>
        <w:t>14.</w:t>
      </w:r>
      <w:r w:rsidRPr="00AC66CC">
        <w:rPr>
          <w:sz w:val="24"/>
          <w:szCs w:val="24"/>
        </w:rPr>
        <w:tab/>
        <w:t>Cousin E, Namhaed K, Pérès Y, Cognet P, Delmas M, Hermansyah H, et al. Towards efficient and greener processes for furfural production from biomass: A review of the recent trends. Sci Total Environ. 2022;847:157599.</w:t>
      </w:r>
    </w:p>
    <w:p w14:paraId="23FB37C8" w14:textId="77777777" w:rsidR="00071B0F" w:rsidRPr="00AC66CC" w:rsidRDefault="00071B0F" w:rsidP="00FE7E6E">
      <w:pPr>
        <w:pStyle w:val="EndNoteBibliography"/>
        <w:spacing w:before="0" w:line="360" w:lineRule="auto"/>
        <w:ind w:firstLine="0"/>
        <w:rPr>
          <w:sz w:val="24"/>
          <w:szCs w:val="24"/>
        </w:rPr>
      </w:pPr>
      <w:r w:rsidRPr="00AC66CC">
        <w:rPr>
          <w:sz w:val="24"/>
          <w:szCs w:val="24"/>
        </w:rPr>
        <w:t>15.</w:t>
      </w:r>
      <w:r w:rsidRPr="00AC66CC">
        <w:rPr>
          <w:sz w:val="24"/>
          <w:szCs w:val="24"/>
        </w:rPr>
        <w:tab/>
        <w:t>Mariscal R, Maireles-Torres P, Ojeda M, Sádaba I, Granados ML. Furfural: a renewable and versatile platform molecule for the synthesis of chemicals and fuels. Energy Environ Sci. 2016;9(4):1144-89.</w:t>
      </w:r>
    </w:p>
    <w:p w14:paraId="7797B032" w14:textId="77777777" w:rsidR="00071B0F" w:rsidRPr="00AC66CC" w:rsidRDefault="00071B0F" w:rsidP="00FE7E6E">
      <w:pPr>
        <w:pStyle w:val="EndNoteBibliography"/>
        <w:spacing w:before="0" w:line="360" w:lineRule="auto"/>
        <w:ind w:firstLine="0"/>
        <w:rPr>
          <w:sz w:val="24"/>
          <w:szCs w:val="24"/>
        </w:rPr>
      </w:pPr>
      <w:r w:rsidRPr="00AC66CC">
        <w:rPr>
          <w:sz w:val="24"/>
          <w:szCs w:val="24"/>
        </w:rPr>
        <w:t>16.</w:t>
      </w:r>
      <w:r w:rsidRPr="00AC66CC">
        <w:rPr>
          <w:sz w:val="24"/>
          <w:szCs w:val="24"/>
        </w:rPr>
        <w:tab/>
        <w:t>Lange JP, Van Der Heide E, van Buijtenen J, Price R. Furfural—a promising platform for lignocellulosic biofuels. ChemSusChem. 2012;5(1):150-66.</w:t>
      </w:r>
    </w:p>
    <w:p w14:paraId="114F6561" w14:textId="77777777" w:rsidR="00071B0F" w:rsidRPr="00AC66CC" w:rsidRDefault="00071B0F" w:rsidP="00FE7E6E">
      <w:pPr>
        <w:pStyle w:val="EndNoteBibliography"/>
        <w:spacing w:before="0" w:line="360" w:lineRule="auto"/>
        <w:ind w:firstLine="0"/>
        <w:rPr>
          <w:sz w:val="24"/>
          <w:szCs w:val="24"/>
        </w:rPr>
      </w:pPr>
      <w:r w:rsidRPr="00AC66CC">
        <w:rPr>
          <w:sz w:val="24"/>
          <w:szCs w:val="24"/>
        </w:rPr>
        <w:t>17.</w:t>
      </w:r>
      <w:r w:rsidRPr="00AC66CC">
        <w:rPr>
          <w:sz w:val="24"/>
          <w:szCs w:val="24"/>
        </w:rPr>
        <w:tab/>
        <w:t>Bhaumik P, Dhepe PL. Recent advances and future projections on sustainable method development for furfural production. Bull Catal Soc India. 2016;14:1-32.</w:t>
      </w:r>
    </w:p>
    <w:p w14:paraId="2DF0ED6A" w14:textId="77777777" w:rsidR="00071B0F" w:rsidRPr="00AC66CC" w:rsidRDefault="00071B0F" w:rsidP="00FE7E6E">
      <w:pPr>
        <w:pStyle w:val="EndNoteBibliography"/>
        <w:spacing w:before="0" w:line="360" w:lineRule="auto"/>
        <w:ind w:firstLine="0"/>
        <w:rPr>
          <w:sz w:val="24"/>
          <w:szCs w:val="24"/>
        </w:rPr>
      </w:pPr>
      <w:r w:rsidRPr="00AC66CC">
        <w:rPr>
          <w:sz w:val="24"/>
          <w:szCs w:val="24"/>
        </w:rPr>
        <w:t>18.</w:t>
      </w:r>
      <w:r w:rsidRPr="00AC66CC">
        <w:rPr>
          <w:sz w:val="24"/>
          <w:szCs w:val="24"/>
        </w:rPr>
        <w:tab/>
        <w:t>Lee CBTL, Wu TY. A review on solvent systems for furfural production from lignocellulosic biomass. Renew Sustain Energy Rev. 2021;137:110172.</w:t>
      </w:r>
    </w:p>
    <w:p w14:paraId="0ED0D7AC" w14:textId="77777777" w:rsidR="00071B0F" w:rsidRPr="00AC66CC" w:rsidRDefault="00071B0F" w:rsidP="00FE7E6E">
      <w:pPr>
        <w:pStyle w:val="EndNoteBibliography"/>
        <w:spacing w:before="0" w:line="360" w:lineRule="auto"/>
        <w:ind w:firstLine="0"/>
        <w:rPr>
          <w:sz w:val="24"/>
          <w:szCs w:val="24"/>
        </w:rPr>
      </w:pPr>
      <w:r w:rsidRPr="00AC66CC">
        <w:rPr>
          <w:sz w:val="24"/>
          <w:szCs w:val="24"/>
        </w:rPr>
        <w:lastRenderedPageBreak/>
        <w:t>19.</w:t>
      </w:r>
      <w:r w:rsidRPr="00AC66CC">
        <w:rPr>
          <w:sz w:val="24"/>
          <w:szCs w:val="24"/>
        </w:rPr>
        <w:tab/>
        <w:t>Zhao Y, Lu K, Xu H, Zhu L, Wang S. A critical review of recent advances in the production of furfural and 5-hydroxymethylfurfural from lignocellulosic biomass through homogeneous catalytic hydrothermal conversion. Renewable Sustainable Energy Rev. 2021;139:110706.</w:t>
      </w:r>
    </w:p>
    <w:p w14:paraId="7CEEA4FE" w14:textId="77777777" w:rsidR="00071B0F" w:rsidRPr="00AC66CC" w:rsidRDefault="00071B0F" w:rsidP="00FE7E6E">
      <w:pPr>
        <w:pStyle w:val="EndNoteBibliography"/>
        <w:spacing w:before="0" w:line="360" w:lineRule="auto"/>
        <w:ind w:firstLine="0"/>
        <w:rPr>
          <w:sz w:val="24"/>
          <w:szCs w:val="24"/>
        </w:rPr>
      </w:pPr>
      <w:r w:rsidRPr="00AC66CC">
        <w:rPr>
          <w:sz w:val="24"/>
          <w:szCs w:val="24"/>
        </w:rPr>
        <w:t>20.</w:t>
      </w:r>
      <w:r w:rsidRPr="00AC66CC">
        <w:rPr>
          <w:sz w:val="24"/>
          <w:szCs w:val="24"/>
        </w:rPr>
        <w:tab/>
        <w:t>Zhou N, Zhang C, Cao Y, Zhan J, Fan J, Clark JH, et al. Conversion of xylose into furfural over MC-SnOx and NaCl catalysts in a biphasic system. J Clean Prod. 2021;311:127780.</w:t>
      </w:r>
    </w:p>
    <w:p w14:paraId="6A3C975C" w14:textId="77777777" w:rsidR="00071B0F" w:rsidRPr="00AC66CC" w:rsidRDefault="00071B0F" w:rsidP="00FE7E6E">
      <w:pPr>
        <w:pStyle w:val="EndNoteBibliography"/>
        <w:spacing w:before="0" w:line="360" w:lineRule="auto"/>
        <w:ind w:firstLine="0"/>
        <w:rPr>
          <w:sz w:val="24"/>
          <w:szCs w:val="24"/>
        </w:rPr>
      </w:pPr>
      <w:r w:rsidRPr="00AC66CC">
        <w:rPr>
          <w:sz w:val="24"/>
          <w:szCs w:val="24"/>
        </w:rPr>
        <w:t>21.</w:t>
      </w:r>
      <w:r w:rsidRPr="00AC66CC">
        <w:rPr>
          <w:sz w:val="24"/>
          <w:szCs w:val="24"/>
        </w:rPr>
        <w:tab/>
        <w:t>Lu K, Wang Y, Jin C, Liao R, Tan W, Ye J, et al. Novel approach on developing TiO2-supported heteropolyacids catalyst for the efficient conversion of xylose to furfural. Ener Fuels. 2022;36(14):7599-607.</w:t>
      </w:r>
    </w:p>
    <w:p w14:paraId="3187A4A0" w14:textId="77777777" w:rsidR="00071B0F" w:rsidRPr="00AC66CC" w:rsidRDefault="00071B0F" w:rsidP="00FE7E6E">
      <w:pPr>
        <w:pStyle w:val="EndNoteBibliography"/>
        <w:spacing w:before="0" w:line="360" w:lineRule="auto"/>
        <w:ind w:firstLine="0"/>
        <w:rPr>
          <w:sz w:val="24"/>
          <w:szCs w:val="24"/>
        </w:rPr>
      </w:pPr>
      <w:r w:rsidRPr="00AC66CC">
        <w:rPr>
          <w:sz w:val="24"/>
          <w:szCs w:val="24"/>
        </w:rPr>
        <w:t>22.</w:t>
      </w:r>
      <w:r w:rsidRPr="00AC66CC">
        <w:rPr>
          <w:sz w:val="24"/>
          <w:szCs w:val="24"/>
        </w:rPr>
        <w:tab/>
        <w:t>Gallo JMR, Alonso DM, Mellmer MA, Yeap JH, Wong HC, Dumesic JA. Production of furfural from lignocellulosic biomass using beta zeolite and biomass-derived solvent. Top Catal. 2013;56:1775-81.</w:t>
      </w:r>
    </w:p>
    <w:p w14:paraId="3BC35FCC" w14:textId="77777777" w:rsidR="00071B0F" w:rsidRPr="00AC66CC" w:rsidRDefault="00071B0F" w:rsidP="00FE7E6E">
      <w:pPr>
        <w:pStyle w:val="EndNoteBibliography"/>
        <w:spacing w:before="0" w:line="360" w:lineRule="auto"/>
        <w:ind w:firstLine="0"/>
        <w:rPr>
          <w:sz w:val="24"/>
          <w:szCs w:val="24"/>
        </w:rPr>
      </w:pPr>
      <w:r w:rsidRPr="00AC66CC">
        <w:rPr>
          <w:sz w:val="24"/>
          <w:szCs w:val="24"/>
        </w:rPr>
        <w:t>23.</w:t>
      </w:r>
      <w:r w:rsidRPr="00AC66CC">
        <w:rPr>
          <w:sz w:val="24"/>
          <w:szCs w:val="24"/>
        </w:rPr>
        <w:tab/>
        <w:t>Millán GG, Phiri J, Mäkelä M, Maloney T, Balu AM, Pineda A, et al. Furfural production in a biphasic system using a carbonaceous solid acid catalyst. Appl Catal. 2019;585:117180.</w:t>
      </w:r>
    </w:p>
    <w:p w14:paraId="513EEE80" w14:textId="77777777" w:rsidR="00071B0F" w:rsidRPr="00AC66CC" w:rsidRDefault="00071B0F" w:rsidP="00FE7E6E">
      <w:pPr>
        <w:pStyle w:val="EndNoteBibliography"/>
        <w:spacing w:before="0" w:line="360" w:lineRule="auto"/>
        <w:ind w:firstLine="0"/>
        <w:rPr>
          <w:sz w:val="24"/>
          <w:szCs w:val="24"/>
        </w:rPr>
      </w:pPr>
      <w:r w:rsidRPr="00AC66CC">
        <w:rPr>
          <w:sz w:val="24"/>
          <w:szCs w:val="24"/>
        </w:rPr>
        <w:t>24.</w:t>
      </w:r>
      <w:r w:rsidRPr="00AC66CC">
        <w:rPr>
          <w:sz w:val="24"/>
          <w:szCs w:val="24"/>
        </w:rPr>
        <w:tab/>
        <w:t>Xu H, Xiong S, Zhao Y, Zhu L, Wang S. Conversion of xylose to furfural catalyzed by carbon-based solid acid prepared from pectin. Ener Fuels. 2021;35(12):9961-9.</w:t>
      </w:r>
    </w:p>
    <w:p w14:paraId="765072B9" w14:textId="77777777" w:rsidR="00071B0F" w:rsidRPr="00AC66CC" w:rsidRDefault="00071B0F" w:rsidP="00FE7E6E">
      <w:pPr>
        <w:pStyle w:val="EndNoteBibliography"/>
        <w:spacing w:before="0" w:line="360" w:lineRule="auto"/>
        <w:ind w:firstLine="0"/>
        <w:rPr>
          <w:sz w:val="24"/>
          <w:szCs w:val="24"/>
        </w:rPr>
      </w:pPr>
      <w:r w:rsidRPr="00AC66CC">
        <w:rPr>
          <w:sz w:val="24"/>
          <w:szCs w:val="24"/>
        </w:rPr>
        <w:t>25.</w:t>
      </w:r>
      <w:r w:rsidRPr="00AC66CC">
        <w:rPr>
          <w:sz w:val="24"/>
          <w:szCs w:val="24"/>
        </w:rPr>
        <w:tab/>
        <w:t>Li H, Ren J, Zhong L, Sun R, Liang L. Production of furfural from xylose, water-insoluble hemicelluloses and water-soluble fraction of corncob via a tin-loaded montmorillonite solid acid catalyst. Bioresour Technol. 2015;176:242-8.</w:t>
      </w:r>
    </w:p>
    <w:p w14:paraId="074E1554" w14:textId="77777777" w:rsidR="00071B0F" w:rsidRPr="00AC66CC" w:rsidRDefault="00071B0F" w:rsidP="00FE7E6E">
      <w:pPr>
        <w:pStyle w:val="EndNoteBibliography"/>
        <w:spacing w:before="0" w:line="360" w:lineRule="auto"/>
        <w:ind w:firstLine="0"/>
        <w:rPr>
          <w:sz w:val="24"/>
          <w:szCs w:val="24"/>
        </w:rPr>
      </w:pPr>
      <w:r w:rsidRPr="00AC66CC">
        <w:rPr>
          <w:sz w:val="24"/>
          <w:szCs w:val="24"/>
        </w:rPr>
        <w:t>26.</w:t>
      </w:r>
      <w:r w:rsidRPr="00AC66CC">
        <w:rPr>
          <w:sz w:val="24"/>
          <w:szCs w:val="24"/>
        </w:rPr>
        <w:tab/>
        <w:t>Peleteiro S, Rivas S, Alonso JL, Santos V, Parajó JC. Furfural production using ionic liquids: A review. Bioresour Technol. 2016;202:181-91.</w:t>
      </w:r>
    </w:p>
    <w:p w14:paraId="5994DD34" w14:textId="77777777" w:rsidR="00071B0F" w:rsidRPr="00AC66CC" w:rsidRDefault="00071B0F" w:rsidP="00FE7E6E">
      <w:pPr>
        <w:pStyle w:val="EndNoteBibliography"/>
        <w:spacing w:before="0" w:line="360" w:lineRule="auto"/>
        <w:ind w:firstLine="0"/>
        <w:rPr>
          <w:sz w:val="24"/>
          <w:szCs w:val="24"/>
        </w:rPr>
      </w:pPr>
      <w:r w:rsidRPr="00AC66CC">
        <w:rPr>
          <w:sz w:val="24"/>
          <w:szCs w:val="24"/>
        </w:rPr>
        <w:t>27.</w:t>
      </w:r>
      <w:r w:rsidRPr="00AC66CC">
        <w:rPr>
          <w:sz w:val="24"/>
          <w:szCs w:val="24"/>
        </w:rPr>
        <w:tab/>
        <w:t>Bodaghifard MA, Faraki Z. Inorganic-organic hybrid nanomaterial (Fe</w:t>
      </w:r>
      <w:r w:rsidRPr="00AC66CC">
        <w:rPr>
          <w:sz w:val="24"/>
          <w:szCs w:val="24"/>
          <w:vertAlign w:val="subscript"/>
        </w:rPr>
        <w:t>3</w:t>
      </w:r>
      <w:r w:rsidRPr="00AC66CC">
        <w:rPr>
          <w:sz w:val="24"/>
          <w:szCs w:val="24"/>
        </w:rPr>
        <w:t>O</w:t>
      </w:r>
      <w:r w:rsidRPr="00AC66CC">
        <w:rPr>
          <w:sz w:val="24"/>
          <w:szCs w:val="24"/>
          <w:vertAlign w:val="subscript"/>
        </w:rPr>
        <w:t>4</w:t>
      </w:r>
      <w:r w:rsidRPr="00AC66CC">
        <w:rPr>
          <w:sz w:val="24"/>
          <w:szCs w:val="24"/>
        </w:rPr>
        <w:t>@SiO</w:t>
      </w:r>
      <w:r w:rsidRPr="00AC66CC">
        <w:rPr>
          <w:sz w:val="24"/>
          <w:szCs w:val="24"/>
          <w:vertAlign w:val="subscript"/>
        </w:rPr>
        <w:t>2</w:t>
      </w:r>
      <w:r w:rsidRPr="00AC66CC">
        <w:rPr>
          <w:sz w:val="24"/>
          <w:szCs w:val="24"/>
        </w:rPr>
        <w:t>-AQ): A retrievable heterogeneous catalyst for the green synthesis of 4</w:t>
      </w:r>
      <w:r w:rsidRPr="00AC66CC">
        <w:rPr>
          <w:i/>
          <w:sz w:val="24"/>
          <w:szCs w:val="24"/>
        </w:rPr>
        <w:t>H</w:t>
      </w:r>
      <w:r w:rsidRPr="00AC66CC">
        <w:rPr>
          <w:sz w:val="24"/>
          <w:szCs w:val="24"/>
        </w:rPr>
        <w:t>-chromenes. Iran J Catal. 2020;10(2).</w:t>
      </w:r>
    </w:p>
    <w:p w14:paraId="3EF6FBBE" w14:textId="77777777" w:rsidR="00071B0F" w:rsidRPr="00AC66CC" w:rsidRDefault="00071B0F" w:rsidP="00FE7E6E">
      <w:pPr>
        <w:pStyle w:val="EndNoteBibliography"/>
        <w:spacing w:before="0" w:line="360" w:lineRule="auto"/>
        <w:ind w:firstLine="0"/>
        <w:rPr>
          <w:sz w:val="24"/>
          <w:szCs w:val="24"/>
        </w:rPr>
      </w:pPr>
      <w:r w:rsidRPr="00AC66CC">
        <w:rPr>
          <w:sz w:val="24"/>
          <w:szCs w:val="24"/>
        </w:rPr>
        <w:t>28.</w:t>
      </w:r>
      <w:r w:rsidRPr="00AC66CC">
        <w:rPr>
          <w:sz w:val="24"/>
          <w:szCs w:val="24"/>
        </w:rPr>
        <w:tab/>
        <w:t>Liao M-H, Chen D-H. Immobilization of yeast alcohol dehydrogenase on magnetic nanoparticles for improving its stability. Biotechnol Lett. 2001;23:1723-7.</w:t>
      </w:r>
    </w:p>
    <w:p w14:paraId="2424786C" w14:textId="77777777" w:rsidR="00071B0F" w:rsidRPr="00AC66CC" w:rsidRDefault="00071B0F" w:rsidP="00FE7E6E">
      <w:pPr>
        <w:pStyle w:val="EndNoteBibliography"/>
        <w:spacing w:before="0" w:line="360" w:lineRule="auto"/>
        <w:ind w:firstLine="0"/>
        <w:rPr>
          <w:sz w:val="24"/>
          <w:szCs w:val="24"/>
        </w:rPr>
      </w:pPr>
      <w:r w:rsidRPr="00AC66CC">
        <w:rPr>
          <w:sz w:val="24"/>
          <w:szCs w:val="24"/>
        </w:rPr>
        <w:t>29.</w:t>
      </w:r>
      <w:r w:rsidRPr="00AC66CC">
        <w:rPr>
          <w:sz w:val="24"/>
          <w:szCs w:val="24"/>
        </w:rPr>
        <w:tab/>
        <w:t>Gong J, Lin X. Facilitated electron transfer of hemoglobin embedded in nanosized Fe</w:t>
      </w:r>
      <w:r w:rsidRPr="00A107CF">
        <w:rPr>
          <w:sz w:val="24"/>
          <w:szCs w:val="24"/>
          <w:vertAlign w:val="subscript"/>
        </w:rPr>
        <w:t>3</w:t>
      </w:r>
      <w:r w:rsidRPr="00AC66CC">
        <w:rPr>
          <w:sz w:val="24"/>
          <w:szCs w:val="24"/>
        </w:rPr>
        <w:t>O</w:t>
      </w:r>
      <w:r w:rsidRPr="00A107CF">
        <w:rPr>
          <w:sz w:val="24"/>
          <w:szCs w:val="24"/>
          <w:vertAlign w:val="subscript"/>
        </w:rPr>
        <w:t>4</w:t>
      </w:r>
      <w:r w:rsidRPr="00AC66CC">
        <w:rPr>
          <w:sz w:val="24"/>
          <w:szCs w:val="24"/>
        </w:rPr>
        <w:t xml:space="preserve"> matrix based on paraffin impregnated graphite electrode and electrochemical catalysis for trichloroacetic acid. Microchem J. 2003;75(1):51-7.</w:t>
      </w:r>
    </w:p>
    <w:p w14:paraId="262C9D41" w14:textId="77777777" w:rsidR="00071B0F" w:rsidRPr="00AC66CC" w:rsidRDefault="00071B0F" w:rsidP="00FE7E6E">
      <w:pPr>
        <w:pStyle w:val="EndNoteBibliography"/>
        <w:spacing w:before="0" w:line="360" w:lineRule="auto"/>
        <w:ind w:firstLine="0"/>
        <w:rPr>
          <w:sz w:val="24"/>
          <w:szCs w:val="24"/>
        </w:rPr>
      </w:pPr>
      <w:r w:rsidRPr="00AC66CC">
        <w:rPr>
          <w:sz w:val="24"/>
          <w:szCs w:val="24"/>
        </w:rPr>
        <w:t>30.</w:t>
      </w:r>
      <w:r w:rsidRPr="00AC66CC">
        <w:rPr>
          <w:sz w:val="24"/>
          <w:szCs w:val="24"/>
        </w:rPr>
        <w:tab/>
        <w:t>Scott DA. New insights on the corrosion of ancient bronzes using X-ray powder diffraction: The importance of paratacamite, sampleite, and connellite. Stud Conserv. 2017;62(7):410-8.</w:t>
      </w:r>
    </w:p>
    <w:p w14:paraId="18998E2C" w14:textId="77777777" w:rsidR="00071B0F" w:rsidRPr="00AC66CC" w:rsidRDefault="00071B0F" w:rsidP="00FE7E6E">
      <w:pPr>
        <w:pStyle w:val="EndNoteBibliography"/>
        <w:spacing w:before="0" w:line="360" w:lineRule="auto"/>
        <w:ind w:firstLine="0"/>
        <w:rPr>
          <w:sz w:val="24"/>
          <w:szCs w:val="24"/>
        </w:rPr>
      </w:pPr>
      <w:r w:rsidRPr="00AC66CC">
        <w:rPr>
          <w:sz w:val="24"/>
          <w:szCs w:val="24"/>
        </w:rPr>
        <w:lastRenderedPageBreak/>
        <w:t>31.</w:t>
      </w:r>
      <w:r w:rsidRPr="00AC66CC">
        <w:rPr>
          <w:sz w:val="24"/>
          <w:szCs w:val="24"/>
        </w:rPr>
        <w:tab/>
        <w:t>Purbowatiningrum R, Hapsari M, Rafi’ah F, Haq M, editors. Synthesis of furfural from water hyacinth (Eichornia croassipes). IOP Conf Ser Mater Sci Eng; 2017: IOP Publishing.</w:t>
      </w:r>
    </w:p>
    <w:p w14:paraId="55EFF35E" w14:textId="77777777" w:rsidR="00071B0F" w:rsidRPr="00AC66CC" w:rsidRDefault="00071B0F" w:rsidP="00FE7E6E">
      <w:pPr>
        <w:pStyle w:val="EndNoteBibliography"/>
        <w:spacing w:before="0" w:line="360" w:lineRule="auto"/>
        <w:ind w:firstLine="0"/>
        <w:rPr>
          <w:sz w:val="24"/>
          <w:szCs w:val="24"/>
        </w:rPr>
      </w:pPr>
      <w:r w:rsidRPr="00AC66CC">
        <w:rPr>
          <w:sz w:val="24"/>
          <w:szCs w:val="24"/>
        </w:rPr>
        <w:t>32.</w:t>
      </w:r>
      <w:r w:rsidRPr="00AC66CC">
        <w:rPr>
          <w:sz w:val="24"/>
          <w:szCs w:val="24"/>
        </w:rPr>
        <w:tab/>
        <w:t>Huang T, Yuan K, Nie X-L, Chen J, Zhang H-X, Chen J-Z, et al. Preparation of furfural from xylose catalyzed by diimidazole hexafluorophosphate in microwave. Front Chem. 2021;9:727382.</w:t>
      </w:r>
    </w:p>
    <w:p w14:paraId="71583EA1" w14:textId="77777777" w:rsidR="00CB1208" w:rsidRPr="00AC66CC" w:rsidRDefault="007C3358" w:rsidP="00FE7E6E">
      <w:pPr>
        <w:spacing w:before="0"/>
        <w:ind w:firstLine="0"/>
        <w:rPr>
          <w:sz w:val="24"/>
          <w:szCs w:val="24"/>
        </w:rPr>
      </w:pPr>
      <w:r w:rsidRPr="00AC66CC">
        <w:rPr>
          <w:sz w:val="24"/>
          <w:szCs w:val="24"/>
        </w:rPr>
        <w:fldChar w:fldCharType="end"/>
      </w:r>
    </w:p>
    <w:p w14:paraId="61678C64" w14:textId="77777777" w:rsidR="00CB1208" w:rsidRPr="00AC66CC" w:rsidRDefault="00CB1208">
      <w:pPr>
        <w:rPr>
          <w:sz w:val="24"/>
          <w:szCs w:val="24"/>
        </w:rPr>
      </w:pPr>
    </w:p>
    <w:p w14:paraId="5C81B35D" w14:textId="77777777" w:rsidR="00CB1208" w:rsidRDefault="00CB1208">
      <w:pPr>
        <w:rPr>
          <w:b/>
          <w:sz w:val="24"/>
          <w:szCs w:val="24"/>
        </w:rPr>
      </w:pPr>
      <w:r>
        <w:rPr>
          <w:b/>
          <w:sz w:val="24"/>
          <w:szCs w:val="24"/>
        </w:rPr>
        <w:br w:type="page"/>
      </w:r>
    </w:p>
    <w:p w14:paraId="76CAEB38" w14:textId="77777777" w:rsidR="00CB1208" w:rsidRDefault="00CB1208" w:rsidP="00CB1208">
      <w:pPr>
        <w:spacing w:before="0"/>
        <w:ind w:firstLine="0"/>
        <w:jc w:val="center"/>
        <w:rPr>
          <w:b/>
          <w:sz w:val="24"/>
          <w:szCs w:val="24"/>
        </w:rPr>
      </w:pPr>
      <w:r w:rsidRPr="003156EE">
        <w:rPr>
          <w:b/>
          <w:sz w:val="24"/>
          <w:szCs w:val="24"/>
        </w:rPr>
        <w:lastRenderedPageBreak/>
        <w:t>PREPARATION OF 1,8-DIAZABICYCLO[5</w:t>
      </w:r>
      <w:r>
        <w:rPr>
          <w:b/>
          <w:sz w:val="24"/>
          <w:szCs w:val="24"/>
        </w:rPr>
        <w:t>.</w:t>
      </w:r>
      <w:r w:rsidRPr="003156EE">
        <w:rPr>
          <w:b/>
          <w:sz w:val="24"/>
          <w:szCs w:val="24"/>
        </w:rPr>
        <w:t>4</w:t>
      </w:r>
      <w:r>
        <w:rPr>
          <w:b/>
          <w:sz w:val="24"/>
          <w:szCs w:val="24"/>
        </w:rPr>
        <w:t>.</w:t>
      </w:r>
      <w:r w:rsidRPr="003156EE">
        <w:rPr>
          <w:b/>
          <w:sz w:val="24"/>
          <w:szCs w:val="24"/>
        </w:rPr>
        <w:t>0]UNDECENIUM IONIC LIQUID-BEARING MAGNETIC MATERIAL AS A CATALYST FOR THE CONVERSION OF XYLOSE TO FURFURAL</w:t>
      </w:r>
    </w:p>
    <w:p w14:paraId="789DAF44" w14:textId="542E82FB" w:rsidR="00581054" w:rsidRPr="00581054" w:rsidRDefault="00581054" w:rsidP="00581054">
      <w:pPr>
        <w:pStyle w:val="PlainText"/>
        <w:spacing w:line="360" w:lineRule="auto"/>
        <w:jc w:val="center"/>
        <w:rPr>
          <w:rFonts w:ascii="Times New Roman" w:hAnsi="Times New Roman"/>
          <w:b/>
          <w:sz w:val="24"/>
          <w:szCs w:val="24"/>
          <w:lang w:eastAsia="en-CA"/>
        </w:rPr>
      </w:pPr>
      <w:r w:rsidRPr="00581054">
        <w:rPr>
          <w:rFonts w:ascii="Times New Roman" w:hAnsi="Times New Roman"/>
          <w:b/>
          <w:sz w:val="24"/>
          <w:szCs w:val="24"/>
          <w:lang w:eastAsia="en-CA"/>
        </w:rPr>
        <w:t>Nguyen Thai The,</w:t>
      </w:r>
      <w:r w:rsidRPr="00581054">
        <w:rPr>
          <w:rFonts w:ascii="Times New Roman" w:hAnsi="Times New Roman"/>
          <w:sz w:val="24"/>
          <w:szCs w:val="24"/>
          <w:vertAlign w:val="superscript"/>
          <w:lang w:eastAsia="en-CA"/>
        </w:rPr>
        <w:t xml:space="preserve"> 1,2,3</w:t>
      </w:r>
      <w:r w:rsidRPr="00581054">
        <w:rPr>
          <w:rFonts w:ascii="Times New Roman" w:hAnsi="Times New Roman"/>
          <w:sz w:val="24"/>
          <w:szCs w:val="24"/>
          <w:lang w:eastAsia="en-CA"/>
        </w:rPr>
        <w:t xml:space="preserve"> </w:t>
      </w:r>
      <w:r w:rsidRPr="00581054">
        <w:rPr>
          <w:rFonts w:ascii="Times New Roman" w:hAnsi="Times New Roman"/>
          <w:b/>
          <w:sz w:val="24"/>
          <w:szCs w:val="24"/>
          <w:lang w:eastAsia="en-CA"/>
        </w:rPr>
        <w:t xml:space="preserve"> Nguyen Tien Đạt,</w:t>
      </w:r>
      <w:r w:rsidRPr="00581054">
        <w:rPr>
          <w:rFonts w:ascii="Times New Roman" w:hAnsi="Times New Roman"/>
          <w:sz w:val="24"/>
          <w:szCs w:val="24"/>
          <w:vertAlign w:val="superscript"/>
          <w:lang w:eastAsia="en-CA"/>
        </w:rPr>
        <w:t>1,2</w:t>
      </w:r>
      <w:r w:rsidRPr="00581054">
        <w:rPr>
          <w:rFonts w:ascii="Times New Roman" w:hAnsi="Times New Roman"/>
          <w:sz w:val="24"/>
          <w:szCs w:val="24"/>
          <w:lang w:eastAsia="en-CA"/>
        </w:rPr>
        <w:t xml:space="preserve"> </w:t>
      </w:r>
      <w:r w:rsidRPr="00581054">
        <w:rPr>
          <w:rFonts w:ascii="Times New Roman" w:hAnsi="Times New Roman"/>
          <w:b/>
          <w:sz w:val="24"/>
          <w:szCs w:val="24"/>
          <w:lang w:eastAsia="en-CA"/>
        </w:rPr>
        <w:t xml:space="preserve"> Nguyen Trung Giang,</w:t>
      </w:r>
      <w:r w:rsidRPr="00581054">
        <w:rPr>
          <w:rFonts w:ascii="Times New Roman" w:hAnsi="Times New Roman"/>
          <w:sz w:val="24"/>
          <w:szCs w:val="24"/>
          <w:vertAlign w:val="superscript"/>
          <w:lang w:eastAsia="en-CA"/>
        </w:rPr>
        <w:t xml:space="preserve"> 1,2</w:t>
      </w:r>
      <w:r w:rsidRPr="00581054">
        <w:rPr>
          <w:rFonts w:ascii="Times New Roman" w:hAnsi="Times New Roman"/>
          <w:sz w:val="24"/>
          <w:szCs w:val="24"/>
          <w:lang w:eastAsia="en-CA"/>
        </w:rPr>
        <w:t xml:space="preserve"> </w:t>
      </w:r>
      <w:r w:rsidRPr="00581054">
        <w:rPr>
          <w:rFonts w:ascii="Times New Roman" w:hAnsi="Times New Roman"/>
          <w:b/>
          <w:sz w:val="24"/>
          <w:szCs w:val="24"/>
          <w:lang w:eastAsia="en-CA"/>
        </w:rPr>
        <w:t xml:space="preserve"> Tran Hoang Phuong</w:t>
      </w:r>
      <w:r w:rsidRPr="00581054">
        <w:rPr>
          <w:rFonts w:ascii="Times New Roman" w:hAnsi="Times New Roman"/>
          <w:sz w:val="24"/>
          <w:szCs w:val="24"/>
          <w:vertAlign w:val="superscript"/>
          <w:lang w:eastAsia="en-CA"/>
        </w:rPr>
        <w:t>1,2,*</w:t>
      </w:r>
    </w:p>
    <w:p w14:paraId="5459AC4D" w14:textId="1763A962" w:rsidR="00581054" w:rsidRPr="00581054" w:rsidRDefault="00581054" w:rsidP="00581054">
      <w:pPr>
        <w:pStyle w:val="PlainText"/>
        <w:spacing w:line="360" w:lineRule="auto"/>
        <w:jc w:val="center"/>
        <w:rPr>
          <w:rFonts w:ascii="Times New Roman" w:hAnsi="Times New Roman"/>
          <w:sz w:val="24"/>
          <w:szCs w:val="24"/>
          <w:lang w:eastAsia="en-CA"/>
        </w:rPr>
      </w:pPr>
      <w:r w:rsidRPr="00581054">
        <w:rPr>
          <w:rFonts w:ascii="Times New Roman" w:hAnsi="Times New Roman"/>
          <w:sz w:val="24"/>
          <w:szCs w:val="24"/>
          <w:vertAlign w:val="superscript"/>
          <w:lang w:eastAsia="en-CA"/>
        </w:rPr>
        <w:t xml:space="preserve">a </w:t>
      </w:r>
      <w:r w:rsidRPr="00581054">
        <w:rPr>
          <w:rFonts w:ascii="Times New Roman" w:hAnsi="Times New Roman"/>
          <w:sz w:val="24"/>
          <w:szCs w:val="24"/>
          <w:lang w:eastAsia="en-CA"/>
        </w:rPr>
        <w:t>Department of Organic Chemistry, Faculty of Chemistry, University of Science, Ho Chi Minh City, Vietnam.</w:t>
      </w:r>
    </w:p>
    <w:p w14:paraId="0F33F5B2" w14:textId="77777777" w:rsidR="00581054" w:rsidRPr="00581054" w:rsidRDefault="00581054" w:rsidP="00581054">
      <w:pPr>
        <w:pStyle w:val="PlainText"/>
        <w:spacing w:line="360" w:lineRule="auto"/>
        <w:jc w:val="center"/>
        <w:rPr>
          <w:rFonts w:ascii="Times New Roman" w:hAnsi="Times New Roman"/>
          <w:sz w:val="24"/>
          <w:szCs w:val="24"/>
          <w:vertAlign w:val="superscript"/>
          <w:lang w:eastAsia="en-CA"/>
        </w:rPr>
      </w:pPr>
      <w:r w:rsidRPr="00581054">
        <w:rPr>
          <w:rFonts w:ascii="Times New Roman" w:hAnsi="Times New Roman"/>
          <w:sz w:val="24"/>
          <w:szCs w:val="24"/>
          <w:vertAlign w:val="superscript"/>
          <w:lang w:eastAsia="en-CA"/>
        </w:rPr>
        <w:t xml:space="preserve">b </w:t>
      </w:r>
      <w:r w:rsidRPr="00581054">
        <w:rPr>
          <w:rFonts w:ascii="Times New Roman" w:hAnsi="Times New Roman"/>
          <w:sz w:val="24"/>
          <w:szCs w:val="24"/>
          <w:lang w:eastAsia="en-CA"/>
        </w:rPr>
        <w:t>Faculty of Interdisciplinary Science, University of Science, Vietnam National University, Ho Chi Minh City, Vietnam.</w:t>
      </w:r>
    </w:p>
    <w:p w14:paraId="57655A78" w14:textId="77777777" w:rsidR="00581054" w:rsidRPr="00581054" w:rsidRDefault="00581054" w:rsidP="00581054">
      <w:pPr>
        <w:pStyle w:val="PlainText"/>
        <w:spacing w:line="360" w:lineRule="auto"/>
        <w:jc w:val="center"/>
        <w:rPr>
          <w:rFonts w:ascii="Times New Roman" w:hAnsi="Times New Roman"/>
          <w:sz w:val="24"/>
          <w:szCs w:val="24"/>
          <w:vertAlign w:val="superscript"/>
          <w:lang w:eastAsia="en-CA"/>
        </w:rPr>
      </w:pPr>
      <w:r w:rsidRPr="00581054">
        <w:rPr>
          <w:rFonts w:ascii="Times New Roman" w:hAnsi="Times New Roman"/>
          <w:sz w:val="24"/>
          <w:szCs w:val="24"/>
          <w:vertAlign w:val="superscript"/>
          <w:lang w:eastAsia="en-CA"/>
        </w:rPr>
        <w:t xml:space="preserve">c </w:t>
      </w:r>
      <w:r w:rsidRPr="00581054">
        <w:rPr>
          <w:rFonts w:ascii="Times New Roman" w:hAnsi="Times New Roman"/>
          <w:sz w:val="24"/>
          <w:szCs w:val="24"/>
          <w:lang w:eastAsia="en-CA"/>
        </w:rPr>
        <w:t>Vietnam National University, Ho Chi Minh City, Vietnam.</w:t>
      </w:r>
    </w:p>
    <w:p w14:paraId="26AAB613" w14:textId="53F3AF61" w:rsidR="00CB1208" w:rsidRPr="00581054" w:rsidRDefault="00581054" w:rsidP="00581054">
      <w:pPr>
        <w:pStyle w:val="PlainText"/>
        <w:spacing w:line="360" w:lineRule="auto"/>
        <w:jc w:val="center"/>
        <w:rPr>
          <w:rFonts w:ascii="Times New Roman" w:hAnsi="Times New Roman"/>
          <w:sz w:val="24"/>
          <w:szCs w:val="24"/>
          <w:lang w:val="en-GB" w:eastAsia="en-CA"/>
        </w:rPr>
      </w:pPr>
      <w:r w:rsidRPr="00581054">
        <w:rPr>
          <w:rFonts w:ascii="Times New Roman" w:hAnsi="Times New Roman"/>
          <w:sz w:val="24"/>
          <w:szCs w:val="24"/>
          <w:lang w:val="en-GB" w:eastAsia="en-CA"/>
        </w:rPr>
        <w:t>E-mail: thphuong@hcmus.edu.vn</w:t>
      </w:r>
    </w:p>
    <w:p w14:paraId="7E17B923" w14:textId="77777777" w:rsidR="00CB1208" w:rsidRPr="00D536C0" w:rsidRDefault="00CB1208" w:rsidP="00CB1208">
      <w:pPr>
        <w:spacing w:before="0"/>
        <w:ind w:firstLine="0"/>
        <w:rPr>
          <w:b/>
          <w:sz w:val="24"/>
          <w:szCs w:val="24"/>
        </w:rPr>
      </w:pPr>
      <w:r w:rsidRPr="00D536C0">
        <w:rPr>
          <w:b/>
          <w:sz w:val="24"/>
          <w:szCs w:val="24"/>
        </w:rPr>
        <w:t>Abstract</w:t>
      </w:r>
    </w:p>
    <w:p w14:paraId="2EC16C92" w14:textId="469C05F6" w:rsidR="00CB1208" w:rsidRPr="00581054" w:rsidRDefault="000F4F50" w:rsidP="00581054">
      <w:pPr>
        <w:spacing w:before="0"/>
        <w:ind w:firstLine="720"/>
        <w:rPr>
          <w:color w:val="000000" w:themeColor="text1"/>
          <w:sz w:val="24"/>
          <w:szCs w:val="24"/>
        </w:rPr>
      </w:pPr>
      <w:r w:rsidRPr="00581054">
        <w:rPr>
          <w:color w:val="000000" w:themeColor="text1"/>
          <w:sz w:val="24"/>
          <w:szCs w:val="24"/>
        </w:rPr>
        <w:t xml:space="preserve">Nowadays, the conversion of carbohydrate compounds into furan heterocycles is one of the new trends in organic synthesis. </w:t>
      </w:r>
      <w:r w:rsidR="0089197F" w:rsidRPr="00581054">
        <w:rPr>
          <w:color w:val="000000" w:themeColor="text1"/>
          <w:sz w:val="24"/>
          <w:szCs w:val="24"/>
        </w:rPr>
        <w:t>However, a key concern is the use of homogeneous catalysts, which are challenging to recover and reuse, and pose environmental toxicity risks</w:t>
      </w:r>
      <w:r w:rsidRPr="00581054">
        <w:rPr>
          <w:color w:val="000000" w:themeColor="text1"/>
          <w:sz w:val="24"/>
          <w:szCs w:val="24"/>
        </w:rPr>
        <w:t xml:space="preserve">. This study aims to synthesize magnetic solid catalyst materials with good catalytic activity in the conversion of xylose into furfural. </w:t>
      </w:r>
      <w:r w:rsidR="00CB1208" w:rsidRPr="00581054">
        <w:rPr>
          <w:color w:val="000000" w:themeColor="text1"/>
          <w:sz w:val="24"/>
          <w:szCs w:val="24"/>
        </w:rPr>
        <w:t>In this study, magnetic ionic liquid material was synthesized by immobilizing 1,8-diazabicyclo[5.4.0]undec-7-ene ionic liquid on the surface of Fe</w:t>
      </w:r>
      <w:r w:rsidR="00CB1208" w:rsidRPr="00581054">
        <w:rPr>
          <w:color w:val="000000" w:themeColor="text1"/>
          <w:sz w:val="24"/>
          <w:szCs w:val="24"/>
          <w:vertAlign w:val="subscript"/>
        </w:rPr>
        <w:t>3</w:t>
      </w:r>
      <w:r w:rsidR="00CB1208" w:rsidRPr="00581054">
        <w:rPr>
          <w:color w:val="000000" w:themeColor="text1"/>
          <w:sz w:val="24"/>
          <w:szCs w:val="24"/>
        </w:rPr>
        <w:t>O</w:t>
      </w:r>
      <w:r w:rsidR="00CB1208" w:rsidRPr="00581054">
        <w:rPr>
          <w:color w:val="000000" w:themeColor="text1"/>
          <w:sz w:val="24"/>
          <w:szCs w:val="24"/>
          <w:vertAlign w:val="subscript"/>
        </w:rPr>
        <w:t>4</w:t>
      </w:r>
      <w:r w:rsidR="00CB1208" w:rsidRPr="00581054">
        <w:rPr>
          <w:color w:val="000000" w:themeColor="text1"/>
          <w:sz w:val="24"/>
          <w:szCs w:val="24"/>
        </w:rPr>
        <w:t xml:space="preserve"> nanoparticles. Bronsted acid (-SO</w:t>
      </w:r>
      <w:r w:rsidR="00CB1208" w:rsidRPr="00581054">
        <w:rPr>
          <w:color w:val="000000" w:themeColor="text1"/>
          <w:sz w:val="24"/>
          <w:szCs w:val="24"/>
          <w:vertAlign w:val="subscript"/>
        </w:rPr>
        <w:t>3</w:t>
      </w:r>
      <w:r w:rsidR="00CB1208" w:rsidRPr="00581054">
        <w:rPr>
          <w:color w:val="000000" w:themeColor="text1"/>
          <w:sz w:val="24"/>
          <w:szCs w:val="24"/>
        </w:rPr>
        <w:t>H) and Lewis acid (Cu</w:t>
      </w:r>
      <w:r w:rsidR="00CB1208" w:rsidRPr="00581054">
        <w:rPr>
          <w:color w:val="000000" w:themeColor="text1"/>
          <w:sz w:val="24"/>
          <w:szCs w:val="24"/>
          <w:vertAlign w:val="subscript"/>
        </w:rPr>
        <w:t>x</w:t>
      </w:r>
      <w:r w:rsidR="00CB1208" w:rsidRPr="00581054">
        <w:rPr>
          <w:color w:val="000000" w:themeColor="text1"/>
          <w:sz w:val="24"/>
          <w:szCs w:val="24"/>
        </w:rPr>
        <w:t>Cl</w:t>
      </w:r>
      <w:r w:rsidR="00CB1208" w:rsidRPr="00581054">
        <w:rPr>
          <w:color w:val="000000" w:themeColor="text1"/>
          <w:sz w:val="24"/>
          <w:szCs w:val="24"/>
          <w:vertAlign w:val="subscript"/>
        </w:rPr>
        <w:t>y</w:t>
      </w:r>
      <w:r w:rsidR="00CB1208" w:rsidRPr="00581054">
        <w:rPr>
          <w:color w:val="000000" w:themeColor="text1"/>
          <w:sz w:val="24"/>
          <w:szCs w:val="24"/>
          <w:vertAlign w:val="superscript"/>
        </w:rPr>
        <w:t>-</w:t>
      </w:r>
      <w:r w:rsidR="00CB1208" w:rsidRPr="00581054">
        <w:rPr>
          <w:color w:val="000000" w:themeColor="text1"/>
          <w:sz w:val="24"/>
          <w:szCs w:val="24"/>
        </w:rPr>
        <w:t>) sites were modified on this material and applied as catalysts for the synthesis of furfural from xylose. The structure and properties of Fe</w:t>
      </w:r>
      <w:r w:rsidR="00CB1208" w:rsidRPr="00581054">
        <w:rPr>
          <w:color w:val="000000" w:themeColor="text1"/>
          <w:sz w:val="24"/>
          <w:szCs w:val="24"/>
          <w:vertAlign w:val="subscript"/>
        </w:rPr>
        <w:t>3</w:t>
      </w:r>
      <w:r w:rsidR="00CB1208" w:rsidRPr="00581054">
        <w:rPr>
          <w:color w:val="000000" w:themeColor="text1"/>
          <w:sz w:val="24"/>
          <w:szCs w:val="24"/>
        </w:rPr>
        <w:t>O</w:t>
      </w:r>
      <w:r w:rsidR="00CB1208" w:rsidRPr="00581054">
        <w:rPr>
          <w:color w:val="000000" w:themeColor="text1"/>
          <w:sz w:val="24"/>
          <w:szCs w:val="24"/>
          <w:vertAlign w:val="subscript"/>
        </w:rPr>
        <w:t>4</w:t>
      </w:r>
      <w:r w:rsidR="00CB1208" w:rsidRPr="00581054">
        <w:rPr>
          <w:color w:val="000000" w:themeColor="text1"/>
          <w:sz w:val="24"/>
          <w:szCs w:val="24"/>
        </w:rPr>
        <w:t>@SiO</w:t>
      </w:r>
      <w:r w:rsidR="00CB1208" w:rsidRPr="00581054">
        <w:rPr>
          <w:color w:val="000000" w:themeColor="text1"/>
          <w:sz w:val="24"/>
          <w:szCs w:val="24"/>
          <w:vertAlign w:val="subscript"/>
        </w:rPr>
        <w:t>2</w:t>
      </w:r>
      <w:r w:rsidR="00CB1208" w:rsidRPr="00581054">
        <w:rPr>
          <w:color w:val="000000" w:themeColor="text1"/>
          <w:sz w:val="24"/>
          <w:szCs w:val="24"/>
        </w:rPr>
        <w:t>@(CH</w:t>
      </w:r>
      <w:r w:rsidR="00CB1208" w:rsidRPr="00581054">
        <w:rPr>
          <w:color w:val="000000" w:themeColor="text1"/>
          <w:sz w:val="24"/>
          <w:szCs w:val="24"/>
          <w:vertAlign w:val="subscript"/>
        </w:rPr>
        <w:t>2</w:t>
      </w:r>
      <w:r w:rsidR="00CB1208" w:rsidRPr="00581054">
        <w:rPr>
          <w:color w:val="000000" w:themeColor="text1"/>
          <w:sz w:val="24"/>
          <w:szCs w:val="24"/>
        </w:rPr>
        <w:t>)</w:t>
      </w:r>
      <w:r w:rsidR="00CB1208" w:rsidRPr="00581054">
        <w:rPr>
          <w:color w:val="000000" w:themeColor="text1"/>
          <w:sz w:val="24"/>
          <w:szCs w:val="24"/>
          <w:vertAlign w:val="subscript"/>
        </w:rPr>
        <w:t>3</w:t>
      </w:r>
      <w:r w:rsidR="00CB1208" w:rsidRPr="00581054">
        <w:rPr>
          <w:color w:val="000000" w:themeColor="text1"/>
          <w:sz w:val="24"/>
          <w:szCs w:val="24"/>
        </w:rPr>
        <w:t>@DBU-SO</w:t>
      </w:r>
      <w:r w:rsidR="00CB1208" w:rsidRPr="00581054">
        <w:rPr>
          <w:color w:val="000000" w:themeColor="text1"/>
          <w:sz w:val="24"/>
          <w:szCs w:val="24"/>
          <w:vertAlign w:val="subscript"/>
        </w:rPr>
        <w:t>3</w:t>
      </w:r>
      <w:r w:rsidR="00CB1208" w:rsidRPr="00581054">
        <w:rPr>
          <w:color w:val="000000" w:themeColor="text1"/>
          <w:sz w:val="24"/>
          <w:szCs w:val="24"/>
        </w:rPr>
        <w:t>H-Cu</w:t>
      </w:r>
      <w:r w:rsidR="00CB1208" w:rsidRPr="00581054">
        <w:rPr>
          <w:color w:val="000000" w:themeColor="text1"/>
          <w:sz w:val="24"/>
          <w:szCs w:val="24"/>
          <w:vertAlign w:val="subscript"/>
        </w:rPr>
        <w:t>x</w:t>
      </w:r>
      <w:r w:rsidR="00CB1208" w:rsidRPr="00581054">
        <w:rPr>
          <w:color w:val="000000" w:themeColor="text1"/>
          <w:sz w:val="24"/>
          <w:szCs w:val="24"/>
        </w:rPr>
        <w:t>Cl</w:t>
      </w:r>
      <w:r w:rsidR="00CB1208" w:rsidRPr="00581054">
        <w:rPr>
          <w:color w:val="000000" w:themeColor="text1"/>
          <w:sz w:val="24"/>
          <w:szCs w:val="24"/>
          <w:vertAlign w:val="subscript"/>
        </w:rPr>
        <w:t>y</w:t>
      </w:r>
      <w:r w:rsidR="00CB1208" w:rsidRPr="00581054">
        <w:rPr>
          <w:color w:val="000000" w:themeColor="text1"/>
          <w:sz w:val="24"/>
          <w:szCs w:val="24"/>
        </w:rPr>
        <w:t xml:space="preserve"> material was determined by FT-IR, XRD, TGA, SEM and EDX. </w:t>
      </w:r>
      <w:r w:rsidR="00F2059A" w:rsidRPr="00581054">
        <w:rPr>
          <w:color w:val="000000" w:themeColor="text1"/>
          <w:sz w:val="24"/>
          <w:szCs w:val="24"/>
        </w:rPr>
        <w:t>Various parameters in this chemical reaction, including the catalyst, catalyst amount, solvent, solvent volume, reaction temperature, and reaction time, which influenced the efficiency of furfural formation, were investigated</w:t>
      </w:r>
      <w:r w:rsidR="00CB1208" w:rsidRPr="00581054">
        <w:rPr>
          <w:color w:val="000000" w:themeColor="text1"/>
          <w:sz w:val="24"/>
          <w:szCs w:val="24"/>
        </w:rPr>
        <w:t>. When the reaction was carried out with xylose (150 mg) in the presence of Fe</w:t>
      </w:r>
      <w:r w:rsidR="00CB1208" w:rsidRPr="00581054">
        <w:rPr>
          <w:color w:val="000000" w:themeColor="text1"/>
          <w:sz w:val="24"/>
          <w:szCs w:val="24"/>
          <w:vertAlign w:val="subscript"/>
        </w:rPr>
        <w:t>3</w:t>
      </w:r>
      <w:r w:rsidR="00CB1208" w:rsidRPr="00581054">
        <w:rPr>
          <w:color w:val="000000" w:themeColor="text1"/>
          <w:sz w:val="24"/>
          <w:szCs w:val="24"/>
        </w:rPr>
        <w:t>O</w:t>
      </w:r>
      <w:r w:rsidR="00CB1208" w:rsidRPr="00581054">
        <w:rPr>
          <w:color w:val="000000" w:themeColor="text1"/>
          <w:sz w:val="24"/>
          <w:szCs w:val="24"/>
          <w:vertAlign w:val="subscript"/>
        </w:rPr>
        <w:t>4</w:t>
      </w:r>
      <w:r w:rsidR="00CB1208" w:rsidRPr="00581054">
        <w:rPr>
          <w:color w:val="000000" w:themeColor="text1"/>
          <w:sz w:val="24"/>
          <w:szCs w:val="24"/>
        </w:rPr>
        <w:t>@SiO</w:t>
      </w:r>
      <w:r w:rsidR="00CB1208" w:rsidRPr="00581054">
        <w:rPr>
          <w:color w:val="000000" w:themeColor="text1"/>
          <w:sz w:val="24"/>
          <w:szCs w:val="24"/>
          <w:vertAlign w:val="subscript"/>
        </w:rPr>
        <w:t>2</w:t>
      </w:r>
      <w:r w:rsidR="00CB1208" w:rsidRPr="00581054">
        <w:rPr>
          <w:color w:val="000000" w:themeColor="text1"/>
          <w:sz w:val="24"/>
          <w:szCs w:val="24"/>
        </w:rPr>
        <w:t>@(CH</w:t>
      </w:r>
      <w:r w:rsidR="00CB1208" w:rsidRPr="00581054">
        <w:rPr>
          <w:color w:val="000000" w:themeColor="text1"/>
          <w:sz w:val="24"/>
          <w:szCs w:val="24"/>
          <w:vertAlign w:val="subscript"/>
        </w:rPr>
        <w:t>2</w:t>
      </w:r>
      <w:r w:rsidR="00CB1208" w:rsidRPr="00581054">
        <w:rPr>
          <w:color w:val="000000" w:themeColor="text1"/>
          <w:sz w:val="24"/>
          <w:szCs w:val="24"/>
        </w:rPr>
        <w:t>)</w:t>
      </w:r>
      <w:r w:rsidR="00CB1208" w:rsidRPr="00581054">
        <w:rPr>
          <w:color w:val="000000" w:themeColor="text1"/>
          <w:sz w:val="24"/>
          <w:szCs w:val="24"/>
          <w:vertAlign w:val="subscript"/>
        </w:rPr>
        <w:t>3</w:t>
      </w:r>
      <w:r w:rsidR="00CB1208" w:rsidRPr="00581054">
        <w:rPr>
          <w:color w:val="000000" w:themeColor="text1"/>
          <w:sz w:val="24"/>
          <w:szCs w:val="24"/>
        </w:rPr>
        <w:t>@DBU-SO</w:t>
      </w:r>
      <w:r w:rsidR="00CB1208" w:rsidRPr="00581054">
        <w:rPr>
          <w:color w:val="000000" w:themeColor="text1"/>
          <w:sz w:val="24"/>
          <w:szCs w:val="24"/>
          <w:vertAlign w:val="subscript"/>
        </w:rPr>
        <w:t>3</w:t>
      </w:r>
      <w:r w:rsidR="00CB1208" w:rsidRPr="00581054">
        <w:rPr>
          <w:color w:val="000000" w:themeColor="text1"/>
          <w:sz w:val="24"/>
          <w:szCs w:val="24"/>
        </w:rPr>
        <w:t>H-Cu</w:t>
      </w:r>
      <w:r w:rsidR="00CB1208" w:rsidRPr="00581054">
        <w:rPr>
          <w:color w:val="000000" w:themeColor="text1"/>
          <w:sz w:val="24"/>
          <w:szCs w:val="24"/>
          <w:vertAlign w:val="subscript"/>
        </w:rPr>
        <w:t>x</w:t>
      </w:r>
      <w:r w:rsidR="00CB1208" w:rsidRPr="00581054">
        <w:rPr>
          <w:color w:val="000000" w:themeColor="text1"/>
          <w:sz w:val="24"/>
          <w:szCs w:val="24"/>
        </w:rPr>
        <w:t>Cl</w:t>
      </w:r>
      <w:r w:rsidR="00CB1208" w:rsidRPr="00581054">
        <w:rPr>
          <w:color w:val="000000" w:themeColor="text1"/>
          <w:sz w:val="24"/>
          <w:szCs w:val="24"/>
          <w:vertAlign w:val="subscript"/>
        </w:rPr>
        <w:t>y</w:t>
      </w:r>
      <w:r w:rsidR="00CB1208" w:rsidRPr="00581054">
        <w:rPr>
          <w:color w:val="000000" w:themeColor="text1"/>
          <w:sz w:val="24"/>
          <w:szCs w:val="24"/>
        </w:rPr>
        <w:t xml:space="preserve"> catalyst (25 mg) and DMSO solvent (3 mL) at 150 °C for 6 hours, the reaction yield was recorded as 60.47%. Furfural was isolated by column chromatography</w:t>
      </w:r>
      <w:r w:rsidR="00E21E8C" w:rsidRPr="00581054">
        <w:rPr>
          <w:color w:val="000000" w:themeColor="text1"/>
          <w:sz w:val="24"/>
          <w:szCs w:val="24"/>
        </w:rPr>
        <w:t>,</w:t>
      </w:r>
      <w:r w:rsidR="00CB1208" w:rsidRPr="00581054">
        <w:rPr>
          <w:color w:val="000000" w:themeColor="text1"/>
          <w:sz w:val="24"/>
          <w:szCs w:val="24"/>
        </w:rPr>
        <w:t xml:space="preserve"> and its structure was confirmed by nuclear magnetic resonance spectroscopy (</w:t>
      </w:r>
      <w:r w:rsidR="00CB1208" w:rsidRPr="00581054">
        <w:rPr>
          <w:color w:val="000000" w:themeColor="text1"/>
          <w:sz w:val="24"/>
          <w:szCs w:val="24"/>
          <w:vertAlign w:val="superscript"/>
        </w:rPr>
        <w:t>1</w:t>
      </w:r>
      <w:r w:rsidR="00CB1208" w:rsidRPr="00581054">
        <w:rPr>
          <w:color w:val="000000" w:themeColor="text1"/>
          <w:sz w:val="24"/>
          <w:szCs w:val="24"/>
        </w:rPr>
        <w:t xml:space="preserve">H and </w:t>
      </w:r>
      <w:r w:rsidR="00CB1208" w:rsidRPr="00581054">
        <w:rPr>
          <w:color w:val="000000" w:themeColor="text1"/>
          <w:sz w:val="24"/>
          <w:szCs w:val="24"/>
          <w:vertAlign w:val="superscript"/>
        </w:rPr>
        <w:t>13</w:t>
      </w:r>
      <w:r w:rsidR="00CB1208" w:rsidRPr="00581054">
        <w:rPr>
          <w:color w:val="000000" w:themeColor="text1"/>
          <w:sz w:val="24"/>
          <w:szCs w:val="24"/>
        </w:rPr>
        <w:t>C NMR). The Fe</w:t>
      </w:r>
      <w:r w:rsidR="00CB1208" w:rsidRPr="00581054">
        <w:rPr>
          <w:color w:val="000000" w:themeColor="text1"/>
          <w:sz w:val="24"/>
          <w:szCs w:val="24"/>
          <w:vertAlign w:val="subscript"/>
        </w:rPr>
        <w:t>3</w:t>
      </w:r>
      <w:r w:rsidR="00CB1208" w:rsidRPr="00581054">
        <w:rPr>
          <w:color w:val="000000" w:themeColor="text1"/>
          <w:sz w:val="24"/>
          <w:szCs w:val="24"/>
        </w:rPr>
        <w:t>O</w:t>
      </w:r>
      <w:r w:rsidR="00CB1208" w:rsidRPr="00581054">
        <w:rPr>
          <w:color w:val="000000" w:themeColor="text1"/>
          <w:sz w:val="24"/>
          <w:szCs w:val="24"/>
          <w:vertAlign w:val="subscript"/>
        </w:rPr>
        <w:t>4</w:t>
      </w:r>
      <w:r w:rsidR="00CB1208" w:rsidRPr="00581054">
        <w:rPr>
          <w:color w:val="000000" w:themeColor="text1"/>
          <w:sz w:val="24"/>
          <w:szCs w:val="24"/>
        </w:rPr>
        <w:t>@SiO</w:t>
      </w:r>
      <w:r w:rsidR="00CB1208" w:rsidRPr="00581054">
        <w:rPr>
          <w:color w:val="000000" w:themeColor="text1"/>
          <w:sz w:val="24"/>
          <w:szCs w:val="24"/>
          <w:vertAlign w:val="subscript"/>
        </w:rPr>
        <w:t>2</w:t>
      </w:r>
      <w:r w:rsidR="00CB1208" w:rsidRPr="00581054">
        <w:rPr>
          <w:color w:val="000000" w:themeColor="text1"/>
          <w:sz w:val="24"/>
          <w:szCs w:val="24"/>
        </w:rPr>
        <w:t>@(CH</w:t>
      </w:r>
      <w:r w:rsidR="00CB1208" w:rsidRPr="00581054">
        <w:rPr>
          <w:color w:val="000000" w:themeColor="text1"/>
          <w:sz w:val="24"/>
          <w:szCs w:val="24"/>
          <w:vertAlign w:val="subscript"/>
        </w:rPr>
        <w:t>2</w:t>
      </w:r>
      <w:r w:rsidR="00CB1208" w:rsidRPr="00581054">
        <w:rPr>
          <w:color w:val="000000" w:themeColor="text1"/>
          <w:sz w:val="24"/>
          <w:szCs w:val="24"/>
        </w:rPr>
        <w:t>)</w:t>
      </w:r>
      <w:r w:rsidR="00CB1208" w:rsidRPr="00581054">
        <w:rPr>
          <w:color w:val="000000" w:themeColor="text1"/>
          <w:sz w:val="24"/>
          <w:szCs w:val="24"/>
          <w:vertAlign w:val="subscript"/>
        </w:rPr>
        <w:t>3</w:t>
      </w:r>
      <w:r w:rsidR="00CB1208" w:rsidRPr="00581054">
        <w:rPr>
          <w:color w:val="000000" w:themeColor="text1"/>
          <w:sz w:val="24"/>
          <w:szCs w:val="24"/>
        </w:rPr>
        <w:t>@DBU-SO</w:t>
      </w:r>
      <w:r w:rsidR="00CB1208" w:rsidRPr="00581054">
        <w:rPr>
          <w:color w:val="000000" w:themeColor="text1"/>
          <w:sz w:val="24"/>
          <w:szCs w:val="24"/>
          <w:vertAlign w:val="subscript"/>
        </w:rPr>
        <w:t>3</w:t>
      </w:r>
      <w:r w:rsidR="00CB1208" w:rsidRPr="00581054">
        <w:rPr>
          <w:color w:val="000000" w:themeColor="text1"/>
          <w:sz w:val="24"/>
          <w:szCs w:val="24"/>
        </w:rPr>
        <w:t>H-Cu</w:t>
      </w:r>
      <w:r w:rsidR="00CB1208" w:rsidRPr="00581054">
        <w:rPr>
          <w:color w:val="000000" w:themeColor="text1"/>
          <w:sz w:val="24"/>
          <w:szCs w:val="24"/>
          <w:vertAlign w:val="subscript"/>
        </w:rPr>
        <w:t>x</w:t>
      </w:r>
      <w:r w:rsidR="00CB1208" w:rsidRPr="00581054">
        <w:rPr>
          <w:color w:val="000000" w:themeColor="text1"/>
          <w:sz w:val="24"/>
          <w:szCs w:val="24"/>
        </w:rPr>
        <w:t>Cl</w:t>
      </w:r>
      <w:r w:rsidR="00CB1208" w:rsidRPr="00581054">
        <w:rPr>
          <w:color w:val="000000" w:themeColor="text1"/>
          <w:sz w:val="24"/>
          <w:szCs w:val="24"/>
          <w:vertAlign w:val="subscript"/>
        </w:rPr>
        <w:t>y</w:t>
      </w:r>
      <w:r w:rsidR="00CB1208" w:rsidRPr="00581054">
        <w:rPr>
          <w:color w:val="000000" w:themeColor="text1"/>
          <w:sz w:val="24"/>
          <w:szCs w:val="24"/>
        </w:rPr>
        <w:t xml:space="preserve"> catalyst could be recovered and reused </w:t>
      </w:r>
      <w:r w:rsidR="00E21E8C" w:rsidRPr="00581054">
        <w:rPr>
          <w:color w:val="000000" w:themeColor="text1"/>
          <w:sz w:val="24"/>
          <w:szCs w:val="24"/>
        </w:rPr>
        <w:t>three</w:t>
      </w:r>
      <w:r w:rsidR="00CB1208" w:rsidRPr="00581054">
        <w:rPr>
          <w:color w:val="000000" w:themeColor="text1"/>
          <w:sz w:val="24"/>
          <w:szCs w:val="24"/>
        </w:rPr>
        <w:t xml:space="preserve"> times without significantly changing the catalytic activity and original structure. </w:t>
      </w:r>
      <w:r w:rsidR="00A41C2C" w:rsidRPr="00581054">
        <w:rPr>
          <w:color w:val="000000" w:themeColor="text1"/>
          <w:sz w:val="24"/>
          <w:szCs w:val="24"/>
        </w:rPr>
        <w:t>This is a green, simple, safe</w:t>
      </w:r>
      <w:r w:rsidR="00F2098B" w:rsidRPr="00581054">
        <w:rPr>
          <w:color w:val="000000" w:themeColor="text1"/>
          <w:sz w:val="24"/>
          <w:szCs w:val="24"/>
        </w:rPr>
        <w:t>,</w:t>
      </w:r>
      <w:r w:rsidR="00A41C2C" w:rsidRPr="00581054">
        <w:rPr>
          <w:color w:val="000000" w:themeColor="text1"/>
          <w:sz w:val="24"/>
          <w:szCs w:val="24"/>
        </w:rPr>
        <w:t xml:space="preserve"> and environmentally friendly method for the conversion of xylose to furfural.</w:t>
      </w:r>
    </w:p>
    <w:p w14:paraId="4D6EEF62" w14:textId="77777777" w:rsidR="00CB1208" w:rsidRPr="00D536C0" w:rsidRDefault="00CB1208" w:rsidP="00CB1208">
      <w:pPr>
        <w:spacing w:before="0"/>
        <w:ind w:firstLine="0"/>
        <w:rPr>
          <w:b/>
          <w:sz w:val="24"/>
          <w:szCs w:val="24"/>
        </w:rPr>
      </w:pPr>
      <w:r w:rsidRPr="00D536C0">
        <w:rPr>
          <w:b/>
          <w:sz w:val="24"/>
          <w:szCs w:val="24"/>
        </w:rPr>
        <w:t>Keywords</w:t>
      </w:r>
    </w:p>
    <w:p w14:paraId="11962379" w14:textId="63D816D9" w:rsidR="00F26C3E" w:rsidRPr="00D536C0" w:rsidRDefault="00CB1208" w:rsidP="00581054">
      <w:pPr>
        <w:spacing w:before="0"/>
        <w:ind w:firstLine="0"/>
        <w:rPr>
          <w:sz w:val="24"/>
          <w:szCs w:val="24"/>
        </w:rPr>
      </w:pPr>
      <w:r w:rsidRPr="00D536C0">
        <w:rPr>
          <w:sz w:val="24"/>
          <w:szCs w:val="24"/>
        </w:rPr>
        <w:t>Magnetic ionic liquid, 1,8-diazabicyclo[5.4.0]undec-7-ene, xylose, furfural</w:t>
      </w:r>
    </w:p>
    <w:sectPr w:rsidR="00F26C3E" w:rsidRPr="00D536C0" w:rsidSect="008530F9">
      <w:footerReference w:type="default" r:id="rId24"/>
      <w:pgSz w:w="11900"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530A2" w14:textId="77777777" w:rsidR="00D57E22" w:rsidRDefault="00D57E22" w:rsidP="002B74DA">
      <w:pPr>
        <w:spacing w:before="0" w:line="240" w:lineRule="auto"/>
      </w:pPr>
      <w:r>
        <w:separator/>
      </w:r>
    </w:p>
  </w:endnote>
  <w:endnote w:type="continuationSeparator" w:id="0">
    <w:p w14:paraId="6F10A1C3" w14:textId="77777777" w:rsidR="00D57E22" w:rsidRDefault="00D57E22" w:rsidP="002B74D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vTT5235d5a9">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481867"/>
      <w:docPartObj>
        <w:docPartGallery w:val="Page Numbers (Bottom of Page)"/>
        <w:docPartUnique/>
      </w:docPartObj>
    </w:sdtPr>
    <w:sdtEndPr>
      <w:rPr>
        <w:rFonts w:ascii="Times New Roman" w:hAnsi="Times New Roman" w:cs="Times New Roman"/>
        <w:noProof/>
        <w:sz w:val="24"/>
        <w:szCs w:val="24"/>
      </w:rPr>
    </w:sdtEndPr>
    <w:sdtContent>
      <w:p w14:paraId="0B0BE993" w14:textId="50988C25" w:rsidR="002B74DA" w:rsidRPr="002B74DA" w:rsidRDefault="002B74DA">
        <w:pPr>
          <w:pStyle w:val="Footer"/>
          <w:jc w:val="center"/>
          <w:rPr>
            <w:rFonts w:ascii="Times New Roman" w:hAnsi="Times New Roman" w:cs="Times New Roman"/>
            <w:sz w:val="24"/>
            <w:szCs w:val="24"/>
          </w:rPr>
        </w:pPr>
        <w:r w:rsidRPr="002B74DA">
          <w:rPr>
            <w:rFonts w:ascii="Times New Roman" w:hAnsi="Times New Roman" w:cs="Times New Roman"/>
            <w:sz w:val="24"/>
            <w:szCs w:val="24"/>
          </w:rPr>
          <w:fldChar w:fldCharType="begin"/>
        </w:r>
        <w:r w:rsidRPr="002B74DA">
          <w:rPr>
            <w:rFonts w:ascii="Times New Roman" w:hAnsi="Times New Roman" w:cs="Times New Roman"/>
            <w:sz w:val="24"/>
            <w:szCs w:val="24"/>
          </w:rPr>
          <w:instrText xml:space="preserve"> PAGE   \* MERGEFORMAT </w:instrText>
        </w:r>
        <w:r w:rsidRPr="002B74DA">
          <w:rPr>
            <w:rFonts w:ascii="Times New Roman" w:hAnsi="Times New Roman" w:cs="Times New Roman"/>
            <w:sz w:val="24"/>
            <w:szCs w:val="24"/>
          </w:rPr>
          <w:fldChar w:fldCharType="separate"/>
        </w:r>
        <w:r w:rsidR="00AC66CC">
          <w:rPr>
            <w:rFonts w:ascii="Times New Roman" w:hAnsi="Times New Roman" w:cs="Times New Roman"/>
            <w:noProof/>
            <w:sz w:val="24"/>
            <w:szCs w:val="24"/>
          </w:rPr>
          <w:t>2</w:t>
        </w:r>
        <w:r w:rsidRPr="002B74DA">
          <w:rPr>
            <w:rFonts w:ascii="Times New Roman" w:hAnsi="Times New Roman" w:cs="Times New Roman"/>
            <w:noProof/>
            <w:sz w:val="24"/>
            <w:szCs w:val="24"/>
          </w:rPr>
          <w:fldChar w:fldCharType="end"/>
        </w:r>
      </w:p>
    </w:sdtContent>
  </w:sdt>
  <w:p w14:paraId="630C5995" w14:textId="77777777" w:rsidR="002B74DA" w:rsidRDefault="002B7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E032" w14:textId="77777777" w:rsidR="00D57E22" w:rsidRDefault="00D57E22" w:rsidP="002B74DA">
      <w:pPr>
        <w:spacing w:before="0" w:line="240" w:lineRule="auto"/>
      </w:pPr>
      <w:r>
        <w:separator/>
      </w:r>
    </w:p>
  </w:footnote>
  <w:footnote w:type="continuationSeparator" w:id="0">
    <w:p w14:paraId="28396B74" w14:textId="77777777" w:rsidR="00D57E22" w:rsidRDefault="00D57E22" w:rsidP="002B74D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6F6C"/>
    <w:multiLevelType w:val="hybridMultilevel"/>
    <w:tmpl w:val="04301CF6"/>
    <w:lvl w:ilvl="0" w:tplc="306E35D2">
      <w:start w:val="1"/>
      <w:numFmt w:val="lowerLetter"/>
      <w:lvlText w:val="%1)"/>
      <w:lvlJc w:val="left"/>
      <w:pPr>
        <w:ind w:left="720" w:hanging="360"/>
      </w:pPr>
      <w:rPr>
        <w:rFonts w:hint="default"/>
        <w:b w:val="0"/>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483AE3"/>
    <w:multiLevelType w:val="hybridMultilevel"/>
    <w:tmpl w:val="CDE69EAE"/>
    <w:lvl w:ilvl="0" w:tplc="C9AA0652">
      <w:start w:val="1"/>
      <w:numFmt w:val="lowerLetter"/>
      <w:lvlText w:val="%1)"/>
      <w:lvlJc w:val="left"/>
      <w:pPr>
        <w:ind w:left="6615" w:hanging="4395"/>
      </w:pPr>
      <w:rPr>
        <w:rFonts w:hint="default"/>
      </w:rPr>
    </w:lvl>
    <w:lvl w:ilvl="1" w:tplc="04090019" w:tentative="1">
      <w:start w:val="1"/>
      <w:numFmt w:val="lowerLetter"/>
      <w:lvlText w:val="%2."/>
      <w:lvlJc w:val="left"/>
      <w:pPr>
        <w:ind w:left="3300" w:hanging="360"/>
      </w:pPr>
    </w:lvl>
    <w:lvl w:ilvl="2" w:tplc="0409001B" w:tentative="1">
      <w:start w:val="1"/>
      <w:numFmt w:val="lowerRoman"/>
      <w:lvlText w:val="%3."/>
      <w:lvlJc w:val="right"/>
      <w:pPr>
        <w:ind w:left="4020" w:hanging="180"/>
      </w:pPr>
    </w:lvl>
    <w:lvl w:ilvl="3" w:tplc="0409000F" w:tentative="1">
      <w:start w:val="1"/>
      <w:numFmt w:val="decimal"/>
      <w:lvlText w:val="%4."/>
      <w:lvlJc w:val="left"/>
      <w:pPr>
        <w:ind w:left="4740" w:hanging="360"/>
      </w:pPr>
    </w:lvl>
    <w:lvl w:ilvl="4" w:tplc="04090019" w:tentative="1">
      <w:start w:val="1"/>
      <w:numFmt w:val="lowerLetter"/>
      <w:lvlText w:val="%5."/>
      <w:lvlJc w:val="left"/>
      <w:pPr>
        <w:ind w:left="5460" w:hanging="360"/>
      </w:pPr>
    </w:lvl>
    <w:lvl w:ilvl="5" w:tplc="0409001B" w:tentative="1">
      <w:start w:val="1"/>
      <w:numFmt w:val="lowerRoman"/>
      <w:lvlText w:val="%6."/>
      <w:lvlJc w:val="right"/>
      <w:pPr>
        <w:ind w:left="6180" w:hanging="180"/>
      </w:pPr>
    </w:lvl>
    <w:lvl w:ilvl="6" w:tplc="0409000F" w:tentative="1">
      <w:start w:val="1"/>
      <w:numFmt w:val="decimal"/>
      <w:lvlText w:val="%7."/>
      <w:lvlJc w:val="left"/>
      <w:pPr>
        <w:ind w:left="6900" w:hanging="360"/>
      </w:pPr>
    </w:lvl>
    <w:lvl w:ilvl="7" w:tplc="04090019" w:tentative="1">
      <w:start w:val="1"/>
      <w:numFmt w:val="lowerLetter"/>
      <w:lvlText w:val="%8."/>
      <w:lvlJc w:val="left"/>
      <w:pPr>
        <w:ind w:left="7620" w:hanging="360"/>
      </w:pPr>
    </w:lvl>
    <w:lvl w:ilvl="8" w:tplc="0409001B" w:tentative="1">
      <w:start w:val="1"/>
      <w:numFmt w:val="lowerRoman"/>
      <w:lvlText w:val="%9."/>
      <w:lvlJc w:val="right"/>
      <w:pPr>
        <w:ind w:left="8340" w:hanging="180"/>
      </w:pPr>
    </w:lvl>
  </w:abstractNum>
  <w:abstractNum w:abstractNumId="2" w15:restartNumberingAfterBreak="0">
    <w:nsid w:val="707B7CB7"/>
    <w:multiLevelType w:val="hybridMultilevel"/>
    <w:tmpl w:val="B862238E"/>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num w:numId="1" w16cid:durableId="919212874">
    <w:abstractNumId w:val="2"/>
  </w:num>
  <w:num w:numId="2" w16cid:durableId="813986460">
    <w:abstractNumId w:val="1"/>
  </w:num>
  <w:num w:numId="3" w16cid:durableId="1073628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hideSpellingErrors/>
  <w:hideGrammatical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awMDO3NDQ1NLewMDBQ0lEKTi0uzszPAykwrgUABiuzdCwAAAA="/>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v2t2rwxmfefvzes5dxp9sxt0fpxwd90fsxd&quot;&gt;BAN THAO FURFURAL - DAT&lt;record-ids&gt;&lt;item&gt;2&lt;/item&gt;&lt;item&gt;3&lt;/item&gt;&lt;item&gt;4&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record-ids&gt;&lt;/item&gt;&lt;/Libraries&gt;"/>
  </w:docVars>
  <w:rsids>
    <w:rsidRoot w:val="008530F9"/>
    <w:rsid w:val="00001558"/>
    <w:rsid w:val="000137D0"/>
    <w:rsid w:val="000146A9"/>
    <w:rsid w:val="000318E2"/>
    <w:rsid w:val="00034919"/>
    <w:rsid w:val="00050E50"/>
    <w:rsid w:val="000542F2"/>
    <w:rsid w:val="00056AD4"/>
    <w:rsid w:val="000643C7"/>
    <w:rsid w:val="00067CD9"/>
    <w:rsid w:val="00071B0F"/>
    <w:rsid w:val="000728B9"/>
    <w:rsid w:val="00073CC8"/>
    <w:rsid w:val="00092B3D"/>
    <w:rsid w:val="00097106"/>
    <w:rsid w:val="000B592A"/>
    <w:rsid w:val="000C4789"/>
    <w:rsid w:val="000C7F99"/>
    <w:rsid w:val="000D45A3"/>
    <w:rsid w:val="000D6BBE"/>
    <w:rsid w:val="000F4F50"/>
    <w:rsid w:val="000F6130"/>
    <w:rsid w:val="000F6503"/>
    <w:rsid w:val="00103B41"/>
    <w:rsid w:val="00131E90"/>
    <w:rsid w:val="00170F15"/>
    <w:rsid w:val="00172F8F"/>
    <w:rsid w:val="0017511B"/>
    <w:rsid w:val="001A0A24"/>
    <w:rsid w:val="001A158D"/>
    <w:rsid w:val="001B5EC4"/>
    <w:rsid w:val="001B7F85"/>
    <w:rsid w:val="001C0D38"/>
    <w:rsid w:val="001C2AC3"/>
    <w:rsid w:val="001D04F4"/>
    <w:rsid w:val="001F092C"/>
    <w:rsid w:val="001F183B"/>
    <w:rsid w:val="0020059D"/>
    <w:rsid w:val="00210D79"/>
    <w:rsid w:val="00215151"/>
    <w:rsid w:val="00217D85"/>
    <w:rsid w:val="00227020"/>
    <w:rsid w:val="00231DF1"/>
    <w:rsid w:val="0024667D"/>
    <w:rsid w:val="0025022A"/>
    <w:rsid w:val="00275EE7"/>
    <w:rsid w:val="00277B4B"/>
    <w:rsid w:val="002836F0"/>
    <w:rsid w:val="00287874"/>
    <w:rsid w:val="00291456"/>
    <w:rsid w:val="002A022B"/>
    <w:rsid w:val="002A5A2C"/>
    <w:rsid w:val="002B0D77"/>
    <w:rsid w:val="002B16E6"/>
    <w:rsid w:val="002B6F4C"/>
    <w:rsid w:val="002B74DA"/>
    <w:rsid w:val="002C11A5"/>
    <w:rsid w:val="002E0D0C"/>
    <w:rsid w:val="003150DD"/>
    <w:rsid w:val="003156EE"/>
    <w:rsid w:val="00316B60"/>
    <w:rsid w:val="00322321"/>
    <w:rsid w:val="00323942"/>
    <w:rsid w:val="00325877"/>
    <w:rsid w:val="00326266"/>
    <w:rsid w:val="00327669"/>
    <w:rsid w:val="00332F55"/>
    <w:rsid w:val="00343831"/>
    <w:rsid w:val="003474A5"/>
    <w:rsid w:val="00357A76"/>
    <w:rsid w:val="00361293"/>
    <w:rsid w:val="0036550C"/>
    <w:rsid w:val="00373863"/>
    <w:rsid w:val="00376659"/>
    <w:rsid w:val="003824B1"/>
    <w:rsid w:val="003A5A23"/>
    <w:rsid w:val="003A63B4"/>
    <w:rsid w:val="003A74D1"/>
    <w:rsid w:val="003C64F3"/>
    <w:rsid w:val="003D33E0"/>
    <w:rsid w:val="003D5EE1"/>
    <w:rsid w:val="003E2D9C"/>
    <w:rsid w:val="003E3832"/>
    <w:rsid w:val="003F1ACC"/>
    <w:rsid w:val="003F4EC1"/>
    <w:rsid w:val="00405787"/>
    <w:rsid w:val="004237AC"/>
    <w:rsid w:val="00431329"/>
    <w:rsid w:val="00431DAE"/>
    <w:rsid w:val="00450F0A"/>
    <w:rsid w:val="004532A5"/>
    <w:rsid w:val="00456627"/>
    <w:rsid w:val="0045732E"/>
    <w:rsid w:val="004624B6"/>
    <w:rsid w:val="00465077"/>
    <w:rsid w:val="00471A6A"/>
    <w:rsid w:val="004726C9"/>
    <w:rsid w:val="00480F96"/>
    <w:rsid w:val="004A5E2B"/>
    <w:rsid w:val="004B56F9"/>
    <w:rsid w:val="004E02A5"/>
    <w:rsid w:val="004E4D44"/>
    <w:rsid w:val="004E5DA0"/>
    <w:rsid w:val="004F0BDF"/>
    <w:rsid w:val="005000C6"/>
    <w:rsid w:val="00504924"/>
    <w:rsid w:val="00515590"/>
    <w:rsid w:val="005178BC"/>
    <w:rsid w:val="00521773"/>
    <w:rsid w:val="005237A8"/>
    <w:rsid w:val="005245B0"/>
    <w:rsid w:val="0052517D"/>
    <w:rsid w:val="00530DEF"/>
    <w:rsid w:val="00534F68"/>
    <w:rsid w:val="005427F6"/>
    <w:rsid w:val="00546169"/>
    <w:rsid w:val="00552A88"/>
    <w:rsid w:val="00553287"/>
    <w:rsid w:val="00554545"/>
    <w:rsid w:val="0055793E"/>
    <w:rsid w:val="00564A84"/>
    <w:rsid w:val="00571EA7"/>
    <w:rsid w:val="00576F1D"/>
    <w:rsid w:val="00581054"/>
    <w:rsid w:val="00581A7C"/>
    <w:rsid w:val="00594522"/>
    <w:rsid w:val="005A496C"/>
    <w:rsid w:val="005C38E4"/>
    <w:rsid w:val="005D3313"/>
    <w:rsid w:val="005D36EC"/>
    <w:rsid w:val="005E00EB"/>
    <w:rsid w:val="005E6D56"/>
    <w:rsid w:val="005F1C3B"/>
    <w:rsid w:val="005F491C"/>
    <w:rsid w:val="005F6BF5"/>
    <w:rsid w:val="00604ADE"/>
    <w:rsid w:val="00621D28"/>
    <w:rsid w:val="006252AE"/>
    <w:rsid w:val="0062577E"/>
    <w:rsid w:val="00636BCF"/>
    <w:rsid w:val="006448A1"/>
    <w:rsid w:val="00652603"/>
    <w:rsid w:val="00653476"/>
    <w:rsid w:val="00653E36"/>
    <w:rsid w:val="0066089E"/>
    <w:rsid w:val="006638E6"/>
    <w:rsid w:val="006707F4"/>
    <w:rsid w:val="00672142"/>
    <w:rsid w:val="006757C1"/>
    <w:rsid w:val="00676DFA"/>
    <w:rsid w:val="00680044"/>
    <w:rsid w:val="006904FC"/>
    <w:rsid w:val="00690B31"/>
    <w:rsid w:val="00696A09"/>
    <w:rsid w:val="006A5525"/>
    <w:rsid w:val="006A7628"/>
    <w:rsid w:val="006B5DAF"/>
    <w:rsid w:val="006B6F23"/>
    <w:rsid w:val="006B7074"/>
    <w:rsid w:val="006B7A1D"/>
    <w:rsid w:val="006D0203"/>
    <w:rsid w:val="006E545F"/>
    <w:rsid w:val="006E63AA"/>
    <w:rsid w:val="006F108B"/>
    <w:rsid w:val="00711C9A"/>
    <w:rsid w:val="007131A4"/>
    <w:rsid w:val="00717F5B"/>
    <w:rsid w:val="00734E31"/>
    <w:rsid w:val="0074293D"/>
    <w:rsid w:val="00745360"/>
    <w:rsid w:val="007462D1"/>
    <w:rsid w:val="007520E1"/>
    <w:rsid w:val="00762376"/>
    <w:rsid w:val="00763D99"/>
    <w:rsid w:val="0076650D"/>
    <w:rsid w:val="007C1B2E"/>
    <w:rsid w:val="007C3358"/>
    <w:rsid w:val="007C551F"/>
    <w:rsid w:val="007C7BA7"/>
    <w:rsid w:val="007D04AD"/>
    <w:rsid w:val="007D6311"/>
    <w:rsid w:val="007D64D4"/>
    <w:rsid w:val="007D6D80"/>
    <w:rsid w:val="007E1F43"/>
    <w:rsid w:val="007E7699"/>
    <w:rsid w:val="00800BB8"/>
    <w:rsid w:val="00805341"/>
    <w:rsid w:val="00806A70"/>
    <w:rsid w:val="008212AF"/>
    <w:rsid w:val="00827B94"/>
    <w:rsid w:val="0083691E"/>
    <w:rsid w:val="008530F9"/>
    <w:rsid w:val="00857267"/>
    <w:rsid w:val="008572AD"/>
    <w:rsid w:val="00874245"/>
    <w:rsid w:val="00875429"/>
    <w:rsid w:val="008761C9"/>
    <w:rsid w:val="008773B6"/>
    <w:rsid w:val="008868BF"/>
    <w:rsid w:val="00887C4C"/>
    <w:rsid w:val="0089197F"/>
    <w:rsid w:val="00895833"/>
    <w:rsid w:val="008978F3"/>
    <w:rsid w:val="008A316E"/>
    <w:rsid w:val="008A5731"/>
    <w:rsid w:val="008A6605"/>
    <w:rsid w:val="008B4BA1"/>
    <w:rsid w:val="008B7F8D"/>
    <w:rsid w:val="008C6D2C"/>
    <w:rsid w:val="008D4C67"/>
    <w:rsid w:val="008E0455"/>
    <w:rsid w:val="009026AC"/>
    <w:rsid w:val="009276A3"/>
    <w:rsid w:val="00933474"/>
    <w:rsid w:val="00943D62"/>
    <w:rsid w:val="00947380"/>
    <w:rsid w:val="00961319"/>
    <w:rsid w:val="009671B9"/>
    <w:rsid w:val="009747CD"/>
    <w:rsid w:val="0097595C"/>
    <w:rsid w:val="00983891"/>
    <w:rsid w:val="0099319C"/>
    <w:rsid w:val="009A3E05"/>
    <w:rsid w:val="009A582E"/>
    <w:rsid w:val="009D1607"/>
    <w:rsid w:val="009D2C20"/>
    <w:rsid w:val="009D3999"/>
    <w:rsid w:val="009D6E31"/>
    <w:rsid w:val="009E0450"/>
    <w:rsid w:val="009E480E"/>
    <w:rsid w:val="00A06231"/>
    <w:rsid w:val="00A107CF"/>
    <w:rsid w:val="00A1460C"/>
    <w:rsid w:val="00A355A2"/>
    <w:rsid w:val="00A41C2C"/>
    <w:rsid w:val="00A7028E"/>
    <w:rsid w:val="00A77EF7"/>
    <w:rsid w:val="00A9071E"/>
    <w:rsid w:val="00AA0C97"/>
    <w:rsid w:val="00AB1C84"/>
    <w:rsid w:val="00AC31BC"/>
    <w:rsid w:val="00AC66CC"/>
    <w:rsid w:val="00AC794A"/>
    <w:rsid w:val="00AD4622"/>
    <w:rsid w:val="00AD6A40"/>
    <w:rsid w:val="00AE1E71"/>
    <w:rsid w:val="00AE648F"/>
    <w:rsid w:val="00AF0724"/>
    <w:rsid w:val="00AF70AA"/>
    <w:rsid w:val="00B0081F"/>
    <w:rsid w:val="00B12010"/>
    <w:rsid w:val="00B14787"/>
    <w:rsid w:val="00B16946"/>
    <w:rsid w:val="00B2424A"/>
    <w:rsid w:val="00B2439C"/>
    <w:rsid w:val="00B2516B"/>
    <w:rsid w:val="00B34BC2"/>
    <w:rsid w:val="00B372AA"/>
    <w:rsid w:val="00B40773"/>
    <w:rsid w:val="00B52F22"/>
    <w:rsid w:val="00B53C1C"/>
    <w:rsid w:val="00B5632A"/>
    <w:rsid w:val="00B73E40"/>
    <w:rsid w:val="00B8674F"/>
    <w:rsid w:val="00B92608"/>
    <w:rsid w:val="00B93063"/>
    <w:rsid w:val="00B96A0F"/>
    <w:rsid w:val="00B975F2"/>
    <w:rsid w:val="00BA0E38"/>
    <w:rsid w:val="00BA1294"/>
    <w:rsid w:val="00BA217B"/>
    <w:rsid w:val="00BC19FD"/>
    <w:rsid w:val="00BC45D9"/>
    <w:rsid w:val="00BD43C6"/>
    <w:rsid w:val="00BD5E53"/>
    <w:rsid w:val="00BD7019"/>
    <w:rsid w:val="00BD77C1"/>
    <w:rsid w:val="00BE08D5"/>
    <w:rsid w:val="00BF063B"/>
    <w:rsid w:val="00C04D10"/>
    <w:rsid w:val="00C102B1"/>
    <w:rsid w:val="00C12894"/>
    <w:rsid w:val="00C13379"/>
    <w:rsid w:val="00C21386"/>
    <w:rsid w:val="00C23250"/>
    <w:rsid w:val="00C25AE1"/>
    <w:rsid w:val="00C364DE"/>
    <w:rsid w:val="00C476F6"/>
    <w:rsid w:val="00C50831"/>
    <w:rsid w:val="00C90DF6"/>
    <w:rsid w:val="00C94E40"/>
    <w:rsid w:val="00CA26D9"/>
    <w:rsid w:val="00CA5759"/>
    <w:rsid w:val="00CB1208"/>
    <w:rsid w:val="00CB45DD"/>
    <w:rsid w:val="00CC68C1"/>
    <w:rsid w:val="00CC74CC"/>
    <w:rsid w:val="00CD1023"/>
    <w:rsid w:val="00CD7F9C"/>
    <w:rsid w:val="00CF111E"/>
    <w:rsid w:val="00D02471"/>
    <w:rsid w:val="00D1064C"/>
    <w:rsid w:val="00D1296F"/>
    <w:rsid w:val="00D16016"/>
    <w:rsid w:val="00D1707C"/>
    <w:rsid w:val="00D409B6"/>
    <w:rsid w:val="00D4242F"/>
    <w:rsid w:val="00D5164E"/>
    <w:rsid w:val="00D536C0"/>
    <w:rsid w:val="00D57A99"/>
    <w:rsid w:val="00D57E22"/>
    <w:rsid w:val="00D95AE5"/>
    <w:rsid w:val="00DA2293"/>
    <w:rsid w:val="00DA4058"/>
    <w:rsid w:val="00DA40C8"/>
    <w:rsid w:val="00DB0B6E"/>
    <w:rsid w:val="00DB4DD5"/>
    <w:rsid w:val="00DC4413"/>
    <w:rsid w:val="00DC5CA3"/>
    <w:rsid w:val="00DC7FA4"/>
    <w:rsid w:val="00DD68D3"/>
    <w:rsid w:val="00DF05AC"/>
    <w:rsid w:val="00DF0A46"/>
    <w:rsid w:val="00DF1AC7"/>
    <w:rsid w:val="00DF3228"/>
    <w:rsid w:val="00E02E4E"/>
    <w:rsid w:val="00E03BBA"/>
    <w:rsid w:val="00E21E8C"/>
    <w:rsid w:val="00E22C1F"/>
    <w:rsid w:val="00E33E65"/>
    <w:rsid w:val="00E50E7A"/>
    <w:rsid w:val="00E57E5C"/>
    <w:rsid w:val="00E63D3E"/>
    <w:rsid w:val="00E64965"/>
    <w:rsid w:val="00E816F6"/>
    <w:rsid w:val="00E8348A"/>
    <w:rsid w:val="00E95FE0"/>
    <w:rsid w:val="00ED5EBC"/>
    <w:rsid w:val="00EE04D2"/>
    <w:rsid w:val="00EE0B1E"/>
    <w:rsid w:val="00EF15A4"/>
    <w:rsid w:val="00F00B25"/>
    <w:rsid w:val="00F01C75"/>
    <w:rsid w:val="00F14B62"/>
    <w:rsid w:val="00F2059A"/>
    <w:rsid w:val="00F2098B"/>
    <w:rsid w:val="00F22981"/>
    <w:rsid w:val="00F2415F"/>
    <w:rsid w:val="00F26C3E"/>
    <w:rsid w:val="00F40103"/>
    <w:rsid w:val="00F44948"/>
    <w:rsid w:val="00F47C8F"/>
    <w:rsid w:val="00F61B4B"/>
    <w:rsid w:val="00F66626"/>
    <w:rsid w:val="00F67692"/>
    <w:rsid w:val="00F8298A"/>
    <w:rsid w:val="00F83FBB"/>
    <w:rsid w:val="00F84913"/>
    <w:rsid w:val="00F9018C"/>
    <w:rsid w:val="00F965AE"/>
    <w:rsid w:val="00FA1F3D"/>
    <w:rsid w:val="00FC0346"/>
    <w:rsid w:val="00FC5C99"/>
    <w:rsid w:val="00FD6F5A"/>
    <w:rsid w:val="00FE7E6E"/>
    <w:rsid w:val="00FF5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A6629"/>
  <w15:chartTrackingRefBased/>
  <w15:docId w15:val="{9028AEA2-1274-42A9-A0E0-179BA49B8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120"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qFormat/>
    <w:rsid w:val="00131E90"/>
    <w:pPr>
      <w:spacing w:after="280" w:line="240" w:lineRule="auto"/>
      <w:ind w:left="567" w:right="4" w:firstLine="0"/>
      <w:jc w:val="left"/>
    </w:pPr>
    <w:rPr>
      <w:rFonts w:cstheme="minorBidi"/>
      <w:b/>
      <w:i/>
      <w:kern w:val="2"/>
      <w14:ligatures w14:val="standardContextual"/>
    </w:rPr>
  </w:style>
  <w:style w:type="character" w:customStyle="1" w:styleId="Style2Char">
    <w:name w:val="Style2 Char"/>
    <w:basedOn w:val="DefaultParagraphFont"/>
    <w:link w:val="Style2"/>
    <w:rsid w:val="00131E90"/>
    <w:rPr>
      <w:rFonts w:cstheme="minorBidi"/>
      <w:b/>
      <w:i/>
      <w:kern w:val="2"/>
      <w14:ligatures w14:val="standardContextual"/>
    </w:rPr>
  </w:style>
  <w:style w:type="paragraph" w:styleId="ListParagraph">
    <w:name w:val="List Paragraph"/>
    <w:basedOn w:val="Normal"/>
    <w:uiPriority w:val="34"/>
    <w:qFormat/>
    <w:rsid w:val="00745360"/>
    <w:pPr>
      <w:ind w:left="720"/>
      <w:contextualSpacing/>
    </w:pPr>
  </w:style>
  <w:style w:type="table" w:styleId="TableGrid">
    <w:name w:val="Table Grid"/>
    <w:basedOn w:val="TableNormal"/>
    <w:uiPriority w:val="39"/>
    <w:rsid w:val="00AA0C97"/>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D36EC"/>
    <w:pPr>
      <w:spacing w:before="0" w:after="200" w:line="240" w:lineRule="auto"/>
      <w:ind w:firstLine="0"/>
    </w:pPr>
    <w:rPr>
      <w:rFonts w:cstheme="minorBidi"/>
      <w:iCs/>
      <w:color w:val="000000" w:themeColor="text1"/>
      <w:kern w:val="2"/>
      <w:sz w:val="24"/>
      <w:szCs w:val="18"/>
      <w14:ligatures w14:val="standardContextual"/>
    </w:rPr>
  </w:style>
  <w:style w:type="paragraph" w:customStyle="1" w:styleId="Style3">
    <w:name w:val="Style3"/>
    <w:basedOn w:val="Style2"/>
    <w:link w:val="Style3Char"/>
    <w:qFormat/>
    <w:rsid w:val="000F6130"/>
    <w:pPr>
      <w:ind w:left="0"/>
    </w:pPr>
    <w:rPr>
      <w:b w:val="0"/>
      <w:i w:val="0"/>
    </w:rPr>
  </w:style>
  <w:style w:type="character" w:customStyle="1" w:styleId="Style3Char">
    <w:name w:val="Style3 Char"/>
    <w:basedOn w:val="Style2Char"/>
    <w:link w:val="Style3"/>
    <w:rsid w:val="000F6130"/>
    <w:rPr>
      <w:rFonts w:cstheme="minorBidi"/>
      <w:b w:val="0"/>
      <w:i w:val="0"/>
      <w:kern w:val="2"/>
      <w14:ligatures w14:val="standardContextual"/>
    </w:rPr>
  </w:style>
  <w:style w:type="character" w:customStyle="1" w:styleId="fontstyle01">
    <w:name w:val="fontstyle01"/>
    <w:rsid w:val="002B0D77"/>
    <w:rPr>
      <w:rFonts w:ascii="AdvTT5235d5a9" w:hAnsi="AdvTT5235d5a9" w:hint="default"/>
      <w:b w:val="0"/>
      <w:bCs w:val="0"/>
      <w:i w:val="0"/>
      <w:iCs w:val="0"/>
      <w:color w:val="303192"/>
      <w:sz w:val="14"/>
      <w:szCs w:val="14"/>
    </w:rPr>
  </w:style>
  <w:style w:type="character" w:customStyle="1" w:styleId="mw-page-title-main">
    <w:name w:val="mw-page-title-main"/>
    <w:basedOn w:val="DefaultParagraphFont"/>
    <w:rsid w:val="002B0D77"/>
  </w:style>
  <w:style w:type="paragraph" w:customStyle="1" w:styleId="Email">
    <w:name w:val="Email"/>
    <w:basedOn w:val="PlainText"/>
    <w:next w:val="PlainText"/>
    <w:link w:val="EmailChar"/>
    <w:rsid w:val="00DC4413"/>
    <w:pPr>
      <w:framePr w:wrap="notBeside" w:hAnchor="text"/>
      <w:spacing w:before="120"/>
      <w:ind w:firstLine="0"/>
    </w:pPr>
    <w:rPr>
      <w:rFonts w:ascii="Calibri Light" w:eastAsia="Times New Roman" w:hAnsi="Calibri Light" w:cs="Consolas"/>
      <w:sz w:val="13"/>
      <w:lang w:val="en-CA" w:eastAsia="en-CA"/>
    </w:rPr>
  </w:style>
  <w:style w:type="character" w:customStyle="1" w:styleId="EmailChar">
    <w:name w:val="Email Char"/>
    <w:basedOn w:val="PlainTextChar"/>
    <w:link w:val="Email"/>
    <w:rsid w:val="00DC4413"/>
    <w:rPr>
      <w:rFonts w:ascii="Calibri Light" w:eastAsia="Times New Roman" w:hAnsi="Calibri Light" w:cs="Consolas"/>
      <w:sz w:val="13"/>
      <w:szCs w:val="21"/>
      <w:lang w:val="en-CA" w:eastAsia="en-CA"/>
    </w:rPr>
  </w:style>
  <w:style w:type="paragraph" w:styleId="PlainText">
    <w:name w:val="Plain Text"/>
    <w:basedOn w:val="Normal"/>
    <w:link w:val="PlainTextChar"/>
    <w:uiPriority w:val="99"/>
    <w:semiHidden/>
    <w:unhideWhenUsed/>
    <w:rsid w:val="00DC4413"/>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C4413"/>
    <w:rPr>
      <w:rFonts w:ascii="Consolas" w:hAnsi="Consolas"/>
      <w:sz w:val="21"/>
      <w:szCs w:val="21"/>
    </w:rPr>
  </w:style>
  <w:style w:type="paragraph" w:customStyle="1" w:styleId="BCAuthorAddress">
    <w:name w:val="BC_Author_Address"/>
    <w:basedOn w:val="Normal"/>
    <w:next w:val="Normal"/>
    <w:autoRedefine/>
    <w:rsid w:val="002B6F4C"/>
    <w:pPr>
      <w:spacing w:before="0"/>
      <w:ind w:firstLine="0"/>
    </w:pPr>
    <w:rPr>
      <w:rFonts w:eastAsia="Times New Roman"/>
      <w:color w:val="000000" w:themeColor="text1"/>
      <w:kern w:val="22"/>
      <w:sz w:val="24"/>
      <w:szCs w:val="24"/>
      <w:vertAlign w:val="superscript"/>
    </w:rPr>
  </w:style>
  <w:style w:type="paragraph" w:styleId="Footer">
    <w:name w:val="footer"/>
    <w:basedOn w:val="Normal"/>
    <w:link w:val="FooterChar"/>
    <w:uiPriority w:val="99"/>
    <w:unhideWhenUsed/>
    <w:rsid w:val="004237AC"/>
    <w:pPr>
      <w:tabs>
        <w:tab w:val="center" w:pos="4513"/>
        <w:tab w:val="right" w:pos="9026"/>
      </w:tabs>
      <w:spacing w:before="0" w:line="240" w:lineRule="auto"/>
      <w:ind w:firstLine="0"/>
      <w:jc w:val="left"/>
    </w:pPr>
    <w:rPr>
      <w:rFonts w:asciiTheme="minorHAnsi" w:hAnsiTheme="minorHAnsi" w:cstheme="minorBidi"/>
      <w:sz w:val="22"/>
      <w:szCs w:val="22"/>
      <w:lang w:val="en-GB"/>
    </w:rPr>
  </w:style>
  <w:style w:type="character" w:customStyle="1" w:styleId="FooterChar">
    <w:name w:val="Footer Char"/>
    <w:basedOn w:val="DefaultParagraphFont"/>
    <w:link w:val="Footer"/>
    <w:uiPriority w:val="99"/>
    <w:rsid w:val="004237AC"/>
    <w:rPr>
      <w:rFonts w:asciiTheme="minorHAnsi" w:hAnsiTheme="minorHAnsi" w:cstheme="minorBidi"/>
      <w:sz w:val="22"/>
      <w:szCs w:val="22"/>
      <w:lang w:val="en-GB"/>
    </w:rPr>
  </w:style>
  <w:style w:type="paragraph" w:styleId="Header">
    <w:name w:val="header"/>
    <w:basedOn w:val="Normal"/>
    <w:link w:val="HeaderChar"/>
    <w:uiPriority w:val="99"/>
    <w:unhideWhenUsed/>
    <w:rsid w:val="002B74D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B74DA"/>
  </w:style>
  <w:style w:type="paragraph" w:customStyle="1" w:styleId="EndNoteBibliographyTitle">
    <w:name w:val="EndNote Bibliography Title"/>
    <w:basedOn w:val="Normal"/>
    <w:link w:val="EndNoteBibliographyTitleChar"/>
    <w:rsid w:val="007C3358"/>
    <w:pPr>
      <w:jc w:val="center"/>
    </w:pPr>
    <w:rPr>
      <w:noProof/>
    </w:rPr>
  </w:style>
  <w:style w:type="character" w:customStyle="1" w:styleId="EndNoteBibliographyTitleChar">
    <w:name w:val="EndNote Bibliography Title Char"/>
    <w:basedOn w:val="DefaultParagraphFont"/>
    <w:link w:val="EndNoteBibliographyTitle"/>
    <w:rsid w:val="007C3358"/>
    <w:rPr>
      <w:noProof/>
    </w:rPr>
  </w:style>
  <w:style w:type="paragraph" w:customStyle="1" w:styleId="EndNoteBibliography">
    <w:name w:val="EndNote Bibliography"/>
    <w:basedOn w:val="Normal"/>
    <w:link w:val="EndNoteBibliographyChar"/>
    <w:rsid w:val="007C3358"/>
    <w:pPr>
      <w:spacing w:line="240" w:lineRule="auto"/>
    </w:pPr>
    <w:rPr>
      <w:noProof/>
    </w:rPr>
  </w:style>
  <w:style w:type="character" w:customStyle="1" w:styleId="EndNoteBibliographyChar">
    <w:name w:val="EndNote Bibliography Char"/>
    <w:basedOn w:val="DefaultParagraphFont"/>
    <w:link w:val="EndNoteBibliography"/>
    <w:rsid w:val="007C3358"/>
    <w:rPr>
      <w:noProof/>
    </w:rPr>
  </w:style>
  <w:style w:type="character" w:customStyle="1" w:styleId="None">
    <w:name w:val="None"/>
    <w:qFormat/>
    <w:rsid w:val="00B96A0F"/>
  </w:style>
  <w:style w:type="paragraph" w:styleId="NormalWeb">
    <w:name w:val="Normal (Web)"/>
    <w:basedOn w:val="Normal"/>
    <w:uiPriority w:val="99"/>
    <w:semiHidden/>
    <w:unhideWhenUsed/>
    <w:rsid w:val="0065260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0438">
      <w:bodyDiv w:val="1"/>
      <w:marLeft w:val="0"/>
      <w:marRight w:val="0"/>
      <w:marTop w:val="0"/>
      <w:marBottom w:val="0"/>
      <w:divBdr>
        <w:top w:val="none" w:sz="0" w:space="0" w:color="auto"/>
        <w:left w:val="none" w:sz="0" w:space="0" w:color="auto"/>
        <w:bottom w:val="none" w:sz="0" w:space="0" w:color="auto"/>
        <w:right w:val="none" w:sz="0" w:space="0" w:color="auto"/>
      </w:divBdr>
    </w:div>
    <w:div w:id="81462513">
      <w:bodyDiv w:val="1"/>
      <w:marLeft w:val="0"/>
      <w:marRight w:val="0"/>
      <w:marTop w:val="0"/>
      <w:marBottom w:val="0"/>
      <w:divBdr>
        <w:top w:val="none" w:sz="0" w:space="0" w:color="auto"/>
        <w:left w:val="none" w:sz="0" w:space="0" w:color="auto"/>
        <w:bottom w:val="none" w:sz="0" w:space="0" w:color="auto"/>
        <w:right w:val="none" w:sz="0" w:space="0" w:color="auto"/>
      </w:divBdr>
    </w:div>
    <w:div w:id="93943723">
      <w:bodyDiv w:val="1"/>
      <w:marLeft w:val="0"/>
      <w:marRight w:val="0"/>
      <w:marTop w:val="0"/>
      <w:marBottom w:val="0"/>
      <w:divBdr>
        <w:top w:val="none" w:sz="0" w:space="0" w:color="auto"/>
        <w:left w:val="none" w:sz="0" w:space="0" w:color="auto"/>
        <w:bottom w:val="none" w:sz="0" w:space="0" w:color="auto"/>
        <w:right w:val="none" w:sz="0" w:space="0" w:color="auto"/>
      </w:divBdr>
    </w:div>
    <w:div w:id="148979074">
      <w:bodyDiv w:val="1"/>
      <w:marLeft w:val="0"/>
      <w:marRight w:val="0"/>
      <w:marTop w:val="0"/>
      <w:marBottom w:val="0"/>
      <w:divBdr>
        <w:top w:val="none" w:sz="0" w:space="0" w:color="auto"/>
        <w:left w:val="none" w:sz="0" w:space="0" w:color="auto"/>
        <w:bottom w:val="none" w:sz="0" w:space="0" w:color="auto"/>
        <w:right w:val="none" w:sz="0" w:space="0" w:color="auto"/>
      </w:divBdr>
    </w:div>
    <w:div w:id="227107544">
      <w:bodyDiv w:val="1"/>
      <w:marLeft w:val="0"/>
      <w:marRight w:val="0"/>
      <w:marTop w:val="0"/>
      <w:marBottom w:val="0"/>
      <w:divBdr>
        <w:top w:val="none" w:sz="0" w:space="0" w:color="auto"/>
        <w:left w:val="none" w:sz="0" w:space="0" w:color="auto"/>
        <w:bottom w:val="none" w:sz="0" w:space="0" w:color="auto"/>
        <w:right w:val="none" w:sz="0" w:space="0" w:color="auto"/>
      </w:divBdr>
    </w:div>
    <w:div w:id="493838420">
      <w:bodyDiv w:val="1"/>
      <w:marLeft w:val="0"/>
      <w:marRight w:val="0"/>
      <w:marTop w:val="0"/>
      <w:marBottom w:val="0"/>
      <w:divBdr>
        <w:top w:val="none" w:sz="0" w:space="0" w:color="auto"/>
        <w:left w:val="none" w:sz="0" w:space="0" w:color="auto"/>
        <w:bottom w:val="none" w:sz="0" w:space="0" w:color="auto"/>
        <w:right w:val="none" w:sz="0" w:space="0" w:color="auto"/>
      </w:divBdr>
    </w:div>
    <w:div w:id="499586424">
      <w:bodyDiv w:val="1"/>
      <w:marLeft w:val="0"/>
      <w:marRight w:val="0"/>
      <w:marTop w:val="0"/>
      <w:marBottom w:val="0"/>
      <w:divBdr>
        <w:top w:val="none" w:sz="0" w:space="0" w:color="auto"/>
        <w:left w:val="none" w:sz="0" w:space="0" w:color="auto"/>
        <w:bottom w:val="none" w:sz="0" w:space="0" w:color="auto"/>
        <w:right w:val="none" w:sz="0" w:space="0" w:color="auto"/>
      </w:divBdr>
    </w:div>
    <w:div w:id="579365530">
      <w:bodyDiv w:val="1"/>
      <w:marLeft w:val="0"/>
      <w:marRight w:val="0"/>
      <w:marTop w:val="0"/>
      <w:marBottom w:val="0"/>
      <w:divBdr>
        <w:top w:val="none" w:sz="0" w:space="0" w:color="auto"/>
        <w:left w:val="none" w:sz="0" w:space="0" w:color="auto"/>
        <w:bottom w:val="none" w:sz="0" w:space="0" w:color="auto"/>
        <w:right w:val="none" w:sz="0" w:space="0" w:color="auto"/>
      </w:divBdr>
    </w:div>
    <w:div w:id="739181522">
      <w:bodyDiv w:val="1"/>
      <w:marLeft w:val="0"/>
      <w:marRight w:val="0"/>
      <w:marTop w:val="0"/>
      <w:marBottom w:val="0"/>
      <w:divBdr>
        <w:top w:val="none" w:sz="0" w:space="0" w:color="auto"/>
        <w:left w:val="none" w:sz="0" w:space="0" w:color="auto"/>
        <w:bottom w:val="none" w:sz="0" w:space="0" w:color="auto"/>
        <w:right w:val="none" w:sz="0" w:space="0" w:color="auto"/>
      </w:divBdr>
    </w:div>
    <w:div w:id="901908310">
      <w:bodyDiv w:val="1"/>
      <w:marLeft w:val="0"/>
      <w:marRight w:val="0"/>
      <w:marTop w:val="0"/>
      <w:marBottom w:val="0"/>
      <w:divBdr>
        <w:top w:val="none" w:sz="0" w:space="0" w:color="auto"/>
        <w:left w:val="none" w:sz="0" w:space="0" w:color="auto"/>
        <w:bottom w:val="none" w:sz="0" w:space="0" w:color="auto"/>
        <w:right w:val="none" w:sz="0" w:space="0" w:color="auto"/>
      </w:divBdr>
    </w:div>
    <w:div w:id="1011838399">
      <w:bodyDiv w:val="1"/>
      <w:marLeft w:val="0"/>
      <w:marRight w:val="0"/>
      <w:marTop w:val="0"/>
      <w:marBottom w:val="0"/>
      <w:divBdr>
        <w:top w:val="none" w:sz="0" w:space="0" w:color="auto"/>
        <w:left w:val="none" w:sz="0" w:space="0" w:color="auto"/>
        <w:bottom w:val="none" w:sz="0" w:space="0" w:color="auto"/>
        <w:right w:val="none" w:sz="0" w:space="0" w:color="auto"/>
      </w:divBdr>
    </w:div>
    <w:div w:id="1173685071">
      <w:bodyDiv w:val="1"/>
      <w:marLeft w:val="0"/>
      <w:marRight w:val="0"/>
      <w:marTop w:val="0"/>
      <w:marBottom w:val="0"/>
      <w:divBdr>
        <w:top w:val="none" w:sz="0" w:space="0" w:color="auto"/>
        <w:left w:val="none" w:sz="0" w:space="0" w:color="auto"/>
        <w:bottom w:val="none" w:sz="0" w:space="0" w:color="auto"/>
        <w:right w:val="none" w:sz="0" w:space="0" w:color="auto"/>
      </w:divBdr>
    </w:div>
    <w:div w:id="1472288007">
      <w:bodyDiv w:val="1"/>
      <w:marLeft w:val="0"/>
      <w:marRight w:val="0"/>
      <w:marTop w:val="0"/>
      <w:marBottom w:val="0"/>
      <w:divBdr>
        <w:top w:val="none" w:sz="0" w:space="0" w:color="auto"/>
        <w:left w:val="none" w:sz="0" w:space="0" w:color="auto"/>
        <w:bottom w:val="none" w:sz="0" w:space="0" w:color="auto"/>
        <w:right w:val="none" w:sz="0" w:space="0" w:color="auto"/>
      </w:divBdr>
    </w:div>
    <w:div w:id="1495803900">
      <w:bodyDiv w:val="1"/>
      <w:marLeft w:val="0"/>
      <w:marRight w:val="0"/>
      <w:marTop w:val="0"/>
      <w:marBottom w:val="0"/>
      <w:divBdr>
        <w:top w:val="none" w:sz="0" w:space="0" w:color="auto"/>
        <w:left w:val="none" w:sz="0" w:space="0" w:color="auto"/>
        <w:bottom w:val="none" w:sz="0" w:space="0" w:color="auto"/>
        <w:right w:val="none" w:sz="0" w:space="0" w:color="auto"/>
      </w:divBdr>
    </w:div>
    <w:div w:id="1589120684">
      <w:bodyDiv w:val="1"/>
      <w:marLeft w:val="0"/>
      <w:marRight w:val="0"/>
      <w:marTop w:val="0"/>
      <w:marBottom w:val="0"/>
      <w:divBdr>
        <w:top w:val="none" w:sz="0" w:space="0" w:color="auto"/>
        <w:left w:val="none" w:sz="0" w:space="0" w:color="auto"/>
        <w:bottom w:val="none" w:sz="0" w:space="0" w:color="auto"/>
        <w:right w:val="none" w:sz="0" w:space="0" w:color="auto"/>
      </w:divBdr>
    </w:div>
    <w:div w:id="1734700292">
      <w:bodyDiv w:val="1"/>
      <w:marLeft w:val="0"/>
      <w:marRight w:val="0"/>
      <w:marTop w:val="0"/>
      <w:marBottom w:val="0"/>
      <w:divBdr>
        <w:top w:val="none" w:sz="0" w:space="0" w:color="auto"/>
        <w:left w:val="none" w:sz="0" w:space="0" w:color="auto"/>
        <w:bottom w:val="none" w:sz="0" w:space="0" w:color="auto"/>
        <w:right w:val="none" w:sz="0" w:space="0" w:color="auto"/>
      </w:divBdr>
    </w:div>
    <w:div w:id="1769083215">
      <w:bodyDiv w:val="1"/>
      <w:marLeft w:val="0"/>
      <w:marRight w:val="0"/>
      <w:marTop w:val="0"/>
      <w:marBottom w:val="0"/>
      <w:divBdr>
        <w:top w:val="none" w:sz="0" w:space="0" w:color="auto"/>
        <w:left w:val="none" w:sz="0" w:space="0" w:color="auto"/>
        <w:bottom w:val="none" w:sz="0" w:space="0" w:color="auto"/>
        <w:right w:val="none" w:sz="0" w:space="0" w:color="auto"/>
      </w:divBdr>
    </w:div>
    <w:div w:id="1925070027">
      <w:bodyDiv w:val="1"/>
      <w:marLeft w:val="0"/>
      <w:marRight w:val="0"/>
      <w:marTop w:val="0"/>
      <w:marBottom w:val="0"/>
      <w:divBdr>
        <w:top w:val="none" w:sz="0" w:space="0" w:color="auto"/>
        <w:left w:val="none" w:sz="0" w:space="0" w:color="auto"/>
        <w:bottom w:val="none" w:sz="0" w:space="0" w:color="auto"/>
        <w:right w:val="none" w:sz="0" w:space="0" w:color="auto"/>
      </w:divBdr>
    </w:div>
    <w:div w:id="1934121762">
      <w:bodyDiv w:val="1"/>
      <w:marLeft w:val="0"/>
      <w:marRight w:val="0"/>
      <w:marTop w:val="0"/>
      <w:marBottom w:val="0"/>
      <w:divBdr>
        <w:top w:val="none" w:sz="0" w:space="0" w:color="auto"/>
        <w:left w:val="none" w:sz="0" w:space="0" w:color="auto"/>
        <w:bottom w:val="none" w:sz="0" w:space="0" w:color="auto"/>
        <w:right w:val="none" w:sz="0" w:space="0" w:color="auto"/>
      </w:divBdr>
    </w:div>
    <w:div w:id="200955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oleObject" Target="embeddings/oleObject1.bin"/><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oleObject" Target="embeddings/oleObject2.bin"/><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4AAC0E3F7A4DC9A89A58D0CFBDB7CE"/>
        <w:category>
          <w:name w:val="General"/>
          <w:gallery w:val="placeholder"/>
        </w:category>
        <w:types>
          <w:type w:val="bbPlcHdr"/>
        </w:types>
        <w:behaviors>
          <w:behavior w:val="content"/>
        </w:behaviors>
        <w:guid w:val="{E0AFFE1C-515F-43B1-AA43-7AF42B977C38}"/>
      </w:docPartPr>
      <w:docPartBody>
        <w:p w:rsidR="00D5200D" w:rsidRDefault="00D33F1C" w:rsidP="00D33F1C">
          <w:pPr>
            <w:pStyle w:val="784AAC0E3F7A4DC9A89A58D0CFBDB7CE"/>
          </w:pPr>
          <w:r w:rsidRPr="00CC00D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vTT5235d5a9">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E26"/>
    <w:rsid w:val="00093CB2"/>
    <w:rsid w:val="00117DE8"/>
    <w:rsid w:val="00155E26"/>
    <w:rsid w:val="002E46C1"/>
    <w:rsid w:val="00361293"/>
    <w:rsid w:val="003C64F3"/>
    <w:rsid w:val="00480F96"/>
    <w:rsid w:val="004A7884"/>
    <w:rsid w:val="004D19CB"/>
    <w:rsid w:val="00576F1D"/>
    <w:rsid w:val="005948AD"/>
    <w:rsid w:val="00676DFA"/>
    <w:rsid w:val="00717F5B"/>
    <w:rsid w:val="00794B62"/>
    <w:rsid w:val="007E5A10"/>
    <w:rsid w:val="008A316E"/>
    <w:rsid w:val="00907E63"/>
    <w:rsid w:val="00916CCE"/>
    <w:rsid w:val="00A1460C"/>
    <w:rsid w:val="00A227CB"/>
    <w:rsid w:val="00AC3E24"/>
    <w:rsid w:val="00AD4622"/>
    <w:rsid w:val="00B11F1F"/>
    <w:rsid w:val="00B46855"/>
    <w:rsid w:val="00C01138"/>
    <w:rsid w:val="00C34B4D"/>
    <w:rsid w:val="00C71F75"/>
    <w:rsid w:val="00CF111E"/>
    <w:rsid w:val="00D05901"/>
    <w:rsid w:val="00D1296F"/>
    <w:rsid w:val="00D33F1C"/>
    <w:rsid w:val="00D35138"/>
    <w:rsid w:val="00D5200D"/>
    <w:rsid w:val="00FC5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3CB2"/>
    <w:rPr>
      <w:color w:val="666666"/>
    </w:rPr>
  </w:style>
  <w:style w:type="paragraph" w:customStyle="1" w:styleId="784AAC0E3F7A4DC9A89A58D0CFBDB7CE">
    <w:name w:val="784AAC0E3F7A4DC9A89A58D0CFBDB7CE"/>
    <w:rsid w:val="00D33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2873D-5BC8-4F9E-AB50-CBB9218A5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24</Pages>
  <Words>7724</Words>
  <Characters>34105</Characters>
  <Application>Microsoft Office Word</Application>
  <DocSecurity>0</DocSecurity>
  <Lines>600</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NGUYỄN THÁI THẾ</cp:lastModifiedBy>
  <cp:revision>43</cp:revision>
  <dcterms:created xsi:type="dcterms:W3CDTF">2024-10-11T02:23:00Z</dcterms:created>
  <dcterms:modified xsi:type="dcterms:W3CDTF">2026-03-26T08:36:00Z</dcterms:modified>
</cp:coreProperties>
</file>