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8238fbd272fd25f4821963a16b069f7cc19b3cd"/>
    <w:p>
      <w:pPr>
        <w:pStyle w:val="Heading1"/>
      </w:pPr>
      <w:r>
        <w:t xml:space="preserve">Grant Application: Events RFE — Hanoi AI Engineers &amp; Tech Community</w:t>
      </w:r>
    </w:p>
    <w:p>
      <w:pPr>
        <w:pStyle w:val="BlockText"/>
      </w:pPr>
      <w:r>
        <w:rPr>
          <w:b/>
          <w:bCs/>
        </w:rPr>
        <w:t xml:space="preserve">Funding Program:</w:t>
      </w:r>
      <w:r>
        <w:t xml:space="preserve"> </w:t>
      </w:r>
      <w:hyperlink r:id="rId9">
        <w:r>
          <w:rPr>
            <w:rStyle w:val="Hyperlink"/>
          </w:rPr>
          <w:t xml:space="preserve">BlueDot Impact Rapid Grants (Events &amp; Community)</w:t>
        </w:r>
      </w:hyperlink>
      <w:r>
        <w:br/>
      </w:r>
      <w:r>
        <w:rPr>
          <w:b/>
          <w:bCs/>
        </w:rPr>
        <w:t xml:space="preserve">Reference RFP:</w:t>
      </w:r>
      <w:r>
        <w:t xml:space="preserve"> </w:t>
      </w:r>
      <w:hyperlink r:id="rId10">
        <w:r>
          <w:rPr>
            <w:rStyle w:val="Hyperlink"/>
          </w:rPr>
          <w:t xml:space="preserve">Request for Events: Helping people respond to the current AI safety moment</w:t>
        </w:r>
      </w:hyperlink>
      <w:r>
        <w:br/>
      </w:r>
      <w:r>
        <w:rPr>
          <w:b/>
          <w:bCs/>
        </w:rPr>
        <w:t xml:space="preserve">Submission Form:</w:t>
      </w:r>
      <w:r>
        <w:t xml:space="preserve"> </w:t>
      </w:r>
      <w:hyperlink r:id="rId11">
        <w:r>
          <w:rPr>
            <w:rStyle w:val="Hyperlink"/>
          </w:rPr>
          <w:t xml:space="preserve">BlueDot Events RFE application</w:t>
        </w:r>
      </w:hyperlink>
      <w:r>
        <w:br/>
      </w:r>
      <w:r>
        <w:rPr>
          <w:b/>
          <w:bCs/>
        </w:rPr>
        <w:t xml:space="preserve">Status:</w:t>
      </w:r>
      <w:r>
        <w:t xml:space="preserve"> </w:t>
      </w:r>
      <w:r>
        <w:t xml:space="preserve">Draft — factual details and program fit need confirmation</w:t>
      </w:r>
      <w:r>
        <w:br/>
      </w:r>
      <w:r>
        <w:rPr>
          <w:b/>
          <w:bCs/>
        </w:rPr>
        <w:t xml:space="preserve">Priority Deadline:</w:t>
      </w:r>
      <w:r>
        <w:t xml:space="preserve"> </w:t>
      </w:r>
      <w:r>
        <w:t xml:space="preserve">October 8, 2026</w:t>
      </w:r>
    </w:p>
    <w:bookmarkStart w:id="39" w:name="ai-safety-problem-statement"/>
    <w:p>
      <w:pPr>
        <w:pStyle w:val="Heading2"/>
      </w:pPr>
      <w:r>
        <w:t xml:space="preserve">AI Safety Problem Statement</w:t>
      </w:r>
    </w:p>
    <w:p>
      <w:pPr>
        <w:pStyle w:val="FirstParagraph"/>
      </w:pPr>
      <w:r>
        <w:t xml:space="preserve">As people turn to generative AI for making work and health decisions,</w:t>
      </w:r>
      <w:r>
        <w:t xml:space="preserve"> </w:t>
      </w:r>
      <w:r>
        <w:rPr>
          <w:b/>
          <w:bCs/>
        </w:rPr>
        <w:t xml:space="preserve">misplaced trust can turn an incorrect answer into a consequential mistake.</w:t>
      </w:r>
      <w:r>
        <w:t xml:space="preserve"> </w:t>
      </w:r>
      <w:r>
        <w:t xml:space="preserve">Fluent, confident responses can obscure uncertainty, making it difficult to distinguish useful assistance from unreliable advice.</w:t>
      </w:r>
    </w:p>
    <w:p>
      <w:pPr>
        <w:pStyle w:val="BodyText"/>
      </w:pPr>
      <w:r>
        <w:t xml:space="preserve">A 2025 study of 319 knowledge workers found that greater confidence in generative AI was associated with less self-reported critical thinking. WHO warns that inaccurate or incomplete AI-generated health information can harm people making health decisions, while automation bias can cause users to overlook errors or improperly delegate difficult choices.</w:t>
      </w:r>
    </w:p>
    <w:p>
      <w:pPr>
        <w:pStyle w:val="BodyText"/>
      </w:pPr>
      <w:r>
        <w:rPr>
          <w:b/>
          <w:bCs/>
        </w:rPr>
        <w:t xml:space="preserve">The safety challenge is not simply whether AI can provide an answer, but whether people can judge when that answer should guide action.</w:t>
      </w:r>
      <w:r>
        <w:t xml:space="preserve"> </w:t>
      </w:r>
      <w:r>
        <w:t xml:space="preserve">Our proposed event would help participants recognize AI’s limitations, verify consequential claims, and know when to seek qualified human expertise—or avoid relying on AI altogether.</w:t>
      </w:r>
    </w:p>
    <w:bookmarkStart w:id="16" w:name="evidence-and-sources"/>
    <w:p>
      <w:pPr>
        <w:pStyle w:val="Heading3"/>
      </w:pPr>
      <w:r>
        <w:t xml:space="preserve">Evidence and Sources</w:t>
      </w:r>
    </w:p>
    <w:p>
      <w:pPr>
        <w:pStyle w:val="Compact"/>
        <w:numPr>
          <w:ilvl w:val="0"/>
          <w:numId w:val="1001"/>
        </w:numPr>
      </w:pPr>
      <w:hyperlink r:id="rId12">
        <w:r>
          <w:rPr>
            <w:rStyle w:val="Hyperlink"/>
          </w:rPr>
          <w:t xml:space="preserve">CHI 2025: The Impact of Generative AI on Critical Thinking</w:t>
        </w:r>
      </w:hyperlink>
      <w:r>
        <w:t xml:space="preserve">. Survey of 319 knowledge workers, with 936 first-hand examples of workplace generative AI use. The findings describe self-reported associations, not proof that AI causes reduced critical thinking.</w:t>
      </w:r>
    </w:p>
    <w:p>
      <w:pPr>
        <w:pStyle w:val="Compact"/>
        <w:numPr>
          <w:ilvl w:val="0"/>
          <w:numId w:val="1001"/>
        </w:numPr>
      </w:pPr>
      <w:hyperlink r:id="rId13">
        <w:r>
          <w:rPr>
            <w:rStyle w:val="Hyperlink"/>
          </w:rPr>
          <w:t xml:space="preserve">WHO: AI ethics and governance guidance for large multi-modal models</w:t>
        </w:r>
      </w:hyperlink>
      <w:r>
        <w:t xml:space="preserve">, January 18, 2024. Identifies risks from inaccurate health information and automation bias; it does not quantify the frequency of resulting harm.</w:t>
      </w:r>
    </w:p>
    <w:p>
      <w:pPr>
        <w:pStyle w:val="Compact"/>
        <w:numPr>
          <w:ilvl w:val="0"/>
          <w:numId w:val="1001"/>
        </w:numPr>
      </w:pPr>
      <w:hyperlink r:id="rId14">
        <w:r>
          <w:rPr>
            <w:rStyle w:val="Hyperlink"/>
          </w:rPr>
          <w:t xml:space="preserve">antoan.ai</w:t>
        </w:r>
      </w:hyperlink>
      <w:r>
        <w:t xml:space="preserve"> </w:t>
      </w:r>
      <w:r>
        <w:t xml:space="preserve">and</w:t>
      </w:r>
      <w:r>
        <w:t xml:space="preserve"> </w:t>
      </w:r>
      <w:hyperlink r:id="rId15">
        <w:r>
          <w:rPr>
            <w:rStyle w:val="Hyperlink"/>
          </w:rPr>
          <w:t xml:space="preserve">community background</w:t>
        </w:r>
      </w:hyperlink>
      <w:r>
        <w:t xml:space="preserve">. The existing Vietnamese AI safety community provides learning resources and a Discord discussion space. Its stated mission includes supporting scholars, students, and professionals in engaging with AI safety through translation, reading groups/hackathons, and research; these are mission statements, not evidence of specific completed events.</w:t>
      </w:r>
    </w:p>
    <w:bookmarkEnd w:id="16"/>
    <w:bookmarkStart w:id="17" w:name="your-name"/>
    <w:p>
      <w:pPr>
        <w:pStyle w:val="Heading3"/>
      </w:pPr>
      <w:r>
        <w:t xml:space="preserve">1. Your name</w:t>
      </w:r>
    </w:p>
    <w:p>
      <w:pPr>
        <w:pStyle w:val="FirstParagraph"/>
      </w:pPr>
      <w:r>
        <w:rPr>
          <w:i/>
          <w:iCs/>
        </w:rPr>
        <w:t xml:space="preserve">(Required.)</w:t>
      </w:r>
    </w:p>
    <w:p>
      <w:pPr>
        <w:pStyle w:val="SourceCode"/>
      </w:pPr>
      <w:r>
        <w:rPr>
          <w:rStyle w:val="VerbatimChar"/>
        </w:rPr>
        <w:t xml:space="preserve">Vinh The Nguyen</w:t>
      </w:r>
    </w:p>
    <w:bookmarkEnd w:id="17"/>
    <w:bookmarkStart w:id="18" w:name="your-email"/>
    <w:p>
      <w:pPr>
        <w:pStyle w:val="Heading3"/>
      </w:pPr>
      <w:r>
        <w:t xml:space="preserve">2. Your email</w:t>
      </w:r>
    </w:p>
    <w:p>
      <w:pPr>
        <w:pStyle w:val="FirstParagraph"/>
      </w:pPr>
      <w:r>
        <w:rPr>
          <w:i/>
          <w:iCs/>
        </w:rPr>
        <w:t xml:space="preserve">(Required. Must match the email used for course communications and the Course Hub. Transcribed from the screenshot.)</w:t>
      </w:r>
    </w:p>
    <w:p>
      <w:pPr>
        <w:pStyle w:val="SourceCode"/>
      </w:pPr>
      <w:r>
        <w:rPr>
          <w:rStyle w:val="VerbatimChar"/>
        </w:rPr>
        <w:t xml:space="preserve">nguyenthevinh@gmail.com</w:t>
      </w:r>
    </w:p>
    <w:bookmarkEnd w:id="18"/>
    <w:bookmarkStart w:id="19" w:name="where-are-you-based"/>
    <w:p>
      <w:pPr>
        <w:pStyle w:val="Heading3"/>
      </w:pPr>
      <w:r>
        <w:t xml:space="preserve">3. Where are you based?</w:t>
      </w:r>
    </w:p>
    <w:p>
      <w:pPr>
        <w:pStyle w:val="FirstParagraph"/>
      </w:pPr>
      <w:r>
        <w:rPr>
          <w:i/>
          <w:iCs/>
        </w:rPr>
        <w:t xml:space="preserve">(Required.)</w:t>
      </w:r>
    </w:p>
    <w:p>
      <w:pPr>
        <w:pStyle w:val="SourceCode"/>
      </w:pPr>
      <w:r>
        <w:rPr>
          <w:rStyle w:val="VerbatimChar"/>
        </w:rPr>
        <w:t xml:space="preserve">Viet Nam</w:t>
      </w:r>
    </w:p>
    <w:bookmarkEnd w:id="19"/>
    <w:bookmarkStart w:id="20" w:name="where-can-we-learn-more-about-you"/>
    <w:p>
      <w:pPr>
        <w:pStyle w:val="Heading3"/>
      </w:pPr>
      <w:r>
        <w:t xml:space="preserve">4. Where can we learn more about you?</w:t>
      </w:r>
    </w:p>
    <w:p>
      <w:pPr>
        <w:pStyle w:val="FirstParagraph"/>
      </w:pPr>
      <w:r>
        <w:rPr>
          <w:i/>
          <w:iCs/>
        </w:rPr>
        <w:t xml:space="preserve">(Required. LinkedIn or personal website preferred.)</w:t>
      </w:r>
    </w:p>
    <w:p>
      <w:pPr>
        <w:pStyle w:val="SourceCode"/>
      </w:pPr>
      <w:r>
        <w:rPr>
          <w:rStyle w:val="VerbatimChar"/>
        </w:rPr>
        <w:t xml:space="preserve">Community background: https://antoan.ai/</w:t>
      </w:r>
      <w:r>
        <w:br/>
      </w:r>
      <w:r>
        <w:rPr>
          <w:rStyle w:val="VerbatimChar"/>
        </w:rPr>
        <w:t xml:space="preserve">Event organizer profile: https://www.linkedin.com/in/vinh-nguyen-047b97183</w:t>
      </w:r>
    </w:p>
    <w:bookmarkEnd w:id="20"/>
    <w:bookmarkStart w:id="21" w:name="grant-type"/>
    <w:p>
      <w:pPr>
        <w:pStyle w:val="Heading3"/>
      </w:pPr>
      <w:r>
        <w:t xml:space="preserve">5. Grant type</w:t>
      </w:r>
    </w:p>
    <w:p>
      <w:pPr>
        <w:pStyle w:val="FirstParagraph"/>
      </w:pPr>
      <w:r>
        <w:rPr>
          <w:i/>
          <w:iCs/>
        </w:rPr>
        <w:t xml:space="preserve">(Required. Selected in the screenshot.)</w:t>
      </w:r>
    </w:p>
    <w:p>
      <w:pPr>
        <w:pStyle w:val="SourceCode"/>
      </w:pPr>
      <w:r>
        <w:rPr>
          <w:rStyle w:val="VerbatimChar"/>
        </w:rPr>
        <w:t xml:space="preserve">Events &amp; community</w:t>
      </w:r>
    </w:p>
    <w:bookmarkEnd w:id="21"/>
    <w:bookmarkStart w:id="22" w:name="give-your-event-a-short-title"/>
    <w:p>
      <w:pPr>
        <w:pStyle w:val="Heading3"/>
      </w:pPr>
      <w:r>
        <w:t xml:space="preserve">6. Give your event a short title</w:t>
      </w:r>
    </w:p>
    <w:p>
      <w:pPr>
        <w:pStyle w:val="FirstParagraph"/>
      </w:pPr>
      <w:r>
        <w:rPr>
          <w:i/>
          <w:iCs/>
        </w:rPr>
        <w:t xml:space="preserve">(Required. City or group plus a few words.)</w:t>
      </w:r>
    </w:p>
    <w:p>
      <w:pPr>
        <w:pStyle w:val="SourceCode"/>
      </w:pPr>
      <w:r>
        <w:rPr>
          <w:rStyle w:val="VerbatimChar"/>
        </w:rPr>
        <w:t xml:space="preserve">Events RFE: Hanoi - How to hedge against AI decision risks?</w:t>
      </w:r>
    </w:p>
    <w:bookmarkEnd w:id="22"/>
    <w:bookmarkStart w:id="23" w:name="when-is-the-event"/>
    <w:p>
      <w:pPr>
        <w:pStyle w:val="Heading3"/>
      </w:pPr>
      <w:r>
        <w:t xml:space="preserve">7. When is the event?</w:t>
      </w:r>
    </w:p>
    <w:p>
      <w:pPr>
        <w:pStyle w:val="FirstParagraph"/>
      </w:pPr>
      <w:r>
        <w:rPr>
          <w:i/>
          <w:iCs/>
        </w:rPr>
        <w:t xml:space="preserve">(Required. October 23, 2026, as specified by the organizer.)</w:t>
      </w:r>
    </w:p>
    <w:p>
      <w:pPr>
        <w:pStyle w:val="SourceCode"/>
      </w:pPr>
      <w:r>
        <w:rPr>
          <w:rStyle w:val="VerbatimChar"/>
        </w:rPr>
        <w:t xml:space="preserve">2026-10-18</w:t>
      </w:r>
    </w:p>
    <w:bookmarkEnd w:id="23"/>
    <w:bookmarkStart w:id="24" w:name="where-will-it-happen"/>
    <w:p>
      <w:pPr>
        <w:pStyle w:val="Heading3"/>
      </w:pPr>
      <w:r>
        <w:t xml:space="preserve">8. Where will it happen?</w:t>
      </w:r>
    </w:p>
    <w:p>
      <w:pPr>
        <w:pStyle w:val="FirstParagraph"/>
      </w:pPr>
      <w:r>
        <w:rPr>
          <w:i/>
          <w:iCs/>
        </w:rPr>
        <w:t xml:space="preserve">(Required. City, and venue if you have one.)</w:t>
      </w:r>
    </w:p>
    <w:p>
      <w:pPr>
        <w:pStyle w:val="SourceCode"/>
      </w:pPr>
      <w:r>
        <w:rPr>
          <w:rStyle w:val="VerbatimChar"/>
        </w:rPr>
        <w:t xml:space="preserve">Hanoi, Vietnam, at a free coworking space. We will provide the name and address before submission.</w:t>
      </w:r>
    </w:p>
    <w:bookmarkEnd w:id="24"/>
    <w:bookmarkStart w:id="25" w:name="how-many-people-do-you-expect"/>
    <w:p>
      <w:pPr>
        <w:pStyle w:val="Heading3"/>
      </w:pPr>
      <w:r>
        <w:t xml:space="preserve">9. How many people do you expect?</w:t>
      </w:r>
    </w:p>
    <w:p>
      <w:pPr>
        <w:pStyle w:val="FirstParagraph"/>
      </w:pPr>
      <w:r>
        <w:rPr>
          <w:i/>
          <w:iCs/>
        </w:rPr>
        <w:t xml:space="preserve">(Required)</w:t>
      </w:r>
    </w:p>
    <w:p>
      <w:pPr>
        <w:pStyle w:val="SourceCode"/>
      </w:pPr>
      <w:r>
        <w:rPr>
          <w:rStyle w:val="VerbatimChar"/>
        </w:rPr>
        <w:t xml:space="preserve">30</w:t>
      </w:r>
    </w:p>
    <w:bookmarkEnd w:id="25"/>
    <w:bookmarkStart w:id="26" w:name="link-to-a-draft-agenda"/>
    <w:p>
      <w:pPr>
        <w:pStyle w:val="Heading3"/>
      </w:pPr>
      <w:r>
        <w:t xml:space="preserve">10. Link to a draft agenda</w:t>
      </w:r>
    </w:p>
    <w:p>
      <w:pPr>
        <w:pStyle w:val="FirstParagraph"/>
      </w:pPr>
      <w:r>
        <w:rPr>
          <w:i/>
          <w:iCs/>
        </w:rPr>
        <w:t xml:space="preserve">(Required. A short Google Doc agenda is acceptable; an event page can also be included.)</w:t>
      </w:r>
    </w:p>
    <w:p>
      <w:pPr>
        <w:pStyle w:val="SourceCode"/>
      </w:pPr>
    </w:p>
    <w:bookmarkEnd w:id="26"/>
    <w:bookmarkStart w:id="27" w:name="X94476ce3a1c3f086167dc9464f2de4656977e3e"/>
    <w:p>
      <w:pPr>
        <w:pStyle w:val="Heading3"/>
      </w:pPr>
      <w:r>
        <w:t xml:space="preserve">11. How are you connected to the BlueDot community?</w:t>
      </w:r>
    </w:p>
    <w:p>
      <w:pPr>
        <w:pStyle w:val="FirstParagraph"/>
      </w:pPr>
      <w:r>
        <w:rPr>
          <w:i/>
          <w:iCs/>
        </w:rPr>
        <w:t xml:space="preserve">(Required. Available checkboxes: Course participant; Course alum; Facilitator; AI safety community member; Other.)</w:t>
      </w:r>
    </w:p>
    <w:p>
      <w:pPr>
        <w:pStyle w:val="SourceCode"/>
      </w:pPr>
      <w:r>
        <w:rPr>
          <w:rStyle w:val="VerbatimChar"/>
        </w:rPr>
        <w:t xml:space="preserve">Other</w:t>
      </w:r>
    </w:p>
    <w:bookmarkEnd w:id="27"/>
    <w:bookmarkStart w:id="28" w:name="how-much-funding-are-you-requesting"/>
    <w:p>
      <w:pPr>
        <w:pStyle w:val="Heading3"/>
      </w:pPr>
      <w:r>
        <w:t xml:space="preserve">12. How much funding are you requesting?</w:t>
      </w:r>
    </w:p>
    <w:p>
      <w:pPr>
        <w:pStyle w:val="FirstParagraph"/>
      </w:pPr>
      <w:r>
        <w:rPr>
          <w:i/>
          <w:iCs/>
        </w:rPr>
        <w:t xml:space="preserve">(Required. USD, to the nearest $50.)</w:t>
      </w:r>
      <w:r>
        <w:t xml:space="preserve"> </w:t>
      </w:r>
      <w:r>
        <w:rPr>
          <w:i/>
          <w:iCs/>
        </w:rPr>
        <w:t xml:space="preserve">Estimated costs total $735; rounded funding request is $750, with a $15 catering/printing contingency.</w:t>
      </w:r>
    </w:p>
    <w:p>
      <w:pPr>
        <w:pStyle w:val="SourceCode"/>
      </w:pPr>
    </w:p>
    <w:bookmarkEnd w:id="28"/>
    <w:bookmarkStart w:id="29" w:name="Xdd08998fe44ed6a66c7592f9e5cad7a97650885"/>
    <w:p>
      <w:pPr>
        <w:pStyle w:val="Heading3"/>
      </w:pPr>
      <w:r>
        <w:t xml:space="preserve">13. Who do you want to reach, and how will you invite them?</w:t>
      </w:r>
    </w:p>
    <w:p>
      <w:pPr>
        <w:pStyle w:val="FirstParagraph"/>
      </w:pPr>
      <w:r>
        <w:rPr>
          <w:i/>
          <w:iCs/>
        </w:rPr>
        <w:t xml:space="preserve">(Required. Describe the community and your connection to it.)</w:t>
      </w:r>
    </w:p>
    <w:p>
      <w:pPr>
        <w:pStyle w:val="SourceCode"/>
      </w:pPr>
      <w:r>
        <w:rPr>
          <w:rStyle w:val="VerbatimChar"/>
        </w:rPr>
        <w:t xml:space="preserve">We will invite 30 people: working professionals from Hanoi tech communities and students from university clubs. We will contact them directly and post on antoan.ai's Discord, where we already discuss AI safety. Registration will ask about their backgrounds and AI safety questions. We would appreciate BlueDot's help reaching local participants and alumni.</w:t>
      </w:r>
    </w:p>
    <w:bookmarkEnd w:id="29"/>
    <w:bookmarkStart w:id="30" w:name="X7dd4d1fcf8e597926561743cc599e69be275908"/>
    <w:p>
      <w:pPr>
        <w:pStyle w:val="Heading3"/>
      </w:pPr>
      <w:r>
        <w:t xml:space="preserve">14. What do you hope participants will understand or do differently afterwards?</w:t>
      </w:r>
    </w:p>
    <w:p>
      <w:pPr>
        <w:pStyle w:val="FirstParagraph"/>
      </w:pPr>
      <w:r>
        <w:rPr>
          <w:i/>
          <w:iCs/>
        </w:rPr>
        <w:t xml:space="preserve">(Required. The form requires a catastrophic-AI-risk focus and asks for intended changes and follow-up.)</w:t>
      </w:r>
    </w:p>
    <w:p>
      <w:pPr>
        <w:pStyle w:val="SourceCode"/>
      </w:pPr>
      <w:r>
        <w:rPr>
          <w:rStyle w:val="VerbatimChar"/>
        </w:rPr>
        <w:t xml:space="preserve">We want participants to recognize when AI lacks the context needed for a decision and when verification or human judgment is necessary. They should also understand how failures of oversight could contribute to catastrophic risk as AI becomes more capable and autonomous.</w:t>
      </w:r>
      <w:r>
        <w:br/>
      </w:r>
      <w:r>
        <w:br/>
      </w:r>
      <w:r>
        <w:rPr>
          <w:rStyle w:val="VerbatimChar"/>
        </w:rPr>
        <w:t xml:space="preserve">They should leave with a proposed safeguard for an existing workflow or system, a next step, and a way to test it. We will meet again within two weeks to ask what they have tested or adopted.</w:t>
      </w:r>
    </w:p>
    <w:bookmarkEnd w:id="30"/>
    <w:bookmarkStart w:id="31" w:name="whats-the-plan-for-the-event"/>
    <w:p>
      <w:pPr>
        <w:pStyle w:val="Heading3"/>
      </w:pPr>
      <w:r>
        <w:t xml:space="preserve">15. What’s the plan for the event?</w:t>
      </w:r>
    </w:p>
    <w:p>
      <w:pPr>
        <w:pStyle w:val="FirstParagraph"/>
      </w:pPr>
      <w:r>
        <w:rPr>
          <w:i/>
          <w:iCs/>
        </w:rPr>
        <w:t xml:space="preserve">(Required. Include the talk, possible speaker, discussion format, and confirmed arrangements.)</w:t>
      </w:r>
    </w:p>
    <w:p>
      <w:pPr>
        <w:pStyle w:val="SourceCode"/>
      </w:pPr>
      <w:r>
        <w:rPr>
          <w:rStyle w:val="VerbatimChar"/>
        </w:rPr>
        <w:t xml:space="preserve">We will hold a talk, Q&amp;A, and two in-person discussion rounds on October 18, 2026, 14:00–18:00 Hanoi time. Two organizers will lead 3–4 small groups.</w:t>
      </w:r>
      <w:r>
        <w:br/>
      </w:r>
      <w:r>
        <w:br/>
      </w:r>
      <w:r>
        <w:rPr>
          <w:rStyle w:val="VerbatimChar"/>
        </w:rPr>
        <w:t xml:space="preserve">14:00–14:15: Registration and refreshments.</w:t>
      </w:r>
      <w:r>
        <w:br/>
      </w:r>
      <w:r>
        <w:rPr>
          <w:rStyle w:val="VerbatimChar"/>
        </w:rPr>
        <w:t xml:space="preserve">14:15–14:30: Introduction to AI decision risks.</w:t>
      </w:r>
      <w:r>
        <w:br/>
      </w:r>
      <w:r>
        <w:rPr>
          <w:rStyle w:val="VerbatimChar"/>
        </w:rPr>
        <w:t xml:space="preserve">14:30–15:30: Talk on catastrophic AI risk, dangerous misuse, loss of control, and the limits of oversight.</w:t>
      </w:r>
      <w:r>
        <w:br/>
      </w:r>
      <w:r>
        <w:rPr>
          <w:rStyle w:val="VerbatimChar"/>
        </w:rPr>
        <w:t xml:space="preserve">15:30–15:50: Q&amp;A.</w:t>
      </w:r>
      <w:r>
        <w:br/>
      </w:r>
      <w:r>
        <w:rPr>
          <w:rStyle w:val="VerbatimChar"/>
        </w:rPr>
        <w:t xml:space="preserve">15:50–16:10: Refreshment break.</w:t>
      </w:r>
      <w:r>
        <w:br/>
      </w:r>
      <w:r>
        <w:rPr>
          <w:rStyle w:val="VerbatimChar"/>
        </w:rPr>
        <w:t xml:space="preserve">16:10–16:40: Discussion 1: AI risks seen in work or study, and whether similar failures could become catastrophic at scale. Separate evidence from speculation.</w:t>
      </w:r>
      <w:r>
        <w:br/>
      </w:r>
      <w:r>
        <w:rPr>
          <w:rStyle w:val="VerbatimChar"/>
        </w:rPr>
        <w:t xml:space="preserve">16:40–17:15: Discussion 2: safeguards for existing workflows, with a proposed test and next step.</w:t>
      </w:r>
      <w:r>
        <w:br/>
      </w:r>
      <w:r>
        <w:rPr>
          <w:rStyle w:val="VerbatimChar"/>
        </w:rPr>
        <w:t xml:space="preserve">17:15–17:45: Group reports, an introduction to BlueDot courses, and plans for following up on proposed safeguards.</w:t>
      </w:r>
      <w:r>
        <w:br/>
      </w:r>
      <w:r>
        <w:rPr>
          <w:rStyle w:val="VerbatimChar"/>
        </w:rPr>
        <w:t xml:space="preserve">17:45–18:00: Feedback survey and wrap-up.</w:t>
      </w:r>
      <w:r>
        <w:br/>
      </w:r>
      <w:r>
        <w:br/>
      </w:r>
      <w:r>
        <w:rPr>
          <w:rStyle w:val="VerbatimChar"/>
        </w:rPr>
        <w:t xml:space="preserve">The coworking space is free. We still need to confirm its name and address, the organizer names, and the speaker.</w:t>
      </w:r>
    </w:p>
    <w:bookmarkEnd w:id="31"/>
    <w:bookmarkStart w:id="32" w:name="why-are-you-the-right-person-to-run-this"/>
    <w:p>
      <w:pPr>
        <w:pStyle w:val="Heading3"/>
      </w:pPr>
      <w:r>
        <w:t xml:space="preserve">16. Why are you the right person to run this?</w:t>
      </w:r>
    </w:p>
    <w:p>
      <w:pPr>
        <w:pStyle w:val="FirstParagraph"/>
      </w:pPr>
      <w:r>
        <w:rPr>
          <w:i/>
          <w:iCs/>
        </w:rPr>
        <w:t xml:space="preserve">(Required. Include AI safety context and event or community-organizing experience.)</w:t>
      </w:r>
    </w:p>
    <w:p>
      <w:pPr>
        <w:pStyle w:val="SourceCode"/>
      </w:pPr>
      <w:r>
        <w:rPr>
          <w:rStyle w:val="VerbatimChar"/>
        </w:rPr>
        <w:t xml:space="preserve">We already discuss AI's impacts and safety through antoan.ai, a Vietnamese community for scholars, students, and professionals. Members can learn about catastrophic risk, loss of human agency, and dangerous misuse of AI through its Discord and Vietnamese-language resources.</w:t>
      </w:r>
      <w:r>
        <w:br/>
      </w:r>
      <w:r>
        <w:br/>
      </w:r>
      <w:r>
        <w:rPr>
          <w:rStyle w:val="VerbatimChar"/>
        </w:rPr>
        <w:t xml:space="preserve">From 2022 to 2024, I ran a blockchain community in Vietnam with over 2,500 engineers and 10 Vietnamese blockchain enterprise members. We trained more than 20 core protocol engineers who went on to work at leading blockchain companies in Vietnam and internationally. We also hosted approximately 20 technical meetups and workshops, and one hackathon.</w:t>
      </w:r>
    </w:p>
    <w:bookmarkEnd w:id="32"/>
    <w:bookmarkStart w:id="33" w:name="what-specifically-would-this-grant-fund"/>
    <w:p>
      <w:pPr>
        <w:pStyle w:val="Heading3"/>
      </w:pPr>
      <w:r>
        <w:t xml:space="preserve">17. What specifically would this grant fund?</w:t>
      </w:r>
    </w:p>
    <w:p>
      <w:pPr>
        <w:pStyle w:val="FirstParagraph"/>
      </w:pPr>
      <w:r>
        <w:rPr>
          <w:i/>
          <w:iCs/>
        </w:rPr>
        <w:t xml:space="preserve">(Required. Revised $750 allocation approved by the organizer; catering and printing remain estimates, not supplier quotes.)</w:t>
      </w:r>
    </w:p>
    <w:p>
      <w:pPr>
        <w:pStyle w:val="SourceCode"/>
      </w:pPr>
      <w:r>
        <w:rPr>
          <w:rStyle w:val="VerbatimChar"/>
        </w:rPr>
        <w:t xml:space="preserve">We are requesting $750 USD for an event with 30 participants, two organizers, and a speaker.</w:t>
      </w:r>
      <w:r>
        <w:br/>
      </w:r>
      <w:r>
        <w:br/>
      </w:r>
      <w:r>
        <w:rPr>
          <w:rStyle w:val="VerbatimChar"/>
        </w:rPr>
        <w:t xml:space="preserve">1. Venue: $0. The coworking space is free.</w:t>
      </w:r>
      <w:r>
        <w:br/>
      </w:r>
      <w:r>
        <w:rPr>
          <w:rStyle w:val="VerbatimChar"/>
        </w:rPr>
        <w:t xml:space="preserve">2. Catering and refreshments: $165. Light food, coffee/tea, and water at $5 per person for up to 30 participants, two organizers, and one speaker (33 people total).</w:t>
      </w:r>
      <w:r>
        <w:br/>
      </w:r>
      <w:r>
        <w:rPr>
          <w:rStyle w:val="VerbatimChar"/>
        </w:rPr>
        <w:t xml:space="preserve">3. Printed materials: $50. Discussion prompts, reading/resource sheets, name badges, and feedback forms.</w:t>
      </w:r>
      <w:r>
        <w:br/>
      </w:r>
      <w:r>
        <w:rPr>
          <w:rStyle w:val="VerbatimChar"/>
        </w:rPr>
        <w:t xml:space="preserve">4. Two organizers: $400 total. Each receives $200 for 10 hours at $20/hour (20 person-hours total), covering preparation, outreach, running the event and discussions, and follow-up.</w:t>
      </w:r>
      <w:r>
        <w:br/>
      </w:r>
      <w:r>
        <w:rPr>
          <w:rStyle w:val="VerbatimChar"/>
        </w:rPr>
        <w:t xml:space="preserve">5. Speaker fee: $120 for preparing and giving the AI safety talk and answering questions.</w:t>
      </w:r>
      <w:r>
        <w:br/>
      </w:r>
      <w:r>
        <w:br/>
      </w:r>
      <w:r>
        <w:rPr>
          <w:rStyle w:val="VerbatimChar"/>
        </w:rPr>
        <w:t xml:space="preserve">Estimated costs are $735 USD, rounded to $750 USD.</w:t>
      </w:r>
    </w:p>
    <w:bookmarkEnd w:id="33"/>
    <w:bookmarkStart w:id="34" w:name="what-would-you-do-without-this-grant"/>
    <w:p>
      <w:pPr>
        <w:pStyle w:val="Heading3"/>
      </w:pPr>
      <w:r>
        <w:t xml:space="preserve">18. What would you do without this grant?</w:t>
      </w:r>
    </w:p>
    <w:p>
      <w:pPr>
        <w:pStyle w:val="FirstParagraph"/>
      </w:pPr>
      <w:r>
        <w:rPr>
          <w:i/>
          <w:iCs/>
        </w:rPr>
        <w:t xml:space="preserve">(Required. Explain whether you would abandon, reduce, delay, use free alternatives, or self-fund, and the impact.)</w:t>
      </w:r>
    </w:p>
    <w:p>
      <w:pPr>
        <w:pStyle w:val="SourceCode"/>
      </w:pPr>
      <w:r>
        <w:rPr>
          <w:rStyle w:val="VerbatimChar"/>
        </w:rPr>
        <w:t xml:space="preserve">We would keep sharing Vietnamese-language AI safety resources and hosting Discord discussions for scholars, students, and professionals through antoan.ai. We also aim to support translation projects, reading groups, hackathons, and research.</w:t>
      </w:r>
      <w:r>
        <w:br/>
      </w:r>
      <w:r>
        <w:br/>
      </w:r>
      <w:r>
        <w:rPr>
          <w:rStyle w:val="VerbatimChar"/>
        </w:rPr>
        <w:t xml:space="preserve">For this event, we would need other funding for catering, printing, organizer time, and the speaker fee.</w:t>
      </w:r>
    </w:p>
    <w:bookmarkEnd w:id="34"/>
    <w:bookmarkStart w:id="35" w:name="X5d45871ae8b459c2dee1a475ed6c938371c6204"/>
    <w:p>
      <w:pPr>
        <w:pStyle w:val="Heading3"/>
      </w:pPr>
      <w:r>
        <w:t xml:space="preserve">19. How could we make this process better, or otherwise help you succeed with your project? Also add any other information you feel we should consider here.</w:t>
      </w:r>
    </w:p>
    <w:p>
      <w:pPr>
        <w:pStyle w:val="FirstParagraph"/>
      </w:pPr>
      <w:r>
        <w:rPr>
          <w:i/>
          <w:iCs/>
        </w:rPr>
        <w:t xml:space="preserve">(Optional. Suggested request, not a claim of existing support.)</w:t>
      </w:r>
    </w:p>
    <w:p>
      <w:pPr>
        <w:pStyle w:val="SourceCode"/>
      </w:pPr>
      <w:r>
        <w:rPr>
          <w:rStyle w:val="VerbatimChar"/>
        </w:rPr>
        <w:t xml:space="preserve">We would appreciate an introduction to a technical AI safety speaker and help inviting BlueDot participants or alumni in Viet Nam.</w:t>
      </w:r>
    </w:p>
    <w:bookmarkEnd w:id="35"/>
    <w:bookmarkStart w:id="36" w:name="X29e126857ffdc1d3b80ca6705cbc56c07efb2da"/>
    <w:p>
      <w:pPr>
        <w:pStyle w:val="Heading3"/>
      </w:pPr>
      <w:r>
        <w:t xml:space="preserve">20. If we approve your grant, can we share details about it publicly?</w:t>
      </w:r>
    </w:p>
    <w:p>
      <w:pPr>
        <w:pStyle w:val="FirstParagraph"/>
      </w:pPr>
      <w:r>
        <w:rPr>
          <w:i/>
          <w:iCs/>
        </w:rPr>
        <w:t xml:space="preserve">(Required. Selection visible in the supplied screenshot; confirm it reflects your preference.)</w:t>
      </w:r>
    </w:p>
    <w:p>
      <w:pPr>
        <w:pStyle w:val="SourceCode"/>
      </w:pPr>
      <w:r>
        <w:rPr>
          <w:rStyle w:val="VerbatimChar"/>
        </w:rPr>
        <w:t xml:space="preserve">Can share publicly with my name</w:t>
      </w:r>
    </w:p>
    <w:bookmarkEnd w:id="36"/>
    <w:bookmarkStart w:id="37" w:name="public-url"/>
    <w:p>
      <w:pPr>
        <w:pStyle w:val="Heading3"/>
      </w:pPr>
      <w:r>
        <w:t xml:space="preserve">21. Public URL</w:t>
      </w:r>
    </w:p>
    <w:p>
      <w:pPr>
        <w:pStyle w:val="FirstParagraph"/>
      </w:pPr>
      <w:r>
        <w:rPr>
          <w:i/>
          <w:iCs/>
        </w:rPr>
        <w:t xml:space="preserve">(Optional. One URL to link on BlueDot’s website.)</w:t>
      </w:r>
    </w:p>
    <w:p>
      <w:pPr>
        <w:pStyle w:val="SourceCode"/>
      </w:pPr>
      <w:r>
        <w:rPr>
          <w:rStyle w:val="VerbatimChar"/>
        </w:rPr>
        <w:t xml:space="preserve">https://antoan.ai/</w:t>
      </w:r>
    </w:p>
    <w:bookmarkEnd w:id="37"/>
    <w:bookmarkStart w:id="38" w:name="X756323a880f7a56585e7075b682ffe4b30e41de"/>
    <w:p>
      <w:pPr>
        <w:pStyle w:val="Heading3"/>
      </w:pPr>
      <w:r>
        <w:t xml:space="preserve">22. Can we share your application with other funders and organizations as relevant?</w:t>
      </w:r>
    </w:p>
    <w:p>
      <w:pPr>
        <w:pStyle w:val="FirstParagraph"/>
      </w:pPr>
      <w:r>
        <w:rPr>
          <w:i/>
          <w:iCs/>
        </w:rPr>
        <w:t xml:space="preserve">(Required. Selection visible in the supplied screenshot; confirm it reflects your preference.)</w:t>
      </w:r>
    </w:p>
    <w:p>
      <w:pPr>
        <w:pStyle w:val="SourceCode"/>
      </w:pPr>
      <w:r>
        <w:rPr>
          <w:rStyle w:val="VerbatimChar"/>
        </w:rPr>
        <w:t xml:space="preserve">Yes</w:t>
      </w:r>
    </w:p>
    <w:bookmarkEnd w:id="38"/>
    <w:bookmarkEnd w:id="39"/>
    <w:bookmarkStart w:id="40" w:name="prefilled-program"/>
    <w:p>
      <w:pPr>
        <w:pStyle w:val="Heading2"/>
      </w:pPr>
      <w:r>
        <w:t xml:space="preserve">Prefilled Program</w:t>
      </w:r>
    </w:p>
    <w:p>
      <w:pPr>
        <w:pStyle w:val="FirstParagraph"/>
      </w:pPr>
      <w:r>
        <w:t xml:space="preserve">The screenshot shows</w:t>
      </w:r>
      <w:r>
        <w:t xml:space="preserve"> </w:t>
      </w:r>
      <w:r>
        <w:rPr>
          <w:b/>
          <w:bCs/>
        </w:rPr>
        <w:t xml:space="preserve">Events RFE</w:t>
      </w:r>
      <w:r>
        <w:t xml:space="preserve">, code</w:t>
      </w:r>
      <w:r>
        <w:t xml:space="preserve"> </w:t>
      </w:r>
      <w:r>
        <w:rPr>
          <w:b/>
          <w:bCs/>
        </w:rPr>
        <w:t xml:space="preserve">RFE-EVENTS</w:t>
      </w:r>
      <w:r>
        <w:t xml:space="preserve">, type</w:t>
      </w:r>
      <w:r>
        <w:t xml:space="preserve"> </w:t>
      </w:r>
      <w:r>
        <w:rPr>
          <w:b/>
          <w:bCs/>
        </w:rPr>
        <w:t xml:space="preserve">RFP</w:t>
      </w:r>
      <w:r>
        <w:t xml:space="preserve">. This is program metadata, not an additional narrative question.</w:t>
      </w:r>
    </w:p>
    <w:bookmarkEnd w:id="40"/>
    <w:bookmarkStart w:id="41" w:name="before-submission"/>
    <w:p>
      <w:pPr>
        <w:pStyle w:val="Heading2"/>
      </w:pPr>
      <w:r>
        <w:t xml:space="preserve">Before Submission</w:t>
      </w:r>
    </w:p>
    <w:p>
      <w:pPr>
        <w:pStyle w:val="Compact"/>
        <w:numPr>
          <w:ilvl w:val="0"/>
          <w:numId w:val="1002"/>
        </w:numPr>
      </w:pPr>
      <w:r>
        <w:t xml:space="preserve">Confirm that catastrophic AI risk is genuinely the event’s central focus; the work/health sources do not establish catastrophic risk.</w:t>
      </w:r>
    </w:p>
    <w:p>
      <w:pPr>
        <w:pStyle w:val="Compact"/>
        <w:numPr>
          <w:ilvl w:val="0"/>
          <w:numId w:val="1002"/>
        </w:numPr>
      </w:pPr>
      <w:r>
        <w:t xml:space="preserve">Complete the blank required fields: draft-agenda URL and BlueDot connection.</w:t>
      </w:r>
    </w:p>
    <w:p>
      <w:pPr>
        <w:pStyle w:val="Compact"/>
        <w:numPr>
          <w:ilvl w:val="0"/>
          <w:numId w:val="1002"/>
        </w:numPr>
      </w:pPr>
      <w:r>
        <w:t xml:space="preserve">Confirm the coworking venue name/address and booking status, $750 allocation, speaker, team names, and follow-up commitments. Attendance is planned at 20–30 participants, on October 18, 2026, 14:00–18:00.</w:t>
      </w:r>
    </w:p>
    <w:p>
      <w:pPr>
        <w:pStyle w:val="Compact"/>
        <w:numPr>
          <w:ilvl w:val="0"/>
          <w:numId w:val="1002"/>
        </w:numPr>
      </w:pPr>
      <w:r>
        <w:t xml:space="preserve">Confirm your actual BlueDot connection, personal role in antoan.ai, and organizing experience. The website supports community background but not personal credentials or specific completed events.</w:t>
      </w:r>
    </w:p>
    <w:p>
      <w:pPr>
        <w:pStyle w:val="Compact"/>
        <w:numPr>
          <w:ilvl w:val="0"/>
          <w:numId w:val="1002"/>
        </w:numPr>
      </w:pPr>
      <w:r>
        <w:t xml:space="preserve">Provide a real, accessible draft-agenda URL and personal profile URL.</w:t>
      </w:r>
    </w:p>
    <w:p>
      <w:pPr>
        <w:pStyle w:val="Compact"/>
        <w:numPr>
          <w:ilvl w:val="0"/>
          <w:numId w:val="1002"/>
        </w:numPr>
      </w:pPr>
      <w:r>
        <w:t xml:space="preserve">Confirm both sharing preferences; screenshot selections have been transcribed, not newly authorized.</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airtable.com/appeeZXWP0NdMvWYd/pagSgUapxNRzBRnLu/form" TargetMode="External" /><Relationship Type="http://schemas.openxmlformats.org/officeDocument/2006/relationships/hyperlink" Id="rId14" Target="https://antoan.ai/" TargetMode="External" /><Relationship Type="http://schemas.openxmlformats.org/officeDocument/2006/relationships/hyperlink" Id="rId15" Target="https://antoan.ai/about-us" TargetMode="External" /><Relationship Type="http://schemas.openxmlformats.org/officeDocument/2006/relationships/hyperlink" Id="rId9" Target="https://bluedot.org/grants/rapid" TargetMode="External" /><Relationship Type="http://schemas.openxmlformats.org/officeDocument/2006/relationships/hyperlink" Id="rId12" Target="https://doi.org/10.1145/3706598.3713778" TargetMode="External" /><Relationship Type="http://schemas.openxmlformats.org/officeDocument/2006/relationships/hyperlink" Id="rId10" Target="https://forum.effectivealtruism.org/posts/gvB9jyi8Mk6aHuFPZ/we-re-funding-events-to-help-people-make-sense-of-ai-risk" TargetMode="External" /><Relationship Type="http://schemas.openxmlformats.org/officeDocument/2006/relationships/hyperlink" Id="rId13" Target="https://www.who.int/news/item/18-01-2024-who-releases-ai-ethics-and-governance-guidance-for-large-multi-modal-models" TargetMode="External" /></Relationships>
</file>

<file path=word/_rels/footnotes.xml.rels><?xml version="1.0" encoding="UTF-8"?><Relationships xmlns="http://schemas.openxmlformats.org/package/2006/relationships"><Relationship Type="http://schemas.openxmlformats.org/officeDocument/2006/relationships/hyperlink" Id="rId11" Target="https://airtable.com/appeeZXWP0NdMvWYd/pagSgUapxNRzBRnLu/form" TargetMode="External" /><Relationship Type="http://schemas.openxmlformats.org/officeDocument/2006/relationships/hyperlink" Id="rId14" Target="https://antoan.ai/" TargetMode="External" /><Relationship Type="http://schemas.openxmlformats.org/officeDocument/2006/relationships/hyperlink" Id="rId15" Target="https://antoan.ai/about-us" TargetMode="External" /><Relationship Type="http://schemas.openxmlformats.org/officeDocument/2006/relationships/hyperlink" Id="rId9" Target="https://bluedot.org/grants/rapid" TargetMode="External" /><Relationship Type="http://schemas.openxmlformats.org/officeDocument/2006/relationships/hyperlink" Id="rId12" Target="https://doi.org/10.1145/3706598.3713778" TargetMode="External" /><Relationship Type="http://schemas.openxmlformats.org/officeDocument/2006/relationships/hyperlink" Id="rId10" Target="https://forum.effectivealtruism.org/posts/gvB9jyi8Mk6aHuFPZ/we-re-funding-events-to-help-people-make-sense-of-ai-risk" TargetMode="External" /><Relationship Type="http://schemas.openxmlformats.org/officeDocument/2006/relationships/hyperlink" Id="rId13" Target="https://www.who.int/news/item/18-01-2024-who-releases-ai-ethics-and-governance-guidance-for-large-multi-modal-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2026-10-07T08:48:18Z</dcterms:created>
  <dcterms:modified xsi:type="dcterms:W3CDTF">2026-10-07T08:48:18Z</dcterms:modified>
</cp:coreProperties>
</file>

<file path=docProps/custom.xml><?xml version="1.0" encoding="utf-8"?>
<Properties xmlns="http://schemas.openxmlformats.org/officeDocument/2006/custom-properties" xmlns:vt="http://schemas.openxmlformats.org/officeDocument/2006/docPropsVTypes"/>
</file>