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rPr>
      </w:pPr>
      <w:bookmarkStart w:id="0" w:name="_GoBack"/>
      <w:bookmarkEnd w:id="0"/>
      <w:r>
        <w:rPr>
          <w:sz w:val="28"/>
          <w:szCs w:val="28"/>
          <w:lang w:val="en-US"/>
        </w:rPr>
        <w:t>ANY ASPECT OF AFRICAN CULTURE DEMONSTRATING IT'S IMPORTANCE.</w:t>
      </w:r>
    </w:p>
    <w:p>
      <w:pPr>
        <w:pStyle w:val="style0"/>
        <w:rPr>
          <w:sz w:val="28"/>
          <w:szCs w:val="28"/>
        </w:rPr>
      </w:pPr>
      <w:r>
        <w:rPr>
          <w:sz w:val="28"/>
          <w:szCs w:val="28"/>
          <w:lang w:val="en-US"/>
        </w:rPr>
        <w:t>African culture is incredibly diverse and multifaceted, encompassing a rich tapestry of traditions, languages, music, art, cuisine, and more. Its importance lies in its role as a foundation for identity, community cohesion, and heritage preservation. Culture in Africa often serves as a means of passing down knowledge, values, and customs from one generation to the next, fostering a sense of belonging and continuity within communities.</w:t>
      </w:r>
    </w:p>
    <w:p>
      <w:pPr>
        <w:pStyle w:val="style0"/>
        <w:rPr>
          <w:sz w:val="28"/>
          <w:szCs w:val="28"/>
        </w:rPr>
      </w:pPr>
      <w:r>
        <w:rPr>
          <w:sz w:val="28"/>
          <w:szCs w:val="28"/>
          <w:lang w:val="en-US"/>
        </w:rPr>
        <w:t>One remarkable aspect of African culture is its emphasis on communal values and interconnectedness. Many African societies prioritize communal living, collective decision-making, and support systems within extended families or tribes. This communal ethos often extends beyond familial ties to encompass the broader community, promoting solidarity, cooperation, and mutual assistance.</w:t>
      </w:r>
    </w:p>
    <w:p>
      <w:pPr>
        <w:pStyle w:val="style0"/>
        <w:rPr>
          <w:sz w:val="28"/>
          <w:szCs w:val="28"/>
        </w:rPr>
      </w:pPr>
      <w:r>
        <w:rPr>
          <w:sz w:val="28"/>
          <w:szCs w:val="28"/>
          <w:lang w:val="en-US"/>
        </w:rPr>
        <w:t>Art and music are integral components of African culture, serving not just as entertainment but also as mediums for storytelling, history preservation, and spiritual expression. Traditional art forms like sculptures, masks, and textiles often carry symbolic meanings and reflect the diverse cultural heritage across the continent. Similarly, music, with its rhythm and melodies, has been a significant part of ceremonies, rituals, and everyday life in various African societies.</w:t>
      </w:r>
    </w:p>
    <w:p>
      <w:pPr>
        <w:pStyle w:val="style0"/>
        <w:rPr>
          <w:sz w:val="28"/>
          <w:szCs w:val="28"/>
        </w:rPr>
      </w:pPr>
      <w:r>
        <w:rPr>
          <w:sz w:val="28"/>
          <w:szCs w:val="28"/>
          <w:lang w:val="en-US"/>
        </w:rPr>
        <w:t>Regarding gender awareness in African societies, it's crucial to note that while traditional African cultures have diverse views on gender roles, some societies have historically had more egalitarian systems where men and women had distinct yet equally respected roles. However, in many parts of Africa, gender disparities and inequalities persist, influenced by both traditional norms and modern challenges.</w:t>
      </w:r>
    </w:p>
    <w:p>
      <w:pPr>
        <w:pStyle w:val="style0"/>
        <w:rPr>
          <w:sz w:val="28"/>
          <w:szCs w:val="28"/>
        </w:rPr>
      </w:pPr>
      <w:r>
        <w:rPr>
          <w:sz w:val="28"/>
          <w:szCs w:val="28"/>
          <w:lang w:val="en-US"/>
        </w:rPr>
        <w:t>Promoting gender awareness and equality in African societies is essential for achieving social justice, economic development, and sustainable growth. By raising awareness and challenging gender stereotypes, communities can strive for more inclusive practices that allow both men and women to access education, economic opportunities, healthcare, and participate equally in decision-making processes.</w:t>
      </w:r>
    </w:p>
    <w:p>
      <w:pPr>
        <w:pStyle w:val="style0"/>
        <w:rPr>
          <w:sz w:val="28"/>
          <w:szCs w:val="28"/>
        </w:rPr>
      </w:pPr>
      <w:r>
        <w:rPr>
          <w:sz w:val="28"/>
          <w:szCs w:val="28"/>
          <w:lang w:val="en-US"/>
        </w:rPr>
        <w:t>Empowering women and promoting gender equality is not only a matter of fairness but also has immense social and economic benefits. Studies have shown that when women are educated and given equal opportunities, societies experience lower levels of poverty, improved health outcomes, and greater overall prosperity.</w:t>
      </w:r>
    </w:p>
    <w:p>
      <w:pPr>
        <w:pStyle w:val="style0"/>
        <w:rPr>
          <w:sz w:val="28"/>
          <w:szCs w:val="28"/>
        </w:rPr>
      </w:pPr>
      <w:r>
        <w:rPr>
          <w:sz w:val="28"/>
          <w:szCs w:val="28"/>
          <w:lang w:val="en-US"/>
        </w:rPr>
        <w:t>Therefore, embracing and preserving African culture while promoting gender awareness and equality can lead to more inclusive and harmonious societies, benefiting both individuals and communities as a whole.</w:t>
      </w:r>
    </w:p>
    <w:p>
      <w:pPr>
        <w:pStyle w:val="style0"/>
        <w:rPr>
          <w:sz w:val="28"/>
          <w:szCs w:val="28"/>
        </w:rPr>
      </w:pPr>
    </w:p>
    <w:p>
      <w:pPr>
        <w:pStyle w:val="style0"/>
        <w:rPr>
          <w:sz w:val="28"/>
          <w:szCs w:val="28"/>
        </w:rPr>
      </w:pPr>
      <w:r>
        <w:rPr>
          <w:sz w:val="28"/>
          <w:szCs w:val="28"/>
          <w:lang w:val="en-US"/>
        </w:rPr>
        <w:t>ABSTRACT OF ASPECT OF AFRICAN CULTURE IN ENGLISH, KISWAHILI AND KIKUYU.</w:t>
      </w:r>
    </w:p>
    <w:p>
      <w:pPr>
        <w:pStyle w:val="style0"/>
        <w:rPr>
          <w:sz w:val="28"/>
          <w:szCs w:val="28"/>
        </w:rPr>
      </w:pPr>
      <w:r>
        <w:rPr>
          <w:sz w:val="28"/>
          <w:szCs w:val="28"/>
          <w:lang w:val="en-US"/>
        </w:rPr>
        <w:t>Abstract in African Culture:</w:t>
      </w:r>
    </w:p>
    <w:p>
      <w:pPr>
        <w:pStyle w:val="style0"/>
        <w:rPr>
          <w:sz w:val="28"/>
          <w:szCs w:val="28"/>
        </w:rPr>
      </w:pPr>
      <w:r>
        <w:rPr>
          <w:sz w:val="28"/>
          <w:szCs w:val="28"/>
          <w:lang w:val="en-US"/>
        </w:rPr>
        <w:t>African culture is a tapestry woven with diverse threads of traditions, languages, art, music, and rituals. Its significance lies in its ability to foster unity among communities, preserve heritage, and offer a unique worldview that emphasizes communal values, spirituality, and interconnectedness with nature. The vibrancy of African culture thrives in storytelling, oral traditions, vibrant attire, and rich artistic expressions, serving as a beacon of identity, resilience, and a source of inspiration globally.</w:t>
      </w:r>
    </w:p>
    <w:p>
      <w:pPr>
        <w:pStyle w:val="style0"/>
        <w:rPr>
          <w:sz w:val="28"/>
          <w:szCs w:val="28"/>
        </w:rPr>
      </w:pPr>
    </w:p>
    <w:p>
      <w:pPr>
        <w:pStyle w:val="style0"/>
        <w:rPr>
          <w:sz w:val="28"/>
          <w:szCs w:val="28"/>
        </w:rPr>
      </w:pPr>
      <w:r>
        <w:rPr>
          <w:sz w:val="28"/>
          <w:szCs w:val="28"/>
          <w:lang w:val="en-US"/>
        </w:rPr>
        <w:t>Importance of Gender Awareness in African Society:</w:t>
      </w:r>
    </w:p>
    <w:p>
      <w:pPr>
        <w:pStyle w:val="style0"/>
        <w:rPr>
          <w:sz w:val="28"/>
          <w:szCs w:val="28"/>
        </w:rPr>
      </w:pPr>
      <w:r>
        <w:rPr>
          <w:sz w:val="28"/>
          <w:szCs w:val="28"/>
          <w:lang w:val="en-US"/>
        </w:rPr>
        <w:t>Gender awareness is crucial in African society as it challenges ingrained stereotypes, empowers individuals irrespective of gender, and promotes equality and inclusivity. It's vital to recognize and address gender disparities prevalent in education, employment, and decision-making processes. By fostering gender awareness, African societies can harness the full potential of all individuals, creating an environment where everyone contributes to social, economic, and cultural development equitably.</w:t>
      </w:r>
    </w:p>
    <w:p>
      <w:pPr>
        <w:pStyle w:val="style0"/>
        <w:rPr>
          <w:sz w:val="28"/>
          <w:szCs w:val="28"/>
        </w:rPr>
      </w:pPr>
    </w:p>
    <w:p>
      <w:pPr>
        <w:pStyle w:val="style0"/>
        <w:rPr>
          <w:sz w:val="28"/>
          <w:szCs w:val="28"/>
        </w:rPr>
      </w:pPr>
      <w:r>
        <w:rPr>
          <w:sz w:val="28"/>
          <w:szCs w:val="28"/>
          <w:lang w:val="en-US"/>
        </w:rPr>
        <w:t>Kiswahili:</w:t>
      </w:r>
    </w:p>
    <w:p>
      <w:pPr>
        <w:pStyle w:val="style0"/>
        <w:rPr>
          <w:sz w:val="28"/>
          <w:szCs w:val="28"/>
        </w:rPr>
      </w:pPr>
      <w:r>
        <w:rPr>
          <w:sz w:val="28"/>
          <w:szCs w:val="28"/>
          <w:lang w:val="en-US"/>
        </w:rPr>
        <w:t>Muhtasari wa Utamaduni wa Kiafrika:</w:t>
      </w:r>
    </w:p>
    <w:p>
      <w:pPr>
        <w:pStyle w:val="style0"/>
        <w:rPr>
          <w:sz w:val="28"/>
          <w:szCs w:val="28"/>
        </w:rPr>
      </w:pPr>
      <w:r>
        <w:rPr>
          <w:sz w:val="28"/>
          <w:szCs w:val="28"/>
          <w:lang w:val="en-US"/>
        </w:rPr>
        <w:t>Utamaduni wa Kiafrika ni safu ya tamaduni, lugha, sanaa, muziki, na desturi mbalimbali. Umuhimu wake unapatikana katika uwezo wake wa kuimarisha umoja miongoni mwa jamii, kuhifadhi urithi, na kutoa mtazamo tofauti unaozingatia thamani za kijamii, roho za kiroho, na uunganisho na asili. Uzuri wa utamaduni wa Kiafrika unapanuka katika hadithi, mila za mdomo, mavazi yenye rangi, na fani tajiri, ukiwa ni kielelezo cha utambulisho, uthabiti, na chanzo cha hamasa kimataifa.</w:t>
      </w:r>
    </w:p>
    <w:p>
      <w:pPr>
        <w:pStyle w:val="style0"/>
        <w:rPr>
          <w:sz w:val="28"/>
          <w:szCs w:val="28"/>
        </w:rPr>
      </w:pPr>
    </w:p>
    <w:p>
      <w:pPr>
        <w:pStyle w:val="style0"/>
        <w:rPr>
          <w:sz w:val="28"/>
          <w:szCs w:val="28"/>
        </w:rPr>
      </w:pPr>
      <w:r>
        <w:rPr>
          <w:sz w:val="28"/>
          <w:szCs w:val="28"/>
          <w:lang w:val="en-US"/>
        </w:rPr>
        <w:t>Umuhimu wa Uelewa wa Jinsia katika Jamii ya Kiafrika:</w:t>
      </w:r>
    </w:p>
    <w:p>
      <w:pPr>
        <w:pStyle w:val="style0"/>
        <w:rPr>
          <w:sz w:val="28"/>
          <w:szCs w:val="28"/>
        </w:rPr>
      </w:pPr>
      <w:r>
        <w:rPr>
          <w:sz w:val="28"/>
          <w:szCs w:val="28"/>
          <w:lang w:val="en-US"/>
        </w:rPr>
        <w:t>Uelewa wa jinsia ni muhimu katika jamii ya Kiafrika kwani unakabiliana na dhana za kawaida, unawezesha watu bila kujali jinsia zao, na kukuza usawa na ujumuishi. Ni muhimu kutambua na kushughulikia pengo la jinsia katika elimu, ajira, na maamuzi. Kwa kuchochea uelewa wa jinsia, jamii za Kiafrika zinaweza kutumia uwezo kamili wa kila mtu, kuunda mazingira ambayo kila mtu anachangia katika maendeleo ya kijamii, kiuchumi, na kitamaduni kwa usawa.</w:t>
      </w:r>
    </w:p>
    <w:p>
      <w:pPr>
        <w:pStyle w:val="style0"/>
        <w:rPr>
          <w:sz w:val="28"/>
          <w:szCs w:val="28"/>
        </w:rPr>
      </w:pPr>
    </w:p>
    <w:p>
      <w:pPr>
        <w:pStyle w:val="style0"/>
        <w:rPr>
          <w:sz w:val="28"/>
          <w:szCs w:val="28"/>
        </w:rPr>
      </w:pPr>
      <w:r>
        <w:rPr>
          <w:sz w:val="28"/>
          <w:szCs w:val="28"/>
          <w:lang w:val="en-US"/>
        </w:rPr>
        <w:t>Kikuyu:</w:t>
      </w:r>
    </w:p>
    <w:p>
      <w:pPr>
        <w:pStyle w:val="style0"/>
        <w:rPr>
          <w:sz w:val="28"/>
          <w:szCs w:val="28"/>
        </w:rPr>
      </w:pPr>
      <w:r>
        <w:rPr>
          <w:sz w:val="28"/>
          <w:szCs w:val="28"/>
          <w:lang w:val="en-US"/>
        </w:rPr>
        <w:t>Mwaro wa Utamaduni wa Afrika:</w:t>
      </w:r>
    </w:p>
    <w:p>
      <w:pPr>
        <w:pStyle w:val="style0"/>
        <w:rPr>
          <w:sz w:val="28"/>
          <w:szCs w:val="28"/>
        </w:rPr>
      </w:pPr>
      <w:r>
        <w:rPr>
          <w:sz w:val="28"/>
          <w:szCs w:val="28"/>
          <w:lang w:val="en-US"/>
        </w:rPr>
        <w:t>Utamaduni wa Agikuyu ni mĩhĩni ya ng'ombĩro cia kĩamũri, ngũthĩ, irĩa, mĩcikĩrĩro, na magĩciaga. Ngano ya irutaga ni gutera ĩrĩa rĩa wendo na mĩhĩno ya hadĩthĩ na ĩratĩ cia mĩcikĩrĩro, nderetio-inĩi ya gũkunjĩra kũria, gũcokera ĩmwe, na kũgũrĩka nĩathĩ wa ngũthĩ.</w:t>
      </w:r>
    </w:p>
    <w:p>
      <w:pPr>
        <w:pStyle w:val="style0"/>
        <w:rPr>
          <w:sz w:val="28"/>
          <w:szCs w:val="28"/>
        </w:rPr>
      </w:pPr>
    </w:p>
    <w:p>
      <w:pPr>
        <w:pStyle w:val="style0"/>
        <w:rPr>
          <w:sz w:val="28"/>
          <w:szCs w:val="28"/>
        </w:rPr>
      </w:pPr>
      <w:r>
        <w:rPr>
          <w:sz w:val="28"/>
          <w:szCs w:val="28"/>
          <w:lang w:val="en-US"/>
        </w:rPr>
        <w:t>Mũhĩmũ wa Gĩkũyu wa Kũmenya Gũthaka-inĩ mũgitimo wa Gĩkũyũ:</w:t>
      </w:r>
    </w:p>
    <w:p>
      <w:pPr>
        <w:pStyle w:val="style0"/>
        <w:rPr>
          <w:sz w:val="28"/>
          <w:szCs w:val="28"/>
        </w:rPr>
      </w:pPr>
      <w:r>
        <w:rPr>
          <w:sz w:val="28"/>
          <w:szCs w:val="28"/>
          <w:lang w:val="en-US"/>
        </w:rPr>
        <w:t>Gĩkũyũ wa kũmenya gũthaka-inĩ ũrĩa mũhĩmũ wĩra na kũcokera ũgitimo wa Gĩkũyũ, ũkũhĩrĩra thayũ wa kũtirĩra ũndũ wa jinsia, ũkũmenya mĩcere, na kũhetire njamba-inĩ. Mũrĩa-inĩ na mũrĩithi wa gĩkũyu ũhũtu wa Agikuyu ũtũmenya ndũmĩ kana rũcia ũrĩa wĩra, ũtũgĩtire iria-inĩ na mĩhĩni ya ũmũthĩ.</w:t>
      </w:r>
    </w:p>
    <w:p>
      <w:pPr>
        <w:pStyle w:val="style0"/>
        <w:rPr>
          <w:sz w:val="28"/>
          <w:szCs w:val="28"/>
        </w:rPr>
      </w:pP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785</Words>
  <Characters>4749</Characters>
  <Application>WPS Office</Application>
  <Paragraphs>31</Paragraphs>
  <CharactersWithSpaces>5511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2023-12-18T13:03:04Z</dcterms:created>
  <dc:creator>V30 MAX</dc:creator>
  <lastModifiedBy>V30 MAX</lastModifiedBy>
  <dcterms:modified xsi:type="dcterms:W3CDTF">2023-12-18T13:14:25Z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e2ec1553c0454bfd8c2a2e9eda36147f</vt:lpwstr>
  </property>
</Properties>
</file>