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1090C" w:rsidRDefault="0021090C">
      <w:pPr>
        <w:widowControl w:val="0"/>
        <w:pBdr>
          <w:top w:val="nil"/>
          <w:left w:val="nil"/>
          <w:bottom w:val="nil"/>
          <w:right w:val="nil"/>
          <w:between w:val="nil"/>
        </w:pBdr>
        <w:spacing w:line="276" w:lineRule="auto"/>
      </w:pPr>
    </w:p>
    <w:p w14:paraId="00000002" w14:textId="77777777" w:rsidR="0021090C" w:rsidRDefault="00653C72">
      <w:pPr>
        <w:jc w:val="center"/>
        <w:rPr>
          <w:sz w:val="30"/>
          <w:szCs w:val="30"/>
          <w:u w:val="single"/>
        </w:rPr>
      </w:pPr>
      <w:r>
        <w:rPr>
          <w:b/>
          <w:sz w:val="50"/>
          <w:szCs w:val="50"/>
          <w:u w:val="single"/>
        </w:rPr>
        <w:t>UI Design System</w:t>
      </w:r>
    </w:p>
    <w:p w14:paraId="00000003" w14:textId="77777777" w:rsidR="0021090C" w:rsidRDefault="0021090C">
      <w:pPr>
        <w:jc w:val="center"/>
        <w:rPr>
          <w:sz w:val="26"/>
          <w:szCs w:val="26"/>
          <w:u w:val="single"/>
        </w:rPr>
      </w:pPr>
    </w:p>
    <w:p w14:paraId="00000004" w14:textId="77777777" w:rsidR="0021090C" w:rsidRDefault="00653C72">
      <w:pPr>
        <w:jc w:val="center"/>
        <w:rPr>
          <w:b/>
          <w:sz w:val="38"/>
          <w:szCs w:val="38"/>
          <w:u w:val="single"/>
        </w:rPr>
      </w:pPr>
      <w:sdt>
        <w:sdtPr>
          <w:tag w:val="goog_rdk_0"/>
          <w:id w:val="1663897573"/>
        </w:sdtPr>
        <w:sdtEndPr/>
        <w:sdtContent>
          <w:commentRangeStart w:id="0"/>
        </w:sdtContent>
      </w:sdt>
      <w:r>
        <w:rPr>
          <w:b/>
          <w:sz w:val="38"/>
          <w:szCs w:val="38"/>
          <w:u w:val="single"/>
        </w:rPr>
        <w:t>Color Palette</w:t>
      </w:r>
      <w:commentRangeEnd w:id="0"/>
      <w:r>
        <w:commentReference w:id="0"/>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1515"/>
        <w:gridCol w:w="5085"/>
      </w:tblGrid>
      <w:tr w:rsidR="0021090C" w14:paraId="56054FC7" w14:textId="77777777">
        <w:trPr>
          <w:trHeight w:val="510"/>
        </w:trPr>
        <w:tc>
          <w:tcPr>
            <w:tcW w:w="2760" w:type="dxa"/>
            <w:shd w:val="clear" w:color="auto" w:fill="auto"/>
            <w:tcMar>
              <w:top w:w="100" w:type="dxa"/>
              <w:left w:w="100" w:type="dxa"/>
              <w:bottom w:w="100" w:type="dxa"/>
              <w:right w:w="100" w:type="dxa"/>
            </w:tcMar>
          </w:tcPr>
          <w:p w14:paraId="00000005" w14:textId="77777777" w:rsidR="0021090C" w:rsidRDefault="00653C72">
            <w:pPr>
              <w:widowControl w:val="0"/>
              <w:pBdr>
                <w:top w:val="nil"/>
                <w:left w:val="nil"/>
                <w:bottom w:val="nil"/>
                <w:right w:val="nil"/>
                <w:between w:val="nil"/>
              </w:pBdr>
              <w:jc w:val="center"/>
              <w:rPr>
                <w:b/>
                <w:sz w:val="26"/>
                <w:szCs w:val="26"/>
              </w:rPr>
            </w:pPr>
            <w:r>
              <w:rPr>
                <w:b/>
                <w:sz w:val="26"/>
                <w:szCs w:val="26"/>
              </w:rPr>
              <w:t>Color</w:t>
            </w:r>
          </w:p>
        </w:tc>
        <w:tc>
          <w:tcPr>
            <w:tcW w:w="1515" w:type="dxa"/>
            <w:shd w:val="clear" w:color="auto" w:fill="auto"/>
            <w:tcMar>
              <w:top w:w="100" w:type="dxa"/>
              <w:left w:w="100" w:type="dxa"/>
              <w:bottom w:w="100" w:type="dxa"/>
              <w:right w:w="100" w:type="dxa"/>
            </w:tcMar>
          </w:tcPr>
          <w:p w14:paraId="00000006" w14:textId="77777777" w:rsidR="0021090C" w:rsidRDefault="00653C72">
            <w:pPr>
              <w:widowControl w:val="0"/>
              <w:pBdr>
                <w:top w:val="nil"/>
                <w:left w:val="nil"/>
                <w:bottom w:val="nil"/>
                <w:right w:val="nil"/>
                <w:between w:val="nil"/>
              </w:pBdr>
              <w:jc w:val="center"/>
              <w:rPr>
                <w:b/>
                <w:sz w:val="26"/>
                <w:szCs w:val="26"/>
              </w:rPr>
            </w:pPr>
            <w:r>
              <w:rPr>
                <w:b/>
                <w:sz w:val="26"/>
                <w:szCs w:val="26"/>
              </w:rPr>
              <w:t>Hex</w:t>
            </w:r>
          </w:p>
        </w:tc>
        <w:tc>
          <w:tcPr>
            <w:tcW w:w="5085" w:type="dxa"/>
            <w:shd w:val="clear" w:color="auto" w:fill="auto"/>
            <w:tcMar>
              <w:top w:w="100" w:type="dxa"/>
              <w:left w:w="100" w:type="dxa"/>
              <w:bottom w:w="100" w:type="dxa"/>
              <w:right w:w="100" w:type="dxa"/>
            </w:tcMar>
          </w:tcPr>
          <w:p w14:paraId="00000007" w14:textId="77777777" w:rsidR="0021090C" w:rsidRDefault="00653C72">
            <w:pPr>
              <w:widowControl w:val="0"/>
              <w:pBdr>
                <w:top w:val="nil"/>
                <w:left w:val="nil"/>
                <w:bottom w:val="nil"/>
                <w:right w:val="nil"/>
                <w:between w:val="nil"/>
              </w:pBdr>
              <w:jc w:val="center"/>
              <w:rPr>
                <w:b/>
                <w:sz w:val="26"/>
                <w:szCs w:val="26"/>
              </w:rPr>
            </w:pPr>
            <w:r>
              <w:rPr>
                <w:b/>
                <w:sz w:val="26"/>
                <w:szCs w:val="26"/>
              </w:rPr>
              <w:t>Usage</w:t>
            </w:r>
          </w:p>
        </w:tc>
      </w:tr>
      <w:tr w:rsidR="0021090C" w14:paraId="24D2565E" w14:textId="77777777">
        <w:tc>
          <w:tcPr>
            <w:tcW w:w="2760" w:type="dxa"/>
            <w:shd w:val="clear" w:color="auto" w:fill="auto"/>
            <w:tcMar>
              <w:top w:w="100" w:type="dxa"/>
              <w:left w:w="100" w:type="dxa"/>
              <w:bottom w:w="100" w:type="dxa"/>
              <w:right w:w="100" w:type="dxa"/>
            </w:tcMar>
          </w:tcPr>
          <w:p w14:paraId="00000008" w14:textId="77777777" w:rsidR="0021090C" w:rsidRDefault="00653C72">
            <w:pPr>
              <w:widowControl w:val="0"/>
              <w:pBdr>
                <w:top w:val="nil"/>
                <w:left w:val="nil"/>
                <w:bottom w:val="nil"/>
                <w:right w:val="nil"/>
                <w:between w:val="nil"/>
              </w:pBdr>
              <w:jc w:val="center"/>
              <w:rPr>
                <w:sz w:val="26"/>
                <w:szCs w:val="26"/>
              </w:rPr>
            </w:pPr>
            <w:r>
              <w:rPr>
                <w:noProof/>
                <w:sz w:val="24"/>
                <w:szCs w:val="24"/>
              </w:rPr>
              <w:drawing>
                <wp:inline distT="114300" distB="114300" distL="114300" distR="114300" wp14:anchorId="6BFFCE38" wp14:editId="4F9723FE">
                  <wp:extent cx="1214438" cy="12144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214438" cy="1214438"/>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0000009" w14:textId="77777777" w:rsidR="0021090C" w:rsidRDefault="00653C72">
            <w:pPr>
              <w:widowControl w:val="0"/>
              <w:pBdr>
                <w:top w:val="nil"/>
                <w:left w:val="nil"/>
                <w:bottom w:val="nil"/>
                <w:right w:val="nil"/>
                <w:between w:val="nil"/>
              </w:pBdr>
              <w:jc w:val="center"/>
              <w:rPr>
                <w:sz w:val="26"/>
                <w:szCs w:val="26"/>
              </w:rPr>
            </w:pPr>
            <w:r>
              <w:rPr>
                <w:sz w:val="24"/>
                <w:szCs w:val="24"/>
              </w:rPr>
              <w:t>#F8B195</w:t>
            </w:r>
          </w:p>
        </w:tc>
        <w:tc>
          <w:tcPr>
            <w:tcW w:w="5085" w:type="dxa"/>
            <w:shd w:val="clear" w:color="auto" w:fill="auto"/>
            <w:tcMar>
              <w:top w:w="100" w:type="dxa"/>
              <w:left w:w="100" w:type="dxa"/>
              <w:bottom w:w="100" w:type="dxa"/>
              <w:right w:w="100" w:type="dxa"/>
            </w:tcMar>
          </w:tcPr>
          <w:p w14:paraId="0000000A" w14:textId="77777777" w:rsidR="0021090C" w:rsidRDefault="00653C72">
            <w:pPr>
              <w:widowControl w:val="0"/>
              <w:numPr>
                <w:ilvl w:val="0"/>
                <w:numId w:val="5"/>
              </w:numPr>
              <w:pBdr>
                <w:top w:val="nil"/>
                <w:left w:val="nil"/>
                <w:bottom w:val="nil"/>
                <w:right w:val="nil"/>
                <w:between w:val="nil"/>
              </w:pBdr>
              <w:rPr>
                <w:sz w:val="26"/>
                <w:szCs w:val="26"/>
              </w:rPr>
            </w:pPr>
            <w:r>
              <w:rPr>
                <w:sz w:val="26"/>
                <w:szCs w:val="26"/>
              </w:rPr>
              <w:t xml:space="preserve">Background Gradient </w:t>
            </w:r>
          </w:p>
          <w:p w14:paraId="0000000B" w14:textId="77777777" w:rsidR="0021090C" w:rsidRDefault="00653C72">
            <w:pPr>
              <w:widowControl w:val="0"/>
              <w:numPr>
                <w:ilvl w:val="0"/>
                <w:numId w:val="5"/>
              </w:numPr>
              <w:pBdr>
                <w:top w:val="nil"/>
                <w:left w:val="nil"/>
                <w:bottom w:val="nil"/>
                <w:right w:val="nil"/>
                <w:between w:val="nil"/>
              </w:pBdr>
              <w:rPr>
                <w:sz w:val="26"/>
                <w:szCs w:val="26"/>
              </w:rPr>
            </w:pPr>
            <w:r>
              <w:rPr>
                <w:sz w:val="26"/>
                <w:szCs w:val="26"/>
              </w:rPr>
              <w:t>Leaderboard Row Highlight (when a row in the leaderboard is hovered)</w:t>
            </w:r>
          </w:p>
        </w:tc>
      </w:tr>
      <w:tr w:rsidR="0021090C" w14:paraId="34481C28" w14:textId="77777777">
        <w:tc>
          <w:tcPr>
            <w:tcW w:w="2760" w:type="dxa"/>
            <w:shd w:val="clear" w:color="auto" w:fill="auto"/>
            <w:tcMar>
              <w:top w:w="100" w:type="dxa"/>
              <w:left w:w="100" w:type="dxa"/>
              <w:bottom w:w="100" w:type="dxa"/>
              <w:right w:w="100" w:type="dxa"/>
            </w:tcMar>
          </w:tcPr>
          <w:p w14:paraId="0000000C" w14:textId="77777777" w:rsidR="0021090C" w:rsidRDefault="00653C72">
            <w:pPr>
              <w:widowControl w:val="0"/>
              <w:pBdr>
                <w:top w:val="nil"/>
                <w:left w:val="nil"/>
                <w:bottom w:val="nil"/>
                <w:right w:val="nil"/>
                <w:between w:val="nil"/>
              </w:pBdr>
              <w:jc w:val="center"/>
              <w:rPr>
                <w:sz w:val="26"/>
                <w:szCs w:val="26"/>
              </w:rPr>
            </w:pPr>
            <w:r>
              <w:rPr>
                <w:noProof/>
                <w:sz w:val="24"/>
                <w:szCs w:val="24"/>
              </w:rPr>
              <w:drawing>
                <wp:inline distT="114300" distB="114300" distL="114300" distR="114300" wp14:anchorId="744CA59B" wp14:editId="3B7A1F73">
                  <wp:extent cx="1195388" cy="11953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195388" cy="1195388"/>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000000D" w14:textId="77777777" w:rsidR="0021090C" w:rsidRDefault="00653C72">
            <w:pPr>
              <w:widowControl w:val="0"/>
              <w:pBdr>
                <w:top w:val="nil"/>
                <w:left w:val="nil"/>
                <w:bottom w:val="nil"/>
                <w:right w:val="nil"/>
                <w:between w:val="nil"/>
              </w:pBdr>
              <w:jc w:val="center"/>
              <w:rPr>
                <w:sz w:val="26"/>
                <w:szCs w:val="26"/>
              </w:rPr>
            </w:pPr>
            <w:r>
              <w:rPr>
                <w:sz w:val="24"/>
                <w:szCs w:val="24"/>
              </w:rPr>
              <w:t>#F67280</w:t>
            </w:r>
          </w:p>
        </w:tc>
        <w:tc>
          <w:tcPr>
            <w:tcW w:w="5085" w:type="dxa"/>
            <w:shd w:val="clear" w:color="auto" w:fill="auto"/>
            <w:tcMar>
              <w:top w:w="100" w:type="dxa"/>
              <w:left w:w="100" w:type="dxa"/>
              <w:bottom w:w="100" w:type="dxa"/>
              <w:right w:w="100" w:type="dxa"/>
            </w:tcMar>
          </w:tcPr>
          <w:p w14:paraId="0000000E" w14:textId="77777777" w:rsidR="0021090C" w:rsidRDefault="00653C72">
            <w:pPr>
              <w:widowControl w:val="0"/>
              <w:numPr>
                <w:ilvl w:val="0"/>
                <w:numId w:val="8"/>
              </w:numPr>
              <w:pBdr>
                <w:top w:val="nil"/>
                <w:left w:val="nil"/>
                <w:bottom w:val="nil"/>
                <w:right w:val="nil"/>
                <w:between w:val="nil"/>
              </w:pBdr>
              <w:rPr>
                <w:sz w:val="26"/>
                <w:szCs w:val="26"/>
              </w:rPr>
            </w:pPr>
            <w:r>
              <w:rPr>
                <w:sz w:val="26"/>
                <w:szCs w:val="26"/>
              </w:rPr>
              <w:t>Background Gradient</w:t>
            </w:r>
          </w:p>
        </w:tc>
      </w:tr>
      <w:tr w:rsidR="0021090C" w14:paraId="4D6CF35C" w14:textId="77777777">
        <w:tc>
          <w:tcPr>
            <w:tcW w:w="2760" w:type="dxa"/>
            <w:shd w:val="clear" w:color="auto" w:fill="auto"/>
            <w:tcMar>
              <w:top w:w="100" w:type="dxa"/>
              <w:left w:w="100" w:type="dxa"/>
              <w:bottom w:w="100" w:type="dxa"/>
              <w:right w:w="100" w:type="dxa"/>
            </w:tcMar>
          </w:tcPr>
          <w:p w14:paraId="0000000F" w14:textId="6629C88E" w:rsidR="0021090C" w:rsidRDefault="00F641CB">
            <w:pPr>
              <w:widowControl w:val="0"/>
              <w:pBdr>
                <w:top w:val="nil"/>
                <w:left w:val="nil"/>
                <w:bottom w:val="nil"/>
                <w:right w:val="nil"/>
                <w:between w:val="nil"/>
              </w:pBdr>
              <w:jc w:val="center"/>
              <w:rPr>
                <w:sz w:val="26"/>
                <w:szCs w:val="26"/>
              </w:rPr>
            </w:pPr>
            <w:r>
              <w:rPr>
                <w:sz w:val="26"/>
                <w:szCs w:val="26"/>
              </w:rPr>
              <w:t xml:space="preserve"> </w:t>
            </w:r>
            <w:r w:rsidR="00653C72">
              <w:rPr>
                <w:noProof/>
                <w:sz w:val="24"/>
                <w:szCs w:val="24"/>
              </w:rPr>
              <w:drawing>
                <wp:inline distT="114300" distB="114300" distL="114300" distR="114300" wp14:anchorId="5715473B" wp14:editId="665A9512">
                  <wp:extent cx="1176338" cy="117633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176338" cy="1176338"/>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0000010" w14:textId="77777777" w:rsidR="0021090C" w:rsidRDefault="00653C72">
            <w:pPr>
              <w:jc w:val="center"/>
              <w:rPr>
                <w:sz w:val="24"/>
                <w:szCs w:val="24"/>
              </w:rPr>
            </w:pPr>
            <w:r>
              <w:rPr>
                <w:sz w:val="24"/>
                <w:szCs w:val="24"/>
              </w:rPr>
              <w:t>#C06C84</w:t>
            </w:r>
          </w:p>
        </w:tc>
        <w:tc>
          <w:tcPr>
            <w:tcW w:w="5085" w:type="dxa"/>
            <w:shd w:val="clear" w:color="auto" w:fill="auto"/>
            <w:tcMar>
              <w:top w:w="100" w:type="dxa"/>
              <w:left w:w="100" w:type="dxa"/>
              <w:bottom w:w="100" w:type="dxa"/>
              <w:right w:w="100" w:type="dxa"/>
            </w:tcMar>
          </w:tcPr>
          <w:p w14:paraId="00000011" w14:textId="77777777" w:rsidR="0021090C" w:rsidRDefault="00653C72">
            <w:pPr>
              <w:widowControl w:val="0"/>
              <w:numPr>
                <w:ilvl w:val="0"/>
                <w:numId w:val="7"/>
              </w:numPr>
              <w:pBdr>
                <w:top w:val="nil"/>
                <w:left w:val="nil"/>
                <w:bottom w:val="nil"/>
                <w:right w:val="nil"/>
                <w:between w:val="nil"/>
              </w:pBdr>
              <w:rPr>
                <w:sz w:val="26"/>
                <w:szCs w:val="26"/>
              </w:rPr>
            </w:pPr>
            <w:r>
              <w:rPr>
                <w:sz w:val="26"/>
                <w:szCs w:val="26"/>
              </w:rPr>
              <w:t>Button Background</w:t>
            </w:r>
          </w:p>
        </w:tc>
      </w:tr>
      <w:tr w:rsidR="0021090C" w14:paraId="67C0FF8A" w14:textId="77777777">
        <w:tc>
          <w:tcPr>
            <w:tcW w:w="2760" w:type="dxa"/>
            <w:shd w:val="clear" w:color="auto" w:fill="auto"/>
            <w:tcMar>
              <w:top w:w="100" w:type="dxa"/>
              <w:left w:w="100" w:type="dxa"/>
              <w:bottom w:w="100" w:type="dxa"/>
              <w:right w:w="100" w:type="dxa"/>
            </w:tcMar>
          </w:tcPr>
          <w:p w14:paraId="00000012" w14:textId="77777777" w:rsidR="0021090C" w:rsidRDefault="00653C72">
            <w:pPr>
              <w:widowControl w:val="0"/>
              <w:pBdr>
                <w:top w:val="nil"/>
                <w:left w:val="nil"/>
                <w:bottom w:val="nil"/>
                <w:right w:val="nil"/>
                <w:between w:val="nil"/>
              </w:pBdr>
              <w:jc w:val="center"/>
              <w:rPr>
                <w:sz w:val="24"/>
                <w:szCs w:val="24"/>
              </w:rPr>
            </w:pPr>
            <w:r>
              <w:rPr>
                <w:noProof/>
                <w:sz w:val="24"/>
                <w:szCs w:val="24"/>
              </w:rPr>
              <w:drawing>
                <wp:inline distT="114300" distB="114300" distL="114300" distR="114300" wp14:anchorId="3C15D04C" wp14:editId="2BE4B7A5">
                  <wp:extent cx="1176338" cy="1176338"/>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176338" cy="1176338"/>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0000013" w14:textId="77777777" w:rsidR="0021090C" w:rsidRDefault="00653C72">
            <w:pPr>
              <w:jc w:val="center"/>
              <w:rPr>
                <w:sz w:val="24"/>
                <w:szCs w:val="24"/>
              </w:rPr>
            </w:pPr>
            <w:r>
              <w:rPr>
                <w:sz w:val="24"/>
                <w:szCs w:val="24"/>
              </w:rPr>
              <w:t>#6C5B7B</w:t>
            </w:r>
          </w:p>
        </w:tc>
        <w:tc>
          <w:tcPr>
            <w:tcW w:w="5085" w:type="dxa"/>
            <w:shd w:val="clear" w:color="auto" w:fill="auto"/>
            <w:tcMar>
              <w:top w:w="100" w:type="dxa"/>
              <w:left w:w="100" w:type="dxa"/>
              <w:bottom w:w="100" w:type="dxa"/>
              <w:right w:w="100" w:type="dxa"/>
            </w:tcMar>
          </w:tcPr>
          <w:p w14:paraId="00000014" w14:textId="77777777" w:rsidR="0021090C" w:rsidRDefault="00653C72">
            <w:pPr>
              <w:widowControl w:val="0"/>
              <w:numPr>
                <w:ilvl w:val="0"/>
                <w:numId w:val="1"/>
              </w:numPr>
              <w:pBdr>
                <w:top w:val="nil"/>
                <w:left w:val="nil"/>
                <w:bottom w:val="nil"/>
                <w:right w:val="nil"/>
                <w:between w:val="nil"/>
              </w:pBdr>
              <w:rPr>
                <w:sz w:val="26"/>
                <w:szCs w:val="26"/>
              </w:rPr>
            </w:pPr>
            <w:r>
              <w:rPr>
                <w:sz w:val="26"/>
                <w:szCs w:val="26"/>
              </w:rPr>
              <w:t>Button Shadow (box shadow that appears around a button when it is hovered - does not include toggle buttons)</w:t>
            </w:r>
          </w:p>
          <w:p w14:paraId="00000015" w14:textId="77777777" w:rsidR="0021090C" w:rsidRDefault="00653C72">
            <w:pPr>
              <w:widowControl w:val="0"/>
              <w:numPr>
                <w:ilvl w:val="0"/>
                <w:numId w:val="1"/>
              </w:numPr>
              <w:pBdr>
                <w:top w:val="nil"/>
                <w:left w:val="nil"/>
                <w:bottom w:val="nil"/>
                <w:right w:val="nil"/>
                <w:between w:val="nil"/>
              </w:pBdr>
              <w:rPr>
                <w:sz w:val="26"/>
                <w:szCs w:val="26"/>
              </w:rPr>
            </w:pPr>
            <w:r>
              <w:rPr>
                <w:sz w:val="26"/>
                <w:szCs w:val="26"/>
              </w:rPr>
              <w:t>Heading Text Shadow</w:t>
            </w:r>
          </w:p>
        </w:tc>
      </w:tr>
      <w:tr w:rsidR="0021090C" w14:paraId="72183948" w14:textId="77777777">
        <w:tc>
          <w:tcPr>
            <w:tcW w:w="2760" w:type="dxa"/>
            <w:shd w:val="clear" w:color="auto" w:fill="auto"/>
            <w:tcMar>
              <w:top w:w="100" w:type="dxa"/>
              <w:left w:w="100" w:type="dxa"/>
              <w:bottom w:w="100" w:type="dxa"/>
              <w:right w:w="100" w:type="dxa"/>
            </w:tcMar>
          </w:tcPr>
          <w:p w14:paraId="00000016" w14:textId="77777777" w:rsidR="0021090C" w:rsidRDefault="00653C72">
            <w:pPr>
              <w:widowControl w:val="0"/>
              <w:pBdr>
                <w:top w:val="nil"/>
                <w:left w:val="nil"/>
                <w:bottom w:val="nil"/>
                <w:right w:val="nil"/>
                <w:between w:val="nil"/>
              </w:pBdr>
              <w:jc w:val="center"/>
              <w:rPr>
                <w:sz w:val="24"/>
                <w:szCs w:val="24"/>
              </w:rPr>
            </w:pPr>
            <w:r>
              <w:rPr>
                <w:noProof/>
                <w:sz w:val="24"/>
                <w:szCs w:val="24"/>
              </w:rPr>
              <w:drawing>
                <wp:inline distT="114300" distB="114300" distL="114300" distR="114300" wp14:anchorId="00660C16" wp14:editId="65EA64FB">
                  <wp:extent cx="1157288" cy="1157288"/>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1157288" cy="1157288"/>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0000017" w14:textId="77777777" w:rsidR="0021090C" w:rsidRDefault="00653C72">
            <w:pPr>
              <w:widowControl w:val="0"/>
              <w:pBdr>
                <w:top w:val="nil"/>
                <w:left w:val="nil"/>
                <w:bottom w:val="nil"/>
                <w:right w:val="nil"/>
                <w:between w:val="nil"/>
              </w:pBdr>
              <w:jc w:val="center"/>
              <w:rPr>
                <w:sz w:val="26"/>
                <w:szCs w:val="26"/>
              </w:rPr>
            </w:pPr>
            <w:r>
              <w:rPr>
                <w:sz w:val="26"/>
                <w:szCs w:val="26"/>
              </w:rPr>
              <w:t>#355C7D</w:t>
            </w:r>
          </w:p>
        </w:tc>
        <w:tc>
          <w:tcPr>
            <w:tcW w:w="5085" w:type="dxa"/>
            <w:shd w:val="clear" w:color="auto" w:fill="auto"/>
            <w:tcMar>
              <w:top w:w="100" w:type="dxa"/>
              <w:left w:w="100" w:type="dxa"/>
              <w:bottom w:w="100" w:type="dxa"/>
              <w:right w:w="100" w:type="dxa"/>
            </w:tcMar>
          </w:tcPr>
          <w:p w14:paraId="00000018" w14:textId="77777777" w:rsidR="0021090C" w:rsidRDefault="00653C72">
            <w:pPr>
              <w:widowControl w:val="0"/>
              <w:numPr>
                <w:ilvl w:val="0"/>
                <w:numId w:val="2"/>
              </w:numPr>
              <w:pBdr>
                <w:top w:val="nil"/>
                <w:left w:val="nil"/>
                <w:bottom w:val="nil"/>
                <w:right w:val="nil"/>
                <w:between w:val="nil"/>
              </w:pBdr>
              <w:rPr>
                <w:sz w:val="26"/>
                <w:szCs w:val="26"/>
              </w:rPr>
            </w:pPr>
            <w:r>
              <w:rPr>
                <w:sz w:val="26"/>
                <w:szCs w:val="26"/>
              </w:rPr>
              <w:t>Heading Colour</w:t>
            </w:r>
          </w:p>
        </w:tc>
      </w:tr>
      <w:tr w:rsidR="0021090C" w14:paraId="265A6B6E" w14:textId="77777777">
        <w:tc>
          <w:tcPr>
            <w:tcW w:w="2760" w:type="dxa"/>
            <w:shd w:val="clear" w:color="auto" w:fill="auto"/>
            <w:tcMar>
              <w:top w:w="100" w:type="dxa"/>
              <w:left w:w="100" w:type="dxa"/>
              <w:bottom w:w="100" w:type="dxa"/>
              <w:right w:w="100" w:type="dxa"/>
            </w:tcMar>
          </w:tcPr>
          <w:p w14:paraId="00000019" w14:textId="77777777" w:rsidR="0021090C" w:rsidRDefault="00653C72">
            <w:pPr>
              <w:widowControl w:val="0"/>
              <w:pBdr>
                <w:top w:val="nil"/>
                <w:left w:val="nil"/>
                <w:bottom w:val="nil"/>
                <w:right w:val="nil"/>
                <w:between w:val="nil"/>
              </w:pBdr>
              <w:jc w:val="center"/>
              <w:rPr>
                <w:sz w:val="24"/>
                <w:szCs w:val="24"/>
              </w:rPr>
            </w:pPr>
            <w:r>
              <w:rPr>
                <w:noProof/>
                <w:sz w:val="24"/>
                <w:szCs w:val="24"/>
              </w:rPr>
              <w:lastRenderedPageBreak/>
              <w:drawing>
                <wp:inline distT="114300" distB="114300" distL="114300" distR="114300" wp14:anchorId="6C30EBD7" wp14:editId="2BD48C98">
                  <wp:extent cx="1138238" cy="11382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138238" cy="1138238"/>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000001A" w14:textId="77777777" w:rsidR="0021090C" w:rsidRDefault="00653C72">
            <w:pPr>
              <w:widowControl w:val="0"/>
              <w:pBdr>
                <w:top w:val="nil"/>
                <w:left w:val="nil"/>
                <w:bottom w:val="nil"/>
                <w:right w:val="nil"/>
                <w:between w:val="nil"/>
              </w:pBdr>
              <w:jc w:val="center"/>
              <w:rPr>
                <w:sz w:val="26"/>
                <w:szCs w:val="26"/>
              </w:rPr>
            </w:pPr>
            <w:r>
              <w:rPr>
                <w:sz w:val="26"/>
                <w:szCs w:val="26"/>
              </w:rPr>
              <w:t>#4C1F8D</w:t>
            </w:r>
          </w:p>
        </w:tc>
        <w:tc>
          <w:tcPr>
            <w:tcW w:w="5085" w:type="dxa"/>
            <w:shd w:val="clear" w:color="auto" w:fill="auto"/>
            <w:tcMar>
              <w:top w:w="100" w:type="dxa"/>
              <w:left w:w="100" w:type="dxa"/>
              <w:bottom w:w="100" w:type="dxa"/>
              <w:right w:w="100" w:type="dxa"/>
            </w:tcMar>
          </w:tcPr>
          <w:p w14:paraId="0000001B" w14:textId="77777777" w:rsidR="0021090C" w:rsidRDefault="00653C72">
            <w:pPr>
              <w:widowControl w:val="0"/>
              <w:numPr>
                <w:ilvl w:val="0"/>
                <w:numId w:val="6"/>
              </w:numPr>
              <w:pBdr>
                <w:top w:val="nil"/>
                <w:left w:val="nil"/>
                <w:bottom w:val="nil"/>
                <w:right w:val="nil"/>
                <w:between w:val="nil"/>
              </w:pBdr>
              <w:rPr>
                <w:sz w:val="26"/>
                <w:szCs w:val="26"/>
              </w:rPr>
            </w:pPr>
            <w:r>
              <w:rPr>
                <w:sz w:val="26"/>
                <w:szCs w:val="26"/>
              </w:rPr>
              <w:t>“After Arrow” Icon</w:t>
            </w:r>
          </w:p>
        </w:tc>
      </w:tr>
      <w:tr w:rsidR="0021090C" w14:paraId="75D82091" w14:textId="77777777">
        <w:tc>
          <w:tcPr>
            <w:tcW w:w="2760" w:type="dxa"/>
            <w:shd w:val="clear" w:color="auto" w:fill="auto"/>
            <w:tcMar>
              <w:top w:w="100" w:type="dxa"/>
              <w:left w:w="100" w:type="dxa"/>
              <w:bottom w:w="100" w:type="dxa"/>
              <w:right w:w="100" w:type="dxa"/>
            </w:tcMar>
          </w:tcPr>
          <w:p w14:paraId="0000001C" w14:textId="77777777" w:rsidR="0021090C" w:rsidRDefault="00653C72">
            <w:pPr>
              <w:widowControl w:val="0"/>
              <w:pBdr>
                <w:top w:val="nil"/>
                <w:left w:val="nil"/>
                <w:bottom w:val="nil"/>
                <w:right w:val="nil"/>
                <w:between w:val="nil"/>
              </w:pBdr>
              <w:jc w:val="center"/>
              <w:rPr>
                <w:sz w:val="24"/>
                <w:szCs w:val="24"/>
              </w:rPr>
            </w:pPr>
            <w:r>
              <w:rPr>
                <w:noProof/>
                <w:sz w:val="24"/>
                <w:szCs w:val="24"/>
              </w:rPr>
              <w:drawing>
                <wp:inline distT="114300" distB="114300" distL="114300" distR="114300" wp14:anchorId="142275DE" wp14:editId="0910868A">
                  <wp:extent cx="1138238" cy="1138238"/>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138238" cy="1138238"/>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000001D" w14:textId="77777777" w:rsidR="0021090C" w:rsidRDefault="00653C72">
            <w:pPr>
              <w:widowControl w:val="0"/>
              <w:pBdr>
                <w:top w:val="nil"/>
                <w:left w:val="nil"/>
                <w:bottom w:val="nil"/>
                <w:right w:val="nil"/>
                <w:between w:val="nil"/>
              </w:pBdr>
              <w:jc w:val="center"/>
              <w:rPr>
                <w:sz w:val="26"/>
                <w:szCs w:val="26"/>
              </w:rPr>
            </w:pPr>
            <w:r>
              <w:rPr>
                <w:sz w:val="26"/>
                <w:szCs w:val="26"/>
              </w:rPr>
              <w:t>#416E2A</w:t>
            </w:r>
          </w:p>
        </w:tc>
        <w:tc>
          <w:tcPr>
            <w:tcW w:w="5085" w:type="dxa"/>
            <w:shd w:val="clear" w:color="auto" w:fill="auto"/>
            <w:tcMar>
              <w:top w:w="100" w:type="dxa"/>
              <w:left w:w="100" w:type="dxa"/>
              <w:bottom w:w="100" w:type="dxa"/>
              <w:right w:w="100" w:type="dxa"/>
            </w:tcMar>
          </w:tcPr>
          <w:p w14:paraId="0000001E" w14:textId="77777777" w:rsidR="0021090C" w:rsidRDefault="00653C72">
            <w:pPr>
              <w:widowControl w:val="0"/>
              <w:numPr>
                <w:ilvl w:val="0"/>
                <w:numId w:val="9"/>
              </w:numPr>
              <w:pBdr>
                <w:top w:val="nil"/>
                <w:left w:val="nil"/>
                <w:bottom w:val="nil"/>
                <w:right w:val="nil"/>
                <w:between w:val="nil"/>
              </w:pBdr>
              <w:rPr>
                <w:sz w:val="26"/>
                <w:szCs w:val="26"/>
              </w:rPr>
            </w:pPr>
            <w:r>
              <w:rPr>
                <w:sz w:val="26"/>
                <w:szCs w:val="26"/>
              </w:rPr>
              <w:t>“Before Arrow” Icon</w:t>
            </w:r>
          </w:p>
          <w:p w14:paraId="0000001F" w14:textId="77777777" w:rsidR="0021090C" w:rsidRDefault="00653C72">
            <w:pPr>
              <w:widowControl w:val="0"/>
              <w:numPr>
                <w:ilvl w:val="0"/>
                <w:numId w:val="9"/>
              </w:numPr>
              <w:pBdr>
                <w:top w:val="nil"/>
                <w:left w:val="nil"/>
                <w:bottom w:val="nil"/>
                <w:right w:val="nil"/>
                <w:between w:val="nil"/>
              </w:pBdr>
              <w:rPr>
                <w:sz w:val="26"/>
                <w:szCs w:val="26"/>
              </w:rPr>
            </w:pPr>
            <w:r>
              <w:rPr>
                <w:sz w:val="26"/>
                <w:szCs w:val="26"/>
              </w:rPr>
              <w:t>“Toggle On” Colour</w:t>
            </w:r>
          </w:p>
        </w:tc>
      </w:tr>
      <w:tr w:rsidR="0021090C" w14:paraId="7F66510F" w14:textId="77777777">
        <w:tc>
          <w:tcPr>
            <w:tcW w:w="2760" w:type="dxa"/>
            <w:shd w:val="clear" w:color="auto" w:fill="auto"/>
            <w:tcMar>
              <w:top w:w="100" w:type="dxa"/>
              <w:left w:w="100" w:type="dxa"/>
              <w:bottom w:w="100" w:type="dxa"/>
              <w:right w:w="100" w:type="dxa"/>
            </w:tcMar>
          </w:tcPr>
          <w:p w14:paraId="00000020" w14:textId="77777777" w:rsidR="0021090C" w:rsidRDefault="00653C72">
            <w:pPr>
              <w:widowControl w:val="0"/>
              <w:pBdr>
                <w:top w:val="nil"/>
                <w:left w:val="nil"/>
                <w:bottom w:val="nil"/>
                <w:right w:val="nil"/>
                <w:between w:val="nil"/>
              </w:pBdr>
              <w:jc w:val="center"/>
              <w:rPr>
                <w:sz w:val="24"/>
                <w:szCs w:val="24"/>
              </w:rPr>
            </w:pPr>
            <w:r>
              <w:rPr>
                <w:noProof/>
                <w:sz w:val="24"/>
                <w:szCs w:val="24"/>
              </w:rPr>
              <w:drawing>
                <wp:inline distT="114300" distB="114300" distL="114300" distR="114300" wp14:anchorId="5A061B25" wp14:editId="374C516E">
                  <wp:extent cx="1128713" cy="1134531"/>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128713" cy="1134531"/>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0000021" w14:textId="77777777" w:rsidR="0021090C" w:rsidRDefault="00653C72">
            <w:pPr>
              <w:widowControl w:val="0"/>
              <w:pBdr>
                <w:top w:val="nil"/>
                <w:left w:val="nil"/>
                <w:bottom w:val="nil"/>
                <w:right w:val="nil"/>
                <w:between w:val="nil"/>
              </w:pBdr>
              <w:jc w:val="center"/>
              <w:rPr>
                <w:sz w:val="26"/>
                <w:szCs w:val="26"/>
              </w:rPr>
            </w:pPr>
            <w:r>
              <w:rPr>
                <w:sz w:val="26"/>
                <w:szCs w:val="26"/>
              </w:rPr>
              <w:t>#000000</w:t>
            </w:r>
          </w:p>
        </w:tc>
        <w:tc>
          <w:tcPr>
            <w:tcW w:w="5085" w:type="dxa"/>
            <w:shd w:val="clear" w:color="auto" w:fill="auto"/>
            <w:tcMar>
              <w:top w:w="100" w:type="dxa"/>
              <w:left w:w="100" w:type="dxa"/>
              <w:bottom w:w="100" w:type="dxa"/>
              <w:right w:w="100" w:type="dxa"/>
            </w:tcMar>
          </w:tcPr>
          <w:p w14:paraId="00000022" w14:textId="77777777" w:rsidR="0021090C" w:rsidRDefault="00653C72">
            <w:pPr>
              <w:widowControl w:val="0"/>
              <w:numPr>
                <w:ilvl w:val="0"/>
                <w:numId w:val="3"/>
              </w:numPr>
              <w:pBdr>
                <w:top w:val="nil"/>
                <w:left w:val="nil"/>
                <w:bottom w:val="nil"/>
                <w:right w:val="nil"/>
                <w:between w:val="nil"/>
              </w:pBdr>
              <w:rPr>
                <w:sz w:val="26"/>
                <w:szCs w:val="26"/>
              </w:rPr>
            </w:pPr>
            <w:r>
              <w:rPr>
                <w:sz w:val="26"/>
                <w:szCs w:val="26"/>
              </w:rPr>
              <w:t>“Settings” Icon</w:t>
            </w:r>
          </w:p>
          <w:p w14:paraId="00000023" w14:textId="77777777" w:rsidR="0021090C" w:rsidRDefault="00653C72">
            <w:pPr>
              <w:widowControl w:val="0"/>
              <w:numPr>
                <w:ilvl w:val="0"/>
                <w:numId w:val="3"/>
              </w:numPr>
              <w:pBdr>
                <w:top w:val="nil"/>
                <w:left w:val="nil"/>
                <w:bottom w:val="nil"/>
                <w:right w:val="nil"/>
                <w:between w:val="nil"/>
              </w:pBdr>
              <w:rPr>
                <w:sz w:val="26"/>
                <w:szCs w:val="26"/>
              </w:rPr>
            </w:pPr>
            <w:r>
              <w:rPr>
                <w:sz w:val="26"/>
                <w:szCs w:val="26"/>
              </w:rPr>
              <w:t>“How to Play” Icon</w:t>
            </w:r>
          </w:p>
          <w:p w14:paraId="00000024" w14:textId="77777777" w:rsidR="0021090C" w:rsidRDefault="00653C72">
            <w:pPr>
              <w:widowControl w:val="0"/>
              <w:numPr>
                <w:ilvl w:val="0"/>
                <w:numId w:val="3"/>
              </w:numPr>
              <w:pBdr>
                <w:top w:val="nil"/>
                <w:left w:val="nil"/>
                <w:bottom w:val="nil"/>
                <w:right w:val="nil"/>
                <w:between w:val="nil"/>
              </w:pBdr>
              <w:rPr>
                <w:sz w:val="26"/>
                <w:szCs w:val="26"/>
              </w:rPr>
            </w:pPr>
            <w:r>
              <w:rPr>
                <w:sz w:val="26"/>
                <w:szCs w:val="26"/>
              </w:rPr>
              <w:t>“Hint” Icon</w:t>
            </w:r>
          </w:p>
          <w:p w14:paraId="00000025" w14:textId="77777777" w:rsidR="0021090C" w:rsidRDefault="00653C72">
            <w:pPr>
              <w:widowControl w:val="0"/>
              <w:numPr>
                <w:ilvl w:val="0"/>
                <w:numId w:val="3"/>
              </w:numPr>
              <w:pBdr>
                <w:top w:val="nil"/>
                <w:left w:val="nil"/>
                <w:bottom w:val="nil"/>
                <w:right w:val="nil"/>
                <w:between w:val="nil"/>
              </w:pBdr>
              <w:rPr>
                <w:sz w:val="26"/>
                <w:szCs w:val="26"/>
              </w:rPr>
            </w:pPr>
            <w:r>
              <w:rPr>
                <w:sz w:val="26"/>
                <w:szCs w:val="26"/>
              </w:rPr>
              <w:t>“Leaderboard” Icon</w:t>
            </w:r>
          </w:p>
          <w:p w14:paraId="00000026" w14:textId="77777777" w:rsidR="0021090C" w:rsidRDefault="00653C72">
            <w:pPr>
              <w:widowControl w:val="0"/>
              <w:numPr>
                <w:ilvl w:val="0"/>
                <w:numId w:val="3"/>
              </w:numPr>
              <w:pBdr>
                <w:top w:val="nil"/>
                <w:left w:val="nil"/>
                <w:bottom w:val="nil"/>
                <w:right w:val="nil"/>
                <w:between w:val="nil"/>
              </w:pBdr>
              <w:rPr>
                <w:sz w:val="26"/>
                <w:szCs w:val="26"/>
              </w:rPr>
            </w:pPr>
            <w:r>
              <w:rPr>
                <w:sz w:val="26"/>
                <w:szCs w:val="26"/>
              </w:rPr>
              <w:t>“Previous Page” Icon</w:t>
            </w:r>
          </w:p>
          <w:p w14:paraId="00000027" w14:textId="77777777" w:rsidR="0021090C" w:rsidRDefault="00653C72">
            <w:pPr>
              <w:widowControl w:val="0"/>
              <w:numPr>
                <w:ilvl w:val="0"/>
                <w:numId w:val="3"/>
              </w:numPr>
              <w:pBdr>
                <w:top w:val="nil"/>
                <w:left w:val="nil"/>
                <w:bottom w:val="nil"/>
                <w:right w:val="nil"/>
                <w:between w:val="nil"/>
              </w:pBdr>
              <w:rPr>
                <w:sz w:val="26"/>
                <w:szCs w:val="26"/>
              </w:rPr>
            </w:pPr>
            <w:r>
              <w:rPr>
                <w:sz w:val="26"/>
                <w:szCs w:val="26"/>
              </w:rPr>
              <w:t>Body Text</w:t>
            </w:r>
          </w:p>
          <w:p w14:paraId="00000028" w14:textId="77777777" w:rsidR="0021090C" w:rsidRDefault="00653C72">
            <w:pPr>
              <w:widowControl w:val="0"/>
              <w:numPr>
                <w:ilvl w:val="0"/>
                <w:numId w:val="3"/>
              </w:numPr>
              <w:pBdr>
                <w:top w:val="nil"/>
                <w:left w:val="nil"/>
                <w:bottom w:val="nil"/>
                <w:right w:val="nil"/>
                <w:between w:val="nil"/>
              </w:pBdr>
              <w:rPr>
                <w:sz w:val="26"/>
                <w:szCs w:val="26"/>
              </w:rPr>
            </w:pPr>
            <w:r>
              <w:rPr>
                <w:sz w:val="26"/>
                <w:szCs w:val="26"/>
              </w:rPr>
              <w:t>Button Text</w:t>
            </w:r>
          </w:p>
        </w:tc>
      </w:tr>
      <w:tr w:rsidR="0021090C" w14:paraId="1340AC5B" w14:textId="77777777">
        <w:tc>
          <w:tcPr>
            <w:tcW w:w="2760" w:type="dxa"/>
            <w:shd w:val="clear" w:color="auto" w:fill="auto"/>
            <w:tcMar>
              <w:top w:w="100" w:type="dxa"/>
              <w:left w:w="100" w:type="dxa"/>
              <w:bottom w:w="100" w:type="dxa"/>
              <w:right w:w="100" w:type="dxa"/>
            </w:tcMar>
          </w:tcPr>
          <w:p w14:paraId="00000029" w14:textId="77777777" w:rsidR="0021090C" w:rsidRDefault="00653C72">
            <w:pPr>
              <w:widowControl w:val="0"/>
              <w:pBdr>
                <w:top w:val="nil"/>
                <w:left w:val="nil"/>
                <w:bottom w:val="nil"/>
                <w:right w:val="nil"/>
                <w:between w:val="nil"/>
              </w:pBdr>
              <w:jc w:val="center"/>
              <w:rPr>
                <w:sz w:val="24"/>
                <w:szCs w:val="24"/>
              </w:rPr>
            </w:pPr>
            <w:r>
              <w:rPr>
                <w:noProof/>
                <w:sz w:val="24"/>
                <w:szCs w:val="24"/>
              </w:rPr>
              <w:drawing>
                <wp:inline distT="114300" distB="114300" distL="114300" distR="114300" wp14:anchorId="05DCAD86" wp14:editId="7DF9A8DF">
                  <wp:extent cx="1109663" cy="110966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109663" cy="1109663"/>
                          </a:xfrm>
                          <a:prstGeom prst="rect">
                            <a:avLst/>
                          </a:prstGeom>
                          <a:ln/>
                        </pic:spPr>
                      </pic:pic>
                    </a:graphicData>
                  </a:graphic>
                </wp:inline>
              </w:drawing>
            </w:r>
          </w:p>
        </w:tc>
        <w:tc>
          <w:tcPr>
            <w:tcW w:w="1515" w:type="dxa"/>
            <w:shd w:val="clear" w:color="auto" w:fill="auto"/>
            <w:tcMar>
              <w:top w:w="100" w:type="dxa"/>
              <w:left w:w="100" w:type="dxa"/>
              <w:bottom w:w="100" w:type="dxa"/>
              <w:right w:w="100" w:type="dxa"/>
            </w:tcMar>
          </w:tcPr>
          <w:p w14:paraId="0000002A" w14:textId="77777777" w:rsidR="0021090C" w:rsidRDefault="00653C72">
            <w:pPr>
              <w:widowControl w:val="0"/>
              <w:pBdr>
                <w:top w:val="nil"/>
                <w:left w:val="nil"/>
                <w:bottom w:val="nil"/>
                <w:right w:val="nil"/>
                <w:between w:val="nil"/>
              </w:pBdr>
              <w:jc w:val="center"/>
              <w:rPr>
                <w:sz w:val="26"/>
                <w:szCs w:val="26"/>
              </w:rPr>
            </w:pPr>
            <w:r>
              <w:rPr>
                <w:sz w:val="26"/>
                <w:szCs w:val="26"/>
              </w:rPr>
              <w:t>#FFFFFF</w:t>
            </w:r>
          </w:p>
        </w:tc>
        <w:tc>
          <w:tcPr>
            <w:tcW w:w="5085" w:type="dxa"/>
            <w:shd w:val="clear" w:color="auto" w:fill="auto"/>
            <w:tcMar>
              <w:top w:w="100" w:type="dxa"/>
              <w:left w:w="100" w:type="dxa"/>
              <w:bottom w:w="100" w:type="dxa"/>
              <w:right w:w="100" w:type="dxa"/>
            </w:tcMar>
          </w:tcPr>
          <w:p w14:paraId="0000002B" w14:textId="77777777" w:rsidR="0021090C" w:rsidRDefault="00653C72">
            <w:pPr>
              <w:widowControl w:val="0"/>
              <w:numPr>
                <w:ilvl w:val="0"/>
                <w:numId w:val="4"/>
              </w:numPr>
              <w:rPr>
                <w:sz w:val="26"/>
                <w:szCs w:val="26"/>
              </w:rPr>
            </w:pPr>
            <w:r>
              <w:rPr>
                <w:sz w:val="26"/>
                <w:szCs w:val="26"/>
              </w:rPr>
              <w:t>Colour-Inverted “Settings” Icon</w:t>
            </w:r>
          </w:p>
          <w:p w14:paraId="0000002C" w14:textId="77777777" w:rsidR="0021090C" w:rsidRDefault="00653C72">
            <w:pPr>
              <w:widowControl w:val="0"/>
              <w:numPr>
                <w:ilvl w:val="0"/>
                <w:numId w:val="4"/>
              </w:numPr>
              <w:rPr>
                <w:sz w:val="26"/>
                <w:szCs w:val="26"/>
              </w:rPr>
            </w:pPr>
            <w:r>
              <w:rPr>
                <w:sz w:val="26"/>
                <w:szCs w:val="26"/>
              </w:rPr>
              <w:t>Colour-Inverted “How to Play” Icon</w:t>
            </w:r>
          </w:p>
          <w:p w14:paraId="0000002D" w14:textId="77777777" w:rsidR="0021090C" w:rsidRDefault="00653C72">
            <w:pPr>
              <w:widowControl w:val="0"/>
              <w:numPr>
                <w:ilvl w:val="0"/>
                <w:numId w:val="4"/>
              </w:numPr>
              <w:rPr>
                <w:sz w:val="26"/>
                <w:szCs w:val="26"/>
              </w:rPr>
            </w:pPr>
            <w:r>
              <w:rPr>
                <w:sz w:val="26"/>
                <w:szCs w:val="26"/>
              </w:rPr>
              <w:t>Colour-Inverted “Hint” Icon</w:t>
            </w:r>
          </w:p>
          <w:p w14:paraId="0000002E" w14:textId="77777777" w:rsidR="0021090C" w:rsidRDefault="00653C72">
            <w:pPr>
              <w:widowControl w:val="0"/>
              <w:numPr>
                <w:ilvl w:val="0"/>
                <w:numId w:val="4"/>
              </w:numPr>
              <w:rPr>
                <w:sz w:val="26"/>
                <w:szCs w:val="26"/>
              </w:rPr>
            </w:pPr>
            <w:r>
              <w:rPr>
                <w:sz w:val="26"/>
                <w:szCs w:val="26"/>
              </w:rPr>
              <w:t>Colour-Inverted “Leaderboard” Icon</w:t>
            </w:r>
          </w:p>
          <w:p w14:paraId="0000002F" w14:textId="77777777" w:rsidR="0021090C" w:rsidRDefault="00653C72">
            <w:pPr>
              <w:widowControl w:val="0"/>
              <w:numPr>
                <w:ilvl w:val="0"/>
                <w:numId w:val="4"/>
              </w:numPr>
              <w:rPr>
                <w:sz w:val="26"/>
                <w:szCs w:val="26"/>
              </w:rPr>
            </w:pPr>
            <w:r>
              <w:rPr>
                <w:sz w:val="26"/>
                <w:szCs w:val="26"/>
              </w:rPr>
              <w:t>Colour-Inverted “Previous Page” Icon</w:t>
            </w:r>
          </w:p>
          <w:p w14:paraId="00000030" w14:textId="77777777" w:rsidR="0021090C" w:rsidRDefault="00653C72">
            <w:pPr>
              <w:widowControl w:val="0"/>
              <w:numPr>
                <w:ilvl w:val="0"/>
                <w:numId w:val="4"/>
              </w:numPr>
              <w:rPr>
                <w:sz w:val="26"/>
                <w:szCs w:val="26"/>
              </w:rPr>
            </w:pPr>
            <w:r>
              <w:rPr>
                <w:sz w:val="26"/>
                <w:szCs w:val="26"/>
              </w:rPr>
              <w:t>“Toggle Off” Colour</w:t>
            </w:r>
          </w:p>
          <w:p w14:paraId="00000031" w14:textId="77777777" w:rsidR="0021090C" w:rsidRDefault="00653C72">
            <w:pPr>
              <w:widowControl w:val="0"/>
              <w:numPr>
                <w:ilvl w:val="0"/>
                <w:numId w:val="4"/>
              </w:numPr>
              <w:rPr>
                <w:sz w:val="26"/>
                <w:szCs w:val="26"/>
              </w:rPr>
            </w:pPr>
            <w:r>
              <w:rPr>
                <w:sz w:val="26"/>
                <w:szCs w:val="26"/>
              </w:rPr>
              <w:t>Table Borders</w:t>
            </w:r>
          </w:p>
          <w:p w14:paraId="00000032" w14:textId="77777777" w:rsidR="0021090C" w:rsidRDefault="00653C72">
            <w:pPr>
              <w:widowControl w:val="0"/>
              <w:numPr>
                <w:ilvl w:val="0"/>
                <w:numId w:val="4"/>
              </w:numPr>
              <w:rPr>
                <w:sz w:val="26"/>
                <w:szCs w:val="26"/>
              </w:rPr>
            </w:pPr>
            <w:r>
              <w:rPr>
                <w:sz w:val="26"/>
                <w:szCs w:val="26"/>
              </w:rPr>
              <w:t>Leaderboard Table Top Row Background</w:t>
            </w:r>
          </w:p>
        </w:tc>
      </w:tr>
    </w:tbl>
    <w:p w14:paraId="00000033" w14:textId="77777777" w:rsidR="0021090C" w:rsidRDefault="0021090C">
      <w:pPr>
        <w:rPr>
          <w:sz w:val="24"/>
          <w:szCs w:val="24"/>
          <w:u w:val="single"/>
        </w:rPr>
      </w:pPr>
    </w:p>
    <w:p w14:paraId="00000034" w14:textId="77777777" w:rsidR="0021090C" w:rsidRDefault="00653C72">
      <w:pPr>
        <w:jc w:val="center"/>
        <w:rPr>
          <w:sz w:val="24"/>
          <w:szCs w:val="24"/>
          <w:u w:val="single"/>
        </w:rPr>
      </w:pPr>
      <w:r>
        <w:br w:type="page"/>
      </w:r>
    </w:p>
    <w:p w14:paraId="00000035" w14:textId="77777777" w:rsidR="0021090C" w:rsidRDefault="00653C72">
      <w:pPr>
        <w:jc w:val="center"/>
        <w:rPr>
          <w:b/>
          <w:sz w:val="38"/>
          <w:szCs w:val="38"/>
          <w:u w:val="single"/>
        </w:rPr>
      </w:pPr>
      <w:r>
        <w:rPr>
          <w:b/>
          <w:sz w:val="38"/>
          <w:szCs w:val="38"/>
          <w:u w:val="single"/>
        </w:rPr>
        <w:lastRenderedPageBreak/>
        <w:t>Fonts</w:t>
      </w:r>
    </w:p>
    <w:p w14:paraId="00000036" w14:textId="77777777" w:rsidR="0021090C" w:rsidRDefault="0021090C">
      <w:pPr>
        <w:jc w:val="center"/>
        <w:rPr>
          <w:sz w:val="26"/>
          <w:szCs w:val="26"/>
          <w:u w:val="single"/>
        </w:rPr>
      </w:pPr>
    </w:p>
    <w:p w14:paraId="00000037" w14:textId="77777777" w:rsidR="0021090C" w:rsidRDefault="00653C72">
      <w:pPr>
        <w:jc w:val="center"/>
        <w:rPr>
          <w:sz w:val="26"/>
          <w:szCs w:val="26"/>
        </w:rPr>
      </w:pPr>
      <w:r>
        <w:rPr>
          <w:sz w:val="26"/>
          <w:szCs w:val="26"/>
        </w:rPr>
        <w:t>Arial, sans-serif</w:t>
      </w:r>
    </w:p>
    <w:p w14:paraId="00000038" w14:textId="77777777" w:rsidR="0021090C" w:rsidRDefault="00653C72">
      <w:pPr>
        <w:jc w:val="center"/>
        <w:rPr>
          <w:sz w:val="26"/>
          <w:szCs w:val="26"/>
        </w:rPr>
      </w:pPr>
      <w:r>
        <w:rPr>
          <w:sz w:val="26"/>
          <w:szCs w:val="26"/>
        </w:rPr>
        <w:t>font-weight: Bold (except the text-area on the game page)</w:t>
      </w:r>
    </w:p>
    <w:p w14:paraId="00000039" w14:textId="77777777" w:rsidR="0021090C" w:rsidRDefault="0021090C">
      <w:pPr>
        <w:jc w:val="center"/>
        <w:rPr>
          <w:sz w:val="24"/>
          <w:szCs w:val="24"/>
        </w:rPr>
      </w:pPr>
    </w:p>
    <w:p w14:paraId="0000003A" w14:textId="77777777" w:rsidR="0021090C" w:rsidRDefault="00653C72">
      <w:pPr>
        <w:jc w:val="center"/>
        <w:rPr>
          <w:b/>
          <w:sz w:val="26"/>
          <w:szCs w:val="26"/>
        </w:rPr>
      </w:pPr>
      <w:r>
        <w:rPr>
          <w:b/>
          <w:sz w:val="26"/>
          <w:szCs w:val="26"/>
        </w:rPr>
        <w:t>Size</w:t>
      </w:r>
    </w:p>
    <w:p w14:paraId="0000003B" w14:textId="77777777" w:rsidR="0021090C" w:rsidRDefault="00653C72">
      <w:pPr>
        <w:jc w:val="center"/>
        <w:rPr>
          <w:sz w:val="26"/>
          <w:szCs w:val="26"/>
        </w:rPr>
      </w:pPr>
      <w:r>
        <w:rPr>
          <w:sz w:val="26"/>
          <w:szCs w:val="26"/>
        </w:rPr>
        <w:t>h1: 70 px</w:t>
      </w:r>
    </w:p>
    <w:p w14:paraId="0000003C" w14:textId="77777777" w:rsidR="0021090C" w:rsidRDefault="0021090C">
      <w:pPr>
        <w:jc w:val="center"/>
        <w:rPr>
          <w:sz w:val="26"/>
          <w:szCs w:val="26"/>
        </w:rPr>
      </w:pPr>
    </w:p>
    <w:p w14:paraId="0000003D" w14:textId="77777777" w:rsidR="0021090C" w:rsidRDefault="00653C72">
      <w:pPr>
        <w:jc w:val="center"/>
        <w:rPr>
          <w:sz w:val="26"/>
          <w:szCs w:val="26"/>
        </w:rPr>
      </w:pPr>
      <w:r>
        <w:rPr>
          <w:sz w:val="26"/>
          <w:szCs w:val="26"/>
        </w:rPr>
        <w:t xml:space="preserve">All other text is within the range of 50px, 30 px, 20px to standard size, </w:t>
      </w:r>
    </w:p>
    <w:p w14:paraId="0000003E" w14:textId="77777777" w:rsidR="0021090C" w:rsidRDefault="00653C72">
      <w:pPr>
        <w:jc w:val="center"/>
        <w:rPr>
          <w:sz w:val="26"/>
          <w:szCs w:val="26"/>
        </w:rPr>
      </w:pPr>
      <w:r>
        <w:rPr>
          <w:sz w:val="26"/>
          <w:szCs w:val="26"/>
        </w:rPr>
        <w:t>varying page by page.</w:t>
      </w:r>
    </w:p>
    <w:p w14:paraId="0000003F" w14:textId="77777777" w:rsidR="0021090C" w:rsidRDefault="0021090C">
      <w:pPr>
        <w:rPr>
          <w:sz w:val="26"/>
          <w:szCs w:val="26"/>
        </w:rPr>
      </w:pPr>
    </w:p>
    <w:p w14:paraId="00000040" w14:textId="77777777" w:rsidR="0021090C" w:rsidRDefault="00653C72">
      <w:pPr>
        <w:jc w:val="center"/>
        <w:rPr>
          <w:sz w:val="26"/>
          <w:szCs w:val="26"/>
        </w:rPr>
      </w:pPr>
      <w:r>
        <w:rPr>
          <w:sz w:val="26"/>
          <w:szCs w:val="26"/>
        </w:rPr>
        <w:t xml:space="preserve">Note that the “filler” on the game page does not currently follow the guidelines for fonts as described above. The “filler” has not been defined yet, as we are waiting to implement more php and SQL to see how a list of words with an icon will look. </w:t>
      </w:r>
    </w:p>
    <w:p w14:paraId="00000041" w14:textId="77777777" w:rsidR="0021090C" w:rsidRDefault="0021090C">
      <w:pPr>
        <w:jc w:val="center"/>
        <w:rPr>
          <w:sz w:val="26"/>
          <w:szCs w:val="26"/>
          <w:u w:val="single"/>
        </w:rPr>
      </w:pPr>
    </w:p>
    <w:p w14:paraId="00000042" w14:textId="77777777" w:rsidR="0021090C" w:rsidRDefault="0021090C">
      <w:pPr>
        <w:rPr>
          <w:u w:val="single"/>
        </w:rPr>
      </w:pPr>
    </w:p>
    <w:p w14:paraId="00000043" w14:textId="77777777" w:rsidR="0021090C" w:rsidRDefault="00653C72">
      <w:pPr>
        <w:jc w:val="center"/>
        <w:rPr>
          <w:b/>
          <w:sz w:val="38"/>
          <w:szCs w:val="38"/>
          <w:u w:val="single"/>
        </w:rPr>
      </w:pPr>
      <w:r>
        <w:br w:type="page"/>
      </w:r>
    </w:p>
    <w:p w14:paraId="00000044" w14:textId="77777777" w:rsidR="0021090C" w:rsidRDefault="00653C72">
      <w:pPr>
        <w:jc w:val="center"/>
        <w:rPr>
          <w:b/>
          <w:sz w:val="38"/>
          <w:szCs w:val="38"/>
          <w:u w:val="single"/>
        </w:rPr>
      </w:pPr>
      <w:r>
        <w:rPr>
          <w:b/>
          <w:sz w:val="38"/>
          <w:szCs w:val="38"/>
          <w:u w:val="single"/>
        </w:rPr>
        <w:lastRenderedPageBreak/>
        <w:t>Ic</w:t>
      </w:r>
      <w:r>
        <w:rPr>
          <w:b/>
          <w:sz w:val="38"/>
          <w:szCs w:val="38"/>
          <w:u w:val="single"/>
        </w:rPr>
        <w:t>ons</w:t>
      </w:r>
    </w:p>
    <w:p w14:paraId="00000045" w14:textId="77777777" w:rsidR="0021090C" w:rsidRDefault="0021090C">
      <w:pPr>
        <w:jc w:val="center"/>
        <w:rPr>
          <w:b/>
          <w:sz w:val="26"/>
          <w:szCs w:val="26"/>
          <w:u w:val="single"/>
        </w:rPr>
      </w:pPr>
    </w:p>
    <w:p w14:paraId="00000046" w14:textId="77777777" w:rsidR="0021090C" w:rsidRDefault="00653C72">
      <w:pPr>
        <w:jc w:val="center"/>
        <w:rPr>
          <w:sz w:val="26"/>
          <w:szCs w:val="26"/>
        </w:rPr>
      </w:pPr>
      <w:r>
        <w:rPr>
          <w:sz w:val="26"/>
          <w:szCs w:val="26"/>
        </w:rPr>
        <w:t xml:space="preserve">Note: All buttons, except for “After Arrow” and “Before Arrow,” </w:t>
      </w:r>
    </w:p>
    <w:p w14:paraId="00000047" w14:textId="77777777" w:rsidR="0021090C" w:rsidRDefault="00653C72">
      <w:pPr>
        <w:jc w:val="center"/>
        <w:rPr>
          <w:sz w:val="26"/>
          <w:szCs w:val="26"/>
        </w:rPr>
      </w:pPr>
      <w:r>
        <w:rPr>
          <w:sz w:val="26"/>
          <w:szCs w:val="26"/>
        </w:rPr>
        <w:t>are clickable and function like buttons.</w:t>
      </w:r>
    </w:p>
    <w:p w14:paraId="00000048" w14:textId="77777777" w:rsidR="0021090C" w:rsidRDefault="00653C72">
      <w:pPr>
        <w:jc w:val="center"/>
        <w:rPr>
          <w:sz w:val="26"/>
          <w:szCs w:val="26"/>
        </w:rPr>
      </w:pPr>
      <w:r>
        <w:pict w14:anchorId="3320D4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left:0;text-align:left;margin-left:214.9pt;margin-top:13.15pt;width:102pt;height:102pt;z-index:251665408;mso-wrap-edited:f;mso-width-percent:0;mso-height-percent:0;mso-position-horizontal:absolute;mso-position-horizontal-relative:margin;mso-position-vertical:absolute;mso-position-vertical-relative:text;mso-width-percent:0;mso-height-percent:0;mso-width-relative:page;mso-height-relative:page">
            <v:imagedata r:id="rId21" o:title="settings"/>
            <w10:wrap anchorx="margin"/>
          </v:shape>
        </w:pict>
      </w:r>
    </w:p>
    <w:p w14:paraId="00000049" w14:textId="77777777" w:rsidR="0021090C" w:rsidRDefault="00653C72">
      <w:pPr>
        <w:jc w:val="center"/>
      </w:pPr>
      <w:r>
        <w:pict w14:anchorId="0D959F4E">
          <v:shape id="_x0000_s1027" type="#_x0000_t75" alt="" style="position:absolute;left:0;text-align:left;margin-left:120.75pt;margin-top:9.4pt;width:51.75pt;height:77.25pt;z-index:251661312;mso-wrap-edited:f;mso-width-percent:0;mso-height-percent:0;mso-position-horizontal:absolute;mso-position-horizontal-relative:margin;mso-position-vertical:absolute;mso-position-vertical-relative:text;mso-width-percent:0;mso-height-percent:0;mso-width-relative:page;mso-height-relative:page">
            <v:imagedata r:id="rId22" o:title="green_arrow"/>
            <w10:wrap anchorx="margin"/>
          </v:shape>
        </w:pict>
      </w:r>
      <w:r>
        <w:pict w14:anchorId="56C166C3">
          <v:shape id="_x0000_s1026" type="#_x0000_t75" alt="" style="position:absolute;left:0;text-align:left;margin-left:2.25pt;margin-top:9.1pt;width:51pt;height:76.5pt;z-index:251659264;mso-wrap-edited:f;mso-width-percent:0;mso-height-percent:0;mso-position-horizontal:absolute;mso-position-horizontal-relative:margin;mso-position-vertical:absolute;mso-position-vertical-relative:text;mso-width-percent:0;mso-height-percent:0;mso-width-relative:page;mso-height-relative:page">
            <v:imagedata r:id="rId23" o:title="purple_arrow"/>
            <w10:wrap anchorx="margin"/>
          </v:shape>
        </w:pict>
      </w:r>
      <w:r>
        <w:rPr>
          <w:noProof/>
        </w:rPr>
        <w:drawing>
          <wp:anchor distT="0" distB="0" distL="114300" distR="114300" simplePos="0" relativeHeight="251666432" behindDoc="0" locked="0" layoutInCell="1" hidden="0" allowOverlap="1" wp14:anchorId="7AF7E932" wp14:editId="13BA0C5E">
            <wp:simplePos x="0" y="0"/>
            <wp:positionH relativeFrom="column">
              <wp:posOffset>4676775</wp:posOffset>
            </wp:positionH>
            <wp:positionV relativeFrom="paragraph">
              <wp:posOffset>161925</wp:posOffset>
            </wp:positionV>
            <wp:extent cx="971550" cy="1019175"/>
            <wp:effectExtent l="0" t="0" r="0" b="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971550" cy="1019175"/>
                    </a:xfrm>
                    <a:prstGeom prst="rect">
                      <a:avLst/>
                    </a:prstGeom>
                    <a:ln/>
                  </pic:spPr>
                </pic:pic>
              </a:graphicData>
            </a:graphic>
          </wp:anchor>
        </w:drawing>
      </w:r>
    </w:p>
    <w:p w14:paraId="0000004A" w14:textId="77777777" w:rsidR="0021090C" w:rsidRDefault="0021090C">
      <w:pPr>
        <w:jc w:val="center"/>
      </w:pPr>
    </w:p>
    <w:p w14:paraId="0000004B" w14:textId="77777777" w:rsidR="0021090C" w:rsidRDefault="0021090C">
      <w:pPr>
        <w:jc w:val="center"/>
      </w:pPr>
    </w:p>
    <w:p w14:paraId="0000004C" w14:textId="77777777" w:rsidR="0021090C" w:rsidRDefault="0021090C">
      <w:pPr>
        <w:jc w:val="center"/>
      </w:pPr>
    </w:p>
    <w:p w14:paraId="0000004D" w14:textId="77777777" w:rsidR="0021090C" w:rsidRDefault="0021090C">
      <w:pPr>
        <w:jc w:val="center"/>
      </w:pPr>
    </w:p>
    <w:p w14:paraId="0000004E" w14:textId="77777777" w:rsidR="0021090C" w:rsidRDefault="0021090C">
      <w:pPr>
        <w:jc w:val="center"/>
      </w:pPr>
    </w:p>
    <w:p w14:paraId="0000004F" w14:textId="77777777" w:rsidR="0021090C" w:rsidRDefault="0021090C">
      <w:pPr>
        <w:jc w:val="center"/>
      </w:pPr>
    </w:p>
    <w:p w14:paraId="00000050" w14:textId="77777777" w:rsidR="0021090C" w:rsidRDefault="0021090C">
      <w:pPr>
        <w:ind w:left="720"/>
        <w:jc w:val="center"/>
      </w:pPr>
    </w:p>
    <w:p w14:paraId="00000051" w14:textId="77777777" w:rsidR="0021090C" w:rsidRDefault="00653C72">
      <w:pPr>
        <w:rPr>
          <w:sz w:val="26"/>
          <w:szCs w:val="26"/>
        </w:rPr>
      </w:pPr>
      <w:r>
        <w:rPr>
          <w:sz w:val="26"/>
          <w:szCs w:val="26"/>
        </w:rPr>
        <w:t xml:space="preserve">  “After Arrow”</w:t>
      </w:r>
      <w:r>
        <w:rPr>
          <w:sz w:val="26"/>
          <w:szCs w:val="26"/>
        </w:rPr>
        <w:tab/>
        <w:t xml:space="preserve">     “Before Arrow”</w:t>
      </w:r>
      <w:r>
        <w:rPr>
          <w:sz w:val="26"/>
          <w:szCs w:val="26"/>
        </w:rPr>
        <w:tab/>
        <w:t xml:space="preserve">           “Settings”</w:t>
      </w:r>
      <w:r>
        <w:rPr>
          <w:sz w:val="26"/>
          <w:szCs w:val="26"/>
        </w:rPr>
        <w:tab/>
        <w:t xml:space="preserve">      </w:t>
      </w:r>
      <w:r>
        <w:rPr>
          <w:sz w:val="26"/>
          <w:szCs w:val="26"/>
        </w:rPr>
        <w:tab/>
        <w:t xml:space="preserve">   “How to Play”</w:t>
      </w:r>
    </w:p>
    <w:p w14:paraId="00000052" w14:textId="77777777" w:rsidR="0021090C" w:rsidRDefault="00653C72">
      <w:pPr>
        <w:jc w:val="center"/>
        <w:rPr>
          <w:sz w:val="26"/>
          <w:szCs w:val="26"/>
        </w:rPr>
      </w:pPr>
      <w:r>
        <w:rPr>
          <w:sz w:val="26"/>
          <w:szCs w:val="26"/>
        </w:rPr>
        <w:t xml:space="preserve">  </w:t>
      </w:r>
    </w:p>
    <w:p w14:paraId="00000053" w14:textId="77777777" w:rsidR="0021090C" w:rsidRDefault="00653C72">
      <w:pPr>
        <w:jc w:val="center"/>
        <w:rPr>
          <w:sz w:val="26"/>
          <w:szCs w:val="26"/>
        </w:rPr>
      </w:pPr>
      <w:r>
        <w:rPr>
          <w:sz w:val="26"/>
          <w:szCs w:val="26"/>
        </w:rPr>
        <w:t xml:space="preserve">                  “Hint”</w:t>
      </w:r>
      <w:r>
        <w:rPr>
          <w:sz w:val="26"/>
          <w:szCs w:val="26"/>
        </w:rPr>
        <w:tab/>
      </w:r>
      <w:r>
        <w:rPr>
          <w:sz w:val="26"/>
          <w:szCs w:val="26"/>
        </w:rPr>
        <w:tab/>
        <w:t xml:space="preserve">                  “Leaderboard”                         “Previous Page”</w:t>
      </w:r>
      <w:r>
        <w:rPr>
          <w:noProof/>
        </w:rPr>
        <w:drawing>
          <wp:anchor distT="114300" distB="114300" distL="114300" distR="114300" simplePos="0" relativeHeight="251667456" behindDoc="0" locked="0" layoutInCell="1" hidden="0" allowOverlap="1" wp14:anchorId="63792685" wp14:editId="39C7BB3F">
            <wp:simplePos x="0" y="0"/>
            <wp:positionH relativeFrom="column">
              <wp:posOffset>2647950</wp:posOffset>
            </wp:positionH>
            <wp:positionV relativeFrom="paragraph">
              <wp:posOffset>276225</wp:posOffset>
            </wp:positionV>
            <wp:extent cx="1145848" cy="1204913"/>
            <wp:effectExtent l="0" t="0" r="0" b="0"/>
            <wp:wrapTopAndBottom distT="114300" distB="11430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1145848" cy="1204913"/>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3E672E30" wp14:editId="1763BA29">
            <wp:simplePos x="0" y="0"/>
            <wp:positionH relativeFrom="column">
              <wp:posOffset>4581525</wp:posOffset>
            </wp:positionH>
            <wp:positionV relativeFrom="paragraph">
              <wp:posOffset>314325</wp:posOffset>
            </wp:positionV>
            <wp:extent cx="1068354" cy="1128713"/>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1068354" cy="1128713"/>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67E97EC0" wp14:editId="03B06D03">
            <wp:simplePos x="0" y="0"/>
            <wp:positionH relativeFrom="column">
              <wp:posOffset>495300</wp:posOffset>
            </wp:positionH>
            <wp:positionV relativeFrom="paragraph">
              <wp:posOffset>314325</wp:posOffset>
            </wp:positionV>
            <wp:extent cx="1209675" cy="1277349"/>
            <wp:effectExtent l="0" t="0" r="0" b="0"/>
            <wp:wrapTopAndBottom distT="114300" distB="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1209675" cy="1277349"/>
                    </a:xfrm>
                    <a:prstGeom prst="rect">
                      <a:avLst/>
                    </a:prstGeom>
                    <a:ln/>
                  </pic:spPr>
                </pic:pic>
              </a:graphicData>
            </a:graphic>
          </wp:anchor>
        </w:drawing>
      </w:r>
    </w:p>
    <w:p w14:paraId="00000054" w14:textId="77777777" w:rsidR="0021090C" w:rsidRDefault="0021090C">
      <w:pPr>
        <w:rPr>
          <w:sz w:val="26"/>
          <w:szCs w:val="26"/>
        </w:rPr>
      </w:pPr>
    </w:p>
    <w:p w14:paraId="00000055" w14:textId="77777777" w:rsidR="0021090C" w:rsidRDefault="00653C72">
      <w:pPr>
        <w:jc w:val="center"/>
        <w:rPr>
          <w:sz w:val="26"/>
          <w:szCs w:val="26"/>
        </w:rPr>
      </w:pPr>
      <w:r>
        <w:rPr>
          <w:noProof/>
          <w:sz w:val="26"/>
          <w:szCs w:val="26"/>
        </w:rPr>
        <w:drawing>
          <wp:inline distT="114300" distB="114300" distL="114300" distR="114300" wp14:anchorId="2252B6BA" wp14:editId="5A38BE9B">
            <wp:extent cx="3709988" cy="2700794"/>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709988" cy="2700794"/>
                    </a:xfrm>
                    <a:prstGeom prst="rect">
                      <a:avLst/>
                    </a:prstGeom>
                    <a:ln/>
                  </pic:spPr>
                </pic:pic>
              </a:graphicData>
            </a:graphic>
          </wp:inline>
        </w:drawing>
      </w:r>
    </w:p>
    <w:p w14:paraId="00000056" w14:textId="77777777" w:rsidR="0021090C" w:rsidRDefault="00653C72">
      <w:pPr>
        <w:jc w:val="center"/>
        <w:rPr>
          <w:b/>
          <w:sz w:val="30"/>
          <w:szCs w:val="30"/>
          <w:u w:val="single"/>
        </w:rPr>
      </w:pPr>
      <w:r>
        <w:rPr>
          <w:sz w:val="26"/>
          <w:szCs w:val="26"/>
        </w:rPr>
        <w:t>Colour-Inverted “Settings,” “How to Play,” “Hint,” “Leaderboard,” “Previous Page” Icons</w:t>
      </w:r>
      <w:r>
        <w:rPr>
          <w:sz w:val="26"/>
          <w:szCs w:val="26"/>
        </w:rPr>
        <w:br/>
        <w:t>(how these icons appear when they are hovered over)</w:t>
      </w:r>
    </w:p>
    <w:p w14:paraId="00000057" w14:textId="77777777" w:rsidR="0021090C" w:rsidRDefault="00653C72">
      <w:pPr>
        <w:jc w:val="center"/>
        <w:rPr>
          <w:sz w:val="32"/>
          <w:szCs w:val="32"/>
        </w:rPr>
      </w:pPr>
      <w:r>
        <w:rPr>
          <w:b/>
          <w:sz w:val="38"/>
          <w:szCs w:val="38"/>
          <w:u w:val="single"/>
        </w:rPr>
        <w:lastRenderedPageBreak/>
        <w:t>Buttons</w:t>
      </w:r>
    </w:p>
    <w:p w14:paraId="00000058" w14:textId="77777777" w:rsidR="0021090C" w:rsidRDefault="0021090C">
      <w:pPr>
        <w:jc w:val="center"/>
        <w:rPr>
          <w:sz w:val="26"/>
          <w:szCs w:val="26"/>
        </w:rPr>
      </w:pPr>
    </w:p>
    <w:p w14:paraId="00000059" w14:textId="77777777" w:rsidR="0021090C" w:rsidRDefault="00653C72">
      <w:pPr>
        <w:jc w:val="center"/>
        <w:rPr>
          <w:b/>
          <w:sz w:val="26"/>
          <w:szCs w:val="26"/>
        </w:rPr>
      </w:pPr>
      <w:r>
        <w:rPr>
          <w:b/>
          <w:sz w:val="26"/>
          <w:szCs w:val="26"/>
        </w:rPr>
        <w:t>Mai</w:t>
      </w:r>
      <w:r>
        <w:rPr>
          <w:b/>
          <w:sz w:val="26"/>
          <w:szCs w:val="26"/>
        </w:rPr>
        <w:t>n Page Buttons</w:t>
      </w:r>
    </w:p>
    <w:p w14:paraId="0000005A" w14:textId="77777777" w:rsidR="0021090C" w:rsidRDefault="00653C72">
      <w:pPr>
        <w:jc w:val="center"/>
        <w:rPr>
          <w:sz w:val="26"/>
          <w:szCs w:val="26"/>
          <w:u w:val="single"/>
        </w:rPr>
      </w:pPr>
      <w:r>
        <w:rPr>
          <w:noProof/>
          <w:sz w:val="26"/>
          <w:szCs w:val="26"/>
          <w:u w:val="single"/>
        </w:rPr>
        <w:drawing>
          <wp:inline distT="114300" distB="114300" distL="114300" distR="114300" wp14:anchorId="4DF5339F" wp14:editId="52CA4981">
            <wp:extent cx="1828800" cy="3609975"/>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l="39262" t="29906" r="36858" b="20062"/>
                    <a:stretch>
                      <a:fillRect/>
                    </a:stretch>
                  </pic:blipFill>
                  <pic:spPr>
                    <a:xfrm>
                      <a:off x="0" y="0"/>
                      <a:ext cx="1828800" cy="3609975"/>
                    </a:xfrm>
                    <a:prstGeom prst="rect">
                      <a:avLst/>
                    </a:prstGeom>
                    <a:ln/>
                  </pic:spPr>
                </pic:pic>
              </a:graphicData>
            </a:graphic>
          </wp:inline>
        </w:drawing>
      </w:r>
    </w:p>
    <w:p w14:paraId="0000005B" w14:textId="77777777" w:rsidR="0021090C" w:rsidRDefault="00653C72">
      <w:pPr>
        <w:jc w:val="center"/>
        <w:rPr>
          <w:sz w:val="26"/>
          <w:szCs w:val="26"/>
        </w:rPr>
      </w:pPr>
      <w:r>
        <w:rPr>
          <w:sz w:val="26"/>
          <w:szCs w:val="26"/>
        </w:rPr>
        <w:t>Font size: 15px, Width: 150px, Height: 60px, Font weight: Bold, Border-radius: 12px</w:t>
      </w:r>
    </w:p>
    <w:p w14:paraId="0000005C" w14:textId="77777777" w:rsidR="0021090C" w:rsidRDefault="00653C72">
      <w:pPr>
        <w:jc w:val="center"/>
        <w:rPr>
          <w:sz w:val="26"/>
          <w:szCs w:val="26"/>
        </w:rPr>
      </w:pPr>
      <w:r>
        <w:rPr>
          <w:sz w:val="26"/>
          <w:szCs w:val="26"/>
        </w:rPr>
        <w:t>Shadow is added to the button when it is hovered over</w:t>
      </w:r>
    </w:p>
    <w:p w14:paraId="0000005D" w14:textId="77777777" w:rsidR="0021090C" w:rsidRDefault="0021090C">
      <w:pPr>
        <w:jc w:val="center"/>
        <w:rPr>
          <w:sz w:val="26"/>
          <w:szCs w:val="26"/>
        </w:rPr>
      </w:pPr>
    </w:p>
    <w:p w14:paraId="0000005E" w14:textId="77777777" w:rsidR="0021090C" w:rsidRDefault="00653C72">
      <w:pPr>
        <w:jc w:val="center"/>
        <w:rPr>
          <w:b/>
          <w:sz w:val="26"/>
          <w:szCs w:val="26"/>
        </w:rPr>
      </w:pPr>
      <w:r>
        <w:rPr>
          <w:b/>
          <w:sz w:val="26"/>
          <w:szCs w:val="26"/>
        </w:rPr>
        <w:t>Settings Page Buttons</w:t>
      </w:r>
    </w:p>
    <w:p w14:paraId="0000005F" w14:textId="77777777" w:rsidR="0021090C" w:rsidRDefault="00653C72">
      <w:pPr>
        <w:jc w:val="center"/>
        <w:rPr>
          <w:sz w:val="26"/>
          <w:szCs w:val="26"/>
          <w:u w:val="single"/>
        </w:rPr>
      </w:pPr>
      <w:bookmarkStart w:id="1" w:name="_heading=h.gjdgxs" w:colFirst="0" w:colLast="0"/>
      <w:bookmarkEnd w:id="1"/>
      <w:r>
        <w:rPr>
          <w:noProof/>
          <w:sz w:val="26"/>
          <w:szCs w:val="26"/>
          <w:u w:val="single"/>
        </w:rPr>
        <w:drawing>
          <wp:inline distT="114300" distB="114300" distL="114300" distR="114300" wp14:anchorId="3572C589" wp14:editId="0F10F349">
            <wp:extent cx="2415268" cy="595313"/>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l="31330" t="56561" r="30602" b="32601"/>
                    <a:stretch>
                      <a:fillRect/>
                    </a:stretch>
                  </pic:blipFill>
                  <pic:spPr>
                    <a:xfrm>
                      <a:off x="0" y="0"/>
                      <a:ext cx="2415268" cy="595313"/>
                    </a:xfrm>
                    <a:prstGeom prst="rect">
                      <a:avLst/>
                    </a:prstGeom>
                    <a:ln/>
                  </pic:spPr>
                </pic:pic>
              </a:graphicData>
            </a:graphic>
          </wp:inline>
        </w:drawing>
      </w:r>
    </w:p>
    <w:p w14:paraId="00000060" w14:textId="77777777" w:rsidR="0021090C" w:rsidRDefault="00653C72">
      <w:pPr>
        <w:jc w:val="center"/>
        <w:rPr>
          <w:sz w:val="26"/>
          <w:szCs w:val="26"/>
          <w:u w:val="single"/>
        </w:rPr>
      </w:pPr>
      <w:bookmarkStart w:id="2" w:name="_heading=h.fn9a6ukorr4i" w:colFirst="0" w:colLast="0"/>
      <w:bookmarkEnd w:id="2"/>
      <w:r>
        <w:rPr>
          <w:sz w:val="26"/>
          <w:szCs w:val="26"/>
        </w:rPr>
        <w:t>Font size: 30px, Width: 320px; Height: 60px; Font weight: Bold. Border-radius: 12px</w:t>
      </w:r>
      <w:r>
        <w:rPr>
          <w:sz w:val="26"/>
          <w:szCs w:val="26"/>
        </w:rPr>
        <w:br/>
        <w:t>Shadow is added to the button when it is hovered over</w:t>
      </w:r>
    </w:p>
    <w:p w14:paraId="00000061" w14:textId="77777777" w:rsidR="0021090C" w:rsidRDefault="00653C72">
      <w:pPr>
        <w:jc w:val="center"/>
        <w:rPr>
          <w:b/>
          <w:sz w:val="26"/>
          <w:szCs w:val="26"/>
        </w:rPr>
      </w:pPr>
      <w:bookmarkStart w:id="3" w:name="_heading=h.vu1ibc19rbu9" w:colFirst="0" w:colLast="0"/>
      <w:bookmarkEnd w:id="3"/>
      <w:r>
        <w:rPr>
          <w:noProof/>
          <w:sz w:val="26"/>
          <w:szCs w:val="26"/>
          <w:u w:val="single"/>
        </w:rPr>
        <w:drawing>
          <wp:inline distT="114300" distB="114300" distL="114300" distR="114300" wp14:anchorId="1851FB2F" wp14:editId="1C1DEE60">
            <wp:extent cx="3257550" cy="1426861"/>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l="13701" t="20702" r="13298" b="42329"/>
                    <a:stretch>
                      <a:fillRect/>
                    </a:stretch>
                  </pic:blipFill>
                  <pic:spPr>
                    <a:xfrm>
                      <a:off x="0" y="0"/>
                      <a:ext cx="3257550" cy="1426861"/>
                    </a:xfrm>
                    <a:prstGeom prst="rect">
                      <a:avLst/>
                    </a:prstGeom>
                    <a:ln/>
                  </pic:spPr>
                </pic:pic>
              </a:graphicData>
            </a:graphic>
          </wp:inline>
        </w:drawing>
      </w:r>
    </w:p>
    <w:p w14:paraId="00000062" w14:textId="77777777" w:rsidR="0021090C" w:rsidRDefault="00653C72">
      <w:pPr>
        <w:jc w:val="center"/>
        <w:rPr>
          <w:b/>
          <w:sz w:val="26"/>
          <w:szCs w:val="26"/>
          <w:u w:val="single"/>
        </w:rPr>
      </w:pPr>
      <w:r>
        <w:rPr>
          <w:sz w:val="26"/>
          <w:szCs w:val="26"/>
        </w:rPr>
        <w:t>The colour of the toggle buttons change from #FFFFFF to #416E2A when toggled on (and the reverse when toggled off)</w:t>
      </w:r>
      <w:r>
        <w:br w:type="page"/>
      </w:r>
    </w:p>
    <w:p w14:paraId="00000063" w14:textId="77777777" w:rsidR="0021090C" w:rsidRDefault="00653C72">
      <w:pPr>
        <w:jc w:val="center"/>
        <w:rPr>
          <w:sz w:val="32"/>
          <w:szCs w:val="32"/>
        </w:rPr>
      </w:pPr>
      <w:r>
        <w:rPr>
          <w:b/>
          <w:sz w:val="38"/>
          <w:szCs w:val="38"/>
          <w:u w:val="single"/>
        </w:rPr>
        <w:lastRenderedPageBreak/>
        <w:t>Form Elements</w:t>
      </w:r>
    </w:p>
    <w:p w14:paraId="00000064" w14:textId="77777777" w:rsidR="0021090C" w:rsidRDefault="0021090C">
      <w:pPr>
        <w:jc w:val="center"/>
        <w:rPr>
          <w:b/>
          <w:sz w:val="26"/>
          <w:szCs w:val="26"/>
        </w:rPr>
      </w:pPr>
    </w:p>
    <w:p w14:paraId="00000065" w14:textId="77777777" w:rsidR="0021090C" w:rsidRDefault="00653C72">
      <w:pPr>
        <w:jc w:val="center"/>
        <w:rPr>
          <w:b/>
          <w:sz w:val="38"/>
          <w:szCs w:val="38"/>
          <w:u w:val="single"/>
        </w:rPr>
      </w:pPr>
      <w:r>
        <w:rPr>
          <w:b/>
          <w:sz w:val="26"/>
          <w:szCs w:val="26"/>
        </w:rPr>
        <w:t>Game</w:t>
      </w:r>
    </w:p>
    <w:p w14:paraId="00000066" w14:textId="77777777" w:rsidR="0021090C" w:rsidRDefault="00653C72">
      <w:pPr>
        <w:jc w:val="center"/>
        <w:rPr>
          <w:b/>
          <w:sz w:val="26"/>
          <w:szCs w:val="26"/>
        </w:rPr>
      </w:pPr>
      <w:r>
        <w:rPr>
          <w:b/>
          <w:noProof/>
          <w:sz w:val="26"/>
          <w:szCs w:val="26"/>
        </w:rPr>
        <w:drawing>
          <wp:inline distT="114300" distB="114300" distL="114300" distR="114300" wp14:anchorId="434EAA79" wp14:editId="3BEEB661">
            <wp:extent cx="5943600" cy="12573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t="31069" b="44775"/>
                    <a:stretch>
                      <a:fillRect/>
                    </a:stretch>
                  </pic:blipFill>
                  <pic:spPr>
                    <a:xfrm>
                      <a:off x="0" y="0"/>
                      <a:ext cx="5943600" cy="1257300"/>
                    </a:xfrm>
                    <a:prstGeom prst="rect">
                      <a:avLst/>
                    </a:prstGeom>
                    <a:ln/>
                  </pic:spPr>
                </pic:pic>
              </a:graphicData>
            </a:graphic>
          </wp:inline>
        </w:drawing>
      </w:r>
    </w:p>
    <w:p w14:paraId="00000067" w14:textId="77777777" w:rsidR="0021090C" w:rsidRDefault="00653C72">
      <w:pPr>
        <w:jc w:val="center"/>
        <w:rPr>
          <w:b/>
          <w:sz w:val="38"/>
          <w:szCs w:val="38"/>
          <w:u w:val="single"/>
        </w:rPr>
      </w:pPr>
      <w:r>
        <w:rPr>
          <w:sz w:val="26"/>
          <w:szCs w:val="26"/>
        </w:rPr>
        <w:t>This form element receives guess inputs</w:t>
      </w:r>
      <w:r>
        <w:br w:type="page"/>
      </w:r>
    </w:p>
    <w:p w14:paraId="00000068" w14:textId="77777777" w:rsidR="0021090C" w:rsidRDefault="00653C72">
      <w:pPr>
        <w:jc w:val="center"/>
        <w:rPr>
          <w:b/>
          <w:sz w:val="38"/>
          <w:szCs w:val="38"/>
          <w:u w:val="single"/>
        </w:rPr>
      </w:pPr>
      <w:r>
        <w:rPr>
          <w:b/>
          <w:sz w:val="38"/>
          <w:szCs w:val="38"/>
          <w:u w:val="single"/>
        </w:rPr>
        <w:lastRenderedPageBreak/>
        <w:t>HTML Mock-ups</w:t>
      </w:r>
    </w:p>
    <w:p w14:paraId="00000069" w14:textId="77777777" w:rsidR="0021090C" w:rsidRDefault="0021090C">
      <w:pPr>
        <w:jc w:val="center"/>
        <w:rPr>
          <w:b/>
          <w:sz w:val="26"/>
          <w:szCs w:val="26"/>
        </w:rPr>
      </w:pPr>
    </w:p>
    <w:p w14:paraId="0000006A" w14:textId="77777777" w:rsidR="0021090C" w:rsidRDefault="00653C72">
      <w:pPr>
        <w:jc w:val="center"/>
        <w:rPr>
          <w:b/>
          <w:sz w:val="26"/>
          <w:szCs w:val="26"/>
        </w:rPr>
      </w:pPr>
      <w:r>
        <w:rPr>
          <w:b/>
          <w:sz w:val="26"/>
          <w:szCs w:val="26"/>
        </w:rPr>
        <w:t>Mainpage</w:t>
      </w:r>
    </w:p>
    <w:p w14:paraId="0000006B" w14:textId="77777777" w:rsidR="0021090C" w:rsidRDefault="00653C72">
      <w:pPr>
        <w:jc w:val="center"/>
        <w:rPr>
          <w:b/>
          <w:sz w:val="26"/>
          <w:szCs w:val="26"/>
        </w:rPr>
      </w:pPr>
      <w:r>
        <w:rPr>
          <w:b/>
          <w:noProof/>
          <w:sz w:val="26"/>
          <w:szCs w:val="26"/>
        </w:rPr>
        <w:drawing>
          <wp:inline distT="114300" distB="114300" distL="114300" distR="114300" wp14:anchorId="4FD77995" wp14:editId="18603ADF">
            <wp:extent cx="5943600" cy="55753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5575300"/>
                    </a:xfrm>
                    <a:prstGeom prst="rect">
                      <a:avLst/>
                    </a:prstGeom>
                    <a:ln/>
                  </pic:spPr>
                </pic:pic>
              </a:graphicData>
            </a:graphic>
          </wp:inline>
        </w:drawing>
      </w:r>
    </w:p>
    <w:p w14:paraId="0000006C" w14:textId="77777777" w:rsidR="0021090C" w:rsidRDefault="00653C72">
      <w:pPr>
        <w:jc w:val="center"/>
        <w:rPr>
          <w:sz w:val="26"/>
          <w:szCs w:val="26"/>
        </w:rPr>
      </w:pPr>
      <w:r>
        <w:rPr>
          <w:sz w:val="26"/>
          <w:szCs w:val="26"/>
        </w:rPr>
        <w:t>Click on “How to Play” Icon to go to “How to Play” page</w:t>
      </w:r>
    </w:p>
    <w:p w14:paraId="0000006D" w14:textId="77777777" w:rsidR="0021090C" w:rsidRDefault="0021090C">
      <w:pPr>
        <w:jc w:val="center"/>
        <w:rPr>
          <w:sz w:val="26"/>
          <w:szCs w:val="26"/>
        </w:rPr>
      </w:pPr>
    </w:p>
    <w:p w14:paraId="0000006E" w14:textId="77777777" w:rsidR="0021090C" w:rsidRDefault="00653C72">
      <w:pPr>
        <w:jc w:val="center"/>
        <w:rPr>
          <w:sz w:val="26"/>
          <w:szCs w:val="26"/>
        </w:rPr>
      </w:pPr>
      <w:r>
        <w:rPr>
          <w:sz w:val="26"/>
          <w:szCs w:val="26"/>
        </w:rPr>
        <w:t>Click on “Regular Mode,” “Random Mode,” “Celebrity Mode,” “Education Mode,” or “Number Mode” Button to go to “Game” page</w:t>
      </w:r>
    </w:p>
    <w:p w14:paraId="0000006F" w14:textId="77777777" w:rsidR="0021090C" w:rsidRDefault="0021090C">
      <w:pPr>
        <w:jc w:val="center"/>
        <w:rPr>
          <w:sz w:val="26"/>
          <w:szCs w:val="26"/>
        </w:rPr>
      </w:pPr>
    </w:p>
    <w:p w14:paraId="00000070" w14:textId="77777777" w:rsidR="0021090C" w:rsidRDefault="00653C72">
      <w:pPr>
        <w:jc w:val="center"/>
        <w:rPr>
          <w:sz w:val="26"/>
          <w:szCs w:val="26"/>
        </w:rPr>
      </w:pPr>
      <w:r>
        <w:rPr>
          <w:sz w:val="26"/>
          <w:szCs w:val="26"/>
        </w:rPr>
        <w:t>“How to Play” icon is inverted when hovered over</w:t>
      </w:r>
    </w:p>
    <w:p w14:paraId="00000071" w14:textId="77777777" w:rsidR="0021090C" w:rsidRDefault="00653C72">
      <w:pPr>
        <w:jc w:val="center"/>
        <w:rPr>
          <w:sz w:val="26"/>
          <w:szCs w:val="26"/>
        </w:rPr>
      </w:pPr>
      <w:r>
        <w:rPr>
          <w:sz w:val="26"/>
          <w:szCs w:val="26"/>
        </w:rPr>
        <w:t>Buttons display shadows when hovered over</w:t>
      </w:r>
    </w:p>
    <w:p w14:paraId="00000072" w14:textId="77777777" w:rsidR="0021090C" w:rsidRDefault="0021090C">
      <w:pPr>
        <w:jc w:val="center"/>
        <w:rPr>
          <w:sz w:val="26"/>
          <w:szCs w:val="26"/>
        </w:rPr>
      </w:pPr>
    </w:p>
    <w:p w14:paraId="00000073" w14:textId="77777777" w:rsidR="0021090C" w:rsidRDefault="0021090C">
      <w:pPr>
        <w:rPr>
          <w:b/>
          <w:sz w:val="26"/>
          <w:szCs w:val="26"/>
        </w:rPr>
      </w:pPr>
    </w:p>
    <w:p w14:paraId="00000074" w14:textId="77777777" w:rsidR="0021090C" w:rsidRDefault="00653C72">
      <w:pPr>
        <w:jc w:val="center"/>
        <w:rPr>
          <w:b/>
          <w:sz w:val="26"/>
          <w:szCs w:val="26"/>
        </w:rPr>
      </w:pPr>
      <w:r>
        <w:rPr>
          <w:b/>
          <w:sz w:val="26"/>
          <w:szCs w:val="26"/>
        </w:rPr>
        <w:lastRenderedPageBreak/>
        <w:t>Game</w:t>
      </w:r>
    </w:p>
    <w:p w14:paraId="00000075" w14:textId="77777777" w:rsidR="0021090C" w:rsidRDefault="00653C72">
      <w:pPr>
        <w:jc w:val="center"/>
        <w:rPr>
          <w:b/>
          <w:sz w:val="26"/>
          <w:szCs w:val="26"/>
        </w:rPr>
      </w:pPr>
      <w:r>
        <w:rPr>
          <w:b/>
          <w:noProof/>
          <w:sz w:val="26"/>
          <w:szCs w:val="26"/>
        </w:rPr>
        <w:drawing>
          <wp:inline distT="114300" distB="114300" distL="114300" distR="114300" wp14:anchorId="3EBF4C83" wp14:editId="4BE70CB7">
            <wp:extent cx="6048375" cy="4991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t="2338" b="3417"/>
                    <a:stretch>
                      <a:fillRect/>
                    </a:stretch>
                  </pic:blipFill>
                  <pic:spPr>
                    <a:xfrm>
                      <a:off x="0" y="0"/>
                      <a:ext cx="6048375" cy="4991100"/>
                    </a:xfrm>
                    <a:prstGeom prst="rect">
                      <a:avLst/>
                    </a:prstGeom>
                    <a:ln/>
                  </pic:spPr>
                </pic:pic>
              </a:graphicData>
            </a:graphic>
          </wp:inline>
        </w:drawing>
      </w:r>
    </w:p>
    <w:p w14:paraId="00000076" w14:textId="77777777" w:rsidR="0021090C" w:rsidRDefault="00653C72">
      <w:pPr>
        <w:jc w:val="center"/>
        <w:rPr>
          <w:sz w:val="26"/>
          <w:szCs w:val="26"/>
        </w:rPr>
      </w:pPr>
      <w:r>
        <w:rPr>
          <w:sz w:val="26"/>
          <w:szCs w:val="26"/>
        </w:rPr>
        <w:t>Click on “Previous Page” Icon to g</w:t>
      </w:r>
      <w:r>
        <w:rPr>
          <w:sz w:val="26"/>
          <w:szCs w:val="26"/>
        </w:rPr>
        <w:t>o back to your previously viewed page</w:t>
      </w:r>
    </w:p>
    <w:p w14:paraId="00000077" w14:textId="77777777" w:rsidR="0021090C" w:rsidRDefault="00653C72">
      <w:pPr>
        <w:jc w:val="center"/>
        <w:rPr>
          <w:sz w:val="26"/>
          <w:szCs w:val="26"/>
        </w:rPr>
      </w:pPr>
      <w:r>
        <w:rPr>
          <w:sz w:val="26"/>
          <w:szCs w:val="26"/>
        </w:rPr>
        <w:t>Click on “How to Play” Icon to go to “How to Play” page</w:t>
      </w:r>
    </w:p>
    <w:p w14:paraId="00000078" w14:textId="77777777" w:rsidR="0021090C" w:rsidRDefault="00653C72">
      <w:pPr>
        <w:jc w:val="center"/>
        <w:rPr>
          <w:sz w:val="26"/>
          <w:szCs w:val="26"/>
        </w:rPr>
      </w:pPr>
      <w:r>
        <w:rPr>
          <w:sz w:val="26"/>
          <w:szCs w:val="26"/>
        </w:rPr>
        <w:t xml:space="preserve">Click on “Leaderboard” Icon to go to “Leaderboard” page </w:t>
      </w:r>
    </w:p>
    <w:p w14:paraId="00000079" w14:textId="77777777" w:rsidR="0021090C" w:rsidRDefault="00653C72">
      <w:pPr>
        <w:jc w:val="center"/>
        <w:rPr>
          <w:sz w:val="26"/>
          <w:szCs w:val="26"/>
        </w:rPr>
      </w:pPr>
      <w:r>
        <w:rPr>
          <w:sz w:val="26"/>
          <w:szCs w:val="26"/>
        </w:rPr>
        <w:t>Click on “Hint” Icon to get a Hint Pop-up</w:t>
      </w:r>
    </w:p>
    <w:p w14:paraId="0000007A" w14:textId="77777777" w:rsidR="0021090C" w:rsidRDefault="00653C72">
      <w:pPr>
        <w:jc w:val="center"/>
        <w:rPr>
          <w:sz w:val="26"/>
          <w:szCs w:val="26"/>
        </w:rPr>
      </w:pPr>
      <w:r>
        <w:rPr>
          <w:sz w:val="26"/>
          <w:szCs w:val="26"/>
        </w:rPr>
        <w:t xml:space="preserve">Click on “Settings” Icon to go to “Settings” page </w:t>
      </w:r>
    </w:p>
    <w:p w14:paraId="0000007B" w14:textId="77777777" w:rsidR="0021090C" w:rsidRDefault="00653C72">
      <w:pPr>
        <w:jc w:val="center"/>
        <w:rPr>
          <w:sz w:val="26"/>
          <w:szCs w:val="26"/>
        </w:rPr>
      </w:pPr>
      <w:r>
        <w:rPr>
          <w:sz w:val="26"/>
          <w:szCs w:val="26"/>
        </w:rPr>
        <w:t>Icons are inverted when hovered over</w:t>
      </w:r>
    </w:p>
    <w:p w14:paraId="0000007C" w14:textId="77777777" w:rsidR="0021090C" w:rsidRDefault="0021090C">
      <w:pPr>
        <w:jc w:val="center"/>
        <w:rPr>
          <w:sz w:val="26"/>
          <w:szCs w:val="26"/>
        </w:rPr>
      </w:pPr>
    </w:p>
    <w:p w14:paraId="0000007D" w14:textId="77777777" w:rsidR="0021090C" w:rsidRDefault="00653C72">
      <w:pPr>
        <w:jc w:val="center"/>
        <w:rPr>
          <w:b/>
          <w:sz w:val="26"/>
          <w:szCs w:val="26"/>
        </w:rPr>
      </w:pPr>
      <w:r>
        <w:rPr>
          <w:b/>
          <w:sz w:val="26"/>
          <w:szCs w:val="26"/>
        </w:rPr>
        <w:t>Hint Pop-up (from clicking “Hint” Icon)</w:t>
      </w:r>
    </w:p>
    <w:p w14:paraId="0000007E" w14:textId="77777777" w:rsidR="0021090C" w:rsidRDefault="00653C72">
      <w:pPr>
        <w:jc w:val="center"/>
        <w:rPr>
          <w:b/>
          <w:sz w:val="26"/>
          <w:szCs w:val="26"/>
        </w:rPr>
      </w:pPr>
      <w:r>
        <w:rPr>
          <w:b/>
          <w:noProof/>
          <w:sz w:val="26"/>
          <w:szCs w:val="26"/>
        </w:rPr>
        <w:drawing>
          <wp:inline distT="114300" distB="114300" distL="114300" distR="114300" wp14:anchorId="79DF9B20" wp14:editId="124F01E1">
            <wp:extent cx="4014332" cy="110013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l="25320" r="25320" b="75931"/>
                    <a:stretch>
                      <a:fillRect/>
                    </a:stretch>
                  </pic:blipFill>
                  <pic:spPr>
                    <a:xfrm>
                      <a:off x="0" y="0"/>
                      <a:ext cx="4014332" cy="1100138"/>
                    </a:xfrm>
                    <a:prstGeom prst="rect">
                      <a:avLst/>
                    </a:prstGeom>
                    <a:ln/>
                  </pic:spPr>
                </pic:pic>
              </a:graphicData>
            </a:graphic>
          </wp:inline>
        </w:drawing>
      </w:r>
      <w:r>
        <w:br w:type="page"/>
      </w:r>
    </w:p>
    <w:p w14:paraId="0000007F" w14:textId="77777777" w:rsidR="0021090C" w:rsidRDefault="00653C72">
      <w:pPr>
        <w:jc w:val="center"/>
        <w:rPr>
          <w:b/>
          <w:sz w:val="26"/>
          <w:szCs w:val="26"/>
        </w:rPr>
      </w:pPr>
      <w:r>
        <w:rPr>
          <w:b/>
          <w:sz w:val="26"/>
          <w:szCs w:val="26"/>
        </w:rPr>
        <w:lastRenderedPageBreak/>
        <w:t>How To Play</w:t>
      </w:r>
      <w:r>
        <w:rPr>
          <w:b/>
          <w:noProof/>
          <w:sz w:val="26"/>
          <w:szCs w:val="26"/>
        </w:rPr>
        <w:drawing>
          <wp:inline distT="114300" distB="114300" distL="114300" distR="114300" wp14:anchorId="7C07D3E6" wp14:editId="5359237A">
            <wp:extent cx="5943600" cy="56134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943600" cy="5613400"/>
                    </a:xfrm>
                    <a:prstGeom prst="rect">
                      <a:avLst/>
                    </a:prstGeom>
                    <a:ln/>
                  </pic:spPr>
                </pic:pic>
              </a:graphicData>
            </a:graphic>
          </wp:inline>
        </w:drawing>
      </w:r>
    </w:p>
    <w:p w14:paraId="00000080" w14:textId="77777777" w:rsidR="0021090C" w:rsidRDefault="00653C72">
      <w:pPr>
        <w:jc w:val="center"/>
        <w:rPr>
          <w:sz w:val="26"/>
          <w:szCs w:val="26"/>
        </w:rPr>
      </w:pPr>
      <w:r>
        <w:rPr>
          <w:sz w:val="26"/>
          <w:szCs w:val="26"/>
        </w:rPr>
        <w:t>Click on “Previous Page” Icon to go back to your previously viewed page</w:t>
      </w:r>
    </w:p>
    <w:p w14:paraId="00000081" w14:textId="77777777" w:rsidR="0021090C" w:rsidRDefault="0021090C">
      <w:pPr>
        <w:jc w:val="center"/>
        <w:rPr>
          <w:sz w:val="26"/>
          <w:szCs w:val="26"/>
        </w:rPr>
      </w:pPr>
    </w:p>
    <w:p w14:paraId="00000082" w14:textId="77777777" w:rsidR="0021090C" w:rsidRDefault="00653C72">
      <w:pPr>
        <w:jc w:val="center"/>
        <w:rPr>
          <w:sz w:val="26"/>
          <w:szCs w:val="26"/>
        </w:rPr>
      </w:pPr>
      <w:r>
        <w:rPr>
          <w:sz w:val="26"/>
          <w:szCs w:val="26"/>
        </w:rPr>
        <w:t>“Previous Page” icon is inverted when hovered over</w:t>
      </w:r>
    </w:p>
    <w:p w14:paraId="00000083" w14:textId="77777777" w:rsidR="0021090C" w:rsidRDefault="00653C72">
      <w:pPr>
        <w:jc w:val="center"/>
        <w:rPr>
          <w:b/>
          <w:sz w:val="26"/>
          <w:szCs w:val="26"/>
        </w:rPr>
      </w:pPr>
      <w:r>
        <w:rPr>
          <w:sz w:val="26"/>
          <w:szCs w:val="26"/>
        </w:rPr>
        <w:t xml:space="preserve"> </w:t>
      </w:r>
    </w:p>
    <w:p w14:paraId="00000084" w14:textId="77777777" w:rsidR="0021090C" w:rsidRDefault="0021090C">
      <w:pPr>
        <w:jc w:val="center"/>
        <w:rPr>
          <w:b/>
          <w:sz w:val="26"/>
          <w:szCs w:val="26"/>
        </w:rPr>
      </w:pPr>
    </w:p>
    <w:p w14:paraId="00000085" w14:textId="77777777" w:rsidR="0021090C" w:rsidRDefault="0021090C">
      <w:pPr>
        <w:rPr>
          <w:b/>
          <w:sz w:val="26"/>
          <w:szCs w:val="26"/>
        </w:rPr>
      </w:pPr>
    </w:p>
    <w:p w14:paraId="00000086" w14:textId="77777777" w:rsidR="0021090C" w:rsidRDefault="0021090C">
      <w:pPr>
        <w:rPr>
          <w:b/>
          <w:sz w:val="26"/>
          <w:szCs w:val="26"/>
        </w:rPr>
      </w:pPr>
    </w:p>
    <w:p w14:paraId="00000087" w14:textId="77777777" w:rsidR="0021090C" w:rsidRDefault="0021090C">
      <w:pPr>
        <w:rPr>
          <w:b/>
          <w:sz w:val="26"/>
          <w:szCs w:val="26"/>
        </w:rPr>
      </w:pPr>
    </w:p>
    <w:p w14:paraId="00000088" w14:textId="77777777" w:rsidR="0021090C" w:rsidRDefault="0021090C">
      <w:pPr>
        <w:rPr>
          <w:b/>
          <w:sz w:val="26"/>
          <w:szCs w:val="26"/>
        </w:rPr>
      </w:pPr>
    </w:p>
    <w:p w14:paraId="00000089" w14:textId="77777777" w:rsidR="0021090C" w:rsidRDefault="0021090C">
      <w:pPr>
        <w:rPr>
          <w:b/>
          <w:sz w:val="26"/>
          <w:szCs w:val="26"/>
        </w:rPr>
      </w:pPr>
    </w:p>
    <w:p w14:paraId="0000008A" w14:textId="77777777" w:rsidR="0021090C" w:rsidRDefault="0021090C">
      <w:pPr>
        <w:rPr>
          <w:b/>
          <w:sz w:val="26"/>
          <w:szCs w:val="26"/>
        </w:rPr>
      </w:pPr>
    </w:p>
    <w:p w14:paraId="0000008B" w14:textId="77777777" w:rsidR="0021090C" w:rsidRDefault="00653C72">
      <w:pPr>
        <w:jc w:val="center"/>
        <w:rPr>
          <w:b/>
          <w:sz w:val="26"/>
          <w:szCs w:val="26"/>
        </w:rPr>
      </w:pPr>
      <w:r>
        <w:rPr>
          <w:b/>
          <w:sz w:val="26"/>
          <w:szCs w:val="26"/>
        </w:rPr>
        <w:lastRenderedPageBreak/>
        <w:t>Leaderboard</w:t>
      </w:r>
    </w:p>
    <w:p w14:paraId="0000008C" w14:textId="77777777" w:rsidR="0021090C" w:rsidRDefault="00653C72">
      <w:pPr>
        <w:rPr>
          <w:b/>
          <w:sz w:val="26"/>
          <w:szCs w:val="26"/>
        </w:rPr>
      </w:pPr>
      <w:r>
        <w:rPr>
          <w:b/>
          <w:noProof/>
          <w:sz w:val="26"/>
          <w:szCs w:val="26"/>
        </w:rPr>
        <w:drawing>
          <wp:inline distT="114300" distB="114300" distL="114300" distR="114300" wp14:anchorId="1DB2E227" wp14:editId="729ABC0B">
            <wp:extent cx="5943600" cy="56769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t="525" b="525"/>
                    <a:stretch>
                      <a:fillRect/>
                    </a:stretch>
                  </pic:blipFill>
                  <pic:spPr>
                    <a:xfrm>
                      <a:off x="0" y="0"/>
                      <a:ext cx="5943600" cy="5676900"/>
                    </a:xfrm>
                    <a:prstGeom prst="rect">
                      <a:avLst/>
                    </a:prstGeom>
                    <a:ln/>
                  </pic:spPr>
                </pic:pic>
              </a:graphicData>
            </a:graphic>
          </wp:inline>
        </w:drawing>
      </w:r>
    </w:p>
    <w:p w14:paraId="0000008D" w14:textId="77777777" w:rsidR="0021090C" w:rsidRDefault="00653C72">
      <w:pPr>
        <w:jc w:val="center"/>
        <w:rPr>
          <w:sz w:val="26"/>
          <w:szCs w:val="26"/>
        </w:rPr>
      </w:pPr>
      <w:r>
        <w:rPr>
          <w:sz w:val="26"/>
          <w:szCs w:val="26"/>
        </w:rPr>
        <w:t>Click on “Previous Page” Icon to go back to your previously viewed page</w:t>
      </w:r>
    </w:p>
    <w:p w14:paraId="0000008E" w14:textId="77777777" w:rsidR="0021090C" w:rsidRDefault="0021090C">
      <w:pPr>
        <w:jc w:val="center"/>
        <w:rPr>
          <w:sz w:val="26"/>
          <w:szCs w:val="26"/>
        </w:rPr>
      </w:pPr>
    </w:p>
    <w:p w14:paraId="0000008F" w14:textId="77777777" w:rsidR="0021090C" w:rsidRDefault="00653C72">
      <w:pPr>
        <w:jc w:val="center"/>
        <w:rPr>
          <w:sz w:val="30"/>
          <w:szCs w:val="30"/>
        </w:rPr>
      </w:pPr>
      <w:r>
        <w:rPr>
          <w:sz w:val="26"/>
          <w:szCs w:val="26"/>
        </w:rPr>
        <w:t>“Previous Page” icon is inverted when hovered over</w:t>
      </w:r>
    </w:p>
    <w:p w14:paraId="00000090" w14:textId="77777777" w:rsidR="0021090C" w:rsidRDefault="00653C72">
      <w:pPr>
        <w:jc w:val="center"/>
        <w:rPr>
          <w:sz w:val="26"/>
          <w:szCs w:val="26"/>
        </w:rPr>
      </w:pPr>
      <w:r>
        <w:rPr>
          <w:sz w:val="26"/>
          <w:szCs w:val="26"/>
        </w:rPr>
        <w:t>Rows in the Leaderboard table are highlighted in #F8B195 when hovered over</w:t>
      </w:r>
    </w:p>
    <w:p w14:paraId="00000091" w14:textId="77777777" w:rsidR="0021090C" w:rsidRDefault="00653C72">
      <w:pPr>
        <w:jc w:val="center"/>
        <w:rPr>
          <w:b/>
          <w:sz w:val="26"/>
          <w:szCs w:val="26"/>
        </w:rPr>
      </w:pPr>
      <w:r>
        <w:br w:type="page"/>
      </w:r>
    </w:p>
    <w:p w14:paraId="00000092" w14:textId="77777777" w:rsidR="0021090C" w:rsidRDefault="00653C72">
      <w:pPr>
        <w:jc w:val="center"/>
        <w:rPr>
          <w:b/>
          <w:sz w:val="26"/>
          <w:szCs w:val="26"/>
        </w:rPr>
      </w:pPr>
      <w:r>
        <w:rPr>
          <w:b/>
          <w:sz w:val="26"/>
          <w:szCs w:val="26"/>
        </w:rPr>
        <w:lastRenderedPageBreak/>
        <w:t>Settings</w:t>
      </w:r>
    </w:p>
    <w:p w14:paraId="00000093" w14:textId="77777777" w:rsidR="0021090C" w:rsidRDefault="00653C72">
      <w:pPr>
        <w:jc w:val="center"/>
        <w:rPr>
          <w:b/>
          <w:sz w:val="26"/>
          <w:szCs w:val="26"/>
        </w:rPr>
      </w:pPr>
      <w:r>
        <w:rPr>
          <w:b/>
          <w:noProof/>
          <w:sz w:val="26"/>
          <w:szCs w:val="26"/>
        </w:rPr>
        <w:drawing>
          <wp:inline distT="114300" distB="114300" distL="114300" distR="114300" wp14:anchorId="352CF5F2" wp14:editId="18E419CF">
            <wp:extent cx="6057900" cy="51530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b="10860"/>
                    <a:stretch>
                      <a:fillRect/>
                    </a:stretch>
                  </pic:blipFill>
                  <pic:spPr>
                    <a:xfrm>
                      <a:off x="0" y="0"/>
                      <a:ext cx="6057900" cy="5153025"/>
                    </a:xfrm>
                    <a:prstGeom prst="rect">
                      <a:avLst/>
                    </a:prstGeom>
                    <a:ln/>
                  </pic:spPr>
                </pic:pic>
              </a:graphicData>
            </a:graphic>
          </wp:inline>
        </w:drawing>
      </w:r>
    </w:p>
    <w:p w14:paraId="00000094" w14:textId="77777777" w:rsidR="0021090C" w:rsidRDefault="00653C72">
      <w:pPr>
        <w:jc w:val="center"/>
        <w:rPr>
          <w:b/>
          <w:sz w:val="26"/>
          <w:szCs w:val="26"/>
        </w:rPr>
      </w:pPr>
      <w:r>
        <w:rPr>
          <w:sz w:val="26"/>
          <w:szCs w:val="26"/>
        </w:rPr>
        <w:t xml:space="preserve">Click on “Previous Page” Icon to go back to </w:t>
      </w:r>
      <w:r>
        <w:rPr>
          <w:sz w:val="26"/>
          <w:szCs w:val="26"/>
        </w:rPr>
        <w:t>your previously viewed page</w:t>
      </w:r>
    </w:p>
    <w:p w14:paraId="00000095" w14:textId="77777777" w:rsidR="0021090C" w:rsidRDefault="0021090C">
      <w:pPr>
        <w:rPr>
          <w:b/>
          <w:sz w:val="26"/>
          <w:szCs w:val="26"/>
        </w:rPr>
      </w:pPr>
    </w:p>
    <w:p w14:paraId="00000096" w14:textId="77777777" w:rsidR="0021090C" w:rsidRDefault="00653C72">
      <w:pPr>
        <w:jc w:val="center"/>
        <w:rPr>
          <w:sz w:val="26"/>
          <w:szCs w:val="26"/>
        </w:rPr>
      </w:pPr>
      <w:r>
        <w:rPr>
          <w:sz w:val="26"/>
          <w:szCs w:val="26"/>
        </w:rPr>
        <w:t>“Previous Page” icon is colour-inverted when hovered over</w:t>
      </w:r>
    </w:p>
    <w:p w14:paraId="00000097" w14:textId="77777777" w:rsidR="0021090C" w:rsidRDefault="00653C72">
      <w:pPr>
        <w:jc w:val="center"/>
        <w:rPr>
          <w:sz w:val="26"/>
          <w:szCs w:val="26"/>
        </w:rPr>
      </w:pPr>
      <w:r>
        <w:rPr>
          <w:sz w:val="26"/>
          <w:szCs w:val="26"/>
        </w:rPr>
        <w:t>Buttons display shadows when hovered over</w:t>
      </w:r>
    </w:p>
    <w:p w14:paraId="00000098" w14:textId="77777777" w:rsidR="0021090C" w:rsidRDefault="00653C72">
      <w:pPr>
        <w:jc w:val="center"/>
        <w:rPr>
          <w:b/>
          <w:sz w:val="26"/>
          <w:szCs w:val="26"/>
        </w:rPr>
      </w:pPr>
      <w:bookmarkStart w:id="4" w:name="_heading=h.drtjcrr1g8g5" w:colFirst="0" w:colLast="0"/>
      <w:bookmarkEnd w:id="4"/>
      <w:r>
        <w:rPr>
          <w:sz w:val="26"/>
          <w:szCs w:val="26"/>
        </w:rPr>
        <w:t>The colour of the toggle buttons change from #FFFFFF to #416E2A when toggled on (and the reverse when toggled off)</w:t>
      </w:r>
    </w:p>
    <w:p w14:paraId="00000099" w14:textId="77777777" w:rsidR="0021090C" w:rsidRDefault="0021090C">
      <w:pPr>
        <w:jc w:val="center"/>
        <w:rPr>
          <w:b/>
        </w:rPr>
      </w:pPr>
      <w:bookmarkStart w:id="5" w:name="_heading=h.oadizvvpiisx" w:colFirst="0" w:colLast="0"/>
      <w:bookmarkEnd w:id="5"/>
    </w:p>
    <w:sectPr w:rsidR="0021090C">
      <w:headerReference w:type="default" r:id="rId3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ja Bolic" w:date="2022-02-06T17:18:00Z" w:initials="">
    <w:p w14:paraId="0000009C" w14:textId="1DA7CC7D" w:rsidR="0021090C" w:rsidRDefault="00653C72">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reference: https://digitalsynopsis.com/design/minimal-web-color-palettes-combination-hex-code/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04C6" w16cex:dateUtc="2022-02-06T2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9C" w16cid:durableId="25C804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E70B3" w14:textId="77777777" w:rsidR="00653C72" w:rsidRDefault="00653C72">
      <w:r>
        <w:separator/>
      </w:r>
    </w:p>
  </w:endnote>
  <w:endnote w:type="continuationSeparator" w:id="0">
    <w:p w14:paraId="134CF344" w14:textId="77777777" w:rsidR="00653C72" w:rsidRDefault="00653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DDB90" w14:textId="77777777" w:rsidR="00653C72" w:rsidRDefault="00653C72">
      <w:r>
        <w:separator/>
      </w:r>
    </w:p>
  </w:footnote>
  <w:footnote w:type="continuationSeparator" w:id="0">
    <w:p w14:paraId="37C675D1" w14:textId="77777777" w:rsidR="00653C72" w:rsidRDefault="00653C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77777777" w:rsidR="0021090C" w:rsidRDefault="00653C72">
    <w:pPr>
      <w:rPr>
        <w:b/>
        <w:sz w:val="30"/>
        <w:szCs w:val="30"/>
      </w:rPr>
    </w:pPr>
    <w:r>
      <w:rPr>
        <w:sz w:val="26"/>
        <w:szCs w:val="26"/>
      </w:rPr>
      <w:t>CSI3140A - Project SNM - Deliverable 2</w:t>
    </w:r>
  </w:p>
  <w:p w14:paraId="0000009B" w14:textId="77777777" w:rsidR="0021090C" w:rsidRDefault="0021090C">
    <w:pPr>
      <w:rPr>
        <w:b/>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641F"/>
    <w:multiLevelType w:val="multilevel"/>
    <w:tmpl w:val="674C4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974050"/>
    <w:multiLevelType w:val="multilevel"/>
    <w:tmpl w:val="F4261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61080C"/>
    <w:multiLevelType w:val="multilevel"/>
    <w:tmpl w:val="E0FA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CA50A1"/>
    <w:multiLevelType w:val="multilevel"/>
    <w:tmpl w:val="118EB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FC7569"/>
    <w:multiLevelType w:val="multilevel"/>
    <w:tmpl w:val="4044C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1E1620"/>
    <w:multiLevelType w:val="multilevel"/>
    <w:tmpl w:val="E7149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4C3845"/>
    <w:multiLevelType w:val="multilevel"/>
    <w:tmpl w:val="B712C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DC4DF5"/>
    <w:multiLevelType w:val="multilevel"/>
    <w:tmpl w:val="C8142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712552"/>
    <w:multiLevelType w:val="multilevel"/>
    <w:tmpl w:val="D270B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8"/>
  </w:num>
  <w:num w:numId="3">
    <w:abstractNumId w:val="7"/>
  </w:num>
  <w:num w:numId="4">
    <w:abstractNumId w:val="0"/>
  </w:num>
  <w:num w:numId="5">
    <w:abstractNumId w:val="5"/>
  </w:num>
  <w:num w:numId="6">
    <w:abstractNumId w:val="2"/>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90C"/>
    <w:rsid w:val="0021090C"/>
    <w:rsid w:val="00653C72"/>
    <w:rsid w:val="00F641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A87042C"/>
  <w15:docId w15:val="{0489EA7C-93F3-2C41-B5C1-1B94A5114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B3A9F"/>
    <w:rPr>
      <w:rFonts w:ascii="Tahoma" w:hAnsi="Tahoma" w:cs="Tahoma"/>
      <w:sz w:val="16"/>
      <w:szCs w:val="16"/>
    </w:rPr>
  </w:style>
  <w:style w:type="character" w:customStyle="1" w:styleId="BalloonTextChar">
    <w:name w:val="Balloon Text Char"/>
    <w:basedOn w:val="DefaultParagraphFont"/>
    <w:link w:val="BalloonText"/>
    <w:uiPriority w:val="99"/>
    <w:semiHidden/>
    <w:rsid w:val="001B3A9F"/>
    <w:rPr>
      <w:rFonts w:ascii="Tahoma" w:hAnsi="Tahoma" w:cs="Tahoma"/>
      <w:sz w:val="16"/>
      <w:szCs w:val="16"/>
      <w:lang w:val="fr-C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lang w:val="fr-CA"/>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uSUi4XMhB4F5jR5/dTw4LoRMHw==">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533</Words>
  <Characters>3043</Characters>
  <Application>Microsoft Office Word</Application>
  <DocSecurity>0</DocSecurity>
  <Lines>25</Lines>
  <Paragraphs>7</Paragraphs>
  <ScaleCrop>false</ScaleCrop>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Brie</dc:creator>
  <cp:lastModifiedBy>Nicholas Gin</cp:lastModifiedBy>
  <cp:revision>2</cp:revision>
  <cp:lastPrinted>2022-03-01T07:34:00Z</cp:lastPrinted>
  <dcterms:created xsi:type="dcterms:W3CDTF">2022-01-31T17:56:00Z</dcterms:created>
  <dcterms:modified xsi:type="dcterms:W3CDTF">2022-03-01T07:35:00Z</dcterms:modified>
</cp:coreProperties>
</file>