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06F0EB" w14:textId="7A688A49" w:rsidR="00DD4AC6" w:rsidRPr="00EF3EBB" w:rsidRDefault="00EF3EBB">
      <w:r>
        <w:t>Страница</w:t>
      </w:r>
      <w:r w:rsidRPr="00EF3EBB">
        <w:t xml:space="preserve"> 5: </w:t>
      </w:r>
      <w:hyperlink r:id="rId5" w:history="1">
        <w:r w:rsidRPr="005C4917">
          <w:rPr>
            <w:rStyle w:val="a3"/>
            <w:lang w:val="en-US"/>
          </w:rPr>
          <w:t>www</w:t>
        </w:r>
        <w:r w:rsidRPr="00EF3EBB">
          <w:rPr>
            <w:rStyle w:val="a3"/>
          </w:rPr>
          <w:t>.</w:t>
        </w:r>
        <w:r w:rsidRPr="005C4917">
          <w:rPr>
            <w:rStyle w:val="a3"/>
            <w:lang w:val="en-US"/>
          </w:rPr>
          <w:t>sberbank</w:t>
        </w:r>
        <w:r w:rsidRPr="00EF3EBB">
          <w:rPr>
            <w:rStyle w:val="a3"/>
          </w:rPr>
          <w:t>.</w:t>
        </w:r>
        <w:r w:rsidRPr="005C4917">
          <w:rPr>
            <w:rStyle w:val="a3"/>
            <w:lang w:val="en-US"/>
          </w:rPr>
          <w:t>ru</w:t>
        </w:r>
      </w:hyperlink>
    </w:p>
    <w:p w14:paraId="14528247" w14:textId="350FBF68" w:rsidR="00EF3EBB" w:rsidRDefault="00EF3EBB">
      <w:pPr>
        <w:rPr>
          <w:lang w:val="en-US"/>
        </w:rPr>
      </w:pPr>
      <w:r>
        <w:t>Основные проблемы</w:t>
      </w:r>
      <w:r>
        <w:rPr>
          <w:lang w:val="en-US"/>
        </w:rPr>
        <w:t>:</w:t>
      </w:r>
    </w:p>
    <w:p w14:paraId="382ECF19" w14:textId="2D51CC2A" w:rsidR="00EF3EBB" w:rsidRPr="00EF3EBB" w:rsidRDefault="00EF3EBB" w:rsidP="00EF3EBB">
      <w:pPr>
        <w:pStyle w:val="a5"/>
        <w:numPr>
          <w:ilvl w:val="0"/>
          <w:numId w:val="1"/>
        </w:numPr>
      </w:pPr>
      <w:r>
        <w:t xml:space="preserve">Динамический контент без </w:t>
      </w:r>
      <w:r>
        <w:rPr>
          <w:lang w:val="en-US"/>
        </w:rPr>
        <w:t>ARIA</w:t>
      </w:r>
      <w:r w:rsidRPr="00EF3EBB">
        <w:t xml:space="preserve"> </w:t>
      </w:r>
      <w:r>
        <w:rPr>
          <w:lang w:val="en-US"/>
        </w:rPr>
        <w:t>live</w:t>
      </w:r>
      <w:r w:rsidRPr="00EF3EBB">
        <w:t xml:space="preserve"> </w:t>
      </w:r>
      <w:r>
        <w:rPr>
          <w:lang w:val="en-US"/>
        </w:rPr>
        <w:t>regions</w:t>
      </w:r>
    </w:p>
    <w:p w14:paraId="36122EAA" w14:textId="712B8B7F" w:rsidR="00EF3EBB" w:rsidRDefault="00EF3EBB" w:rsidP="00EF3EBB">
      <w:pPr>
        <w:pStyle w:val="a5"/>
        <w:numPr>
          <w:ilvl w:val="0"/>
          <w:numId w:val="1"/>
        </w:numPr>
      </w:pPr>
      <w:r>
        <w:t>Сложные таблицы без правильных заголовков</w:t>
      </w:r>
    </w:p>
    <w:p w14:paraId="2E9385D8" w14:textId="27E62225" w:rsidR="00EF3EBB" w:rsidRDefault="00EF3EBB" w:rsidP="00EF3EBB">
      <w:pPr>
        <w:pStyle w:val="a5"/>
        <w:numPr>
          <w:ilvl w:val="0"/>
          <w:numId w:val="1"/>
        </w:numPr>
      </w:pPr>
      <w:r>
        <w:t>Интерактивные элементы без клавиатурной навигации</w:t>
      </w:r>
    </w:p>
    <w:p w14:paraId="42B8A967" w14:textId="35BD18D7" w:rsidR="00EF3EBB" w:rsidRDefault="00EF3EBB" w:rsidP="00EF3EBB">
      <w:pPr>
        <w:rPr>
          <w:lang w:val="en-US"/>
        </w:rPr>
      </w:pPr>
      <w:r>
        <w:t>Исправления</w:t>
      </w:r>
      <w:r>
        <w:rPr>
          <w:lang w:val="en-US"/>
        </w:rPr>
        <w:t>:</w:t>
      </w:r>
    </w:p>
    <w:p w14:paraId="380AEC9A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>&lt;!-- Было --&gt;</w:t>
      </w:r>
    </w:p>
    <w:p w14:paraId="1623A6B7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>&lt;table class="rates"&gt;</w:t>
      </w:r>
    </w:p>
    <w:p w14:paraId="70BF7AFE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&lt;tr&gt;&lt;td&gt;USD&lt;/td&gt;&lt;td&gt;75.50&lt;/td&gt;&lt;/tr&gt;</w:t>
      </w:r>
    </w:p>
    <w:p w14:paraId="7CDE4B2B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>&lt;/table&gt;</w:t>
      </w:r>
    </w:p>
    <w:p w14:paraId="76F6BC36" w14:textId="77777777" w:rsidR="00EF3EBB" w:rsidRPr="00EF3EBB" w:rsidRDefault="00EF3EBB" w:rsidP="00EF3EBB">
      <w:pPr>
        <w:rPr>
          <w:lang w:val="en-US"/>
        </w:rPr>
      </w:pPr>
    </w:p>
    <w:p w14:paraId="729F4CBD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>&lt;!-- Стало --&gt;</w:t>
      </w:r>
    </w:p>
    <w:p w14:paraId="644FE8DE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>&lt;table class="rates" aria-label="Курсы валют"&gt;</w:t>
      </w:r>
    </w:p>
    <w:p w14:paraId="68A57060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&lt;thead&gt;</w:t>
      </w:r>
    </w:p>
    <w:p w14:paraId="2DD50A03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&lt;tr&gt;</w:t>
      </w:r>
    </w:p>
    <w:p w14:paraId="60EDE796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  &lt;th scope="col"&gt;Валюта&lt;/th&gt;</w:t>
      </w:r>
    </w:p>
    <w:p w14:paraId="21DA3ECF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  &lt;th scope="col"&gt;Курс&lt;/th&gt;</w:t>
      </w:r>
    </w:p>
    <w:p w14:paraId="4CA85275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&lt;/tr&gt;</w:t>
      </w:r>
    </w:p>
    <w:p w14:paraId="70702260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&lt;/thead&gt;</w:t>
      </w:r>
    </w:p>
    <w:p w14:paraId="18E3AED8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&lt;tbody&gt;</w:t>
      </w:r>
    </w:p>
    <w:p w14:paraId="71B75295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&lt;tr&gt;</w:t>
      </w:r>
    </w:p>
    <w:p w14:paraId="20E80E39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  &lt;th scope="row"&gt;USD&lt;/th&gt;</w:t>
      </w:r>
    </w:p>
    <w:p w14:paraId="0176705C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  &lt;td&gt;75.50&lt;/td&gt;</w:t>
      </w:r>
    </w:p>
    <w:p w14:paraId="37C1301F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  &lt;/tr&gt;</w:t>
      </w:r>
    </w:p>
    <w:p w14:paraId="095FDFAC" w14:textId="77777777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 xml:space="preserve">  &lt;/tbody&gt;</w:t>
      </w:r>
    </w:p>
    <w:p w14:paraId="326EC17B" w14:textId="3E147039" w:rsidR="00EF3EBB" w:rsidRPr="00EF3EBB" w:rsidRDefault="00EF3EBB" w:rsidP="00EF3EBB">
      <w:pPr>
        <w:rPr>
          <w:lang w:val="en-US"/>
        </w:rPr>
      </w:pPr>
      <w:r w:rsidRPr="00EF3EBB">
        <w:rPr>
          <w:lang w:val="en-US"/>
        </w:rPr>
        <w:t>&lt;/table&gt;</w:t>
      </w:r>
    </w:p>
    <w:sectPr w:rsidR="00EF3EBB" w:rsidRPr="00EF3E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335DD0"/>
    <w:multiLevelType w:val="hybridMultilevel"/>
    <w:tmpl w:val="22F45A1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21E"/>
    <w:rsid w:val="0054021E"/>
    <w:rsid w:val="00DD4AC6"/>
    <w:rsid w:val="00E212CE"/>
    <w:rsid w:val="00EF3EBB"/>
    <w:rsid w:val="00F8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6C3ACD"/>
  <w15:chartTrackingRefBased/>
  <w15:docId w15:val="{B3DA2716-3DAF-4226-B736-90B10C36E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F3EB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EF3EB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EF3E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sberbank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87</Words>
  <Characters>500</Characters>
  <Application>Microsoft Office Word</Application>
  <DocSecurity>0</DocSecurity>
  <Lines>4</Lines>
  <Paragraphs>1</Paragraphs>
  <ScaleCrop>false</ScaleCrop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dsfsdfsdf efwefsd</dc:creator>
  <cp:keywords/>
  <dc:description/>
  <cp:lastModifiedBy>dsfsdfsdf efwefsd</cp:lastModifiedBy>
  <cp:revision>2</cp:revision>
  <dcterms:created xsi:type="dcterms:W3CDTF">2025-12-09T16:10:00Z</dcterms:created>
  <dcterms:modified xsi:type="dcterms:W3CDTF">2025-12-09T16:11:00Z</dcterms:modified>
</cp:coreProperties>
</file>