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F207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36DFC03A" wp14:editId="40DE34BB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EC69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1D4C20E8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0C9736EE" w14:textId="77777777" w:rsidR="001F7EA7" w:rsidRDefault="001F7EA7" w:rsidP="005A0417"/>
    <w:p w14:paraId="2023095A" w14:textId="77777777" w:rsidR="004A784D" w:rsidRDefault="004A784D" w:rsidP="005A0417"/>
    <w:p w14:paraId="7B2A80B5" w14:textId="77777777" w:rsidR="004A784D" w:rsidRDefault="004A784D" w:rsidP="00BB5C87">
      <w:pPr>
        <w:jc w:val="center"/>
      </w:pPr>
    </w:p>
    <w:p w14:paraId="289896BE" w14:textId="77777777" w:rsidR="00696CCD" w:rsidRDefault="00696CCD" w:rsidP="00696CCD">
      <w:pPr>
        <w:pStyle w:val="N18C"/>
      </w:pPr>
      <w:r>
        <w:t>Laboratory Manual</w:t>
      </w:r>
    </w:p>
    <w:p w14:paraId="00DBBB96" w14:textId="77777777" w:rsidR="00696CCD" w:rsidRDefault="00696CCD" w:rsidP="00696CCD">
      <w:pPr>
        <w:pStyle w:val="N18C"/>
      </w:pPr>
      <w:r>
        <w:t>for</w:t>
      </w:r>
    </w:p>
    <w:p w14:paraId="08B824B0" w14:textId="77777777" w:rsidR="00696CCD" w:rsidRDefault="00F35A79" w:rsidP="00696CCD">
      <w:pPr>
        <w:pStyle w:val="N18C"/>
      </w:pPr>
      <w:r>
        <w:t>SC1003</w:t>
      </w:r>
    </w:p>
    <w:p w14:paraId="1B643A73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6F2309D4" w14:textId="77777777" w:rsidR="00696CCD" w:rsidRDefault="00696CCD" w:rsidP="00696CCD">
      <w:pPr>
        <w:pStyle w:val="N18C"/>
      </w:pPr>
    </w:p>
    <w:p w14:paraId="2E3D0D7B" w14:textId="77777777" w:rsidR="00696CCD" w:rsidRDefault="00696CCD" w:rsidP="00696CCD">
      <w:pPr>
        <w:pStyle w:val="N18C"/>
      </w:pPr>
    </w:p>
    <w:p w14:paraId="773AE280" w14:textId="77777777" w:rsidR="00696CCD" w:rsidRDefault="00696CCD" w:rsidP="00696CCD">
      <w:pPr>
        <w:pStyle w:val="N18C"/>
      </w:pPr>
    </w:p>
    <w:p w14:paraId="291038E5" w14:textId="77777777" w:rsidR="00696CCD" w:rsidRPr="00154E0B" w:rsidRDefault="00696CCD" w:rsidP="00696CCD">
      <w:pPr>
        <w:pStyle w:val="N16C"/>
        <w:jc w:val="both"/>
      </w:pPr>
    </w:p>
    <w:p w14:paraId="6E636E59" w14:textId="77777777" w:rsidR="00696CCD" w:rsidRDefault="00696CCD" w:rsidP="00696CCD">
      <w:pPr>
        <w:pStyle w:val="N16C"/>
        <w:jc w:val="both"/>
      </w:pPr>
    </w:p>
    <w:p w14:paraId="778D3F45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00C12C7C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0DD4529D" w14:textId="77777777" w:rsidR="004A784D" w:rsidRDefault="004A784D" w:rsidP="00BB5C87">
      <w:pPr>
        <w:pStyle w:val="N18C"/>
      </w:pPr>
    </w:p>
    <w:p w14:paraId="2572020B" w14:textId="77777777" w:rsidR="004A784D" w:rsidRPr="00154E0B" w:rsidRDefault="004A784D" w:rsidP="005A0417">
      <w:pPr>
        <w:pStyle w:val="N16C"/>
        <w:jc w:val="both"/>
      </w:pPr>
    </w:p>
    <w:p w14:paraId="21C51708" w14:textId="77777777" w:rsidR="004A784D" w:rsidRDefault="004A784D" w:rsidP="005A0417">
      <w:pPr>
        <w:pStyle w:val="N16C"/>
        <w:jc w:val="both"/>
      </w:pPr>
    </w:p>
    <w:p w14:paraId="2111647D" w14:textId="77777777" w:rsidR="00696CCD" w:rsidRDefault="00696CCD" w:rsidP="005A0417">
      <w:pPr>
        <w:pStyle w:val="N16C"/>
        <w:jc w:val="both"/>
      </w:pPr>
    </w:p>
    <w:p w14:paraId="3348D1AF" w14:textId="77777777" w:rsidR="002849AA" w:rsidRDefault="002849AA" w:rsidP="005A0417">
      <w:pPr>
        <w:pStyle w:val="N16C"/>
        <w:jc w:val="both"/>
      </w:pPr>
    </w:p>
    <w:p w14:paraId="0BA10699" w14:textId="77777777" w:rsidR="005B2968" w:rsidRDefault="005B2968" w:rsidP="005A0417">
      <w:pPr>
        <w:pStyle w:val="N16C"/>
        <w:jc w:val="both"/>
      </w:pPr>
    </w:p>
    <w:p w14:paraId="3B86D983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3F534215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781AE65C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3B04433F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2D948A0D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3680D71C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07C92478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4A88B429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797454F2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7EEBAFC3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32C2C2C1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74B623C7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0A8775F1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09C460B7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4DBF0EDE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35AA31F1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structure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allow more efficient manipulation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r w:rsidR="00C54C75">
        <w:rPr>
          <w:rFonts w:ascii="Arial" w:hAnsi="Arial" w:cs="Arial"/>
          <w:sz w:val="22"/>
          <w:szCs w:val="22"/>
        </w:rPr>
        <w:t>characters</w:t>
      </w:r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>ou can then apply various operations to these data structure</w:t>
      </w:r>
      <w:r w:rsidR="00B61276">
        <w:rPr>
          <w:rFonts w:ascii="Arial" w:hAnsi="Arial" w:cs="Arial"/>
          <w:sz w:val="22"/>
          <w:szCs w:val="22"/>
        </w:rPr>
        <w:t>;</w:t>
      </w:r>
      <w:r w:rsidR="00EF4906">
        <w:rPr>
          <w:rFonts w:ascii="Arial" w:hAnsi="Arial" w:cs="Arial"/>
          <w:sz w:val="22"/>
          <w:szCs w:val="22"/>
        </w:rPr>
        <w:t xml:space="preserve"> such as arithmetic operations for integer</w:t>
      </w:r>
      <w:r w:rsidR="007F12B3">
        <w:rPr>
          <w:rFonts w:ascii="Arial" w:hAnsi="Arial" w:cs="Arial"/>
          <w:sz w:val="22"/>
          <w:szCs w:val="22"/>
        </w:rPr>
        <w:t xml:space="preserve">s and string </w:t>
      </w:r>
      <w:r w:rsidR="00C54C75">
        <w:rPr>
          <w:rFonts w:ascii="Arial" w:hAnsi="Arial" w:cs="Arial"/>
          <w:sz w:val="22"/>
          <w:szCs w:val="22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5D4AB57A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620FBBD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use two data structures that store </w:t>
      </w:r>
      <w:r w:rsidRPr="007F12B3">
        <w:rPr>
          <w:rFonts w:ascii="Arial" w:hAnsi="Arial" w:cs="Arial"/>
          <w:sz w:val="22"/>
          <w:szCs w:val="22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B61276">
        <w:rPr>
          <w:rFonts w:ascii="Arial" w:hAnsi="Arial" w:cs="Arial"/>
          <w:b/>
          <w:sz w:val="22"/>
          <w:szCs w:val="22"/>
        </w:rPr>
        <w:t>Tuple</w:t>
      </w:r>
      <w:r>
        <w:rPr>
          <w:rFonts w:ascii="Arial" w:hAnsi="Arial" w:cs="Arial"/>
          <w:sz w:val="22"/>
          <w:szCs w:val="22"/>
        </w:rPr>
        <w:t xml:space="preserve"> and </w:t>
      </w:r>
      <w:r w:rsidRPr="00B61276">
        <w:rPr>
          <w:rFonts w:ascii="Arial" w:hAnsi="Arial" w:cs="Arial"/>
          <w:b/>
          <w:sz w:val="22"/>
          <w:szCs w:val="22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0A664327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02AD935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uple</w:t>
      </w:r>
      <w:r w:rsidR="001A1142">
        <w:rPr>
          <w:rFonts w:ascii="Arial" w:hAnsi="Arial" w:cs="Arial"/>
          <w:sz w:val="22"/>
          <w:szCs w:val="22"/>
        </w:rPr>
        <w:t xml:space="preserve"> data structure</w:t>
      </w:r>
      <w:r w:rsidR="00B766C4">
        <w:rPr>
          <w:rFonts w:ascii="Arial" w:hAnsi="Arial" w:cs="Arial"/>
          <w:sz w:val="22"/>
          <w:szCs w:val="22"/>
        </w:rPr>
        <w:t xml:space="preserve"> (which is immutable)</w:t>
      </w:r>
      <w:r>
        <w:rPr>
          <w:rFonts w:ascii="Arial" w:hAnsi="Arial" w:cs="Arial"/>
          <w:sz w:val="22"/>
          <w:szCs w:val="22"/>
        </w:rPr>
        <w:t xml:space="preserve"> to specify the R-G-B element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56DB75E8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3C473334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12841747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707DB9E9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252058D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L</w:t>
      </w:r>
      <w:r>
        <w:rPr>
          <w:rFonts w:ascii="Arial" w:hAnsi="Arial" w:cs="Arial"/>
          <w:sz w:val="22"/>
          <w:szCs w:val="22"/>
        </w:rPr>
        <w:t>ist data structure</w:t>
      </w:r>
      <w:r w:rsidR="00050E7F">
        <w:rPr>
          <w:rFonts w:ascii="Arial" w:hAnsi="Arial" w:cs="Arial"/>
          <w:sz w:val="22"/>
          <w:szCs w:val="22"/>
        </w:rPr>
        <w:t xml:space="preserve"> </w:t>
      </w:r>
      <w:r w:rsidR="00B766C4">
        <w:rPr>
          <w:rFonts w:ascii="Arial" w:hAnsi="Arial" w:cs="Arial"/>
          <w:sz w:val="22"/>
          <w:szCs w:val="22"/>
        </w:rPr>
        <w:t xml:space="preserve">(which is mutable) </w:t>
      </w:r>
      <w:r w:rsidR="00050E7F">
        <w:rPr>
          <w:rFonts w:ascii="Arial" w:hAnsi="Arial" w:cs="Arial"/>
          <w:sz w:val="22"/>
          <w:szCs w:val="22"/>
        </w:rPr>
        <w:t xml:space="preserve">to display image on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3FABA6E6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72E93A1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2799C499" wp14:editId="5117F32E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2355B6">
        <w:rPr>
          <w:color w:val="002060"/>
          <w:sz w:val="24"/>
          <w:szCs w:val="24"/>
        </w:rPr>
        <w:t xml:space="preserve">Pixel </w:t>
      </w:r>
      <w:r w:rsidR="00617C1A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 xml:space="preserve">isplay on Sense Hat board </w:t>
      </w:r>
    </w:p>
    <w:p w14:paraId="10E26BAC" w14:textId="7C81982E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8x8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>The red pixel is hence</w:t>
      </w:r>
      <w:r w:rsidR="00573F51">
        <w:t xml:space="preserve"> at coordinate</w:t>
      </w:r>
      <w:r w:rsidR="00C26CC6" w:rsidRPr="00C26CC6">
        <w:t xml:space="preserve"> (6, 1)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(</w:t>
      </w:r>
      <w:r w:rsidR="00DA7A84">
        <w:t>1,5</w:t>
      </w:r>
      <w:r w:rsidR="00C26CC6" w:rsidRPr="00C26CC6">
        <w:t>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</w:t>
      </w:r>
      <w:proofErr w:type="spellStart"/>
      <w:r w:rsidR="00C26CC6" w:rsidRPr="00C26CC6">
        <w:t>colour</w:t>
      </w:r>
      <w:proofErr w:type="spellEnd"/>
      <w:r w:rsidR="00C26CC6" w:rsidRPr="00C26CC6">
        <w:t xml:space="preserve"> of the individual pixel by using the </w:t>
      </w:r>
      <w:proofErr w:type="spellStart"/>
      <w:r w:rsidR="00C26CC6" w:rsidRPr="00C26CC6">
        <w:rPr>
          <w:rFonts w:ascii="Courier New" w:hAnsi="Courier New" w:cs="Courier New"/>
          <w:b/>
        </w:rPr>
        <w:t>set_</w:t>
      </w:r>
      <w:proofErr w:type="gramStart"/>
      <w:r w:rsidR="00C26CC6" w:rsidRPr="00C26CC6">
        <w:rPr>
          <w:rFonts w:ascii="Courier New" w:hAnsi="Courier New" w:cs="Courier New"/>
          <w:b/>
        </w:rPr>
        <w:t>pixel</w:t>
      </w:r>
      <w:proofErr w:type="spellEnd"/>
      <w:r w:rsidR="00C26CC6" w:rsidRPr="00C26CC6">
        <w:rPr>
          <w:rFonts w:ascii="Courier New" w:hAnsi="Courier New" w:cs="Courier New"/>
          <w:b/>
        </w:rPr>
        <w:t>(</w:t>
      </w:r>
      <w:proofErr w:type="gramEnd"/>
      <w:r w:rsidR="00C26CC6" w:rsidRPr="00C26CC6">
        <w:rPr>
          <w:rFonts w:ascii="Courier New" w:hAnsi="Courier New" w:cs="Courier New"/>
          <w:b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59495357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6D0F10BC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proofErr w:type="spellStart"/>
      <w:r w:rsidRPr="00D211DC">
        <w:rPr>
          <w:rFonts w:ascii="Courier New" w:hAnsi="Courier New" w:cs="Courier New"/>
          <w:b/>
          <w:color w:val="002060"/>
        </w:rPr>
        <w:t>set_</w:t>
      </w:r>
      <w:proofErr w:type="gramStart"/>
      <w:r w:rsidRPr="00D211DC">
        <w:rPr>
          <w:rFonts w:ascii="Courier New" w:hAnsi="Courier New" w:cs="Courier New"/>
          <w:b/>
          <w:color w:val="002060"/>
        </w:rPr>
        <w:t>pixel</w:t>
      </w:r>
      <w:proofErr w:type="spellEnd"/>
      <w:r w:rsidRPr="00D211DC">
        <w:rPr>
          <w:rFonts w:ascii="Courier New" w:hAnsi="Courier New" w:cs="Courier New"/>
          <w:b/>
          <w:color w:val="002060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</w:rPr>
        <w:t>6, 1, red)</w:t>
      </w:r>
    </w:p>
    <w:p w14:paraId="7601FE38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4582A959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program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appropriate Tuple data structure to light up the LED on the four corners of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with four different colours.</w:t>
      </w:r>
    </w:p>
    <w:p w14:paraId="40A790AD" w14:textId="77777777" w:rsidR="004413FB" w:rsidRDefault="004413FB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4 colours </w:t>
      </w:r>
      <w:r w:rsidR="00573F5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random position</w:t>
      </w:r>
      <w:r w:rsidR="00BA0088"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 w:rsidR="00573F51">
        <w:rPr>
          <w:rFonts w:ascii="Arial" w:hAnsi="Arial" w:cs="Arial"/>
          <w:sz w:val="22"/>
          <w:szCs w:val="22"/>
        </w:rPr>
        <w:t>Hat</w:t>
      </w:r>
      <w:proofErr w:type="spellEnd"/>
      <w:r w:rsidR="00573F51">
        <w:rPr>
          <w:rFonts w:ascii="Arial" w:hAnsi="Arial" w:cs="Arial"/>
          <w:sz w:val="22"/>
          <w:szCs w:val="22"/>
        </w:rPr>
        <w:t xml:space="preserve"> display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766126A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21DD56FC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 w:rsidRPr="00527796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module. For example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sleep(1)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435EB95E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>
        <w:rPr>
          <w:rFonts w:ascii="Courier New" w:hAnsi="Courier New" w:cs="Courier New"/>
          <w:b/>
          <w:sz w:val="22"/>
          <w:szCs w:val="22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spell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random integer with value between 1 and 10 (inclusive).</w:t>
      </w:r>
    </w:p>
    <w:p w14:paraId="23FA315A" w14:textId="77777777" w:rsidR="00861419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clear() function from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module.</w:t>
      </w:r>
    </w:p>
    <w:p w14:paraId="50441A3E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FAFA07A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>
        <w:rPr>
          <w:rFonts w:ascii="Arial" w:hAnsi="Arial" w:cs="Arial"/>
          <w:b/>
          <w:color w:val="002060"/>
        </w:rPr>
        <w:t xml:space="preserve">Image </w:t>
      </w:r>
      <w:r w:rsidR="002355B6" w:rsidRPr="002355B6">
        <w:rPr>
          <w:rFonts w:ascii="Arial" w:hAnsi="Arial" w:cs="Arial"/>
          <w:b/>
          <w:color w:val="002060"/>
        </w:rPr>
        <w:t>display on Sense Hat board</w:t>
      </w:r>
    </w:p>
    <w:p w14:paraId="6FAC4DFF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display an image, you can set multiple pixels individually using multiple</w:t>
      </w:r>
      <w:r w:rsidR="00BA0088">
        <w:rPr>
          <w:rFonts w:ascii="Arial" w:hAnsi="Arial" w:cs="Arial"/>
          <w:sz w:val="22"/>
          <w:szCs w:val="22"/>
        </w:rPr>
        <w:t xml:space="preserve"> (64)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CC6">
        <w:rPr>
          <w:rFonts w:ascii="Courier New" w:hAnsi="Courier New" w:cs="Courier New"/>
          <w:b/>
          <w:sz w:val="22"/>
          <w:szCs w:val="22"/>
        </w:rPr>
        <w:t>set_pixel</w:t>
      </w:r>
      <w:proofErr w:type="spellEnd"/>
      <w:r w:rsidRPr="00C26CC6">
        <w:rPr>
          <w:rFonts w:ascii="Courier New" w:hAnsi="Courier New" w:cs="Courier New"/>
          <w:b/>
          <w:sz w:val="22"/>
          <w:szCs w:val="22"/>
        </w:rPr>
        <w:t>()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BA0088">
        <w:rPr>
          <w:rFonts w:ascii="Arial" w:hAnsi="Arial" w:cs="Arial"/>
          <w:b/>
          <w:sz w:val="22"/>
          <w:szCs w:val="22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data structure</w:t>
      </w:r>
      <w:r>
        <w:rPr>
          <w:rFonts w:ascii="Arial" w:hAnsi="Arial" w:cs="Arial"/>
          <w:sz w:val="22"/>
          <w:szCs w:val="22"/>
        </w:rPr>
        <w:t xml:space="preserve"> to construct an image, and then </w:t>
      </w:r>
      <w:r w:rsidR="00B21FAF">
        <w:rPr>
          <w:rFonts w:ascii="Arial" w:hAnsi="Arial" w:cs="Arial"/>
          <w:sz w:val="22"/>
          <w:szCs w:val="22"/>
        </w:rPr>
        <w:t xml:space="preserve">display the whole image using one function call. </w:t>
      </w:r>
      <w:r w:rsidR="00BA0088">
        <w:rPr>
          <w:rFonts w:ascii="Arial" w:hAnsi="Arial" w:cs="Arial"/>
          <w:sz w:val="22"/>
          <w:szCs w:val="22"/>
        </w:rPr>
        <w:t>A List data structure consists of multiple elements, and is defined by using the square brackets [e1, e2,…]. (Compare this with Tuple which use</w:t>
      </w:r>
      <w:r w:rsidR="00573F51">
        <w:rPr>
          <w:rFonts w:ascii="Arial" w:hAnsi="Arial" w:cs="Arial"/>
          <w:sz w:val="22"/>
          <w:szCs w:val="22"/>
        </w:rPr>
        <w:t>s</w:t>
      </w:r>
      <w:r w:rsidR="00BA0088">
        <w:rPr>
          <w:rFonts w:ascii="Arial" w:hAnsi="Arial" w:cs="Arial"/>
          <w:sz w:val="22"/>
          <w:szCs w:val="22"/>
        </w:rPr>
        <w:t xml:space="preserve"> parentheses, i.e. the round bracket</w:t>
      </w:r>
      <w:r w:rsidR="00573F51">
        <w:rPr>
          <w:rFonts w:ascii="Arial" w:hAnsi="Arial" w:cs="Arial"/>
          <w:sz w:val="22"/>
          <w:szCs w:val="22"/>
        </w:rPr>
        <w:t xml:space="preserve"> (e1, e2, ..)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40391C22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69F91ECA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elements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sense.set_pixels</w:t>
      </w:r>
      <w:proofErr w:type="spellEnd"/>
      <w:r w:rsidR="00AD0B9E">
        <w:rPr>
          <w:rFonts w:ascii="Courier New" w:hAnsi="Courier New" w:cs="Courier New"/>
          <w:b/>
          <w:bCs/>
          <w:sz w:val="22"/>
          <w:szCs w:val="22"/>
        </w:rPr>
        <w:t>()</w:t>
      </w:r>
      <w:r w:rsidR="00A2474F">
        <w:rPr>
          <w:rFonts w:ascii="Arial" w:hAnsi="Arial" w:cs="Arial"/>
          <w:sz w:val="22"/>
          <w:szCs w:val="22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51F0E71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D8FE22" wp14:editId="059A30B4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6379BD78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50669C2E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0B8266A8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</w:t>
      </w:r>
      <w:proofErr w:type="spellStart"/>
      <w:r w:rsidRPr="00D211DC">
        <w:rPr>
          <w:rFonts w:ascii="Courier New" w:hAnsi="Courier New" w:cs="Courier New"/>
          <w:b/>
          <w:bCs/>
          <w:color w:val="002060"/>
        </w:rPr>
        <w:t>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</w:t>
      </w:r>
      <w:proofErr w:type="spellEnd"/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24A8FB9F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01C9CC45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5AE2DD0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620479F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4F68A568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C9E705A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65492A46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42E7A9C1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4C682149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</w:t>
      </w:r>
      <w:proofErr w:type="spellEnd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(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proofErr w:type="spellEnd"/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51D1D4FF" w14:textId="77777777" w:rsidR="00B21FAF" w:rsidRDefault="00B21FAF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9E50E8E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636C4835" w14:textId="77777777" w:rsidR="002A2DB2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program that includes the above code, run it and observe the image that is coded  in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>
        <w:rPr>
          <w:rFonts w:ascii="Arial" w:hAnsi="Arial" w:cs="Arial"/>
          <w:sz w:val="22"/>
          <w:szCs w:val="22"/>
        </w:rPr>
        <w:t xml:space="preserve">data structure. </w:t>
      </w:r>
    </w:p>
    <w:p w14:paraId="4C1B0560" w14:textId="77777777" w:rsidR="002A2DB2" w:rsidRPr="002A2DB2" w:rsidRDefault="000021E3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43AA11D6" w14:textId="77777777" w:rsidR="00527796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the image will automatically </w:t>
      </w:r>
      <w:r w:rsidR="00762C72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between two colours (e.g. yellow and green colo</w:t>
      </w:r>
      <w:r w:rsidR="00E4291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r) at 1 second interval. </w:t>
      </w:r>
    </w:p>
    <w:p w14:paraId="6E7B1009" w14:textId="77777777" w:rsidR="002A2DB2" w:rsidRDefault="002A2DB2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>the image will also</w:t>
      </w:r>
      <w:r>
        <w:rPr>
          <w:rFonts w:ascii="Arial" w:hAnsi="Arial" w:cs="Arial"/>
          <w:sz w:val="22"/>
          <w:szCs w:val="22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image displayed in alternate colour</w:t>
      </w:r>
      <w:r w:rsidR="00A72C35">
        <w:rPr>
          <w:rFonts w:ascii="Arial" w:hAnsi="Arial" w:cs="Arial"/>
          <w:sz w:val="22"/>
          <w:szCs w:val="22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02232C8C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A70B354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709C6765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3B378248" w14:textId="77777777" w:rsidR="0039196E" w:rsidRDefault="002355B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such that the image can switch between random colours.</w:t>
      </w:r>
    </w:p>
    <w:p w14:paraId="5B8DCFE8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6A6DE99F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15A859A6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Sense HAT display board contains 3 sensors integrated in the form of an IMU (Inertial Measurement Unit) chip:</w:t>
      </w:r>
    </w:p>
    <w:p w14:paraId="7683E375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gyroscope</w:t>
      </w:r>
    </w:p>
    <w:p w14:paraId="3CB9FB83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accelerometer</w:t>
      </w:r>
    </w:p>
    <w:p w14:paraId="45F29BBE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magnetometer</w:t>
      </w:r>
    </w:p>
    <w:p w14:paraId="074DA8FC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495880AC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F92C5C">
        <w:rPr>
          <w:rFonts w:ascii="Courier New" w:hAnsi="Courier New" w:cs="Courier New"/>
          <w:b/>
          <w:color w:val="C00000"/>
        </w:rPr>
        <w:t>sense.get_accelerometer_raw</w:t>
      </w:r>
      <w:proofErr w:type="spellEnd"/>
      <w:r w:rsidRPr="00F92C5C">
        <w:rPr>
          <w:rFonts w:ascii="Courier New" w:hAnsi="Courier New" w:cs="Courier New"/>
          <w:b/>
          <w:color w:val="C00000"/>
        </w:rPr>
        <w:t>()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to detect the amount of G-force acting on each axis (</w:t>
      </w:r>
      <w:proofErr w:type="spellStart"/>
      <w:r>
        <w:rPr>
          <w:rFonts w:ascii="Arial" w:hAnsi="Arial" w:cs="Arial"/>
          <w:i/>
          <w:sz w:val="22"/>
          <w:szCs w:val="22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634D1801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1F9ED02F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4B0E69" wp14:editId="65747B47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()</w:t>
      </w:r>
    </w:p>
    <w:p w14:paraId="2AA54B2E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2241EEB7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566FB580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1692D33B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9BE4F35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r w:rsidR="009850DB">
        <w:rPr>
          <w:rFonts w:ascii="Courier New" w:hAnsi="Courier New" w:cs="Courier New"/>
          <w:b/>
          <w:color w:val="C00000"/>
        </w:rPr>
        <w:t>y</w:t>
      </w:r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34F176C0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E657D11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>holding the RPi board vertically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>
        <w:rPr>
          <w:rFonts w:ascii="Arial" w:hAnsi="Arial" w:cs="Arial"/>
          <w:sz w:val="22"/>
          <w:szCs w:val="22"/>
        </w:rPr>
        <w:t xml:space="preserve">detect the board’s </w:t>
      </w:r>
      <w:r w:rsidR="00F44864" w:rsidRPr="00132781">
        <w:rPr>
          <w:rFonts w:ascii="Arial" w:hAnsi="Arial" w:cs="Arial"/>
          <w:b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-</w:t>
      </w:r>
      <w:r w:rsidR="00F44864" w:rsidRPr="00132781">
        <w:rPr>
          <w:rFonts w:ascii="Arial" w:hAnsi="Arial" w:cs="Arial"/>
          <w:b/>
          <w:i/>
          <w:sz w:val="22"/>
          <w:szCs w:val="22"/>
        </w:rPr>
        <w:t>Y</w: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rotation </w:t>
      </w:r>
      <w:r w:rsidR="00F44864">
        <w:rPr>
          <w:rFonts w:ascii="Arial" w:hAnsi="Arial" w:cs="Arial"/>
          <w:sz w:val="22"/>
          <w:szCs w:val="22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067BBC70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AA4848" wp14:editId="5FA3C4CD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1A85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7F6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" filled="f" stroked="f" strokeweight=".5pt">
                <v:textbox>
                  <w:txbxContent>
                    <w:p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3F8BE32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C1D3BA" wp14:editId="2EE44596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08A57622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4E5C1E" wp14:editId="0730AF76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5536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" filled="f" stroked="f" strokeweight=".5pt">
                <v:textbox>
                  <w:txbxContent>
                    <w:p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C7FD0F" wp14:editId="20441553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6EF2C1C7" wp14:editId="7200EB12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B464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12624975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5FA8BAE9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>Using the program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check whether it corresponds to the orientation of the image</w:t>
      </w:r>
      <w:r w:rsidR="00027058">
        <w:rPr>
          <w:rFonts w:ascii="Arial" w:hAnsi="Arial" w:cs="Arial"/>
          <w:sz w:val="22"/>
          <w:szCs w:val="22"/>
        </w:rPr>
        <w:t xml:space="preserve"> after</w:t>
      </w:r>
      <w:r w:rsidR="0093247E" w:rsidRPr="001B2DE8">
        <w:rPr>
          <w:rFonts w:ascii="Arial" w:hAnsi="Arial" w:cs="Arial"/>
          <w:sz w:val="22"/>
          <w:szCs w:val="22"/>
        </w:rPr>
        <w:t xml:space="preserve"> it is randomly changed</w:t>
      </w:r>
      <w:r w:rsidR="004165E5" w:rsidRPr="001B2DE8">
        <w:rPr>
          <w:rFonts w:ascii="Arial" w:hAnsi="Arial" w:cs="Arial"/>
          <w:sz w:val="22"/>
          <w:szCs w:val="22"/>
        </w:rPr>
        <w:t xml:space="preserve">.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1B2DE8">
        <w:rPr>
          <w:rFonts w:ascii="Arial" w:hAnsi="Arial" w:cs="Arial"/>
          <w:sz w:val="22"/>
          <w:szCs w:val="22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randomly oriented image (in green colour) is </w:t>
      </w:r>
      <w:r w:rsidR="004165E5" w:rsidRPr="001B2DE8">
        <w:rPr>
          <w:rFonts w:ascii="Arial" w:hAnsi="Arial" w:cs="Arial"/>
          <w:sz w:val="22"/>
          <w:szCs w:val="22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>, which otherwise the image will change to red colo</w:t>
      </w:r>
      <w:r>
        <w:rPr>
          <w:rFonts w:ascii="Arial" w:hAnsi="Arial" w:cs="Arial"/>
          <w:sz w:val="22"/>
          <w:szCs w:val="22"/>
        </w:rPr>
        <w:t>u</w:t>
      </w:r>
      <w:r w:rsidRPr="001B2DE8">
        <w:rPr>
          <w:rFonts w:ascii="Arial" w:hAnsi="Arial" w:cs="Arial"/>
          <w:sz w:val="22"/>
          <w:szCs w:val="22"/>
        </w:rPr>
        <w:t>r and the 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67175954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28471471" wp14:editId="49E7F31D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DFCF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52F8B814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round the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and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values obtained through the accelerometer to a single digit number for easier detection of the orientation of the board.</w:t>
      </w:r>
    </w:p>
    <w:p w14:paraId="2ABAB3BB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78DC5F4" w14:textId="77777777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</w:t>
      </w:r>
      <w:r w:rsidR="001B2DE8">
        <w:rPr>
          <w:rFonts w:ascii="Arial" w:hAnsi="Arial" w:cs="Arial"/>
          <w:sz w:val="22"/>
          <w:szCs w:val="22"/>
        </w:rPr>
        <w:t xml:space="preserve"> the 1-second time al</w:t>
      </w:r>
      <w:r>
        <w:rPr>
          <w:rFonts w:ascii="Arial" w:hAnsi="Arial" w:cs="Arial"/>
          <w:sz w:val="22"/>
          <w:szCs w:val="22"/>
        </w:rPr>
        <w:t>lowance progressively until you ‘lose’ the game. Show the number of successful trial</w:t>
      </w:r>
      <w:r w:rsidR="000270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board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318B3729" w14:textId="77777777" w:rsidR="00780346" w:rsidRPr="00780346" w:rsidRDefault="00780346" w:rsidP="00780346">
      <w:pPr>
        <w:pStyle w:val="Standard"/>
        <w:ind w:left="1800" w:firstLine="360"/>
        <w:rPr>
          <w:rFonts w:ascii="Arial" w:hAnsi="Arial" w:cs="Arial"/>
          <w:sz w:val="22"/>
          <w:szCs w:val="22"/>
        </w:rPr>
      </w:pPr>
    </w:p>
    <w:p w14:paraId="74F0043E" w14:textId="162FD2AA" w:rsidR="0093247E" w:rsidRDefault="00780346" w:rsidP="00780346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 w:rsidRPr="00780346">
        <w:rPr>
          <w:rFonts w:ascii="Arial" w:hAnsi="Arial" w:cs="Arial"/>
          <w:sz w:val="22"/>
          <w:szCs w:val="22"/>
        </w:rPr>
        <w:t xml:space="preserve">  </w:t>
      </w:r>
    </w:p>
    <w:sectPr w:rsidR="0093247E" w:rsidSect="00C40E4C">
      <w:headerReference w:type="default" r:id="rId11"/>
      <w:footerReference w:type="default" r:id="rId1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0853" w14:textId="77777777" w:rsidR="00F91768" w:rsidRDefault="00F91768" w:rsidP="00A06DF2">
      <w:r>
        <w:separator/>
      </w:r>
    </w:p>
  </w:endnote>
  <w:endnote w:type="continuationSeparator" w:id="0">
    <w:p w14:paraId="1AAB992A" w14:textId="77777777" w:rsidR="00F91768" w:rsidRDefault="00F9176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DFEB2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D76F" w14:textId="77777777" w:rsidR="00F91768" w:rsidRDefault="00F91768" w:rsidP="00A06DF2">
      <w:r>
        <w:separator/>
      </w:r>
    </w:p>
  </w:footnote>
  <w:footnote w:type="continuationSeparator" w:id="0">
    <w:p w14:paraId="457F5C75" w14:textId="77777777" w:rsidR="00F91768" w:rsidRDefault="00F9176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F3B3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8A7AB0" wp14:editId="4E91590D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1E1A130A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5563248">
    <w:abstractNumId w:val="0"/>
  </w:num>
  <w:num w:numId="2" w16cid:durableId="219051756">
    <w:abstractNumId w:val="8"/>
  </w:num>
  <w:num w:numId="3" w16cid:durableId="232551367">
    <w:abstractNumId w:val="1"/>
  </w:num>
  <w:num w:numId="4" w16cid:durableId="147787818">
    <w:abstractNumId w:val="3"/>
  </w:num>
  <w:num w:numId="5" w16cid:durableId="111554334">
    <w:abstractNumId w:val="5"/>
  </w:num>
  <w:num w:numId="6" w16cid:durableId="1647738115">
    <w:abstractNumId w:val="4"/>
  </w:num>
  <w:num w:numId="7" w16cid:durableId="1788350490">
    <w:abstractNumId w:val="2"/>
  </w:num>
  <w:num w:numId="8" w16cid:durableId="1709138368">
    <w:abstractNumId w:val="7"/>
  </w:num>
  <w:num w:numId="9" w16cid:durableId="42828099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3545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2F5859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052F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0346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A7A84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1768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C0C9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5</cp:revision>
  <cp:lastPrinted>2018-09-17T04:38:00Z</cp:lastPrinted>
  <dcterms:created xsi:type="dcterms:W3CDTF">2020-07-30T15:04:00Z</dcterms:created>
  <dcterms:modified xsi:type="dcterms:W3CDTF">2022-09-07T14:43:00Z</dcterms:modified>
</cp:coreProperties>
</file>