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Proposed Solution Template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95"/>
        <w:gridCol w:w="4335"/>
        <w:tblGridChange w:id="0">
          <w:tblGrid>
            <w:gridCol w:w="4695"/>
            <w:gridCol w:w="43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-12-2025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FlightHub - Flight Booking Application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2-Marks</w:t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Proposed Solution for Flight Booking</w:t>
      </w:r>
    </w:p>
    <w:tbl>
      <w:tblPr>
        <w:tblStyle w:val="Table2"/>
        <w:tblW w:w="924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7"/>
        <w:gridCol w:w="1498"/>
        <w:gridCol w:w="6880"/>
        <w:tblGridChange w:id="0">
          <w:tblGrid>
            <w:gridCol w:w="867"/>
            <w:gridCol w:w="1498"/>
            <w:gridCol w:w="688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S. No.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Parameter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Problem Statement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(Problem to be solved)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Passengers struggle to find flights in one reliable place because flight information is scattered across multiple airline websites and third-party portals. Prices fluctuate, availability is unclear, and cancellation/refund transparency is low. Many customers feel unsafe sharing payment details across unfamiliar platforms. Lack of a unified and trustworthy booking experience leads to confusion, frustration, and increased travel planning time.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Idea / Solution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FlightHub is a web-based flight booking platform where users can search, compare, and book flights from multiple airlines in one place. The platform provides real-time flight availability, transparent pricing, secure payments, and booking management. Customers can track upcoming &amp; past bookings, while admins can add/update flights and monitor reservations. The system ensures authentication, reliability, and smooth customer experience.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Novelty / Uniqueness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Aggregated flight information from multiple airlines in a single system</w:t>
              <w:br w:type="textWrapping"/>
              <w:t xml:space="preserve">-  Real-time seat availability and price transparency</w:t>
              <w:br w:type="textWrapping"/>
              <w:t xml:space="preserve">-  Flight filters (price, departure time, airline, duration, class)</w:t>
              <w:br w:type="textWrapping"/>
              <w:t xml:space="preserve">-  Booking cancellation with instant refund status update</w:t>
              <w:br w:type="textWrapping"/>
              <w:t xml:space="preserve">-  Seamless user experience with modern UI/UX and fast performance</w:t>
              <w:br w:type="textWrapping"/>
              <w:t xml:space="preserve">-  Admin dashboard supporting flight scheduling &amp; booking management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Social Impact / Customer Satisfaction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Helps passengers save time and money by comparing flights before booking</w:t>
              <w:br w:type="textWrapping"/>
              <w:t xml:space="preserve">- Builds trust with secure payments, transparent cancellation policy, and booking tracking</w:t>
              <w:br w:type="textWrapping"/>
              <w:t xml:space="preserve">- Reduces stress for frequent travelers with detailed notifications and reminders</w:t>
              <w:br w:type="textWrapping"/>
              <w:t xml:space="preserve">- Encourages tourism &amp; business travel through simplified booking experience</w:t>
              <w:br w:type="textWrapping"/>
              <w:t xml:space="preserve">- Supports accessibility by offering responsive UI for mobile, tablet, and desktop users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Business Model (Revenue Model)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Commission on every confirmed ticket booking</w:t>
              <w:br w:type="textWrapping"/>
              <w:t xml:space="preserve">- Sponsored airline listings for priority visibility (premium placements)</w:t>
              <w:br w:type="textWrapping"/>
              <w:t xml:space="preserve">- Service charge for cancellation / seat upgrade (future scope)</w:t>
              <w:br w:type="textWrapping"/>
              <w:t xml:space="preserve">- Subscription plan for corporate/business travelers (future enhancement)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Scalability of the Solution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Can expand to domestic + international airlines with multi-currency support</w:t>
              <w:br w:type="textWrapping"/>
              <w:t xml:space="preserve">- Mobile app version can be developed using React Native in future</w:t>
              <w:br w:type="textWrapping"/>
              <w:t xml:space="preserve">- Can integrate hotel bookings and travel packages later</w:t>
              <w:br w:type="textWrapping"/>
              <w:t xml:space="preserve">- Cloud-based infrastructure supports increasing users without performance degradation</w:t>
              <w:br w:type="textWrapping"/>
              <w:t xml:space="preserve">- Architecture supports future integration of AI-based Personalized Recommendations, Travel Assistant Chatbot, and Loyalty Rewards Programs</w:t>
            </w:r>
          </w:p>
        </w:tc>
      </w:tr>
    </w:tbl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1" w:customStyle="1">
    <w:name w:val="normal"/>
    <w:rsid w:val="00736160"/>
  </w:style>
  <w:style w:type="paragraph" w:styleId="normal0" w:customStyle="1">
    <w:name w:val="normal"/>
    <w:rsid w:val="00736160"/>
  </w:style>
  <w:style w:type="table" w:styleId="a" w:customStyle="1">
    <w:basedOn w:val="TableNormal"/>
    <w:rsid w:val="00736160"/>
    <w:pPr>
      <w:spacing w:line="240" w:lineRule="auto"/>
    </w:p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rsid w:val="00736160"/>
    <w:pPr>
      <w:spacing w:line="240" w:lineRule="auto"/>
    </w:p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rsid w:val="00736160"/>
    <w:pPr>
      <w:spacing w:line="240" w:lineRule="auto"/>
    </w:p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"/>
    <w:rsid w:val="00736160"/>
    <w:pPr>
      <w:spacing w:line="240" w:lineRule="auto"/>
    </w:p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NormalWeb">
    <w:name w:val="Normal (Web)"/>
    <w:basedOn w:val="Normal"/>
    <w:uiPriority w:val="99"/>
    <w:unhideWhenUsed w:val="1"/>
    <w:rsid w:val="00055FB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W3bV49QzBwjBSoPriAgG/kYnsA==">CgMxLjA4AHIhMVQ4VURPb2w2UmMtWk9iVmdiVmdoWHJOQVJabXpJczcx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2025-12-03T11:55:00Z</dcterms:created>
</cp:coreProperties>
</file>