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7D765" w14:textId="77777777" w:rsidR="002C3895" w:rsidRPr="002C3895" w:rsidRDefault="002C3895" w:rsidP="002C3895">
      <w:pPr>
        <w:rPr>
          <w:rFonts w:ascii="Times New Roman" w:hAnsi="Times New Roman" w:cs="Times New Roman"/>
          <w:b/>
          <w:bCs/>
          <w:sz w:val="52"/>
          <w:szCs w:val="52"/>
        </w:rPr>
      </w:pPr>
      <w:r w:rsidRPr="002C3895">
        <w:rPr>
          <w:rFonts w:ascii="Times New Roman" w:hAnsi="Times New Roman" w:cs="Times New Roman"/>
          <w:b/>
          <w:bCs/>
          <w:sz w:val="52"/>
          <w:szCs w:val="52"/>
        </w:rPr>
        <w:t>Learning Reflection Report</w:t>
      </w:r>
    </w:p>
    <w:p w14:paraId="113EEB2D" w14:textId="77777777" w:rsidR="002C3895" w:rsidRPr="002C3895" w:rsidRDefault="002C3895" w:rsidP="002C3895">
      <w:pPr>
        <w:rPr>
          <w:rFonts w:ascii="Times New Roman" w:hAnsi="Times New Roman" w:cs="Times New Roman"/>
          <w:b/>
          <w:bCs/>
        </w:rPr>
      </w:pPr>
      <w:r w:rsidRPr="002C3895">
        <w:rPr>
          <w:rFonts w:ascii="Times New Roman" w:hAnsi="Times New Roman" w:cs="Times New Roman"/>
          <w:b/>
          <w:bCs/>
          <w:i/>
          <w:iCs/>
        </w:rPr>
        <w:t>COS30017 – Software Development for Mobile Devices</w:t>
      </w:r>
    </w:p>
    <w:p w14:paraId="6224311A" w14:textId="6DF73741" w:rsidR="002C3895" w:rsidRPr="00AD76C9" w:rsidRDefault="002C3895" w:rsidP="002C3895">
      <w:pPr>
        <w:rPr>
          <w:rFonts w:ascii="Times New Roman" w:hAnsi="Times New Roman" w:cs="Times New Roman"/>
          <w:sz w:val="28"/>
          <w:szCs w:val="28"/>
          <w:lang w:val="vi-VN"/>
        </w:rPr>
      </w:pPr>
      <w:r w:rsidRPr="00AD76C9">
        <w:rPr>
          <w:rFonts w:ascii="Times New Roman" w:hAnsi="Times New Roman" w:cs="Times New Roman"/>
          <w:sz w:val="28"/>
          <w:szCs w:val="28"/>
          <w:lang w:val="vi-VN"/>
        </w:rPr>
        <w:t>Student Name: Nguyen Khanh Huyen</w:t>
      </w:r>
    </w:p>
    <w:p w14:paraId="3520E7E2" w14:textId="0A41C974" w:rsidR="002C3895" w:rsidRDefault="002C3895" w:rsidP="002C3895">
      <w:pPr>
        <w:rPr>
          <w:rFonts w:ascii="Times New Roman" w:hAnsi="Times New Roman" w:cs="Times New Roman"/>
          <w:b/>
          <w:bCs/>
          <w:lang w:val="vi-VN"/>
        </w:rPr>
      </w:pPr>
      <w:r w:rsidRPr="00AD76C9">
        <w:rPr>
          <w:rFonts w:ascii="Times New Roman" w:hAnsi="Times New Roman" w:cs="Times New Roman"/>
          <w:sz w:val="28"/>
          <w:szCs w:val="28"/>
          <w:lang w:val="vi-VN"/>
        </w:rPr>
        <w:t>Student ID: 104988508</w:t>
      </w:r>
    </w:p>
    <w:p w14:paraId="28608F62" w14:textId="52C81D98" w:rsidR="002C3895" w:rsidRPr="002C3895" w:rsidRDefault="002C3895" w:rsidP="002C3895">
      <w:pPr>
        <w:rPr>
          <w:rFonts w:ascii="Times New Roman" w:hAnsi="Times New Roman" w:cs="Times New Roman"/>
        </w:rPr>
      </w:pPr>
      <w:r w:rsidRPr="002C3895">
        <w:rPr>
          <w:rFonts w:ascii="Times New Roman" w:hAnsi="Times New Roman" w:cs="Times New Roman"/>
        </w:rPr>
        <w:pict w14:anchorId="1D6242AA">
          <v:rect id="_x0000_i1067" style="width:0;height:1.5pt" o:hralign="center" o:hrstd="t" o:hr="t" fillcolor="#a0a0a0" stroked="f"/>
        </w:pict>
      </w:r>
    </w:p>
    <w:p w14:paraId="1B697939" w14:textId="77777777" w:rsidR="002C3895" w:rsidRPr="002C3895" w:rsidRDefault="002C3895" w:rsidP="002C3895">
      <w:pPr>
        <w:rPr>
          <w:rFonts w:ascii="Times New Roman" w:hAnsi="Times New Roman" w:cs="Times New Roman"/>
          <w:b/>
          <w:bCs/>
          <w:sz w:val="32"/>
          <w:szCs w:val="32"/>
        </w:rPr>
      </w:pPr>
      <w:r w:rsidRPr="002C3895">
        <w:rPr>
          <w:rFonts w:ascii="Times New Roman" w:hAnsi="Times New Roman" w:cs="Times New Roman"/>
          <w:b/>
          <w:bCs/>
          <w:sz w:val="32"/>
          <w:szCs w:val="32"/>
        </w:rPr>
        <w:t>Introduction</w:t>
      </w:r>
    </w:p>
    <w:p w14:paraId="385C3249" w14:textId="77777777" w:rsidR="002C3895" w:rsidRPr="002C3895" w:rsidRDefault="002C3895" w:rsidP="002C3895">
      <w:pPr>
        <w:rPr>
          <w:rFonts w:ascii="Times New Roman" w:hAnsi="Times New Roman" w:cs="Times New Roman"/>
        </w:rPr>
      </w:pPr>
      <w:r w:rsidRPr="002C3895">
        <w:rPr>
          <w:rFonts w:ascii="Times New Roman" w:hAnsi="Times New Roman" w:cs="Times New Roman"/>
        </w:rPr>
        <w:t>My learning journey through Software Development for Mobile Devices (COS30017) has been both challenging and deeply rewarding. Coming from a background focused on desktop and web application development, I began this unit curious about the specific demands and opportunities of mobile environments. Over the semester, I have developed a clearer understanding of the unique considerations that come with mobile application design and implementation—particularly the constraints of hardware, the importance of responsive user interfaces, and the intricacies of mobile frameworks and toolkits. This reflection outlines how I have engaged with the unit, met each Unit Learning Outcome (ULO), and what insights I have gained along the way.</w:t>
      </w:r>
    </w:p>
    <w:p w14:paraId="4401E54C" w14:textId="77777777" w:rsidR="002C3895" w:rsidRPr="002C3895" w:rsidRDefault="002C3895" w:rsidP="002C3895">
      <w:pPr>
        <w:rPr>
          <w:rFonts w:ascii="Times New Roman" w:hAnsi="Times New Roman" w:cs="Times New Roman"/>
        </w:rPr>
      </w:pPr>
      <w:r w:rsidRPr="002C3895">
        <w:rPr>
          <w:rFonts w:ascii="Times New Roman" w:hAnsi="Times New Roman" w:cs="Times New Roman"/>
        </w:rPr>
        <w:pict w14:anchorId="5DA42476">
          <v:rect id="_x0000_i1068" style="width:0;height:1.5pt" o:hralign="center" o:hrstd="t" o:hr="t" fillcolor="#a0a0a0" stroked="f"/>
        </w:pict>
      </w:r>
    </w:p>
    <w:p w14:paraId="17C67917" w14:textId="77777777" w:rsidR="002C3895" w:rsidRPr="002C3895" w:rsidRDefault="002C3895" w:rsidP="002C3895">
      <w:pPr>
        <w:rPr>
          <w:rFonts w:ascii="Times New Roman" w:hAnsi="Times New Roman" w:cs="Times New Roman"/>
          <w:b/>
          <w:bCs/>
          <w:sz w:val="32"/>
          <w:szCs w:val="32"/>
        </w:rPr>
      </w:pPr>
      <w:r w:rsidRPr="002C3895">
        <w:rPr>
          <w:rFonts w:ascii="Times New Roman" w:hAnsi="Times New Roman" w:cs="Times New Roman"/>
          <w:b/>
          <w:bCs/>
          <w:sz w:val="32"/>
          <w:szCs w:val="32"/>
        </w:rPr>
        <w:t>How I Approached the Unit</w:t>
      </w:r>
    </w:p>
    <w:p w14:paraId="34203116" w14:textId="77777777" w:rsidR="002C3895" w:rsidRPr="002C3895" w:rsidRDefault="002C3895" w:rsidP="002C3895">
      <w:pPr>
        <w:rPr>
          <w:rFonts w:ascii="Times New Roman" w:hAnsi="Times New Roman" w:cs="Times New Roman"/>
        </w:rPr>
      </w:pPr>
      <w:r w:rsidRPr="002C3895">
        <w:rPr>
          <w:rFonts w:ascii="Times New Roman" w:hAnsi="Times New Roman" w:cs="Times New Roman"/>
        </w:rPr>
        <w:t>At the start of the semester, my approach was largely exploratory. I made it a priority to understand the Android development ecosystem—setting up Android Studio, familiarizing myself with Kotlin and XML, and reviewing Google’s design guidelines. I treated each assignment as an incremental learning milestone. The early labs helped me strengthen my foundation by focusing on layout design and activity lifecycle management. Later, I shifted focus to problem-solving through practical experimentation—debugging, testing, and optimizing app behavior on both virtual and physical devices. I also made use of weekly tutorials and forum discussions to clarify concepts and exchange ideas with peers, which significantly improved my understanding of applied design principles.</w:t>
      </w:r>
    </w:p>
    <w:p w14:paraId="5207E8A4" w14:textId="77777777" w:rsidR="002C3895" w:rsidRPr="002C3895" w:rsidRDefault="002C3895" w:rsidP="002C3895">
      <w:pPr>
        <w:rPr>
          <w:rFonts w:ascii="Times New Roman" w:hAnsi="Times New Roman" w:cs="Times New Roman"/>
        </w:rPr>
      </w:pPr>
      <w:r w:rsidRPr="002C3895">
        <w:rPr>
          <w:rFonts w:ascii="Times New Roman" w:hAnsi="Times New Roman" w:cs="Times New Roman"/>
        </w:rPr>
        <w:pict w14:anchorId="7D179F40">
          <v:rect id="_x0000_i1069" style="width:0;height:1.5pt" o:hralign="center" o:hrstd="t" o:hr="t" fillcolor="#a0a0a0" stroked="f"/>
        </w:pict>
      </w:r>
    </w:p>
    <w:p w14:paraId="1474B8A4" w14:textId="77777777" w:rsidR="002C3895" w:rsidRPr="002C3895" w:rsidRDefault="002C3895" w:rsidP="002C3895">
      <w:pPr>
        <w:rPr>
          <w:rFonts w:ascii="Times New Roman" w:hAnsi="Times New Roman" w:cs="Times New Roman"/>
          <w:b/>
          <w:bCs/>
          <w:sz w:val="32"/>
          <w:szCs w:val="32"/>
        </w:rPr>
      </w:pPr>
      <w:r w:rsidRPr="002C3895">
        <w:rPr>
          <w:rFonts w:ascii="Times New Roman" w:hAnsi="Times New Roman" w:cs="Times New Roman"/>
          <w:b/>
          <w:bCs/>
          <w:sz w:val="32"/>
          <w:szCs w:val="32"/>
        </w:rPr>
        <w:t>Meeting the Unit Learning Outcomes (ULOs)</w:t>
      </w:r>
    </w:p>
    <w:p w14:paraId="5CDC35FB" w14:textId="7306CEAD" w:rsidR="002C3895" w:rsidRPr="002C3895" w:rsidRDefault="002C3895" w:rsidP="002C3895">
      <w:pPr>
        <w:rPr>
          <w:rFonts w:ascii="Times New Roman" w:hAnsi="Times New Roman" w:cs="Times New Roman"/>
        </w:rPr>
      </w:pPr>
      <w:r w:rsidRPr="002C3895">
        <w:rPr>
          <w:rFonts w:ascii="Times New Roman" w:hAnsi="Times New Roman" w:cs="Times New Roman"/>
          <w:b/>
          <w:bCs/>
        </w:rPr>
        <w:t>ULO1 – Understanding Key Differences in Mobile vs. Other Systems</w:t>
      </w:r>
      <w:r w:rsidRPr="002C3895">
        <w:rPr>
          <w:rFonts w:ascii="Times New Roman" w:hAnsi="Times New Roman" w:cs="Times New Roman"/>
        </w:rPr>
        <w:br/>
        <w:t>I learned that mobile applications differ fundamentally from traditional desktop or web systems due to platform constraints and user interaction patterns. For instance, mobile systems rely heavily on touch input, limited screen real estate, and battery power, which demand efficient coding and concise design. In one of the lab exercises on activity management, I implemented navigation across multiple screens while ensuring efficient memory use</w:t>
      </w:r>
      <w:r>
        <w:rPr>
          <w:rFonts w:ascii="Times New Roman" w:hAnsi="Times New Roman" w:cs="Times New Roman"/>
          <w:lang w:val="vi-VN"/>
        </w:rPr>
        <w:t xml:space="preserve"> - </w:t>
      </w:r>
      <w:r w:rsidRPr="002C3895">
        <w:rPr>
          <w:rFonts w:ascii="Times New Roman" w:hAnsi="Times New Roman" w:cs="Times New Roman"/>
        </w:rPr>
        <w:t xml:space="preserve">something I had rarely considered in web-based development. This exercise </w:t>
      </w:r>
      <w:r w:rsidRPr="002C3895">
        <w:rPr>
          <w:rFonts w:ascii="Times New Roman" w:hAnsi="Times New Roman" w:cs="Times New Roman"/>
        </w:rPr>
        <w:lastRenderedPageBreak/>
        <w:t>deepened my appreciation for context-awareness and resource management in mobile systems.</w:t>
      </w:r>
    </w:p>
    <w:p w14:paraId="070FC630" w14:textId="734B6077" w:rsidR="002C3895" w:rsidRPr="002C3895" w:rsidRDefault="002C3895" w:rsidP="002C3895">
      <w:pPr>
        <w:rPr>
          <w:rFonts w:ascii="Times New Roman" w:hAnsi="Times New Roman" w:cs="Times New Roman"/>
        </w:rPr>
      </w:pPr>
      <w:r w:rsidRPr="002C3895">
        <w:rPr>
          <w:rFonts w:ascii="Times New Roman" w:hAnsi="Times New Roman" w:cs="Times New Roman"/>
          <w:b/>
          <w:bCs/>
        </w:rPr>
        <w:t>ULO2 – Designing Effective Applications with Hardware Constraints</w:t>
      </w:r>
      <w:r w:rsidRPr="002C3895">
        <w:rPr>
          <w:rFonts w:ascii="Times New Roman" w:hAnsi="Times New Roman" w:cs="Times New Roman"/>
        </w:rPr>
        <w:br/>
        <w:t xml:space="preserve">The unit emphasized responsive and adaptive design. A major turning point for me was the project where I developed a prototype app that displayed dynamic content fetched from an online API. I learned to optimize layouts using </w:t>
      </w:r>
      <w:proofErr w:type="spellStart"/>
      <w:r w:rsidRPr="002C3895">
        <w:rPr>
          <w:rFonts w:ascii="Times New Roman" w:hAnsi="Times New Roman" w:cs="Times New Roman"/>
        </w:rPr>
        <w:t>ConstraintLayout</w:t>
      </w:r>
      <w:proofErr w:type="spellEnd"/>
      <w:r w:rsidRPr="002C3895">
        <w:rPr>
          <w:rFonts w:ascii="Times New Roman" w:hAnsi="Times New Roman" w:cs="Times New Roman"/>
        </w:rPr>
        <w:t xml:space="preserve"> and to manage asynchronous operations efficiently without blocking the main thread. Considering hardware restrictions like memory and processor speed, I used lazy loading and image caching to keep the app smooth even on lower-end devices. Through this process, I gained practical experience applying principles of performance optimization within real resource limits.</w:t>
      </w:r>
    </w:p>
    <w:p w14:paraId="0332D76A" w14:textId="51AD3B25" w:rsidR="002C3895" w:rsidRPr="002C3895" w:rsidRDefault="002C3895" w:rsidP="002C3895">
      <w:pPr>
        <w:rPr>
          <w:rFonts w:ascii="Times New Roman" w:hAnsi="Times New Roman" w:cs="Times New Roman"/>
        </w:rPr>
      </w:pPr>
      <w:r w:rsidRPr="002C3895">
        <w:rPr>
          <w:rFonts w:ascii="Times New Roman" w:hAnsi="Times New Roman" w:cs="Times New Roman"/>
          <w:b/>
          <w:bCs/>
        </w:rPr>
        <w:t>ULO3 – Building, Testing, and Debugging Using Standard Toolkits</w:t>
      </w:r>
      <w:r w:rsidRPr="002C3895">
        <w:rPr>
          <w:rFonts w:ascii="Times New Roman" w:hAnsi="Times New Roman" w:cs="Times New Roman"/>
        </w:rPr>
        <w:br/>
        <w:t xml:space="preserve">Developing and testing within Android Studio gave me a solid understanding of integrated development environments and debugging techniques specific to mobile applications. I learned to use Logcat effectively to track runtime </w:t>
      </w:r>
      <w:r w:rsidRPr="002C3895">
        <w:rPr>
          <w:rFonts w:ascii="Times New Roman" w:hAnsi="Times New Roman" w:cs="Times New Roman"/>
        </w:rPr>
        <w:t>issues and</w:t>
      </w:r>
      <w:r w:rsidRPr="002C3895">
        <w:rPr>
          <w:rFonts w:ascii="Times New Roman" w:hAnsi="Times New Roman" w:cs="Times New Roman"/>
        </w:rPr>
        <w:t xml:space="preserve"> employed the Android Emulator to test across different screen sizes and orientations. The final lab series, which involved implementing fragments and handling app states, helped me appreciate the importance of systematic testing, especially when dealing with configuration changes such as screen rotations. This hands-on practice improved my ability to isolate and resolve defects efficiently.</w:t>
      </w:r>
    </w:p>
    <w:p w14:paraId="507EA4EB" w14:textId="77777777" w:rsidR="002C3895" w:rsidRPr="002C3895" w:rsidRDefault="002C3895" w:rsidP="002C3895">
      <w:pPr>
        <w:rPr>
          <w:rFonts w:ascii="Times New Roman" w:hAnsi="Times New Roman" w:cs="Times New Roman"/>
        </w:rPr>
      </w:pPr>
      <w:r w:rsidRPr="002C3895">
        <w:rPr>
          <w:rFonts w:ascii="Times New Roman" w:hAnsi="Times New Roman" w:cs="Times New Roman"/>
        </w:rPr>
        <w:pict w14:anchorId="0E455908">
          <v:rect id="_x0000_i1070" style="width:0;height:1.5pt" o:hralign="center" o:hrstd="t" o:hr="t" fillcolor="#a0a0a0" stroked="f"/>
        </w:pict>
      </w:r>
    </w:p>
    <w:p w14:paraId="2589BA0B" w14:textId="77777777" w:rsidR="002C3895" w:rsidRPr="002C3895" w:rsidRDefault="002C3895" w:rsidP="002C3895">
      <w:pPr>
        <w:rPr>
          <w:rFonts w:ascii="Times New Roman" w:hAnsi="Times New Roman" w:cs="Times New Roman"/>
          <w:b/>
          <w:bCs/>
          <w:sz w:val="32"/>
          <w:szCs w:val="32"/>
        </w:rPr>
      </w:pPr>
      <w:r w:rsidRPr="002C3895">
        <w:rPr>
          <w:rFonts w:ascii="Times New Roman" w:hAnsi="Times New Roman" w:cs="Times New Roman"/>
          <w:b/>
          <w:bCs/>
          <w:sz w:val="32"/>
          <w:szCs w:val="32"/>
        </w:rPr>
        <w:t>Challenges and Unexpected Learnings</w:t>
      </w:r>
    </w:p>
    <w:p w14:paraId="2FB30D57" w14:textId="0716EC6A" w:rsidR="002C3895" w:rsidRPr="002C3895" w:rsidRDefault="002C3895" w:rsidP="002C3895">
      <w:pPr>
        <w:rPr>
          <w:rFonts w:ascii="Times New Roman" w:hAnsi="Times New Roman" w:cs="Times New Roman"/>
        </w:rPr>
      </w:pPr>
      <w:r w:rsidRPr="002C3895">
        <w:rPr>
          <w:rFonts w:ascii="Times New Roman" w:hAnsi="Times New Roman" w:cs="Times New Roman"/>
        </w:rPr>
        <w:t xml:space="preserve">One of the biggest challenges I faced was understanding the activity lifecycle in depth. Unlike static web components, mobile activities require careful management during transitions, backgrounding, and resource cleanup. I often </w:t>
      </w:r>
      <w:r w:rsidRPr="002C3895">
        <w:rPr>
          <w:rFonts w:ascii="Times New Roman" w:hAnsi="Times New Roman" w:cs="Times New Roman"/>
        </w:rPr>
        <w:t>encounter</w:t>
      </w:r>
      <w:r w:rsidRPr="002C3895">
        <w:rPr>
          <w:rFonts w:ascii="Times New Roman" w:hAnsi="Times New Roman" w:cs="Times New Roman"/>
        </w:rPr>
        <w:t xml:space="preserve"> unexpected crashes due to state mismanagement, which taught me the importance of </w:t>
      </w:r>
      <w:proofErr w:type="spellStart"/>
      <w:proofErr w:type="gramStart"/>
      <w:r w:rsidRPr="002C3895">
        <w:rPr>
          <w:rFonts w:ascii="Times New Roman" w:hAnsi="Times New Roman" w:cs="Times New Roman"/>
        </w:rPr>
        <w:t>onSaveInstanceState</w:t>
      </w:r>
      <w:proofErr w:type="spellEnd"/>
      <w:r w:rsidRPr="002C3895">
        <w:rPr>
          <w:rFonts w:ascii="Times New Roman" w:hAnsi="Times New Roman" w:cs="Times New Roman"/>
        </w:rPr>
        <w:t>(</w:t>
      </w:r>
      <w:proofErr w:type="gramEnd"/>
      <w:r w:rsidRPr="002C3895">
        <w:rPr>
          <w:rFonts w:ascii="Times New Roman" w:hAnsi="Times New Roman" w:cs="Times New Roman"/>
        </w:rPr>
        <w:t xml:space="preserve">) and lifecycle callbacks. I also found that testing on emulators often did not fully mirror real-device </w:t>
      </w:r>
      <w:r w:rsidRPr="002C3895">
        <w:rPr>
          <w:rFonts w:ascii="Times New Roman" w:hAnsi="Times New Roman" w:cs="Times New Roman"/>
        </w:rPr>
        <w:t xml:space="preserve">performance, </w:t>
      </w:r>
      <w:r w:rsidRPr="002C3895">
        <w:rPr>
          <w:rFonts w:ascii="Times New Roman" w:hAnsi="Times New Roman" w:cs="Times New Roman"/>
        </w:rPr>
        <w:t>an important lesson about the variability of mobile hardware.</w:t>
      </w:r>
    </w:p>
    <w:p w14:paraId="0313982D" w14:textId="77777777" w:rsidR="002C3895" w:rsidRPr="002C3895" w:rsidRDefault="002C3895" w:rsidP="002C3895">
      <w:pPr>
        <w:rPr>
          <w:rFonts w:ascii="Times New Roman" w:hAnsi="Times New Roman" w:cs="Times New Roman"/>
        </w:rPr>
      </w:pPr>
      <w:r w:rsidRPr="002C3895">
        <w:rPr>
          <w:rFonts w:ascii="Times New Roman" w:hAnsi="Times New Roman" w:cs="Times New Roman"/>
        </w:rPr>
        <w:t>Compared with other units I’ve taken, mobile development felt more constrained but also more creative. The combination of UI design, performance awareness, and hardware integration required a broader skill set than I initially anticipated.</w:t>
      </w:r>
    </w:p>
    <w:p w14:paraId="21C1BA76" w14:textId="77777777" w:rsidR="002C3895" w:rsidRPr="002C3895" w:rsidRDefault="002C3895" w:rsidP="002C3895">
      <w:pPr>
        <w:rPr>
          <w:rFonts w:ascii="Times New Roman" w:hAnsi="Times New Roman" w:cs="Times New Roman"/>
        </w:rPr>
      </w:pPr>
      <w:r w:rsidRPr="002C3895">
        <w:rPr>
          <w:rFonts w:ascii="Times New Roman" w:hAnsi="Times New Roman" w:cs="Times New Roman"/>
        </w:rPr>
        <w:pict w14:anchorId="15754846">
          <v:rect id="_x0000_i1071" style="width:0;height:1.5pt" o:hralign="center" o:hrstd="t" o:hr="t" fillcolor="#a0a0a0" stroked="f"/>
        </w:pict>
      </w:r>
    </w:p>
    <w:p w14:paraId="201AF89E" w14:textId="77777777" w:rsidR="002C3895" w:rsidRPr="002C3895" w:rsidRDefault="002C3895" w:rsidP="002C3895">
      <w:pPr>
        <w:rPr>
          <w:rFonts w:ascii="Times New Roman" w:hAnsi="Times New Roman" w:cs="Times New Roman"/>
          <w:b/>
          <w:bCs/>
          <w:sz w:val="32"/>
          <w:szCs w:val="32"/>
        </w:rPr>
      </w:pPr>
      <w:r w:rsidRPr="002C3895">
        <w:rPr>
          <w:rFonts w:ascii="Times New Roman" w:hAnsi="Times New Roman" w:cs="Times New Roman"/>
          <w:b/>
          <w:bCs/>
          <w:sz w:val="32"/>
          <w:szCs w:val="32"/>
        </w:rPr>
        <w:t>Future Exploration Beyond the Unit</w:t>
      </w:r>
    </w:p>
    <w:p w14:paraId="45C09546" w14:textId="77777777" w:rsidR="002C3895" w:rsidRPr="002C3895" w:rsidRDefault="002C3895" w:rsidP="002C3895">
      <w:pPr>
        <w:rPr>
          <w:rFonts w:ascii="Times New Roman" w:hAnsi="Times New Roman" w:cs="Times New Roman"/>
        </w:rPr>
      </w:pPr>
      <w:r w:rsidRPr="002C3895">
        <w:rPr>
          <w:rFonts w:ascii="Times New Roman" w:hAnsi="Times New Roman" w:cs="Times New Roman"/>
        </w:rPr>
        <w:t>This unit has sparked a strong interest in cross-platform development frameworks such as Flutter and React Native. I am keen to explore how these tools bridge the gap between platform-specific and universal design, especially regarding performance and user experience. I also want to deepen my knowledge of mobile app security and data privacy practices, as these areas are increasingly important in real-world applications.</w:t>
      </w:r>
    </w:p>
    <w:p w14:paraId="082B6A09" w14:textId="457D903E" w:rsidR="002C3895" w:rsidRPr="002C3895" w:rsidRDefault="002C3895" w:rsidP="002C3895">
      <w:pPr>
        <w:rPr>
          <w:rFonts w:ascii="Times New Roman" w:hAnsi="Times New Roman" w:cs="Times New Roman"/>
        </w:rPr>
      </w:pPr>
      <w:r w:rsidRPr="002C3895">
        <w:rPr>
          <w:rFonts w:ascii="Times New Roman" w:hAnsi="Times New Roman" w:cs="Times New Roman"/>
        </w:rPr>
        <w:lastRenderedPageBreak/>
        <w:t xml:space="preserve">Additionally, the possibilities of integrating AI-based features into mobile apps—such as speech recognition or predictive assistance—have captured my attention. While these topics were not central to this unit, the skills I have gained in understanding mobile </w:t>
      </w:r>
      <w:r w:rsidRPr="002C3895">
        <w:rPr>
          <w:rFonts w:ascii="Times New Roman" w:hAnsi="Times New Roman" w:cs="Times New Roman"/>
        </w:rPr>
        <w:t>architecture</w:t>
      </w:r>
      <w:r w:rsidRPr="002C3895">
        <w:rPr>
          <w:rFonts w:ascii="Times New Roman" w:hAnsi="Times New Roman" w:cs="Times New Roman"/>
        </w:rPr>
        <w:t xml:space="preserve"> provide a foundation for such explorations.</w:t>
      </w:r>
    </w:p>
    <w:p w14:paraId="048F9950" w14:textId="77777777" w:rsidR="002C3895" w:rsidRPr="002C3895" w:rsidRDefault="002C3895" w:rsidP="002C3895">
      <w:pPr>
        <w:rPr>
          <w:rFonts w:ascii="Times New Roman" w:hAnsi="Times New Roman" w:cs="Times New Roman"/>
        </w:rPr>
      </w:pPr>
      <w:r w:rsidRPr="002C3895">
        <w:rPr>
          <w:rFonts w:ascii="Times New Roman" w:hAnsi="Times New Roman" w:cs="Times New Roman"/>
        </w:rPr>
        <w:pict w14:anchorId="4F625A07">
          <v:rect id="_x0000_i1072" style="width:0;height:1.5pt" o:hralign="center" o:hrstd="t" o:hr="t" fillcolor="#a0a0a0" stroked="f"/>
        </w:pict>
      </w:r>
    </w:p>
    <w:p w14:paraId="13F954D4" w14:textId="77777777" w:rsidR="002C3895" w:rsidRPr="002C3895" w:rsidRDefault="002C3895" w:rsidP="002C3895">
      <w:pPr>
        <w:rPr>
          <w:rFonts w:ascii="Times New Roman" w:hAnsi="Times New Roman" w:cs="Times New Roman"/>
          <w:b/>
          <w:bCs/>
          <w:sz w:val="32"/>
          <w:szCs w:val="32"/>
        </w:rPr>
      </w:pPr>
      <w:r w:rsidRPr="002C3895">
        <w:rPr>
          <w:rFonts w:ascii="Times New Roman" w:hAnsi="Times New Roman" w:cs="Times New Roman"/>
          <w:b/>
          <w:bCs/>
          <w:sz w:val="32"/>
          <w:szCs w:val="32"/>
        </w:rPr>
        <w:t>Key Takeaways</w:t>
      </w:r>
    </w:p>
    <w:p w14:paraId="5F37F66C" w14:textId="6EB741B4" w:rsidR="002C3895" w:rsidRPr="002C3895" w:rsidRDefault="002C3895" w:rsidP="002C3895">
      <w:pPr>
        <w:rPr>
          <w:rFonts w:ascii="Times New Roman" w:hAnsi="Times New Roman" w:cs="Times New Roman"/>
        </w:rPr>
      </w:pPr>
      <w:r w:rsidRPr="002C3895">
        <w:rPr>
          <w:rFonts w:ascii="Times New Roman" w:hAnsi="Times New Roman" w:cs="Times New Roman"/>
        </w:rPr>
        <w:t xml:space="preserve">The most significant takeaway from this unit is that </w:t>
      </w:r>
      <w:r w:rsidRPr="002C3895">
        <w:rPr>
          <w:rFonts w:ascii="Times New Roman" w:hAnsi="Times New Roman" w:cs="Times New Roman"/>
        </w:rPr>
        <w:t>designing</w:t>
      </w:r>
      <w:r w:rsidRPr="002C3895">
        <w:rPr>
          <w:rFonts w:ascii="Times New Roman" w:hAnsi="Times New Roman" w:cs="Times New Roman"/>
        </w:rPr>
        <w:t xml:space="preserve"> mobile platforms is as much about understanding limitations as it is about innovation. Small screens, varied devices, and limited processing power push developers to be more efficient and creative. I now see mobile development as a discipline that seamlessly blends software engineering with user experience design. The iterative approach I adopted—build, test, debug, and refine—helped me internalize concepts far more effectively than passive learning ever could.</w:t>
      </w:r>
    </w:p>
    <w:p w14:paraId="00F569ED" w14:textId="77777777" w:rsidR="002C3895" w:rsidRPr="002C3895" w:rsidRDefault="002C3895" w:rsidP="002C3895">
      <w:pPr>
        <w:rPr>
          <w:rFonts w:ascii="Times New Roman" w:hAnsi="Times New Roman" w:cs="Times New Roman"/>
        </w:rPr>
      </w:pPr>
      <w:r w:rsidRPr="002C3895">
        <w:rPr>
          <w:rFonts w:ascii="Times New Roman" w:hAnsi="Times New Roman" w:cs="Times New Roman"/>
        </w:rPr>
        <w:pict w14:anchorId="0B24AC04">
          <v:rect id="_x0000_i1073" style="width:0;height:1.5pt" o:hralign="center" o:hrstd="t" o:hr="t" fillcolor="#a0a0a0" stroked="f"/>
        </w:pict>
      </w:r>
    </w:p>
    <w:p w14:paraId="61ED50A8" w14:textId="77777777" w:rsidR="002C3895" w:rsidRPr="002C3895" w:rsidRDefault="002C3895" w:rsidP="002C3895">
      <w:pPr>
        <w:rPr>
          <w:rFonts w:ascii="Times New Roman" w:hAnsi="Times New Roman" w:cs="Times New Roman"/>
          <w:b/>
          <w:bCs/>
          <w:sz w:val="32"/>
          <w:szCs w:val="32"/>
        </w:rPr>
      </w:pPr>
      <w:r w:rsidRPr="002C3895">
        <w:rPr>
          <w:rFonts w:ascii="Times New Roman" w:hAnsi="Times New Roman" w:cs="Times New Roman"/>
          <w:b/>
          <w:bCs/>
          <w:sz w:val="32"/>
          <w:szCs w:val="32"/>
        </w:rPr>
        <w:t>Conclusion</w:t>
      </w:r>
    </w:p>
    <w:p w14:paraId="683C39A3" w14:textId="638E2C88" w:rsidR="002C3895" w:rsidRPr="002C3895" w:rsidRDefault="002C3895" w:rsidP="002C3895">
      <w:pPr>
        <w:rPr>
          <w:rFonts w:ascii="Times New Roman" w:hAnsi="Times New Roman" w:cs="Times New Roman"/>
        </w:rPr>
      </w:pPr>
      <w:r w:rsidRPr="002C3895">
        <w:rPr>
          <w:rFonts w:ascii="Times New Roman" w:hAnsi="Times New Roman" w:cs="Times New Roman"/>
        </w:rPr>
        <w:t xml:space="preserve">Overall, my experience in COS30017 – Software Development for Mobile Devices has been transformative. I have gained confidence in developing mobile applications that are not only functional but also efficient and </w:t>
      </w:r>
      <w:r>
        <w:rPr>
          <w:rFonts w:ascii="Times New Roman" w:hAnsi="Times New Roman" w:cs="Times New Roman"/>
        </w:rPr>
        <w:t>user</w:t>
      </w:r>
      <w:r>
        <w:rPr>
          <w:rFonts w:ascii="Times New Roman" w:hAnsi="Times New Roman" w:cs="Times New Roman"/>
          <w:lang w:val="vi-VN"/>
        </w:rPr>
        <w:t xml:space="preserve"> - </w:t>
      </w:r>
      <w:r w:rsidRPr="002C3895">
        <w:rPr>
          <w:rFonts w:ascii="Times New Roman" w:hAnsi="Times New Roman" w:cs="Times New Roman"/>
        </w:rPr>
        <w:t>entered</w:t>
      </w:r>
      <w:r w:rsidRPr="002C3895">
        <w:rPr>
          <w:rFonts w:ascii="Times New Roman" w:hAnsi="Times New Roman" w:cs="Times New Roman"/>
        </w:rPr>
        <w:t>. Meeting the ULOs has prepared me to approach future development projects with a stronger technical and design mindset. This unit has reshaped how I think about programming environments—where thoughtful design and careful resource management can make technology truly accessible and impactful.</w:t>
      </w:r>
    </w:p>
    <w:p w14:paraId="2CB2C4AE" w14:textId="77777777" w:rsidR="007C18DA" w:rsidRPr="002C3895" w:rsidRDefault="007C18DA">
      <w:pPr>
        <w:rPr>
          <w:rFonts w:ascii="Times New Roman" w:hAnsi="Times New Roman" w:cs="Times New Roman"/>
        </w:rPr>
      </w:pPr>
    </w:p>
    <w:sectPr w:rsidR="007C18DA" w:rsidRPr="002C3895" w:rsidSect="00957D13">
      <w:pgSz w:w="11907" w:h="16840" w:code="9"/>
      <w:pgMar w:top="1440" w:right="1440" w:bottom="1440" w:left="1440" w:header="720" w:footer="65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895"/>
    <w:rsid w:val="002C3895"/>
    <w:rsid w:val="004302E8"/>
    <w:rsid w:val="005D6100"/>
    <w:rsid w:val="007C18DA"/>
    <w:rsid w:val="00957D13"/>
    <w:rsid w:val="00AD76C9"/>
    <w:rsid w:val="00C779EE"/>
    <w:rsid w:val="00D115AB"/>
    <w:rsid w:val="00F125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91AA9"/>
  <w15:chartTrackingRefBased/>
  <w15:docId w15:val="{70B6AA4D-D45F-489D-B34D-43A117F88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8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38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38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8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8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8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8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8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8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8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38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38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8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8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8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8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8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895"/>
    <w:rPr>
      <w:rFonts w:eastAsiaTheme="majorEastAsia" w:cstheme="majorBidi"/>
      <w:color w:val="272727" w:themeColor="text1" w:themeTint="D8"/>
    </w:rPr>
  </w:style>
  <w:style w:type="paragraph" w:styleId="Title">
    <w:name w:val="Title"/>
    <w:basedOn w:val="Normal"/>
    <w:next w:val="Normal"/>
    <w:link w:val="TitleChar"/>
    <w:uiPriority w:val="10"/>
    <w:qFormat/>
    <w:rsid w:val="002C38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8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8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8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895"/>
    <w:pPr>
      <w:spacing w:before="160"/>
      <w:jc w:val="center"/>
    </w:pPr>
    <w:rPr>
      <w:i/>
      <w:iCs/>
      <w:color w:val="404040" w:themeColor="text1" w:themeTint="BF"/>
    </w:rPr>
  </w:style>
  <w:style w:type="character" w:customStyle="1" w:styleId="QuoteChar">
    <w:name w:val="Quote Char"/>
    <w:basedOn w:val="DefaultParagraphFont"/>
    <w:link w:val="Quote"/>
    <w:uiPriority w:val="29"/>
    <w:rsid w:val="002C3895"/>
    <w:rPr>
      <w:i/>
      <w:iCs/>
      <w:color w:val="404040" w:themeColor="text1" w:themeTint="BF"/>
    </w:rPr>
  </w:style>
  <w:style w:type="paragraph" w:styleId="ListParagraph">
    <w:name w:val="List Paragraph"/>
    <w:basedOn w:val="Normal"/>
    <w:uiPriority w:val="34"/>
    <w:qFormat/>
    <w:rsid w:val="002C3895"/>
    <w:pPr>
      <w:ind w:left="720"/>
      <w:contextualSpacing/>
    </w:pPr>
  </w:style>
  <w:style w:type="character" w:styleId="IntenseEmphasis">
    <w:name w:val="Intense Emphasis"/>
    <w:basedOn w:val="DefaultParagraphFont"/>
    <w:uiPriority w:val="21"/>
    <w:qFormat/>
    <w:rsid w:val="002C3895"/>
    <w:rPr>
      <w:i/>
      <w:iCs/>
      <w:color w:val="0F4761" w:themeColor="accent1" w:themeShade="BF"/>
    </w:rPr>
  </w:style>
  <w:style w:type="paragraph" w:styleId="IntenseQuote">
    <w:name w:val="Intense Quote"/>
    <w:basedOn w:val="Normal"/>
    <w:next w:val="Normal"/>
    <w:link w:val="IntenseQuoteChar"/>
    <w:uiPriority w:val="30"/>
    <w:qFormat/>
    <w:rsid w:val="002C38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895"/>
    <w:rPr>
      <w:i/>
      <w:iCs/>
      <w:color w:val="0F4761" w:themeColor="accent1" w:themeShade="BF"/>
    </w:rPr>
  </w:style>
  <w:style w:type="character" w:styleId="IntenseReference">
    <w:name w:val="Intense Reference"/>
    <w:basedOn w:val="DefaultParagraphFont"/>
    <w:uiPriority w:val="32"/>
    <w:qFormat/>
    <w:rsid w:val="002C38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960</Words>
  <Characters>5475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Huyen</dc:creator>
  <cp:keywords/>
  <dc:description/>
  <cp:lastModifiedBy>Khanh Huyen</cp:lastModifiedBy>
  <cp:revision>1</cp:revision>
  <dcterms:created xsi:type="dcterms:W3CDTF">2025-11-21T14:55:00Z</dcterms:created>
  <dcterms:modified xsi:type="dcterms:W3CDTF">2025-11-21T15:12:00Z</dcterms:modified>
</cp:coreProperties>
</file>