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54403009" w:displacedByCustomXml="next"/>
    <w:sdt>
      <w:sdtPr>
        <w:rPr>
          <w:rFonts w:asciiTheme="majorHAnsi" w:eastAsiaTheme="majorEastAsia" w:hAnsiTheme="majorHAnsi" w:cstheme="majorBidi"/>
          <w:sz w:val="76"/>
          <w:szCs w:val="72"/>
          <w:lang w:eastAsia="en-US"/>
        </w:rPr>
        <w:id w:val="-169490231"/>
        <w:docPartObj>
          <w:docPartGallery w:val="Cover Pages"/>
          <w:docPartUnique/>
        </w:docPartObj>
      </w:sdtPr>
      <w:sdtEndPr>
        <w:rPr>
          <w:b/>
          <w:bCs/>
          <w:color w:val="9D3511" w:themeColor="accent1" w:themeShade="BF"/>
          <w:sz w:val="28"/>
          <w:szCs w:val="28"/>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489"/>
            <w:gridCol w:w="2625"/>
            <w:gridCol w:w="2678"/>
          </w:tblGrid>
          <w:tr w:rsidR="00D37BAD">
            <w:tc>
              <w:tcPr>
                <w:tcW w:w="3525" w:type="dxa"/>
                <w:tcBorders>
                  <w:bottom w:val="single" w:sz="18" w:space="0" w:color="808080" w:themeColor="background1" w:themeShade="80"/>
                  <w:right w:val="single" w:sz="18" w:space="0" w:color="808080" w:themeColor="background1" w:themeShade="80"/>
                </w:tcBorders>
                <w:vAlign w:val="center"/>
              </w:tcPr>
              <w:p w:rsidR="00D37BAD" w:rsidRDefault="009709EE" w:rsidP="00D37BAD">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D37BAD">
                      <w:rPr>
                        <w:rFonts w:asciiTheme="majorHAnsi" w:eastAsiaTheme="majorEastAsia" w:hAnsiTheme="majorHAnsi" w:cstheme="majorBidi"/>
                        <w:sz w:val="76"/>
                        <w:szCs w:val="72"/>
                      </w:rPr>
                      <w:t>SDN Engineering</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3-05-01T00:00:00Z">
                    <w:dateFormat w:val="MMMM d"/>
                    <w:lid w:val="en-US"/>
                    <w:storeMappedDataAs w:val="dateTime"/>
                    <w:calendar w:val="gregorian"/>
                  </w:date>
                </w:sdtPr>
                <w:sdtContent>
                  <w:p w:rsidR="00D37BAD" w:rsidRDefault="00D37BA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May 1</w:t>
                    </w:r>
                  </w:p>
                </w:sdtContent>
              </w:sdt>
              <w:sdt>
                <w:sdtPr>
                  <w:rPr>
                    <w:color w:val="D34817"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3-05-01T00:00:00Z">
                    <w:dateFormat w:val="yyyy"/>
                    <w:lid w:val="en-US"/>
                    <w:storeMappedDataAs w:val="dateTime"/>
                    <w:calendar w:val="gregorian"/>
                  </w:date>
                </w:sdtPr>
                <w:sdtContent>
                  <w:p w:rsidR="00D37BAD" w:rsidRDefault="00D37BAD">
                    <w:pPr>
                      <w:pStyle w:val="NoSpacing"/>
                      <w:rPr>
                        <w:color w:val="D34817" w:themeColor="accent1"/>
                        <w:sz w:val="200"/>
                        <w:szCs w:val="200"/>
                        <w14:numForm w14:val="oldStyle"/>
                      </w:rPr>
                    </w:pPr>
                    <w:r>
                      <w:rPr>
                        <w:color w:val="D34817" w:themeColor="accent1"/>
                        <w:sz w:val="200"/>
                        <w:szCs w:val="200"/>
                        <w14:shadow w14:blurRad="50800" w14:dist="38100" w14:dir="2700000" w14:sx="100000" w14:sy="100000" w14:kx="0" w14:ky="0" w14:algn="tl">
                          <w14:srgbClr w14:val="000000">
                            <w14:alpha w14:val="60000"/>
                          </w14:srgbClr>
                        </w14:shadow>
                        <w14:numForm w14:val="oldStyle"/>
                      </w:rPr>
                      <w:t>2013</w:t>
                    </w:r>
                  </w:p>
                </w:sdtContent>
              </w:sdt>
            </w:tc>
          </w:tr>
          <w:tr w:rsidR="00D37BAD">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D37BAD" w:rsidRDefault="00262EC9" w:rsidP="003F21BE">
                    <w:pPr>
                      <w:pStyle w:val="NoSpacing"/>
                    </w:pPr>
                    <w:r>
                      <w:t>In the research paper “</w:t>
                    </w:r>
                    <w:proofErr w:type="spellStart"/>
                    <w:r>
                      <w:t>OpenFlow</w:t>
                    </w:r>
                    <w:proofErr w:type="spellEnd"/>
                    <w:r>
                      <w:t xml:space="preserve">: Enabling Innovation in Campus Networks” Stanford has its roots in the Software Defined Networks epoch. This period of evolution in networking is marked by a software defined network management interface, opposing to the traditional approach of managing networks from a Command Line Interface where the device configuration remains relatively static. Networks can now be managed by customized software running on a controller device using the </w:t>
                    </w:r>
                    <w:proofErr w:type="spellStart"/>
                    <w:r>
                      <w:t>OpenFlow</w:t>
                    </w:r>
                    <w:proofErr w:type="spellEnd"/>
                    <w:r>
                      <w:t xml:space="preserve"> protocol. As SDN develops in the market place many commercial products are being brought to fruition. Products include UI software, vendor specific API and </w:t>
                    </w:r>
                    <w:proofErr w:type="spellStart"/>
                    <w:r>
                      <w:t>OpenFlow</w:t>
                    </w:r>
                    <w:proofErr w:type="spellEnd"/>
                    <w:r>
                      <w:t xml:space="preserve"> Networking Equipment. This paper covers engineering new Networking Applications as it relates to Capability Maturity Model Integration from Carnegie Mellon.</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D37BAD" w:rsidRDefault="00D37BAD" w:rsidP="00D37BA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NCSU Software Engineering</w:t>
                    </w:r>
                  </w:p>
                </w:tc>
              </w:sdtContent>
            </w:sdt>
          </w:tr>
        </w:tbl>
        <w:p w:rsidR="00D37BAD" w:rsidRDefault="00D37BAD"/>
        <w:p w:rsidR="00D37BAD" w:rsidRDefault="00D37BAD">
          <w:pPr>
            <w:rPr>
              <w:rFonts w:asciiTheme="majorHAnsi" w:eastAsiaTheme="majorEastAsia" w:hAnsiTheme="majorHAnsi" w:cstheme="majorBidi"/>
              <w:b/>
              <w:bCs/>
              <w:color w:val="9D3511" w:themeColor="accent1" w:themeShade="BF"/>
              <w:sz w:val="28"/>
              <w:szCs w:val="28"/>
            </w:rPr>
          </w:pPr>
          <w:r>
            <w:rPr>
              <w:rFonts w:asciiTheme="majorHAnsi" w:eastAsiaTheme="majorEastAsia" w:hAnsiTheme="majorHAnsi" w:cstheme="majorBidi"/>
              <w:b/>
              <w:bCs/>
              <w:color w:val="9D3511" w:themeColor="accent1" w:themeShade="BF"/>
              <w:sz w:val="28"/>
              <w:szCs w:val="28"/>
            </w:rPr>
            <w:br w:type="page"/>
          </w:r>
        </w:p>
      </w:sdtContent>
    </w:sdt>
    <w:bookmarkEnd w:id="0" w:displacedByCustomXml="next"/>
    <w:sdt>
      <w:sdtPr>
        <w:rPr>
          <w:rFonts w:asciiTheme="minorHAnsi" w:eastAsiaTheme="minorHAnsi" w:hAnsiTheme="minorHAnsi" w:cstheme="minorBidi"/>
          <w:b w:val="0"/>
          <w:bCs w:val="0"/>
          <w:color w:val="auto"/>
          <w:sz w:val="24"/>
          <w:szCs w:val="22"/>
          <w:lang w:eastAsia="en-US"/>
        </w:rPr>
        <w:id w:val="-1305310409"/>
        <w:docPartObj>
          <w:docPartGallery w:val="Table of Contents"/>
          <w:docPartUnique/>
        </w:docPartObj>
      </w:sdtPr>
      <w:sdtEndPr>
        <w:rPr>
          <w:noProof/>
        </w:rPr>
      </w:sdtEndPr>
      <w:sdtContent>
        <w:p w:rsidR="00E905DE" w:rsidRDefault="00E905DE">
          <w:pPr>
            <w:pStyle w:val="TOCHeading"/>
          </w:pPr>
          <w:r>
            <w:t>Table of Contents</w:t>
          </w:r>
        </w:p>
        <w:p w:rsidR="00A84ABD" w:rsidRDefault="00E905D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355215391" w:history="1">
            <w:r w:rsidR="00A84ABD" w:rsidRPr="006E3EC1">
              <w:rPr>
                <w:rStyle w:val="Hyperlink"/>
                <w:noProof/>
              </w:rPr>
              <w:t>Introduction</w:t>
            </w:r>
            <w:r w:rsidR="00A84ABD">
              <w:rPr>
                <w:noProof/>
                <w:webHidden/>
              </w:rPr>
              <w:tab/>
            </w:r>
            <w:r w:rsidR="00A84ABD">
              <w:rPr>
                <w:noProof/>
                <w:webHidden/>
              </w:rPr>
              <w:fldChar w:fldCharType="begin"/>
            </w:r>
            <w:r w:rsidR="00A84ABD">
              <w:rPr>
                <w:noProof/>
                <w:webHidden/>
              </w:rPr>
              <w:instrText xml:space="preserve"> PAGEREF _Toc355215391 \h </w:instrText>
            </w:r>
            <w:r w:rsidR="00A84ABD">
              <w:rPr>
                <w:noProof/>
                <w:webHidden/>
              </w:rPr>
            </w:r>
            <w:r w:rsidR="00A84ABD">
              <w:rPr>
                <w:noProof/>
                <w:webHidden/>
              </w:rPr>
              <w:fldChar w:fldCharType="separate"/>
            </w:r>
            <w:r w:rsidR="00A84ABD">
              <w:rPr>
                <w:noProof/>
                <w:webHidden/>
              </w:rPr>
              <w:t>3</w:t>
            </w:r>
            <w:r w:rsidR="00A84ABD">
              <w:rPr>
                <w:noProof/>
                <w:webHidden/>
              </w:rPr>
              <w:fldChar w:fldCharType="end"/>
            </w:r>
          </w:hyperlink>
        </w:p>
        <w:p w:rsidR="00A84ABD" w:rsidRDefault="00A84ABD">
          <w:pPr>
            <w:pStyle w:val="TOC1"/>
            <w:tabs>
              <w:tab w:val="right" w:leader="dot" w:pos="9350"/>
            </w:tabs>
            <w:rPr>
              <w:rFonts w:eastAsiaTheme="minorEastAsia"/>
              <w:noProof/>
              <w:sz w:val="22"/>
            </w:rPr>
          </w:pPr>
          <w:hyperlink w:anchor="_Toc355215392" w:history="1">
            <w:r w:rsidRPr="006E3EC1">
              <w:rPr>
                <w:rStyle w:val="Hyperlink"/>
                <w:noProof/>
              </w:rPr>
              <w:t>Industry Trends</w:t>
            </w:r>
            <w:r>
              <w:rPr>
                <w:noProof/>
                <w:webHidden/>
              </w:rPr>
              <w:tab/>
            </w:r>
            <w:r>
              <w:rPr>
                <w:noProof/>
                <w:webHidden/>
              </w:rPr>
              <w:fldChar w:fldCharType="begin"/>
            </w:r>
            <w:r>
              <w:rPr>
                <w:noProof/>
                <w:webHidden/>
              </w:rPr>
              <w:instrText xml:space="preserve"> PAGEREF _Toc355215392 \h </w:instrText>
            </w:r>
            <w:r>
              <w:rPr>
                <w:noProof/>
                <w:webHidden/>
              </w:rPr>
            </w:r>
            <w:r>
              <w:rPr>
                <w:noProof/>
                <w:webHidden/>
              </w:rPr>
              <w:fldChar w:fldCharType="separate"/>
            </w:r>
            <w:r>
              <w:rPr>
                <w:noProof/>
                <w:webHidden/>
              </w:rPr>
              <w:t>5</w:t>
            </w:r>
            <w:r>
              <w:rPr>
                <w:noProof/>
                <w:webHidden/>
              </w:rPr>
              <w:fldChar w:fldCharType="end"/>
            </w:r>
          </w:hyperlink>
        </w:p>
        <w:p w:rsidR="00A84ABD" w:rsidRDefault="00A84ABD">
          <w:pPr>
            <w:pStyle w:val="TOC1"/>
            <w:tabs>
              <w:tab w:val="right" w:leader="dot" w:pos="9350"/>
            </w:tabs>
            <w:rPr>
              <w:rFonts w:eastAsiaTheme="minorEastAsia"/>
              <w:noProof/>
              <w:sz w:val="22"/>
            </w:rPr>
          </w:pPr>
          <w:hyperlink w:anchor="_Toc355215393" w:history="1">
            <w:r w:rsidRPr="006E3EC1">
              <w:rPr>
                <w:rStyle w:val="Hyperlink"/>
                <w:noProof/>
              </w:rPr>
              <w:t>Literature Review</w:t>
            </w:r>
            <w:r>
              <w:rPr>
                <w:noProof/>
                <w:webHidden/>
              </w:rPr>
              <w:tab/>
            </w:r>
            <w:r>
              <w:rPr>
                <w:noProof/>
                <w:webHidden/>
              </w:rPr>
              <w:fldChar w:fldCharType="begin"/>
            </w:r>
            <w:r>
              <w:rPr>
                <w:noProof/>
                <w:webHidden/>
              </w:rPr>
              <w:instrText xml:space="preserve"> PAGEREF _Toc355215393 \h </w:instrText>
            </w:r>
            <w:r>
              <w:rPr>
                <w:noProof/>
                <w:webHidden/>
              </w:rPr>
            </w:r>
            <w:r>
              <w:rPr>
                <w:noProof/>
                <w:webHidden/>
              </w:rPr>
              <w:fldChar w:fldCharType="separate"/>
            </w:r>
            <w:r>
              <w:rPr>
                <w:noProof/>
                <w:webHidden/>
              </w:rPr>
              <w:t>9</w:t>
            </w:r>
            <w:r>
              <w:rPr>
                <w:noProof/>
                <w:webHidden/>
              </w:rPr>
              <w:fldChar w:fldCharType="end"/>
            </w:r>
          </w:hyperlink>
        </w:p>
        <w:p w:rsidR="00A84ABD" w:rsidRDefault="00A84ABD">
          <w:pPr>
            <w:pStyle w:val="TOC1"/>
            <w:tabs>
              <w:tab w:val="right" w:leader="dot" w:pos="9350"/>
            </w:tabs>
            <w:rPr>
              <w:rFonts w:eastAsiaTheme="minorEastAsia"/>
              <w:noProof/>
              <w:sz w:val="22"/>
            </w:rPr>
          </w:pPr>
          <w:hyperlink w:anchor="_Toc355215394" w:history="1">
            <w:r w:rsidRPr="006E3EC1">
              <w:rPr>
                <w:rStyle w:val="Hyperlink"/>
                <w:noProof/>
              </w:rPr>
              <w:t>SDN Engineering with CMMI-DEV</w:t>
            </w:r>
            <w:r>
              <w:rPr>
                <w:noProof/>
                <w:webHidden/>
              </w:rPr>
              <w:tab/>
            </w:r>
            <w:r>
              <w:rPr>
                <w:noProof/>
                <w:webHidden/>
              </w:rPr>
              <w:fldChar w:fldCharType="begin"/>
            </w:r>
            <w:r>
              <w:rPr>
                <w:noProof/>
                <w:webHidden/>
              </w:rPr>
              <w:instrText xml:space="preserve"> PAGEREF _Toc355215394 \h </w:instrText>
            </w:r>
            <w:r>
              <w:rPr>
                <w:noProof/>
                <w:webHidden/>
              </w:rPr>
            </w:r>
            <w:r>
              <w:rPr>
                <w:noProof/>
                <w:webHidden/>
              </w:rPr>
              <w:fldChar w:fldCharType="separate"/>
            </w:r>
            <w:r>
              <w:rPr>
                <w:noProof/>
                <w:webHidden/>
              </w:rPr>
              <w:t>11</w:t>
            </w:r>
            <w:r>
              <w:rPr>
                <w:noProof/>
                <w:webHidden/>
              </w:rPr>
              <w:fldChar w:fldCharType="end"/>
            </w:r>
          </w:hyperlink>
        </w:p>
        <w:p w:rsidR="00A84ABD" w:rsidRDefault="00A84ABD">
          <w:pPr>
            <w:pStyle w:val="TOC2"/>
            <w:tabs>
              <w:tab w:val="right" w:leader="dot" w:pos="9350"/>
            </w:tabs>
            <w:rPr>
              <w:rFonts w:eastAsiaTheme="minorEastAsia"/>
              <w:noProof/>
              <w:sz w:val="22"/>
            </w:rPr>
          </w:pPr>
          <w:hyperlink w:anchor="_Toc355215395" w:history="1">
            <w:r w:rsidRPr="006E3EC1">
              <w:rPr>
                <w:rStyle w:val="Hyperlink"/>
                <w:noProof/>
              </w:rPr>
              <w:t>SDN Advantages over Traditional Networking</w:t>
            </w:r>
            <w:r>
              <w:rPr>
                <w:noProof/>
                <w:webHidden/>
              </w:rPr>
              <w:tab/>
            </w:r>
            <w:r>
              <w:rPr>
                <w:noProof/>
                <w:webHidden/>
              </w:rPr>
              <w:fldChar w:fldCharType="begin"/>
            </w:r>
            <w:r>
              <w:rPr>
                <w:noProof/>
                <w:webHidden/>
              </w:rPr>
              <w:instrText xml:space="preserve"> PAGEREF _Toc355215395 \h </w:instrText>
            </w:r>
            <w:r>
              <w:rPr>
                <w:noProof/>
                <w:webHidden/>
              </w:rPr>
            </w:r>
            <w:r>
              <w:rPr>
                <w:noProof/>
                <w:webHidden/>
              </w:rPr>
              <w:fldChar w:fldCharType="separate"/>
            </w:r>
            <w:r>
              <w:rPr>
                <w:noProof/>
                <w:webHidden/>
              </w:rPr>
              <w:t>11</w:t>
            </w:r>
            <w:r>
              <w:rPr>
                <w:noProof/>
                <w:webHidden/>
              </w:rPr>
              <w:fldChar w:fldCharType="end"/>
            </w:r>
          </w:hyperlink>
        </w:p>
        <w:p w:rsidR="00A84ABD" w:rsidRDefault="00A84ABD">
          <w:pPr>
            <w:pStyle w:val="TOC2"/>
            <w:tabs>
              <w:tab w:val="right" w:leader="dot" w:pos="9350"/>
            </w:tabs>
            <w:rPr>
              <w:rFonts w:eastAsiaTheme="minorEastAsia"/>
              <w:noProof/>
              <w:sz w:val="22"/>
            </w:rPr>
          </w:pPr>
          <w:hyperlink w:anchor="_Toc355215396" w:history="1">
            <w:r w:rsidRPr="006E3EC1">
              <w:rPr>
                <w:rStyle w:val="Hyperlink"/>
                <w:noProof/>
              </w:rPr>
              <w:t>SDN Engineering with CMMI</w:t>
            </w:r>
            <w:r>
              <w:rPr>
                <w:noProof/>
                <w:webHidden/>
              </w:rPr>
              <w:tab/>
            </w:r>
            <w:r>
              <w:rPr>
                <w:noProof/>
                <w:webHidden/>
              </w:rPr>
              <w:fldChar w:fldCharType="begin"/>
            </w:r>
            <w:r>
              <w:rPr>
                <w:noProof/>
                <w:webHidden/>
              </w:rPr>
              <w:instrText xml:space="preserve"> PAGEREF _Toc355215396 \h </w:instrText>
            </w:r>
            <w:r>
              <w:rPr>
                <w:noProof/>
                <w:webHidden/>
              </w:rPr>
            </w:r>
            <w:r>
              <w:rPr>
                <w:noProof/>
                <w:webHidden/>
              </w:rPr>
              <w:fldChar w:fldCharType="separate"/>
            </w:r>
            <w:r>
              <w:rPr>
                <w:noProof/>
                <w:webHidden/>
              </w:rPr>
              <w:t>12</w:t>
            </w:r>
            <w:r>
              <w:rPr>
                <w:noProof/>
                <w:webHidden/>
              </w:rPr>
              <w:fldChar w:fldCharType="end"/>
            </w:r>
          </w:hyperlink>
        </w:p>
        <w:p w:rsidR="00A84ABD" w:rsidRDefault="00A84ABD">
          <w:pPr>
            <w:pStyle w:val="TOC2"/>
            <w:tabs>
              <w:tab w:val="right" w:leader="dot" w:pos="9350"/>
            </w:tabs>
            <w:rPr>
              <w:rFonts w:eastAsiaTheme="minorEastAsia"/>
              <w:noProof/>
              <w:sz w:val="22"/>
            </w:rPr>
          </w:pPr>
          <w:hyperlink w:anchor="_Toc355215397" w:history="1">
            <w:r w:rsidRPr="006E3EC1">
              <w:rPr>
                <w:rStyle w:val="Hyperlink"/>
                <w:noProof/>
              </w:rPr>
              <w:t>Requirements Development (RD)</w:t>
            </w:r>
            <w:r>
              <w:rPr>
                <w:noProof/>
                <w:webHidden/>
              </w:rPr>
              <w:tab/>
            </w:r>
            <w:r>
              <w:rPr>
                <w:noProof/>
                <w:webHidden/>
              </w:rPr>
              <w:fldChar w:fldCharType="begin"/>
            </w:r>
            <w:r>
              <w:rPr>
                <w:noProof/>
                <w:webHidden/>
              </w:rPr>
              <w:instrText xml:space="preserve"> PAGEREF _Toc355215397 \h </w:instrText>
            </w:r>
            <w:r>
              <w:rPr>
                <w:noProof/>
                <w:webHidden/>
              </w:rPr>
            </w:r>
            <w:r>
              <w:rPr>
                <w:noProof/>
                <w:webHidden/>
              </w:rPr>
              <w:fldChar w:fldCharType="separate"/>
            </w:r>
            <w:r>
              <w:rPr>
                <w:noProof/>
                <w:webHidden/>
              </w:rPr>
              <w:t>14</w:t>
            </w:r>
            <w:r>
              <w:rPr>
                <w:noProof/>
                <w:webHidden/>
              </w:rPr>
              <w:fldChar w:fldCharType="end"/>
            </w:r>
          </w:hyperlink>
        </w:p>
        <w:p w:rsidR="00A84ABD" w:rsidRDefault="00A84ABD">
          <w:pPr>
            <w:pStyle w:val="TOC3"/>
            <w:tabs>
              <w:tab w:val="right" w:leader="dot" w:pos="9350"/>
            </w:tabs>
            <w:rPr>
              <w:rFonts w:eastAsiaTheme="minorEastAsia"/>
              <w:noProof/>
              <w:sz w:val="22"/>
            </w:rPr>
          </w:pPr>
          <w:hyperlink w:anchor="_Toc355215398" w:history="1">
            <w:r w:rsidRPr="006E3EC1">
              <w:rPr>
                <w:rStyle w:val="Hyperlink"/>
                <w:noProof/>
              </w:rPr>
              <w:t>SG1: Develop Customer Requirements</w:t>
            </w:r>
            <w:r>
              <w:rPr>
                <w:noProof/>
                <w:webHidden/>
              </w:rPr>
              <w:tab/>
            </w:r>
            <w:r>
              <w:rPr>
                <w:noProof/>
                <w:webHidden/>
              </w:rPr>
              <w:fldChar w:fldCharType="begin"/>
            </w:r>
            <w:r>
              <w:rPr>
                <w:noProof/>
                <w:webHidden/>
              </w:rPr>
              <w:instrText xml:space="preserve"> PAGEREF _Toc355215398 \h </w:instrText>
            </w:r>
            <w:r>
              <w:rPr>
                <w:noProof/>
                <w:webHidden/>
              </w:rPr>
            </w:r>
            <w:r>
              <w:rPr>
                <w:noProof/>
                <w:webHidden/>
              </w:rPr>
              <w:fldChar w:fldCharType="separate"/>
            </w:r>
            <w:r>
              <w:rPr>
                <w:noProof/>
                <w:webHidden/>
              </w:rPr>
              <w:t>14</w:t>
            </w:r>
            <w:r>
              <w:rPr>
                <w:noProof/>
                <w:webHidden/>
              </w:rPr>
              <w:fldChar w:fldCharType="end"/>
            </w:r>
          </w:hyperlink>
        </w:p>
        <w:p w:rsidR="00A84ABD" w:rsidRDefault="00A84ABD">
          <w:pPr>
            <w:pStyle w:val="TOC3"/>
            <w:tabs>
              <w:tab w:val="right" w:leader="dot" w:pos="9350"/>
            </w:tabs>
            <w:rPr>
              <w:rFonts w:eastAsiaTheme="minorEastAsia"/>
              <w:noProof/>
              <w:sz w:val="22"/>
            </w:rPr>
          </w:pPr>
          <w:hyperlink w:anchor="_Toc355215399" w:history="1">
            <w:r w:rsidRPr="006E3EC1">
              <w:rPr>
                <w:rStyle w:val="Hyperlink"/>
                <w:noProof/>
              </w:rPr>
              <w:t>SG2: Develop Product Requirements</w:t>
            </w:r>
            <w:r>
              <w:rPr>
                <w:noProof/>
                <w:webHidden/>
              </w:rPr>
              <w:tab/>
            </w:r>
            <w:r>
              <w:rPr>
                <w:noProof/>
                <w:webHidden/>
              </w:rPr>
              <w:fldChar w:fldCharType="begin"/>
            </w:r>
            <w:r>
              <w:rPr>
                <w:noProof/>
                <w:webHidden/>
              </w:rPr>
              <w:instrText xml:space="preserve"> PAGEREF _Toc355215399 \h </w:instrText>
            </w:r>
            <w:r>
              <w:rPr>
                <w:noProof/>
                <w:webHidden/>
              </w:rPr>
            </w:r>
            <w:r>
              <w:rPr>
                <w:noProof/>
                <w:webHidden/>
              </w:rPr>
              <w:fldChar w:fldCharType="separate"/>
            </w:r>
            <w:r>
              <w:rPr>
                <w:noProof/>
                <w:webHidden/>
              </w:rPr>
              <w:t>14</w:t>
            </w:r>
            <w:r>
              <w:rPr>
                <w:noProof/>
                <w:webHidden/>
              </w:rPr>
              <w:fldChar w:fldCharType="end"/>
            </w:r>
          </w:hyperlink>
        </w:p>
        <w:p w:rsidR="00A84ABD" w:rsidRDefault="00A84ABD">
          <w:pPr>
            <w:pStyle w:val="TOC3"/>
            <w:tabs>
              <w:tab w:val="right" w:leader="dot" w:pos="9350"/>
            </w:tabs>
            <w:rPr>
              <w:rFonts w:eastAsiaTheme="minorEastAsia"/>
              <w:noProof/>
              <w:sz w:val="22"/>
            </w:rPr>
          </w:pPr>
          <w:hyperlink w:anchor="_Toc355215400" w:history="1">
            <w:r w:rsidRPr="006E3EC1">
              <w:rPr>
                <w:rStyle w:val="Hyperlink"/>
                <w:noProof/>
              </w:rPr>
              <w:t>SG3: Analyze and Validate Requirements</w:t>
            </w:r>
            <w:r>
              <w:rPr>
                <w:noProof/>
                <w:webHidden/>
              </w:rPr>
              <w:tab/>
            </w:r>
            <w:r>
              <w:rPr>
                <w:noProof/>
                <w:webHidden/>
              </w:rPr>
              <w:fldChar w:fldCharType="begin"/>
            </w:r>
            <w:r>
              <w:rPr>
                <w:noProof/>
                <w:webHidden/>
              </w:rPr>
              <w:instrText xml:space="preserve"> PAGEREF _Toc355215400 \h </w:instrText>
            </w:r>
            <w:r>
              <w:rPr>
                <w:noProof/>
                <w:webHidden/>
              </w:rPr>
            </w:r>
            <w:r>
              <w:rPr>
                <w:noProof/>
                <w:webHidden/>
              </w:rPr>
              <w:fldChar w:fldCharType="separate"/>
            </w:r>
            <w:r>
              <w:rPr>
                <w:noProof/>
                <w:webHidden/>
              </w:rPr>
              <w:t>15</w:t>
            </w:r>
            <w:r>
              <w:rPr>
                <w:noProof/>
                <w:webHidden/>
              </w:rPr>
              <w:fldChar w:fldCharType="end"/>
            </w:r>
          </w:hyperlink>
        </w:p>
        <w:p w:rsidR="00A84ABD" w:rsidRDefault="00A84ABD">
          <w:pPr>
            <w:pStyle w:val="TOC2"/>
            <w:tabs>
              <w:tab w:val="right" w:leader="dot" w:pos="9350"/>
            </w:tabs>
            <w:rPr>
              <w:rFonts w:eastAsiaTheme="minorEastAsia"/>
              <w:noProof/>
              <w:sz w:val="22"/>
            </w:rPr>
          </w:pPr>
          <w:hyperlink w:anchor="_Toc355215401" w:history="1">
            <w:r w:rsidRPr="006E3EC1">
              <w:rPr>
                <w:rStyle w:val="Hyperlink"/>
                <w:noProof/>
              </w:rPr>
              <w:t>Technical Solution (TS)</w:t>
            </w:r>
            <w:r>
              <w:rPr>
                <w:noProof/>
                <w:webHidden/>
              </w:rPr>
              <w:tab/>
            </w:r>
            <w:r>
              <w:rPr>
                <w:noProof/>
                <w:webHidden/>
              </w:rPr>
              <w:fldChar w:fldCharType="begin"/>
            </w:r>
            <w:r>
              <w:rPr>
                <w:noProof/>
                <w:webHidden/>
              </w:rPr>
              <w:instrText xml:space="preserve"> PAGEREF _Toc355215401 \h </w:instrText>
            </w:r>
            <w:r>
              <w:rPr>
                <w:noProof/>
                <w:webHidden/>
              </w:rPr>
            </w:r>
            <w:r>
              <w:rPr>
                <w:noProof/>
                <w:webHidden/>
              </w:rPr>
              <w:fldChar w:fldCharType="separate"/>
            </w:r>
            <w:r>
              <w:rPr>
                <w:noProof/>
                <w:webHidden/>
              </w:rPr>
              <w:t>17</w:t>
            </w:r>
            <w:r>
              <w:rPr>
                <w:noProof/>
                <w:webHidden/>
              </w:rPr>
              <w:fldChar w:fldCharType="end"/>
            </w:r>
          </w:hyperlink>
        </w:p>
        <w:p w:rsidR="00A84ABD" w:rsidRDefault="00A84ABD">
          <w:pPr>
            <w:pStyle w:val="TOC3"/>
            <w:tabs>
              <w:tab w:val="right" w:leader="dot" w:pos="9350"/>
            </w:tabs>
            <w:rPr>
              <w:rFonts w:eastAsiaTheme="minorEastAsia"/>
              <w:noProof/>
              <w:sz w:val="22"/>
            </w:rPr>
          </w:pPr>
          <w:hyperlink w:anchor="_Toc355215402" w:history="1">
            <w:r w:rsidRPr="006E3EC1">
              <w:rPr>
                <w:rStyle w:val="Hyperlink"/>
                <w:noProof/>
              </w:rPr>
              <w:t>SG1: Select Product Component Solutions</w:t>
            </w:r>
            <w:r>
              <w:rPr>
                <w:noProof/>
                <w:webHidden/>
              </w:rPr>
              <w:tab/>
            </w:r>
            <w:r>
              <w:rPr>
                <w:noProof/>
                <w:webHidden/>
              </w:rPr>
              <w:fldChar w:fldCharType="begin"/>
            </w:r>
            <w:r>
              <w:rPr>
                <w:noProof/>
                <w:webHidden/>
              </w:rPr>
              <w:instrText xml:space="preserve"> PAGEREF _Toc355215402 \h </w:instrText>
            </w:r>
            <w:r>
              <w:rPr>
                <w:noProof/>
                <w:webHidden/>
              </w:rPr>
            </w:r>
            <w:r>
              <w:rPr>
                <w:noProof/>
                <w:webHidden/>
              </w:rPr>
              <w:fldChar w:fldCharType="separate"/>
            </w:r>
            <w:r>
              <w:rPr>
                <w:noProof/>
                <w:webHidden/>
              </w:rPr>
              <w:t>17</w:t>
            </w:r>
            <w:r>
              <w:rPr>
                <w:noProof/>
                <w:webHidden/>
              </w:rPr>
              <w:fldChar w:fldCharType="end"/>
            </w:r>
          </w:hyperlink>
        </w:p>
        <w:p w:rsidR="00A84ABD" w:rsidRDefault="00A84ABD">
          <w:pPr>
            <w:pStyle w:val="TOC3"/>
            <w:tabs>
              <w:tab w:val="right" w:leader="dot" w:pos="9350"/>
            </w:tabs>
            <w:rPr>
              <w:rFonts w:eastAsiaTheme="minorEastAsia"/>
              <w:noProof/>
              <w:sz w:val="22"/>
            </w:rPr>
          </w:pPr>
          <w:hyperlink w:anchor="_Toc355215403" w:history="1">
            <w:r w:rsidRPr="006E3EC1">
              <w:rPr>
                <w:rStyle w:val="Hyperlink"/>
                <w:noProof/>
              </w:rPr>
              <w:t>SG2: Develop the Design</w:t>
            </w:r>
            <w:r>
              <w:rPr>
                <w:noProof/>
                <w:webHidden/>
              </w:rPr>
              <w:tab/>
            </w:r>
            <w:r>
              <w:rPr>
                <w:noProof/>
                <w:webHidden/>
              </w:rPr>
              <w:fldChar w:fldCharType="begin"/>
            </w:r>
            <w:r>
              <w:rPr>
                <w:noProof/>
                <w:webHidden/>
              </w:rPr>
              <w:instrText xml:space="preserve"> PAGEREF _Toc355215403 \h </w:instrText>
            </w:r>
            <w:r>
              <w:rPr>
                <w:noProof/>
                <w:webHidden/>
              </w:rPr>
            </w:r>
            <w:r>
              <w:rPr>
                <w:noProof/>
                <w:webHidden/>
              </w:rPr>
              <w:fldChar w:fldCharType="separate"/>
            </w:r>
            <w:r>
              <w:rPr>
                <w:noProof/>
                <w:webHidden/>
              </w:rPr>
              <w:t>18</w:t>
            </w:r>
            <w:r>
              <w:rPr>
                <w:noProof/>
                <w:webHidden/>
              </w:rPr>
              <w:fldChar w:fldCharType="end"/>
            </w:r>
          </w:hyperlink>
        </w:p>
        <w:p w:rsidR="00A84ABD" w:rsidRDefault="00A84ABD">
          <w:pPr>
            <w:pStyle w:val="TOC3"/>
            <w:tabs>
              <w:tab w:val="right" w:leader="dot" w:pos="9350"/>
            </w:tabs>
            <w:rPr>
              <w:rFonts w:eastAsiaTheme="minorEastAsia"/>
              <w:noProof/>
              <w:sz w:val="22"/>
            </w:rPr>
          </w:pPr>
          <w:hyperlink w:anchor="_Toc355215404" w:history="1">
            <w:r w:rsidRPr="006E3EC1">
              <w:rPr>
                <w:rStyle w:val="Hyperlink"/>
                <w:noProof/>
              </w:rPr>
              <w:t>SG3: Implement the Product Design</w:t>
            </w:r>
            <w:r>
              <w:rPr>
                <w:noProof/>
                <w:webHidden/>
              </w:rPr>
              <w:tab/>
            </w:r>
            <w:r>
              <w:rPr>
                <w:noProof/>
                <w:webHidden/>
              </w:rPr>
              <w:fldChar w:fldCharType="begin"/>
            </w:r>
            <w:r>
              <w:rPr>
                <w:noProof/>
                <w:webHidden/>
              </w:rPr>
              <w:instrText xml:space="preserve"> PAGEREF _Toc355215404 \h </w:instrText>
            </w:r>
            <w:r>
              <w:rPr>
                <w:noProof/>
                <w:webHidden/>
              </w:rPr>
            </w:r>
            <w:r>
              <w:rPr>
                <w:noProof/>
                <w:webHidden/>
              </w:rPr>
              <w:fldChar w:fldCharType="separate"/>
            </w:r>
            <w:r>
              <w:rPr>
                <w:noProof/>
                <w:webHidden/>
              </w:rPr>
              <w:t>19</w:t>
            </w:r>
            <w:r>
              <w:rPr>
                <w:noProof/>
                <w:webHidden/>
              </w:rPr>
              <w:fldChar w:fldCharType="end"/>
            </w:r>
          </w:hyperlink>
        </w:p>
        <w:p w:rsidR="00A84ABD" w:rsidRDefault="00A84ABD">
          <w:pPr>
            <w:pStyle w:val="TOC2"/>
            <w:tabs>
              <w:tab w:val="right" w:leader="dot" w:pos="9350"/>
            </w:tabs>
            <w:rPr>
              <w:rFonts w:eastAsiaTheme="minorEastAsia"/>
              <w:noProof/>
              <w:sz w:val="22"/>
            </w:rPr>
          </w:pPr>
          <w:hyperlink w:anchor="_Toc355215405" w:history="1">
            <w:r w:rsidRPr="006E3EC1">
              <w:rPr>
                <w:rStyle w:val="Hyperlink"/>
                <w:noProof/>
              </w:rPr>
              <w:t>Product Integration (PI)</w:t>
            </w:r>
            <w:r>
              <w:rPr>
                <w:noProof/>
                <w:webHidden/>
              </w:rPr>
              <w:tab/>
            </w:r>
            <w:r>
              <w:rPr>
                <w:noProof/>
                <w:webHidden/>
              </w:rPr>
              <w:fldChar w:fldCharType="begin"/>
            </w:r>
            <w:r>
              <w:rPr>
                <w:noProof/>
                <w:webHidden/>
              </w:rPr>
              <w:instrText xml:space="preserve"> PAGEREF _Toc355215405 \h </w:instrText>
            </w:r>
            <w:r>
              <w:rPr>
                <w:noProof/>
                <w:webHidden/>
              </w:rPr>
            </w:r>
            <w:r>
              <w:rPr>
                <w:noProof/>
                <w:webHidden/>
              </w:rPr>
              <w:fldChar w:fldCharType="separate"/>
            </w:r>
            <w:r>
              <w:rPr>
                <w:noProof/>
                <w:webHidden/>
              </w:rPr>
              <w:t>21</w:t>
            </w:r>
            <w:r>
              <w:rPr>
                <w:noProof/>
                <w:webHidden/>
              </w:rPr>
              <w:fldChar w:fldCharType="end"/>
            </w:r>
          </w:hyperlink>
        </w:p>
        <w:p w:rsidR="00A84ABD" w:rsidRDefault="00A84ABD">
          <w:pPr>
            <w:pStyle w:val="TOC3"/>
            <w:tabs>
              <w:tab w:val="right" w:leader="dot" w:pos="9350"/>
            </w:tabs>
            <w:rPr>
              <w:rFonts w:eastAsiaTheme="minorEastAsia"/>
              <w:noProof/>
              <w:sz w:val="22"/>
            </w:rPr>
          </w:pPr>
          <w:hyperlink w:anchor="_Toc355215406" w:history="1">
            <w:r w:rsidRPr="006E3EC1">
              <w:rPr>
                <w:rStyle w:val="Hyperlink"/>
                <w:noProof/>
              </w:rPr>
              <w:t>SG1: Prepare for Product Integration</w:t>
            </w:r>
            <w:r>
              <w:rPr>
                <w:noProof/>
                <w:webHidden/>
              </w:rPr>
              <w:tab/>
            </w:r>
            <w:r>
              <w:rPr>
                <w:noProof/>
                <w:webHidden/>
              </w:rPr>
              <w:fldChar w:fldCharType="begin"/>
            </w:r>
            <w:r>
              <w:rPr>
                <w:noProof/>
                <w:webHidden/>
              </w:rPr>
              <w:instrText xml:space="preserve"> PAGEREF _Toc355215406 \h </w:instrText>
            </w:r>
            <w:r>
              <w:rPr>
                <w:noProof/>
                <w:webHidden/>
              </w:rPr>
            </w:r>
            <w:r>
              <w:rPr>
                <w:noProof/>
                <w:webHidden/>
              </w:rPr>
              <w:fldChar w:fldCharType="separate"/>
            </w:r>
            <w:r>
              <w:rPr>
                <w:noProof/>
                <w:webHidden/>
              </w:rPr>
              <w:t>21</w:t>
            </w:r>
            <w:r>
              <w:rPr>
                <w:noProof/>
                <w:webHidden/>
              </w:rPr>
              <w:fldChar w:fldCharType="end"/>
            </w:r>
          </w:hyperlink>
        </w:p>
        <w:p w:rsidR="00A84ABD" w:rsidRDefault="00A84ABD">
          <w:pPr>
            <w:pStyle w:val="TOC3"/>
            <w:tabs>
              <w:tab w:val="right" w:leader="dot" w:pos="9350"/>
            </w:tabs>
            <w:rPr>
              <w:rFonts w:eastAsiaTheme="minorEastAsia"/>
              <w:noProof/>
              <w:sz w:val="22"/>
            </w:rPr>
          </w:pPr>
          <w:hyperlink w:anchor="_Toc355215407" w:history="1">
            <w:r w:rsidRPr="006E3EC1">
              <w:rPr>
                <w:rStyle w:val="Hyperlink"/>
                <w:noProof/>
              </w:rPr>
              <w:t>SG3: Assemble Product Components and Deliver the Product</w:t>
            </w:r>
            <w:r>
              <w:rPr>
                <w:noProof/>
                <w:webHidden/>
              </w:rPr>
              <w:tab/>
            </w:r>
            <w:r>
              <w:rPr>
                <w:noProof/>
                <w:webHidden/>
              </w:rPr>
              <w:fldChar w:fldCharType="begin"/>
            </w:r>
            <w:r>
              <w:rPr>
                <w:noProof/>
                <w:webHidden/>
              </w:rPr>
              <w:instrText xml:space="preserve"> PAGEREF _Toc355215407 \h </w:instrText>
            </w:r>
            <w:r>
              <w:rPr>
                <w:noProof/>
                <w:webHidden/>
              </w:rPr>
            </w:r>
            <w:r>
              <w:rPr>
                <w:noProof/>
                <w:webHidden/>
              </w:rPr>
              <w:fldChar w:fldCharType="separate"/>
            </w:r>
            <w:r>
              <w:rPr>
                <w:noProof/>
                <w:webHidden/>
              </w:rPr>
              <w:t>22</w:t>
            </w:r>
            <w:r>
              <w:rPr>
                <w:noProof/>
                <w:webHidden/>
              </w:rPr>
              <w:fldChar w:fldCharType="end"/>
            </w:r>
          </w:hyperlink>
        </w:p>
        <w:p w:rsidR="00A84ABD" w:rsidRDefault="00A84ABD">
          <w:pPr>
            <w:pStyle w:val="TOC2"/>
            <w:tabs>
              <w:tab w:val="right" w:leader="dot" w:pos="9350"/>
            </w:tabs>
            <w:rPr>
              <w:rFonts w:eastAsiaTheme="minorEastAsia"/>
              <w:noProof/>
              <w:sz w:val="22"/>
            </w:rPr>
          </w:pPr>
          <w:hyperlink w:anchor="_Toc355215408" w:history="1">
            <w:r w:rsidRPr="006E3EC1">
              <w:rPr>
                <w:rStyle w:val="Hyperlink"/>
                <w:noProof/>
              </w:rPr>
              <w:t>Verification (VER)</w:t>
            </w:r>
            <w:r>
              <w:rPr>
                <w:noProof/>
                <w:webHidden/>
              </w:rPr>
              <w:tab/>
            </w:r>
            <w:r>
              <w:rPr>
                <w:noProof/>
                <w:webHidden/>
              </w:rPr>
              <w:fldChar w:fldCharType="begin"/>
            </w:r>
            <w:r>
              <w:rPr>
                <w:noProof/>
                <w:webHidden/>
              </w:rPr>
              <w:instrText xml:space="preserve"> PAGEREF _Toc355215408 \h </w:instrText>
            </w:r>
            <w:r>
              <w:rPr>
                <w:noProof/>
                <w:webHidden/>
              </w:rPr>
            </w:r>
            <w:r>
              <w:rPr>
                <w:noProof/>
                <w:webHidden/>
              </w:rPr>
              <w:fldChar w:fldCharType="separate"/>
            </w:r>
            <w:r>
              <w:rPr>
                <w:noProof/>
                <w:webHidden/>
              </w:rPr>
              <w:t>23</w:t>
            </w:r>
            <w:r>
              <w:rPr>
                <w:noProof/>
                <w:webHidden/>
              </w:rPr>
              <w:fldChar w:fldCharType="end"/>
            </w:r>
          </w:hyperlink>
        </w:p>
        <w:p w:rsidR="00A84ABD" w:rsidRDefault="00A84ABD">
          <w:pPr>
            <w:pStyle w:val="TOC3"/>
            <w:tabs>
              <w:tab w:val="right" w:leader="dot" w:pos="9350"/>
            </w:tabs>
            <w:rPr>
              <w:rFonts w:eastAsiaTheme="minorEastAsia"/>
              <w:noProof/>
              <w:sz w:val="22"/>
            </w:rPr>
          </w:pPr>
          <w:hyperlink w:anchor="_Toc355215409" w:history="1">
            <w:r w:rsidRPr="006E3EC1">
              <w:rPr>
                <w:rStyle w:val="Hyperlink"/>
                <w:noProof/>
              </w:rPr>
              <w:t>SG1: Prepare for Verification</w:t>
            </w:r>
            <w:r>
              <w:rPr>
                <w:noProof/>
                <w:webHidden/>
              </w:rPr>
              <w:tab/>
            </w:r>
            <w:r>
              <w:rPr>
                <w:noProof/>
                <w:webHidden/>
              </w:rPr>
              <w:fldChar w:fldCharType="begin"/>
            </w:r>
            <w:r>
              <w:rPr>
                <w:noProof/>
                <w:webHidden/>
              </w:rPr>
              <w:instrText xml:space="preserve"> PAGEREF _Toc355215409 \h </w:instrText>
            </w:r>
            <w:r>
              <w:rPr>
                <w:noProof/>
                <w:webHidden/>
              </w:rPr>
            </w:r>
            <w:r>
              <w:rPr>
                <w:noProof/>
                <w:webHidden/>
              </w:rPr>
              <w:fldChar w:fldCharType="separate"/>
            </w:r>
            <w:r>
              <w:rPr>
                <w:noProof/>
                <w:webHidden/>
              </w:rPr>
              <w:t>23</w:t>
            </w:r>
            <w:r>
              <w:rPr>
                <w:noProof/>
                <w:webHidden/>
              </w:rPr>
              <w:fldChar w:fldCharType="end"/>
            </w:r>
          </w:hyperlink>
        </w:p>
        <w:p w:rsidR="00A84ABD" w:rsidRDefault="00A84ABD">
          <w:pPr>
            <w:pStyle w:val="TOC3"/>
            <w:tabs>
              <w:tab w:val="right" w:leader="dot" w:pos="9350"/>
            </w:tabs>
            <w:rPr>
              <w:rFonts w:eastAsiaTheme="minorEastAsia"/>
              <w:noProof/>
              <w:sz w:val="22"/>
            </w:rPr>
          </w:pPr>
          <w:hyperlink w:anchor="_Toc355215410" w:history="1">
            <w:r w:rsidRPr="006E3EC1">
              <w:rPr>
                <w:rStyle w:val="Hyperlink"/>
                <w:noProof/>
              </w:rPr>
              <w:t>SG2: Perform Peer Reviews</w:t>
            </w:r>
            <w:r>
              <w:rPr>
                <w:noProof/>
                <w:webHidden/>
              </w:rPr>
              <w:tab/>
            </w:r>
            <w:r>
              <w:rPr>
                <w:noProof/>
                <w:webHidden/>
              </w:rPr>
              <w:fldChar w:fldCharType="begin"/>
            </w:r>
            <w:r>
              <w:rPr>
                <w:noProof/>
                <w:webHidden/>
              </w:rPr>
              <w:instrText xml:space="preserve"> PAGEREF _Toc355215410 \h </w:instrText>
            </w:r>
            <w:r>
              <w:rPr>
                <w:noProof/>
                <w:webHidden/>
              </w:rPr>
            </w:r>
            <w:r>
              <w:rPr>
                <w:noProof/>
                <w:webHidden/>
              </w:rPr>
              <w:fldChar w:fldCharType="separate"/>
            </w:r>
            <w:r>
              <w:rPr>
                <w:noProof/>
                <w:webHidden/>
              </w:rPr>
              <w:t>23</w:t>
            </w:r>
            <w:r>
              <w:rPr>
                <w:noProof/>
                <w:webHidden/>
              </w:rPr>
              <w:fldChar w:fldCharType="end"/>
            </w:r>
          </w:hyperlink>
        </w:p>
        <w:p w:rsidR="00A84ABD" w:rsidRDefault="00A84ABD">
          <w:pPr>
            <w:pStyle w:val="TOC3"/>
            <w:tabs>
              <w:tab w:val="right" w:leader="dot" w:pos="9350"/>
            </w:tabs>
            <w:rPr>
              <w:rFonts w:eastAsiaTheme="minorEastAsia"/>
              <w:noProof/>
              <w:sz w:val="22"/>
            </w:rPr>
          </w:pPr>
          <w:hyperlink w:anchor="_Toc355215411" w:history="1">
            <w:r w:rsidRPr="006E3EC1">
              <w:rPr>
                <w:rStyle w:val="Hyperlink"/>
                <w:noProof/>
              </w:rPr>
              <w:t>SG3: Verify Selected Work Products</w:t>
            </w:r>
            <w:r>
              <w:rPr>
                <w:noProof/>
                <w:webHidden/>
              </w:rPr>
              <w:tab/>
            </w:r>
            <w:r>
              <w:rPr>
                <w:noProof/>
                <w:webHidden/>
              </w:rPr>
              <w:fldChar w:fldCharType="begin"/>
            </w:r>
            <w:r>
              <w:rPr>
                <w:noProof/>
                <w:webHidden/>
              </w:rPr>
              <w:instrText xml:space="preserve"> PAGEREF _Toc355215411 \h </w:instrText>
            </w:r>
            <w:r>
              <w:rPr>
                <w:noProof/>
                <w:webHidden/>
              </w:rPr>
            </w:r>
            <w:r>
              <w:rPr>
                <w:noProof/>
                <w:webHidden/>
              </w:rPr>
              <w:fldChar w:fldCharType="separate"/>
            </w:r>
            <w:r>
              <w:rPr>
                <w:noProof/>
                <w:webHidden/>
              </w:rPr>
              <w:t>24</w:t>
            </w:r>
            <w:r>
              <w:rPr>
                <w:noProof/>
                <w:webHidden/>
              </w:rPr>
              <w:fldChar w:fldCharType="end"/>
            </w:r>
          </w:hyperlink>
        </w:p>
        <w:p w:rsidR="00A84ABD" w:rsidRDefault="00A84ABD">
          <w:pPr>
            <w:pStyle w:val="TOC2"/>
            <w:tabs>
              <w:tab w:val="right" w:leader="dot" w:pos="9350"/>
            </w:tabs>
            <w:rPr>
              <w:rFonts w:eastAsiaTheme="minorEastAsia"/>
              <w:noProof/>
              <w:sz w:val="22"/>
            </w:rPr>
          </w:pPr>
          <w:hyperlink w:anchor="_Toc355215412" w:history="1">
            <w:r w:rsidRPr="006E3EC1">
              <w:rPr>
                <w:rStyle w:val="Hyperlink"/>
                <w:noProof/>
              </w:rPr>
              <w:t>Validation (VAL)</w:t>
            </w:r>
            <w:r>
              <w:rPr>
                <w:noProof/>
                <w:webHidden/>
              </w:rPr>
              <w:tab/>
            </w:r>
            <w:r>
              <w:rPr>
                <w:noProof/>
                <w:webHidden/>
              </w:rPr>
              <w:fldChar w:fldCharType="begin"/>
            </w:r>
            <w:r>
              <w:rPr>
                <w:noProof/>
                <w:webHidden/>
              </w:rPr>
              <w:instrText xml:space="preserve"> PAGEREF _Toc355215412 \h </w:instrText>
            </w:r>
            <w:r>
              <w:rPr>
                <w:noProof/>
                <w:webHidden/>
              </w:rPr>
            </w:r>
            <w:r>
              <w:rPr>
                <w:noProof/>
                <w:webHidden/>
              </w:rPr>
              <w:fldChar w:fldCharType="separate"/>
            </w:r>
            <w:r>
              <w:rPr>
                <w:noProof/>
                <w:webHidden/>
              </w:rPr>
              <w:t>25</w:t>
            </w:r>
            <w:r>
              <w:rPr>
                <w:noProof/>
                <w:webHidden/>
              </w:rPr>
              <w:fldChar w:fldCharType="end"/>
            </w:r>
          </w:hyperlink>
        </w:p>
        <w:p w:rsidR="00A84ABD" w:rsidRDefault="00A84ABD">
          <w:pPr>
            <w:pStyle w:val="TOC3"/>
            <w:tabs>
              <w:tab w:val="right" w:leader="dot" w:pos="9350"/>
            </w:tabs>
            <w:rPr>
              <w:rFonts w:eastAsiaTheme="minorEastAsia"/>
              <w:noProof/>
              <w:sz w:val="22"/>
            </w:rPr>
          </w:pPr>
          <w:hyperlink w:anchor="_Toc355215413" w:history="1">
            <w:r w:rsidRPr="006E3EC1">
              <w:rPr>
                <w:rStyle w:val="Hyperlink"/>
                <w:noProof/>
              </w:rPr>
              <w:t>SG1: Prepare for Validation</w:t>
            </w:r>
            <w:r>
              <w:rPr>
                <w:noProof/>
                <w:webHidden/>
              </w:rPr>
              <w:tab/>
            </w:r>
            <w:r>
              <w:rPr>
                <w:noProof/>
                <w:webHidden/>
              </w:rPr>
              <w:fldChar w:fldCharType="begin"/>
            </w:r>
            <w:r>
              <w:rPr>
                <w:noProof/>
                <w:webHidden/>
              </w:rPr>
              <w:instrText xml:space="preserve"> PAGEREF _Toc355215413 \h </w:instrText>
            </w:r>
            <w:r>
              <w:rPr>
                <w:noProof/>
                <w:webHidden/>
              </w:rPr>
            </w:r>
            <w:r>
              <w:rPr>
                <w:noProof/>
                <w:webHidden/>
              </w:rPr>
              <w:fldChar w:fldCharType="separate"/>
            </w:r>
            <w:r>
              <w:rPr>
                <w:noProof/>
                <w:webHidden/>
              </w:rPr>
              <w:t>25</w:t>
            </w:r>
            <w:r>
              <w:rPr>
                <w:noProof/>
                <w:webHidden/>
              </w:rPr>
              <w:fldChar w:fldCharType="end"/>
            </w:r>
          </w:hyperlink>
        </w:p>
        <w:p w:rsidR="00A84ABD" w:rsidRDefault="00A84ABD">
          <w:pPr>
            <w:pStyle w:val="TOC3"/>
            <w:tabs>
              <w:tab w:val="right" w:leader="dot" w:pos="9350"/>
            </w:tabs>
            <w:rPr>
              <w:rFonts w:eastAsiaTheme="minorEastAsia"/>
              <w:noProof/>
              <w:sz w:val="22"/>
            </w:rPr>
          </w:pPr>
          <w:hyperlink w:anchor="_Toc355215414" w:history="1">
            <w:r w:rsidRPr="006E3EC1">
              <w:rPr>
                <w:rStyle w:val="Hyperlink"/>
                <w:noProof/>
              </w:rPr>
              <w:t>SG2: Validate Product or Product Components</w:t>
            </w:r>
            <w:r>
              <w:rPr>
                <w:noProof/>
                <w:webHidden/>
              </w:rPr>
              <w:tab/>
            </w:r>
            <w:r>
              <w:rPr>
                <w:noProof/>
                <w:webHidden/>
              </w:rPr>
              <w:fldChar w:fldCharType="begin"/>
            </w:r>
            <w:r>
              <w:rPr>
                <w:noProof/>
                <w:webHidden/>
              </w:rPr>
              <w:instrText xml:space="preserve"> PAGEREF _Toc355215414 \h </w:instrText>
            </w:r>
            <w:r>
              <w:rPr>
                <w:noProof/>
                <w:webHidden/>
              </w:rPr>
            </w:r>
            <w:r>
              <w:rPr>
                <w:noProof/>
                <w:webHidden/>
              </w:rPr>
              <w:fldChar w:fldCharType="separate"/>
            </w:r>
            <w:r>
              <w:rPr>
                <w:noProof/>
                <w:webHidden/>
              </w:rPr>
              <w:t>25</w:t>
            </w:r>
            <w:r>
              <w:rPr>
                <w:noProof/>
                <w:webHidden/>
              </w:rPr>
              <w:fldChar w:fldCharType="end"/>
            </w:r>
          </w:hyperlink>
        </w:p>
        <w:p w:rsidR="00A84ABD" w:rsidRDefault="00A84ABD">
          <w:pPr>
            <w:pStyle w:val="TOC1"/>
            <w:tabs>
              <w:tab w:val="right" w:leader="dot" w:pos="9350"/>
            </w:tabs>
            <w:rPr>
              <w:rFonts w:eastAsiaTheme="minorEastAsia"/>
              <w:noProof/>
              <w:sz w:val="22"/>
            </w:rPr>
          </w:pPr>
          <w:hyperlink w:anchor="_Toc355215415" w:history="1">
            <w:r w:rsidRPr="006E3EC1">
              <w:rPr>
                <w:rStyle w:val="Hyperlink"/>
                <w:noProof/>
              </w:rPr>
              <w:t>Conclusion and Future Research Work</w:t>
            </w:r>
            <w:r>
              <w:rPr>
                <w:noProof/>
                <w:webHidden/>
              </w:rPr>
              <w:tab/>
            </w:r>
            <w:r>
              <w:rPr>
                <w:noProof/>
                <w:webHidden/>
              </w:rPr>
              <w:fldChar w:fldCharType="begin"/>
            </w:r>
            <w:r>
              <w:rPr>
                <w:noProof/>
                <w:webHidden/>
              </w:rPr>
              <w:instrText xml:space="preserve"> PAGEREF _Toc355215415 \h </w:instrText>
            </w:r>
            <w:r>
              <w:rPr>
                <w:noProof/>
                <w:webHidden/>
              </w:rPr>
            </w:r>
            <w:r>
              <w:rPr>
                <w:noProof/>
                <w:webHidden/>
              </w:rPr>
              <w:fldChar w:fldCharType="separate"/>
            </w:r>
            <w:r>
              <w:rPr>
                <w:noProof/>
                <w:webHidden/>
              </w:rPr>
              <w:t>26</w:t>
            </w:r>
            <w:r>
              <w:rPr>
                <w:noProof/>
                <w:webHidden/>
              </w:rPr>
              <w:fldChar w:fldCharType="end"/>
            </w:r>
          </w:hyperlink>
        </w:p>
        <w:p w:rsidR="00A84ABD" w:rsidRDefault="00A84ABD">
          <w:pPr>
            <w:pStyle w:val="TOC1"/>
            <w:tabs>
              <w:tab w:val="right" w:leader="dot" w:pos="9350"/>
            </w:tabs>
            <w:rPr>
              <w:rFonts w:eastAsiaTheme="minorEastAsia"/>
              <w:noProof/>
              <w:sz w:val="22"/>
            </w:rPr>
          </w:pPr>
          <w:hyperlink w:anchor="_Toc355215416" w:history="1">
            <w:r w:rsidRPr="006E3EC1">
              <w:rPr>
                <w:rStyle w:val="Hyperlink"/>
                <w:noProof/>
              </w:rPr>
              <w:t>Works Cited</w:t>
            </w:r>
            <w:r>
              <w:rPr>
                <w:noProof/>
                <w:webHidden/>
              </w:rPr>
              <w:tab/>
            </w:r>
            <w:r>
              <w:rPr>
                <w:noProof/>
                <w:webHidden/>
              </w:rPr>
              <w:fldChar w:fldCharType="begin"/>
            </w:r>
            <w:r>
              <w:rPr>
                <w:noProof/>
                <w:webHidden/>
              </w:rPr>
              <w:instrText xml:space="preserve"> PAGEREF _Toc355215416 \h </w:instrText>
            </w:r>
            <w:r>
              <w:rPr>
                <w:noProof/>
                <w:webHidden/>
              </w:rPr>
            </w:r>
            <w:r>
              <w:rPr>
                <w:noProof/>
                <w:webHidden/>
              </w:rPr>
              <w:fldChar w:fldCharType="separate"/>
            </w:r>
            <w:r>
              <w:rPr>
                <w:noProof/>
                <w:webHidden/>
              </w:rPr>
              <w:t>27</w:t>
            </w:r>
            <w:r>
              <w:rPr>
                <w:noProof/>
                <w:webHidden/>
              </w:rPr>
              <w:fldChar w:fldCharType="end"/>
            </w:r>
          </w:hyperlink>
        </w:p>
        <w:p w:rsidR="00A84ABD" w:rsidRDefault="00A84ABD">
          <w:pPr>
            <w:pStyle w:val="TOC1"/>
            <w:tabs>
              <w:tab w:val="right" w:leader="dot" w:pos="9350"/>
            </w:tabs>
            <w:rPr>
              <w:rFonts w:eastAsiaTheme="minorEastAsia"/>
              <w:noProof/>
              <w:sz w:val="22"/>
            </w:rPr>
          </w:pPr>
          <w:hyperlink w:anchor="_Toc355215417" w:history="1">
            <w:r w:rsidRPr="006E3EC1">
              <w:rPr>
                <w:rStyle w:val="Hyperlink"/>
                <w:noProof/>
              </w:rPr>
              <w:t>Appendices</w:t>
            </w:r>
            <w:r>
              <w:rPr>
                <w:noProof/>
                <w:webHidden/>
              </w:rPr>
              <w:tab/>
            </w:r>
            <w:r>
              <w:rPr>
                <w:noProof/>
                <w:webHidden/>
              </w:rPr>
              <w:fldChar w:fldCharType="begin"/>
            </w:r>
            <w:r>
              <w:rPr>
                <w:noProof/>
                <w:webHidden/>
              </w:rPr>
              <w:instrText xml:space="preserve"> PAGEREF _Toc355215417 \h </w:instrText>
            </w:r>
            <w:r>
              <w:rPr>
                <w:noProof/>
                <w:webHidden/>
              </w:rPr>
            </w:r>
            <w:r>
              <w:rPr>
                <w:noProof/>
                <w:webHidden/>
              </w:rPr>
              <w:fldChar w:fldCharType="separate"/>
            </w:r>
            <w:r>
              <w:rPr>
                <w:noProof/>
                <w:webHidden/>
              </w:rPr>
              <w:t>32</w:t>
            </w:r>
            <w:r>
              <w:rPr>
                <w:noProof/>
                <w:webHidden/>
              </w:rPr>
              <w:fldChar w:fldCharType="end"/>
            </w:r>
          </w:hyperlink>
        </w:p>
        <w:p w:rsidR="00A84ABD" w:rsidRDefault="00A84ABD">
          <w:pPr>
            <w:pStyle w:val="TOC2"/>
            <w:tabs>
              <w:tab w:val="right" w:leader="dot" w:pos="9350"/>
            </w:tabs>
            <w:rPr>
              <w:rFonts w:eastAsiaTheme="minorEastAsia"/>
              <w:noProof/>
              <w:sz w:val="22"/>
            </w:rPr>
          </w:pPr>
          <w:hyperlink w:anchor="_Toc355215418" w:history="1">
            <w:r w:rsidRPr="006E3EC1">
              <w:rPr>
                <w:rStyle w:val="Hyperlink"/>
                <w:noProof/>
              </w:rPr>
              <w:t>22 Process Areas</w:t>
            </w:r>
            <w:r>
              <w:rPr>
                <w:noProof/>
                <w:webHidden/>
              </w:rPr>
              <w:tab/>
            </w:r>
            <w:r>
              <w:rPr>
                <w:noProof/>
                <w:webHidden/>
              </w:rPr>
              <w:fldChar w:fldCharType="begin"/>
            </w:r>
            <w:r>
              <w:rPr>
                <w:noProof/>
                <w:webHidden/>
              </w:rPr>
              <w:instrText xml:space="preserve"> PAGEREF _Toc355215418 \h </w:instrText>
            </w:r>
            <w:r>
              <w:rPr>
                <w:noProof/>
                <w:webHidden/>
              </w:rPr>
            </w:r>
            <w:r>
              <w:rPr>
                <w:noProof/>
                <w:webHidden/>
              </w:rPr>
              <w:fldChar w:fldCharType="separate"/>
            </w:r>
            <w:r>
              <w:rPr>
                <w:noProof/>
                <w:webHidden/>
              </w:rPr>
              <w:t>32</w:t>
            </w:r>
            <w:r>
              <w:rPr>
                <w:noProof/>
                <w:webHidden/>
              </w:rPr>
              <w:fldChar w:fldCharType="end"/>
            </w:r>
          </w:hyperlink>
        </w:p>
        <w:p w:rsidR="00A84ABD" w:rsidRDefault="00A84ABD">
          <w:pPr>
            <w:pStyle w:val="TOC2"/>
            <w:tabs>
              <w:tab w:val="right" w:leader="dot" w:pos="9350"/>
            </w:tabs>
            <w:rPr>
              <w:rFonts w:eastAsiaTheme="minorEastAsia"/>
              <w:noProof/>
              <w:sz w:val="22"/>
            </w:rPr>
          </w:pPr>
          <w:hyperlink w:anchor="_Toc355215419" w:history="1">
            <w:r w:rsidRPr="006E3EC1">
              <w:rPr>
                <w:rStyle w:val="Hyperlink"/>
                <w:noProof/>
              </w:rPr>
              <w:t>Continuous and Staged Representation</w:t>
            </w:r>
            <w:r>
              <w:rPr>
                <w:noProof/>
                <w:webHidden/>
              </w:rPr>
              <w:tab/>
            </w:r>
            <w:r>
              <w:rPr>
                <w:noProof/>
                <w:webHidden/>
              </w:rPr>
              <w:fldChar w:fldCharType="begin"/>
            </w:r>
            <w:r>
              <w:rPr>
                <w:noProof/>
                <w:webHidden/>
              </w:rPr>
              <w:instrText xml:space="preserve"> PAGEREF _Toc355215419 \h </w:instrText>
            </w:r>
            <w:r>
              <w:rPr>
                <w:noProof/>
                <w:webHidden/>
              </w:rPr>
            </w:r>
            <w:r>
              <w:rPr>
                <w:noProof/>
                <w:webHidden/>
              </w:rPr>
              <w:fldChar w:fldCharType="separate"/>
            </w:r>
            <w:r>
              <w:rPr>
                <w:noProof/>
                <w:webHidden/>
              </w:rPr>
              <w:t>33</w:t>
            </w:r>
            <w:r>
              <w:rPr>
                <w:noProof/>
                <w:webHidden/>
              </w:rPr>
              <w:fldChar w:fldCharType="end"/>
            </w:r>
          </w:hyperlink>
        </w:p>
        <w:p w:rsidR="00A84ABD" w:rsidRDefault="00A84ABD">
          <w:pPr>
            <w:pStyle w:val="TOC2"/>
            <w:tabs>
              <w:tab w:val="right" w:leader="dot" w:pos="9350"/>
            </w:tabs>
            <w:rPr>
              <w:rFonts w:eastAsiaTheme="minorEastAsia"/>
              <w:noProof/>
              <w:sz w:val="22"/>
            </w:rPr>
          </w:pPr>
          <w:hyperlink w:anchor="_Toc355215420" w:history="1">
            <w:r w:rsidRPr="006E3EC1">
              <w:rPr>
                <w:rStyle w:val="Hyperlink"/>
                <w:noProof/>
              </w:rPr>
              <w:t>Continuous Representation</w:t>
            </w:r>
            <w:r>
              <w:rPr>
                <w:noProof/>
                <w:webHidden/>
              </w:rPr>
              <w:tab/>
            </w:r>
            <w:r>
              <w:rPr>
                <w:noProof/>
                <w:webHidden/>
              </w:rPr>
              <w:fldChar w:fldCharType="begin"/>
            </w:r>
            <w:r>
              <w:rPr>
                <w:noProof/>
                <w:webHidden/>
              </w:rPr>
              <w:instrText xml:space="preserve"> PAGEREF _Toc355215420 \h </w:instrText>
            </w:r>
            <w:r>
              <w:rPr>
                <w:noProof/>
                <w:webHidden/>
              </w:rPr>
            </w:r>
            <w:r>
              <w:rPr>
                <w:noProof/>
                <w:webHidden/>
              </w:rPr>
              <w:fldChar w:fldCharType="separate"/>
            </w:r>
            <w:r>
              <w:rPr>
                <w:noProof/>
                <w:webHidden/>
              </w:rPr>
              <w:t>33</w:t>
            </w:r>
            <w:r>
              <w:rPr>
                <w:noProof/>
                <w:webHidden/>
              </w:rPr>
              <w:fldChar w:fldCharType="end"/>
            </w:r>
          </w:hyperlink>
        </w:p>
        <w:p w:rsidR="00A84ABD" w:rsidRDefault="00A84ABD">
          <w:pPr>
            <w:pStyle w:val="TOC2"/>
            <w:tabs>
              <w:tab w:val="right" w:leader="dot" w:pos="9350"/>
            </w:tabs>
            <w:rPr>
              <w:rFonts w:eastAsiaTheme="minorEastAsia"/>
              <w:noProof/>
              <w:sz w:val="22"/>
            </w:rPr>
          </w:pPr>
          <w:hyperlink w:anchor="_Toc355215421" w:history="1">
            <w:r w:rsidRPr="006E3EC1">
              <w:rPr>
                <w:rStyle w:val="Hyperlink"/>
                <w:noProof/>
              </w:rPr>
              <w:t>Staged Representation</w:t>
            </w:r>
            <w:r>
              <w:rPr>
                <w:noProof/>
                <w:webHidden/>
              </w:rPr>
              <w:tab/>
            </w:r>
            <w:r>
              <w:rPr>
                <w:noProof/>
                <w:webHidden/>
              </w:rPr>
              <w:fldChar w:fldCharType="begin"/>
            </w:r>
            <w:r>
              <w:rPr>
                <w:noProof/>
                <w:webHidden/>
              </w:rPr>
              <w:instrText xml:space="preserve"> PAGEREF _Toc355215421 \h </w:instrText>
            </w:r>
            <w:r>
              <w:rPr>
                <w:noProof/>
                <w:webHidden/>
              </w:rPr>
            </w:r>
            <w:r>
              <w:rPr>
                <w:noProof/>
                <w:webHidden/>
              </w:rPr>
              <w:fldChar w:fldCharType="separate"/>
            </w:r>
            <w:r>
              <w:rPr>
                <w:noProof/>
                <w:webHidden/>
              </w:rPr>
              <w:t>36</w:t>
            </w:r>
            <w:r>
              <w:rPr>
                <w:noProof/>
                <w:webHidden/>
              </w:rPr>
              <w:fldChar w:fldCharType="end"/>
            </w:r>
          </w:hyperlink>
        </w:p>
        <w:p w:rsidR="00A84ABD" w:rsidRDefault="00A84ABD">
          <w:pPr>
            <w:pStyle w:val="TOC2"/>
            <w:tabs>
              <w:tab w:val="right" w:leader="dot" w:pos="9350"/>
            </w:tabs>
            <w:rPr>
              <w:rFonts w:eastAsiaTheme="minorEastAsia"/>
              <w:noProof/>
              <w:sz w:val="22"/>
            </w:rPr>
          </w:pPr>
          <w:hyperlink w:anchor="_Toc355215422" w:history="1">
            <w:r w:rsidRPr="006E3EC1">
              <w:rPr>
                <w:rStyle w:val="Hyperlink"/>
                <w:noProof/>
              </w:rPr>
              <w:t>Volere Shell</w:t>
            </w:r>
            <w:r>
              <w:rPr>
                <w:noProof/>
                <w:webHidden/>
              </w:rPr>
              <w:tab/>
            </w:r>
            <w:r>
              <w:rPr>
                <w:noProof/>
                <w:webHidden/>
              </w:rPr>
              <w:fldChar w:fldCharType="begin"/>
            </w:r>
            <w:r>
              <w:rPr>
                <w:noProof/>
                <w:webHidden/>
              </w:rPr>
              <w:instrText xml:space="preserve"> PAGEREF _Toc355215422 \h </w:instrText>
            </w:r>
            <w:r>
              <w:rPr>
                <w:noProof/>
                <w:webHidden/>
              </w:rPr>
            </w:r>
            <w:r>
              <w:rPr>
                <w:noProof/>
                <w:webHidden/>
              </w:rPr>
              <w:fldChar w:fldCharType="separate"/>
            </w:r>
            <w:r>
              <w:rPr>
                <w:noProof/>
                <w:webHidden/>
              </w:rPr>
              <w:t>40</w:t>
            </w:r>
            <w:r>
              <w:rPr>
                <w:noProof/>
                <w:webHidden/>
              </w:rPr>
              <w:fldChar w:fldCharType="end"/>
            </w:r>
          </w:hyperlink>
        </w:p>
        <w:p w:rsidR="00A84ABD" w:rsidRDefault="00A84ABD">
          <w:pPr>
            <w:pStyle w:val="TOC2"/>
            <w:tabs>
              <w:tab w:val="right" w:leader="dot" w:pos="9350"/>
            </w:tabs>
            <w:rPr>
              <w:rFonts w:eastAsiaTheme="minorEastAsia"/>
              <w:noProof/>
              <w:sz w:val="22"/>
            </w:rPr>
          </w:pPr>
          <w:hyperlink w:anchor="_Toc355215423" w:history="1">
            <w:r w:rsidRPr="006E3EC1">
              <w:rPr>
                <w:rStyle w:val="Hyperlink"/>
                <w:noProof/>
              </w:rPr>
              <w:t>Peer Review Process</w:t>
            </w:r>
            <w:r>
              <w:rPr>
                <w:noProof/>
                <w:webHidden/>
              </w:rPr>
              <w:tab/>
            </w:r>
            <w:r>
              <w:rPr>
                <w:noProof/>
                <w:webHidden/>
              </w:rPr>
              <w:fldChar w:fldCharType="begin"/>
            </w:r>
            <w:r>
              <w:rPr>
                <w:noProof/>
                <w:webHidden/>
              </w:rPr>
              <w:instrText xml:space="preserve"> PAGEREF _Toc355215423 \h </w:instrText>
            </w:r>
            <w:r>
              <w:rPr>
                <w:noProof/>
                <w:webHidden/>
              </w:rPr>
            </w:r>
            <w:r>
              <w:rPr>
                <w:noProof/>
                <w:webHidden/>
              </w:rPr>
              <w:fldChar w:fldCharType="separate"/>
            </w:r>
            <w:r>
              <w:rPr>
                <w:noProof/>
                <w:webHidden/>
              </w:rPr>
              <w:t>41</w:t>
            </w:r>
            <w:r>
              <w:rPr>
                <w:noProof/>
                <w:webHidden/>
              </w:rPr>
              <w:fldChar w:fldCharType="end"/>
            </w:r>
          </w:hyperlink>
        </w:p>
        <w:p w:rsidR="00E905DE" w:rsidRDefault="00E905DE">
          <w:r>
            <w:rPr>
              <w:b/>
              <w:bCs/>
              <w:noProof/>
            </w:rPr>
            <w:fldChar w:fldCharType="end"/>
          </w:r>
        </w:p>
      </w:sdtContent>
    </w:sdt>
    <w:p w:rsidR="00FE0952" w:rsidRDefault="00FE0952" w:rsidP="00FE0952"/>
    <w:p w:rsidR="00E905DE" w:rsidRDefault="00E905DE">
      <w:pPr>
        <w:rPr>
          <w:rFonts w:asciiTheme="majorHAnsi" w:eastAsiaTheme="majorEastAsia" w:hAnsiTheme="majorHAnsi" w:cstheme="majorBidi"/>
          <w:b/>
          <w:bCs/>
          <w:color w:val="9D3511" w:themeColor="accent1" w:themeShade="BF"/>
          <w:sz w:val="28"/>
          <w:szCs w:val="28"/>
        </w:rPr>
      </w:pPr>
      <w:bookmarkStart w:id="1" w:name="_Toc354403010"/>
      <w:r>
        <w:br w:type="page"/>
      </w:r>
    </w:p>
    <w:p w:rsidR="00FE0952" w:rsidRDefault="00FE0952" w:rsidP="00FE0952">
      <w:pPr>
        <w:pStyle w:val="Heading1"/>
      </w:pPr>
      <w:bookmarkStart w:id="2" w:name="_Toc355215391"/>
      <w:r>
        <w:lastRenderedPageBreak/>
        <w:t>Introduction</w:t>
      </w:r>
      <w:bookmarkEnd w:id="1"/>
      <w:bookmarkEnd w:id="2"/>
    </w:p>
    <w:p w:rsidR="00CB2DCB" w:rsidRDefault="00E27051" w:rsidP="00CB2DCB">
      <w:pPr>
        <w:ind w:firstLine="720"/>
      </w:pPr>
      <w:bookmarkStart w:id="3" w:name="_Toc354403011"/>
      <w:r w:rsidRPr="00E27051">
        <w:t>In the research paper “</w:t>
      </w:r>
      <w:proofErr w:type="spellStart"/>
      <w:r w:rsidRPr="00E27051">
        <w:t>OpenFlow</w:t>
      </w:r>
      <w:proofErr w:type="spellEnd"/>
      <w:r w:rsidRPr="00E27051">
        <w:t xml:space="preserve">: Enabling Innovation in Campus Networks” Stanford has its roots in the Software Defined Networks epoch. This period of evolution in networking is marked by a software defined network management interface, opposing to the traditional approach of managing networks from a Command Line Interface where the device configuration remains relatively static. Networks can now be managed by customized software running on a controller device using the </w:t>
      </w:r>
      <w:proofErr w:type="spellStart"/>
      <w:r w:rsidRPr="00E27051">
        <w:t>OpenFlow</w:t>
      </w:r>
      <w:proofErr w:type="spellEnd"/>
      <w:r w:rsidRPr="00E27051">
        <w:t xml:space="preserve"> protocol. As SDN develops in the market place many commercial products are being brought to fruition. Products include UI software, vendor specific API and</w:t>
      </w:r>
      <w:r w:rsidR="00CB2DCB">
        <w:t xml:space="preserve"> </w:t>
      </w:r>
      <w:proofErr w:type="spellStart"/>
      <w:r w:rsidR="00CB2DCB">
        <w:t>OpenFlow</w:t>
      </w:r>
      <w:proofErr w:type="spellEnd"/>
      <w:r w:rsidR="00CB2DCB">
        <w:t xml:space="preserve"> Networking Equipment.</w:t>
      </w:r>
    </w:p>
    <w:p w:rsidR="00C40882" w:rsidRDefault="00C40882" w:rsidP="00C40882">
      <w:pPr>
        <w:ind w:firstLine="720"/>
      </w:pPr>
      <w:r>
        <w:t>The following definition of SDN is used from the Open Networking Consortium;  “</w:t>
      </w:r>
      <w:r w:rsidRPr="00C40882">
        <w:t>Software-Defined Networking (SDN) is an emerging architecture that is dynamic, manageable, cost-effective, and adaptable, making it ideal for the high-bandwidth, dynamic nature of today's applications. This architecture decouples the network control and forwarding func</w:t>
      </w:r>
      <w:r w:rsidR="00306669">
        <w:t>t</w:t>
      </w:r>
      <w:r w:rsidRPr="00C40882">
        <w:t xml:space="preserve">ions enabling the network control to become directly programmable and the underlying infrastructure to be abstracted for applications and network services. The </w:t>
      </w:r>
      <w:proofErr w:type="spellStart"/>
      <w:r w:rsidRPr="00C40882">
        <w:t>OpenFlow</w:t>
      </w:r>
      <w:proofErr w:type="spellEnd"/>
      <w:r w:rsidRPr="00C40882">
        <w:t>™ protocol is a foundational element for building SDN solutions.</w:t>
      </w:r>
      <w:r>
        <w:t xml:space="preserve"> The SDN architecture is directly programmable, agile, centrally managed, programmatically configured, open standards-based and vendor-neutral.”</w:t>
      </w:r>
    </w:p>
    <w:p w:rsidR="00195588" w:rsidRDefault="00705165" w:rsidP="00195588">
      <w:r>
        <w:t>This growing trend fills a gap in the market pl</w:t>
      </w:r>
      <w:r w:rsidR="00195588">
        <w:t>ace that traditional networking cannot; changing traffic patterns, “</w:t>
      </w:r>
      <w:proofErr w:type="spellStart"/>
      <w:r w:rsidR="00195588">
        <w:t>consumerization</w:t>
      </w:r>
      <w:proofErr w:type="spellEnd"/>
      <w:r w:rsidR="00195588">
        <w:t xml:space="preserve"> of IT”, cloud services, and big data</w:t>
      </w:r>
      <w:r w:rsidR="008741D5">
        <w:rPr>
          <w:rStyle w:val="FootnoteReference"/>
        </w:rPr>
        <w:footnoteReference w:id="1"/>
      </w:r>
      <w:r w:rsidR="00195588">
        <w:t>.</w:t>
      </w:r>
    </w:p>
    <w:p w:rsidR="0055075B" w:rsidRDefault="00195588" w:rsidP="0055075B">
      <w:pPr>
        <w:ind w:firstLine="720"/>
      </w:pPr>
      <w:r>
        <w:t>C</w:t>
      </w:r>
      <w:r w:rsidR="00CB2DCB">
        <w:t xml:space="preserve">urrent research </w:t>
      </w:r>
      <w:r>
        <w:t xml:space="preserve">in SDN stems from Stanford’s research </w:t>
      </w:r>
      <w:proofErr w:type="gramStart"/>
      <w:r>
        <w:t>paper[</w:t>
      </w:r>
      <w:proofErr w:type="spellStart"/>
      <w:proofErr w:type="gramEnd"/>
      <w:r>
        <w:t>Standford</w:t>
      </w:r>
      <w:proofErr w:type="spellEnd"/>
      <w:r>
        <w:t xml:space="preserve"> paper].</w:t>
      </w:r>
      <w:r w:rsidR="0055075B">
        <w:t xml:space="preserve"> </w:t>
      </w:r>
      <w:r w:rsidR="008F454B">
        <w:t>For comprehension r</w:t>
      </w:r>
      <w:r w:rsidR="0055075B">
        <w:t xml:space="preserve">esearch is split into </w:t>
      </w:r>
      <w:r w:rsidR="008F454B">
        <w:t>the following</w:t>
      </w:r>
      <w:r w:rsidR="0055075B">
        <w:t xml:space="preserve"> categories; </w:t>
      </w:r>
      <w:proofErr w:type="spellStart"/>
      <w:r w:rsidR="0055075B">
        <w:t>OpenFlow</w:t>
      </w:r>
      <w:proofErr w:type="spellEnd"/>
      <w:r w:rsidR="0055075B">
        <w:t xml:space="preserve"> protocol, SDN Engineering, SDN Use Cases, and Software Engineering. </w:t>
      </w:r>
      <w:proofErr w:type="spellStart"/>
      <w:r w:rsidR="0055075B">
        <w:t>OpenFlow</w:t>
      </w:r>
      <w:proofErr w:type="spellEnd"/>
      <w:r w:rsidR="0055075B">
        <w:t xml:space="preserve"> is the protocol introduced </w:t>
      </w:r>
      <w:r w:rsidR="0055075B">
        <w:lastRenderedPageBreak/>
        <w:t>by Stanford University that enables communication between enabled Controllers and Networking devices. In succession there has been research conducted on Engineering of SDN applications. While sifting through related works it is found that majority of research in the area today revolves around SDN Use Cases.</w:t>
      </w:r>
    </w:p>
    <w:p w:rsidR="00705165" w:rsidRDefault="00EF33E6" w:rsidP="00195588">
      <w:pPr>
        <w:ind w:firstLine="720"/>
      </w:pPr>
      <w:r>
        <w:t xml:space="preserve">In the </w:t>
      </w:r>
      <w:r w:rsidR="00CB2DCB">
        <w:t xml:space="preserve">SDN Engineering </w:t>
      </w:r>
      <w:r>
        <w:t xml:space="preserve">section </w:t>
      </w:r>
      <w:r w:rsidR="00CB2DCB">
        <w:t>CMMI-DEV paradigm</w:t>
      </w:r>
      <w:r>
        <w:t xml:space="preserve"> is used to provide structure and a basis for engineering activities</w:t>
      </w:r>
      <w:r w:rsidR="00CB2DCB">
        <w:t>. These five process areas are Requirements Development, Technical Solutions, Product Integration, Verification, and Validation.</w:t>
      </w:r>
      <w:r>
        <w:t xml:space="preserve"> </w:t>
      </w:r>
      <w:r w:rsidR="00705165">
        <w:t>As one goes through th</w:t>
      </w:r>
      <w:r>
        <w:t>is</w:t>
      </w:r>
      <w:r w:rsidR="00705165">
        <w:t xml:space="preserve"> section the CMMI-DEV Technical Report from SEI is a great reference</w:t>
      </w:r>
      <w:r w:rsidR="00705165">
        <w:rPr>
          <w:rStyle w:val="FootnoteReference"/>
        </w:rPr>
        <w:footnoteReference w:id="2"/>
      </w:r>
      <w:r w:rsidR="00705165">
        <w:t>.</w:t>
      </w:r>
      <w:r>
        <w:t xml:space="preserve"> A quick overview on CMMI is provided in </w:t>
      </w:r>
      <w:proofErr w:type="gramStart"/>
      <w:r w:rsidR="008F454B">
        <w:t>Appendix,</w:t>
      </w:r>
      <w:proofErr w:type="gramEnd"/>
      <w:r>
        <w:t xml:space="preserve"> however it is recommended that one reads the following sections of</w:t>
      </w:r>
      <w:r w:rsidR="00295F5F">
        <w:t xml:space="preserve"> the document: Using CMMI, Tying it Together, and Generic Goals and Practices.</w:t>
      </w:r>
    </w:p>
    <w:p w:rsidR="002F6050" w:rsidRDefault="001E09CE">
      <w:r>
        <w:tab/>
        <w:t>As one goes through the document it becomes more apparent that the market is in a nascent stage. As the industry evolves it will drive research in new areas which will drive new scenarios and use cases. Big customers such as Service Providers, Big Data, Enterprise, and Federal customers will have final say in the success of emerging SDN technologies, but success in engineering and development efforts of SDN applications will reduce overheads; ultimately making the technology successful.</w:t>
      </w:r>
    </w:p>
    <w:p w:rsidR="00076755" w:rsidRDefault="00076755"/>
    <w:p w:rsidR="00076755" w:rsidRDefault="00076755"/>
    <w:p w:rsidR="00076755" w:rsidRDefault="00076755"/>
    <w:p w:rsidR="00076755" w:rsidRDefault="00076755"/>
    <w:p w:rsidR="00076755" w:rsidRDefault="00076755"/>
    <w:p w:rsidR="00076755" w:rsidRDefault="00076755"/>
    <w:p w:rsidR="00964A5A" w:rsidRDefault="00964A5A"/>
    <w:p w:rsidR="00847217" w:rsidRDefault="00847217" w:rsidP="00847217">
      <w:pPr>
        <w:pStyle w:val="Heading1"/>
      </w:pPr>
      <w:bookmarkStart w:id="4" w:name="_Toc355215392"/>
      <w:r>
        <w:lastRenderedPageBreak/>
        <w:t>Industry</w:t>
      </w:r>
      <w:r w:rsidR="001673FC">
        <w:t xml:space="preserve"> Trends</w:t>
      </w:r>
      <w:bookmarkEnd w:id="4"/>
    </w:p>
    <w:p w:rsidR="00847217" w:rsidRDefault="00F359B9" w:rsidP="00F359B9">
      <w:pPr>
        <w:ind w:firstLine="720"/>
      </w:pPr>
      <w:r>
        <w:t xml:space="preserve">While the Open Networking Foundation provides a definition of Software Defined Networks the definition still remains fluid. To understand this we must observe industry </w:t>
      </w:r>
      <w:r w:rsidR="007E0BCA">
        <w:t xml:space="preserve">trends. </w:t>
      </w:r>
      <w:r>
        <w:t xml:space="preserve">In November 2007 Stanford introduced </w:t>
      </w:r>
      <w:r w:rsidR="007E0BCA">
        <w:t>the inception of the</w:t>
      </w:r>
      <w:r>
        <w:t xml:space="preserve"> idea</w:t>
      </w:r>
      <w:r w:rsidR="007E0BCA">
        <w:t xml:space="preserve"> with</w:t>
      </w:r>
      <w:r>
        <w:t xml:space="preserve"> the whitepaper </w:t>
      </w:r>
      <w:proofErr w:type="spellStart"/>
      <w:r>
        <w:t>OpenFlow</w:t>
      </w:r>
      <w:proofErr w:type="spellEnd"/>
      <w:r>
        <w:t xml:space="preserve"> Standard v0.2</w:t>
      </w:r>
      <w:r w:rsidR="004027AD">
        <w:rPr>
          <w:rStyle w:val="FootnoteReference"/>
        </w:rPr>
        <w:footnoteReference w:id="3"/>
      </w:r>
      <w:r>
        <w:t>.</w:t>
      </w:r>
      <w:r w:rsidR="007E0BCA">
        <w:t xml:space="preserve"> Following on this idea “</w:t>
      </w:r>
      <w:proofErr w:type="spellStart"/>
      <w:r w:rsidR="007E0BCA" w:rsidRPr="00076755">
        <w:t>OpenFlow</w:t>
      </w:r>
      <w:proofErr w:type="spellEnd"/>
      <w:r w:rsidR="007E0BCA" w:rsidRPr="00076755">
        <w:t>: Enabling Innovation in Campus Networks</w:t>
      </w:r>
      <w:r w:rsidR="007E0BCA">
        <w:t>” was published in March 2008 which makes an argument for hardware vendors to open new features to the Academic community. Today, this idea has evolved into SDN where hardware functionality should be open to Softwa</w:t>
      </w:r>
      <w:r w:rsidR="001A2AC5">
        <w:t>re Developers utilizing it to drive innovation in networking.</w:t>
      </w:r>
    </w:p>
    <w:p w:rsidR="00012F33" w:rsidRDefault="00A65C3B" w:rsidP="00F359B9">
      <w:pPr>
        <w:ind w:firstLine="720"/>
      </w:pPr>
      <w:r>
        <w:t>The Stanford team</w:t>
      </w:r>
      <w:r w:rsidR="00012F33">
        <w:t xml:space="preserve"> declared that vendors should wait till the release of </w:t>
      </w:r>
      <w:proofErr w:type="spellStart"/>
      <w:r w:rsidR="00012F33">
        <w:t>OpenFlow</w:t>
      </w:r>
      <w:proofErr w:type="spellEnd"/>
      <w:r w:rsidR="00012F33">
        <w:t xml:space="preserve"> specification v1.0 before including support in their hardware. However, two </w:t>
      </w:r>
      <w:proofErr w:type="spellStart"/>
      <w:r w:rsidR="00012F33">
        <w:t>OpenFlow</w:t>
      </w:r>
      <w:proofErr w:type="spellEnd"/>
      <w:r w:rsidR="00012F33">
        <w:t xml:space="preserve"> products were released to market in September 2009</w:t>
      </w:r>
      <w:r>
        <w:t xml:space="preserve"> (an indication of possible markets for the technology)</w:t>
      </w:r>
      <w:r w:rsidR="00012F33">
        <w:t xml:space="preserve">, while v1.0 wasn’t released till December 2009. </w:t>
      </w:r>
      <w:r w:rsidR="004027AD">
        <w:t xml:space="preserve">These two products are Open </w:t>
      </w:r>
      <w:proofErr w:type="spellStart"/>
      <w:r w:rsidR="004027AD">
        <w:t>vSwitch</w:t>
      </w:r>
      <w:proofErr w:type="spellEnd"/>
      <w:r w:rsidR="004027AD">
        <w:rPr>
          <w:rStyle w:val="FootnoteReference"/>
        </w:rPr>
        <w:footnoteReference w:id="4"/>
      </w:r>
      <w:r w:rsidR="004027AD">
        <w:t xml:space="preserve"> and the </w:t>
      </w:r>
      <w:proofErr w:type="spellStart"/>
      <w:r w:rsidR="004027AD">
        <w:t>Toroki</w:t>
      </w:r>
      <w:proofErr w:type="spellEnd"/>
      <w:r w:rsidR="004027AD">
        <w:t xml:space="preserve"> </w:t>
      </w:r>
      <w:proofErr w:type="spellStart"/>
      <w:r w:rsidR="004027AD">
        <w:t>Lightswitch</w:t>
      </w:r>
      <w:proofErr w:type="spellEnd"/>
      <w:r w:rsidR="004027AD">
        <w:rPr>
          <w:rStyle w:val="FootnoteReference"/>
        </w:rPr>
        <w:footnoteReference w:id="5"/>
      </w:r>
      <w:r w:rsidR="004027AD">
        <w:t>.</w:t>
      </w:r>
      <w:r w:rsidR="0060098E">
        <w:t xml:space="preserve"> IBM entered the market in November 2011 with the </w:t>
      </w:r>
      <w:proofErr w:type="spellStart"/>
      <w:r w:rsidR="0060098E">
        <w:t>OpenFlow</w:t>
      </w:r>
      <w:proofErr w:type="spellEnd"/>
      <w:r w:rsidR="0060098E">
        <w:t xml:space="preserve"> enabled </w:t>
      </w:r>
      <w:r w:rsidR="0060098E" w:rsidRPr="00076755">
        <w:t>G8264</w:t>
      </w:r>
      <w:r w:rsidR="0060098E">
        <w:t xml:space="preserve"> switch.</w:t>
      </w:r>
      <w:r w:rsidR="00EE3546">
        <w:t xml:space="preserve"> The entrance of IBM is a significant step for SDN; </w:t>
      </w:r>
      <w:r w:rsidR="00C30C3A">
        <w:t>signifying</w:t>
      </w:r>
      <w:r w:rsidR="00EE3546">
        <w:t xml:space="preserve"> that a big company deems the technology worthy of commercializing.</w:t>
      </w:r>
    </w:p>
    <w:p w:rsidR="00EF7CA5" w:rsidRDefault="00EF7CA5">
      <w:r>
        <w:br w:type="page"/>
      </w:r>
    </w:p>
    <w:p w:rsidR="00EE3546" w:rsidRDefault="00EE3546" w:rsidP="00EE3546">
      <w:pPr>
        <w:ind w:firstLine="720"/>
      </w:pPr>
      <w:r>
        <w:lastRenderedPageBreak/>
        <w:t xml:space="preserve">Support for </w:t>
      </w:r>
      <w:proofErr w:type="spellStart"/>
      <w:r>
        <w:t>OpenFlow</w:t>
      </w:r>
      <w:proofErr w:type="spellEnd"/>
      <w:r>
        <w:t xml:space="preserve"> in commercial vendor hardware has grown since. As of May 2013 the current list on the Open Networking Foundation site is as follows:</w:t>
      </w:r>
    </w:p>
    <w:tbl>
      <w:tblPr>
        <w:tblpPr w:leftFromText="45" w:rightFromText="45" w:vertAnchor="text"/>
        <w:tblW w:w="14616"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6800"/>
        <w:gridCol w:w="3527"/>
      </w:tblGrid>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6WIND</w:t>
            </w:r>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10" w:history="1">
              <w:r w:rsidR="00EE3546" w:rsidRPr="00EE3546">
                <w:rPr>
                  <w:rFonts w:ascii="Helvetica" w:eastAsia="Times New Roman" w:hAnsi="Helvetica" w:cs="Times New Roman"/>
                  <w:color w:val="004A89"/>
                  <w:sz w:val="20"/>
                  <w:szCs w:val="20"/>
                </w:rPr>
                <w:t>6WINDGate Networking Software</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Virtual Switch &amp; Router</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A10 Networks</w:t>
            </w:r>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11" w:history="1">
              <w:r w:rsidR="00EE3546" w:rsidRPr="00EE3546">
                <w:rPr>
                  <w:rFonts w:ascii="Helvetica" w:eastAsia="Times New Roman" w:hAnsi="Helvetica" w:cs="Times New Roman"/>
                  <w:color w:val="004A89"/>
                  <w:sz w:val="20"/>
                  <w:szCs w:val="20"/>
                </w:rPr>
                <w:t>AX Series</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A10 Networks</w:t>
            </w:r>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12" w:history="1">
              <w:r w:rsidR="00EE3546" w:rsidRPr="00EE3546">
                <w:rPr>
                  <w:rFonts w:ascii="Helvetica" w:eastAsia="Times New Roman" w:hAnsi="Helvetica" w:cs="Times New Roman"/>
                  <w:color w:val="004A89"/>
                  <w:sz w:val="20"/>
                  <w:szCs w:val="20"/>
                </w:rPr>
                <w:t>AX Series</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Layer 4-7 Solutions</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ADVA Optical Networking</w:t>
            </w:r>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13" w:history="1">
              <w:r w:rsidR="00EE3546" w:rsidRPr="00EE3546">
                <w:rPr>
                  <w:rFonts w:ascii="Helvetica" w:eastAsia="Times New Roman" w:hAnsi="Helvetica" w:cs="Times New Roman"/>
                  <w:color w:val="004A89"/>
                  <w:sz w:val="20"/>
                  <w:szCs w:val="20"/>
                </w:rPr>
                <w:t>FSP 3000</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Other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ADVA Optical Networking</w:t>
            </w:r>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14" w:history="1">
              <w:r w:rsidR="00EE3546" w:rsidRPr="00EE3546">
                <w:rPr>
                  <w:rFonts w:ascii="Helvetica" w:eastAsia="Times New Roman" w:hAnsi="Helvetica" w:cs="Times New Roman"/>
                  <w:color w:val="004A89"/>
                  <w:sz w:val="20"/>
                  <w:szCs w:val="20"/>
                </w:rPr>
                <w:t>FSP 150</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Other</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 xml:space="preserve">Alcatel-Lucent / </w:t>
            </w:r>
            <w:proofErr w:type="spellStart"/>
            <w:r w:rsidRPr="00EE3546">
              <w:rPr>
                <w:rFonts w:ascii="Helvetica" w:eastAsia="Times New Roman" w:hAnsi="Helvetica" w:cs="Times New Roman"/>
                <w:color w:val="000000"/>
                <w:sz w:val="20"/>
                <w:szCs w:val="20"/>
              </w:rPr>
              <w:t>Nuage</w:t>
            </w:r>
            <w:proofErr w:type="spellEnd"/>
            <w:r w:rsidRPr="00EE3546">
              <w:rPr>
                <w:rFonts w:ascii="Helvetica" w:eastAsia="Times New Roman" w:hAnsi="Helvetica" w:cs="Times New Roman"/>
                <w:color w:val="000000"/>
                <w:sz w:val="20"/>
                <w:szCs w:val="20"/>
              </w:rPr>
              <w:t xml:space="preserve"> Networks</w:t>
            </w:r>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15" w:history="1">
              <w:r w:rsidR="00EE3546" w:rsidRPr="00EE3546">
                <w:rPr>
                  <w:rFonts w:ascii="Helvetica" w:eastAsia="Times New Roman" w:hAnsi="Helvetica" w:cs="Times New Roman"/>
                  <w:color w:val="004A89"/>
                  <w:sz w:val="20"/>
                  <w:szCs w:val="20"/>
                </w:rPr>
                <w:t>Virtualized Services Platform (VSP)</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SDN Controllers</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 xml:space="preserve">Alcatel-Lucent / </w:t>
            </w:r>
            <w:proofErr w:type="spellStart"/>
            <w:r w:rsidRPr="00EE3546">
              <w:rPr>
                <w:rFonts w:ascii="Helvetica" w:eastAsia="Times New Roman" w:hAnsi="Helvetica" w:cs="Times New Roman"/>
                <w:color w:val="000000"/>
                <w:sz w:val="20"/>
                <w:szCs w:val="20"/>
              </w:rPr>
              <w:t>Nuage</w:t>
            </w:r>
            <w:proofErr w:type="spellEnd"/>
            <w:r w:rsidRPr="00EE3546">
              <w:rPr>
                <w:rFonts w:ascii="Helvetica" w:eastAsia="Times New Roman" w:hAnsi="Helvetica" w:cs="Times New Roman"/>
                <w:color w:val="000000"/>
                <w:sz w:val="20"/>
                <w:szCs w:val="20"/>
              </w:rPr>
              <w:t xml:space="preserve"> Networks</w:t>
            </w:r>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16" w:history="1">
              <w:r w:rsidR="00EE3546" w:rsidRPr="00EE3546">
                <w:rPr>
                  <w:rFonts w:ascii="Helvetica" w:eastAsia="Times New Roman" w:hAnsi="Helvetica" w:cs="Times New Roman"/>
                  <w:color w:val="004A89"/>
                  <w:sz w:val="20"/>
                  <w:szCs w:val="20"/>
                </w:rPr>
                <w:t>Virtualized Services Platform (VSP)</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SDN Management Solutions</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Brocade</w:t>
            </w:r>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17" w:history="1">
              <w:r w:rsidR="00EE3546" w:rsidRPr="00EE3546">
                <w:rPr>
                  <w:rFonts w:ascii="Helvetica" w:eastAsia="Times New Roman" w:hAnsi="Helvetica" w:cs="Times New Roman"/>
                  <w:color w:val="004A89"/>
                  <w:sz w:val="20"/>
                  <w:szCs w:val="20"/>
                </w:rPr>
                <w:t>Brocade CER 2000 Series</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Brocade</w:t>
            </w:r>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18" w:history="1">
              <w:r w:rsidR="00EE3546" w:rsidRPr="00EE3546">
                <w:rPr>
                  <w:rFonts w:ascii="Helvetica" w:eastAsia="Times New Roman" w:hAnsi="Helvetica" w:cs="Times New Roman"/>
                  <w:color w:val="004A89"/>
                  <w:sz w:val="20"/>
                  <w:szCs w:val="20"/>
                </w:rPr>
                <w:t>Brocade CES 2000 Series</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Brocade</w:t>
            </w:r>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19" w:history="1">
              <w:r w:rsidR="00EE3546" w:rsidRPr="00EE3546">
                <w:rPr>
                  <w:rFonts w:ascii="Helvetica" w:eastAsia="Times New Roman" w:hAnsi="Helvetica" w:cs="Times New Roman"/>
                  <w:color w:val="004A89"/>
                  <w:sz w:val="20"/>
                  <w:szCs w:val="20"/>
                </w:rPr>
                <w:t>Brocade MLX Series</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Brocade</w:t>
            </w:r>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20" w:history="1">
              <w:r w:rsidR="00EE3546" w:rsidRPr="00EE3546">
                <w:rPr>
                  <w:rFonts w:ascii="Helvetica" w:eastAsia="Times New Roman" w:hAnsi="Helvetica" w:cs="Times New Roman"/>
                  <w:color w:val="004A89"/>
                  <w:sz w:val="20"/>
                  <w:szCs w:val="20"/>
                </w:rPr>
                <w:t>Brocade ADX Series with Application Resource Broker (ARB)</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Layer 4-7 Solutions</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Centec</w:t>
            </w:r>
            <w:proofErr w:type="spellEnd"/>
            <w:r w:rsidRPr="00EE3546">
              <w:rPr>
                <w:rFonts w:ascii="Helvetica" w:eastAsia="Times New Roman" w:hAnsi="Helvetica" w:cs="Times New Roman"/>
                <w:color w:val="000000"/>
                <w:sz w:val="20"/>
                <w:szCs w:val="20"/>
              </w:rPr>
              <w:t xml:space="preserve"> Networks (Suzhou) Co., Ltd.</w:t>
            </w:r>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21" w:history="1">
              <w:proofErr w:type="spellStart"/>
              <w:r w:rsidR="00EE3546" w:rsidRPr="00EE3546">
                <w:rPr>
                  <w:rFonts w:ascii="Helvetica" w:eastAsia="Times New Roman" w:hAnsi="Helvetica" w:cs="Times New Roman"/>
                  <w:color w:val="004A89"/>
                  <w:sz w:val="20"/>
                  <w:szCs w:val="20"/>
                </w:rPr>
                <w:t>GreatBelt</w:t>
              </w:r>
              <w:proofErr w:type="spellEnd"/>
              <w:r w:rsidR="00EE3546" w:rsidRPr="00EE3546">
                <w:rPr>
                  <w:rFonts w:ascii="Helvetica" w:eastAsia="Times New Roman" w:hAnsi="Helvetica" w:cs="Times New Roman"/>
                  <w:color w:val="004A89"/>
                  <w:sz w:val="20"/>
                  <w:szCs w:val="20"/>
                </w:rPr>
                <w:t xml:space="preserve"> (CTC5163)</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Silicon</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Centec</w:t>
            </w:r>
            <w:proofErr w:type="spellEnd"/>
            <w:r w:rsidRPr="00EE3546">
              <w:rPr>
                <w:rFonts w:ascii="Helvetica" w:eastAsia="Times New Roman" w:hAnsi="Helvetica" w:cs="Times New Roman"/>
                <w:color w:val="000000"/>
                <w:sz w:val="20"/>
                <w:szCs w:val="20"/>
              </w:rPr>
              <w:t xml:space="preserve"> Networks (Suzhou) Co., Ltd.</w:t>
            </w:r>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22" w:history="1">
              <w:r w:rsidR="00EE3546" w:rsidRPr="00EE3546">
                <w:rPr>
                  <w:rFonts w:ascii="Helvetica" w:eastAsia="Times New Roman" w:hAnsi="Helvetica" w:cs="Times New Roman"/>
                  <w:color w:val="004A89"/>
                  <w:sz w:val="20"/>
                  <w:szCs w:val="20"/>
                </w:rPr>
                <w:t xml:space="preserve">V330 </w:t>
              </w:r>
              <w:proofErr w:type="spellStart"/>
              <w:r w:rsidR="00EE3546" w:rsidRPr="00EE3546">
                <w:rPr>
                  <w:rFonts w:ascii="Helvetica" w:eastAsia="Times New Roman" w:hAnsi="Helvetica" w:cs="Times New Roman"/>
                  <w:color w:val="004A89"/>
                  <w:sz w:val="20"/>
                  <w:szCs w:val="20"/>
                </w:rPr>
                <w:t>OpenFlow</w:t>
              </w:r>
              <w:proofErr w:type="spellEnd"/>
              <w:r w:rsidR="00EE3546" w:rsidRPr="00EE3546">
                <w:rPr>
                  <w:rFonts w:ascii="Helvetica" w:eastAsia="Times New Roman" w:hAnsi="Helvetica" w:cs="Times New Roman"/>
                  <w:color w:val="004A89"/>
                  <w:sz w:val="20"/>
                  <w:szCs w:val="20"/>
                </w:rPr>
                <w:t xml:space="preserve"> Switch Reference Design</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Citrix</w:t>
            </w:r>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23" w:history="1">
              <w:proofErr w:type="spellStart"/>
              <w:r w:rsidR="00EE3546" w:rsidRPr="00EE3546">
                <w:rPr>
                  <w:rFonts w:ascii="Helvetica" w:eastAsia="Times New Roman" w:hAnsi="Helvetica" w:cs="Times New Roman"/>
                  <w:color w:val="004A89"/>
                  <w:sz w:val="20"/>
                  <w:szCs w:val="20"/>
                </w:rPr>
                <w:t>NetScaler</w:t>
              </w:r>
              <w:proofErr w:type="spellEnd"/>
              <w:r w:rsidR="00EE3546" w:rsidRPr="00EE3546">
                <w:rPr>
                  <w:rFonts w:ascii="Helvetica" w:eastAsia="Times New Roman" w:hAnsi="Helvetica" w:cs="Times New Roman"/>
                  <w:color w:val="004A89"/>
                  <w:sz w:val="20"/>
                  <w:szCs w:val="20"/>
                </w:rPr>
                <w:t xml:space="preserve"> for SDX</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Layer 4-7 Virtual Appliances</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Cyan, Inc.</w:t>
            </w:r>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24" w:history="1">
              <w:r w:rsidR="00EE3546" w:rsidRPr="00EE3546">
                <w:rPr>
                  <w:rFonts w:ascii="Helvetica" w:eastAsia="Times New Roman" w:hAnsi="Helvetica" w:cs="Times New Roman"/>
                  <w:color w:val="004A89"/>
                  <w:sz w:val="20"/>
                  <w:szCs w:val="20"/>
                </w:rPr>
                <w:t>Blue Planet</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SDN Orchestration System</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Extreme Networks</w:t>
            </w:r>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25" w:history="1">
              <w:proofErr w:type="spellStart"/>
              <w:r w:rsidR="00EE3546" w:rsidRPr="00EE3546">
                <w:rPr>
                  <w:rFonts w:ascii="Helvetica" w:eastAsia="Times New Roman" w:hAnsi="Helvetica" w:cs="Times New Roman"/>
                  <w:color w:val="004A89"/>
                  <w:sz w:val="20"/>
                  <w:szCs w:val="20"/>
                </w:rPr>
                <w:t>BlackDiamond</w:t>
              </w:r>
              <w:proofErr w:type="spellEnd"/>
              <w:r w:rsidR="00EE3546" w:rsidRPr="00EE3546">
                <w:rPr>
                  <w:rFonts w:ascii="Helvetica" w:eastAsia="Times New Roman" w:hAnsi="Helvetica" w:cs="Times New Roman"/>
                  <w:color w:val="004A89"/>
                  <w:sz w:val="20"/>
                  <w:szCs w:val="20"/>
                </w:rPr>
                <w:t xml:space="preserve"> X8</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Extreme Networks</w:t>
            </w:r>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26" w:history="1">
              <w:proofErr w:type="spellStart"/>
              <w:r w:rsidR="00EE3546" w:rsidRPr="00EE3546">
                <w:rPr>
                  <w:rFonts w:ascii="Helvetica" w:eastAsia="Times New Roman" w:hAnsi="Helvetica" w:cs="Times New Roman"/>
                  <w:color w:val="004A89"/>
                  <w:sz w:val="20"/>
                  <w:szCs w:val="20"/>
                </w:rPr>
                <w:t>BlackDiamond</w:t>
              </w:r>
              <w:proofErr w:type="spellEnd"/>
              <w:r w:rsidR="00EE3546" w:rsidRPr="00EE3546">
                <w:rPr>
                  <w:rFonts w:ascii="Helvetica" w:eastAsia="Times New Roman" w:hAnsi="Helvetica" w:cs="Times New Roman"/>
                  <w:color w:val="004A89"/>
                  <w:sz w:val="20"/>
                  <w:szCs w:val="20"/>
                </w:rPr>
                <w:t xml:space="preserve"> 8000 Series</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Extreme Networks</w:t>
            </w:r>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27" w:history="1">
              <w:r w:rsidR="00EE3546" w:rsidRPr="00EE3546">
                <w:rPr>
                  <w:rFonts w:ascii="Helvetica" w:eastAsia="Times New Roman" w:hAnsi="Helvetica" w:cs="Times New Roman"/>
                  <w:color w:val="004A89"/>
                  <w:sz w:val="20"/>
                  <w:szCs w:val="20"/>
                </w:rPr>
                <w:t>Summit X670</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HP</w:t>
            </w:r>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28" w:history="1">
              <w:r w:rsidR="00EE3546" w:rsidRPr="00EE3546">
                <w:rPr>
                  <w:rFonts w:ascii="Helvetica" w:eastAsia="Times New Roman" w:hAnsi="Helvetica" w:cs="Times New Roman"/>
                  <w:color w:val="004A89"/>
                  <w:sz w:val="20"/>
                  <w:szCs w:val="20"/>
                </w:rPr>
                <w:t>HP 5400 Switch Series</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HP</w:t>
            </w:r>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29" w:history="1">
              <w:r w:rsidR="00EE3546" w:rsidRPr="00EE3546">
                <w:rPr>
                  <w:rFonts w:ascii="Helvetica" w:eastAsia="Times New Roman" w:hAnsi="Helvetica" w:cs="Times New Roman"/>
                  <w:color w:val="004A89"/>
                  <w:sz w:val="20"/>
                  <w:szCs w:val="20"/>
                </w:rPr>
                <w:t>HP 3800 Switch Series</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HP</w:t>
            </w:r>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30" w:history="1">
              <w:r w:rsidR="00EE3546" w:rsidRPr="00EE3546">
                <w:rPr>
                  <w:rFonts w:ascii="Helvetica" w:eastAsia="Times New Roman" w:hAnsi="Helvetica" w:cs="Times New Roman"/>
                  <w:color w:val="004A89"/>
                  <w:sz w:val="20"/>
                  <w:szCs w:val="20"/>
                </w:rPr>
                <w:t>HP 3500 Switch Series</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HP</w:t>
            </w:r>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31" w:history="1">
              <w:r w:rsidR="00EE3546" w:rsidRPr="00EE3546">
                <w:rPr>
                  <w:rFonts w:ascii="Helvetica" w:eastAsia="Times New Roman" w:hAnsi="Helvetica" w:cs="Times New Roman"/>
                  <w:color w:val="004A89"/>
                  <w:sz w:val="20"/>
                  <w:szCs w:val="20"/>
                </w:rPr>
                <w:t>HP 2920 Switch Series</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IBM</w:t>
            </w:r>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32" w:history="1">
              <w:r w:rsidR="00EE3546" w:rsidRPr="00EE3546">
                <w:rPr>
                  <w:rFonts w:ascii="Helvetica" w:eastAsia="Times New Roman" w:hAnsi="Helvetica" w:cs="Times New Roman"/>
                  <w:color w:val="004A89"/>
                  <w:sz w:val="20"/>
                  <w:szCs w:val="20"/>
                </w:rPr>
                <w:t>IBM Programmable Network Controller</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SDN Controllers</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IBM</w:t>
            </w:r>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33" w:history="1">
              <w:r w:rsidR="00EE3546" w:rsidRPr="00EE3546">
                <w:rPr>
                  <w:rFonts w:ascii="Helvetica" w:eastAsia="Times New Roman" w:hAnsi="Helvetica" w:cs="Times New Roman"/>
                  <w:color w:val="004A89"/>
                  <w:sz w:val="20"/>
                  <w:szCs w:val="20"/>
                </w:rPr>
                <w:t xml:space="preserve">IBM </w:t>
              </w:r>
              <w:proofErr w:type="spellStart"/>
              <w:r w:rsidR="00EE3546" w:rsidRPr="00EE3546">
                <w:rPr>
                  <w:rFonts w:ascii="Helvetica" w:eastAsia="Times New Roman" w:hAnsi="Helvetica" w:cs="Times New Roman"/>
                  <w:color w:val="004A89"/>
                  <w:sz w:val="20"/>
                  <w:szCs w:val="20"/>
                </w:rPr>
                <w:t>RackSwitch</w:t>
              </w:r>
              <w:proofErr w:type="spellEnd"/>
              <w:r w:rsidR="00EE3546" w:rsidRPr="00EE3546">
                <w:rPr>
                  <w:rFonts w:ascii="Helvetica" w:eastAsia="Times New Roman" w:hAnsi="Helvetica" w:cs="Times New Roman"/>
                  <w:color w:val="004A89"/>
                  <w:sz w:val="20"/>
                  <w:szCs w:val="20"/>
                </w:rPr>
                <w:t>™ G8264T</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Infinera</w:t>
            </w:r>
            <w:proofErr w:type="spellEnd"/>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34" w:history="1">
              <w:r w:rsidR="00EE3546" w:rsidRPr="00EE3546">
                <w:rPr>
                  <w:rFonts w:ascii="Helvetica" w:eastAsia="Times New Roman" w:hAnsi="Helvetica" w:cs="Times New Roman"/>
                  <w:color w:val="004A89"/>
                  <w:sz w:val="20"/>
                  <w:szCs w:val="20"/>
                </w:rPr>
                <w:t>DTN-X</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Infoblox</w:t>
            </w:r>
            <w:proofErr w:type="spellEnd"/>
            <w:r w:rsidRPr="00EE3546">
              <w:rPr>
                <w:rFonts w:ascii="Helvetica" w:eastAsia="Times New Roman" w:hAnsi="Helvetica" w:cs="Times New Roman"/>
                <w:color w:val="000000"/>
                <w:sz w:val="20"/>
                <w:szCs w:val="20"/>
              </w:rPr>
              <w:t xml:space="preserve"> / </w:t>
            </w:r>
            <w:proofErr w:type="spellStart"/>
            <w:r w:rsidRPr="00EE3546">
              <w:rPr>
                <w:rFonts w:ascii="Helvetica" w:eastAsia="Times New Roman" w:hAnsi="Helvetica" w:cs="Times New Roman"/>
                <w:color w:val="000000"/>
                <w:sz w:val="20"/>
                <w:szCs w:val="20"/>
              </w:rPr>
              <w:t>FlowForwarding</w:t>
            </w:r>
            <w:proofErr w:type="spellEnd"/>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35" w:history="1">
              <w:r w:rsidR="00EE3546" w:rsidRPr="00EE3546">
                <w:rPr>
                  <w:rFonts w:ascii="Helvetica" w:eastAsia="Times New Roman" w:hAnsi="Helvetica" w:cs="Times New Roman"/>
                  <w:color w:val="004A89"/>
                  <w:sz w:val="20"/>
                  <w:szCs w:val="20"/>
                </w:rPr>
                <w:t>LINC</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 </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lastRenderedPageBreak/>
              <w:t>Infoblox</w:t>
            </w:r>
            <w:proofErr w:type="spellEnd"/>
            <w:r w:rsidRPr="00EE3546">
              <w:rPr>
                <w:rFonts w:ascii="Helvetica" w:eastAsia="Times New Roman" w:hAnsi="Helvetica" w:cs="Times New Roman"/>
                <w:color w:val="000000"/>
                <w:sz w:val="20"/>
                <w:szCs w:val="20"/>
              </w:rPr>
              <w:t xml:space="preserve">/ </w:t>
            </w:r>
            <w:proofErr w:type="spellStart"/>
            <w:r w:rsidRPr="00EE3546">
              <w:rPr>
                <w:rFonts w:ascii="Helvetica" w:eastAsia="Times New Roman" w:hAnsi="Helvetica" w:cs="Times New Roman"/>
                <w:color w:val="000000"/>
                <w:sz w:val="20"/>
                <w:szCs w:val="20"/>
              </w:rPr>
              <w:t>FlowForwarding</w:t>
            </w:r>
            <w:proofErr w:type="spellEnd"/>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36" w:history="1">
              <w:r w:rsidR="00EE3546" w:rsidRPr="00EE3546">
                <w:rPr>
                  <w:rFonts w:ascii="Helvetica" w:eastAsia="Times New Roman" w:hAnsi="Helvetica" w:cs="Times New Roman"/>
                  <w:color w:val="004A89"/>
                  <w:sz w:val="20"/>
                  <w:szCs w:val="20"/>
                </w:rPr>
                <w:t>LINC</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Virtual Switch &amp; Router</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Intune</w:t>
            </w:r>
            <w:proofErr w:type="spellEnd"/>
            <w:r w:rsidRPr="00EE3546">
              <w:rPr>
                <w:rFonts w:ascii="Helvetica" w:eastAsia="Times New Roman" w:hAnsi="Helvetica" w:cs="Times New Roman"/>
                <w:color w:val="000000"/>
                <w:sz w:val="20"/>
                <w:szCs w:val="20"/>
              </w:rPr>
              <w:t xml:space="preserve"> Networks</w:t>
            </w:r>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37" w:history="1">
              <w:r w:rsidR="00EE3546" w:rsidRPr="00EE3546">
                <w:rPr>
                  <w:rFonts w:ascii="Helvetica" w:eastAsia="Times New Roman" w:hAnsi="Helvetica" w:cs="Times New Roman"/>
                  <w:color w:val="004A89"/>
                  <w:sz w:val="20"/>
                  <w:szCs w:val="20"/>
                </w:rPr>
                <w:t>iVX8000</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Lancope</w:t>
            </w:r>
            <w:proofErr w:type="spellEnd"/>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38" w:history="1">
              <w:proofErr w:type="spellStart"/>
              <w:r w:rsidR="00EE3546" w:rsidRPr="00EE3546">
                <w:rPr>
                  <w:rFonts w:ascii="Helvetica" w:eastAsia="Times New Roman" w:hAnsi="Helvetica" w:cs="Times New Roman"/>
                  <w:color w:val="004A89"/>
                  <w:sz w:val="20"/>
                  <w:szCs w:val="20"/>
                </w:rPr>
                <w:t>StealthWatch</w:t>
              </w:r>
              <w:proofErr w:type="spellEnd"/>
              <w:r w:rsidR="00EE3546" w:rsidRPr="00EE3546">
                <w:rPr>
                  <w:rFonts w:ascii="Helvetica" w:eastAsia="Times New Roman" w:hAnsi="Helvetica" w:cs="Times New Roman"/>
                  <w:color w:val="004A89"/>
                  <w:sz w:val="20"/>
                  <w:szCs w:val="20"/>
                </w:rPr>
                <w:t xml:space="preserve"> System</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Other</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Luxoft</w:t>
            </w:r>
            <w:proofErr w:type="spellEnd"/>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39" w:history="1">
              <w:r w:rsidR="00EE3546" w:rsidRPr="00EE3546">
                <w:rPr>
                  <w:rFonts w:ascii="Helvetica" w:eastAsia="Times New Roman" w:hAnsi="Helvetica" w:cs="Times New Roman"/>
                  <w:color w:val="004A89"/>
                  <w:sz w:val="20"/>
                  <w:szCs w:val="20"/>
                </w:rPr>
                <w:t xml:space="preserve">Twister </w:t>
              </w:r>
              <w:proofErr w:type="spellStart"/>
              <w:r w:rsidR="00EE3546" w:rsidRPr="00EE3546">
                <w:rPr>
                  <w:rFonts w:ascii="Helvetica" w:eastAsia="Times New Roman" w:hAnsi="Helvetica" w:cs="Times New Roman"/>
                  <w:color w:val="004A89"/>
                  <w:sz w:val="20"/>
                  <w:szCs w:val="20"/>
                </w:rPr>
                <w:t>OpenFlow</w:t>
              </w:r>
              <w:proofErr w:type="spellEnd"/>
              <w:r w:rsidR="00EE3546" w:rsidRPr="00EE3546">
                <w:rPr>
                  <w:rFonts w:ascii="Helvetica" w:eastAsia="Times New Roman" w:hAnsi="Helvetica" w:cs="Times New Roman"/>
                  <w:color w:val="004A89"/>
                  <w:sz w:val="20"/>
                  <w:szCs w:val="20"/>
                </w:rPr>
                <w:t xml:space="preserve"> test automation framework</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Other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NoviFlow</w:t>
            </w:r>
            <w:proofErr w:type="spellEnd"/>
            <w:r w:rsidRPr="00EE3546">
              <w:rPr>
                <w:rFonts w:ascii="Helvetica" w:eastAsia="Times New Roman" w:hAnsi="Helvetica" w:cs="Times New Roman"/>
                <w:color w:val="000000"/>
                <w:sz w:val="20"/>
                <w:szCs w:val="20"/>
              </w:rPr>
              <w:t xml:space="preserve"> </w:t>
            </w:r>
            <w:proofErr w:type="spellStart"/>
            <w:r w:rsidRPr="00EE3546">
              <w:rPr>
                <w:rFonts w:ascii="Helvetica" w:eastAsia="Times New Roman" w:hAnsi="Helvetica" w:cs="Times New Roman"/>
                <w:color w:val="000000"/>
                <w:sz w:val="20"/>
                <w:szCs w:val="20"/>
              </w:rPr>
              <w:t>inc.</w:t>
            </w:r>
            <w:proofErr w:type="spellEnd"/>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40" w:history="1">
              <w:proofErr w:type="spellStart"/>
              <w:r w:rsidR="00EE3546" w:rsidRPr="00EE3546">
                <w:rPr>
                  <w:rFonts w:ascii="Helvetica" w:eastAsia="Times New Roman" w:hAnsi="Helvetica" w:cs="Times New Roman"/>
                  <w:color w:val="004A89"/>
                  <w:sz w:val="20"/>
                  <w:szCs w:val="20"/>
                </w:rPr>
                <w:t>NoviWare</w:t>
              </w:r>
              <w:proofErr w:type="spellEnd"/>
              <w:r w:rsidR="00EE3546" w:rsidRPr="00EE3546">
                <w:rPr>
                  <w:rFonts w:ascii="Helvetica" w:eastAsia="Times New Roman" w:hAnsi="Helvetica" w:cs="Times New Roman"/>
                  <w:color w:val="004A89"/>
                  <w:sz w:val="20"/>
                  <w:szCs w:val="20"/>
                </w:rPr>
                <w:t xml:space="preserve"> 100</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Virtual Switch &amp; Router</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NoviFlow</w:t>
            </w:r>
            <w:proofErr w:type="spellEnd"/>
            <w:r w:rsidRPr="00EE3546">
              <w:rPr>
                <w:rFonts w:ascii="Helvetica" w:eastAsia="Times New Roman" w:hAnsi="Helvetica" w:cs="Times New Roman"/>
                <w:color w:val="000000"/>
                <w:sz w:val="20"/>
                <w:szCs w:val="20"/>
              </w:rPr>
              <w:t xml:space="preserve"> Inc.</w:t>
            </w:r>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41" w:history="1">
              <w:proofErr w:type="spellStart"/>
              <w:r w:rsidR="00EE3546" w:rsidRPr="00EE3546">
                <w:rPr>
                  <w:rFonts w:ascii="Helvetica" w:eastAsia="Times New Roman" w:hAnsi="Helvetica" w:cs="Times New Roman"/>
                  <w:color w:val="004A89"/>
                  <w:sz w:val="20"/>
                  <w:szCs w:val="20"/>
                </w:rPr>
                <w:t>NoviKit</w:t>
              </w:r>
              <w:proofErr w:type="spellEnd"/>
              <w:r w:rsidR="00EE3546" w:rsidRPr="00EE3546">
                <w:rPr>
                  <w:rFonts w:ascii="Helvetica" w:eastAsia="Times New Roman" w:hAnsi="Helvetica" w:cs="Times New Roman"/>
                  <w:color w:val="004A89"/>
                  <w:sz w:val="20"/>
                  <w:szCs w:val="20"/>
                </w:rPr>
                <w:t xml:space="preserve"> 100</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Pica8, Inc.</w:t>
            </w:r>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42" w:history="1">
              <w:r w:rsidR="00EE3546" w:rsidRPr="00EE3546">
                <w:rPr>
                  <w:rFonts w:ascii="Helvetica" w:eastAsia="Times New Roman" w:hAnsi="Helvetica" w:cs="Times New Roman"/>
                  <w:color w:val="004A89"/>
                  <w:sz w:val="20"/>
                  <w:szCs w:val="20"/>
                </w:rPr>
                <w:t>Pica8 Open Switches</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Plexxi</w:t>
            </w:r>
            <w:proofErr w:type="spellEnd"/>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43" w:history="1">
              <w:proofErr w:type="spellStart"/>
              <w:r w:rsidR="00EE3546" w:rsidRPr="00EE3546">
                <w:rPr>
                  <w:rFonts w:ascii="Helvetica" w:eastAsia="Times New Roman" w:hAnsi="Helvetica" w:cs="Times New Roman"/>
                  <w:color w:val="004A89"/>
                  <w:sz w:val="20"/>
                  <w:szCs w:val="20"/>
                </w:rPr>
                <w:t>Plexxi</w:t>
              </w:r>
              <w:proofErr w:type="spellEnd"/>
              <w:r w:rsidR="00EE3546" w:rsidRPr="00EE3546">
                <w:rPr>
                  <w:rFonts w:ascii="Helvetica" w:eastAsia="Times New Roman" w:hAnsi="Helvetica" w:cs="Times New Roman"/>
                  <w:color w:val="004A89"/>
                  <w:sz w:val="20"/>
                  <w:szCs w:val="20"/>
                </w:rPr>
                <w:t xml:space="preserve"> Switch 1</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Hardware Switch &amp; Router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Plexxi</w:t>
            </w:r>
            <w:proofErr w:type="spellEnd"/>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44" w:history="1">
              <w:proofErr w:type="spellStart"/>
              <w:r w:rsidR="00EE3546" w:rsidRPr="00EE3546">
                <w:rPr>
                  <w:rFonts w:ascii="Helvetica" w:eastAsia="Times New Roman" w:hAnsi="Helvetica" w:cs="Times New Roman"/>
                  <w:color w:val="004A89"/>
                  <w:sz w:val="20"/>
                  <w:szCs w:val="20"/>
                </w:rPr>
                <w:t>Plexxi</w:t>
              </w:r>
              <w:proofErr w:type="spellEnd"/>
              <w:r w:rsidR="00EE3546" w:rsidRPr="00EE3546">
                <w:rPr>
                  <w:rFonts w:ascii="Helvetica" w:eastAsia="Times New Roman" w:hAnsi="Helvetica" w:cs="Times New Roman"/>
                  <w:color w:val="004A89"/>
                  <w:sz w:val="20"/>
                  <w:szCs w:val="20"/>
                </w:rPr>
                <w:t xml:space="preserve"> Control</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SDN Controllers</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Qosmos</w:t>
            </w:r>
            <w:proofErr w:type="spellEnd"/>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45" w:history="1">
              <w:proofErr w:type="spellStart"/>
              <w:r w:rsidR="00EE3546" w:rsidRPr="00EE3546">
                <w:rPr>
                  <w:rFonts w:ascii="Helvetica" w:eastAsia="Times New Roman" w:hAnsi="Helvetica" w:cs="Times New Roman"/>
                  <w:color w:val="004A89"/>
                  <w:sz w:val="20"/>
                  <w:szCs w:val="20"/>
                </w:rPr>
                <w:t>ixEngine</w:t>
              </w:r>
              <w:proofErr w:type="spellEnd"/>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Other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Radware</w:t>
            </w:r>
            <w:proofErr w:type="spellEnd"/>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46" w:history="1">
              <w:proofErr w:type="spellStart"/>
              <w:r w:rsidR="00EE3546" w:rsidRPr="00EE3546">
                <w:rPr>
                  <w:rFonts w:ascii="Helvetica" w:eastAsia="Times New Roman" w:hAnsi="Helvetica" w:cs="Times New Roman"/>
                  <w:color w:val="004A89"/>
                  <w:sz w:val="20"/>
                  <w:szCs w:val="20"/>
                </w:rPr>
                <w:t>DefenseFlow</w:t>
              </w:r>
              <w:proofErr w:type="spellEnd"/>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SDN Management Solutions</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Tekelec</w:t>
            </w:r>
            <w:proofErr w:type="spellEnd"/>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47" w:history="1">
              <w:r w:rsidR="00EE3546" w:rsidRPr="00EE3546">
                <w:rPr>
                  <w:rFonts w:ascii="Helvetica" w:eastAsia="Times New Roman" w:hAnsi="Helvetica" w:cs="Times New Roman"/>
                  <w:color w:val="004A89"/>
                  <w:sz w:val="20"/>
                  <w:szCs w:val="20"/>
                </w:rPr>
                <w:t>Diameter Signaling Router</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SDN Management Solutions</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Tekelec</w:t>
            </w:r>
            <w:proofErr w:type="spellEnd"/>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48" w:history="1">
              <w:r w:rsidR="00EE3546" w:rsidRPr="00EE3546">
                <w:rPr>
                  <w:rFonts w:ascii="Helvetica" w:eastAsia="Times New Roman" w:hAnsi="Helvetica" w:cs="Times New Roman"/>
                  <w:color w:val="004A89"/>
                  <w:sz w:val="20"/>
                  <w:szCs w:val="20"/>
                </w:rPr>
                <w:t>Policy Server</w:t>
              </w:r>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SDN Management Solutions</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proofErr w:type="spellStart"/>
            <w:r w:rsidRPr="00EE3546">
              <w:rPr>
                <w:rFonts w:ascii="Helvetica" w:eastAsia="Times New Roman" w:hAnsi="Helvetica" w:cs="Times New Roman"/>
                <w:color w:val="000000"/>
                <w:sz w:val="20"/>
                <w:szCs w:val="20"/>
              </w:rPr>
              <w:t>Transmode</w:t>
            </w:r>
            <w:proofErr w:type="spellEnd"/>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49" w:history="1">
              <w:r w:rsidR="00EE3546" w:rsidRPr="00EE3546">
                <w:rPr>
                  <w:rFonts w:ascii="Helvetica" w:eastAsia="Times New Roman" w:hAnsi="Helvetica" w:cs="Times New Roman"/>
                  <w:color w:val="004A89"/>
                  <w:sz w:val="20"/>
                  <w:szCs w:val="20"/>
                </w:rPr>
                <w:t>TM-Series</w:t>
              </w:r>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Other</w:t>
            </w:r>
          </w:p>
        </w:tc>
      </w:tr>
      <w:tr w:rsidR="00EE3546" w:rsidRPr="00EE3546" w:rsidTr="00EE3546">
        <w:trPr>
          <w:trHeight w:val="450"/>
        </w:trPr>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 xml:space="preserve">Turk Telekom / </w:t>
            </w:r>
            <w:proofErr w:type="spellStart"/>
            <w:r w:rsidRPr="00EE3546">
              <w:rPr>
                <w:rFonts w:ascii="Helvetica" w:eastAsia="Times New Roman" w:hAnsi="Helvetica" w:cs="Times New Roman"/>
                <w:color w:val="000000"/>
                <w:sz w:val="20"/>
                <w:szCs w:val="20"/>
              </w:rPr>
              <w:t>Argela</w:t>
            </w:r>
            <w:proofErr w:type="spellEnd"/>
          </w:p>
        </w:tc>
        <w:tc>
          <w:tcPr>
            <w:tcW w:w="0" w:type="auto"/>
            <w:shd w:val="clear" w:color="auto" w:fill="EFEFE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50" w:history="1">
              <w:proofErr w:type="spellStart"/>
              <w:r w:rsidR="00EE3546" w:rsidRPr="00EE3546">
                <w:rPr>
                  <w:rFonts w:ascii="Helvetica" w:eastAsia="Times New Roman" w:hAnsi="Helvetica" w:cs="Times New Roman"/>
                  <w:color w:val="004A89"/>
                  <w:sz w:val="20"/>
                  <w:szCs w:val="20"/>
                </w:rPr>
                <w:t>YakamOS</w:t>
              </w:r>
              <w:proofErr w:type="spellEnd"/>
            </w:hyperlink>
          </w:p>
        </w:tc>
        <w:tc>
          <w:tcPr>
            <w:tcW w:w="0" w:type="auto"/>
            <w:shd w:val="clear" w:color="auto" w:fill="EFEFE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SDN Controllers</w:t>
            </w:r>
          </w:p>
        </w:tc>
      </w:tr>
      <w:tr w:rsidR="00EE3546" w:rsidRPr="00EE3546" w:rsidTr="00EE3546">
        <w:trPr>
          <w:trHeight w:val="450"/>
        </w:trPr>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 xml:space="preserve">Turk Telekom / </w:t>
            </w:r>
            <w:proofErr w:type="spellStart"/>
            <w:r w:rsidRPr="00EE3546">
              <w:rPr>
                <w:rFonts w:ascii="Helvetica" w:eastAsia="Times New Roman" w:hAnsi="Helvetica" w:cs="Times New Roman"/>
                <w:color w:val="000000"/>
                <w:sz w:val="20"/>
                <w:szCs w:val="20"/>
              </w:rPr>
              <w:t>Argela</w:t>
            </w:r>
            <w:proofErr w:type="spellEnd"/>
          </w:p>
        </w:tc>
        <w:tc>
          <w:tcPr>
            <w:tcW w:w="0" w:type="auto"/>
            <w:shd w:val="clear" w:color="auto" w:fill="FFFFFF"/>
            <w:tcMar>
              <w:top w:w="0" w:type="dxa"/>
              <w:left w:w="0" w:type="dxa"/>
              <w:bottom w:w="0" w:type="dxa"/>
              <w:right w:w="615" w:type="dxa"/>
            </w:tcMar>
            <w:vAlign w:val="center"/>
            <w:hideMark/>
          </w:tcPr>
          <w:p w:rsidR="00EE3546" w:rsidRPr="00EE3546" w:rsidRDefault="009709EE" w:rsidP="00EE3546">
            <w:pPr>
              <w:spacing w:line="405" w:lineRule="atLeast"/>
              <w:rPr>
                <w:rFonts w:ascii="Helvetica" w:eastAsia="Times New Roman" w:hAnsi="Helvetica" w:cs="Times New Roman"/>
                <w:color w:val="000000"/>
                <w:sz w:val="20"/>
                <w:szCs w:val="20"/>
              </w:rPr>
            </w:pPr>
            <w:hyperlink r:id="rId51" w:history="1">
              <w:proofErr w:type="spellStart"/>
              <w:r w:rsidR="00EE3546" w:rsidRPr="00EE3546">
                <w:rPr>
                  <w:rFonts w:ascii="Helvetica" w:eastAsia="Times New Roman" w:hAnsi="Helvetica" w:cs="Times New Roman"/>
                  <w:color w:val="004A89"/>
                  <w:sz w:val="20"/>
                  <w:szCs w:val="20"/>
                </w:rPr>
                <w:t>YakamOS</w:t>
              </w:r>
              <w:proofErr w:type="spellEnd"/>
            </w:hyperlink>
          </w:p>
        </w:tc>
        <w:tc>
          <w:tcPr>
            <w:tcW w:w="0" w:type="auto"/>
            <w:shd w:val="clear" w:color="auto" w:fill="FFFFFF"/>
            <w:tcMar>
              <w:top w:w="0" w:type="dxa"/>
              <w:left w:w="0" w:type="dxa"/>
              <w:bottom w:w="0" w:type="dxa"/>
              <w:right w:w="615" w:type="dxa"/>
            </w:tcMar>
            <w:vAlign w:val="center"/>
            <w:hideMark/>
          </w:tcPr>
          <w:p w:rsidR="00EE3546" w:rsidRPr="00EE3546" w:rsidRDefault="00EE3546" w:rsidP="00EE3546">
            <w:pPr>
              <w:spacing w:line="405" w:lineRule="atLeast"/>
              <w:rPr>
                <w:rFonts w:ascii="Helvetica" w:eastAsia="Times New Roman" w:hAnsi="Helvetica" w:cs="Times New Roman"/>
                <w:color w:val="000000"/>
                <w:sz w:val="20"/>
                <w:szCs w:val="20"/>
              </w:rPr>
            </w:pPr>
            <w:r w:rsidRPr="00EE3546">
              <w:rPr>
                <w:rFonts w:ascii="Helvetica" w:eastAsia="Times New Roman" w:hAnsi="Helvetica" w:cs="Times New Roman"/>
                <w:color w:val="000000"/>
                <w:sz w:val="20"/>
                <w:szCs w:val="20"/>
              </w:rPr>
              <w:t>SDN Management Solutions</w:t>
            </w:r>
          </w:p>
        </w:tc>
      </w:tr>
    </w:tbl>
    <w:p w:rsidR="00EE3546" w:rsidRDefault="00EE3546" w:rsidP="00EE3546"/>
    <w:p w:rsidR="00F61AC3" w:rsidRDefault="00EF7CA5" w:rsidP="00EE3546">
      <w:r>
        <w:t xml:space="preserve">While Cisco is not included in this list </w:t>
      </w:r>
      <w:r w:rsidR="00247C55">
        <w:t>on April 9</w:t>
      </w:r>
      <w:r w:rsidR="00247C55" w:rsidRPr="00247C55">
        <w:rPr>
          <w:vertAlign w:val="superscript"/>
        </w:rPr>
        <w:t>th</w:t>
      </w:r>
      <w:r w:rsidR="00247C55">
        <w:t xml:space="preserve"> </w:t>
      </w:r>
      <w:r>
        <w:t xml:space="preserve">they hosted a </w:t>
      </w:r>
      <w:r w:rsidR="00247C55">
        <w:t>Webcast</w:t>
      </w:r>
      <w:r>
        <w:rPr>
          <w:rStyle w:val="FootnoteReference"/>
        </w:rPr>
        <w:footnoteReference w:id="6"/>
      </w:r>
      <w:r>
        <w:t xml:space="preserve"> in which they market </w:t>
      </w:r>
      <w:proofErr w:type="spellStart"/>
      <w:r>
        <w:t>onePK</w:t>
      </w:r>
      <w:proofErr w:type="spellEnd"/>
      <w:r>
        <w:t xml:space="preserve"> or </w:t>
      </w:r>
      <w:r w:rsidR="00247C55">
        <w:t xml:space="preserve">One Platform Kit: </w:t>
      </w:r>
      <w:r>
        <w:t>“</w:t>
      </w:r>
      <w:proofErr w:type="spellStart"/>
      <w:r w:rsidRPr="00EF7CA5">
        <w:t>onePK</w:t>
      </w:r>
      <w:proofErr w:type="spellEnd"/>
      <w:r w:rsidRPr="00EF7CA5">
        <w:t xml:space="preserve"> is an easy-to-use toolkit for development, automation, rapid service creation and more. It enables you to access the valuable data inside your network via easy-to-use APIs</w:t>
      </w:r>
      <w:r>
        <w:t>.</w:t>
      </w:r>
      <w:r>
        <w:rPr>
          <w:rStyle w:val="FootnoteReference"/>
        </w:rPr>
        <w:footnoteReference w:id="7"/>
      </w:r>
      <w:r>
        <w:t xml:space="preserve">” </w:t>
      </w:r>
      <w:r w:rsidR="00247C55">
        <w:t>Cisco claims up to 700 APIs across their product lines.</w:t>
      </w:r>
      <w:r w:rsidR="00F61AC3">
        <w:t xml:space="preserve"> A current list of software support for </w:t>
      </w:r>
      <w:proofErr w:type="spellStart"/>
      <w:r w:rsidR="00F61AC3">
        <w:t>OpenFlow</w:t>
      </w:r>
      <w:proofErr w:type="spellEnd"/>
      <w:r w:rsidR="00F61AC3">
        <w:t xml:space="preserve"> and SDN is provided here.</w:t>
      </w:r>
    </w:p>
    <w:p w:rsidR="00F61AC3" w:rsidRDefault="00F61AC3" w:rsidP="00EE3546">
      <w:r w:rsidRPr="00F61AC3">
        <w:rPr>
          <w:noProof/>
        </w:rPr>
        <w:lastRenderedPageBreak/>
        <w:drawing>
          <wp:inline distT="0" distB="0" distL="0" distR="0" wp14:anchorId="64630734" wp14:editId="46184250">
            <wp:extent cx="4442090" cy="576072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44313" cy="5763602"/>
                    </a:xfrm>
                    <a:prstGeom prst="rect">
                      <a:avLst/>
                    </a:prstGeom>
                    <a:noFill/>
                    <a:ln>
                      <a:noFill/>
                    </a:ln>
                    <a:extLst/>
                  </pic:spPr>
                </pic:pic>
              </a:graphicData>
            </a:graphic>
          </wp:inline>
        </w:drawing>
      </w:r>
      <w:r>
        <w:rPr>
          <w:rStyle w:val="FootnoteReference"/>
        </w:rPr>
        <w:footnoteReference w:id="8"/>
      </w:r>
      <w:r>
        <w:t xml:space="preserve"> </w:t>
      </w:r>
    </w:p>
    <w:p w:rsidR="00EE3546" w:rsidRDefault="00EE3546" w:rsidP="00EF7CA5"/>
    <w:p w:rsidR="00F359B9" w:rsidRDefault="00F359B9" w:rsidP="00847217"/>
    <w:p w:rsidR="00847217" w:rsidRDefault="00847217" w:rsidP="00847217"/>
    <w:p w:rsidR="00847217" w:rsidRDefault="00847217" w:rsidP="00847217"/>
    <w:p w:rsidR="00847217" w:rsidRDefault="00847217" w:rsidP="00847217"/>
    <w:p w:rsidR="00847217" w:rsidRDefault="00847217" w:rsidP="00847217"/>
    <w:p w:rsidR="00FE0952" w:rsidRDefault="00FE0952" w:rsidP="00FE0952">
      <w:pPr>
        <w:pStyle w:val="Heading1"/>
      </w:pPr>
      <w:bookmarkStart w:id="5" w:name="_Toc355215393"/>
      <w:r>
        <w:lastRenderedPageBreak/>
        <w:t xml:space="preserve">Literature </w:t>
      </w:r>
      <w:bookmarkStart w:id="6" w:name="_GoBack"/>
      <w:bookmarkEnd w:id="6"/>
      <w:r>
        <w:t>Review</w:t>
      </w:r>
      <w:bookmarkEnd w:id="3"/>
      <w:bookmarkEnd w:id="5"/>
    </w:p>
    <w:p w:rsidR="009709EE" w:rsidRDefault="008741D5" w:rsidP="00CA73E7">
      <w:pPr>
        <w:ind w:firstLine="360"/>
      </w:pPr>
      <w:r>
        <w:t xml:space="preserve">Industry trends indicate the field of Software Defined Networking to be in its early stages. While the idea was incepted in November 2007, the </w:t>
      </w:r>
      <w:r w:rsidR="008453B1">
        <w:t>“</w:t>
      </w:r>
      <w:r w:rsidR="008453B1" w:rsidRPr="005D466B">
        <w:rPr>
          <w:rFonts w:ascii="Calibri" w:eastAsia="Calibri" w:hAnsi="Calibri" w:cs="Times New Roman"/>
        </w:rPr>
        <w:t>Enabling Innovation in Campus Networks</w:t>
      </w:r>
      <w:r w:rsidR="008453B1">
        <w:t xml:space="preserve">” publication [18] serves as the official whitepaper for </w:t>
      </w:r>
      <w:proofErr w:type="spellStart"/>
      <w:r w:rsidR="008453B1">
        <w:t>OpenFlow</w:t>
      </w:r>
      <w:proofErr w:type="spellEnd"/>
      <w:r w:rsidR="008453B1">
        <w:t xml:space="preserve">. </w:t>
      </w:r>
      <w:r w:rsidR="003C2649">
        <w:t xml:space="preserve">There </w:t>
      </w:r>
      <w:r w:rsidR="00CA73E7">
        <w:t>have</w:t>
      </w:r>
      <w:r w:rsidR="003C2649">
        <w:t xml:space="preserve"> been many proposals to improve the </w:t>
      </w:r>
      <w:proofErr w:type="spellStart"/>
      <w:r w:rsidR="003C2649">
        <w:t>OpenFlow</w:t>
      </w:r>
      <w:proofErr w:type="spellEnd"/>
      <w:r w:rsidR="003C2649">
        <w:t xml:space="preserve"> protocol since. The </w:t>
      </w:r>
      <w:proofErr w:type="spellStart"/>
      <w:r w:rsidR="003C2649">
        <w:t>SmartFlow</w:t>
      </w:r>
      <w:proofErr w:type="spellEnd"/>
      <w:r w:rsidR="003C2649">
        <w:t xml:space="preserve"> paper proposes lightweight and low-level enhancements to improve </w:t>
      </w:r>
      <w:proofErr w:type="spellStart"/>
      <w:r w:rsidR="003C2649">
        <w:t>OpenFlow</w:t>
      </w:r>
      <w:proofErr w:type="spellEnd"/>
      <w:r w:rsidR="003C2649">
        <w:t xml:space="preserve"> [23]. The </w:t>
      </w:r>
      <w:proofErr w:type="spellStart"/>
      <w:r w:rsidR="003C2649">
        <w:t>DevoFlow</w:t>
      </w:r>
      <w:proofErr w:type="spellEnd"/>
      <w:r w:rsidR="003C2649">
        <w:t xml:space="preserve"> paper argues </w:t>
      </w:r>
      <w:proofErr w:type="spellStart"/>
      <w:r w:rsidR="003C2649">
        <w:t>OpenFlow’s</w:t>
      </w:r>
      <w:proofErr w:type="spellEnd"/>
      <w:r w:rsidR="003C2649">
        <w:t xml:space="preserve"> design imposes excessive overheads, and proposes a way to reduce unnecessary costs [6].</w:t>
      </w:r>
    </w:p>
    <w:p w:rsidR="00D24535" w:rsidRDefault="00CA73E7" w:rsidP="00F3702A">
      <w:pPr>
        <w:ind w:firstLine="360"/>
      </w:pPr>
      <w:r>
        <w:t xml:space="preserve">Since the introduction of </w:t>
      </w:r>
      <w:proofErr w:type="spellStart"/>
      <w:r>
        <w:t>OpenFlow</w:t>
      </w:r>
      <w:proofErr w:type="spellEnd"/>
      <w:r>
        <w:t xml:space="preserve"> the Software Defined Networks paradigm has</w:t>
      </w:r>
      <w:r w:rsidR="00FA0296">
        <w:t xml:space="preserve"> been widely used and speculated. Cutting edge research on how to improve SDN engineering efforts has been proposed. Some research is focused around SDN controllers such as placement, </w:t>
      </w:r>
      <w:r w:rsidR="000949B2">
        <w:t>scalability, and performance [9</w:t>
      </w:r>
      <w:proofErr w:type="gramStart"/>
      <w:r w:rsidR="000949B2">
        <w:t>][</w:t>
      </w:r>
      <w:proofErr w:type="gramEnd"/>
      <w:r w:rsidR="000949B2">
        <w:t>25][27].</w:t>
      </w:r>
      <w:r w:rsidR="00D24535">
        <w:t xml:space="preserve"> Other research is focused on improving overall SDN network </w:t>
      </w:r>
      <w:r w:rsidR="00F3702A">
        <w:t>design [</w:t>
      </w:r>
      <w:r w:rsidR="00D24535">
        <w:t>5</w:t>
      </w:r>
      <w:proofErr w:type="gramStart"/>
      <w:r w:rsidR="00D24535">
        <w:t>][</w:t>
      </w:r>
      <w:proofErr w:type="gramEnd"/>
      <w:r w:rsidR="00D24535">
        <w:t>11][29].</w:t>
      </w:r>
      <w:r w:rsidR="00F3702A">
        <w:t xml:space="preserve"> </w:t>
      </w:r>
      <w:r w:rsidR="00510793">
        <w:t>Three</w:t>
      </w:r>
      <w:r w:rsidR="00F3702A">
        <w:t xml:space="preserve"> papers propose new description languages to improve SDN development efforts </w:t>
      </w:r>
      <w:r w:rsidR="00510793">
        <w:t>[7</w:t>
      </w:r>
      <w:proofErr w:type="gramStart"/>
      <w:r w:rsidR="00510793">
        <w:t>]</w:t>
      </w:r>
      <w:r w:rsidR="00F3702A">
        <w:t>[</w:t>
      </w:r>
      <w:proofErr w:type="gramEnd"/>
      <w:r w:rsidR="00F3702A">
        <w:t>16][34]. While description languages can relieve Software Development efforts there is additional research on SDN application development [2</w:t>
      </w:r>
      <w:proofErr w:type="gramStart"/>
      <w:r w:rsidR="00F3702A">
        <w:t>][</w:t>
      </w:r>
      <w:proofErr w:type="gramEnd"/>
      <w:r w:rsidR="00F3702A">
        <w:t>8][20]. Once SDN applications have been developed it will need to be tested and verified. Some research focuses on th</w:t>
      </w:r>
      <w:r w:rsidR="00A65C3B">
        <w:t>ese</w:t>
      </w:r>
      <w:r w:rsidR="00F3702A">
        <w:t xml:space="preserve"> aspect</w:t>
      </w:r>
      <w:r w:rsidR="00A65C3B">
        <w:t>s</w:t>
      </w:r>
      <w:r w:rsidR="00F3702A">
        <w:t xml:space="preserve"> of SDN engineering [1</w:t>
      </w:r>
      <w:proofErr w:type="gramStart"/>
      <w:r w:rsidR="00F3702A">
        <w:t>][</w:t>
      </w:r>
      <w:proofErr w:type="gramEnd"/>
      <w:r w:rsidR="00F3702A">
        <w:t>15][36].</w:t>
      </w:r>
    </w:p>
    <w:p w:rsidR="00712DE6" w:rsidRPr="00F3702A" w:rsidRDefault="00712DE6" w:rsidP="00F3702A">
      <w:pPr>
        <w:ind w:firstLine="360"/>
      </w:pPr>
      <w:r>
        <w:t>In addition to SDN engineering research several studies have been conducted with new and innovative approaches. Use cases include and aren’t limited to network management, monitoring, packet scheduling, mobile applications, equipment compatibility, MPLS, WLAN, security, and others. Two papers focus on performance [17</w:t>
      </w:r>
      <w:proofErr w:type="gramStart"/>
      <w:r>
        <w:t>][</w:t>
      </w:r>
      <w:proofErr w:type="gramEnd"/>
      <w:r>
        <w:t xml:space="preserve">32]. Since the </w:t>
      </w:r>
      <w:proofErr w:type="spellStart"/>
      <w:r>
        <w:t>NetFPGA</w:t>
      </w:r>
      <w:proofErr w:type="spellEnd"/>
      <w:r>
        <w:t xml:space="preserve"> platform is based out of Stanford as well</w:t>
      </w:r>
      <w:r w:rsidR="00B80032">
        <w:t xml:space="preserve"> </w:t>
      </w:r>
      <w:proofErr w:type="spellStart"/>
      <w:r w:rsidR="00B80032">
        <w:t>OpenFlow</w:t>
      </w:r>
      <w:proofErr w:type="spellEnd"/>
      <w:r w:rsidR="00B80032">
        <w:t xml:space="preserve"> is implemented on a </w:t>
      </w:r>
      <w:proofErr w:type="spellStart"/>
      <w:r w:rsidR="00B80032">
        <w:t>NetFPGA</w:t>
      </w:r>
      <w:proofErr w:type="spellEnd"/>
      <w:r w:rsidR="00B80032">
        <w:t xml:space="preserve"> </w:t>
      </w:r>
      <w:r w:rsidR="00E339FA">
        <w:t>card [</w:t>
      </w:r>
      <w:r w:rsidR="00B80032">
        <w:t xml:space="preserve">22]. </w:t>
      </w:r>
      <w:proofErr w:type="spellStart"/>
      <w:r w:rsidR="00B80032">
        <w:t>OpenFlow</w:t>
      </w:r>
      <w:proofErr w:type="spellEnd"/>
      <w:r w:rsidR="00B80032">
        <w:t xml:space="preserve"> can also support cloud based application ranging from </w:t>
      </w:r>
      <w:r w:rsidR="00E339FA">
        <w:t>mobile [</w:t>
      </w:r>
      <w:r w:rsidR="00B80032">
        <w:t xml:space="preserve">10] to </w:t>
      </w:r>
      <w:r w:rsidR="00E339FA">
        <w:t>enterprise [</w:t>
      </w:r>
      <w:r w:rsidR="00B80032">
        <w:t xml:space="preserve">3]. Two papers </w:t>
      </w:r>
      <w:r w:rsidR="00B80032">
        <w:lastRenderedPageBreak/>
        <w:t xml:space="preserve">discuss WLAN use </w:t>
      </w:r>
      <w:r w:rsidR="00E339FA">
        <w:t>cases [</w:t>
      </w:r>
      <w:r w:rsidR="00B80032">
        <w:t>31</w:t>
      </w:r>
      <w:proofErr w:type="gramStart"/>
      <w:r w:rsidR="00B80032">
        <w:t>][</w:t>
      </w:r>
      <w:proofErr w:type="gramEnd"/>
      <w:r w:rsidR="00B80032">
        <w:t xml:space="preserve">33]. Use cases that prove useful to Service Providers include SDN routing [14] and </w:t>
      </w:r>
      <w:r w:rsidR="00E339FA">
        <w:t>MPLS [</w:t>
      </w:r>
      <w:r w:rsidR="00B80032">
        <w:t>12</w:t>
      </w:r>
      <w:proofErr w:type="gramStart"/>
      <w:r w:rsidR="00B80032">
        <w:t>][</w:t>
      </w:r>
      <w:proofErr w:type="gramEnd"/>
      <w:r w:rsidR="00B80032">
        <w:t xml:space="preserve">26]. </w:t>
      </w:r>
      <w:r w:rsidR="00E339FA">
        <w:t>Testing traffic [13], troubleshooting [35], and security [24</w:t>
      </w:r>
      <w:proofErr w:type="gramStart"/>
      <w:r w:rsidR="00E339FA">
        <w:t>][</w:t>
      </w:r>
      <w:proofErr w:type="gramEnd"/>
      <w:r w:rsidR="00E339FA">
        <w:t>28] are important use cases in network management. Several other use cases are studied including multicasting [4</w:t>
      </w:r>
      <w:proofErr w:type="gramStart"/>
      <w:r w:rsidR="00E339FA">
        <w:t>][</w:t>
      </w:r>
      <w:proofErr w:type="gramEnd"/>
      <w:r w:rsidR="00E339FA">
        <w:t>19][21][30].</w:t>
      </w:r>
    </w:p>
    <w:p w:rsidR="00315B0C" w:rsidRDefault="00315B0C">
      <w:pPr>
        <w:rPr>
          <w:rFonts w:asciiTheme="majorHAnsi" w:eastAsiaTheme="majorEastAsia" w:hAnsiTheme="majorHAnsi" w:cstheme="majorBidi"/>
          <w:b/>
          <w:bCs/>
          <w:color w:val="9D3511" w:themeColor="accent1" w:themeShade="BF"/>
          <w:sz w:val="28"/>
          <w:szCs w:val="28"/>
        </w:rPr>
      </w:pPr>
      <w:bookmarkStart w:id="7" w:name="_Toc354403012"/>
      <w:r>
        <w:br w:type="page"/>
      </w:r>
    </w:p>
    <w:p w:rsidR="00FE0952" w:rsidRPr="00FE0952" w:rsidRDefault="009B4BF0" w:rsidP="00FE0952">
      <w:pPr>
        <w:pStyle w:val="Heading1"/>
      </w:pPr>
      <w:bookmarkStart w:id="8" w:name="_Toc355215394"/>
      <w:r>
        <w:lastRenderedPageBreak/>
        <w:t>SDN Engineering</w:t>
      </w:r>
      <w:bookmarkEnd w:id="7"/>
      <w:r>
        <w:t xml:space="preserve"> with CMMI-DEV</w:t>
      </w:r>
      <w:bookmarkEnd w:id="8"/>
    </w:p>
    <w:p w:rsidR="004853F3" w:rsidRDefault="004853F3" w:rsidP="004853F3">
      <w:pPr>
        <w:ind w:firstLine="720"/>
      </w:pPr>
      <w:bookmarkStart w:id="9" w:name="_Toc354403013"/>
      <w:r>
        <w:t xml:space="preserve">Most current research is focused around SDN use cases as seen in the Literature Review section. After understanding some of today’s research it makes one wonder; how is this knowledge useful in real scenarios? While the information is not common knowledge, some generic real world uses cases include making improvements in: </w:t>
      </w:r>
      <w:proofErr w:type="spellStart"/>
      <w:r w:rsidRPr="004853F3">
        <w:t>HyperScale</w:t>
      </w:r>
      <w:proofErr w:type="spellEnd"/>
      <w:r w:rsidRPr="004853F3">
        <w:t xml:space="preserve"> and Enterprise Clouds</w:t>
      </w:r>
      <w:r>
        <w:t xml:space="preserve">, </w:t>
      </w:r>
      <w:r w:rsidRPr="004853F3">
        <w:t>Enterprise Security</w:t>
      </w:r>
      <w:r>
        <w:t xml:space="preserve">, </w:t>
      </w:r>
      <w:r w:rsidRPr="004853F3">
        <w:t>Enterprise Access Layer</w:t>
      </w:r>
      <w:r>
        <w:t xml:space="preserve">, </w:t>
      </w:r>
      <w:r w:rsidRPr="004853F3">
        <w:t>Enterprise WAN</w:t>
      </w:r>
      <w:r>
        <w:t xml:space="preserve">, </w:t>
      </w:r>
      <w:r w:rsidRPr="004853F3">
        <w:t>SP Mobile Access Layer</w:t>
      </w:r>
      <w:r>
        <w:t xml:space="preserve">, and </w:t>
      </w:r>
      <w:r w:rsidRPr="004853F3">
        <w:t>SP Wired WAN</w:t>
      </w:r>
      <w:r>
        <w:t>.</w:t>
      </w:r>
      <w:r w:rsidR="006D247B">
        <w:t xml:space="preserve"> The Open Networking Foundation lists a few high level use cases</w:t>
      </w:r>
      <w:r w:rsidR="006D247B">
        <w:rPr>
          <w:rStyle w:val="FootnoteReference"/>
        </w:rPr>
        <w:footnoteReference w:id="9"/>
      </w:r>
      <w:r w:rsidR="006D247B">
        <w:t xml:space="preserve">: </w:t>
      </w:r>
      <w:r>
        <w:t xml:space="preserve"> </w:t>
      </w:r>
      <w:r w:rsidR="006D247B">
        <w:t xml:space="preserve">operator network monetization, transforming private clouds, hybrid cloud services, </w:t>
      </w:r>
      <w:r w:rsidR="00B22D42">
        <w:t xml:space="preserve">and global provider data centers in core networks. </w:t>
      </w:r>
      <w:r>
        <w:t>Google</w:t>
      </w:r>
      <w:r w:rsidR="00B22D42">
        <w:t>’s network is a great example of a production SDN; boasting</w:t>
      </w:r>
      <w:r>
        <w:t xml:space="preserve"> close to 100% utilization in their networks with SDN Engineering and </w:t>
      </w:r>
      <w:proofErr w:type="spellStart"/>
      <w:r>
        <w:t>OpenFlow</w:t>
      </w:r>
      <w:proofErr w:type="spellEnd"/>
      <w:r w:rsidR="006D247B">
        <w:rPr>
          <w:rStyle w:val="FootnoteReference"/>
        </w:rPr>
        <w:footnoteReference w:id="10"/>
      </w:r>
      <w:r>
        <w:t>.</w:t>
      </w:r>
    </w:p>
    <w:p w:rsidR="00EE10BE" w:rsidRDefault="00EE10BE" w:rsidP="00EE10BE">
      <w:pPr>
        <w:pStyle w:val="Heading2"/>
        <w:rPr>
          <w:rFonts w:asciiTheme="minorHAnsi" w:eastAsiaTheme="minorHAnsi" w:hAnsiTheme="minorHAnsi" w:cstheme="minorBidi"/>
          <w:b w:val="0"/>
          <w:bCs w:val="0"/>
          <w:color w:val="auto"/>
          <w:sz w:val="24"/>
          <w:szCs w:val="22"/>
        </w:rPr>
      </w:pPr>
    </w:p>
    <w:p w:rsidR="00EE10BE" w:rsidRDefault="00EE10BE" w:rsidP="00EE10BE">
      <w:pPr>
        <w:pStyle w:val="Heading2"/>
      </w:pPr>
      <w:bookmarkStart w:id="10" w:name="_Toc355215395"/>
      <w:r>
        <w:t>SDN Advantages over Traditional Networking</w:t>
      </w:r>
      <w:bookmarkEnd w:id="10"/>
    </w:p>
    <w:p w:rsidR="00B22D42" w:rsidRDefault="00216AD0" w:rsidP="00EE10BE">
      <w:pPr>
        <w:ind w:firstLine="720"/>
      </w:pPr>
      <w:r>
        <w:t xml:space="preserve">These are all great examples, but </w:t>
      </w:r>
      <w:r w:rsidR="00DA39C7">
        <w:t xml:space="preserve">it brings the question: </w:t>
      </w:r>
      <w:r>
        <w:t xml:space="preserve">what is wrong with </w:t>
      </w:r>
      <w:r w:rsidR="00DA39C7">
        <w:t xml:space="preserve">existing networking infrastructure? Networking equipment has traditionally been configured via Command Line Interface and (SNMP) Simple Network Management Protocols. This results </w:t>
      </w:r>
      <w:r w:rsidR="00042391">
        <w:t>in static device configurations</w:t>
      </w:r>
      <w:r w:rsidR="00DA39C7">
        <w:t>. Switching is based on Layer 2 learning and the Address Resolution Protocol. Enterprise networks use RIP, OSPF, and IGRP to manage routing tables. The internet relies on BGP and ISIS protocols. Service Providers use MPLS to take advantage of packet switching in hardware.</w:t>
      </w:r>
      <w:r w:rsidR="00042391">
        <w:t xml:space="preserve"> These protocols are manually configured in a static configuration file. With the onset of </w:t>
      </w:r>
      <w:proofErr w:type="spellStart"/>
      <w:r w:rsidR="00042391">
        <w:t>OpenFlow</w:t>
      </w:r>
      <w:proofErr w:type="spellEnd"/>
      <w:r w:rsidR="00042391">
        <w:t xml:space="preserve"> and SDN applications can be made to replace static functionality. In </w:t>
      </w:r>
      <w:r w:rsidR="00042391">
        <w:lastRenderedPageBreak/>
        <w:t xml:space="preserve">SDN vendors create networking hardware that can be exposed to developers and network operators to better manage network resources. Hardware is written in low level languages such as Verilog, VHDL, and </w:t>
      </w:r>
      <w:proofErr w:type="spellStart"/>
      <w:r w:rsidR="00042391">
        <w:t>SystemC</w:t>
      </w:r>
      <w:proofErr w:type="spellEnd"/>
      <w:r w:rsidR="00870310">
        <w:t xml:space="preserve">. This hardware can be exposed via API. Developers and network engineers alike can now write SDN applications in their favorite language while utilizing these APIs. </w:t>
      </w:r>
      <w:r w:rsidR="00042391">
        <w:t>The table below shows</w:t>
      </w:r>
      <w:r w:rsidR="00870310">
        <w:t xml:space="preserve"> an abstract from ONF with some added technical details.</w:t>
      </w:r>
    </w:p>
    <w:p w:rsidR="00042391" w:rsidRDefault="00042391" w:rsidP="003812F1">
      <w:r>
        <w:rPr>
          <w:noProof/>
        </w:rPr>
        <w:drawing>
          <wp:inline distT="0" distB="0" distL="0" distR="0" wp14:anchorId="09ACDD63" wp14:editId="47B5DBA8">
            <wp:extent cx="59436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2238375"/>
                    </a:xfrm>
                    <a:prstGeom prst="rect">
                      <a:avLst/>
                    </a:prstGeom>
                  </pic:spPr>
                </pic:pic>
              </a:graphicData>
            </a:graphic>
          </wp:inline>
        </w:drawing>
      </w:r>
    </w:p>
    <w:p w:rsidR="00EE10BE" w:rsidRDefault="00EE10BE" w:rsidP="00EE10BE"/>
    <w:p w:rsidR="00EE10BE" w:rsidRDefault="00AA542C" w:rsidP="00EE10BE">
      <w:pPr>
        <w:pStyle w:val="Heading2"/>
      </w:pPr>
      <w:bookmarkStart w:id="11" w:name="_Toc355215396"/>
      <w:r>
        <w:t xml:space="preserve">SDN Engineering with </w:t>
      </w:r>
      <w:r w:rsidR="00EE10BE">
        <w:t>CMMI</w:t>
      </w:r>
      <w:bookmarkEnd w:id="11"/>
    </w:p>
    <w:p w:rsidR="00295F5F" w:rsidRDefault="00AA542C" w:rsidP="00295F5F">
      <w:r>
        <w:t>If this document is used to engineer SDN applications it is advisable to refer to the “Using CMMI” section of CMMI-DEV documentation. “</w:t>
      </w:r>
      <w:r w:rsidR="00295F5F">
        <w:t xml:space="preserve">Research has shown that the most powerful initial step to process improvement is to build organizational support through strong senior management sponsorship. To gain the sponsorship of senior management, it is often beneficial to expose them to the performance results experienced by others who have used CMMI to improve their processes [Gibson 2006]. For more information about CMMI performance results, see the SEI website at </w:t>
      </w:r>
      <w:hyperlink r:id="rId54" w:history="1">
        <w:r w:rsidR="00295F5F" w:rsidRPr="00FB7355">
          <w:rPr>
            <w:rStyle w:val="Hyperlink"/>
          </w:rPr>
          <w:t>http://www.sei.cmu.edu/cmmi/research/results/</w:t>
        </w:r>
      </w:hyperlink>
      <w:r w:rsidR="00295F5F">
        <w:t>.</w:t>
      </w:r>
      <w:r>
        <w:t>” Once organizational support is established the CMMI team recommends making</w:t>
      </w:r>
      <w:r w:rsidR="00295F5F">
        <w:t xml:space="preserve"> three selections to apply CMMI to </w:t>
      </w:r>
      <w:r>
        <w:t>the</w:t>
      </w:r>
      <w:r w:rsidR="00295F5F">
        <w:t xml:space="preserve"> </w:t>
      </w:r>
      <w:r w:rsidR="00295F5F">
        <w:lastRenderedPageBreak/>
        <w:t>organi</w:t>
      </w:r>
      <w:r>
        <w:t>zation for process improvement: part of the organization, a model, and a</w:t>
      </w:r>
      <w:r w:rsidR="00295F5F">
        <w:t xml:space="preserve"> representation.</w:t>
      </w:r>
      <w:r>
        <w:t xml:space="preserve"> </w:t>
      </w:r>
      <w:r w:rsidR="00B07399">
        <w:t>In this case one can use a Continuous representation when modeling the Engineering process areas and a Staged representation for the Engineering organization or entity. The Software Engineering Institute provides the following model for Engineering to be used in conjunction with the Project Management process areas.</w:t>
      </w:r>
    </w:p>
    <w:p w:rsidR="006369E3" w:rsidRDefault="00B07399" w:rsidP="00295F5F">
      <w:r>
        <w:rPr>
          <w:noProof/>
        </w:rPr>
        <w:drawing>
          <wp:inline distT="0" distB="0" distL="0" distR="0" wp14:anchorId="26B89AD1" wp14:editId="13181527">
            <wp:extent cx="5943600" cy="4359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4359910"/>
                    </a:xfrm>
                    <a:prstGeom prst="rect">
                      <a:avLst/>
                    </a:prstGeom>
                    <a:noFill/>
                    <a:ln>
                      <a:noFill/>
                    </a:ln>
                  </pic:spPr>
                </pic:pic>
              </a:graphicData>
            </a:graphic>
          </wp:inline>
        </w:drawing>
      </w:r>
    </w:p>
    <w:p w:rsidR="006369E3" w:rsidRDefault="00E1640F" w:rsidP="00295F5F">
      <w:r>
        <w:t>Requirements development is the process of translating elicited customer/user stories into requirements that the Technical Solutions team can use to design and develop product components. Verification an</w:t>
      </w:r>
      <w:r w:rsidR="00F11C47">
        <w:t>d validation can begin once the P</w:t>
      </w:r>
      <w:r>
        <w:t xml:space="preserve">roduct </w:t>
      </w:r>
      <w:r w:rsidR="00F11C47">
        <w:t>I</w:t>
      </w:r>
      <w:r>
        <w:t>ntegrat</w:t>
      </w:r>
      <w:r w:rsidR="00F11C47">
        <w:t>ion process has finished</w:t>
      </w:r>
      <w:r>
        <w:t>.</w:t>
      </w:r>
    </w:p>
    <w:p w:rsidR="001723BB" w:rsidRDefault="001723BB" w:rsidP="001723BB">
      <w:pPr>
        <w:pStyle w:val="Heading2"/>
      </w:pPr>
      <w:bookmarkStart w:id="12" w:name="_Toc355215397"/>
      <w:r w:rsidRPr="00964A5A">
        <w:lastRenderedPageBreak/>
        <w:t>Requirements Development (RD)</w:t>
      </w:r>
      <w:bookmarkEnd w:id="12"/>
    </w:p>
    <w:p w:rsidR="00F11C47" w:rsidRDefault="00F11C47" w:rsidP="002E72D5">
      <w:pPr>
        <w:ind w:firstLine="720"/>
      </w:pPr>
      <w:r>
        <w:t>When beginning the SDN Engineering process the Target Market must be considered. Are network</w:t>
      </w:r>
      <w:r w:rsidR="005F76BF">
        <w:t>s</w:t>
      </w:r>
      <w:r>
        <w:t xml:space="preserve"> using the SDN product Service Providers, Big Data, Enterprise, and/or Federal customers? Each category requires a separate set of requirements.</w:t>
      </w:r>
      <w:r w:rsidR="002E72D5">
        <w:t xml:space="preserve"> </w:t>
      </w:r>
      <w:r>
        <w:t>E.g.</w:t>
      </w:r>
      <w:r w:rsidR="002E72D5">
        <w:t xml:space="preserve"> </w:t>
      </w:r>
      <w:r>
        <w:t>Service Providers will want maximum utilization and maximizing throughput of their networks.</w:t>
      </w:r>
      <w:r w:rsidR="002E72D5">
        <w:t xml:space="preserve"> </w:t>
      </w:r>
      <w:r>
        <w:t>Big Data will require low latency to their SAN. Enterprise customers may want customized applications, while Federal customers will require secure FIPS compliant hardware.</w:t>
      </w:r>
    </w:p>
    <w:p w:rsidR="00AA1725" w:rsidRPr="007031AE" w:rsidRDefault="00AA1725" w:rsidP="00AA1725"/>
    <w:p w:rsidR="00867070" w:rsidRDefault="000626B4" w:rsidP="000626B4">
      <w:pPr>
        <w:pStyle w:val="Heading3"/>
      </w:pPr>
      <w:bookmarkStart w:id="13" w:name="_Toc355215398"/>
      <w:r>
        <w:t>SG1: Develop Customer Requirements</w:t>
      </w:r>
      <w:bookmarkEnd w:id="13"/>
    </w:p>
    <w:p w:rsidR="00FA2038" w:rsidRPr="00FA2038" w:rsidRDefault="00FA2038" w:rsidP="00FA2038">
      <w:pPr>
        <w:rPr>
          <w:i/>
        </w:rPr>
      </w:pPr>
      <w:r w:rsidRPr="00FA2038">
        <w:rPr>
          <w:i/>
        </w:rPr>
        <w:t>Stakeholder needs, expectations, constraints, and interfaces are collected and translated into customer requirements.</w:t>
      </w:r>
    </w:p>
    <w:p w:rsidR="000626B4" w:rsidRPr="00F3700F" w:rsidRDefault="000626B4" w:rsidP="00F3700F">
      <w:pPr>
        <w:spacing w:line="240" w:lineRule="auto"/>
        <w:rPr>
          <w:i/>
        </w:rPr>
      </w:pPr>
      <w:r w:rsidRPr="00F3700F">
        <w:rPr>
          <w:b/>
          <w:i/>
        </w:rPr>
        <w:t xml:space="preserve">SP1.1: </w:t>
      </w:r>
      <w:r w:rsidR="00FA2038" w:rsidRPr="00F3700F">
        <w:rPr>
          <w:b/>
          <w:i/>
        </w:rPr>
        <w:t>Elicit Needs</w:t>
      </w:r>
      <w:r w:rsidR="000B1E7D" w:rsidRPr="00F3700F">
        <w:rPr>
          <w:b/>
          <w:i/>
        </w:rPr>
        <w:t>:</w:t>
      </w:r>
      <w:r w:rsidR="00F3700F">
        <w:rPr>
          <w:b/>
          <w:i/>
        </w:rPr>
        <w:t xml:space="preserve"> </w:t>
      </w:r>
      <w:r w:rsidRPr="00F3700F">
        <w:rPr>
          <w:i/>
        </w:rPr>
        <w:t xml:space="preserve">Elicit </w:t>
      </w:r>
      <w:r w:rsidR="00FA2038" w:rsidRPr="00F3700F">
        <w:rPr>
          <w:i/>
        </w:rPr>
        <w:t>stakeholder n</w:t>
      </w:r>
      <w:r w:rsidRPr="00F3700F">
        <w:rPr>
          <w:i/>
        </w:rPr>
        <w:t>eeds</w:t>
      </w:r>
      <w:r w:rsidR="00FA2038" w:rsidRPr="00F3700F">
        <w:rPr>
          <w:i/>
        </w:rPr>
        <w:t>, expectations, constraints, and interfaces for all phases of the product lifecycle.</w:t>
      </w:r>
    </w:p>
    <w:p w:rsidR="003A6CC3" w:rsidRPr="00F3700F" w:rsidRDefault="003A6CC3" w:rsidP="00F3700F">
      <w:pPr>
        <w:spacing w:line="240" w:lineRule="auto"/>
        <w:rPr>
          <w:i/>
        </w:rPr>
      </w:pPr>
      <w:r w:rsidRPr="00F3700F">
        <w:rPr>
          <w:b/>
          <w:i/>
        </w:rPr>
        <w:t>SP1.2: Transform Stakeholder Needs into Customer Requirements</w:t>
      </w:r>
      <w:r w:rsidR="000B1E7D" w:rsidRPr="00F3700F">
        <w:rPr>
          <w:b/>
          <w:i/>
        </w:rPr>
        <w:t>:</w:t>
      </w:r>
      <w:r w:rsidR="00F3700F">
        <w:rPr>
          <w:b/>
          <w:i/>
        </w:rPr>
        <w:t xml:space="preserve"> </w:t>
      </w:r>
      <w:r w:rsidRPr="00F3700F">
        <w:rPr>
          <w:i/>
        </w:rPr>
        <w:t>Transform stakeholder needs, expectations, constraints, and interfaces into customer requirements.</w:t>
      </w:r>
    </w:p>
    <w:p w:rsidR="00FA2038" w:rsidRDefault="00FA2038" w:rsidP="00FA2038"/>
    <w:p w:rsidR="00FF7F15" w:rsidRDefault="00FF7F15" w:rsidP="002E72D5">
      <w:pPr>
        <w:ind w:firstLine="720"/>
      </w:pPr>
      <w:r>
        <w:t>In S</w:t>
      </w:r>
      <w:r w:rsidR="00B707F6">
        <w:t xml:space="preserve">oftware </w:t>
      </w:r>
      <w:r>
        <w:t>D</w:t>
      </w:r>
      <w:r w:rsidR="00B707F6">
        <w:t xml:space="preserve">efined </w:t>
      </w:r>
      <w:r>
        <w:t>N</w:t>
      </w:r>
      <w:r w:rsidR="00B707F6">
        <w:t>etworking</w:t>
      </w:r>
      <w:r>
        <w:t xml:space="preserve"> stakeholder</w:t>
      </w:r>
      <w:r w:rsidR="00B707F6">
        <w:t>s’</w:t>
      </w:r>
      <w:r>
        <w:t xml:space="preserve"> needs, expectations, constraints, and</w:t>
      </w:r>
      <w:r w:rsidR="00FA2535">
        <w:t xml:space="preserve"> </w:t>
      </w:r>
      <w:r>
        <w:t>interfaces will generally be elicited in terminology that may or may not reflect an entity that is savvy in technical networking terms. Once elicited it is important to translate these needs, expectations, constraints, and interfaces into Customer Requirements in the form of features, functions, and user stories.</w:t>
      </w:r>
    </w:p>
    <w:p w:rsidR="000626B4" w:rsidRDefault="000626B4" w:rsidP="000626B4">
      <w:pPr>
        <w:pStyle w:val="Heading3"/>
      </w:pPr>
      <w:bookmarkStart w:id="14" w:name="_Toc355215399"/>
      <w:r>
        <w:t>SG2: Develop Product Requirements</w:t>
      </w:r>
      <w:bookmarkEnd w:id="14"/>
    </w:p>
    <w:p w:rsidR="00FA2038" w:rsidRDefault="00FA2038" w:rsidP="00FA2038">
      <w:pPr>
        <w:rPr>
          <w:i/>
        </w:rPr>
      </w:pPr>
      <w:r w:rsidRPr="00FA2038">
        <w:rPr>
          <w:i/>
        </w:rPr>
        <w:t>Customer requirements are refined and elaborated to develop product and product component requirements.</w:t>
      </w:r>
    </w:p>
    <w:p w:rsidR="00A00D8F" w:rsidRPr="00F3700F" w:rsidRDefault="00A00D8F" w:rsidP="00F3700F">
      <w:pPr>
        <w:spacing w:line="240" w:lineRule="auto"/>
        <w:rPr>
          <w:i/>
        </w:rPr>
      </w:pPr>
      <w:r w:rsidRPr="00F3700F">
        <w:rPr>
          <w:b/>
          <w:i/>
        </w:rPr>
        <w:lastRenderedPageBreak/>
        <w:t>SP2.1: Establish Product and Product Component Requirements:</w:t>
      </w:r>
      <w:r w:rsidR="00F3700F">
        <w:rPr>
          <w:b/>
          <w:i/>
        </w:rPr>
        <w:t xml:space="preserve"> </w:t>
      </w:r>
      <w:r w:rsidRPr="00F3700F">
        <w:rPr>
          <w:i/>
        </w:rPr>
        <w:t>Establish and maintain product and product component requirements, which are based on the customer requirements.</w:t>
      </w:r>
    </w:p>
    <w:p w:rsidR="00A00D8F" w:rsidRPr="00F3700F" w:rsidRDefault="00A00D8F" w:rsidP="00F3700F">
      <w:pPr>
        <w:spacing w:line="240" w:lineRule="auto"/>
        <w:rPr>
          <w:i/>
        </w:rPr>
      </w:pPr>
      <w:r w:rsidRPr="00F3700F">
        <w:rPr>
          <w:b/>
          <w:i/>
        </w:rPr>
        <w:t>SP2.2: Allocate Product Component Requirements:</w:t>
      </w:r>
      <w:r w:rsidR="00F3700F">
        <w:rPr>
          <w:b/>
          <w:i/>
        </w:rPr>
        <w:t xml:space="preserve"> </w:t>
      </w:r>
      <w:r w:rsidRPr="00F3700F">
        <w:rPr>
          <w:i/>
        </w:rPr>
        <w:t>Allocate the requirements for each product component.</w:t>
      </w:r>
    </w:p>
    <w:p w:rsidR="00A00D8F" w:rsidRPr="00F3700F" w:rsidRDefault="00A00D8F" w:rsidP="00F3700F">
      <w:pPr>
        <w:spacing w:line="240" w:lineRule="auto"/>
        <w:rPr>
          <w:i/>
        </w:rPr>
      </w:pPr>
      <w:r w:rsidRPr="00F3700F">
        <w:rPr>
          <w:b/>
          <w:i/>
        </w:rPr>
        <w:t>SP2.3: Identify Interface Requirements:</w:t>
      </w:r>
      <w:r w:rsidR="00F3700F">
        <w:rPr>
          <w:b/>
          <w:i/>
        </w:rPr>
        <w:t xml:space="preserve"> </w:t>
      </w:r>
      <w:r w:rsidRPr="00F3700F">
        <w:rPr>
          <w:i/>
        </w:rPr>
        <w:t>Identify interface requirements.</w:t>
      </w:r>
    </w:p>
    <w:p w:rsidR="00A00D8F" w:rsidRDefault="00A00D8F" w:rsidP="00FA2038">
      <w:pPr>
        <w:rPr>
          <w:i/>
        </w:rPr>
      </w:pPr>
    </w:p>
    <w:p w:rsidR="002E72D5" w:rsidRDefault="00FF7F15" w:rsidP="002E72D5">
      <w:pPr>
        <w:ind w:firstLine="720"/>
      </w:pPr>
      <w:r>
        <w:t>Once Customer Requirements are created in the form of features, functions, and user stories one can establish terminology that an SDN engineering entity understands. This entails S</w:t>
      </w:r>
      <w:r w:rsidR="00B707F6">
        <w:t xml:space="preserve">pecific </w:t>
      </w:r>
      <w:r>
        <w:t>P</w:t>
      </w:r>
      <w:r w:rsidR="00B707F6">
        <w:t xml:space="preserve">ractices </w:t>
      </w:r>
      <w:r>
        <w:t>2.1, 2.2, and 2.3.</w:t>
      </w:r>
      <w:r w:rsidR="00B707F6">
        <w:t xml:space="preserve"> An SDN engineering team can entail software and networking bodies of knowledge: </w:t>
      </w:r>
      <w:r w:rsidRPr="0091707C">
        <w:t>Customer</w:t>
      </w:r>
      <w:r>
        <w:t xml:space="preserve">, </w:t>
      </w:r>
      <w:r w:rsidRPr="0091707C">
        <w:t>Product Manager</w:t>
      </w:r>
      <w:r>
        <w:t xml:space="preserve">, </w:t>
      </w:r>
      <w:r w:rsidRPr="0091707C">
        <w:t>Software Engineer/Project Leader</w:t>
      </w:r>
      <w:r>
        <w:t xml:space="preserve">, </w:t>
      </w:r>
      <w:r w:rsidRPr="0091707C">
        <w:t>Software Architect</w:t>
      </w:r>
      <w:r>
        <w:t xml:space="preserve">, Programmers, </w:t>
      </w:r>
      <w:r w:rsidRPr="0091707C">
        <w:t>Testers</w:t>
      </w:r>
      <w:r>
        <w:t xml:space="preserve">, </w:t>
      </w:r>
      <w:r w:rsidRPr="0091707C">
        <w:t>User</w:t>
      </w:r>
      <w:r>
        <w:t xml:space="preserve">, </w:t>
      </w:r>
      <w:r w:rsidRPr="0091707C">
        <w:t>Organization General Manager</w:t>
      </w:r>
      <w:r w:rsidR="00B707F6">
        <w:t>, Network Engineer/Operator, etc…</w:t>
      </w:r>
      <w:r w:rsidR="002E72D5">
        <w:t xml:space="preserve"> A Context Diagram and the </w:t>
      </w:r>
      <w:proofErr w:type="spellStart"/>
      <w:r w:rsidR="002E72D5">
        <w:t>Volere</w:t>
      </w:r>
      <w:proofErr w:type="spellEnd"/>
      <w:r w:rsidR="002E72D5">
        <w:t xml:space="preserve"> Shell </w:t>
      </w:r>
      <w:r w:rsidR="00846DE7">
        <w:t xml:space="preserve">(example in Appendix) </w:t>
      </w:r>
      <w:r w:rsidR="002E72D5">
        <w:t>are handy documentation templates that can be used to convey technical requirements.</w:t>
      </w:r>
    </w:p>
    <w:p w:rsidR="002E72D5" w:rsidRDefault="002E72D5" w:rsidP="002E72D5">
      <w:pPr>
        <w:ind w:firstLine="720"/>
      </w:pPr>
      <w:r>
        <w:t xml:space="preserve">A generic list of </w:t>
      </w:r>
      <w:r w:rsidRPr="002E72D5">
        <w:rPr>
          <w:b/>
        </w:rPr>
        <w:t>network requirements</w:t>
      </w:r>
      <w:r>
        <w:t xml:space="preserve"> are not limited to:</w:t>
      </w:r>
      <w:r w:rsidRPr="007031AE">
        <w:rPr>
          <w:rFonts w:eastAsia="+mn-ea"/>
        </w:rPr>
        <w:t xml:space="preserve"> </w:t>
      </w:r>
      <w:r>
        <w:rPr>
          <w:rFonts w:eastAsia="+mn-ea"/>
        </w:rPr>
        <w:t>topology, h</w:t>
      </w:r>
      <w:r w:rsidRPr="007031AE">
        <w:rPr>
          <w:rFonts w:eastAsia="+mn-ea"/>
        </w:rPr>
        <w:t>ardware</w:t>
      </w:r>
      <w:r>
        <w:rPr>
          <w:rFonts w:eastAsia="+mn-ea"/>
        </w:rPr>
        <w:t>, b</w:t>
      </w:r>
      <w:r w:rsidRPr="007031AE">
        <w:rPr>
          <w:rFonts w:eastAsia="+mn-ea"/>
        </w:rPr>
        <w:t>andwidth, latency</w:t>
      </w:r>
      <w:r>
        <w:rPr>
          <w:rFonts w:eastAsia="+mn-ea"/>
        </w:rPr>
        <w:t>, r</w:t>
      </w:r>
      <w:r w:rsidRPr="007031AE">
        <w:rPr>
          <w:rFonts w:eastAsia="+mn-ea"/>
        </w:rPr>
        <w:t xml:space="preserve">edundancy, </w:t>
      </w:r>
      <w:r>
        <w:rPr>
          <w:rFonts w:eastAsia="+mn-ea"/>
        </w:rPr>
        <w:t>s</w:t>
      </w:r>
      <w:r w:rsidRPr="007031AE">
        <w:rPr>
          <w:rFonts w:eastAsia="+mn-ea"/>
        </w:rPr>
        <w:t>calability</w:t>
      </w:r>
      <w:r>
        <w:rPr>
          <w:rFonts w:eastAsia="+mn-ea"/>
        </w:rPr>
        <w:t>, s</w:t>
      </w:r>
      <w:r w:rsidRPr="007031AE">
        <w:rPr>
          <w:rFonts w:eastAsia="+mn-ea"/>
        </w:rPr>
        <w:t>ecurity,</w:t>
      </w:r>
      <w:r>
        <w:rPr>
          <w:rFonts w:eastAsia="+mn-ea"/>
        </w:rPr>
        <w:t xml:space="preserve"> and</w:t>
      </w:r>
      <w:r w:rsidRPr="007031AE">
        <w:rPr>
          <w:rFonts w:eastAsia="+mn-ea"/>
        </w:rPr>
        <w:t xml:space="preserve"> </w:t>
      </w:r>
      <w:proofErr w:type="spellStart"/>
      <w:r w:rsidRPr="007031AE">
        <w:rPr>
          <w:rFonts w:eastAsia="+mn-ea"/>
        </w:rPr>
        <w:t>QoS</w:t>
      </w:r>
      <w:proofErr w:type="spellEnd"/>
      <w:r w:rsidRPr="002E72D5">
        <w:rPr>
          <w:rFonts w:eastAsia="+mn-ea"/>
          <w:b/>
        </w:rPr>
        <w:t xml:space="preserve">. Other </w:t>
      </w:r>
      <w:r w:rsidRPr="002E72D5">
        <w:rPr>
          <w:b/>
        </w:rPr>
        <w:t>Requirements</w:t>
      </w:r>
      <w:r>
        <w:t xml:space="preserve"> can include</w:t>
      </w:r>
      <w:r w:rsidRPr="005D47C8">
        <w:t>:</w:t>
      </w:r>
      <w:r>
        <w:t xml:space="preserve"> Functional, Performance, Interface, Operational, Verification, Validation, Project, Process, </w:t>
      </w:r>
      <w:r w:rsidRPr="005D47C8">
        <w:t xml:space="preserve">Environmental </w:t>
      </w:r>
      <w:r>
        <w:t xml:space="preserve">, </w:t>
      </w:r>
      <w:r w:rsidRPr="005D47C8">
        <w:t>Design Requirements / Constraints</w:t>
      </w:r>
      <w:r>
        <w:t xml:space="preserve">, </w:t>
      </w:r>
      <w:r w:rsidRPr="005D47C8">
        <w:t>Algorithm or Mathematical Computation Inputs</w:t>
      </w:r>
      <w:r>
        <w:t xml:space="preserve">, </w:t>
      </w:r>
      <w:r w:rsidRPr="005D47C8">
        <w:t xml:space="preserve">Acceptance Testing </w:t>
      </w:r>
      <w:r>
        <w:t>, Documentation, Personnel-Related, Training, Logistics-Related, Packaging, Precedence and Criticality</w:t>
      </w:r>
      <w:r w:rsidRPr="002E72D5">
        <w:rPr>
          <w:b/>
        </w:rPr>
        <w:t xml:space="preserve">. </w:t>
      </w:r>
      <w:r w:rsidRPr="002E72D5">
        <w:t xml:space="preserve">Some </w:t>
      </w:r>
      <w:r w:rsidRPr="002E72D5">
        <w:rPr>
          <w:b/>
        </w:rPr>
        <w:t>Non-functional/Quality Requirements</w:t>
      </w:r>
      <w:r>
        <w:rPr>
          <w:b/>
        </w:rPr>
        <w:t xml:space="preserve"> </w:t>
      </w:r>
      <w:r w:rsidRPr="002E72D5">
        <w:t>are:</w:t>
      </w:r>
      <w:r>
        <w:t xml:space="preserve"> Portability, Reliability, </w:t>
      </w:r>
      <w:r w:rsidRPr="007622C1">
        <w:t xml:space="preserve">Maintainability </w:t>
      </w:r>
      <w:r>
        <w:t>, Expandability, Safety, Security, Look-and feel, Usability, Performance, Availability, Scalability, Maintainability and Portability, Security, Cultural and political, Legal, and Constraints/Scope.</w:t>
      </w:r>
    </w:p>
    <w:p w:rsidR="00867070" w:rsidRDefault="000626B4" w:rsidP="000626B4">
      <w:pPr>
        <w:pStyle w:val="Heading3"/>
      </w:pPr>
      <w:bookmarkStart w:id="15" w:name="_Toc355215400"/>
      <w:r>
        <w:t>SG3: Analyze and Validate Requirements</w:t>
      </w:r>
      <w:bookmarkEnd w:id="15"/>
    </w:p>
    <w:p w:rsidR="00FA2038" w:rsidRDefault="00FA2038" w:rsidP="00FA2038">
      <w:pPr>
        <w:rPr>
          <w:i/>
        </w:rPr>
      </w:pPr>
      <w:r w:rsidRPr="00FA2038">
        <w:rPr>
          <w:i/>
        </w:rPr>
        <w:t>The requirements are analyzed and validated.</w:t>
      </w:r>
    </w:p>
    <w:p w:rsidR="003A6CC3" w:rsidRPr="00F3700F" w:rsidRDefault="003A6CC3" w:rsidP="00F3700F">
      <w:pPr>
        <w:spacing w:line="240" w:lineRule="auto"/>
        <w:rPr>
          <w:i/>
        </w:rPr>
      </w:pPr>
      <w:r w:rsidRPr="00F3700F">
        <w:rPr>
          <w:b/>
          <w:i/>
        </w:rPr>
        <w:lastRenderedPageBreak/>
        <w:t>SP3.1: Establish Operational Concepts and Scenarios:</w:t>
      </w:r>
      <w:r w:rsidR="00F3700F" w:rsidRPr="00F3700F">
        <w:rPr>
          <w:b/>
          <w:i/>
        </w:rPr>
        <w:t xml:space="preserve"> </w:t>
      </w:r>
      <w:r w:rsidRPr="00F3700F">
        <w:rPr>
          <w:i/>
        </w:rPr>
        <w:t>Establish and maintain operational concepts and associated scenarios.</w:t>
      </w:r>
    </w:p>
    <w:p w:rsidR="003A6CC3" w:rsidRPr="00F3700F" w:rsidRDefault="003A6CC3" w:rsidP="00F3700F">
      <w:pPr>
        <w:spacing w:line="240" w:lineRule="auto"/>
        <w:rPr>
          <w:i/>
        </w:rPr>
      </w:pPr>
      <w:r w:rsidRPr="00F3700F">
        <w:rPr>
          <w:b/>
          <w:i/>
        </w:rPr>
        <w:t>SP3.2: Establish a Definition of Required Functionality and Quality Attributes:</w:t>
      </w:r>
      <w:r w:rsidR="00F3700F" w:rsidRPr="00F3700F">
        <w:rPr>
          <w:b/>
          <w:i/>
        </w:rPr>
        <w:t xml:space="preserve"> </w:t>
      </w:r>
      <w:r w:rsidRPr="00F3700F">
        <w:rPr>
          <w:i/>
        </w:rPr>
        <w:t>Establish and maintain a definition of required functionality and quality attributes.</w:t>
      </w:r>
    </w:p>
    <w:p w:rsidR="003A6CC3" w:rsidRPr="00F3700F" w:rsidRDefault="003A6CC3" w:rsidP="00F3700F">
      <w:pPr>
        <w:spacing w:line="240" w:lineRule="auto"/>
        <w:rPr>
          <w:i/>
        </w:rPr>
      </w:pPr>
      <w:r w:rsidRPr="00F3700F">
        <w:rPr>
          <w:b/>
          <w:i/>
        </w:rPr>
        <w:t>SP3.3: Analyze Requirements:</w:t>
      </w:r>
      <w:r w:rsidR="00F3700F" w:rsidRPr="00F3700F">
        <w:rPr>
          <w:b/>
          <w:i/>
        </w:rPr>
        <w:t xml:space="preserve"> </w:t>
      </w:r>
      <w:r w:rsidRPr="00F3700F">
        <w:rPr>
          <w:i/>
        </w:rPr>
        <w:t>Analyze requirements to ensure that they are necessary and sufficient.</w:t>
      </w:r>
    </w:p>
    <w:p w:rsidR="003A6CC3" w:rsidRPr="00F3700F" w:rsidRDefault="003A6CC3" w:rsidP="00F3700F">
      <w:pPr>
        <w:spacing w:line="240" w:lineRule="auto"/>
        <w:rPr>
          <w:i/>
        </w:rPr>
      </w:pPr>
      <w:r w:rsidRPr="00F3700F">
        <w:rPr>
          <w:b/>
          <w:i/>
        </w:rPr>
        <w:t>SP3.4: Analyze Requirements to Achieve Balance:</w:t>
      </w:r>
      <w:r w:rsidR="00F3700F" w:rsidRPr="00F3700F">
        <w:rPr>
          <w:b/>
          <w:i/>
        </w:rPr>
        <w:t xml:space="preserve"> </w:t>
      </w:r>
      <w:r w:rsidRPr="00F3700F">
        <w:rPr>
          <w:i/>
        </w:rPr>
        <w:t>Analyze requirements to balance stakeholder needs and constraints.</w:t>
      </w:r>
    </w:p>
    <w:p w:rsidR="003A6CC3" w:rsidRPr="00F3700F" w:rsidRDefault="003A6CC3" w:rsidP="00F3700F">
      <w:pPr>
        <w:spacing w:line="240" w:lineRule="auto"/>
        <w:rPr>
          <w:i/>
        </w:rPr>
      </w:pPr>
      <w:r w:rsidRPr="00F3700F">
        <w:rPr>
          <w:b/>
          <w:i/>
        </w:rPr>
        <w:t>SP3.5: Validate Requirements:</w:t>
      </w:r>
      <w:r w:rsidR="00F3700F" w:rsidRPr="00F3700F">
        <w:rPr>
          <w:b/>
          <w:i/>
        </w:rPr>
        <w:t xml:space="preserve"> </w:t>
      </w:r>
      <w:r w:rsidRPr="00F3700F">
        <w:rPr>
          <w:i/>
        </w:rPr>
        <w:t>Validate requirements to ensure the resulting product will perform as intended in the end user's environment.</w:t>
      </w:r>
    </w:p>
    <w:p w:rsidR="00FA2038" w:rsidRDefault="00FA2038" w:rsidP="00FA2038"/>
    <w:p w:rsidR="00FA2535" w:rsidRDefault="00FA2535" w:rsidP="00FD5EE8">
      <w:pPr>
        <w:ind w:firstLine="720"/>
      </w:pPr>
      <w:r>
        <w:t xml:space="preserve">Specific Practices 3.1 to 3.5 are performed to ensure quality and consistency in the RD process area. The list of Technical Requirements in the </w:t>
      </w:r>
      <w:proofErr w:type="spellStart"/>
      <w:r>
        <w:t>Volere</w:t>
      </w:r>
      <w:proofErr w:type="spellEnd"/>
      <w:r>
        <w:t xml:space="preserve"> Shell can be analyzed to establish operational concepts and scenarios. Some Operational Concepts and Scenarios to consider in a SDN include </w:t>
      </w:r>
      <w:r w:rsidR="00FD5EE8">
        <w:t>protocols used, traffic composition, proprietary solutions, configurations, device limitations, multi-vendor environments, bottlenecks, and high latency.  Concepts and scenarios can also be software driven.</w:t>
      </w:r>
    </w:p>
    <w:p w:rsidR="00000942" w:rsidRPr="007E61AA" w:rsidRDefault="00FD5EE8" w:rsidP="002B4694">
      <w:r>
        <w:tab/>
        <w:t>To analyze and validate the requirements one can perform a high level review and low-level test</w:t>
      </w:r>
      <w:r>
        <w:rPr>
          <w:rStyle w:val="FootnoteReference"/>
        </w:rPr>
        <w:footnoteReference w:id="11"/>
      </w:r>
      <w:r>
        <w:t xml:space="preserve">. The </w:t>
      </w:r>
      <w:r w:rsidR="007E61AA" w:rsidRPr="00600ABA">
        <w:rPr>
          <w:b/>
        </w:rPr>
        <w:t>High Level Review</w:t>
      </w:r>
      <w:r>
        <w:t xml:space="preserve"> involves understanding</w:t>
      </w:r>
      <w:r w:rsidR="002C33E1" w:rsidRPr="007E61AA">
        <w:t xml:space="preserve"> customer needs</w:t>
      </w:r>
      <w:r w:rsidR="00600ABA">
        <w:t>, investigating existing Standards/Guidelines, and Reviewing/Testing similar SDN applications. Standards can include:</w:t>
      </w:r>
      <w:r w:rsidR="00600ABA" w:rsidRPr="007E61AA">
        <w:t xml:space="preserve"> </w:t>
      </w:r>
      <w:r w:rsidR="00600ABA">
        <w:t>t</w:t>
      </w:r>
      <w:r w:rsidR="002C33E1" w:rsidRPr="007E61AA">
        <w:t>erminology and conventions</w:t>
      </w:r>
      <w:r w:rsidR="00600ABA">
        <w:t>, i</w:t>
      </w:r>
      <w:r w:rsidR="002C33E1" w:rsidRPr="007E61AA">
        <w:t>ndustry requirements</w:t>
      </w:r>
      <w:r w:rsidR="00600ABA">
        <w:t>, g</w:t>
      </w:r>
      <w:r w:rsidR="002C33E1" w:rsidRPr="007E61AA">
        <w:t>overnment standards</w:t>
      </w:r>
      <w:r w:rsidR="00600ABA">
        <w:t xml:space="preserve">, </w:t>
      </w:r>
      <w:r w:rsidR="002C33E1" w:rsidRPr="007E61AA">
        <w:t>GUI standards</w:t>
      </w:r>
      <w:r w:rsidR="00600ABA">
        <w:t>, h</w:t>
      </w:r>
      <w:r w:rsidR="002C33E1" w:rsidRPr="007E61AA">
        <w:t>ardware and networking standards</w:t>
      </w:r>
      <w:r w:rsidR="00600ABA">
        <w:t xml:space="preserve">. The </w:t>
      </w:r>
      <w:r w:rsidR="00600ABA" w:rsidRPr="00600ABA">
        <w:rPr>
          <w:b/>
        </w:rPr>
        <w:t>low-level test</w:t>
      </w:r>
      <w:r w:rsidR="00600ABA">
        <w:t xml:space="preserve"> entails checking Specifications and Requirements for certain attributes and looking for terminology that can raise some flags. A checklist of </w:t>
      </w:r>
      <w:r w:rsidR="00600ABA" w:rsidRPr="00600ABA">
        <w:rPr>
          <w:b/>
        </w:rPr>
        <w:t>a</w:t>
      </w:r>
      <w:r w:rsidR="002C33E1" w:rsidRPr="00600ABA">
        <w:rPr>
          <w:b/>
        </w:rPr>
        <w:t>ttribute</w:t>
      </w:r>
      <w:r w:rsidR="00600ABA" w:rsidRPr="00600ABA">
        <w:rPr>
          <w:b/>
        </w:rPr>
        <w:t>s</w:t>
      </w:r>
      <w:r w:rsidR="002C33E1" w:rsidRPr="007E61AA">
        <w:t xml:space="preserve"> </w:t>
      </w:r>
      <w:r w:rsidR="00600ABA">
        <w:t>includes</w:t>
      </w:r>
      <w:r w:rsidR="002C33E1" w:rsidRPr="007E61AA">
        <w:t>:</w:t>
      </w:r>
      <w:r w:rsidR="002B4694">
        <w:t xml:space="preserve"> </w:t>
      </w:r>
      <w:r w:rsidR="002C33E1" w:rsidRPr="007E61AA">
        <w:t>Completeness</w:t>
      </w:r>
      <w:r w:rsidR="002B4694">
        <w:t xml:space="preserve">, </w:t>
      </w:r>
      <w:r w:rsidR="002C33E1" w:rsidRPr="007E61AA">
        <w:t>Accuracy</w:t>
      </w:r>
      <w:r w:rsidR="002B4694">
        <w:t xml:space="preserve">, </w:t>
      </w:r>
      <w:r w:rsidR="002C33E1" w:rsidRPr="007E61AA">
        <w:t>Clarity and precision</w:t>
      </w:r>
      <w:r w:rsidR="002B4694">
        <w:t xml:space="preserve">, </w:t>
      </w:r>
      <w:r w:rsidR="002C33E1" w:rsidRPr="007E61AA">
        <w:t>Consistency</w:t>
      </w:r>
      <w:r w:rsidR="002B4694">
        <w:t xml:space="preserve">, </w:t>
      </w:r>
      <w:r w:rsidR="002C33E1" w:rsidRPr="007E61AA">
        <w:t>Relevancy</w:t>
      </w:r>
      <w:r w:rsidR="002B4694">
        <w:t xml:space="preserve">, </w:t>
      </w:r>
      <w:r w:rsidR="002C33E1" w:rsidRPr="007E61AA">
        <w:t>Feasibility</w:t>
      </w:r>
      <w:r w:rsidR="002B4694">
        <w:t xml:space="preserve">, </w:t>
      </w:r>
      <w:r w:rsidR="002C33E1" w:rsidRPr="007E61AA">
        <w:t>Code independence</w:t>
      </w:r>
      <w:r w:rsidR="002B4694">
        <w:t xml:space="preserve">, </w:t>
      </w:r>
      <w:r w:rsidR="00600ABA">
        <w:t xml:space="preserve">and </w:t>
      </w:r>
      <w:r w:rsidR="002C33E1" w:rsidRPr="007E61AA">
        <w:t>Testability</w:t>
      </w:r>
      <w:r w:rsidR="00600ABA">
        <w:t xml:space="preserve">. </w:t>
      </w:r>
      <w:r w:rsidR="00600ABA" w:rsidRPr="00600ABA">
        <w:rPr>
          <w:b/>
        </w:rPr>
        <w:t>Te</w:t>
      </w:r>
      <w:r w:rsidR="002C33E1" w:rsidRPr="00600ABA">
        <w:rPr>
          <w:b/>
        </w:rPr>
        <w:t>rminology</w:t>
      </w:r>
      <w:r w:rsidR="002C33E1" w:rsidRPr="007E61AA">
        <w:t xml:space="preserve"> </w:t>
      </w:r>
      <w:r w:rsidR="00600ABA">
        <w:t xml:space="preserve">that </w:t>
      </w:r>
      <w:r w:rsidR="002C33E1" w:rsidRPr="007E61AA">
        <w:t xml:space="preserve">can raise </w:t>
      </w:r>
      <w:r w:rsidR="00600ABA">
        <w:t>f</w:t>
      </w:r>
      <w:r w:rsidR="002C33E1" w:rsidRPr="007E61AA">
        <w:t>lags</w:t>
      </w:r>
      <w:r w:rsidR="00600ABA">
        <w:t xml:space="preserve"> include</w:t>
      </w:r>
      <w:r w:rsidR="002B4694">
        <w:t xml:space="preserve">: </w:t>
      </w:r>
      <w:r w:rsidR="002C33E1" w:rsidRPr="007E61AA">
        <w:t>Always, every, all, none, never</w:t>
      </w:r>
      <w:r w:rsidR="002B4694">
        <w:t>, c</w:t>
      </w:r>
      <w:r w:rsidR="002C33E1" w:rsidRPr="007E61AA">
        <w:t>ertainly, therefore, clearly, obviously, evidently</w:t>
      </w:r>
      <w:r w:rsidR="002B4694">
        <w:t>, s</w:t>
      </w:r>
      <w:r w:rsidR="002C33E1" w:rsidRPr="007E61AA">
        <w:t>ome, sometimes, often, usually, ordinarily, customarily, most, mostly</w:t>
      </w:r>
      <w:r w:rsidR="002B4694">
        <w:t xml:space="preserve">, good, fast, cheap, efficient, </w:t>
      </w:r>
      <w:r w:rsidR="002C33E1" w:rsidRPr="007E61AA">
        <w:t>small, stable</w:t>
      </w:r>
      <w:r w:rsidR="002B4694">
        <w:t>, h</w:t>
      </w:r>
      <w:r w:rsidR="002C33E1" w:rsidRPr="007E61AA">
        <w:t>andled, processed, rejected, skipped</w:t>
      </w:r>
      <w:r w:rsidR="002B4694">
        <w:t>, i</w:t>
      </w:r>
      <w:r w:rsidR="002C33E1" w:rsidRPr="007E61AA">
        <w:t>f</w:t>
      </w:r>
      <w:r w:rsidR="002B4694">
        <w:t>, t</w:t>
      </w:r>
      <w:r w:rsidR="002C33E1" w:rsidRPr="007E61AA">
        <w:t xml:space="preserve">hen </w:t>
      </w:r>
      <w:r w:rsidR="002B4694">
        <w:t>,</w:t>
      </w:r>
      <w:r w:rsidR="00600ABA">
        <w:t xml:space="preserve"> and </w:t>
      </w:r>
      <w:r w:rsidR="002B4694">
        <w:t>e</w:t>
      </w:r>
      <w:r w:rsidR="002C33E1" w:rsidRPr="007E61AA">
        <w:t>lse</w:t>
      </w:r>
      <w:r w:rsidR="002B4694">
        <w:t>.</w:t>
      </w:r>
    </w:p>
    <w:p w:rsidR="001723BB" w:rsidRDefault="001723BB" w:rsidP="001723BB">
      <w:pPr>
        <w:pStyle w:val="Heading2"/>
      </w:pPr>
      <w:bookmarkStart w:id="16" w:name="_Toc355215401"/>
      <w:r w:rsidRPr="00964A5A">
        <w:lastRenderedPageBreak/>
        <w:t>Technical Solution (TS)</w:t>
      </w:r>
      <w:bookmarkEnd w:id="16"/>
    </w:p>
    <w:p w:rsidR="00BD740C" w:rsidRDefault="00BD740C" w:rsidP="001502C2">
      <w:pPr>
        <w:ind w:firstLine="720"/>
      </w:pPr>
      <w:r>
        <w:t xml:space="preserve">The average Software Development effort is estimated to be around 40% with a breakdown of: Analysis and </w:t>
      </w:r>
      <w:r w:rsidR="001502C2">
        <w:t>Design (</w:t>
      </w:r>
      <w:r>
        <w:t xml:space="preserve">16%), </w:t>
      </w:r>
      <w:r w:rsidR="001502C2">
        <w:t>Implementation (</w:t>
      </w:r>
      <w:r>
        <w:t xml:space="preserve">8%), </w:t>
      </w:r>
      <w:r w:rsidR="001502C2">
        <w:t>Testing (</w:t>
      </w:r>
      <w:r>
        <w:t>16%)</w:t>
      </w:r>
      <w:r>
        <w:rPr>
          <w:rStyle w:val="FootnoteReference"/>
        </w:rPr>
        <w:footnoteReference w:id="12"/>
      </w:r>
      <w:r>
        <w:t xml:space="preserve">. </w:t>
      </w:r>
      <w:r w:rsidR="001502C2">
        <w:t xml:space="preserve">While SDN Engineering also entails networking aspects the development efforts are similar. </w:t>
      </w:r>
      <w:r>
        <w:t xml:space="preserve">Something to consider in this process area are the vendors, product lines, topology, requirements, and SDN/ </w:t>
      </w:r>
      <w:proofErr w:type="spellStart"/>
      <w:r>
        <w:t>OpenFlow</w:t>
      </w:r>
      <w:proofErr w:type="spellEnd"/>
      <w:r>
        <w:t xml:space="preserve"> Support. Since SDN is in its nascent stages in a product/market lifecycle product offerings and support will largely vary </w:t>
      </w:r>
      <w:r w:rsidR="009B2881">
        <w:t>across</w:t>
      </w:r>
      <w:r>
        <w:t xml:space="preserve"> vendors. If products are purchased on a component basis one will have to ensure </w:t>
      </w:r>
      <w:r w:rsidR="001502C2">
        <w:t xml:space="preserve">compatibility. If purchased on a product line or vendor </w:t>
      </w:r>
      <w:r w:rsidR="009B2881">
        <w:t>basis</w:t>
      </w:r>
      <w:r w:rsidR="001502C2">
        <w:t xml:space="preserve"> customer requirements may have to be sacrificed.</w:t>
      </w:r>
    </w:p>
    <w:p w:rsidR="00BD740C" w:rsidRDefault="00BD740C" w:rsidP="00867070"/>
    <w:p w:rsidR="00867070" w:rsidRDefault="00186909" w:rsidP="00186909">
      <w:pPr>
        <w:pStyle w:val="Heading3"/>
      </w:pPr>
      <w:bookmarkStart w:id="17" w:name="_Toc355215402"/>
      <w:r>
        <w:t>SG1: Select Product Component Solutions</w:t>
      </w:r>
      <w:bookmarkEnd w:id="17"/>
    </w:p>
    <w:p w:rsidR="00186909" w:rsidRDefault="0055740A" w:rsidP="0055740A">
      <w:pPr>
        <w:rPr>
          <w:i/>
        </w:rPr>
      </w:pPr>
      <w:r w:rsidRPr="0055740A">
        <w:rPr>
          <w:i/>
        </w:rPr>
        <w:t>Product or product component solutions are selected from alternative</w:t>
      </w:r>
      <w:r>
        <w:rPr>
          <w:i/>
        </w:rPr>
        <w:t xml:space="preserve"> </w:t>
      </w:r>
      <w:r w:rsidRPr="0055740A">
        <w:rPr>
          <w:i/>
        </w:rPr>
        <w:t>solutions.</w:t>
      </w:r>
    </w:p>
    <w:p w:rsidR="0055740A" w:rsidRPr="00F3700F" w:rsidRDefault="00186909" w:rsidP="00F3700F">
      <w:pPr>
        <w:spacing w:line="240" w:lineRule="auto"/>
        <w:rPr>
          <w:i/>
        </w:rPr>
      </w:pPr>
      <w:r w:rsidRPr="00F3700F">
        <w:rPr>
          <w:b/>
          <w:i/>
        </w:rPr>
        <w:t>SP1.1: Develop Alternative Solutions and Selection Criteria</w:t>
      </w:r>
      <w:r w:rsidR="00A00D8F" w:rsidRPr="00F3700F">
        <w:rPr>
          <w:b/>
          <w:i/>
        </w:rPr>
        <w:t>:</w:t>
      </w:r>
      <w:r w:rsidR="00F3700F">
        <w:rPr>
          <w:b/>
          <w:i/>
        </w:rPr>
        <w:t xml:space="preserve"> </w:t>
      </w:r>
      <w:r w:rsidR="0055740A" w:rsidRPr="00F3700F">
        <w:rPr>
          <w:i/>
        </w:rPr>
        <w:t>Develop alternative solutions and selection criteria.</w:t>
      </w:r>
    </w:p>
    <w:p w:rsidR="00A00D8F" w:rsidRPr="00F3700F" w:rsidRDefault="00A00D8F" w:rsidP="00F3700F">
      <w:pPr>
        <w:spacing w:line="240" w:lineRule="auto"/>
        <w:rPr>
          <w:i/>
        </w:rPr>
      </w:pPr>
      <w:r w:rsidRPr="00F3700F">
        <w:rPr>
          <w:b/>
          <w:i/>
        </w:rPr>
        <w:t>SP1.2: Select Product Component Solutions:</w:t>
      </w:r>
      <w:r w:rsidR="00F3700F">
        <w:rPr>
          <w:b/>
          <w:i/>
        </w:rPr>
        <w:t xml:space="preserve"> </w:t>
      </w:r>
      <w:r w:rsidRPr="00F3700F">
        <w:rPr>
          <w:i/>
        </w:rPr>
        <w:t>Select the product component solutions based on selection criteria.</w:t>
      </w:r>
    </w:p>
    <w:p w:rsidR="00A00D8F" w:rsidRPr="0055740A" w:rsidRDefault="00A00D8F" w:rsidP="0055740A">
      <w:pPr>
        <w:rPr>
          <w:i/>
        </w:rPr>
      </w:pPr>
    </w:p>
    <w:p w:rsidR="00BD740C" w:rsidRDefault="00880AAA" w:rsidP="001502C2">
      <w:pPr>
        <w:ind w:firstLine="720"/>
      </w:pPr>
      <w:r>
        <w:t>Computer networks are made of various types of networking equipment; f</w:t>
      </w:r>
      <w:r w:rsidRPr="00880AAA">
        <w:t>irewalls, servers, switches, routers, I</w:t>
      </w:r>
      <w:r w:rsidR="00E07F88">
        <w:t xml:space="preserve">ntrusion </w:t>
      </w:r>
      <w:r w:rsidRPr="00880AAA">
        <w:t>D</w:t>
      </w:r>
      <w:r w:rsidR="00E07F88">
        <w:t xml:space="preserve">etection </w:t>
      </w:r>
      <w:r w:rsidRPr="00880AAA">
        <w:t>S</w:t>
      </w:r>
      <w:r w:rsidR="00E07F88">
        <w:t xml:space="preserve">ystems, </w:t>
      </w:r>
      <w:r w:rsidRPr="00880AAA">
        <w:t>I</w:t>
      </w:r>
      <w:r w:rsidR="00E07F88">
        <w:t xml:space="preserve">ntrusion </w:t>
      </w:r>
      <w:r w:rsidRPr="00880AAA">
        <w:t>P</w:t>
      </w:r>
      <w:r w:rsidR="00E07F88">
        <w:t xml:space="preserve">revention </w:t>
      </w:r>
      <w:r w:rsidRPr="00880AAA">
        <w:t>S</w:t>
      </w:r>
      <w:r w:rsidR="00E07F88">
        <w:t>ystems</w:t>
      </w:r>
      <w:r w:rsidRPr="00880AAA">
        <w:t>, WLAN APs, Controllers, SAN, multiple hosts</w:t>
      </w:r>
      <w:r>
        <w:t xml:space="preserve">, and servers. Accessories </w:t>
      </w:r>
      <w:r w:rsidR="00D47DBF">
        <w:t xml:space="preserve">such as cabling, </w:t>
      </w:r>
      <w:proofErr w:type="gramStart"/>
      <w:r w:rsidR="00D47DBF">
        <w:t>m</w:t>
      </w:r>
      <w:r>
        <w:t>edia,</w:t>
      </w:r>
      <w:proofErr w:type="gramEnd"/>
      <w:r>
        <w:t xml:space="preserve"> and other add-ons will also vary. In addition, variety in vendors and product lines add to the complexity. IEEE, IETF, and other compliancy specifications can drive multi-vendor devices to be compatible.</w:t>
      </w:r>
      <w:r w:rsidR="009B2881">
        <w:t xml:space="preserve"> </w:t>
      </w:r>
      <w:r>
        <w:t xml:space="preserve">In separating these components we can determine configurations and </w:t>
      </w:r>
      <w:r w:rsidR="001502C2">
        <w:t xml:space="preserve">SDN </w:t>
      </w:r>
      <w:r>
        <w:lastRenderedPageBreak/>
        <w:t>software engineering efforts for each component.</w:t>
      </w:r>
      <w:r w:rsidR="00BD740C">
        <w:t xml:space="preserve"> By defining solutions on a component level there are more granularities which will carry into the design.</w:t>
      </w:r>
      <w:r w:rsidR="001502C2">
        <w:t xml:space="preserve"> </w:t>
      </w:r>
    </w:p>
    <w:p w:rsidR="00186909" w:rsidRDefault="00186909" w:rsidP="00186909">
      <w:pPr>
        <w:pStyle w:val="Heading3"/>
      </w:pPr>
      <w:bookmarkStart w:id="18" w:name="_Toc355215403"/>
      <w:r>
        <w:t>SG2: Develop the Design</w:t>
      </w:r>
      <w:bookmarkEnd w:id="18"/>
    </w:p>
    <w:p w:rsidR="00186909" w:rsidRDefault="0055740A" w:rsidP="0055740A">
      <w:pPr>
        <w:rPr>
          <w:i/>
        </w:rPr>
      </w:pPr>
      <w:r w:rsidRPr="0055740A">
        <w:rPr>
          <w:i/>
        </w:rPr>
        <w:t>Product or product component designs are developed.</w:t>
      </w:r>
    </w:p>
    <w:p w:rsidR="00A00D8F" w:rsidRPr="00F3700F" w:rsidRDefault="00A00D8F" w:rsidP="00F3700F">
      <w:pPr>
        <w:spacing w:line="240" w:lineRule="auto"/>
        <w:rPr>
          <w:i/>
          <w:sz w:val="20"/>
          <w:szCs w:val="20"/>
        </w:rPr>
      </w:pPr>
      <w:r w:rsidRPr="00F3700F">
        <w:rPr>
          <w:b/>
          <w:i/>
          <w:sz w:val="20"/>
          <w:szCs w:val="20"/>
        </w:rPr>
        <w:t>SP2.1: Design the Product or Product Component:</w:t>
      </w:r>
      <w:r w:rsidR="00F3700F" w:rsidRPr="00F3700F">
        <w:rPr>
          <w:b/>
          <w:i/>
          <w:sz w:val="20"/>
          <w:szCs w:val="20"/>
        </w:rPr>
        <w:t xml:space="preserve"> </w:t>
      </w:r>
      <w:r w:rsidRPr="00F3700F">
        <w:rPr>
          <w:i/>
          <w:sz w:val="20"/>
          <w:szCs w:val="20"/>
        </w:rPr>
        <w:t>Develop a design for the product or product component.</w:t>
      </w:r>
    </w:p>
    <w:p w:rsidR="00A00D8F" w:rsidRPr="00F3700F" w:rsidRDefault="00A00D8F" w:rsidP="00F3700F">
      <w:pPr>
        <w:spacing w:line="240" w:lineRule="auto"/>
        <w:rPr>
          <w:i/>
          <w:sz w:val="20"/>
          <w:szCs w:val="20"/>
        </w:rPr>
      </w:pPr>
      <w:r w:rsidRPr="00F3700F">
        <w:rPr>
          <w:b/>
          <w:i/>
          <w:sz w:val="20"/>
          <w:szCs w:val="20"/>
        </w:rPr>
        <w:t>SP2.2: Establish a Technical Data Package:</w:t>
      </w:r>
      <w:r w:rsidR="00F3700F" w:rsidRPr="00F3700F">
        <w:rPr>
          <w:b/>
          <w:i/>
          <w:sz w:val="20"/>
          <w:szCs w:val="20"/>
        </w:rPr>
        <w:t xml:space="preserve"> </w:t>
      </w:r>
      <w:r w:rsidRPr="00F3700F">
        <w:rPr>
          <w:i/>
          <w:sz w:val="20"/>
          <w:szCs w:val="20"/>
        </w:rPr>
        <w:t>Establish and maintain a technical data package.</w:t>
      </w:r>
    </w:p>
    <w:p w:rsidR="00A00D8F" w:rsidRPr="00F3700F" w:rsidRDefault="00A00D8F" w:rsidP="00F3700F">
      <w:pPr>
        <w:spacing w:line="240" w:lineRule="auto"/>
        <w:rPr>
          <w:i/>
          <w:sz w:val="20"/>
          <w:szCs w:val="20"/>
        </w:rPr>
      </w:pPr>
      <w:r w:rsidRPr="00F3700F">
        <w:rPr>
          <w:b/>
          <w:i/>
          <w:sz w:val="20"/>
          <w:szCs w:val="20"/>
        </w:rPr>
        <w:t>SP2.3: Design Interfaces Using Criteria:</w:t>
      </w:r>
      <w:r w:rsidR="00F3700F" w:rsidRPr="00F3700F">
        <w:rPr>
          <w:b/>
          <w:i/>
          <w:sz w:val="20"/>
          <w:szCs w:val="20"/>
        </w:rPr>
        <w:t xml:space="preserve"> </w:t>
      </w:r>
      <w:r w:rsidRPr="00F3700F">
        <w:rPr>
          <w:i/>
          <w:sz w:val="20"/>
          <w:szCs w:val="20"/>
        </w:rPr>
        <w:t>Design product component interfaces using established criteria.</w:t>
      </w:r>
    </w:p>
    <w:p w:rsidR="00A00D8F" w:rsidRPr="00F3700F" w:rsidRDefault="00A00D8F" w:rsidP="00F3700F">
      <w:pPr>
        <w:spacing w:line="240" w:lineRule="auto"/>
        <w:rPr>
          <w:i/>
          <w:sz w:val="20"/>
          <w:szCs w:val="20"/>
        </w:rPr>
      </w:pPr>
      <w:r w:rsidRPr="00F3700F">
        <w:rPr>
          <w:b/>
          <w:i/>
          <w:sz w:val="20"/>
          <w:szCs w:val="20"/>
        </w:rPr>
        <w:t>SP2.4: Perform Make, Buy, or Reuse Analyses:</w:t>
      </w:r>
      <w:r w:rsidR="00F3700F" w:rsidRPr="00F3700F">
        <w:rPr>
          <w:b/>
          <w:i/>
          <w:sz w:val="20"/>
          <w:szCs w:val="20"/>
        </w:rPr>
        <w:t xml:space="preserve"> </w:t>
      </w:r>
      <w:r w:rsidRPr="00F3700F">
        <w:rPr>
          <w:i/>
          <w:sz w:val="20"/>
          <w:szCs w:val="20"/>
        </w:rPr>
        <w:t>Evaluate whether the product components should be developed, purchased, or reused based on established criteria.</w:t>
      </w:r>
    </w:p>
    <w:p w:rsidR="00A00D8F" w:rsidRDefault="00A00D8F" w:rsidP="00D20D7D"/>
    <w:p w:rsidR="00D47DBF" w:rsidRDefault="00D47DBF" w:rsidP="00F53221">
      <w:pPr>
        <w:ind w:firstLine="720"/>
      </w:pPr>
      <w:r>
        <w:t xml:space="preserve">Once solutions are defined on a component level basis one can precede to designing the component. A list of solutions include: protocols, interface specs, bandwidth, traffic engineering, connectivity, remote applications, etc. These solutions translate into the design. The design will entail component level configurations, and equipment accessories/appendages. Design decisions can also entail using traditional networking configurations </w:t>
      </w:r>
      <w:proofErr w:type="spellStart"/>
      <w:r>
        <w:t>vs</w:t>
      </w:r>
      <w:proofErr w:type="spellEnd"/>
      <w:r>
        <w:t xml:space="preserve"> the SDN approach. </w:t>
      </w:r>
      <w:r w:rsidRPr="00D47DBF">
        <w:t>Some SDN attributes to keep in mind: API / SDK support from the hardware vendor, the hardware performance capability and its flexibility to developers, controller functionality and support.</w:t>
      </w:r>
    </w:p>
    <w:p w:rsidR="001502C2" w:rsidRDefault="00F53221" w:rsidP="00D47DBF">
      <w:pPr>
        <w:rPr>
          <w:rFonts w:eastAsia="+mn-ea"/>
        </w:rPr>
      </w:pPr>
      <w:r>
        <w:tab/>
        <w:t xml:space="preserve">When designing at a higher level network abstractions have different functionality; Core, Distribution, Access, and Edge. </w:t>
      </w:r>
      <w:r w:rsidR="00D47DBF">
        <w:t>Consider how U</w:t>
      </w:r>
      <w:r w:rsidR="00D47DBF">
        <w:rPr>
          <w:rFonts w:eastAsia="+mn-ea"/>
        </w:rPr>
        <w:t xml:space="preserve">se cases and </w:t>
      </w:r>
      <w:r w:rsidR="001502C2" w:rsidRPr="007E61AA">
        <w:rPr>
          <w:rFonts w:eastAsia="+mn-ea"/>
        </w:rPr>
        <w:t xml:space="preserve">Technical Requirements translate to behavior </w:t>
      </w:r>
      <w:r w:rsidR="00D47DBF">
        <w:rPr>
          <w:rFonts w:eastAsia="+mn-ea"/>
        </w:rPr>
        <w:t>in the network</w:t>
      </w:r>
      <w:r>
        <w:rPr>
          <w:rFonts w:eastAsia="+mn-ea"/>
        </w:rPr>
        <w:t>. For SDN consider f</w:t>
      </w:r>
      <w:r w:rsidR="001502C2" w:rsidRPr="007E61AA">
        <w:rPr>
          <w:rFonts w:eastAsia="+mn-ea"/>
        </w:rPr>
        <w:t>low table definitions (filter criteria, actions)</w:t>
      </w:r>
      <w:r>
        <w:rPr>
          <w:rFonts w:eastAsia="+mn-ea"/>
        </w:rPr>
        <w:t xml:space="preserve"> and engineer logic of the SDN application. There are various guides for designing network topologies.</w:t>
      </w:r>
      <w:r>
        <w:rPr>
          <w:rStyle w:val="FootnoteReference"/>
          <w:rFonts w:eastAsia="+mn-ea"/>
        </w:rPr>
        <w:footnoteReference w:id="13"/>
      </w:r>
      <w:r>
        <w:rPr>
          <w:rFonts w:eastAsia="+mn-ea"/>
        </w:rPr>
        <w:t xml:space="preserve"> In addition each vendor can provide generic topologies for their product lines.</w:t>
      </w:r>
      <w:r w:rsidR="002F71CF">
        <w:rPr>
          <w:rFonts w:eastAsia="+mn-ea"/>
        </w:rPr>
        <w:t xml:space="preserve"> Numerous network </w:t>
      </w:r>
      <w:proofErr w:type="gramStart"/>
      <w:r w:rsidR="002F71CF">
        <w:rPr>
          <w:rFonts w:eastAsia="+mn-ea"/>
        </w:rPr>
        <w:t>design</w:t>
      </w:r>
      <w:proofErr w:type="gramEnd"/>
      <w:r w:rsidR="002F71CF">
        <w:rPr>
          <w:rFonts w:eastAsia="+mn-ea"/>
        </w:rPr>
        <w:t xml:space="preserve"> and modeling software is available: </w:t>
      </w:r>
      <w:proofErr w:type="spellStart"/>
      <w:r w:rsidR="002F71CF" w:rsidRPr="002F71CF">
        <w:rPr>
          <w:rFonts w:eastAsia="+mn-ea"/>
        </w:rPr>
        <w:t>OpNet</w:t>
      </w:r>
      <w:proofErr w:type="spellEnd"/>
      <w:r w:rsidR="002F71CF" w:rsidRPr="002F71CF">
        <w:rPr>
          <w:rFonts w:eastAsia="+mn-ea"/>
        </w:rPr>
        <w:t xml:space="preserve">, Java Modeling Tools, GNS3, </w:t>
      </w:r>
      <w:proofErr w:type="spellStart"/>
      <w:r w:rsidR="002F71CF" w:rsidRPr="002F71CF">
        <w:rPr>
          <w:rFonts w:eastAsia="+mn-ea"/>
        </w:rPr>
        <w:t>MatLab</w:t>
      </w:r>
      <w:proofErr w:type="spellEnd"/>
      <w:r w:rsidR="002F71CF">
        <w:rPr>
          <w:rFonts w:eastAsia="+mn-ea"/>
        </w:rPr>
        <w:t>.</w:t>
      </w:r>
    </w:p>
    <w:p w:rsidR="009D57FF" w:rsidRDefault="0058479F" w:rsidP="00D20D7D">
      <w:r>
        <w:rPr>
          <w:rFonts w:eastAsia="+mn-ea"/>
        </w:rPr>
        <w:lastRenderedPageBreak/>
        <w:tab/>
        <w:t xml:space="preserve">Once the Design decisions have been made documentation can be </w:t>
      </w:r>
      <w:r w:rsidR="00995964">
        <w:rPr>
          <w:rFonts w:eastAsia="+mn-ea"/>
        </w:rPr>
        <w:t>consolidated</w:t>
      </w:r>
      <w:r>
        <w:rPr>
          <w:rFonts w:eastAsia="+mn-ea"/>
        </w:rPr>
        <w:t xml:space="preserve"> into a Technical Data Package</w:t>
      </w:r>
      <w:r w:rsidR="00995964">
        <w:rPr>
          <w:rFonts w:eastAsia="+mn-ea"/>
        </w:rPr>
        <w:t xml:space="preserve">. The package should consist of the various </w:t>
      </w:r>
      <w:r>
        <w:rPr>
          <w:rFonts w:eastAsia="+mn-ea"/>
        </w:rPr>
        <w:t xml:space="preserve">other technologies used in the design of the </w:t>
      </w:r>
      <w:r w:rsidR="00995964">
        <w:rPr>
          <w:rFonts w:eastAsia="+mn-ea"/>
        </w:rPr>
        <w:t>SDN product. The typical TDP includes specifications, drawings, and a bill of characteristics. “</w:t>
      </w:r>
      <w:r w:rsidR="00995964" w:rsidRPr="00995964">
        <w:t>All applicable technical data such as engineering drawings, associated lists, product and process specifications and standards, performance requirements, quality assurance provisions, and packaging details</w:t>
      </w:r>
      <w:r w:rsidR="00995964">
        <w:t>”</w:t>
      </w:r>
      <w:r w:rsidR="00995964">
        <w:rPr>
          <w:rStyle w:val="FootnoteReference"/>
        </w:rPr>
        <w:footnoteReference w:id="14"/>
      </w:r>
      <w:r w:rsidR="00995964">
        <w:t xml:space="preserve"> should be included here.</w:t>
      </w:r>
      <w:r w:rsidR="009D57FF">
        <w:tab/>
      </w:r>
    </w:p>
    <w:p w:rsidR="001502C2" w:rsidRDefault="001502C2" w:rsidP="001502C2"/>
    <w:p w:rsidR="00186909" w:rsidRDefault="00186909" w:rsidP="00186909">
      <w:pPr>
        <w:pStyle w:val="Heading3"/>
      </w:pPr>
      <w:bookmarkStart w:id="19" w:name="_Toc355215404"/>
      <w:r>
        <w:t>SG3</w:t>
      </w:r>
      <w:r w:rsidR="0055740A">
        <w:t>: Implement the Product Design</w:t>
      </w:r>
      <w:bookmarkEnd w:id="19"/>
    </w:p>
    <w:p w:rsidR="0055740A" w:rsidRPr="0055740A" w:rsidRDefault="0055740A" w:rsidP="0055740A">
      <w:pPr>
        <w:rPr>
          <w:i/>
        </w:rPr>
      </w:pPr>
      <w:r w:rsidRPr="0055740A">
        <w:rPr>
          <w:i/>
        </w:rPr>
        <w:t>Product components, and associated support documentation, are</w:t>
      </w:r>
      <w:r>
        <w:rPr>
          <w:i/>
        </w:rPr>
        <w:t xml:space="preserve"> </w:t>
      </w:r>
      <w:r w:rsidRPr="0055740A">
        <w:rPr>
          <w:i/>
        </w:rPr>
        <w:t>implemented from their designs.</w:t>
      </w:r>
    </w:p>
    <w:p w:rsidR="00186909" w:rsidRPr="00F3700F" w:rsidRDefault="00186909" w:rsidP="00F3700F">
      <w:pPr>
        <w:spacing w:line="240" w:lineRule="auto"/>
        <w:rPr>
          <w:i/>
        </w:rPr>
      </w:pPr>
      <w:r w:rsidRPr="00F3700F">
        <w:rPr>
          <w:b/>
          <w:i/>
        </w:rPr>
        <w:t>SP3.1</w:t>
      </w:r>
      <w:r w:rsidR="0055740A" w:rsidRPr="00F3700F">
        <w:rPr>
          <w:b/>
          <w:i/>
        </w:rPr>
        <w:t>: Implement the Design</w:t>
      </w:r>
      <w:r w:rsidR="00A00D8F" w:rsidRPr="00F3700F">
        <w:rPr>
          <w:b/>
          <w:i/>
        </w:rPr>
        <w:t>:</w:t>
      </w:r>
      <w:r w:rsidR="00F3700F" w:rsidRPr="00F3700F">
        <w:rPr>
          <w:b/>
          <w:i/>
        </w:rPr>
        <w:t xml:space="preserve"> </w:t>
      </w:r>
      <w:r w:rsidR="0055740A" w:rsidRPr="00F3700F">
        <w:rPr>
          <w:i/>
        </w:rPr>
        <w:t>Implement the designs of the product components.</w:t>
      </w:r>
    </w:p>
    <w:p w:rsidR="00A00D8F" w:rsidRPr="00F3700F" w:rsidRDefault="00A00D8F" w:rsidP="00F3700F">
      <w:pPr>
        <w:spacing w:line="240" w:lineRule="auto"/>
        <w:rPr>
          <w:i/>
        </w:rPr>
      </w:pPr>
      <w:r w:rsidRPr="00F3700F">
        <w:rPr>
          <w:b/>
          <w:i/>
        </w:rPr>
        <w:t>SP3.2: Develop Product Support Documentation</w:t>
      </w:r>
      <w:r w:rsidR="00F3700F" w:rsidRPr="00F3700F">
        <w:rPr>
          <w:b/>
          <w:i/>
        </w:rPr>
        <w:t xml:space="preserve">: </w:t>
      </w:r>
      <w:r w:rsidRPr="00F3700F">
        <w:rPr>
          <w:i/>
        </w:rPr>
        <w:t>Develop and maintain the end-use documentation.</w:t>
      </w:r>
    </w:p>
    <w:p w:rsidR="00EE418F" w:rsidRDefault="00EE418F" w:rsidP="00186909">
      <w:pPr>
        <w:rPr>
          <w:i/>
        </w:rPr>
      </w:pPr>
    </w:p>
    <w:p w:rsidR="00CA4A79" w:rsidRDefault="00EE418F" w:rsidP="00E65FE2">
      <w:pPr>
        <w:ind w:firstLine="720"/>
      </w:pPr>
      <w:r>
        <w:t xml:space="preserve">After </w:t>
      </w:r>
      <w:r w:rsidR="00CA4A79">
        <w:t>the design had been created the Engineering team must start the d</w:t>
      </w:r>
      <w:r w:rsidR="00605A45">
        <w:t>evelopment</w:t>
      </w:r>
      <w:r w:rsidR="00CA4A79">
        <w:t xml:space="preserve"> lifecycle.</w:t>
      </w:r>
    </w:p>
    <w:p w:rsidR="00021BC4" w:rsidRPr="00186909" w:rsidRDefault="00CA4A79" w:rsidP="00186909">
      <w:r>
        <w:t xml:space="preserve">This will entail piecing the networking equipment together, configuration, and/or developing SDN software for the network. If the SDN route is chosen a development decision must be made on which lifecycle model should be used: Linear, Iterative, Incremental, </w:t>
      </w:r>
      <w:proofErr w:type="gramStart"/>
      <w:r>
        <w:t>Evolutionary</w:t>
      </w:r>
      <w:proofErr w:type="gramEnd"/>
      <w:r>
        <w:t xml:space="preserve"> (Spiral), Agile, Component assembly, Concurrent process, Formal, or Cleanroom. An important factor to remember is</w:t>
      </w:r>
      <w:r w:rsidR="00D257FE">
        <w:t xml:space="preserve"> that</w:t>
      </w:r>
      <w:r>
        <w:t xml:space="preserve"> the costs of defects and changes goes up throughout the development lifecycle. If Project Management areas have not been institutionalized the seven process areas must be considered: Integrated Project </w:t>
      </w:r>
      <w:r w:rsidR="00D257FE">
        <w:t>Management (</w:t>
      </w:r>
      <w:r>
        <w:t xml:space="preserve">IPM), Project Monitoring and </w:t>
      </w:r>
      <w:r w:rsidR="00D257FE">
        <w:t>Control (</w:t>
      </w:r>
      <w:r>
        <w:t xml:space="preserve">PMC), Project </w:t>
      </w:r>
      <w:r w:rsidR="00D257FE">
        <w:t>Planning (</w:t>
      </w:r>
      <w:r>
        <w:t xml:space="preserve">PP), Quantitative Project </w:t>
      </w:r>
      <w:r w:rsidR="00D257FE">
        <w:t>Management (</w:t>
      </w:r>
      <w:r>
        <w:t xml:space="preserve">QPM), Requirements </w:t>
      </w:r>
      <w:r w:rsidR="00D257FE">
        <w:t xml:space="preserve">Management </w:t>
      </w:r>
      <w:r w:rsidR="00D257FE">
        <w:lastRenderedPageBreak/>
        <w:t>(</w:t>
      </w:r>
      <w:r>
        <w:t xml:space="preserve">REQM), Risk </w:t>
      </w:r>
      <w:r w:rsidR="00D257FE">
        <w:t>Management (</w:t>
      </w:r>
      <w:r>
        <w:t xml:space="preserve">RSKM), Supplier Agreement </w:t>
      </w:r>
      <w:r w:rsidR="00D257FE">
        <w:t>Management (</w:t>
      </w:r>
      <w:r>
        <w:t>SAM).</w:t>
      </w:r>
      <w:r w:rsidR="00D257FE">
        <w:t xml:space="preserve"> A parallel Specific Practice is the documentation of all development efforts in the form of: </w:t>
      </w:r>
      <w:r w:rsidR="00021BC4">
        <w:t>Test Plans</w:t>
      </w:r>
      <w:r w:rsidR="00D257FE">
        <w:t xml:space="preserve">, </w:t>
      </w:r>
      <w:r w:rsidR="00021BC4">
        <w:t>Operating Procedures</w:t>
      </w:r>
      <w:r w:rsidR="00D257FE">
        <w:t xml:space="preserve">, </w:t>
      </w:r>
      <w:r w:rsidR="00021BC4">
        <w:t>QA Procedures</w:t>
      </w:r>
      <w:r w:rsidR="00D257FE">
        <w:t xml:space="preserve">, </w:t>
      </w:r>
      <w:r w:rsidR="00021BC4">
        <w:t>User Manuals</w:t>
      </w:r>
      <w:r w:rsidR="00D257FE">
        <w:t xml:space="preserve">, </w:t>
      </w:r>
      <w:r w:rsidR="00021BC4">
        <w:t>Installation Instructions</w:t>
      </w:r>
      <w:r w:rsidR="00D257FE">
        <w:t>, etc.</w:t>
      </w:r>
    </w:p>
    <w:p w:rsidR="00315B0C" w:rsidRDefault="00315B0C">
      <w:pPr>
        <w:rPr>
          <w:rFonts w:asciiTheme="majorHAnsi" w:eastAsiaTheme="majorEastAsia" w:hAnsiTheme="majorHAnsi" w:cstheme="majorBidi"/>
          <w:b/>
          <w:bCs/>
          <w:color w:val="D34817" w:themeColor="accent1"/>
          <w:sz w:val="26"/>
          <w:szCs w:val="26"/>
        </w:rPr>
      </w:pPr>
      <w:r>
        <w:br w:type="page"/>
      </w:r>
    </w:p>
    <w:p w:rsidR="00E3789A" w:rsidRDefault="00E3789A" w:rsidP="00E3789A">
      <w:pPr>
        <w:pStyle w:val="Heading2"/>
      </w:pPr>
      <w:bookmarkStart w:id="20" w:name="_Toc355215405"/>
      <w:r w:rsidRPr="00964A5A">
        <w:lastRenderedPageBreak/>
        <w:t>Product Integration (PI)</w:t>
      </w:r>
      <w:bookmarkEnd w:id="20"/>
    </w:p>
    <w:p w:rsidR="00867070" w:rsidRPr="00632221" w:rsidRDefault="00DC6FAB" w:rsidP="00E65FE2">
      <w:pPr>
        <w:ind w:firstLine="720"/>
        <w:rPr>
          <w:sz w:val="18"/>
          <w:szCs w:val="18"/>
        </w:rPr>
      </w:pPr>
      <w:r>
        <w:t xml:space="preserve">On approaching the Product Integration process area the Technical Requirements have been translated to Technical Solutions at the Component level. These Technical Solutions have been used to design and develop each component in the network. Now one must </w:t>
      </w:r>
      <w:r w:rsidR="007E773A">
        <w:t>engage in piecing the components together.</w:t>
      </w:r>
    </w:p>
    <w:p w:rsidR="00201D46" w:rsidRDefault="0002543D" w:rsidP="0002543D">
      <w:pPr>
        <w:pStyle w:val="Heading3"/>
      </w:pPr>
      <w:bookmarkStart w:id="21" w:name="_Toc355215406"/>
      <w:r>
        <w:t>SG1</w:t>
      </w:r>
      <w:r w:rsidR="001872EB">
        <w:t>: Prepare for Product Integration</w:t>
      </w:r>
      <w:bookmarkEnd w:id="21"/>
    </w:p>
    <w:p w:rsidR="001872EB" w:rsidRDefault="001872EB" w:rsidP="001872EB">
      <w:pPr>
        <w:rPr>
          <w:i/>
        </w:rPr>
      </w:pPr>
      <w:r w:rsidRPr="001872EB">
        <w:rPr>
          <w:i/>
        </w:rPr>
        <w:t>Preparation for product integration is conducted.</w:t>
      </w:r>
    </w:p>
    <w:p w:rsidR="0002543D" w:rsidRPr="00F3700F" w:rsidRDefault="0002543D" w:rsidP="00F3700F">
      <w:pPr>
        <w:spacing w:line="240" w:lineRule="auto"/>
        <w:rPr>
          <w:i/>
        </w:rPr>
      </w:pPr>
      <w:r w:rsidRPr="00F3700F">
        <w:rPr>
          <w:b/>
          <w:i/>
        </w:rPr>
        <w:t>SP1.1</w:t>
      </w:r>
      <w:r w:rsidR="001872EB" w:rsidRPr="00F3700F">
        <w:rPr>
          <w:b/>
          <w:i/>
        </w:rPr>
        <w:t>: Establish an Integration Strategy</w:t>
      </w:r>
      <w:r w:rsidR="00697500" w:rsidRPr="00F3700F">
        <w:rPr>
          <w:b/>
          <w:i/>
        </w:rPr>
        <w:t>:</w:t>
      </w:r>
      <w:r w:rsidR="00F3700F" w:rsidRPr="00F3700F">
        <w:rPr>
          <w:b/>
          <w:i/>
        </w:rPr>
        <w:t xml:space="preserve"> </w:t>
      </w:r>
      <w:r w:rsidR="001872EB" w:rsidRPr="00F3700F">
        <w:rPr>
          <w:i/>
        </w:rPr>
        <w:t>Establish and maintain a product integration strategy.</w:t>
      </w:r>
    </w:p>
    <w:p w:rsidR="0002543D" w:rsidRPr="00F3700F" w:rsidRDefault="0002543D" w:rsidP="00F3700F">
      <w:pPr>
        <w:spacing w:line="240" w:lineRule="auto"/>
        <w:rPr>
          <w:i/>
        </w:rPr>
      </w:pPr>
      <w:r w:rsidRPr="00F3700F">
        <w:rPr>
          <w:b/>
          <w:i/>
        </w:rPr>
        <w:t>SP1.2</w:t>
      </w:r>
      <w:r w:rsidR="001872EB" w:rsidRPr="00F3700F">
        <w:rPr>
          <w:b/>
          <w:i/>
        </w:rPr>
        <w:t>: Establish the Product Integration Environment</w:t>
      </w:r>
      <w:r w:rsidR="00697500" w:rsidRPr="00F3700F">
        <w:rPr>
          <w:b/>
          <w:i/>
        </w:rPr>
        <w:t>:</w:t>
      </w:r>
      <w:r w:rsidR="00F3700F" w:rsidRPr="00F3700F">
        <w:rPr>
          <w:b/>
          <w:i/>
        </w:rPr>
        <w:t xml:space="preserve"> </w:t>
      </w:r>
      <w:r w:rsidR="001872EB" w:rsidRPr="00F3700F">
        <w:rPr>
          <w:i/>
        </w:rPr>
        <w:t>Establish and maintain the environment needed to support the integration of the product components.</w:t>
      </w:r>
    </w:p>
    <w:p w:rsidR="0002543D" w:rsidRPr="00F3700F" w:rsidRDefault="0002543D" w:rsidP="00F3700F">
      <w:pPr>
        <w:spacing w:line="240" w:lineRule="auto"/>
        <w:rPr>
          <w:i/>
        </w:rPr>
      </w:pPr>
      <w:r w:rsidRPr="00F3700F">
        <w:rPr>
          <w:b/>
          <w:i/>
        </w:rPr>
        <w:t>SP1.3</w:t>
      </w:r>
      <w:r w:rsidR="001872EB" w:rsidRPr="00F3700F">
        <w:rPr>
          <w:b/>
          <w:i/>
        </w:rPr>
        <w:t>: Establish Product Integration Procedures and Criteria</w:t>
      </w:r>
      <w:r w:rsidR="00697500" w:rsidRPr="00F3700F">
        <w:rPr>
          <w:b/>
          <w:i/>
        </w:rPr>
        <w:t>:</w:t>
      </w:r>
      <w:r w:rsidR="00F3700F" w:rsidRPr="00F3700F">
        <w:rPr>
          <w:b/>
          <w:i/>
        </w:rPr>
        <w:t xml:space="preserve"> </w:t>
      </w:r>
      <w:r w:rsidR="001872EB" w:rsidRPr="00F3700F">
        <w:rPr>
          <w:i/>
        </w:rPr>
        <w:t>Establish and maintain procedures and criteria for integration of the product components.</w:t>
      </w:r>
    </w:p>
    <w:p w:rsidR="001872EB" w:rsidRDefault="001872EB" w:rsidP="001872EB"/>
    <w:p w:rsidR="00D055D7" w:rsidRPr="00DC6FAB" w:rsidRDefault="00D055D7" w:rsidP="00913BFF">
      <w:pPr>
        <w:ind w:firstLine="720"/>
      </w:pPr>
      <w:r>
        <w:t>Protocols such as OSPF, BGP, MPLS, and many others require remote connectivity to be functional. The SDN application may also require remote functionality. To fulfill remote requirements the network must be integrated. An innovative Product Integration strategy is a key to rapid</w:t>
      </w:r>
      <w:r w:rsidR="00913BFF">
        <w:t>ly deploying a network. Pitfalls include</w:t>
      </w:r>
      <w:r>
        <w:t xml:space="preserve"> hostile environment</w:t>
      </w:r>
      <w:r w:rsidR="00913BFF">
        <w:t>s</w:t>
      </w:r>
      <w:r>
        <w:t xml:space="preserve">; heavy networking equipment, remote locations, malfunctioning equipment, organization within a rack/datacenter, </w:t>
      </w:r>
      <w:r w:rsidR="00913BFF">
        <w:t xml:space="preserve">accessibility to device and people, </w:t>
      </w:r>
      <w:r>
        <w:t xml:space="preserve">etc. </w:t>
      </w:r>
      <w:r w:rsidR="00913BFF">
        <w:t xml:space="preserve">A good technique to use is establishing a base internal network with </w:t>
      </w:r>
      <w:proofErr w:type="gramStart"/>
      <w:r w:rsidR="00913BFF">
        <w:t>ICMP(</w:t>
      </w:r>
      <w:proofErr w:type="gramEnd"/>
      <w:r w:rsidR="00913BFF">
        <w:t xml:space="preserve">ping) connectivity to other devices. </w:t>
      </w:r>
    </w:p>
    <w:p w:rsidR="001872EB" w:rsidRDefault="0002543D" w:rsidP="001872EB">
      <w:pPr>
        <w:pStyle w:val="Heading4"/>
      </w:pPr>
      <w:r>
        <w:t>SG2</w:t>
      </w:r>
      <w:r w:rsidR="001872EB">
        <w:t>: Ensure Interface Compatibility</w:t>
      </w:r>
    </w:p>
    <w:p w:rsidR="0002543D" w:rsidRDefault="001872EB" w:rsidP="0002543D">
      <w:pPr>
        <w:rPr>
          <w:i/>
        </w:rPr>
      </w:pPr>
      <w:r w:rsidRPr="001872EB">
        <w:rPr>
          <w:i/>
        </w:rPr>
        <w:t>The product component interfaces, both internal and external, are compatible.</w:t>
      </w:r>
    </w:p>
    <w:p w:rsidR="0002543D" w:rsidRPr="00F3700F" w:rsidRDefault="0002543D" w:rsidP="00F3700F">
      <w:pPr>
        <w:spacing w:line="240" w:lineRule="auto"/>
        <w:rPr>
          <w:i/>
        </w:rPr>
      </w:pPr>
      <w:r w:rsidRPr="00F3700F">
        <w:rPr>
          <w:b/>
          <w:i/>
        </w:rPr>
        <w:t>SP2.1</w:t>
      </w:r>
      <w:r w:rsidR="001872EB" w:rsidRPr="00F3700F">
        <w:rPr>
          <w:b/>
          <w:i/>
        </w:rPr>
        <w:t>: Review Interface Descriptions for Completeness</w:t>
      </w:r>
      <w:r w:rsidR="00697500" w:rsidRPr="00F3700F">
        <w:rPr>
          <w:b/>
          <w:i/>
        </w:rPr>
        <w:t>:</w:t>
      </w:r>
      <w:r w:rsidR="00F3700F">
        <w:rPr>
          <w:b/>
          <w:i/>
        </w:rPr>
        <w:t xml:space="preserve"> </w:t>
      </w:r>
      <w:r w:rsidR="001872EB" w:rsidRPr="00F3700F">
        <w:rPr>
          <w:i/>
        </w:rPr>
        <w:t>Review interface descriptions for coverage and completeness.</w:t>
      </w:r>
    </w:p>
    <w:p w:rsidR="0002543D" w:rsidRPr="00F3700F" w:rsidRDefault="0002543D" w:rsidP="00F3700F">
      <w:pPr>
        <w:spacing w:line="240" w:lineRule="auto"/>
        <w:rPr>
          <w:i/>
        </w:rPr>
      </w:pPr>
      <w:r w:rsidRPr="00F3700F">
        <w:rPr>
          <w:b/>
          <w:i/>
        </w:rPr>
        <w:t>SP2.2</w:t>
      </w:r>
      <w:r w:rsidR="001872EB" w:rsidRPr="00F3700F">
        <w:rPr>
          <w:b/>
          <w:i/>
        </w:rPr>
        <w:t>: Manage Interfaces</w:t>
      </w:r>
      <w:r w:rsidR="00697500" w:rsidRPr="00F3700F">
        <w:rPr>
          <w:b/>
          <w:i/>
        </w:rPr>
        <w:t>:</w:t>
      </w:r>
      <w:r w:rsidR="00F3700F">
        <w:rPr>
          <w:b/>
          <w:i/>
        </w:rPr>
        <w:t xml:space="preserve"> </w:t>
      </w:r>
      <w:r w:rsidR="001872EB" w:rsidRPr="00F3700F">
        <w:rPr>
          <w:i/>
        </w:rPr>
        <w:t>Manage internal and external interface definitions, designs, and changes for products and product components.</w:t>
      </w:r>
    </w:p>
    <w:p w:rsidR="001872EB" w:rsidRDefault="001872EB" w:rsidP="001872EB"/>
    <w:p w:rsidR="00575A58" w:rsidRPr="001872EB" w:rsidRDefault="00575A58" w:rsidP="001872EB">
      <w:r>
        <w:lastRenderedPageBreak/>
        <w:t>Excluding Ethernet there is a long list of form factors which aren’t usually compatible between vendors. In addition some form factors are only compatible with certain types of cabling. Consult vendor manuals and configuration guides to ensure Interface compatibility.</w:t>
      </w:r>
    </w:p>
    <w:p w:rsidR="0002543D" w:rsidRDefault="0002543D" w:rsidP="0002543D">
      <w:pPr>
        <w:pStyle w:val="Heading3"/>
      </w:pPr>
      <w:bookmarkStart w:id="22" w:name="_Toc355215407"/>
      <w:r>
        <w:t>SG3</w:t>
      </w:r>
      <w:r w:rsidR="001872EB">
        <w:t>: Assemble Product Components and Deliver the Product</w:t>
      </w:r>
      <w:bookmarkEnd w:id="22"/>
    </w:p>
    <w:p w:rsidR="001872EB" w:rsidRDefault="001872EB" w:rsidP="001872EB">
      <w:pPr>
        <w:rPr>
          <w:i/>
        </w:rPr>
      </w:pPr>
      <w:r w:rsidRPr="001872EB">
        <w:rPr>
          <w:i/>
        </w:rPr>
        <w:t>Verified product components are assembled and the integrated, verified, and</w:t>
      </w:r>
      <w:r>
        <w:rPr>
          <w:i/>
        </w:rPr>
        <w:t xml:space="preserve"> </w:t>
      </w:r>
      <w:r w:rsidRPr="001872EB">
        <w:rPr>
          <w:i/>
        </w:rPr>
        <w:t>validated product is delivered.</w:t>
      </w:r>
    </w:p>
    <w:p w:rsidR="001872EB" w:rsidRPr="00F3700F" w:rsidRDefault="001872EB" w:rsidP="00F3700F">
      <w:pPr>
        <w:spacing w:line="240" w:lineRule="auto"/>
        <w:rPr>
          <w:b/>
          <w:i/>
        </w:rPr>
      </w:pPr>
      <w:r w:rsidRPr="00F3700F">
        <w:rPr>
          <w:b/>
          <w:i/>
        </w:rPr>
        <w:t>SP3.1: Confirm Readiness of Product Components for Integration</w:t>
      </w:r>
      <w:r w:rsidR="00D14612" w:rsidRPr="00F3700F">
        <w:rPr>
          <w:b/>
          <w:i/>
        </w:rPr>
        <w:t>:</w:t>
      </w:r>
      <w:r w:rsidR="00F3700F" w:rsidRPr="00F3700F">
        <w:rPr>
          <w:b/>
          <w:i/>
        </w:rPr>
        <w:t xml:space="preserve"> </w:t>
      </w:r>
      <w:r w:rsidR="00C14521" w:rsidRPr="00F3700F">
        <w:rPr>
          <w:i/>
        </w:rPr>
        <w:t>Confirm, prior to assembly, that each product component required to assemble the product has been properly identified, behaves according to its description, and that the product component interfaces comply with the interface descriptions.</w:t>
      </w:r>
    </w:p>
    <w:p w:rsidR="00C14521" w:rsidRPr="00F3700F" w:rsidRDefault="001872EB" w:rsidP="00F3700F">
      <w:pPr>
        <w:spacing w:line="240" w:lineRule="auto"/>
        <w:rPr>
          <w:i/>
        </w:rPr>
      </w:pPr>
      <w:r w:rsidRPr="00F3700F">
        <w:rPr>
          <w:b/>
          <w:i/>
        </w:rPr>
        <w:t>SP3.2: Assemble Product Components</w:t>
      </w:r>
      <w:r w:rsidR="00D14612" w:rsidRPr="00F3700F">
        <w:rPr>
          <w:b/>
          <w:i/>
        </w:rPr>
        <w:t>:</w:t>
      </w:r>
      <w:r w:rsidR="00F3700F" w:rsidRPr="00F3700F">
        <w:rPr>
          <w:b/>
          <w:i/>
        </w:rPr>
        <w:t xml:space="preserve"> </w:t>
      </w:r>
      <w:r w:rsidR="00C14521" w:rsidRPr="00F3700F">
        <w:rPr>
          <w:i/>
        </w:rPr>
        <w:t>Assemble product components according to the product integration strategy and procedures.</w:t>
      </w:r>
    </w:p>
    <w:p w:rsidR="00C14521" w:rsidRPr="00F3700F" w:rsidRDefault="001872EB" w:rsidP="00F3700F">
      <w:pPr>
        <w:spacing w:line="240" w:lineRule="auto"/>
        <w:rPr>
          <w:rFonts w:ascii="Helvetica-BoldOblique" w:hAnsi="Helvetica-BoldOblique" w:cs="Helvetica-BoldOblique"/>
          <w:bCs/>
          <w:i/>
          <w:iCs/>
          <w:sz w:val="22"/>
        </w:rPr>
      </w:pPr>
      <w:r w:rsidRPr="00F3700F">
        <w:rPr>
          <w:b/>
          <w:i/>
        </w:rPr>
        <w:t>SP3.3: Evaluate Assembled Product Components</w:t>
      </w:r>
      <w:r w:rsidR="00D14612" w:rsidRPr="00F3700F">
        <w:rPr>
          <w:b/>
          <w:i/>
        </w:rPr>
        <w:t>:</w:t>
      </w:r>
      <w:r w:rsidR="00F3700F" w:rsidRPr="00F3700F">
        <w:rPr>
          <w:b/>
          <w:i/>
        </w:rPr>
        <w:t xml:space="preserve"> </w:t>
      </w:r>
      <w:r w:rsidR="00C14521" w:rsidRPr="00F3700F">
        <w:rPr>
          <w:rFonts w:ascii="Helvetica-BoldOblique" w:hAnsi="Helvetica-BoldOblique" w:cs="Helvetica-BoldOblique"/>
          <w:bCs/>
          <w:i/>
          <w:iCs/>
          <w:sz w:val="22"/>
        </w:rPr>
        <w:t>Evaluate assembled product components for interface compatibility.</w:t>
      </w:r>
    </w:p>
    <w:p w:rsidR="001872EB" w:rsidRPr="00F3700F" w:rsidRDefault="001872EB" w:rsidP="00F3700F">
      <w:pPr>
        <w:spacing w:line="240" w:lineRule="auto"/>
        <w:rPr>
          <w:i/>
        </w:rPr>
      </w:pPr>
      <w:r w:rsidRPr="00F3700F">
        <w:rPr>
          <w:b/>
          <w:i/>
        </w:rPr>
        <w:t>SP3.4: Package and Deliver the Product or Product Component</w:t>
      </w:r>
      <w:r w:rsidR="00D14612" w:rsidRPr="00F3700F">
        <w:rPr>
          <w:b/>
          <w:i/>
        </w:rPr>
        <w:t>:</w:t>
      </w:r>
      <w:r w:rsidR="00F3700F" w:rsidRPr="00F3700F">
        <w:rPr>
          <w:b/>
          <w:i/>
        </w:rPr>
        <w:t xml:space="preserve"> </w:t>
      </w:r>
      <w:r w:rsidR="00C14521" w:rsidRPr="00F3700F">
        <w:rPr>
          <w:i/>
        </w:rPr>
        <w:t>Package the assembled product or product component and deliver</w:t>
      </w:r>
      <w:r w:rsidR="00892E4B" w:rsidRPr="00F3700F">
        <w:rPr>
          <w:i/>
        </w:rPr>
        <w:t xml:space="preserve"> </w:t>
      </w:r>
      <w:r w:rsidR="00C14521" w:rsidRPr="00F3700F">
        <w:rPr>
          <w:i/>
        </w:rPr>
        <w:t>it to the customer.</w:t>
      </w:r>
    </w:p>
    <w:p w:rsidR="00C14521" w:rsidRDefault="00C14521" w:rsidP="00C14521"/>
    <w:p w:rsidR="009D57FF" w:rsidRDefault="009D57FF" w:rsidP="00636C33">
      <w:pPr>
        <w:ind w:firstLine="720"/>
      </w:pPr>
      <w:r>
        <w:t>Depending on the agreement with the customer the product may be verified and validated before or after purchasing/delivery. The customer may require a Proof of Concept verification and validation before putting the network into production.</w:t>
      </w:r>
    </w:p>
    <w:p w:rsidR="00C14521" w:rsidRPr="00C14521" w:rsidRDefault="00C14521" w:rsidP="00C14521"/>
    <w:p w:rsidR="00315B0C" w:rsidRDefault="00315B0C">
      <w:pPr>
        <w:rPr>
          <w:rFonts w:asciiTheme="majorHAnsi" w:eastAsiaTheme="majorEastAsia" w:hAnsiTheme="majorHAnsi" w:cstheme="majorBidi"/>
          <w:b/>
          <w:bCs/>
          <w:color w:val="D34817" w:themeColor="accent1"/>
          <w:sz w:val="26"/>
          <w:szCs w:val="26"/>
        </w:rPr>
      </w:pPr>
      <w:r>
        <w:br w:type="page"/>
      </w:r>
    </w:p>
    <w:p w:rsidR="00867070" w:rsidRDefault="00867070" w:rsidP="00867070">
      <w:pPr>
        <w:pStyle w:val="Heading2"/>
      </w:pPr>
      <w:bookmarkStart w:id="23" w:name="_Toc355215408"/>
      <w:r w:rsidRPr="00964A5A">
        <w:lastRenderedPageBreak/>
        <w:t>Verification (VER)</w:t>
      </w:r>
      <w:bookmarkEnd w:id="23"/>
    </w:p>
    <w:p w:rsidR="00867070" w:rsidRDefault="009D57FF" w:rsidP="00E65FE2">
      <w:pPr>
        <w:ind w:firstLine="720"/>
      </w:pPr>
      <w:r>
        <w:rPr>
          <w:rFonts w:eastAsia="+mn-ea"/>
        </w:rPr>
        <w:t>Before deploying a network into production the SDN product will need to be demonstrated as a Proof of Concept and thoroughly tested/verified.</w:t>
      </w:r>
    </w:p>
    <w:p w:rsidR="00867070" w:rsidRDefault="00C14521" w:rsidP="00C14521">
      <w:pPr>
        <w:pStyle w:val="Heading3"/>
      </w:pPr>
      <w:bookmarkStart w:id="24" w:name="_Toc355215409"/>
      <w:r>
        <w:t>SG1</w:t>
      </w:r>
      <w:r w:rsidR="00086010">
        <w:t>: Prepare for Verification</w:t>
      </w:r>
      <w:bookmarkEnd w:id="24"/>
    </w:p>
    <w:p w:rsidR="00DA50D3" w:rsidRDefault="00DA50D3" w:rsidP="00DA50D3">
      <w:pPr>
        <w:rPr>
          <w:i/>
        </w:rPr>
      </w:pPr>
      <w:r w:rsidRPr="00DA50D3">
        <w:rPr>
          <w:i/>
        </w:rPr>
        <w:t>Preparation for verification is conducted.</w:t>
      </w:r>
    </w:p>
    <w:p w:rsidR="00CF487F" w:rsidRPr="00F3700F" w:rsidRDefault="00CF487F" w:rsidP="00F3700F">
      <w:pPr>
        <w:spacing w:line="240" w:lineRule="auto"/>
        <w:rPr>
          <w:i/>
        </w:rPr>
      </w:pPr>
      <w:r w:rsidRPr="00F3700F">
        <w:rPr>
          <w:b/>
          <w:i/>
        </w:rPr>
        <w:t>SP1.1: Select Work Products for Verification:</w:t>
      </w:r>
      <w:r w:rsidR="00F3700F">
        <w:rPr>
          <w:b/>
          <w:i/>
        </w:rPr>
        <w:t xml:space="preserve"> </w:t>
      </w:r>
      <w:r w:rsidRPr="00F3700F">
        <w:rPr>
          <w:i/>
        </w:rPr>
        <w:t>Select work products to be verified and verification methods to be used.</w:t>
      </w:r>
    </w:p>
    <w:p w:rsidR="00CF487F" w:rsidRPr="00F3700F" w:rsidRDefault="00CF487F" w:rsidP="00F3700F">
      <w:pPr>
        <w:spacing w:line="240" w:lineRule="auto"/>
        <w:rPr>
          <w:i/>
        </w:rPr>
      </w:pPr>
      <w:r w:rsidRPr="00F3700F">
        <w:rPr>
          <w:b/>
          <w:i/>
        </w:rPr>
        <w:t>SP1.2: Establish the Verification Environment:</w:t>
      </w:r>
      <w:r w:rsidR="00F3700F">
        <w:rPr>
          <w:b/>
          <w:i/>
        </w:rPr>
        <w:t xml:space="preserve"> </w:t>
      </w:r>
      <w:r w:rsidRPr="00F3700F">
        <w:rPr>
          <w:i/>
        </w:rPr>
        <w:t>Establish and maintain the environment needed to support verification.</w:t>
      </w:r>
    </w:p>
    <w:p w:rsidR="00CF487F" w:rsidRPr="00F3700F" w:rsidRDefault="00CF487F" w:rsidP="00F3700F">
      <w:pPr>
        <w:spacing w:line="240" w:lineRule="auto"/>
        <w:rPr>
          <w:i/>
        </w:rPr>
      </w:pPr>
      <w:r w:rsidRPr="00F3700F">
        <w:rPr>
          <w:b/>
          <w:i/>
        </w:rPr>
        <w:t>SP1.3: Establish Verification Procedures and Criteria:</w:t>
      </w:r>
      <w:r w:rsidR="00F3700F">
        <w:rPr>
          <w:b/>
          <w:i/>
        </w:rPr>
        <w:t xml:space="preserve"> </w:t>
      </w:r>
      <w:r w:rsidRPr="00F3700F">
        <w:rPr>
          <w:i/>
        </w:rPr>
        <w:t>Establish and maintain verification procedures and criteria for the selected work products.</w:t>
      </w:r>
    </w:p>
    <w:p w:rsidR="00CF487F" w:rsidRDefault="00CF487F" w:rsidP="00DA50D3"/>
    <w:p w:rsidR="00636C33" w:rsidRDefault="00192457" w:rsidP="00636C33">
      <w:pPr>
        <w:ind w:firstLine="720"/>
      </w:pPr>
      <w:r>
        <w:t xml:space="preserve">Verification can begin with testing for connectivity while more formal methods should include comparing measures with functional requirements. </w:t>
      </w:r>
      <w:r w:rsidR="00636C33">
        <w:t xml:space="preserve">Hardware will need to be tested: Power </w:t>
      </w:r>
      <w:proofErr w:type="gramStart"/>
      <w:r w:rsidR="00636C33">
        <w:t>On</w:t>
      </w:r>
      <w:proofErr w:type="gramEnd"/>
      <w:r w:rsidR="00636C33">
        <w:t xml:space="preserve"> Self-Test, equipment software up to date.  Line cards, management modules, Power Supply Units, Switch Fabrics, and interfaces should be up and running. Other nuances include t</w:t>
      </w:r>
      <w:r>
        <w:t xml:space="preserve">raffic behavior, control/data traffic as expected, number of packets dropped, </w:t>
      </w:r>
      <w:r w:rsidR="00636C33">
        <w:t>etc.</w:t>
      </w:r>
    </w:p>
    <w:p w:rsidR="00847217" w:rsidRDefault="00636C33" w:rsidP="0061098E">
      <w:pPr>
        <w:ind w:firstLine="720"/>
      </w:pPr>
      <w:r>
        <w:t>The separate testing strategy should be used for SDN software</w:t>
      </w:r>
      <w:r w:rsidR="0061098E">
        <w:t>. The strategy should be included in the Test Plan which defines a type or a combination of types: unit, integration, functional, acceptance, regression, or beta testing. Determine if black-box or white-box testing will be used. Also determine if static or dynamic testing should be used.</w:t>
      </w:r>
    </w:p>
    <w:p w:rsidR="00C14521" w:rsidRDefault="00C14521" w:rsidP="00C14521">
      <w:pPr>
        <w:pStyle w:val="Heading3"/>
      </w:pPr>
      <w:bookmarkStart w:id="25" w:name="_Toc355215410"/>
      <w:r>
        <w:t>SG2</w:t>
      </w:r>
      <w:r w:rsidR="00086010">
        <w:t>: Perform Peer Reviews</w:t>
      </w:r>
      <w:bookmarkEnd w:id="25"/>
    </w:p>
    <w:p w:rsidR="00DA50D3" w:rsidRPr="00DA50D3" w:rsidRDefault="00DA50D3" w:rsidP="00DA50D3">
      <w:pPr>
        <w:rPr>
          <w:i/>
        </w:rPr>
      </w:pPr>
      <w:r w:rsidRPr="00DA50D3">
        <w:rPr>
          <w:i/>
        </w:rPr>
        <w:t>Peer reviews are performed on selected work products.</w:t>
      </w:r>
    </w:p>
    <w:p w:rsidR="00DA50D3" w:rsidRPr="00080BD4" w:rsidRDefault="00C14521" w:rsidP="00080BD4">
      <w:pPr>
        <w:spacing w:line="240" w:lineRule="auto"/>
        <w:rPr>
          <w:i/>
        </w:rPr>
      </w:pPr>
      <w:r w:rsidRPr="00080BD4">
        <w:rPr>
          <w:b/>
          <w:i/>
        </w:rPr>
        <w:t>SP2.1</w:t>
      </w:r>
      <w:r w:rsidR="00086010" w:rsidRPr="00080BD4">
        <w:rPr>
          <w:b/>
          <w:i/>
        </w:rPr>
        <w:t>: Prepare for Peer Reviews</w:t>
      </w:r>
      <w:r w:rsidR="00CF487F" w:rsidRPr="00080BD4">
        <w:rPr>
          <w:b/>
          <w:i/>
        </w:rPr>
        <w:t>:</w:t>
      </w:r>
      <w:r w:rsidR="00F3700F" w:rsidRPr="00080BD4">
        <w:rPr>
          <w:b/>
          <w:i/>
        </w:rPr>
        <w:t xml:space="preserve"> </w:t>
      </w:r>
      <w:r w:rsidR="00DA50D3" w:rsidRPr="00080BD4">
        <w:rPr>
          <w:i/>
        </w:rPr>
        <w:t>Prepare for peer reviews of selected work products.</w:t>
      </w:r>
    </w:p>
    <w:p w:rsidR="00DA50D3" w:rsidRPr="00080BD4" w:rsidRDefault="00C14521" w:rsidP="00080BD4">
      <w:pPr>
        <w:spacing w:line="240" w:lineRule="auto"/>
        <w:rPr>
          <w:i/>
        </w:rPr>
      </w:pPr>
      <w:r w:rsidRPr="00080BD4">
        <w:rPr>
          <w:b/>
          <w:i/>
        </w:rPr>
        <w:t>SP2.2</w:t>
      </w:r>
      <w:r w:rsidR="00086010" w:rsidRPr="00080BD4">
        <w:rPr>
          <w:b/>
          <w:i/>
        </w:rPr>
        <w:t>: Conduct Peer Reviews</w:t>
      </w:r>
      <w:r w:rsidR="00CF487F" w:rsidRPr="00080BD4">
        <w:rPr>
          <w:b/>
          <w:i/>
        </w:rPr>
        <w:t>:</w:t>
      </w:r>
      <w:r w:rsidR="00F3700F" w:rsidRPr="00080BD4">
        <w:rPr>
          <w:b/>
          <w:i/>
        </w:rPr>
        <w:t xml:space="preserve"> </w:t>
      </w:r>
      <w:r w:rsidR="00DA50D3" w:rsidRPr="00080BD4">
        <w:rPr>
          <w:i/>
        </w:rPr>
        <w:t>Conduct peer reviews of selected work products and identify issues resulting from these reviews.</w:t>
      </w:r>
    </w:p>
    <w:p w:rsidR="00DA50D3" w:rsidRPr="00080BD4" w:rsidRDefault="00C14521" w:rsidP="00080BD4">
      <w:pPr>
        <w:spacing w:line="240" w:lineRule="auto"/>
        <w:rPr>
          <w:i/>
        </w:rPr>
      </w:pPr>
      <w:r w:rsidRPr="00080BD4">
        <w:rPr>
          <w:b/>
          <w:i/>
        </w:rPr>
        <w:t>SP2.3</w:t>
      </w:r>
      <w:r w:rsidR="00086010" w:rsidRPr="00080BD4">
        <w:rPr>
          <w:b/>
          <w:i/>
        </w:rPr>
        <w:t>: Analyze Peer Review Data</w:t>
      </w:r>
      <w:r w:rsidR="00CF487F" w:rsidRPr="00080BD4">
        <w:rPr>
          <w:b/>
          <w:i/>
        </w:rPr>
        <w:t>:</w:t>
      </w:r>
      <w:r w:rsidR="00F3700F" w:rsidRPr="00080BD4">
        <w:rPr>
          <w:b/>
          <w:i/>
        </w:rPr>
        <w:t xml:space="preserve"> </w:t>
      </w:r>
      <w:r w:rsidR="00DA50D3" w:rsidRPr="00080BD4">
        <w:rPr>
          <w:i/>
        </w:rPr>
        <w:t>Analyze data about the preparation, conduct, and results of the peer reviews.</w:t>
      </w:r>
    </w:p>
    <w:p w:rsidR="00DA50D3" w:rsidRPr="00DA50D3" w:rsidRDefault="0061098E" w:rsidP="0061098E">
      <w:pPr>
        <w:ind w:firstLine="720"/>
      </w:pPr>
      <w:r>
        <w:lastRenderedPageBreak/>
        <w:t xml:space="preserve">If peer reviews are being conducted for verification </w:t>
      </w:r>
      <w:proofErr w:type="gramStart"/>
      <w:r>
        <w:t>assign</w:t>
      </w:r>
      <w:proofErr w:type="gramEnd"/>
      <w:r>
        <w:t xml:space="preserve"> roles: coordinator, reader, moderator, author, recorder, and inspector. Follow the </w:t>
      </w:r>
      <w:proofErr w:type="gramStart"/>
      <w:r>
        <w:t>process</w:t>
      </w:r>
      <w:r w:rsidR="00FE1A30">
        <w:t>(</w:t>
      </w:r>
      <w:proofErr w:type="gramEnd"/>
      <w:r w:rsidR="00FE1A30">
        <w:t>in appendix)</w:t>
      </w:r>
      <w:r>
        <w:t xml:space="preserve"> of planning, overview, preparation, inspection meeting, rework, and follow up.</w:t>
      </w:r>
      <w:r>
        <w:rPr>
          <w:rStyle w:val="FootnoteReference"/>
        </w:rPr>
        <w:footnoteReference w:id="15"/>
      </w:r>
      <w:r>
        <w:t xml:space="preserve"> The inspection meeting entails an introduction, review, solutions, and conclusion.</w:t>
      </w:r>
    </w:p>
    <w:p w:rsidR="00C14521" w:rsidRDefault="00C14521" w:rsidP="00C14521">
      <w:pPr>
        <w:pStyle w:val="Heading3"/>
      </w:pPr>
      <w:bookmarkStart w:id="26" w:name="_Toc355215411"/>
      <w:r>
        <w:t>SG3</w:t>
      </w:r>
      <w:r w:rsidR="00086010">
        <w:t>: Verify Selected Work Products</w:t>
      </w:r>
      <w:bookmarkEnd w:id="26"/>
    </w:p>
    <w:p w:rsidR="00DA50D3" w:rsidRDefault="00DA50D3" w:rsidP="00DA50D3">
      <w:pPr>
        <w:rPr>
          <w:rFonts w:ascii="Helvetica-BoldOblique" w:hAnsi="Helvetica-BoldOblique" w:cs="Helvetica-BoldOblique"/>
          <w:bCs/>
          <w:iCs/>
          <w:sz w:val="22"/>
        </w:rPr>
      </w:pPr>
      <w:r w:rsidRPr="00DA50D3">
        <w:rPr>
          <w:rFonts w:ascii="Helvetica-BoldOblique" w:hAnsi="Helvetica-BoldOblique" w:cs="Helvetica-BoldOblique"/>
          <w:bCs/>
          <w:iCs/>
          <w:sz w:val="22"/>
        </w:rPr>
        <w:t>Selected work products are verified against their specified requirements.</w:t>
      </w:r>
    </w:p>
    <w:p w:rsidR="00DA50D3" w:rsidRPr="00080BD4" w:rsidRDefault="00C14521" w:rsidP="00080BD4">
      <w:pPr>
        <w:spacing w:line="240" w:lineRule="auto"/>
        <w:rPr>
          <w:i/>
        </w:rPr>
      </w:pPr>
      <w:r w:rsidRPr="00080BD4">
        <w:rPr>
          <w:b/>
          <w:i/>
        </w:rPr>
        <w:t>SP3.1</w:t>
      </w:r>
      <w:r w:rsidR="00086010" w:rsidRPr="00080BD4">
        <w:rPr>
          <w:b/>
          <w:i/>
        </w:rPr>
        <w:t>: Perform Verification</w:t>
      </w:r>
      <w:r w:rsidR="00A52D52" w:rsidRPr="00080BD4">
        <w:rPr>
          <w:b/>
          <w:i/>
        </w:rPr>
        <w:t>:</w:t>
      </w:r>
      <w:r w:rsidR="00080BD4" w:rsidRPr="00080BD4">
        <w:rPr>
          <w:b/>
          <w:i/>
        </w:rPr>
        <w:t xml:space="preserve"> </w:t>
      </w:r>
      <w:r w:rsidR="00DA50D3" w:rsidRPr="00080BD4">
        <w:rPr>
          <w:i/>
        </w:rPr>
        <w:t>Perform verification on selected work products.</w:t>
      </w:r>
    </w:p>
    <w:p w:rsidR="00DA50D3" w:rsidRPr="00080BD4" w:rsidRDefault="00C14521" w:rsidP="00080BD4">
      <w:pPr>
        <w:spacing w:line="240" w:lineRule="auto"/>
        <w:rPr>
          <w:i/>
        </w:rPr>
      </w:pPr>
      <w:r w:rsidRPr="00080BD4">
        <w:rPr>
          <w:b/>
          <w:i/>
        </w:rPr>
        <w:t>SP3.2</w:t>
      </w:r>
      <w:r w:rsidR="00086010" w:rsidRPr="00080BD4">
        <w:rPr>
          <w:b/>
          <w:i/>
        </w:rPr>
        <w:t>: Analyze Verification Results</w:t>
      </w:r>
      <w:r w:rsidR="00A52D52" w:rsidRPr="00080BD4">
        <w:rPr>
          <w:b/>
          <w:i/>
        </w:rPr>
        <w:t>:</w:t>
      </w:r>
      <w:r w:rsidR="00080BD4" w:rsidRPr="00080BD4">
        <w:rPr>
          <w:b/>
          <w:i/>
        </w:rPr>
        <w:t xml:space="preserve"> </w:t>
      </w:r>
      <w:r w:rsidR="00DA50D3" w:rsidRPr="00080BD4">
        <w:rPr>
          <w:i/>
        </w:rPr>
        <w:t>Analyze results of all verification activities.</w:t>
      </w:r>
    </w:p>
    <w:p w:rsidR="00DA50D3" w:rsidRDefault="00DA50D3" w:rsidP="00DA50D3"/>
    <w:p w:rsidR="00C14521" w:rsidRDefault="001D09CD" w:rsidP="00867070">
      <w:r>
        <w:t>Here one will follow the Test P</w:t>
      </w:r>
      <w:r w:rsidR="00D7008E">
        <w:t>lan developed in Specific Goal one</w:t>
      </w:r>
      <w:r>
        <w:t>.</w:t>
      </w:r>
    </w:p>
    <w:p w:rsidR="00315B0C" w:rsidRDefault="00315B0C">
      <w:pPr>
        <w:rPr>
          <w:rFonts w:asciiTheme="majorHAnsi" w:eastAsiaTheme="majorEastAsia" w:hAnsiTheme="majorHAnsi" w:cstheme="majorBidi"/>
          <w:b/>
          <w:bCs/>
          <w:color w:val="D34817" w:themeColor="accent1"/>
          <w:sz w:val="26"/>
          <w:szCs w:val="26"/>
        </w:rPr>
      </w:pPr>
      <w:r>
        <w:br w:type="page"/>
      </w:r>
    </w:p>
    <w:p w:rsidR="001723BB" w:rsidRDefault="001723BB" w:rsidP="001723BB">
      <w:pPr>
        <w:pStyle w:val="Heading2"/>
      </w:pPr>
      <w:bookmarkStart w:id="27" w:name="_Toc355215412"/>
      <w:r w:rsidRPr="00964A5A">
        <w:lastRenderedPageBreak/>
        <w:t>Validation (VAL)</w:t>
      </w:r>
      <w:bookmarkEnd w:id="27"/>
    </w:p>
    <w:p w:rsidR="00867070" w:rsidRPr="00867070" w:rsidRDefault="00A1022C" w:rsidP="00D7008E">
      <w:pPr>
        <w:ind w:firstLine="720"/>
      </w:pPr>
      <w:r>
        <w:t>Once the SDN engineered product has been verified it will be presented to the customer as outlined in Product Integration Specific Goal number three. The verified product will now need to be validated by the customer</w:t>
      </w:r>
      <w:r w:rsidR="007A7D68">
        <w:t>.</w:t>
      </w:r>
    </w:p>
    <w:p w:rsidR="00867070" w:rsidRDefault="0097421B" w:rsidP="0097421B">
      <w:pPr>
        <w:pStyle w:val="Heading3"/>
      </w:pPr>
      <w:bookmarkStart w:id="28" w:name="_Toc355215413"/>
      <w:r>
        <w:t>SG1: Prepare for Validation</w:t>
      </w:r>
      <w:bookmarkEnd w:id="28"/>
    </w:p>
    <w:p w:rsidR="004F24BE" w:rsidRDefault="004F24BE" w:rsidP="004F24BE">
      <w:pPr>
        <w:rPr>
          <w:i/>
        </w:rPr>
      </w:pPr>
      <w:r w:rsidRPr="004F24BE">
        <w:rPr>
          <w:i/>
        </w:rPr>
        <w:t>Preparation for validation is conducted.</w:t>
      </w:r>
    </w:p>
    <w:p w:rsidR="004F24BE" w:rsidRPr="00080BD4" w:rsidRDefault="0097421B" w:rsidP="00080BD4">
      <w:pPr>
        <w:spacing w:line="240" w:lineRule="auto"/>
        <w:rPr>
          <w:i/>
        </w:rPr>
      </w:pPr>
      <w:r w:rsidRPr="00080BD4">
        <w:rPr>
          <w:b/>
          <w:i/>
        </w:rPr>
        <w:t>SP1.1: Select Products for Validation</w:t>
      </w:r>
      <w:r w:rsidR="00A52D52" w:rsidRPr="00080BD4">
        <w:rPr>
          <w:b/>
          <w:i/>
        </w:rPr>
        <w:t>:</w:t>
      </w:r>
      <w:r w:rsidR="00080BD4">
        <w:rPr>
          <w:b/>
          <w:i/>
        </w:rPr>
        <w:t xml:space="preserve"> </w:t>
      </w:r>
      <w:r w:rsidR="004F24BE" w:rsidRPr="00080BD4">
        <w:rPr>
          <w:i/>
        </w:rPr>
        <w:t>Select products and product components to be validated and validation methods to be used.</w:t>
      </w:r>
    </w:p>
    <w:p w:rsidR="004F24BE" w:rsidRPr="00080BD4" w:rsidRDefault="0097421B" w:rsidP="00080BD4">
      <w:pPr>
        <w:spacing w:line="240" w:lineRule="auto"/>
        <w:rPr>
          <w:i/>
        </w:rPr>
      </w:pPr>
      <w:r w:rsidRPr="00080BD4">
        <w:rPr>
          <w:b/>
          <w:i/>
        </w:rPr>
        <w:t>SP1.2: Establish the Validation Environment</w:t>
      </w:r>
      <w:r w:rsidR="00A52D52" w:rsidRPr="00080BD4">
        <w:rPr>
          <w:b/>
          <w:i/>
        </w:rPr>
        <w:t>:</w:t>
      </w:r>
      <w:r w:rsidR="00080BD4">
        <w:rPr>
          <w:b/>
          <w:i/>
        </w:rPr>
        <w:t xml:space="preserve"> </w:t>
      </w:r>
      <w:r w:rsidR="004F24BE" w:rsidRPr="00080BD4">
        <w:rPr>
          <w:i/>
        </w:rPr>
        <w:t>Establish and maintain the environment needed to support validation.</w:t>
      </w:r>
    </w:p>
    <w:p w:rsidR="004F24BE" w:rsidRPr="00080BD4" w:rsidRDefault="0097421B" w:rsidP="00080BD4">
      <w:pPr>
        <w:spacing w:line="240" w:lineRule="auto"/>
        <w:rPr>
          <w:i/>
        </w:rPr>
      </w:pPr>
      <w:r w:rsidRPr="00080BD4">
        <w:rPr>
          <w:b/>
          <w:i/>
        </w:rPr>
        <w:t>SP1.3: Establish Validation Procedures and Criteria</w:t>
      </w:r>
      <w:r w:rsidR="00A52D52" w:rsidRPr="00080BD4">
        <w:rPr>
          <w:b/>
          <w:i/>
        </w:rPr>
        <w:t>:</w:t>
      </w:r>
      <w:r w:rsidR="00080BD4">
        <w:rPr>
          <w:b/>
          <w:i/>
        </w:rPr>
        <w:t xml:space="preserve"> </w:t>
      </w:r>
      <w:r w:rsidR="004F24BE" w:rsidRPr="00080BD4">
        <w:rPr>
          <w:i/>
        </w:rPr>
        <w:t>Establish and maintain procedures and criteria for validation.</w:t>
      </w:r>
    </w:p>
    <w:p w:rsidR="00A1022C" w:rsidRDefault="00A1022C" w:rsidP="00A1022C"/>
    <w:p w:rsidR="00315B0C" w:rsidRDefault="00315B0C" w:rsidP="007A7D68">
      <w:pPr>
        <w:ind w:firstLine="720"/>
      </w:pPr>
      <w:r>
        <w:t xml:space="preserve">In most cases the SDN product that has been designed and developed will </w:t>
      </w:r>
      <w:r w:rsidR="007A7D68">
        <w:t xml:space="preserve">be </w:t>
      </w:r>
      <w:r>
        <w:t>the product targeted for validation.</w:t>
      </w:r>
      <w:r w:rsidR="007A7D68">
        <w:t xml:space="preserve"> The verified product will usually be in the customer’s production environment before it is validated. The procedures and criteria may be defined by the customer; usually determined by satisfaction of requirements and use cases.</w:t>
      </w:r>
    </w:p>
    <w:p w:rsidR="0097421B" w:rsidRDefault="0097421B" w:rsidP="0097421B">
      <w:pPr>
        <w:pStyle w:val="Heading3"/>
      </w:pPr>
      <w:bookmarkStart w:id="29" w:name="_Toc355215414"/>
      <w:r>
        <w:t>SG2: Validate Product or Product Components</w:t>
      </w:r>
      <w:bookmarkEnd w:id="29"/>
    </w:p>
    <w:p w:rsidR="004F24BE" w:rsidRDefault="004F24BE" w:rsidP="004F24BE">
      <w:pPr>
        <w:rPr>
          <w:i/>
        </w:rPr>
      </w:pPr>
      <w:r w:rsidRPr="004F24BE">
        <w:rPr>
          <w:i/>
        </w:rPr>
        <w:t>The product or product components are validated to ensure they are suitable for use in their intended operating environment.</w:t>
      </w:r>
    </w:p>
    <w:p w:rsidR="004F24BE" w:rsidRPr="00080BD4" w:rsidRDefault="0097421B" w:rsidP="00080BD4">
      <w:pPr>
        <w:spacing w:line="240" w:lineRule="auto"/>
        <w:rPr>
          <w:i/>
        </w:rPr>
      </w:pPr>
      <w:r w:rsidRPr="00080BD4">
        <w:rPr>
          <w:b/>
          <w:i/>
        </w:rPr>
        <w:t>SP2.1: Perform Validation</w:t>
      </w:r>
      <w:r w:rsidR="00A52D52" w:rsidRPr="00080BD4">
        <w:rPr>
          <w:b/>
          <w:i/>
        </w:rPr>
        <w:t>:</w:t>
      </w:r>
      <w:r w:rsidR="00080BD4">
        <w:rPr>
          <w:b/>
          <w:i/>
        </w:rPr>
        <w:t xml:space="preserve"> </w:t>
      </w:r>
      <w:r w:rsidR="004F24BE" w:rsidRPr="00080BD4">
        <w:rPr>
          <w:i/>
        </w:rPr>
        <w:t>Perform validation on selected products and product components.</w:t>
      </w:r>
    </w:p>
    <w:p w:rsidR="00446FD0" w:rsidRPr="00080BD4" w:rsidRDefault="0097421B" w:rsidP="00080BD4">
      <w:pPr>
        <w:spacing w:line="240" w:lineRule="auto"/>
        <w:rPr>
          <w:i/>
        </w:rPr>
      </w:pPr>
      <w:r w:rsidRPr="00080BD4">
        <w:rPr>
          <w:b/>
          <w:i/>
        </w:rPr>
        <w:t>SP2.2: Analyze Validation Results</w:t>
      </w:r>
      <w:r w:rsidR="00A52D52" w:rsidRPr="00080BD4">
        <w:rPr>
          <w:b/>
          <w:i/>
        </w:rPr>
        <w:t>:</w:t>
      </w:r>
      <w:r w:rsidR="00080BD4">
        <w:rPr>
          <w:b/>
          <w:i/>
        </w:rPr>
        <w:t xml:space="preserve"> </w:t>
      </w:r>
      <w:r w:rsidR="00446FD0" w:rsidRPr="00080BD4">
        <w:rPr>
          <w:i/>
        </w:rPr>
        <w:t>Analyze results of validation activities.</w:t>
      </w:r>
    </w:p>
    <w:p w:rsidR="007A7D68" w:rsidRDefault="007A7D68" w:rsidP="007A7D68">
      <w:pPr>
        <w:ind w:firstLine="720"/>
      </w:pPr>
    </w:p>
    <w:p w:rsidR="007A7D68" w:rsidRPr="00867070" w:rsidRDefault="007A7D68" w:rsidP="007A7D68">
      <w:r>
        <w:t>If the final product satisfies the requirements and functions as the customer’s intended use case it will be validated.</w:t>
      </w:r>
    </w:p>
    <w:p w:rsidR="007A7D68" w:rsidRDefault="007A7D68">
      <w:pPr>
        <w:rPr>
          <w:rFonts w:asciiTheme="majorHAnsi" w:eastAsiaTheme="majorEastAsia" w:hAnsiTheme="majorHAnsi" w:cstheme="majorBidi"/>
          <w:b/>
          <w:bCs/>
          <w:color w:val="9D3511" w:themeColor="accent1" w:themeShade="BF"/>
          <w:sz w:val="28"/>
          <w:szCs w:val="28"/>
        </w:rPr>
      </w:pPr>
    </w:p>
    <w:p w:rsidR="00FE0952" w:rsidRDefault="00A52D52" w:rsidP="00FE0952">
      <w:pPr>
        <w:pStyle w:val="Heading1"/>
      </w:pPr>
      <w:bookmarkStart w:id="30" w:name="_Toc355215415"/>
      <w:bookmarkEnd w:id="9"/>
      <w:r>
        <w:lastRenderedPageBreak/>
        <w:t>Conclusion</w:t>
      </w:r>
      <w:bookmarkStart w:id="31" w:name="_Toc354403014"/>
      <w:r w:rsidR="00A862D8" w:rsidRPr="00A862D8">
        <w:t xml:space="preserve"> </w:t>
      </w:r>
      <w:r w:rsidR="00A862D8">
        <w:t>and Future Research Work</w:t>
      </w:r>
      <w:bookmarkEnd w:id="30"/>
      <w:bookmarkEnd w:id="31"/>
    </w:p>
    <w:p w:rsidR="00477466" w:rsidRDefault="002C7673" w:rsidP="002C7673">
      <w:pPr>
        <w:ind w:firstLine="720"/>
      </w:pPr>
      <w:r>
        <w:t xml:space="preserve">In this paper the concept of Software Defined Networking has been introduced, followed by the inception of </w:t>
      </w:r>
      <w:proofErr w:type="spellStart"/>
      <w:r>
        <w:t>OpenFlow</w:t>
      </w:r>
      <w:proofErr w:type="spellEnd"/>
      <w:r>
        <w:t xml:space="preserve"> into </w:t>
      </w:r>
      <w:proofErr w:type="gramStart"/>
      <w:r>
        <w:t>industry,</w:t>
      </w:r>
      <w:proofErr w:type="gramEnd"/>
      <w:r>
        <w:t xml:space="preserve"> and current research trends. Upon covering these topics the paper integrates SDN Engineering into SEI’s Capability Maturity Model Integration paradigm which entails the five </w:t>
      </w:r>
      <w:r w:rsidR="00704E02">
        <w:t xml:space="preserve">CMMI-DEV </w:t>
      </w:r>
      <w:r>
        <w:t>engineering process areas.</w:t>
      </w:r>
    </w:p>
    <w:p w:rsidR="00704E02" w:rsidRPr="00477466" w:rsidRDefault="00704E02" w:rsidP="009F1F0C">
      <w:pPr>
        <w:ind w:firstLine="720"/>
      </w:pPr>
      <w:r>
        <w:t xml:space="preserve">Current SDN market is in its nascent stages with little documentation of SDN use cases in combination with software engineering paradigms. As the Literature Review section shows most current research is focused on use cases of SDN. As the SDN industry develops the </w:t>
      </w:r>
      <w:r w:rsidR="009F1F0C">
        <w:t xml:space="preserve">service provider, big data, enterprise, and federal </w:t>
      </w:r>
      <w:r>
        <w:t xml:space="preserve">customers will ultimately </w:t>
      </w:r>
      <w:r w:rsidR="009F1F0C">
        <w:t xml:space="preserve">have final say in the success and </w:t>
      </w:r>
      <w:r>
        <w:t>determin</w:t>
      </w:r>
      <w:r w:rsidR="009F1F0C">
        <w:t>ing</w:t>
      </w:r>
      <w:r>
        <w:t xml:space="preserve"> the direction of SDN. </w:t>
      </w:r>
      <w:r w:rsidR="009F1F0C">
        <w:t xml:space="preserve">Success of SDN </w:t>
      </w:r>
      <w:r>
        <w:t>will drive new research in new use cases and scenari</w:t>
      </w:r>
      <w:r w:rsidR="009F1F0C">
        <w:t>os. Efficiency in SDN engineering will lower overheads/costs and ultimately will</w:t>
      </w:r>
      <w:r w:rsidR="009F1F0C">
        <w:t xml:space="preserve"> </w:t>
      </w:r>
      <w:r w:rsidR="009F1F0C">
        <w:t xml:space="preserve">lead to </w:t>
      </w:r>
      <w:r w:rsidR="009F1F0C">
        <w:t>success of SDN technologies.</w:t>
      </w:r>
    </w:p>
    <w:p w:rsidR="00E905DE" w:rsidRDefault="00E905DE">
      <w:pPr>
        <w:rPr>
          <w:rFonts w:asciiTheme="majorHAnsi" w:eastAsiaTheme="majorEastAsia" w:hAnsiTheme="majorHAnsi" w:cstheme="majorBidi"/>
          <w:b/>
          <w:bCs/>
          <w:color w:val="9D3511" w:themeColor="accent1" w:themeShade="BF"/>
          <w:sz w:val="28"/>
          <w:szCs w:val="28"/>
        </w:rPr>
      </w:pPr>
      <w:bookmarkStart w:id="32" w:name="_Toc354403016"/>
      <w:r>
        <w:br w:type="page"/>
      </w:r>
    </w:p>
    <w:bookmarkEnd w:id="32" w:displacedByCustomXml="next"/>
    <w:bookmarkStart w:id="33" w:name="_Toc355215416" w:displacedByCustomXml="next"/>
    <w:sdt>
      <w:sdtPr>
        <w:rPr>
          <w:rFonts w:asciiTheme="minorHAnsi" w:eastAsiaTheme="minorHAnsi" w:hAnsiTheme="minorHAnsi" w:cstheme="minorBidi"/>
          <w:b w:val="0"/>
          <w:bCs w:val="0"/>
          <w:color w:val="auto"/>
          <w:sz w:val="24"/>
          <w:szCs w:val="22"/>
        </w:rPr>
        <w:id w:val="374122450"/>
        <w:docPartObj>
          <w:docPartGallery w:val="Bibliographies"/>
          <w:docPartUnique/>
        </w:docPartObj>
      </w:sdtPr>
      <w:sdtContent>
        <w:p w:rsidR="00FA3244" w:rsidRDefault="00FA3244">
          <w:pPr>
            <w:pStyle w:val="Heading1"/>
          </w:pPr>
          <w:r>
            <w:t>Works Cited</w:t>
          </w:r>
        </w:p>
      </w:sdtContent>
    </w:sdt>
    <w:bookmarkEnd w:id="33" w:displacedByCustomXml="prev"/>
    <w:p w:rsidR="00C617A7" w:rsidRDefault="006C680E" w:rsidP="00C617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C617A7">
        <w:rPr>
          <w:rFonts w:ascii="Arial" w:hAnsi="Arial" w:cs="Arial"/>
          <w:color w:val="222222"/>
          <w:sz w:val="20"/>
          <w:szCs w:val="20"/>
          <w:shd w:val="clear" w:color="auto" w:fill="FFFFFF"/>
        </w:rPr>
        <w:t>Al-</w:t>
      </w:r>
      <w:proofErr w:type="spellStart"/>
      <w:r w:rsidR="00C617A7">
        <w:rPr>
          <w:rFonts w:ascii="Arial" w:hAnsi="Arial" w:cs="Arial"/>
          <w:color w:val="222222"/>
          <w:sz w:val="20"/>
          <w:szCs w:val="20"/>
          <w:shd w:val="clear" w:color="auto" w:fill="FFFFFF"/>
        </w:rPr>
        <w:t>Shaer</w:t>
      </w:r>
      <w:proofErr w:type="spellEnd"/>
      <w:r w:rsidR="00C617A7">
        <w:rPr>
          <w:rFonts w:ascii="Arial" w:hAnsi="Arial" w:cs="Arial"/>
          <w:color w:val="222222"/>
          <w:sz w:val="20"/>
          <w:szCs w:val="20"/>
          <w:shd w:val="clear" w:color="auto" w:fill="FFFFFF"/>
        </w:rPr>
        <w:t xml:space="preserve">, </w:t>
      </w:r>
      <w:proofErr w:type="spellStart"/>
      <w:r w:rsidR="00C617A7">
        <w:rPr>
          <w:rFonts w:ascii="Arial" w:hAnsi="Arial" w:cs="Arial"/>
          <w:color w:val="222222"/>
          <w:sz w:val="20"/>
          <w:szCs w:val="20"/>
          <w:shd w:val="clear" w:color="auto" w:fill="FFFFFF"/>
        </w:rPr>
        <w:t>Ehab</w:t>
      </w:r>
      <w:proofErr w:type="spellEnd"/>
      <w:r w:rsidR="00C617A7">
        <w:rPr>
          <w:rFonts w:ascii="Arial" w:hAnsi="Arial" w:cs="Arial"/>
          <w:color w:val="222222"/>
          <w:sz w:val="20"/>
          <w:szCs w:val="20"/>
          <w:shd w:val="clear" w:color="auto" w:fill="FFFFFF"/>
        </w:rPr>
        <w:t xml:space="preserve">, and </w:t>
      </w:r>
      <w:proofErr w:type="spellStart"/>
      <w:r w:rsidR="00C617A7">
        <w:rPr>
          <w:rFonts w:ascii="Arial" w:hAnsi="Arial" w:cs="Arial"/>
          <w:color w:val="222222"/>
          <w:sz w:val="20"/>
          <w:szCs w:val="20"/>
          <w:shd w:val="clear" w:color="auto" w:fill="FFFFFF"/>
        </w:rPr>
        <w:t>Saeed</w:t>
      </w:r>
      <w:proofErr w:type="spellEnd"/>
      <w:r w:rsidR="00C617A7">
        <w:rPr>
          <w:rFonts w:ascii="Arial" w:hAnsi="Arial" w:cs="Arial"/>
          <w:color w:val="222222"/>
          <w:sz w:val="20"/>
          <w:szCs w:val="20"/>
          <w:shd w:val="clear" w:color="auto" w:fill="FFFFFF"/>
        </w:rPr>
        <w:t xml:space="preserve"> Al-Haj. "</w:t>
      </w:r>
      <w:proofErr w:type="spellStart"/>
      <w:r w:rsidR="00C617A7">
        <w:rPr>
          <w:rFonts w:ascii="Arial" w:hAnsi="Arial" w:cs="Arial"/>
          <w:color w:val="222222"/>
          <w:sz w:val="20"/>
          <w:szCs w:val="20"/>
          <w:shd w:val="clear" w:color="auto" w:fill="FFFFFF"/>
        </w:rPr>
        <w:t>FlowChecker</w:t>
      </w:r>
      <w:proofErr w:type="spellEnd"/>
      <w:r w:rsidR="00C617A7">
        <w:rPr>
          <w:rFonts w:ascii="Arial" w:hAnsi="Arial" w:cs="Arial"/>
          <w:color w:val="222222"/>
          <w:sz w:val="20"/>
          <w:szCs w:val="20"/>
          <w:shd w:val="clear" w:color="auto" w:fill="FFFFFF"/>
        </w:rPr>
        <w:t xml:space="preserve">: configuration analysis and verification of federated </w:t>
      </w:r>
      <w:proofErr w:type="spellStart"/>
      <w:r w:rsidR="00C617A7">
        <w:rPr>
          <w:rFonts w:ascii="Arial" w:hAnsi="Arial" w:cs="Arial"/>
          <w:color w:val="222222"/>
          <w:sz w:val="20"/>
          <w:szCs w:val="20"/>
          <w:shd w:val="clear" w:color="auto" w:fill="FFFFFF"/>
        </w:rPr>
        <w:t>openflow</w:t>
      </w:r>
      <w:proofErr w:type="spellEnd"/>
      <w:r w:rsidR="00C617A7">
        <w:rPr>
          <w:rFonts w:ascii="Arial" w:hAnsi="Arial" w:cs="Arial"/>
          <w:color w:val="222222"/>
          <w:sz w:val="20"/>
          <w:szCs w:val="20"/>
          <w:shd w:val="clear" w:color="auto" w:fill="FFFFFF"/>
        </w:rPr>
        <w:t xml:space="preserve"> infrastructures."</w:t>
      </w:r>
      <w:r w:rsidR="00C617A7">
        <w:rPr>
          <w:rStyle w:val="apple-converted-space"/>
          <w:rFonts w:ascii="Arial" w:hAnsi="Arial" w:cs="Arial"/>
          <w:color w:val="222222"/>
          <w:sz w:val="20"/>
          <w:szCs w:val="20"/>
          <w:shd w:val="clear" w:color="auto" w:fill="FFFFFF"/>
        </w:rPr>
        <w:t> </w:t>
      </w:r>
      <w:proofErr w:type="gramStart"/>
      <w:r w:rsidR="00C617A7">
        <w:rPr>
          <w:rFonts w:ascii="Arial" w:hAnsi="Arial" w:cs="Arial"/>
          <w:i/>
          <w:iCs/>
          <w:color w:val="222222"/>
          <w:sz w:val="20"/>
          <w:szCs w:val="20"/>
          <w:shd w:val="clear" w:color="auto" w:fill="FFFFFF"/>
        </w:rPr>
        <w:t xml:space="preserve">Proceedings of the 3rd ACM workshop on </w:t>
      </w:r>
      <w:proofErr w:type="spellStart"/>
      <w:r w:rsidR="00C617A7">
        <w:rPr>
          <w:rFonts w:ascii="Arial" w:hAnsi="Arial" w:cs="Arial"/>
          <w:i/>
          <w:iCs/>
          <w:color w:val="222222"/>
          <w:sz w:val="20"/>
          <w:szCs w:val="20"/>
          <w:shd w:val="clear" w:color="auto" w:fill="FFFFFF"/>
        </w:rPr>
        <w:t>Assurable</w:t>
      </w:r>
      <w:proofErr w:type="spellEnd"/>
      <w:r w:rsidR="00C617A7">
        <w:rPr>
          <w:rFonts w:ascii="Arial" w:hAnsi="Arial" w:cs="Arial"/>
          <w:i/>
          <w:iCs/>
          <w:color w:val="222222"/>
          <w:sz w:val="20"/>
          <w:szCs w:val="20"/>
          <w:shd w:val="clear" w:color="auto" w:fill="FFFFFF"/>
        </w:rPr>
        <w:t xml:space="preserve"> and usable security configuration</w:t>
      </w:r>
      <w:r w:rsidR="00C617A7">
        <w:rPr>
          <w:rFonts w:ascii="Arial" w:hAnsi="Arial" w:cs="Arial"/>
          <w:color w:val="222222"/>
          <w:sz w:val="20"/>
          <w:szCs w:val="20"/>
          <w:shd w:val="clear" w:color="auto" w:fill="FFFFFF"/>
        </w:rPr>
        <w:t>.</w:t>
      </w:r>
      <w:proofErr w:type="gramEnd"/>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ACM, 2010.</w:t>
      </w:r>
      <w:proofErr w:type="gramEnd"/>
    </w:p>
    <w:p w:rsidR="00A30367" w:rsidRDefault="00A30367" w:rsidP="00C617A7">
      <w:pPr>
        <w:rPr>
          <w:rFonts w:ascii="Arial" w:hAnsi="Arial" w:cs="Arial"/>
          <w:color w:val="222222"/>
          <w:sz w:val="20"/>
          <w:szCs w:val="20"/>
          <w:shd w:val="clear" w:color="auto" w:fill="FFFFFF"/>
        </w:rPr>
      </w:pPr>
    </w:p>
    <w:p w:rsidR="00C617A7" w:rsidRDefault="006C680E" w:rsidP="00C617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sidR="00C617A7">
        <w:rPr>
          <w:rFonts w:ascii="Arial" w:hAnsi="Arial" w:cs="Arial"/>
          <w:color w:val="222222"/>
          <w:sz w:val="20"/>
          <w:szCs w:val="20"/>
          <w:shd w:val="clear" w:color="auto" w:fill="FFFFFF"/>
        </w:rPr>
        <w:t>Anwer</w:t>
      </w:r>
      <w:proofErr w:type="spellEnd"/>
      <w:r w:rsidR="00C617A7">
        <w:rPr>
          <w:rFonts w:ascii="Arial" w:hAnsi="Arial" w:cs="Arial"/>
          <w:color w:val="222222"/>
          <w:sz w:val="20"/>
          <w:szCs w:val="20"/>
          <w:shd w:val="clear" w:color="auto" w:fill="FFFFFF"/>
        </w:rPr>
        <w:t>, Muhammad Bilal, et al. "Switchblade: a platform for rapid deployment of network protocols on programmable hardware."</w:t>
      </w:r>
      <w:r w:rsidR="00C617A7">
        <w:rPr>
          <w:rStyle w:val="apple-converted-space"/>
          <w:rFonts w:ascii="Arial" w:hAnsi="Arial" w:cs="Arial"/>
          <w:color w:val="222222"/>
          <w:sz w:val="20"/>
          <w:szCs w:val="20"/>
          <w:shd w:val="clear" w:color="auto" w:fill="FFFFFF"/>
        </w:rPr>
        <w:t> </w:t>
      </w:r>
      <w:r w:rsidR="00C617A7">
        <w:rPr>
          <w:rFonts w:ascii="Arial" w:hAnsi="Arial" w:cs="Arial"/>
          <w:i/>
          <w:iCs/>
          <w:color w:val="222222"/>
          <w:sz w:val="20"/>
          <w:szCs w:val="20"/>
          <w:shd w:val="clear" w:color="auto" w:fill="FFFFFF"/>
        </w:rPr>
        <w:t>ACM SIGCOMM Computer Communication Review</w:t>
      </w:r>
      <w:r w:rsidR="00C617A7">
        <w:rPr>
          <w:rStyle w:val="apple-converted-space"/>
          <w:rFonts w:ascii="Arial" w:hAnsi="Arial" w:cs="Arial"/>
          <w:color w:val="222222"/>
          <w:sz w:val="20"/>
          <w:szCs w:val="20"/>
          <w:shd w:val="clear" w:color="auto" w:fill="FFFFFF"/>
        </w:rPr>
        <w:t> </w:t>
      </w:r>
      <w:r w:rsidR="00C617A7">
        <w:rPr>
          <w:rFonts w:ascii="Arial" w:hAnsi="Arial" w:cs="Arial"/>
          <w:color w:val="222222"/>
          <w:sz w:val="20"/>
          <w:szCs w:val="20"/>
          <w:shd w:val="clear" w:color="auto" w:fill="FFFFFF"/>
        </w:rPr>
        <w:t>40.4 (2010): 183-194.</w:t>
      </w:r>
    </w:p>
    <w:p w:rsidR="00A30367" w:rsidRDefault="00A30367" w:rsidP="00FE0952">
      <w:pPr>
        <w:rPr>
          <w:rFonts w:ascii="Arial" w:hAnsi="Arial" w:cs="Arial"/>
          <w:color w:val="222222"/>
          <w:sz w:val="20"/>
          <w:szCs w:val="20"/>
          <w:shd w:val="clear" w:color="auto" w:fill="FFFFFF"/>
        </w:rPr>
      </w:pPr>
    </w:p>
    <w:p w:rsidR="00121E77" w:rsidRDefault="006C680E" w:rsidP="00FE095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121E77">
        <w:rPr>
          <w:rFonts w:ascii="Arial" w:hAnsi="Arial" w:cs="Arial"/>
          <w:color w:val="222222"/>
          <w:sz w:val="20"/>
          <w:szCs w:val="20"/>
          <w:shd w:val="clear" w:color="auto" w:fill="FFFFFF"/>
        </w:rPr>
        <w:t xml:space="preserve">Benson, </w:t>
      </w:r>
      <w:proofErr w:type="spellStart"/>
      <w:r w:rsidR="00121E77">
        <w:rPr>
          <w:rFonts w:ascii="Arial" w:hAnsi="Arial" w:cs="Arial"/>
          <w:color w:val="222222"/>
          <w:sz w:val="20"/>
          <w:szCs w:val="20"/>
          <w:shd w:val="clear" w:color="auto" w:fill="FFFFFF"/>
        </w:rPr>
        <w:t>Theophilus</w:t>
      </w:r>
      <w:proofErr w:type="spellEnd"/>
      <w:r w:rsidR="00121E77">
        <w:rPr>
          <w:rFonts w:ascii="Arial" w:hAnsi="Arial" w:cs="Arial"/>
          <w:color w:val="222222"/>
          <w:sz w:val="20"/>
          <w:szCs w:val="20"/>
          <w:shd w:val="clear" w:color="auto" w:fill="FFFFFF"/>
        </w:rPr>
        <w:t>, et al. "</w:t>
      </w:r>
      <w:proofErr w:type="spellStart"/>
      <w:r w:rsidR="00121E77">
        <w:rPr>
          <w:rFonts w:ascii="Arial" w:hAnsi="Arial" w:cs="Arial"/>
          <w:color w:val="222222"/>
          <w:sz w:val="20"/>
          <w:szCs w:val="20"/>
          <w:shd w:val="clear" w:color="auto" w:fill="FFFFFF"/>
        </w:rPr>
        <w:t>Cloudnaas</w:t>
      </w:r>
      <w:proofErr w:type="spellEnd"/>
      <w:r w:rsidR="00121E77">
        <w:rPr>
          <w:rFonts w:ascii="Arial" w:hAnsi="Arial" w:cs="Arial"/>
          <w:color w:val="222222"/>
          <w:sz w:val="20"/>
          <w:szCs w:val="20"/>
          <w:shd w:val="clear" w:color="auto" w:fill="FFFFFF"/>
        </w:rPr>
        <w:t>: a cloud networking platform for enterprise applications."</w:t>
      </w:r>
      <w:r w:rsidR="00121E77">
        <w:rPr>
          <w:rStyle w:val="apple-converted-space"/>
          <w:rFonts w:ascii="Arial" w:hAnsi="Arial" w:cs="Arial"/>
          <w:color w:val="222222"/>
          <w:sz w:val="20"/>
          <w:szCs w:val="20"/>
          <w:shd w:val="clear" w:color="auto" w:fill="FFFFFF"/>
        </w:rPr>
        <w:t> </w:t>
      </w:r>
      <w:r w:rsidR="00121E77">
        <w:rPr>
          <w:rFonts w:ascii="Arial" w:hAnsi="Arial" w:cs="Arial"/>
          <w:i/>
          <w:iCs/>
          <w:color w:val="222222"/>
          <w:sz w:val="20"/>
          <w:szCs w:val="20"/>
          <w:shd w:val="clear" w:color="auto" w:fill="FFFFFF"/>
        </w:rPr>
        <w:t>Proceedings of the 2nd ACM Symposium on Cloud Computing</w:t>
      </w:r>
      <w:r w:rsidR="00121E77">
        <w:rPr>
          <w:rFonts w:ascii="Arial" w:hAnsi="Arial" w:cs="Arial"/>
          <w:color w:val="222222"/>
          <w:sz w:val="20"/>
          <w:szCs w:val="20"/>
          <w:shd w:val="clear" w:color="auto" w:fill="FFFFFF"/>
        </w:rPr>
        <w:t xml:space="preserve">. </w:t>
      </w:r>
      <w:proofErr w:type="gramStart"/>
      <w:r w:rsidR="00121E77">
        <w:rPr>
          <w:rFonts w:ascii="Arial" w:hAnsi="Arial" w:cs="Arial"/>
          <w:color w:val="222222"/>
          <w:sz w:val="20"/>
          <w:szCs w:val="20"/>
          <w:shd w:val="clear" w:color="auto" w:fill="FFFFFF"/>
        </w:rPr>
        <w:t>ACM, 2011.</w:t>
      </w:r>
      <w:proofErr w:type="gramEnd"/>
    </w:p>
    <w:p w:rsidR="00A30367" w:rsidRDefault="00A30367" w:rsidP="00C617A7">
      <w:pPr>
        <w:rPr>
          <w:rFonts w:ascii="Arial" w:hAnsi="Arial" w:cs="Arial"/>
          <w:color w:val="222222"/>
          <w:sz w:val="20"/>
          <w:szCs w:val="20"/>
          <w:shd w:val="clear" w:color="auto" w:fill="FFFFFF"/>
        </w:rPr>
      </w:pPr>
    </w:p>
    <w:p w:rsidR="00C617A7" w:rsidRDefault="006C680E" w:rsidP="00C617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proofErr w:type="spellStart"/>
      <w:r w:rsidR="00C617A7">
        <w:rPr>
          <w:rFonts w:ascii="Arial" w:hAnsi="Arial" w:cs="Arial"/>
          <w:color w:val="222222"/>
          <w:sz w:val="20"/>
          <w:szCs w:val="20"/>
          <w:shd w:val="clear" w:color="auto" w:fill="FFFFFF"/>
        </w:rPr>
        <w:t>Bozakov</w:t>
      </w:r>
      <w:proofErr w:type="spellEnd"/>
      <w:r w:rsidR="00C617A7">
        <w:rPr>
          <w:rFonts w:ascii="Arial" w:hAnsi="Arial" w:cs="Arial"/>
          <w:color w:val="222222"/>
          <w:sz w:val="20"/>
          <w:szCs w:val="20"/>
          <w:shd w:val="clear" w:color="auto" w:fill="FFFFFF"/>
        </w:rPr>
        <w:t xml:space="preserve">, </w:t>
      </w:r>
      <w:proofErr w:type="spellStart"/>
      <w:r w:rsidR="00C617A7">
        <w:rPr>
          <w:rFonts w:ascii="Arial" w:hAnsi="Arial" w:cs="Arial"/>
          <w:color w:val="222222"/>
          <w:sz w:val="20"/>
          <w:szCs w:val="20"/>
          <w:shd w:val="clear" w:color="auto" w:fill="FFFFFF"/>
        </w:rPr>
        <w:t>Zdravko</w:t>
      </w:r>
      <w:proofErr w:type="spellEnd"/>
      <w:r w:rsidR="00C617A7">
        <w:rPr>
          <w:rFonts w:ascii="Arial" w:hAnsi="Arial" w:cs="Arial"/>
          <w:color w:val="222222"/>
          <w:sz w:val="20"/>
          <w:szCs w:val="20"/>
          <w:shd w:val="clear" w:color="auto" w:fill="FFFFFF"/>
        </w:rPr>
        <w:t xml:space="preserve">, and </w:t>
      </w:r>
      <w:proofErr w:type="spellStart"/>
      <w:r w:rsidR="00C617A7">
        <w:rPr>
          <w:rFonts w:ascii="Arial" w:hAnsi="Arial" w:cs="Arial"/>
          <w:color w:val="222222"/>
          <w:sz w:val="20"/>
          <w:szCs w:val="20"/>
          <w:shd w:val="clear" w:color="auto" w:fill="FFFFFF"/>
        </w:rPr>
        <w:t>Panagiotis</w:t>
      </w:r>
      <w:proofErr w:type="spellEnd"/>
      <w:r w:rsidR="00C617A7">
        <w:rPr>
          <w:rFonts w:ascii="Arial" w:hAnsi="Arial" w:cs="Arial"/>
          <w:color w:val="222222"/>
          <w:sz w:val="20"/>
          <w:szCs w:val="20"/>
          <w:shd w:val="clear" w:color="auto" w:fill="FFFFFF"/>
        </w:rPr>
        <w:t xml:space="preserve"> Papadimitriou. "</w:t>
      </w:r>
      <w:proofErr w:type="spellStart"/>
      <w:r w:rsidR="00C617A7">
        <w:rPr>
          <w:rFonts w:ascii="Arial" w:hAnsi="Arial" w:cs="Arial"/>
          <w:color w:val="222222"/>
          <w:sz w:val="20"/>
          <w:szCs w:val="20"/>
          <w:shd w:val="clear" w:color="auto" w:fill="FFFFFF"/>
        </w:rPr>
        <w:t>AutoSlice</w:t>
      </w:r>
      <w:proofErr w:type="spellEnd"/>
      <w:r w:rsidR="00C617A7">
        <w:rPr>
          <w:rFonts w:ascii="Arial" w:hAnsi="Arial" w:cs="Arial"/>
          <w:color w:val="222222"/>
          <w:sz w:val="20"/>
          <w:szCs w:val="20"/>
          <w:shd w:val="clear" w:color="auto" w:fill="FFFFFF"/>
        </w:rPr>
        <w:t>: automated and scalable slicing for software-defined networks."</w:t>
      </w:r>
      <w:r w:rsidR="00C617A7">
        <w:rPr>
          <w:rStyle w:val="apple-converted-space"/>
          <w:rFonts w:ascii="Arial" w:hAnsi="Arial" w:cs="Arial"/>
          <w:color w:val="222222"/>
          <w:sz w:val="20"/>
          <w:szCs w:val="20"/>
          <w:shd w:val="clear" w:color="auto" w:fill="FFFFFF"/>
        </w:rPr>
        <w:t> </w:t>
      </w:r>
      <w:proofErr w:type="gramStart"/>
      <w:r w:rsidR="00C617A7">
        <w:rPr>
          <w:rFonts w:ascii="Arial" w:hAnsi="Arial" w:cs="Arial"/>
          <w:i/>
          <w:iCs/>
          <w:color w:val="222222"/>
          <w:sz w:val="20"/>
          <w:szCs w:val="20"/>
          <w:shd w:val="clear" w:color="auto" w:fill="FFFFFF"/>
        </w:rPr>
        <w:t xml:space="preserve">Proceedings of the 2012 ACM conference on </w:t>
      </w:r>
      <w:proofErr w:type="spellStart"/>
      <w:r w:rsidR="00C617A7">
        <w:rPr>
          <w:rFonts w:ascii="Arial" w:hAnsi="Arial" w:cs="Arial"/>
          <w:i/>
          <w:iCs/>
          <w:color w:val="222222"/>
          <w:sz w:val="20"/>
          <w:szCs w:val="20"/>
          <w:shd w:val="clear" w:color="auto" w:fill="FFFFFF"/>
        </w:rPr>
        <w:t>CoNEXT</w:t>
      </w:r>
      <w:proofErr w:type="spellEnd"/>
      <w:r w:rsidR="00C617A7">
        <w:rPr>
          <w:rFonts w:ascii="Arial" w:hAnsi="Arial" w:cs="Arial"/>
          <w:i/>
          <w:iCs/>
          <w:color w:val="222222"/>
          <w:sz w:val="20"/>
          <w:szCs w:val="20"/>
          <w:shd w:val="clear" w:color="auto" w:fill="FFFFFF"/>
        </w:rPr>
        <w:t xml:space="preserve"> student workshop</w:t>
      </w:r>
      <w:r w:rsidR="00C617A7">
        <w:rPr>
          <w:rFonts w:ascii="Arial" w:hAnsi="Arial" w:cs="Arial"/>
          <w:color w:val="222222"/>
          <w:sz w:val="20"/>
          <w:szCs w:val="20"/>
          <w:shd w:val="clear" w:color="auto" w:fill="FFFFFF"/>
        </w:rPr>
        <w:t>.</w:t>
      </w:r>
      <w:proofErr w:type="gramEnd"/>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ACM, 2012.</w:t>
      </w:r>
      <w:proofErr w:type="gramEnd"/>
    </w:p>
    <w:p w:rsidR="00C617A7" w:rsidRDefault="00C617A7" w:rsidP="00FE0952">
      <w:pPr>
        <w:rPr>
          <w:rFonts w:ascii="Arial" w:hAnsi="Arial" w:cs="Arial"/>
          <w:color w:val="222222"/>
          <w:sz w:val="20"/>
          <w:szCs w:val="20"/>
          <w:shd w:val="clear" w:color="auto" w:fill="FFFFFF"/>
        </w:rPr>
      </w:pPr>
    </w:p>
    <w:p w:rsidR="00C617A7" w:rsidRDefault="006C680E" w:rsidP="00C617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proofErr w:type="spellStart"/>
      <w:r w:rsidR="00C617A7">
        <w:rPr>
          <w:rFonts w:ascii="Arial" w:hAnsi="Arial" w:cs="Arial"/>
          <w:color w:val="222222"/>
          <w:sz w:val="20"/>
          <w:szCs w:val="20"/>
          <w:shd w:val="clear" w:color="auto" w:fill="FFFFFF"/>
        </w:rPr>
        <w:t>Casado</w:t>
      </w:r>
      <w:proofErr w:type="spellEnd"/>
      <w:r w:rsidR="00C617A7">
        <w:rPr>
          <w:rFonts w:ascii="Arial" w:hAnsi="Arial" w:cs="Arial"/>
          <w:color w:val="222222"/>
          <w:sz w:val="20"/>
          <w:szCs w:val="20"/>
          <w:shd w:val="clear" w:color="auto" w:fill="FFFFFF"/>
        </w:rPr>
        <w:t>, Martín, et al. "Fabric: a retrospective on evolving SDN."</w:t>
      </w:r>
      <w:r w:rsidR="00C617A7">
        <w:rPr>
          <w:rStyle w:val="apple-converted-space"/>
          <w:rFonts w:ascii="Arial" w:hAnsi="Arial" w:cs="Arial"/>
          <w:color w:val="222222"/>
          <w:sz w:val="20"/>
          <w:szCs w:val="20"/>
          <w:shd w:val="clear" w:color="auto" w:fill="FFFFFF"/>
        </w:rPr>
        <w:t> </w:t>
      </w:r>
      <w:r w:rsidR="00C617A7">
        <w:rPr>
          <w:rFonts w:ascii="Arial" w:hAnsi="Arial" w:cs="Arial"/>
          <w:i/>
          <w:iCs/>
          <w:color w:val="222222"/>
          <w:sz w:val="20"/>
          <w:szCs w:val="20"/>
          <w:shd w:val="clear" w:color="auto" w:fill="FFFFFF"/>
        </w:rPr>
        <w:t xml:space="preserve">Proceedings of the first workshop on </w:t>
      </w:r>
      <w:proofErr w:type="gramStart"/>
      <w:r w:rsidR="00C617A7">
        <w:rPr>
          <w:rFonts w:ascii="Arial" w:hAnsi="Arial" w:cs="Arial"/>
          <w:i/>
          <w:iCs/>
          <w:color w:val="222222"/>
          <w:sz w:val="20"/>
          <w:szCs w:val="20"/>
          <w:shd w:val="clear" w:color="auto" w:fill="FFFFFF"/>
        </w:rPr>
        <w:t>Hot</w:t>
      </w:r>
      <w:proofErr w:type="gramEnd"/>
      <w:r w:rsidR="00C617A7">
        <w:rPr>
          <w:rFonts w:ascii="Arial" w:hAnsi="Arial" w:cs="Arial"/>
          <w:i/>
          <w:iCs/>
          <w:color w:val="222222"/>
          <w:sz w:val="20"/>
          <w:szCs w:val="20"/>
          <w:shd w:val="clear" w:color="auto" w:fill="FFFFFF"/>
        </w:rPr>
        <w:t xml:space="preserve"> topics in software defined networks</w:t>
      </w:r>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ACM, 2012.</w:t>
      </w:r>
      <w:proofErr w:type="gramEnd"/>
    </w:p>
    <w:p w:rsidR="00C617A7" w:rsidRDefault="00C617A7" w:rsidP="00C617A7">
      <w:pPr>
        <w:rPr>
          <w:rFonts w:ascii="Arial" w:hAnsi="Arial" w:cs="Arial"/>
          <w:color w:val="222222"/>
          <w:sz w:val="20"/>
          <w:szCs w:val="20"/>
          <w:shd w:val="clear" w:color="auto" w:fill="FFFFFF"/>
        </w:rPr>
      </w:pPr>
    </w:p>
    <w:p w:rsidR="00C617A7" w:rsidRDefault="006C680E" w:rsidP="00C617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C617A7">
        <w:rPr>
          <w:rFonts w:ascii="Arial" w:hAnsi="Arial" w:cs="Arial"/>
          <w:color w:val="222222"/>
          <w:sz w:val="20"/>
          <w:szCs w:val="20"/>
          <w:shd w:val="clear" w:color="auto" w:fill="FFFFFF"/>
        </w:rPr>
        <w:t>Curtis, Andrew R., et al. "</w:t>
      </w:r>
      <w:proofErr w:type="spellStart"/>
      <w:r w:rsidR="00C617A7">
        <w:rPr>
          <w:rFonts w:ascii="Arial" w:hAnsi="Arial" w:cs="Arial"/>
          <w:color w:val="222222"/>
          <w:sz w:val="20"/>
          <w:szCs w:val="20"/>
          <w:shd w:val="clear" w:color="auto" w:fill="FFFFFF"/>
        </w:rPr>
        <w:t>DevoFlow</w:t>
      </w:r>
      <w:proofErr w:type="spellEnd"/>
      <w:r w:rsidR="00C617A7">
        <w:rPr>
          <w:rFonts w:ascii="Arial" w:hAnsi="Arial" w:cs="Arial"/>
          <w:color w:val="222222"/>
          <w:sz w:val="20"/>
          <w:szCs w:val="20"/>
          <w:shd w:val="clear" w:color="auto" w:fill="FFFFFF"/>
        </w:rPr>
        <w:t>: scaling flow management for high-performance networks."</w:t>
      </w:r>
      <w:r w:rsidR="00C617A7">
        <w:rPr>
          <w:rStyle w:val="apple-converted-space"/>
          <w:rFonts w:ascii="Arial" w:hAnsi="Arial" w:cs="Arial"/>
          <w:color w:val="222222"/>
          <w:sz w:val="20"/>
          <w:szCs w:val="20"/>
          <w:shd w:val="clear" w:color="auto" w:fill="FFFFFF"/>
        </w:rPr>
        <w:t> </w:t>
      </w:r>
      <w:r w:rsidR="00C617A7">
        <w:rPr>
          <w:rFonts w:ascii="Arial" w:hAnsi="Arial" w:cs="Arial"/>
          <w:i/>
          <w:iCs/>
          <w:color w:val="222222"/>
          <w:sz w:val="20"/>
          <w:szCs w:val="20"/>
          <w:shd w:val="clear" w:color="auto" w:fill="FFFFFF"/>
        </w:rPr>
        <w:t>SIGCOMM-Computer Communication Review</w:t>
      </w:r>
      <w:r w:rsidR="00C617A7">
        <w:rPr>
          <w:rStyle w:val="apple-converted-space"/>
          <w:rFonts w:ascii="Arial" w:hAnsi="Arial" w:cs="Arial"/>
          <w:color w:val="222222"/>
          <w:sz w:val="20"/>
          <w:szCs w:val="20"/>
          <w:shd w:val="clear" w:color="auto" w:fill="FFFFFF"/>
        </w:rPr>
        <w:t> </w:t>
      </w:r>
      <w:r w:rsidR="00C617A7">
        <w:rPr>
          <w:rFonts w:ascii="Arial" w:hAnsi="Arial" w:cs="Arial"/>
          <w:color w:val="222222"/>
          <w:sz w:val="20"/>
          <w:szCs w:val="20"/>
          <w:shd w:val="clear" w:color="auto" w:fill="FFFFFF"/>
        </w:rPr>
        <w:t>41.4 (2011): 254.</w:t>
      </w:r>
    </w:p>
    <w:p w:rsidR="00121E77" w:rsidRDefault="00121E77" w:rsidP="00FE0952">
      <w:pPr>
        <w:rPr>
          <w:rFonts w:ascii="Arial" w:hAnsi="Arial" w:cs="Arial"/>
          <w:color w:val="222222"/>
          <w:sz w:val="20"/>
          <w:szCs w:val="20"/>
          <w:shd w:val="clear" w:color="auto" w:fill="FFFFFF"/>
        </w:rPr>
      </w:pPr>
    </w:p>
    <w:p w:rsidR="00072A47" w:rsidRDefault="006C680E" w:rsidP="00072A4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sidR="00072A47">
        <w:rPr>
          <w:rFonts w:ascii="Arial" w:hAnsi="Arial" w:cs="Arial"/>
          <w:color w:val="222222"/>
          <w:sz w:val="20"/>
          <w:szCs w:val="20"/>
          <w:shd w:val="clear" w:color="auto" w:fill="FFFFFF"/>
        </w:rPr>
        <w:t xml:space="preserve">Foster, Nate, et al. "Frenetic: a high-level language for </w:t>
      </w:r>
      <w:proofErr w:type="spellStart"/>
      <w:r w:rsidR="00072A47">
        <w:rPr>
          <w:rFonts w:ascii="Arial" w:hAnsi="Arial" w:cs="Arial"/>
          <w:color w:val="222222"/>
          <w:sz w:val="20"/>
          <w:szCs w:val="20"/>
          <w:shd w:val="clear" w:color="auto" w:fill="FFFFFF"/>
        </w:rPr>
        <w:t>OpenFlow</w:t>
      </w:r>
      <w:proofErr w:type="spellEnd"/>
      <w:r w:rsidR="00072A47">
        <w:rPr>
          <w:rFonts w:ascii="Arial" w:hAnsi="Arial" w:cs="Arial"/>
          <w:color w:val="222222"/>
          <w:sz w:val="20"/>
          <w:szCs w:val="20"/>
          <w:shd w:val="clear" w:color="auto" w:fill="FFFFFF"/>
        </w:rPr>
        <w:t xml:space="preserve"> </w:t>
      </w:r>
      <w:proofErr w:type="spellStart"/>
      <w:r w:rsidR="00072A47">
        <w:rPr>
          <w:rFonts w:ascii="Arial" w:hAnsi="Arial" w:cs="Arial"/>
          <w:color w:val="222222"/>
          <w:sz w:val="20"/>
          <w:szCs w:val="20"/>
          <w:shd w:val="clear" w:color="auto" w:fill="FFFFFF"/>
        </w:rPr>
        <w:t>networks."</w:t>
      </w:r>
      <w:proofErr w:type="gramStart"/>
      <w:r w:rsidR="00072A47">
        <w:rPr>
          <w:rFonts w:ascii="Arial" w:hAnsi="Arial" w:cs="Arial"/>
          <w:i/>
          <w:iCs/>
          <w:color w:val="222222"/>
          <w:sz w:val="20"/>
          <w:szCs w:val="20"/>
          <w:shd w:val="clear" w:color="auto" w:fill="FFFFFF"/>
        </w:rPr>
        <w:t>Proceedings</w:t>
      </w:r>
      <w:proofErr w:type="spellEnd"/>
      <w:r w:rsidR="00072A47">
        <w:rPr>
          <w:rFonts w:ascii="Arial" w:hAnsi="Arial" w:cs="Arial"/>
          <w:i/>
          <w:iCs/>
          <w:color w:val="222222"/>
          <w:sz w:val="20"/>
          <w:szCs w:val="20"/>
          <w:shd w:val="clear" w:color="auto" w:fill="FFFFFF"/>
        </w:rPr>
        <w:t xml:space="preserve"> of the Workshop on Programmable Routers for Extensible Services of Tomorrow</w:t>
      </w:r>
      <w:r w:rsidR="00072A47">
        <w:rPr>
          <w:rFonts w:ascii="Arial" w:hAnsi="Arial" w:cs="Arial"/>
          <w:color w:val="222222"/>
          <w:sz w:val="20"/>
          <w:szCs w:val="20"/>
          <w:shd w:val="clear" w:color="auto" w:fill="FFFFFF"/>
        </w:rPr>
        <w:t>.</w:t>
      </w:r>
      <w:proofErr w:type="gramEnd"/>
      <w:r w:rsidR="00072A47">
        <w:rPr>
          <w:rFonts w:ascii="Arial" w:hAnsi="Arial" w:cs="Arial"/>
          <w:color w:val="222222"/>
          <w:sz w:val="20"/>
          <w:szCs w:val="20"/>
          <w:shd w:val="clear" w:color="auto" w:fill="FFFFFF"/>
        </w:rPr>
        <w:t xml:space="preserve"> </w:t>
      </w:r>
      <w:proofErr w:type="gramStart"/>
      <w:r w:rsidR="00072A47">
        <w:rPr>
          <w:rFonts w:ascii="Arial" w:hAnsi="Arial" w:cs="Arial"/>
          <w:color w:val="222222"/>
          <w:sz w:val="20"/>
          <w:szCs w:val="20"/>
          <w:shd w:val="clear" w:color="auto" w:fill="FFFFFF"/>
        </w:rPr>
        <w:t>ACM, 2010.</w:t>
      </w:r>
      <w:proofErr w:type="gramEnd"/>
    </w:p>
    <w:p w:rsidR="006B2592" w:rsidRDefault="006B2592" w:rsidP="00FE0952">
      <w:pPr>
        <w:rPr>
          <w:rFonts w:ascii="Arial" w:hAnsi="Arial" w:cs="Arial"/>
          <w:color w:val="222222"/>
          <w:sz w:val="20"/>
          <w:szCs w:val="20"/>
          <w:shd w:val="clear" w:color="auto" w:fill="FFFFFF"/>
        </w:rPr>
      </w:pPr>
    </w:p>
    <w:p w:rsidR="00C617A7" w:rsidRDefault="006C680E" w:rsidP="00C617A7">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[8] </w:t>
      </w:r>
      <w:proofErr w:type="spellStart"/>
      <w:r w:rsidR="00C617A7">
        <w:rPr>
          <w:rFonts w:ascii="Arial" w:hAnsi="Arial" w:cs="Arial"/>
          <w:color w:val="222222"/>
          <w:sz w:val="20"/>
          <w:szCs w:val="20"/>
          <w:shd w:val="clear" w:color="auto" w:fill="FFFFFF"/>
        </w:rPr>
        <w:t>Hassas</w:t>
      </w:r>
      <w:proofErr w:type="spellEnd"/>
      <w:r w:rsidR="00C617A7">
        <w:rPr>
          <w:rFonts w:ascii="Arial" w:hAnsi="Arial" w:cs="Arial"/>
          <w:color w:val="222222"/>
          <w:sz w:val="20"/>
          <w:szCs w:val="20"/>
          <w:shd w:val="clear" w:color="auto" w:fill="FFFFFF"/>
        </w:rPr>
        <w:t xml:space="preserve"> </w:t>
      </w:r>
      <w:proofErr w:type="spellStart"/>
      <w:r w:rsidR="00C617A7">
        <w:rPr>
          <w:rFonts w:ascii="Arial" w:hAnsi="Arial" w:cs="Arial"/>
          <w:color w:val="222222"/>
          <w:sz w:val="20"/>
          <w:szCs w:val="20"/>
          <w:shd w:val="clear" w:color="auto" w:fill="FFFFFF"/>
        </w:rPr>
        <w:t>Yeganeh</w:t>
      </w:r>
      <w:proofErr w:type="spellEnd"/>
      <w:r w:rsidR="00C617A7">
        <w:rPr>
          <w:rFonts w:ascii="Arial" w:hAnsi="Arial" w:cs="Arial"/>
          <w:color w:val="222222"/>
          <w:sz w:val="20"/>
          <w:szCs w:val="20"/>
          <w:shd w:val="clear" w:color="auto" w:fill="FFFFFF"/>
        </w:rPr>
        <w:t xml:space="preserve">, </w:t>
      </w:r>
      <w:proofErr w:type="spellStart"/>
      <w:r w:rsidR="00C617A7">
        <w:rPr>
          <w:rFonts w:ascii="Arial" w:hAnsi="Arial" w:cs="Arial"/>
          <w:color w:val="222222"/>
          <w:sz w:val="20"/>
          <w:szCs w:val="20"/>
          <w:shd w:val="clear" w:color="auto" w:fill="FFFFFF"/>
        </w:rPr>
        <w:t>Soheil</w:t>
      </w:r>
      <w:proofErr w:type="spellEnd"/>
      <w:r w:rsidR="00C617A7">
        <w:rPr>
          <w:rFonts w:ascii="Arial" w:hAnsi="Arial" w:cs="Arial"/>
          <w:color w:val="222222"/>
          <w:sz w:val="20"/>
          <w:szCs w:val="20"/>
          <w:shd w:val="clear" w:color="auto" w:fill="FFFFFF"/>
        </w:rPr>
        <w:t xml:space="preserve">, and </w:t>
      </w:r>
      <w:proofErr w:type="spellStart"/>
      <w:r w:rsidR="00C617A7">
        <w:rPr>
          <w:rFonts w:ascii="Arial" w:hAnsi="Arial" w:cs="Arial"/>
          <w:color w:val="222222"/>
          <w:sz w:val="20"/>
          <w:szCs w:val="20"/>
          <w:shd w:val="clear" w:color="auto" w:fill="FFFFFF"/>
        </w:rPr>
        <w:t>Yashar</w:t>
      </w:r>
      <w:proofErr w:type="spellEnd"/>
      <w:r w:rsidR="00C617A7">
        <w:rPr>
          <w:rFonts w:ascii="Arial" w:hAnsi="Arial" w:cs="Arial"/>
          <w:color w:val="222222"/>
          <w:sz w:val="20"/>
          <w:szCs w:val="20"/>
          <w:shd w:val="clear" w:color="auto" w:fill="FFFFFF"/>
        </w:rPr>
        <w:t xml:space="preserve"> </w:t>
      </w:r>
      <w:proofErr w:type="spellStart"/>
      <w:r w:rsidR="00C617A7">
        <w:rPr>
          <w:rFonts w:ascii="Arial" w:hAnsi="Arial" w:cs="Arial"/>
          <w:color w:val="222222"/>
          <w:sz w:val="20"/>
          <w:szCs w:val="20"/>
          <w:shd w:val="clear" w:color="auto" w:fill="FFFFFF"/>
        </w:rPr>
        <w:t>Ganjali</w:t>
      </w:r>
      <w:proofErr w:type="spellEnd"/>
      <w:r w:rsidR="00C617A7">
        <w:rPr>
          <w:rFonts w:ascii="Arial" w:hAnsi="Arial" w:cs="Arial"/>
          <w:color w:val="222222"/>
          <w:sz w:val="20"/>
          <w:szCs w:val="20"/>
          <w:shd w:val="clear" w:color="auto" w:fill="FFFFFF"/>
        </w:rPr>
        <w:t>.</w:t>
      </w:r>
      <w:proofErr w:type="gramEnd"/>
      <w:r w:rsidR="00C617A7">
        <w:rPr>
          <w:rFonts w:ascii="Arial" w:hAnsi="Arial" w:cs="Arial"/>
          <w:color w:val="222222"/>
          <w:sz w:val="20"/>
          <w:szCs w:val="20"/>
          <w:shd w:val="clear" w:color="auto" w:fill="FFFFFF"/>
        </w:rPr>
        <w:t xml:space="preserve"> "</w:t>
      </w:r>
      <w:proofErr w:type="spellStart"/>
      <w:r w:rsidR="00C617A7">
        <w:rPr>
          <w:rFonts w:ascii="Arial" w:hAnsi="Arial" w:cs="Arial"/>
          <w:color w:val="222222"/>
          <w:sz w:val="20"/>
          <w:szCs w:val="20"/>
          <w:shd w:val="clear" w:color="auto" w:fill="FFFFFF"/>
        </w:rPr>
        <w:t>Kandoo</w:t>
      </w:r>
      <w:proofErr w:type="spellEnd"/>
      <w:r w:rsidR="00C617A7">
        <w:rPr>
          <w:rFonts w:ascii="Arial" w:hAnsi="Arial" w:cs="Arial"/>
          <w:color w:val="222222"/>
          <w:sz w:val="20"/>
          <w:szCs w:val="20"/>
          <w:shd w:val="clear" w:color="auto" w:fill="FFFFFF"/>
        </w:rPr>
        <w:t>: a framework for efficient and scalable offloading of control applications."</w:t>
      </w:r>
      <w:r w:rsidR="00C617A7">
        <w:rPr>
          <w:rStyle w:val="apple-converted-space"/>
          <w:rFonts w:ascii="Arial" w:hAnsi="Arial" w:cs="Arial"/>
          <w:color w:val="222222"/>
          <w:sz w:val="20"/>
          <w:szCs w:val="20"/>
          <w:shd w:val="clear" w:color="auto" w:fill="FFFFFF"/>
        </w:rPr>
        <w:t> </w:t>
      </w:r>
      <w:r w:rsidR="00C617A7">
        <w:rPr>
          <w:rFonts w:ascii="Arial" w:hAnsi="Arial" w:cs="Arial"/>
          <w:i/>
          <w:iCs/>
          <w:color w:val="222222"/>
          <w:sz w:val="20"/>
          <w:szCs w:val="20"/>
          <w:shd w:val="clear" w:color="auto" w:fill="FFFFFF"/>
        </w:rPr>
        <w:t xml:space="preserve">Proceedings of the first workshop on </w:t>
      </w:r>
      <w:proofErr w:type="gramStart"/>
      <w:r w:rsidR="00C617A7">
        <w:rPr>
          <w:rFonts w:ascii="Arial" w:hAnsi="Arial" w:cs="Arial"/>
          <w:i/>
          <w:iCs/>
          <w:color w:val="222222"/>
          <w:sz w:val="20"/>
          <w:szCs w:val="20"/>
          <w:shd w:val="clear" w:color="auto" w:fill="FFFFFF"/>
        </w:rPr>
        <w:t>Hot</w:t>
      </w:r>
      <w:proofErr w:type="gramEnd"/>
      <w:r w:rsidR="00C617A7">
        <w:rPr>
          <w:rFonts w:ascii="Arial" w:hAnsi="Arial" w:cs="Arial"/>
          <w:i/>
          <w:iCs/>
          <w:color w:val="222222"/>
          <w:sz w:val="20"/>
          <w:szCs w:val="20"/>
          <w:shd w:val="clear" w:color="auto" w:fill="FFFFFF"/>
        </w:rPr>
        <w:t xml:space="preserve"> topics in software defined networks</w:t>
      </w:r>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ACM, 2012.</w:t>
      </w:r>
      <w:proofErr w:type="gramEnd"/>
    </w:p>
    <w:p w:rsidR="006B2592" w:rsidRDefault="006B2592" w:rsidP="00FE0952">
      <w:pPr>
        <w:rPr>
          <w:rFonts w:ascii="Arial" w:hAnsi="Arial" w:cs="Arial"/>
          <w:color w:val="222222"/>
          <w:sz w:val="20"/>
          <w:szCs w:val="20"/>
          <w:shd w:val="clear" w:color="auto" w:fill="FFFFFF"/>
        </w:rPr>
      </w:pPr>
    </w:p>
    <w:p w:rsidR="006B2592" w:rsidRDefault="006B2592" w:rsidP="00FE0952">
      <w:pPr>
        <w:rPr>
          <w:rFonts w:ascii="Arial" w:hAnsi="Arial" w:cs="Arial"/>
          <w:color w:val="222222"/>
          <w:sz w:val="20"/>
          <w:szCs w:val="20"/>
          <w:shd w:val="clear" w:color="auto" w:fill="FFFFFF"/>
        </w:rPr>
      </w:pPr>
    </w:p>
    <w:p w:rsidR="006B2592" w:rsidRDefault="006C680E" w:rsidP="00FE095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[9] </w:t>
      </w:r>
      <w:r w:rsidR="006B2592">
        <w:rPr>
          <w:rFonts w:ascii="Arial" w:hAnsi="Arial" w:cs="Arial"/>
          <w:color w:val="222222"/>
          <w:sz w:val="20"/>
          <w:szCs w:val="20"/>
          <w:shd w:val="clear" w:color="auto" w:fill="FFFFFF"/>
        </w:rPr>
        <w:t xml:space="preserve">Heller, Brandon, Rob Sherwood, and Nick </w:t>
      </w:r>
      <w:proofErr w:type="spellStart"/>
      <w:r w:rsidR="006B2592">
        <w:rPr>
          <w:rFonts w:ascii="Arial" w:hAnsi="Arial" w:cs="Arial"/>
          <w:color w:val="222222"/>
          <w:sz w:val="20"/>
          <w:szCs w:val="20"/>
          <w:shd w:val="clear" w:color="auto" w:fill="FFFFFF"/>
        </w:rPr>
        <w:t>McKeown</w:t>
      </w:r>
      <w:proofErr w:type="spellEnd"/>
      <w:r w:rsidR="006B2592">
        <w:rPr>
          <w:rFonts w:ascii="Arial" w:hAnsi="Arial" w:cs="Arial"/>
          <w:color w:val="222222"/>
          <w:sz w:val="20"/>
          <w:szCs w:val="20"/>
          <w:shd w:val="clear" w:color="auto" w:fill="FFFFFF"/>
        </w:rPr>
        <w:t xml:space="preserve">. </w:t>
      </w:r>
      <w:proofErr w:type="gramStart"/>
      <w:r w:rsidR="006B2592">
        <w:rPr>
          <w:rFonts w:ascii="Arial" w:hAnsi="Arial" w:cs="Arial"/>
          <w:color w:val="222222"/>
          <w:sz w:val="20"/>
          <w:szCs w:val="20"/>
          <w:shd w:val="clear" w:color="auto" w:fill="FFFFFF"/>
        </w:rPr>
        <w:t>"The controller placement problem."</w:t>
      </w:r>
      <w:proofErr w:type="gramEnd"/>
      <w:r w:rsidR="006B2592">
        <w:rPr>
          <w:rStyle w:val="apple-converted-space"/>
          <w:rFonts w:ascii="Arial" w:hAnsi="Arial" w:cs="Arial"/>
          <w:color w:val="222222"/>
          <w:sz w:val="20"/>
          <w:szCs w:val="20"/>
          <w:shd w:val="clear" w:color="auto" w:fill="FFFFFF"/>
        </w:rPr>
        <w:t> </w:t>
      </w:r>
      <w:r w:rsidR="006B2592">
        <w:rPr>
          <w:rFonts w:ascii="Arial" w:hAnsi="Arial" w:cs="Arial"/>
          <w:i/>
          <w:iCs/>
          <w:color w:val="222222"/>
          <w:sz w:val="20"/>
          <w:szCs w:val="20"/>
          <w:shd w:val="clear" w:color="auto" w:fill="FFFFFF"/>
        </w:rPr>
        <w:t xml:space="preserve">Proceedings of the first workshop on </w:t>
      </w:r>
      <w:proofErr w:type="gramStart"/>
      <w:r w:rsidR="006B2592">
        <w:rPr>
          <w:rFonts w:ascii="Arial" w:hAnsi="Arial" w:cs="Arial"/>
          <w:i/>
          <w:iCs/>
          <w:color w:val="222222"/>
          <w:sz w:val="20"/>
          <w:szCs w:val="20"/>
          <w:shd w:val="clear" w:color="auto" w:fill="FFFFFF"/>
        </w:rPr>
        <w:t>Hot</w:t>
      </w:r>
      <w:proofErr w:type="gramEnd"/>
      <w:r w:rsidR="006B2592">
        <w:rPr>
          <w:rFonts w:ascii="Arial" w:hAnsi="Arial" w:cs="Arial"/>
          <w:i/>
          <w:iCs/>
          <w:color w:val="222222"/>
          <w:sz w:val="20"/>
          <w:szCs w:val="20"/>
          <w:shd w:val="clear" w:color="auto" w:fill="FFFFFF"/>
        </w:rPr>
        <w:t xml:space="preserve"> topics in software defined networks</w:t>
      </w:r>
      <w:r w:rsidR="006B2592">
        <w:rPr>
          <w:rFonts w:ascii="Arial" w:hAnsi="Arial" w:cs="Arial"/>
          <w:color w:val="222222"/>
          <w:sz w:val="20"/>
          <w:szCs w:val="20"/>
          <w:shd w:val="clear" w:color="auto" w:fill="FFFFFF"/>
        </w:rPr>
        <w:t xml:space="preserve">. </w:t>
      </w:r>
      <w:proofErr w:type="gramStart"/>
      <w:r w:rsidR="006B2592">
        <w:rPr>
          <w:rFonts w:ascii="Arial" w:hAnsi="Arial" w:cs="Arial"/>
          <w:color w:val="222222"/>
          <w:sz w:val="20"/>
          <w:szCs w:val="20"/>
          <w:shd w:val="clear" w:color="auto" w:fill="FFFFFF"/>
        </w:rPr>
        <w:t>ACM, 2012.</w:t>
      </w:r>
      <w:proofErr w:type="gramEnd"/>
    </w:p>
    <w:p w:rsidR="00A30367" w:rsidRDefault="00A30367" w:rsidP="00072A47">
      <w:pPr>
        <w:rPr>
          <w:rFonts w:ascii="Arial" w:hAnsi="Arial" w:cs="Arial"/>
          <w:color w:val="222222"/>
          <w:sz w:val="20"/>
          <w:szCs w:val="20"/>
          <w:shd w:val="clear" w:color="auto" w:fill="FFFFFF"/>
        </w:rPr>
      </w:pPr>
    </w:p>
    <w:p w:rsidR="00072A47" w:rsidRDefault="006C680E" w:rsidP="00072A47">
      <w:r>
        <w:rPr>
          <w:rFonts w:ascii="Arial" w:hAnsi="Arial" w:cs="Arial"/>
          <w:color w:val="222222"/>
          <w:sz w:val="20"/>
          <w:szCs w:val="20"/>
          <w:shd w:val="clear" w:color="auto" w:fill="FFFFFF"/>
        </w:rPr>
        <w:t xml:space="preserve">[10] </w:t>
      </w:r>
      <w:r w:rsidR="00072A47">
        <w:rPr>
          <w:rFonts w:ascii="Arial" w:hAnsi="Arial" w:cs="Arial"/>
          <w:color w:val="222222"/>
          <w:sz w:val="20"/>
          <w:szCs w:val="20"/>
          <w:shd w:val="clear" w:color="auto" w:fill="FFFFFF"/>
        </w:rPr>
        <w:t>Jain, Raj. "</w:t>
      </w:r>
      <w:proofErr w:type="spellStart"/>
      <w:r w:rsidR="00072A47">
        <w:rPr>
          <w:rFonts w:ascii="Arial" w:hAnsi="Arial" w:cs="Arial"/>
          <w:color w:val="222222"/>
          <w:sz w:val="20"/>
          <w:szCs w:val="20"/>
          <w:shd w:val="clear" w:color="auto" w:fill="FFFFFF"/>
        </w:rPr>
        <w:t>OpenADN</w:t>
      </w:r>
      <w:proofErr w:type="spellEnd"/>
      <w:r w:rsidR="00072A47">
        <w:rPr>
          <w:rFonts w:ascii="Arial" w:hAnsi="Arial" w:cs="Arial"/>
          <w:color w:val="222222"/>
          <w:sz w:val="20"/>
          <w:szCs w:val="20"/>
          <w:shd w:val="clear" w:color="auto" w:fill="FFFFFF"/>
        </w:rPr>
        <w:t>: mobile apps on global clouds using software defined networking."</w:t>
      </w:r>
      <w:r w:rsidR="00072A47">
        <w:rPr>
          <w:rStyle w:val="apple-converted-space"/>
          <w:rFonts w:ascii="Arial" w:hAnsi="Arial" w:cs="Arial"/>
          <w:color w:val="222222"/>
          <w:sz w:val="20"/>
          <w:szCs w:val="20"/>
          <w:shd w:val="clear" w:color="auto" w:fill="FFFFFF"/>
        </w:rPr>
        <w:t> </w:t>
      </w:r>
      <w:r w:rsidR="00072A47">
        <w:rPr>
          <w:rFonts w:ascii="Arial" w:hAnsi="Arial" w:cs="Arial"/>
          <w:i/>
          <w:iCs/>
          <w:color w:val="222222"/>
          <w:sz w:val="20"/>
          <w:szCs w:val="20"/>
          <w:shd w:val="clear" w:color="auto" w:fill="FFFFFF"/>
        </w:rPr>
        <w:t>Proceedings of the third ACM workshop on Mobile cloud computing and services</w:t>
      </w:r>
      <w:r w:rsidR="00072A47">
        <w:rPr>
          <w:rFonts w:ascii="Arial" w:hAnsi="Arial" w:cs="Arial"/>
          <w:color w:val="222222"/>
          <w:sz w:val="20"/>
          <w:szCs w:val="20"/>
          <w:shd w:val="clear" w:color="auto" w:fill="FFFFFF"/>
        </w:rPr>
        <w:t xml:space="preserve">. </w:t>
      </w:r>
      <w:proofErr w:type="gramStart"/>
      <w:r w:rsidR="00072A47">
        <w:rPr>
          <w:rFonts w:ascii="Arial" w:hAnsi="Arial" w:cs="Arial"/>
          <w:color w:val="222222"/>
          <w:sz w:val="20"/>
          <w:szCs w:val="20"/>
          <w:shd w:val="clear" w:color="auto" w:fill="FFFFFF"/>
        </w:rPr>
        <w:t>ACM, 2012.</w:t>
      </w:r>
      <w:proofErr w:type="gramEnd"/>
    </w:p>
    <w:p w:rsidR="006B2592" w:rsidRDefault="006B2592" w:rsidP="00FE0952">
      <w:pPr>
        <w:rPr>
          <w:rFonts w:ascii="Arial" w:hAnsi="Arial" w:cs="Arial"/>
          <w:color w:val="222222"/>
          <w:sz w:val="20"/>
          <w:szCs w:val="20"/>
          <w:shd w:val="clear" w:color="auto" w:fill="FFFFFF"/>
        </w:rPr>
      </w:pPr>
    </w:p>
    <w:p w:rsidR="006B2592" w:rsidRDefault="006C680E" w:rsidP="00FE095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[11] </w:t>
      </w:r>
      <w:proofErr w:type="spellStart"/>
      <w:r w:rsidR="006B2592">
        <w:rPr>
          <w:rFonts w:ascii="Arial" w:hAnsi="Arial" w:cs="Arial"/>
          <w:color w:val="222222"/>
          <w:sz w:val="20"/>
          <w:szCs w:val="20"/>
          <w:shd w:val="clear" w:color="auto" w:fill="FFFFFF"/>
        </w:rPr>
        <w:t>Jarschel</w:t>
      </w:r>
      <w:proofErr w:type="spellEnd"/>
      <w:r w:rsidR="006B2592">
        <w:rPr>
          <w:rFonts w:ascii="Arial" w:hAnsi="Arial" w:cs="Arial"/>
          <w:color w:val="222222"/>
          <w:sz w:val="20"/>
          <w:szCs w:val="20"/>
          <w:shd w:val="clear" w:color="auto" w:fill="FFFFFF"/>
        </w:rPr>
        <w:t xml:space="preserve">, Michael, et al. "Modeling and performance evaluation of </w:t>
      </w:r>
      <w:proofErr w:type="gramStart"/>
      <w:r w:rsidR="006B2592">
        <w:rPr>
          <w:rFonts w:ascii="Arial" w:hAnsi="Arial" w:cs="Arial"/>
          <w:color w:val="222222"/>
          <w:sz w:val="20"/>
          <w:szCs w:val="20"/>
          <w:shd w:val="clear" w:color="auto" w:fill="FFFFFF"/>
        </w:rPr>
        <w:t xml:space="preserve">an </w:t>
      </w:r>
      <w:proofErr w:type="spellStart"/>
      <w:r w:rsidR="006B2592">
        <w:rPr>
          <w:rFonts w:ascii="Arial" w:hAnsi="Arial" w:cs="Arial"/>
          <w:color w:val="222222"/>
          <w:sz w:val="20"/>
          <w:szCs w:val="20"/>
          <w:shd w:val="clear" w:color="auto" w:fill="FFFFFF"/>
        </w:rPr>
        <w:t>OpenFlow</w:t>
      </w:r>
      <w:proofErr w:type="spellEnd"/>
      <w:proofErr w:type="gramEnd"/>
      <w:r w:rsidR="006B2592">
        <w:rPr>
          <w:rFonts w:ascii="Arial" w:hAnsi="Arial" w:cs="Arial"/>
          <w:color w:val="222222"/>
          <w:sz w:val="20"/>
          <w:szCs w:val="20"/>
          <w:shd w:val="clear" w:color="auto" w:fill="FFFFFF"/>
        </w:rPr>
        <w:t xml:space="preserve"> architecture."</w:t>
      </w:r>
      <w:r w:rsidR="006B2592">
        <w:rPr>
          <w:rStyle w:val="apple-converted-space"/>
          <w:rFonts w:ascii="Arial" w:hAnsi="Arial" w:cs="Arial"/>
          <w:color w:val="222222"/>
          <w:sz w:val="20"/>
          <w:szCs w:val="20"/>
          <w:shd w:val="clear" w:color="auto" w:fill="FFFFFF"/>
        </w:rPr>
        <w:t> </w:t>
      </w:r>
      <w:proofErr w:type="gramStart"/>
      <w:r w:rsidR="006B2592">
        <w:rPr>
          <w:rFonts w:ascii="Arial" w:hAnsi="Arial" w:cs="Arial"/>
          <w:i/>
          <w:iCs/>
          <w:color w:val="222222"/>
          <w:sz w:val="20"/>
          <w:szCs w:val="20"/>
          <w:shd w:val="clear" w:color="auto" w:fill="FFFFFF"/>
        </w:rPr>
        <w:t xml:space="preserve">Proceedings of the 23rd International </w:t>
      </w:r>
      <w:proofErr w:type="spellStart"/>
      <w:r w:rsidR="006B2592">
        <w:rPr>
          <w:rFonts w:ascii="Arial" w:hAnsi="Arial" w:cs="Arial"/>
          <w:i/>
          <w:iCs/>
          <w:color w:val="222222"/>
          <w:sz w:val="20"/>
          <w:szCs w:val="20"/>
          <w:shd w:val="clear" w:color="auto" w:fill="FFFFFF"/>
        </w:rPr>
        <w:t>Teletraffic</w:t>
      </w:r>
      <w:proofErr w:type="spellEnd"/>
      <w:r w:rsidR="006B2592">
        <w:rPr>
          <w:rFonts w:ascii="Arial" w:hAnsi="Arial" w:cs="Arial"/>
          <w:i/>
          <w:iCs/>
          <w:color w:val="222222"/>
          <w:sz w:val="20"/>
          <w:szCs w:val="20"/>
          <w:shd w:val="clear" w:color="auto" w:fill="FFFFFF"/>
        </w:rPr>
        <w:t xml:space="preserve"> Congress</w:t>
      </w:r>
      <w:r w:rsidR="006B2592">
        <w:rPr>
          <w:rFonts w:ascii="Arial" w:hAnsi="Arial" w:cs="Arial"/>
          <w:color w:val="222222"/>
          <w:sz w:val="20"/>
          <w:szCs w:val="20"/>
          <w:shd w:val="clear" w:color="auto" w:fill="FFFFFF"/>
        </w:rPr>
        <w:t>.</w:t>
      </w:r>
      <w:proofErr w:type="gramEnd"/>
      <w:r w:rsidR="006B2592">
        <w:rPr>
          <w:rFonts w:ascii="Arial" w:hAnsi="Arial" w:cs="Arial"/>
          <w:color w:val="222222"/>
          <w:sz w:val="20"/>
          <w:szCs w:val="20"/>
          <w:shd w:val="clear" w:color="auto" w:fill="FFFFFF"/>
        </w:rPr>
        <w:t xml:space="preserve"> </w:t>
      </w:r>
      <w:proofErr w:type="gramStart"/>
      <w:r w:rsidR="006B2592">
        <w:rPr>
          <w:rFonts w:ascii="Arial" w:hAnsi="Arial" w:cs="Arial"/>
          <w:color w:val="222222"/>
          <w:sz w:val="20"/>
          <w:szCs w:val="20"/>
          <w:shd w:val="clear" w:color="auto" w:fill="FFFFFF"/>
        </w:rPr>
        <w:t>ITCP, 2011.</w:t>
      </w:r>
      <w:proofErr w:type="gramEnd"/>
    </w:p>
    <w:p w:rsidR="006B2592" w:rsidRDefault="006B2592" w:rsidP="00FE0952">
      <w:pPr>
        <w:rPr>
          <w:rFonts w:ascii="Arial" w:hAnsi="Arial" w:cs="Arial"/>
          <w:color w:val="222222"/>
          <w:sz w:val="20"/>
          <w:szCs w:val="20"/>
          <w:shd w:val="clear" w:color="auto" w:fill="FFFFFF"/>
        </w:rPr>
      </w:pPr>
    </w:p>
    <w:p w:rsidR="00072A47" w:rsidRDefault="006C680E" w:rsidP="00072A4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w:t>
      </w:r>
      <w:proofErr w:type="spellStart"/>
      <w:r w:rsidR="00072A47">
        <w:rPr>
          <w:rFonts w:ascii="Arial" w:hAnsi="Arial" w:cs="Arial"/>
          <w:color w:val="222222"/>
          <w:sz w:val="20"/>
          <w:szCs w:val="20"/>
          <w:shd w:val="clear" w:color="auto" w:fill="FFFFFF"/>
        </w:rPr>
        <w:t>Kempf</w:t>
      </w:r>
      <w:proofErr w:type="spellEnd"/>
      <w:r w:rsidR="00072A47">
        <w:rPr>
          <w:rFonts w:ascii="Arial" w:hAnsi="Arial" w:cs="Arial"/>
          <w:color w:val="222222"/>
          <w:sz w:val="20"/>
          <w:szCs w:val="20"/>
          <w:shd w:val="clear" w:color="auto" w:fill="FFFFFF"/>
        </w:rPr>
        <w:t>, James, et al. "</w:t>
      </w:r>
      <w:proofErr w:type="spellStart"/>
      <w:r w:rsidR="00072A47">
        <w:rPr>
          <w:rFonts w:ascii="Arial" w:hAnsi="Arial" w:cs="Arial"/>
          <w:color w:val="222222"/>
          <w:sz w:val="20"/>
          <w:szCs w:val="20"/>
          <w:shd w:val="clear" w:color="auto" w:fill="FFFFFF"/>
        </w:rPr>
        <w:t>Openflow</w:t>
      </w:r>
      <w:proofErr w:type="spellEnd"/>
      <w:r w:rsidR="00072A47">
        <w:rPr>
          <w:rFonts w:ascii="Arial" w:hAnsi="Arial" w:cs="Arial"/>
          <w:color w:val="222222"/>
          <w:sz w:val="20"/>
          <w:szCs w:val="20"/>
          <w:shd w:val="clear" w:color="auto" w:fill="FFFFFF"/>
        </w:rPr>
        <w:t xml:space="preserve"> </w:t>
      </w:r>
      <w:proofErr w:type="spellStart"/>
      <w:r w:rsidR="00072A47">
        <w:rPr>
          <w:rFonts w:ascii="Arial" w:hAnsi="Arial" w:cs="Arial"/>
          <w:color w:val="222222"/>
          <w:sz w:val="20"/>
          <w:szCs w:val="20"/>
          <w:shd w:val="clear" w:color="auto" w:fill="FFFFFF"/>
        </w:rPr>
        <w:t>mpls</w:t>
      </w:r>
      <w:proofErr w:type="spellEnd"/>
      <w:r w:rsidR="00072A47">
        <w:rPr>
          <w:rFonts w:ascii="Arial" w:hAnsi="Arial" w:cs="Arial"/>
          <w:color w:val="222222"/>
          <w:sz w:val="20"/>
          <w:szCs w:val="20"/>
          <w:shd w:val="clear" w:color="auto" w:fill="FFFFFF"/>
        </w:rPr>
        <w:t xml:space="preserve"> and the open source label switched router."</w:t>
      </w:r>
      <w:r w:rsidR="00072A47">
        <w:rPr>
          <w:rStyle w:val="apple-converted-space"/>
          <w:rFonts w:ascii="Arial" w:hAnsi="Arial" w:cs="Arial"/>
          <w:color w:val="222222"/>
          <w:sz w:val="20"/>
          <w:szCs w:val="20"/>
          <w:shd w:val="clear" w:color="auto" w:fill="FFFFFF"/>
        </w:rPr>
        <w:t> </w:t>
      </w:r>
      <w:proofErr w:type="gramStart"/>
      <w:r w:rsidR="00072A47">
        <w:rPr>
          <w:rFonts w:ascii="Arial" w:hAnsi="Arial" w:cs="Arial"/>
          <w:i/>
          <w:iCs/>
          <w:color w:val="222222"/>
          <w:sz w:val="20"/>
          <w:szCs w:val="20"/>
          <w:shd w:val="clear" w:color="auto" w:fill="FFFFFF"/>
        </w:rPr>
        <w:t xml:space="preserve">Proceedings of the 23rd International </w:t>
      </w:r>
      <w:proofErr w:type="spellStart"/>
      <w:r w:rsidR="00072A47">
        <w:rPr>
          <w:rFonts w:ascii="Arial" w:hAnsi="Arial" w:cs="Arial"/>
          <w:i/>
          <w:iCs/>
          <w:color w:val="222222"/>
          <w:sz w:val="20"/>
          <w:szCs w:val="20"/>
          <w:shd w:val="clear" w:color="auto" w:fill="FFFFFF"/>
        </w:rPr>
        <w:t>Teletraffic</w:t>
      </w:r>
      <w:proofErr w:type="spellEnd"/>
      <w:r w:rsidR="00072A47">
        <w:rPr>
          <w:rFonts w:ascii="Arial" w:hAnsi="Arial" w:cs="Arial"/>
          <w:i/>
          <w:iCs/>
          <w:color w:val="222222"/>
          <w:sz w:val="20"/>
          <w:szCs w:val="20"/>
          <w:shd w:val="clear" w:color="auto" w:fill="FFFFFF"/>
        </w:rPr>
        <w:t xml:space="preserve"> Congress</w:t>
      </w:r>
      <w:r w:rsidR="00072A47">
        <w:rPr>
          <w:rFonts w:ascii="Arial" w:hAnsi="Arial" w:cs="Arial"/>
          <w:color w:val="222222"/>
          <w:sz w:val="20"/>
          <w:szCs w:val="20"/>
          <w:shd w:val="clear" w:color="auto" w:fill="FFFFFF"/>
        </w:rPr>
        <w:t>.</w:t>
      </w:r>
      <w:proofErr w:type="gramEnd"/>
      <w:r w:rsidR="00072A47">
        <w:rPr>
          <w:rFonts w:ascii="Arial" w:hAnsi="Arial" w:cs="Arial"/>
          <w:color w:val="222222"/>
          <w:sz w:val="20"/>
          <w:szCs w:val="20"/>
          <w:shd w:val="clear" w:color="auto" w:fill="FFFFFF"/>
        </w:rPr>
        <w:t xml:space="preserve"> </w:t>
      </w:r>
      <w:proofErr w:type="gramStart"/>
      <w:r w:rsidR="00072A47">
        <w:rPr>
          <w:rFonts w:ascii="Arial" w:hAnsi="Arial" w:cs="Arial"/>
          <w:color w:val="222222"/>
          <w:sz w:val="20"/>
          <w:szCs w:val="20"/>
          <w:shd w:val="clear" w:color="auto" w:fill="FFFFFF"/>
        </w:rPr>
        <w:t>ITCP, 2011.</w:t>
      </w:r>
      <w:proofErr w:type="gramEnd"/>
    </w:p>
    <w:p w:rsidR="00072A47" w:rsidRDefault="00072A47" w:rsidP="00072A47">
      <w:pPr>
        <w:rPr>
          <w:rFonts w:ascii="Arial" w:hAnsi="Arial" w:cs="Arial"/>
          <w:color w:val="222222"/>
          <w:sz w:val="20"/>
          <w:szCs w:val="20"/>
          <w:shd w:val="clear" w:color="auto" w:fill="FFFFFF"/>
        </w:rPr>
      </w:pPr>
    </w:p>
    <w:p w:rsidR="00072A47" w:rsidRDefault="006C680E" w:rsidP="00072A4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[13] </w:t>
      </w:r>
      <w:proofErr w:type="spellStart"/>
      <w:r w:rsidR="00072A47">
        <w:rPr>
          <w:rFonts w:ascii="Arial" w:hAnsi="Arial" w:cs="Arial"/>
          <w:color w:val="222222"/>
          <w:sz w:val="20"/>
          <w:szCs w:val="20"/>
          <w:shd w:val="clear" w:color="auto" w:fill="FFFFFF"/>
        </w:rPr>
        <w:t>Khurshid</w:t>
      </w:r>
      <w:proofErr w:type="spellEnd"/>
      <w:r w:rsidR="00072A47">
        <w:rPr>
          <w:rFonts w:ascii="Arial" w:hAnsi="Arial" w:cs="Arial"/>
          <w:color w:val="222222"/>
          <w:sz w:val="20"/>
          <w:szCs w:val="20"/>
          <w:shd w:val="clear" w:color="auto" w:fill="FFFFFF"/>
        </w:rPr>
        <w:t>, Ahmed, et al. "</w:t>
      </w:r>
      <w:proofErr w:type="spellStart"/>
      <w:r w:rsidR="00072A47">
        <w:rPr>
          <w:rFonts w:ascii="Arial" w:hAnsi="Arial" w:cs="Arial"/>
          <w:color w:val="222222"/>
          <w:sz w:val="20"/>
          <w:szCs w:val="20"/>
          <w:shd w:val="clear" w:color="auto" w:fill="FFFFFF"/>
        </w:rPr>
        <w:t>VeriFlow</w:t>
      </w:r>
      <w:proofErr w:type="spellEnd"/>
      <w:r w:rsidR="00072A47">
        <w:rPr>
          <w:rFonts w:ascii="Arial" w:hAnsi="Arial" w:cs="Arial"/>
          <w:color w:val="222222"/>
          <w:sz w:val="20"/>
          <w:szCs w:val="20"/>
          <w:shd w:val="clear" w:color="auto" w:fill="FFFFFF"/>
        </w:rPr>
        <w:t>: verifying network-wide invariants in real time."</w:t>
      </w:r>
      <w:r w:rsidR="00072A47">
        <w:rPr>
          <w:rStyle w:val="apple-converted-space"/>
          <w:rFonts w:ascii="Arial" w:hAnsi="Arial" w:cs="Arial"/>
          <w:color w:val="222222"/>
          <w:sz w:val="20"/>
          <w:szCs w:val="20"/>
          <w:shd w:val="clear" w:color="auto" w:fill="FFFFFF"/>
        </w:rPr>
        <w:t> </w:t>
      </w:r>
      <w:r w:rsidR="00072A47">
        <w:rPr>
          <w:rFonts w:ascii="Arial" w:hAnsi="Arial" w:cs="Arial"/>
          <w:i/>
          <w:iCs/>
          <w:color w:val="222222"/>
          <w:sz w:val="20"/>
          <w:szCs w:val="20"/>
          <w:shd w:val="clear" w:color="auto" w:fill="FFFFFF"/>
        </w:rPr>
        <w:t xml:space="preserve">Proceedings of the first workshop on </w:t>
      </w:r>
      <w:proofErr w:type="gramStart"/>
      <w:r w:rsidR="00072A47">
        <w:rPr>
          <w:rFonts w:ascii="Arial" w:hAnsi="Arial" w:cs="Arial"/>
          <w:i/>
          <w:iCs/>
          <w:color w:val="222222"/>
          <w:sz w:val="20"/>
          <w:szCs w:val="20"/>
          <w:shd w:val="clear" w:color="auto" w:fill="FFFFFF"/>
        </w:rPr>
        <w:t>Hot</w:t>
      </w:r>
      <w:proofErr w:type="gramEnd"/>
      <w:r w:rsidR="00072A47">
        <w:rPr>
          <w:rFonts w:ascii="Arial" w:hAnsi="Arial" w:cs="Arial"/>
          <w:i/>
          <w:iCs/>
          <w:color w:val="222222"/>
          <w:sz w:val="20"/>
          <w:szCs w:val="20"/>
          <w:shd w:val="clear" w:color="auto" w:fill="FFFFFF"/>
        </w:rPr>
        <w:t xml:space="preserve"> topics in software defined networks</w:t>
      </w:r>
      <w:r w:rsidR="00072A47">
        <w:rPr>
          <w:rFonts w:ascii="Arial" w:hAnsi="Arial" w:cs="Arial"/>
          <w:color w:val="222222"/>
          <w:sz w:val="20"/>
          <w:szCs w:val="20"/>
          <w:shd w:val="clear" w:color="auto" w:fill="FFFFFF"/>
        </w:rPr>
        <w:t xml:space="preserve">. </w:t>
      </w:r>
      <w:proofErr w:type="gramStart"/>
      <w:r w:rsidR="00072A47">
        <w:rPr>
          <w:rFonts w:ascii="Arial" w:hAnsi="Arial" w:cs="Arial"/>
          <w:color w:val="222222"/>
          <w:sz w:val="20"/>
          <w:szCs w:val="20"/>
          <w:shd w:val="clear" w:color="auto" w:fill="FFFFFF"/>
        </w:rPr>
        <w:t>ACM, 2012.</w:t>
      </w:r>
      <w:proofErr w:type="gramEnd"/>
    </w:p>
    <w:p w:rsidR="00072A47" w:rsidRDefault="00072A47" w:rsidP="00072A47">
      <w:pPr>
        <w:rPr>
          <w:rFonts w:ascii="Arial" w:hAnsi="Arial" w:cs="Arial"/>
          <w:color w:val="222222"/>
          <w:sz w:val="20"/>
          <w:szCs w:val="20"/>
          <w:shd w:val="clear" w:color="auto" w:fill="FFFFFF"/>
        </w:rPr>
      </w:pPr>
    </w:p>
    <w:p w:rsidR="00072A47" w:rsidRDefault="006C680E" w:rsidP="00072A4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proofErr w:type="spellStart"/>
      <w:r w:rsidR="00072A47">
        <w:rPr>
          <w:rFonts w:ascii="Arial" w:hAnsi="Arial" w:cs="Arial"/>
          <w:color w:val="222222"/>
          <w:sz w:val="20"/>
          <w:szCs w:val="20"/>
          <w:shd w:val="clear" w:color="auto" w:fill="FFFFFF"/>
        </w:rPr>
        <w:t>Kotronis</w:t>
      </w:r>
      <w:proofErr w:type="spellEnd"/>
      <w:r w:rsidR="00072A47">
        <w:rPr>
          <w:rFonts w:ascii="Arial" w:hAnsi="Arial" w:cs="Arial"/>
          <w:color w:val="222222"/>
          <w:sz w:val="20"/>
          <w:szCs w:val="20"/>
          <w:shd w:val="clear" w:color="auto" w:fill="FFFFFF"/>
        </w:rPr>
        <w:t xml:space="preserve">, </w:t>
      </w:r>
      <w:proofErr w:type="spellStart"/>
      <w:r w:rsidR="00072A47">
        <w:rPr>
          <w:rFonts w:ascii="Arial" w:hAnsi="Arial" w:cs="Arial"/>
          <w:color w:val="222222"/>
          <w:sz w:val="20"/>
          <w:szCs w:val="20"/>
          <w:shd w:val="clear" w:color="auto" w:fill="FFFFFF"/>
        </w:rPr>
        <w:t>Vasileios</w:t>
      </w:r>
      <w:proofErr w:type="spellEnd"/>
      <w:r w:rsidR="00072A47">
        <w:rPr>
          <w:rFonts w:ascii="Arial" w:hAnsi="Arial" w:cs="Arial"/>
          <w:color w:val="222222"/>
          <w:sz w:val="20"/>
          <w:szCs w:val="20"/>
          <w:shd w:val="clear" w:color="auto" w:fill="FFFFFF"/>
        </w:rPr>
        <w:t xml:space="preserve">, </w:t>
      </w:r>
      <w:proofErr w:type="spellStart"/>
      <w:r w:rsidR="00072A47">
        <w:rPr>
          <w:rFonts w:ascii="Arial" w:hAnsi="Arial" w:cs="Arial"/>
          <w:color w:val="222222"/>
          <w:sz w:val="20"/>
          <w:szCs w:val="20"/>
          <w:shd w:val="clear" w:color="auto" w:fill="FFFFFF"/>
        </w:rPr>
        <w:t>Xenofontas</w:t>
      </w:r>
      <w:proofErr w:type="spellEnd"/>
      <w:r w:rsidR="00072A47">
        <w:rPr>
          <w:rFonts w:ascii="Arial" w:hAnsi="Arial" w:cs="Arial"/>
          <w:color w:val="222222"/>
          <w:sz w:val="20"/>
          <w:szCs w:val="20"/>
          <w:shd w:val="clear" w:color="auto" w:fill="FFFFFF"/>
        </w:rPr>
        <w:t xml:space="preserve"> </w:t>
      </w:r>
      <w:proofErr w:type="spellStart"/>
      <w:r w:rsidR="00072A47">
        <w:rPr>
          <w:rFonts w:ascii="Arial" w:hAnsi="Arial" w:cs="Arial"/>
          <w:color w:val="222222"/>
          <w:sz w:val="20"/>
          <w:szCs w:val="20"/>
          <w:shd w:val="clear" w:color="auto" w:fill="FFFFFF"/>
        </w:rPr>
        <w:t>Dimitropoulos</w:t>
      </w:r>
      <w:proofErr w:type="spellEnd"/>
      <w:r w:rsidR="00072A47">
        <w:rPr>
          <w:rFonts w:ascii="Arial" w:hAnsi="Arial" w:cs="Arial"/>
          <w:color w:val="222222"/>
          <w:sz w:val="20"/>
          <w:szCs w:val="20"/>
          <w:shd w:val="clear" w:color="auto" w:fill="FFFFFF"/>
        </w:rPr>
        <w:t>, and Bernhard Ager. "Outsourcing the routing control logic: better internet routing based on SDN principles."</w:t>
      </w:r>
      <w:r w:rsidR="00072A47">
        <w:rPr>
          <w:rStyle w:val="apple-converted-space"/>
          <w:rFonts w:ascii="Arial" w:hAnsi="Arial" w:cs="Arial"/>
          <w:color w:val="222222"/>
          <w:sz w:val="20"/>
          <w:szCs w:val="20"/>
          <w:shd w:val="clear" w:color="auto" w:fill="FFFFFF"/>
        </w:rPr>
        <w:t> </w:t>
      </w:r>
      <w:proofErr w:type="gramStart"/>
      <w:r w:rsidR="00072A47">
        <w:rPr>
          <w:rFonts w:ascii="Arial" w:hAnsi="Arial" w:cs="Arial"/>
          <w:i/>
          <w:iCs/>
          <w:color w:val="222222"/>
          <w:sz w:val="20"/>
          <w:szCs w:val="20"/>
          <w:shd w:val="clear" w:color="auto" w:fill="FFFFFF"/>
        </w:rPr>
        <w:t>Proceedings of the 11th ACM Workshop on Hot Topics in Networks</w:t>
      </w:r>
      <w:r w:rsidR="00072A47">
        <w:rPr>
          <w:rFonts w:ascii="Arial" w:hAnsi="Arial" w:cs="Arial"/>
          <w:color w:val="222222"/>
          <w:sz w:val="20"/>
          <w:szCs w:val="20"/>
          <w:shd w:val="clear" w:color="auto" w:fill="FFFFFF"/>
        </w:rPr>
        <w:t>.</w:t>
      </w:r>
      <w:proofErr w:type="gramEnd"/>
      <w:r w:rsidR="00072A47">
        <w:rPr>
          <w:rFonts w:ascii="Arial" w:hAnsi="Arial" w:cs="Arial"/>
          <w:color w:val="222222"/>
          <w:sz w:val="20"/>
          <w:szCs w:val="20"/>
          <w:shd w:val="clear" w:color="auto" w:fill="FFFFFF"/>
        </w:rPr>
        <w:t xml:space="preserve"> </w:t>
      </w:r>
      <w:proofErr w:type="gramStart"/>
      <w:r w:rsidR="00072A47">
        <w:rPr>
          <w:rFonts w:ascii="Arial" w:hAnsi="Arial" w:cs="Arial"/>
          <w:color w:val="222222"/>
          <w:sz w:val="20"/>
          <w:szCs w:val="20"/>
          <w:shd w:val="clear" w:color="auto" w:fill="FFFFFF"/>
        </w:rPr>
        <w:t>ACM, 2012.</w:t>
      </w:r>
      <w:proofErr w:type="gramEnd"/>
    </w:p>
    <w:p w:rsidR="00072A47" w:rsidRDefault="00072A47" w:rsidP="00072A47">
      <w:pPr>
        <w:rPr>
          <w:rFonts w:ascii="Arial" w:hAnsi="Arial" w:cs="Arial"/>
          <w:color w:val="222222"/>
          <w:sz w:val="20"/>
          <w:szCs w:val="20"/>
          <w:shd w:val="clear" w:color="auto" w:fill="FFFFFF"/>
        </w:rPr>
      </w:pPr>
    </w:p>
    <w:p w:rsidR="00072A47" w:rsidRDefault="006C680E" w:rsidP="00072A4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[15] </w:t>
      </w:r>
      <w:proofErr w:type="spellStart"/>
      <w:r w:rsidR="00072A47">
        <w:rPr>
          <w:rFonts w:ascii="Arial" w:hAnsi="Arial" w:cs="Arial"/>
          <w:color w:val="222222"/>
          <w:sz w:val="20"/>
          <w:szCs w:val="20"/>
          <w:shd w:val="clear" w:color="auto" w:fill="FFFFFF"/>
        </w:rPr>
        <w:t>Kuzniar</w:t>
      </w:r>
      <w:proofErr w:type="spellEnd"/>
      <w:r w:rsidR="00072A47">
        <w:rPr>
          <w:rFonts w:ascii="Arial" w:hAnsi="Arial" w:cs="Arial"/>
          <w:color w:val="222222"/>
          <w:sz w:val="20"/>
          <w:szCs w:val="20"/>
          <w:shd w:val="clear" w:color="auto" w:fill="FFFFFF"/>
        </w:rPr>
        <w:t xml:space="preserve">, </w:t>
      </w:r>
      <w:proofErr w:type="spellStart"/>
      <w:r w:rsidR="00072A47">
        <w:rPr>
          <w:rFonts w:ascii="Arial" w:hAnsi="Arial" w:cs="Arial"/>
          <w:color w:val="222222"/>
          <w:sz w:val="20"/>
          <w:szCs w:val="20"/>
          <w:shd w:val="clear" w:color="auto" w:fill="FFFFFF"/>
        </w:rPr>
        <w:t>Maciej</w:t>
      </w:r>
      <w:proofErr w:type="spellEnd"/>
      <w:r w:rsidR="00072A47">
        <w:rPr>
          <w:rFonts w:ascii="Arial" w:hAnsi="Arial" w:cs="Arial"/>
          <w:color w:val="222222"/>
          <w:sz w:val="20"/>
          <w:szCs w:val="20"/>
          <w:shd w:val="clear" w:color="auto" w:fill="FFFFFF"/>
        </w:rPr>
        <w:t xml:space="preserve">, et al. "A SOFT way for </w:t>
      </w:r>
      <w:proofErr w:type="spellStart"/>
      <w:r w:rsidR="00072A47">
        <w:rPr>
          <w:rFonts w:ascii="Arial" w:hAnsi="Arial" w:cs="Arial"/>
          <w:color w:val="222222"/>
          <w:sz w:val="20"/>
          <w:szCs w:val="20"/>
          <w:shd w:val="clear" w:color="auto" w:fill="FFFFFF"/>
        </w:rPr>
        <w:t>openflow</w:t>
      </w:r>
      <w:proofErr w:type="spellEnd"/>
      <w:r w:rsidR="00072A47">
        <w:rPr>
          <w:rFonts w:ascii="Arial" w:hAnsi="Arial" w:cs="Arial"/>
          <w:color w:val="222222"/>
          <w:sz w:val="20"/>
          <w:szCs w:val="20"/>
          <w:shd w:val="clear" w:color="auto" w:fill="FFFFFF"/>
        </w:rPr>
        <w:t xml:space="preserve"> switch interoperability testing."</w:t>
      </w:r>
      <w:r w:rsidR="00072A47">
        <w:rPr>
          <w:rStyle w:val="apple-converted-space"/>
          <w:rFonts w:ascii="Arial" w:hAnsi="Arial" w:cs="Arial"/>
          <w:color w:val="222222"/>
          <w:sz w:val="20"/>
          <w:szCs w:val="20"/>
          <w:shd w:val="clear" w:color="auto" w:fill="FFFFFF"/>
        </w:rPr>
        <w:t> </w:t>
      </w:r>
      <w:proofErr w:type="gramStart"/>
      <w:r w:rsidR="00072A47">
        <w:rPr>
          <w:rFonts w:ascii="Arial" w:hAnsi="Arial" w:cs="Arial"/>
          <w:i/>
          <w:iCs/>
          <w:color w:val="222222"/>
          <w:sz w:val="20"/>
          <w:szCs w:val="20"/>
          <w:shd w:val="clear" w:color="auto" w:fill="FFFFFF"/>
        </w:rPr>
        <w:t>Proceedings of the 8th international conference on Emerging networking experiments and technologies</w:t>
      </w:r>
      <w:r w:rsidR="00072A47">
        <w:rPr>
          <w:rFonts w:ascii="Arial" w:hAnsi="Arial" w:cs="Arial"/>
          <w:color w:val="222222"/>
          <w:sz w:val="20"/>
          <w:szCs w:val="20"/>
          <w:shd w:val="clear" w:color="auto" w:fill="FFFFFF"/>
        </w:rPr>
        <w:t>.</w:t>
      </w:r>
      <w:proofErr w:type="gramEnd"/>
      <w:r w:rsidR="00072A47">
        <w:rPr>
          <w:rFonts w:ascii="Arial" w:hAnsi="Arial" w:cs="Arial"/>
          <w:color w:val="222222"/>
          <w:sz w:val="20"/>
          <w:szCs w:val="20"/>
          <w:shd w:val="clear" w:color="auto" w:fill="FFFFFF"/>
        </w:rPr>
        <w:t xml:space="preserve"> </w:t>
      </w:r>
      <w:proofErr w:type="gramStart"/>
      <w:r w:rsidR="00072A47">
        <w:rPr>
          <w:rFonts w:ascii="Arial" w:hAnsi="Arial" w:cs="Arial"/>
          <w:color w:val="222222"/>
          <w:sz w:val="20"/>
          <w:szCs w:val="20"/>
          <w:shd w:val="clear" w:color="auto" w:fill="FFFFFF"/>
        </w:rPr>
        <w:t>ACM, 2012.</w:t>
      </w:r>
      <w:proofErr w:type="gramEnd"/>
    </w:p>
    <w:p w:rsidR="00A30367" w:rsidRDefault="00A30367" w:rsidP="00072A47">
      <w:pPr>
        <w:rPr>
          <w:rFonts w:ascii="Arial" w:hAnsi="Arial" w:cs="Arial"/>
          <w:color w:val="222222"/>
          <w:sz w:val="20"/>
          <w:szCs w:val="20"/>
          <w:shd w:val="clear" w:color="auto" w:fill="FFFFFF"/>
        </w:rPr>
      </w:pPr>
    </w:p>
    <w:p w:rsidR="00072A47" w:rsidRDefault="006C680E" w:rsidP="00072A4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[16] </w:t>
      </w:r>
      <w:r w:rsidR="00072A47">
        <w:rPr>
          <w:rFonts w:ascii="Arial" w:hAnsi="Arial" w:cs="Arial"/>
          <w:color w:val="222222"/>
          <w:sz w:val="20"/>
          <w:szCs w:val="20"/>
          <w:shd w:val="clear" w:color="auto" w:fill="FFFFFF"/>
        </w:rPr>
        <w:t xml:space="preserve">Liang, </w:t>
      </w:r>
      <w:proofErr w:type="spellStart"/>
      <w:r w:rsidR="00072A47">
        <w:rPr>
          <w:rFonts w:ascii="Arial" w:hAnsi="Arial" w:cs="Arial"/>
          <w:color w:val="222222"/>
          <w:sz w:val="20"/>
          <w:szCs w:val="20"/>
          <w:shd w:val="clear" w:color="auto" w:fill="FFFFFF"/>
        </w:rPr>
        <w:t>Junxue</w:t>
      </w:r>
      <w:proofErr w:type="spellEnd"/>
      <w:r w:rsidR="00072A47">
        <w:rPr>
          <w:rFonts w:ascii="Arial" w:hAnsi="Arial" w:cs="Arial"/>
          <w:color w:val="222222"/>
          <w:sz w:val="20"/>
          <w:szCs w:val="20"/>
          <w:shd w:val="clear" w:color="auto" w:fill="FFFFFF"/>
        </w:rPr>
        <w:t xml:space="preserve">, </w:t>
      </w:r>
      <w:proofErr w:type="spellStart"/>
      <w:r w:rsidR="00072A47">
        <w:rPr>
          <w:rFonts w:ascii="Arial" w:hAnsi="Arial" w:cs="Arial"/>
          <w:color w:val="222222"/>
          <w:sz w:val="20"/>
          <w:szCs w:val="20"/>
          <w:shd w:val="clear" w:color="auto" w:fill="FFFFFF"/>
        </w:rPr>
        <w:t>Zhaowen</w:t>
      </w:r>
      <w:proofErr w:type="spellEnd"/>
      <w:r w:rsidR="00072A47">
        <w:rPr>
          <w:rFonts w:ascii="Arial" w:hAnsi="Arial" w:cs="Arial"/>
          <w:color w:val="222222"/>
          <w:sz w:val="20"/>
          <w:szCs w:val="20"/>
          <w:shd w:val="clear" w:color="auto" w:fill="FFFFFF"/>
        </w:rPr>
        <w:t xml:space="preserve"> Lin, and Yan Ma. "OF-NEDL: an </w:t>
      </w:r>
      <w:proofErr w:type="spellStart"/>
      <w:r w:rsidR="00072A47">
        <w:rPr>
          <w:rFonts w:ascii="Arial" w:hAnsi="Arial" w:cs="Arial"/>
          <w:color w:val="222222"/>
          <w:sz w:val="20"/>
          <w:szCs w:val="20"/>
          <w:shd w:val="clear" w:color="auto" w:fill="FFFFFF"/>
        </w:rPr>
        <w:t>openflow</w:t>
      </w:r>
      <w:proofErr w:type="spellEnd"/>
      <w:r w:rsidR="00072A47">
        <w:rPr>
          <w:rFonts w:ascii="Arial" w:hAnsi="Arial" w:cs="Arial"/>
          <w:color w:val="222222"/>
          <w:sz w:val="20"/>
          <w:szCs w:val="20"/>
          <w:shd w:val="clear" w:color="auto" w:fill="FFFFFF"/>
        </w:rPr>
        <w:t xml:space="preserve"> networking experiment description language based on XML."</w:t>
      </w:r>
      <w:r w:rsidR="00072A47">
        <w:rPr>
          <w:rStyle w:val="apple-converted-space"/>
          <w:rFonts w:ascii="Arial" w:hAnsi="Arial" w:cs="Arial"/>
          <w:color w:val="222222"/>
          <w:sz w:val="20"/>
          <w:szCs w:val="20"/>
          <w:shd w:val="clear" w:color="auto" w:fill="FFFFFF"/>
        </w:rPr>
        <w:t> </w:t>
      </w:r>
      <w:proofErr w:type="gramStart"/>
      <w:r w:rsidR="00072A47">
        <w:rPr>
          <w:rFonts w:ascii="Arial" w:hAnsi="Arial" w:cs="Arial"/>
          <w:i/>
          <w:iCs/>
          <w:color w:val="222222"/>
          <w:sz w:val="20"/>
          <w:szCs w:val="20"/>
          <w:shd w:val="clear" w:color="auto" w:fill="FFFFFF"/>
        </w:rPr>
        <w:t>Web Information Systems and Mining</w:t>
      </w:r>
      <w:r w:rsidR="00072A47">
        <w:rPr>
          <w:rFonts w:ascii="Arial" w:hAnsi="Arial" w:cs="Arial"/>
          <w:color w:val="222222"/>
          <w:sz w:val="20"/>
          <w:szCs w:val="20"/>
          <w:shd w:val="clear" w:color="auto" w:fill="FFFFFF"/>
        </w:rPr>
        <w:t>.</w:t>
      </w:r>
      <w:proofErr w:type="gramEnd"/>
      <w:r w:rsidR="00072A47">
        <w:rPr>
          <w:rFonts w:ascii="Arial" w:hAnsi="Arial" w:cs="Arial"/>
          <w:color w:val="222222"/>
          <w:sz w:val="20"/>
          <w:szCs w:val="20"/>
          <w:shd w:val="clear" w:color="auto" w:fill="FFFFFF"/>
        </w:rPr>
        <w:t xml:space="preserve"> </w:t>
      </w:r>
      <w:proofErr w:type="gramStart"/>
      <w:r w:rsidR="00072A47">
        <w:rPr>
          <w:rFonts w:ascii="Arial" w:hAnsi="Arial" w:cs="Arial"/>
          <w:color w:val="222222"/>
          <w:sz w:val="20"/>
          <w:szCs w:val="20"/>
          <w:shd w:val="clear" w:color="auto" w:fill="FFFFFF"/>
        </w:rPr>
        <w:t>Springer Berlin Heidelberg, 2012.</w:t>
      </w:r>
      <w:proofErr w:type="gramEnd"/>
      <w:r w:rsidR="00072A47">
        <w:rPr>
          <w:rFonts w:ascii="Arial" w:hAnsi="Arial" w:cs="Arial"/>
          <w:color w:val="222222"/>
          <w:sz w:val="20"/>
          <w:szCs w:val="20"/>
          <w:shd w:val="clear" w:color="auto" w:fill="FFFFFF"/>
        </w:rPr>
        <w:t xml:space="preserve"> </w:t>
      </w:r>
      <w:proofErr w:type="gramStart"/>
      <w:r w:rsidR="00072A47">
        <w:rPr>
          <w:rFonts w:ascii="Arial" w:hAnsi="Arial" w:cs="Arial"/>
          <w:color w:val="222222"/>
          <w:sz w:val="20"/>
          <w:szCs w:val="20"/>
          <w:shd w:val="clear" w:color="auto" w:fill="FFFFFF"/>
        </w:rPr>
        <w:t>686-697.</w:t>
      </w:r>
      <w:proofErr w:type="gramEnd"/>
    </w:p>
    <w:p w:rsidR="00072A47" w:rsidRDefault="00072A47" w:rsidP="00072A47">
      <w:pPr>
        <w:rPr>
          <w:rFonts w:ascii="Arial" w:hAnsi="Arial" w:cs="Arial"/>
          <w:color w:val="222222"/>
          <w:sz w:val="20"/>
          <w:szCs w:val="20"/>
          <w:shd w:val="clear" w:color="auto" w:fill="FFFFFF"/>
        </w:rPr>
      </w:pPr>
    </w:p>
    <w:p w:rsidR="00072A47" w:rsidRDefault="006C680E" w:rsidP="00072A47">
      <w:r>
        <w:rPr>
          <w:rFonts w:ascii="Arial" w:hAnsi="Arial" w:cs="Arial"/>
          <w:color w:val="222222"/>
          <w:sz w:val="20"/>
          <w:szCs w:val="20"/>
          <w:shd w:val="clear" w:color="auto" w:fill="FFFFFF"/>
        </w:rPr>
        <w:lastRenderedPageBreak/>
        <w:t xml:space="preserve">[17] </w:t>
      </w:r>
      <w:proofErr w:type="spellStart"/>
      <w:r w:rsidR="00072A47">
        <w:rPr>
          <w:rFonts w:ascii="Arial" w:hAnsi="Arial" w:cs="Arial"/>
          <w:color w:val="222222"/>
          <w:sz w:val="20"/>
          <w:szCs w:val="20"/>
          <w:shd w:val="clear" w:color="auto" w:fill="FFFFFF"/>
        </w:rPr>
        <w:t>Luo</w:t>
      </w:r>
      <w:proofErr w:type="spellEnd"/>
      <w:r w:rsidR="00072A47">
        <w:rPr>
          <w:rFonts w:ascii="Arial" w:hAnsi="Arial" w:cs="Arial"/>
          <w:color w:val="222222"/>
          <w:sz w:val="20"/>
          <w:szCs w:val="20"/>
          <w:shd w:val="clear" w:color="auto" w:fill="FFFFFF"/>
        </w:rPr>
        <w:t xml:space="preserve">, Yan, et al. "Accelerating </w:t>
      </w:r>
      <w:proofErr w:type="spellStart"/>
      <w:r w:rsidR="00072A47">
        <w:rPr>
          <w:rFonts w:ascii="Arial" w:hAnsi="Arial" w:cs="Arial"/>
          <w:color w:val="222222"/>
          <w:sz w:val="20"/>
          <w:szCs w:val="20"/>
          <w:shd w:val="clear" w:color="auto" w:fill="FFFFFF"/>
        </w:rPr>
        <w:t>OpenFlow</w:t>
      </w:r>
      <w:proofErr w:type="spellEnd"/>
      <w:r w:rsidR="00072A47">
        <w:rPr>
          <w:rFonts w:ascii="Arial" w:hAnsi="Arial" w:cs="Arial"/>
          <w:color w:val="222222"/>
          <w:sz w:val="20"/>
          <w:szCs w:val="20"/>
          <w:shd w:val="clear" w:color="auto" w:fill="FFFFFF"/>
        </w:rPr>
        <w:t xml:space="preserve"> switching with network </w:t>
      </w:r>
      <w:proofErr w:type="spellStart"/>
      <w:r w:rsidR="00072A47">
        <w:rPr>
          <w:rFonts w:ascii="Arial" w:hAnsi="Arial" w:cs="Arial"/>
          <w:color w:val="222222"/>
          <w:sz w:val="20"/>
          <w:szCs w:val="20"/>
          <w:shd w:val="clear" w:color="auto" w:fill="FFFFFF"/>
        </w:rPr>
        <w:t>processors."</w:t>
      </w:r>
      <w:proofErr w:type="gramStart"/>
      <w:r w:rsidR="00072A47">
        <w:rPr>
          <w:rFonts w:ascii="Arial" w:hAnsi="Arial" w:cs="Arial"/>
          <w:i/>
          <w:iCs/>
          <w:color w:val="222222"/>
          <w:sz w:val="20"/>
          <w:szCs w:val="20"/>
          <w:shd w:val="clear" w:color="auto" w:fill="FFFFFF"/>
        </w:rPr>
        <w:t>Proceedings</w:t>
      </w:r>
      <w:proofErr w:type="spellEnd"/>
      <w:r w:rsidR="00072A47">
        <w:rPr>
          <w:rFonts w:ascii="Arial" w:hAnsi="Arial" w:cs="Arial"/>
          <w:i/>
          <w:iCs/>
          <w:color w:val="222222"/>
          <w:sz w:val="20"/>
          <w:szCs w:val="20"/>
          <w:shd w:val="clear" w:color="auto" w:fill="FFFFFF"/>
        </w:rPr>
        <w:t xml:space="preserve"> of the 5th ACM/IEEE Symposium on Architectures for Networking and Communications Systems</w:t>
      </w:r>
      <w:r w:rsidR="00072A47">
        <w:rPr>
          <w:rFonts w:ascii="Arial" w:hAnsi="Arial" w:cs="Arial"/>
          <w:color w:val="222222"/>
          <w:sz w:val="20"/>
          <w:szCs w:val="20"/>
          <w:shd w:val="clear" w:color="auto" w:fill="FFFFFF"/>
        </w:rPr>
        <w:t>.</w:t>
      </w:r>
      <w:proofErr w:type="gramEnd"/>
      <w:r w:rsidR="00072A47">
        <w:rPr>
          <w:rFonts w:ascii="Arial" w:hAnsi="Arial" w:cs="Arial"/>
          <w:color w:val="222222"/>
          <w:sz w:val="20"/>
          <w:szCs w:val="20"/>
          <w:shd w:val="clear" w:color="auto" w:fill="FFFFFF"/>
        </w:rPr>
        <w:t xml:space="preserve"> </w:t>
      </w:r>
      <w:proofErr w:type="gramStart"/>
      <w:r w:rsidR="00072A47">
        <w:rPr>
          <w:rFonts w:ascii="Arial" w:hAnsi="Arial" w:cs="Arial"/>
          <w:color w:val="222222"/>
          <w:sz w:val="20"/>
          <w:szCs w:val="20"/>
          <w:shd w:val="clear" w:color="auto" w:fill="FFFFFF"/>
        </w:rPr>
        <w:t>ACM, 2009.</w:t>
      </w:r>
      <w:proofErr w:type="gramEnd"/>
    </w:p>
    <w:p w:rsidR="00072A47" w:rsidRDefault="00072A47" w:rsidP="00072A47">
      <w:pPr>
        <w:rPr>
          <w:rFonts w:ascii="Arial" w:hAnsi="Arial" w:cs="Arial"/>
          <w:color w:val="222222"/>
          <w:sz w:val="20"/>
          <w:szCs w:val="20"/>
          <w:shd w:val="clear" w:color="auto" w:fill="FFFFFF"/>
        </w:rPr>
      </w:pPr>
    </w:p>
    <w:p w:rsidR="00072A47" w:rsidRDefault="006C680E" w:rsidP="00072A4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[18] </w:t>
      </w:r>
      <w:proofErr w:type="spellStart"/>
      <w:r w:rsidR="00072A47">
        <w:rPr>
          <w:rFonts w:ascii="Arial" w:hAnsi="Arial" w:cs="Arial"/>
          <w:color w:val="222222"/>
          <w:sz w:val="20"/>
          <w:szCs w:val="20"/>
          <w:shd w:val="clear" w:color="auto" w:fill="FFFFFF"/>
        </w:rPr>
        <w:t>McKeown</w:t>
      </w:r>
      <w:proofErr w:type="spellEnd"/>
      <w:r w:rsidR="00072A47">
        <w:rPr>
          <w:rFonts w:ascii="Arial" w:hAnsi="Arial" w:cs="Arial"/>
          <w:color w:val="222222"/>
          <w:sz w:val="20"/>
          <w:szCs w:val="20"/>
          <w:shd w:val="clear" w:color="auto" w:fill="FFFFFF"/>
        </w:rPr>
        <w:t>, Nick, et al. "</w:t>
      </w:r>
      <w:proofErr w:type="spellStart"/>
      <w:r w:rsidR="00072A47">
        <w:rPr>
          <w:rFonts w:ascii="Arial" w:hAnsi="Arial" w:cs="Arial"/>
          <w:color w:val="222222"/>
          <w:sz w:val="20"/>
          <w:szCs w:val="20"/>
          <w:shd w:val="clear" w:color="auto" w:fill="FFFFFF"/>
        </w:rPr>
        <w:t>OpenFlow</w:t>
      </w:r>
      <w:proofErr w:type="spellEnd"/>
      <w:r w:rsidR="00072A47">
        <w:rPr>
          <w:rFonts w:ascii="Arial" w:hAnsi="Arial" w:cs="Arial"/>
          <w:color w:val="222222"/>
          <w:sz w:val="20"/>
          <w:szCs w:val="20"/>
          <w:shd w:val="clear" w:color="auto" w:fill="FFFFFF"/>
        </w:rPr>
        <w:t xml:space="preserve">: enabling innovation in campus </w:t>
      </w:r>
      <w:proofErr w:type="spellStart"/>
      <w:r w:rsidR="00072A47">
        <w:rPr>
          <w:rFonts w:ascii="Arial" w:hAnsi="Arial" w:cs="Arial"/>
          <w:color w:val="222222"/>
          <w:sz w:val="20"/>
          <w:szCs w:val="20"/>
          <w:shd w:val="clear" w:color="auto" w:fill="FFFFFF"/>
        </w:rPr>
        <w:t>networks."</w:t>
      </w:r>
      <w:r w:rsidR="00072A47">
        <w:rPr>
          <w:rFonts w:ascii="Arial" w:hAnsi="Arial" w:cs="Arial"/>
          <w:i/>
          <w:iCs/>
          <w:color w:val="222222"/>
          <w:sz w:val="20"/>
          <w:szCs w:val="20"/>
          <w:shd w:val="clear" w:color="auto" w:fill="FFFFFF"/>
        </w:rPr>
        <w:t>ACM</w:t>
      </w:r>
      <w:proofErr w:type="spellEnd"/>
      <w:r w:rsidR="00072A47">
        <w:rPr>
          <w:rFonts w:ascii="Arial" w:hAnsi="Arial" w:cs="Arial"/>
          <w:i/>
          <w:iCs/>
          <w:color w:val="222222"/>
          <w:sz w:val="20"/>
          <w:szCs w:val="20"/>
          <w:shd w:val="clear" w:color="auto" w:fill="FFFFFF"/>
        </w:rPr>
        <w:t xml:space="preserve"> SIGCOMM Computer Communication Review</w:t>
      </w:r>
      <w:r w:rsidR="00072A47">
        <w:rPr>
          <w:rStyle w:val="apple-converted-space"/>
          <w:rFonts w:ascii="Arial" w:hAnsi="Arial" w:cs="Arial"/>
          <w:color w:val="222222"/>
          <w:sz w:val="20"/>
          <w:szCs w:val="20"/>
          <w:shd w:val="clear" w:color="auto" w:fill="FFFFFF"/>
        </w:rPr>
        <w:t> </w:t>
      </w:r>
      <w:r w:rsidR="00072A47">
        <w:rPr>
          <w:rFonts w:ascii="Arial" w:hAnsi="Arial" w:cs="Arial"/>
          <w:color w:val="222222"/>
          <w:sz w:val="20"/>
          <w:szCs w:val="20"/>
          <w:shd w:val="clear" w:color="auto" w:fill="FFFFFF"/>
        </w:rPr>
        <w:t>38.2 (2008): 69-74.</w:t>
      </w:r>
    </w:p>
    <w:p w:rsidR="00072A47" w:rsidRDefault="00072A47" w:rsidP="00072A47">
      <w:pPr>
        <w:rPr>
          <w:rFonts w:ascii="Arial" w:hAnsi="Arial" w:cs="Arial"/>
          <w:color w:val="222222"/>
          <w:sz w:val="20"/>
          <w:szCs w:val="20"/>
          <w:shd w:val="clear" w:color="auto" w:fill="FFFFFF"/>
        </w:rPr>
      </w:pPr>
    </w:p>
    <w:p w:rsidR="00072A47" w:rsidRDefault="006C680E" w:rsidP="00072A4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[19] </w:t>
      </w:r>
      <w:proofErr w:type="spellStart"/>
      <w:r w:rsidR="00072A47">
        <w:rPr>
          <w:rFonts w:ascii="Arial" w:hAnsi="Arial" w:cs="Arial"/>
          <w:color w:val="222222"/>
          <w:sz w:val="20"/>
          <w:szCs w:val="20"/>
          <w:shd w:val="clear" w:color="auto" w:fill="FFFFFF"/>
        </w:rPr>
        <w:t>Mendonca</w:t>
      </w:r>
      <w:proofErr w:type="spellEnd"/>
      <w:r w:rsidR="00072A47">
        <w:rPr>
          <w:rFonts w:ascii="Arial" w:hAnsi="Arial" w:cs="Arial"/>
          <w:color w:val="222222"/>
          <w:sz w:val="20"/>
          <w:szCs w:val="20"/>
          <w:shd w:val="clear" w:color="auto" w:fill="FFFFFF"/>
        </w:rPr>
        <w:t xml:space="preserve">, Marc, Katia </w:t>
      </w:r>
      <w:proofErr w:type="spellStart"/>
      <w:r w:rsidR="00072A47">
        <w:rPr>
          <w:rFonts w:ascii="Arial" w:hAnsi="Arial" w:cs="Arial"/>
          <w:color w:val="222222"/>
          <w:sz w:val="20"/>
          <w:szCs w:val="20"/>
          <w:shd w:val="clear" w:color="auto" w:fill="FFFFFF"/>
        </w:rPr>
        <w:t>Obraczka</w:t>
      </w:r>
      <w:proofErr w:type="spellEnd"/>
      <w:r w:rsidR="00072A47">
        <w:rPr>
          <w:rFonts w:ascii="Arial" w:hAnsi="Arial" w:cs="Arial"/>
          <w:color w:val="222222"/>
          <w:sz w:val="20"/>
          <w:szCs w:val="20"/>
          <w:shd w:val="clear" w:color="auto" w:fill="FFFFFF"/>
        </w:rPr>
        <w:t xml:space="preserve">, and Thierry </w:t>
      </w:r>
      <w:proofErr w:type="spellStart"/>
      <w:r w:rsidR="00072A47">
        <w:rPr>
          <w:rFonts w:ascii="Arial" w:hAnsi="Arial" w:cs="Arial"/>
          <w:color w:val="222222"/>
          <w:sz w:val="20"/>
          <w:szCs w:val="20"/>
          <w:shd w:val="clear" w:color="auto" w:fill="FFFFFF"/>
        </w:rPr>
        <w:t>Turletti</w:t>
      </w:r>
      <w:proofErr w:type="spellEnd"/>
      <w:r w:rsidR="00072A47">
        <w:rPr>
          <w:rFonts w:ascii="Arial" w:hAnsi="Arial" w:cs="Arial"/>
          <w:color w:val="222222"/>
          <w:sz w:val="20"/>
          <w:szCs w:val="20"/>
          <w:shd w:val="clear" w:color="auto" w:fill="FFFFFF"/>
        </w:rPr>
        <w:t xml:space="preserve">. </w:t>
      </w:r>
      <w:proofErr w:type="gramStart"/>
      <w:r w:rsidR="00072A47">
        <w:rPr>
          <w:rFonts w:ascii="Arial" w:hAnsi="Arial" w:cs="Arial"/>
          <w:color w:val="222222"/>
          <w:sz w:val="20"/>
          <w:szCs w:val="20"/>
          <w:shd w:val="clear" w:color="auto" w:fill="FFFFFF"/>
        </w:rPr>
        <w:t>"The case for software-defined networking in heterogeneous networked environments."</w:t>
      </w:r>
      <w:proofErr w:type="gramEnd"/>
      <w:r w:rsidR="00072A47">
        <w:rPr>
          <w:rStyle w:val="apple-converted-space"/>
          <w:rFonts w:ascii="Arial" w:hAnsi="Arial" w:cs="Arial"/>
          <w:color w:val="222222"/>
          <w:sz w:val="20"/>
          <w:szCs w:val="20"/>
          <w:shd w:val="clear" w:color="auto" w:fill="FFFFFF"/>
        </w:rPr>
        <w:t> </w:t>
      </w:r>
      <w:proofErr w:type="gramStart"/>
      <w:r w:rsidR="00072A47">
        <w:rPr>
          <w:rFonts w:ascii="Arial" w:hAnsi="Arial" w:cs="Arial"/>
          <w:i/>
          <w:iCs/>
          <w:color w:val="222222"/>
          <w:sz w:val="20"/>
          <w:szCs w:val="20"/>
          <w:shd w:val="clear" w:color="auto" w:fill="FFFFFF"/>
        </w:rPr>
        <w:t xml:space="preserve">Proceedings of the 2012 ACM conference on </w:t>
      </w:r>
      <w:proofErr w:type="spellStart"/>
      <w:r w:rsidR="00072A47">
        <w:rPr>
          <w:rFonts w:ascii="Arial" w:hAnsi="Arial" w:cs="Arial"/>
          <w:i/>
          <w:iCs/>
          <w:color w:val="222222"/>
          <w:sz w:val="20"/>
          <w:szCs w:val="20"/>
          <w:shd w:val="clear" w:color="auto" w:fill="FFFFFF"/>
        </w:rPr>
        <w:t>CoNEXT</w:t>
      </w:r>
      <w:proofErr w:type="spellEnd"/>
      <w:r w:rsidR="00072A47">
        <w:rPr>
          <w:rFonts w:ascii="Arial" w:hAnsi="Arial" w:cs="Arial"/>
          <w:i/>
          <w:iCs/>
          <w:color w:val="222222"/>
          <w:sz w:val="20"/>
          <w:szCs w:val="20"/>
          <w:shd w:val="clear" w:color="auto" w:fill="FFFFFF"/>
        </w:rPr>
        <w:t xml:space="preserve"> student workshop</w:t>
      </w:r>
      <w:r w:rsidR="00072A47">
        <w:rPr>
          <w:rFonts w:ascii="Arial" w:hAnsi="Arial" w:cs="Arial"/>
          <w:color w:val="222222"/>
          <w:sz w:val="20"/>
          <w:szCs w:val="20"/>
          <w:shd w:val="clear" w:color="auto" w:fill="FFFFFF"/>
        </w:rPr>
        <w:t>.</w:t>
      </w:r>
      <w:proofErr w:type="gramEnd"/>
      <w:r w:rsidR="00072A47">
        <w:rPr>
          <w:rFonts w:ascii="Arial" w:hAnsi="Arial" w:cs="Arial"/>
          <w:color w:val="222222"/>
          <w:sz w:val="20"/>
          <w:szCs w:val="20"/>
          <w:shd w:val="clear" w:color="auto" w:fill="FFFFFF"/>
        </w:rPr>
        <w:t xml:space="preserve"> </w:t>
      </w:r>
      <w:proofErr w:type="gramStart"/>
      <w:r w:rsidR="00072A47">
        <w:rPr>
          <w:rFonts w:ascii="Arial" w:hAnsi="Arial" w:cs="Arial"/>
          <w:color w:val="222222"/>
          <w:sz w:val="20"/>
          <w:szCs w:val="20"/>
          <w:shd w:val="clear" w:color="auto" w:fill="FFFFFF"/>
        </w:rPr>
        <w:t>ACM, 2012.</w:t>
      </w:r>
      <w:proofErr w:type="gramEnd"/>
    </w:p>
    <w:p w:rsidR="00072A47" w:rsidRDefault="00072A47" w:rsidP="00072A47">
      <w:pPr>
        <w:rPr>
          <w:rFonts w:ascii="Arial" w:hAnsi="Arial" w:cs="Arial"/>
          <w:color w:val="222222"/>
          <w:sz w:val="20"/>
          <w:szCs w:val="20"/>
          <w:shd w:val="clear" w:color="auto" w:fill="FFFFFF"/>
        </w:rPr>
      </w:pPr>
    </w:p>
    <w:p w:rsidR="00072A47" w:rsidRDefault="006C680E" w:rsidP="00072A4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[20] </w:t>
      </w:r>
      <w:r w:rsidR="00072A47">
        <w:rPr>
          <w:rFonts w:ascii="Arial" w:hAnsi="Arial" w:cs="Arial"/>
          <w:color w:val="222222"/>
          <w:sz w:val="20"/>
          <w:szCs w:val="20"/>
          <w:shd w:val="clear" w:color="auto" w:fill="FFFFFF"/>
        </w:rPr>
        <w:t xml:space="preserve">MM, Othman </w:t>
      </w:r>
      <w:proofErr w:type="spellStart"/>
      <w:r w:rsidR="00072A47">
        <w:rPr>
          <w:rFonts w:ascii="Arial" w:hAnsi="Arial" w:cs="Arial"/>
          <w:color w:val="222222"/>
          <w:sz w:val="20"/>
          <w:szCs w:val="20"/>
          <w:shd w:val="clear" w:color="auto" w:fill="FFFFFF"/>
        </w:rPr>
        <w:t>Othman</w:t>
      </w:r>
      <w:proofErr w:type="spellEnd"/>
      <w:r w:rsidR="00072A47">
        <w:rPr>
          <w:rFonts w:ascii="Arial" w:hAnsi="Arial" w:cs="Arial"/>
          <w:color w:val="222222"/>
          <w:sz w:val="20"/>
          <w:szCs w:val="20"/>
          <w:shd w:val="clear" w:color="auto" w:fill="FFFFFF"/>
        </w:rPr>
        <w:t xml:space="preserve">, and Koji Okamura. "Design and Implementation of Application Based Routing Using </w:t>
      </w:r>
      <w:proofErr w:type="spellStart"/>
      <w:r w:rsidR="00072A47">
        <w:rPr>
          <w:rFonts w:ascii="Arial" w:hAnsi="Arial" w:cs="Arial"/>
          <w:color w:val="222222"/>
          <w:sz w:val="20"/>
          <w:szCs w:val="20"/>
          <w:shd w:val="clear" w:color="auto" w:fill="FFFFFF"/>
        </w:rPr>
        <w:t>OpenFlow</w:t>
      </w:r>
      <w:proofErr w:type="spellEnd"/>
      <w:r w:rsidR="00072A47">
        <w:rPr>
          <w:rFonts w:ascii="Arial" w:hAnsi="Arial" w:cs="Arial"/>
          <w:color w:val="222222"/>
          <w:sz w:val="20"/>
          <w:szCs w:val="20"/>
          <w:shd w:val="clear" w:color="auto" w:fill="FFFFFF"/>
        </w:rPr>
        <w:t>."</w:t>
      </w:r>
    </w:p>
    <w:p w:rsidR="00072A47" w:rsidRDefault="00072A47" w:rsidP="00072A47">
      <w:pPr>
        <w:rPr>
          <w:rFonts w:ascii="Arial" w:hAnsi="Arial" w:cs="Arial"/>
          <w:color w:val="222222"/>
          <w:sz w:val="20"/>
          <w:szCs w:val="20"/>
          <w:shd w:val="clear" w:color="auto" w:fill="FFFFFF"/>
        </w:rPr>
      </w:pPr>
    </w:p>
    <w:p w:rsidR="00A30367" w:rsidRDefault="006C680E" w:rsidP="00A3036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[21] </w:t>
      </w:r>
      <w:r w:rsidR="00A30367">
        <w:rPr>
          <w:rFonts w:ascii="Arial" w:hAnsi="Arial" w:cs="Arial"/>
          <w:color w:val="222222"/>
          <w:sz w:val="20"/>
          <w:szCs w:val="20"/>
          <w:shd w:val="clear" w:color="auto" w:fill="FFFFFF"/>
        </w:rPr>
        <w:t xml:space="preserve">Nakagawa, Yukihiro, </w:t>
      </w:r>
      <w:proofErr w:type="spellStart"/>
      <w:r w:rsidR="00A30367">
        <w:rPr>
          <w:rFonts w:ascii="Arial" w:hAnsi="Arial" w:cs="Arial"/>
          <w:color w:val="222222"/>
          <w:sz w:val="20"/>
          <w:szCs w:val="20"/>
          <w:shd w:val="clear" w:color="auto" w:fill="FFFFFF"/>
        </w:rPr>
        <w:t>Kazuki</w:t>
      </w:r>
      <w:proofErr w:type="spellEnd"/>
      <w:r w:rsidR="00A30367">
        <w:rPr>
          <w:rFonts w:ascii="Arial" w:hAnsi="Arial" w:cs="Arial"/>
          <w:color w:val="222222"/>
          <w:sz w:val="20"/>
          <w:szCs w:val="20"/>
          <w:shd w:val="clear" w:color="auto" w:fill="FFFFFF"/>
        </w:rPr>
        <w:t xml:space="preserve"> </w:t>
      </w:r>
      <w:proofErr w:type="spellStart"/>
      <w:r w:rsidR="00A30367">
        <w:rPr>
          <w:rFonts w:ascii="Arial" w:hAnsi="Arial" w:cs="Arial"/>
          <w:color w:val="222222"/>
          <w:sz w:val="20"/>
          <w:szCs w:val="20"/>
          <w:shd w:val="clear" w:color="auto" w:fill="FFFFFF"/>
        </w:rPr>
        <w:t>Hyoudou</w:t>
      </w:r>
      <w:proofErr w:type="spellEnd"/>
      <w:r w:rsidR="00A30367">
        <w:rPr>
          <w:rFonts w:ascii="Arial" w:hAnsi="Arial" w:cs="Arial"/>
          <w:color w:val="222222"/>
          <w:sz w:val="20"/>
          <w:szCs w:val="20"/>
          <w:shd w:val="clear" w:color="auto" w:fill="FFFFFF"/>
        </w:rPr>
        <w:t xml:space="preserve">, and Takeshi Shimizu. "A management method of IP multicast in overlay networks using </w:t>
      </w:r>
      <w:proofErr w:type="spellStart"/>
      <w:r w:rsidR="00A30367">
        <w:rPr>
          <w:rFonts w:ascii="Arial" w:hAnsi="Arial" w:cs="Arial"/>
          <w:color w:val="222222"/>
          <w:sz w:val="20"/>
          <w:szCs w:val="20"/>
          <w:shd w:val="clear" w:color="auto" w:fill="FFFFFF"/>
        </w:rPr>
        <w:t>openflow</w:t>
      </w:r>
      <w:proofErr w:type="spellEnd"/>
      <w:r w:rsidR="00A30367">
        <w:rPr>
          <w:rFonts w:ascii="Arial" w:hAnsi="Arial" w:cs="Arial"/>
          <w:color w:val="222222"/>
          <w:sz w:val="20"/>
          <w:szCs w:val="20"/>
          <w:shd w:val="clear" w:color="auto" w:fill="FFFFFF"/>
        </w:rPr>
        <w:t>."</w:t>
      </w:r>
      <w:r w:rsidR="00A30367">
        <w:rPr>
          <w:rStyle w:val="apple-converted-space"/>
          <w:rFonts w:ascii="Arial" w:hAnsi="Arial" w:cs="Arial"/>
          <w:color w:val="222222"/>
          <w:sz w:val="20"/>
          <w:szCs w:val="20"/>
          <w:shd w:val="clear" w:color="auto" w:fill="FFFFFF"/>
        </w:rPr>
        <w:t> </w:t>
      </w:r>
      <w:r w:rsidR="00A30367">
        <w:rPr>
          <w:rFonts w:ascii="Arial" w:hAnsi="Arial" w:cs="Arial"/>
          <w:i/>
          <w:iCs/>
          <w:color w:val="222222"/>
          <w:sz w:val="20"/>
          <w:szCs w:val="20"/>
          <w:shd w:val="clear" w:color="auto" w:fill="FFFFFF"/>
        </w:rPr>
        <w:t xml:space="preserve">Proceedings of the first workshop on </w:t>
      </w:r>
      <w:proofErr w:type="gramStart"/>
      <w:r w:rsidR="00A30367">
        <w:rPr>
          <w:rFonts w:ascii="Arial" w:hAnsi="Arial" w:cs="Arial"/>
          <w:i/>
          <w:iCs/>
          <w:color w:val="222222"/>
          <w:sz w:val="20"/>
          <w:szCs w:val="20"/>
          <w:shd w:val="clear" w:color="auto" w:fill="FFFFFF"/>
        </w:rPr>
        <w:t>Hot</w:t>
      </w:r>
      <w:proofErr w:type="gramEnd"/>
      <w:r w:rsidR="00A30367">
        <w:rPr>
          <w:rFonts w:ascii="Arial" w:hAnsi="Arial" w:cs="Arial"/>
          <w:i/>
          <w:iCs/>
          <w:color w:val="222222"/>
          <w:sz w:val="20"/>
          <w:szCs w:val="20"/>
          <w:shd w:val="clear" w:color="auto" w:fill="FFFFFF"/>
        </w:rPr>
        <w:t xml:space="preserve"> topics in software defined networks</w:t>
      </w:r>
      <w:r w:rsidR="00A30367">
        <w:rPr>
          <w:rFonts w:ascii="Arial" w:hAnsi="Arial" w:cs="Arial"/>
          <w:color w:val="222222"/>
          <w:sz w:val="20"/>
          <w:szCs w:val="20"/>
          <w:shd w:val="clear" w:color="auto" w:fill="FFFFFF"/>
        </w:rPr>
        <w:t xml:space="preserve">. </w:t>
      </w:r>
      <w:proofErr w:type="gramStart"/>
      <w:r w:rsidR="00A30367">
        <w:rPr>
          <w:rFonts w:ascii="Arial" w:hAnsi="Arial" w:cs="Arial"/>
          <w:color w:val="222222"/>
          <w:sz w:val="20"/>
          <w:szCs w:val="20"/>
          <w:shd w:val="clear" w:color="auto" w:fill="FFFFFF"/>
        </w:rPr>
        <w:t>ACM, 2012.</w:t>
      </w:r>
      <w:proofErr w:type="gramEnd"/>
    </w:p>
    <w:p w:rsidR="00A30367" w:rsidRDefault="00A30367" w:rsidP="00072A47">
      <w:pPr>
        <w:rPr>
          <w:rFonts w:ascii="Arial" w:hAnsi="Arial" w:cs="Arial"/>
          <w:color w:val="222222"/>
          <w:sz w:val="20"/>
          <w:szCs w:val="20"/>
          <w:shd w:val="clear" w:color="auto" w:fill="FFFFFF"/>
        </w:rPr>
      </w:pPr>
    </w:p>
    <w:p w:rsidR="00072A47" w:rsidRDefault="006C680E" w:rsidP="00072A4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[22] </w:t>
      </w:r>
      <w:proofErr w:type="spellStart"/>
      <w:r w:rsidR="00072A47">
        <w:rPr>
          <w:rFonts w:ascii="Arial" w:hAnsi="Arial" w:cs="Arial"/>
          <w:color w:val="222222"/>
          <w:sz w:val="20"/>
          <w:szCs w:val="20"/>
          <w:shd w:val="clear" w:color="auto" w:fill="FFFFFF"/>
        </w:rPr>
        <w:t>Naous</w:t>
      </w:r>
      <w:proofErr w:type="spellEnd"/>
      <w:r w:rsidR="00072A47">
        <w:rPr>
          <w:rFonts w:ascii="Arial" w:hAnsi="Arial" w:cs="Arial"/>
          <w:color w:val="222222"/>
          <w:sz w:val="20"/>
          <w:szCs w:val="20"/>
          <w:shd w:val="clear" w:color="auto" w:fill="FFFFFF"/>
        </w:rPr>
        <w:t xml:space="preserve">, </w:t>
      </w:r>
      <w:proofErr w:type="spellStart"/>
      <w:r w:rsidR="00072A47">
        <w:rPr>
          <w:rFonts w:ascii="Arial" w:hAnsi="Arial" w:cs="Arial"/>
          <w:color w:val="222222"/>
          <w:sz w:val="20"/>
          <w:szCs w:val="20"/>
          <w:shd w:val="clear" w:color="auto" w:fill="FFFFFF"/>
        </w:rPr>
        <w:t>Jad</w:t>
      </w:r>
      <w:proofErr w:type="spellEnd"/>
      <w:r w:rsidR="00072A47">
        <w:rPr>
          <w:rFonts w:ascii="Arial" w:hAnsi="Arial" w:cs="Arial"/>
          <w:color w:val="222222"/>
          <w:sz w:val="20"/>
          <w:szCs w:val="20"/>
          <w:shd w:val="clear" w:color="auto" w:fill="FFFFFF"/>
        </w:rPr>
        <w:t xml:space="preserve">, et al. "Implementing an </w:t>
      </w:r>
      <w:proofErr w:type="spellStart"/>
      <w:r w:rsidR="00072A47">
        <w:rPr>
          <w:rFonts w:ascii="Arial" w:hAnsi="Arial" w:cs="Arial"/>
          <w:color w:val="222222"/>
          <w:sz w:val="20"/>
          <w:szCs w:val="20"/>
          <w:shd w:val="clear" w:color="auto" w:fill="FFFFFF"/>
        </w:rPr>
        <w:t>OpenFlow</w:t>
      </w:r>
      <w:proofErr w:type="spellEnd"/>
      <w:r w:rsidR="00072A47">
        <w:rPr>
          <w:rFonts w:ascii="Arial" w:hAnsi="Arial" w:cs="Arial"/>
          <w:color w:val="222222"/>
          <w:sz w:val="20"/>
          <w:szCs w:val="20"/>
          <w:shd w:val="clear" w:color="auto" w:fill="FFFFFF"/>
        </w:rPr>
        <w:t xml:space="preserve"> switch on the </w:t>
      </w:r>
      <w:proofErr w:type="spellStart"/>
      <w:r w:rsidR="00072A47">
        <w:rPr>
          <w:rFonts w:ascii="Arial" w:hAnsi="Arial" w:cs="Arial"/>
          <w:color w:val="222222"/>
          <w:sz w:val="20"/>
          <w:szCs w:val="20"/>
          <w:shd w:val="clear" w:color="auto" w:fill="FFFFFF"/>
        </w:rPr>
        <w:t>NetFPGA</w:t>
      </w:r>
      <w:proofErr w:type="spellEnd"/>
      <w:r w:rsidR="00072A47">
        <w:rPr>
          <w:rFonts w:ascii="Arial" w:hAnsi="Arial" w:cs="Arial"/>
          <w:color w:val="222222"/>
          <w:sz w:val="20"/>
          <w:szCs w:val="20"/>
          <w:shd w:val="clear" w:color="auto" w:fill="FFFFFF"/>
        </w:rPr>
        <w:t xml:space="preserve"> platform."</w:t>
      </w:r>
      <w:r w:rsidR="00072A47">
        <w:rPr>
          <w:rStyle w:val="apple-converted-space"/>
          <w:rFonts w:ascii="Arial" w:hAnsi="Arial" w:cs="Arial"/>
          <w:color w:val="222222"/>
          <w:sz w:val="20"/>
          <w:szCs w:val="20"/>
          <w:shd w:val="clear" w:color="auto" w:fill="FFFFFF"/>
        </w:rPr>
        <w:t> </w:t>
      </w:r>
      <w:proofErr w:type="gramStart"/>
      <w:r w:rsidR="00072A47">
        <w:rPr>
          <w:rFonts w:ascii="Arial" w:hAnsi="Arial" w:cs="Arial"/>
          <w:i/>
          <w:iCs/>
          <w:color w:val="222222"/>
          <w:sz w:val="20"/>
          <w:szCs w:val="20"/>
          <w:shd w:val="clear" w:color="auto" w:fill="FFFFFF"/>
        </w:rPr>
        <w:t>Proceedings of the 4th ACM/IEEE Symposium on Architectures for Networking and Communications Systems</w:t>
      </w:r>
      <w:r w:rsidR="00072A47">
        <w:rPr>
          <w:rFonts w:ascii="Arial" w:hAnsi="Arial" w:cs="Arial"/>
          <w:color w:val="222222"/>
          <w:sz w:val="20"/>
          <w:szCs w:val="20"/>
          <w:shd w:val="clear" w:color="auto" w:fill="FFFFFF"/>
        </w:rPr>
        <w:t>.</w:t>
      </w:r>
      <w:proofErr w:type="gramEnd"/>
      <w:r w:rsidR="00072A47">
        <w:rPr>
          <w:rFonts w:ascii="Arial" w:hAnsi="Arial" w:cs="Arial"/>
          <w:color w:val="222222"/>
          <w:sz w:val="20"/>
          <w:szCs w:val="20"/>
          <w:shd w:val="clear" w:color="auto" w:fill="FFFFFF"/>
        </w:rPr>
        <w:t xml:space="preserve"> </w:t>
      </w:r>
      <w:proofErr w:type="gramStart"/>
      <w:r w:rsidR="00072A47">
        <w:rPr>
          <w:rFonts w:ascii="Arial" w:hAnsi="Arial" w:cs="Arial"/>
          <w:color w:val="222222"/>
          <w:sz w:val="20"/>
          <w:szCs w:val="20"/>
          <w:shd w:val="clear" w:color="auto" w:fill="FFFFFF"/>
        </w:rPr>
        <w:t>ACM, 2008.</w:t>
      </w:r>
      <w:proofErr w:type="gramEnd"/>
    </w:p>
    <w:p w:rsidR="00072A47" w:rsidRDefault="00072A47" w:rsidP="00072A47">
      <w:pPr>
        <w:rPr>
          <w:rFonts w:ascii="Arial" w:hAnsi="Arial" w:cs="Arial"/>
          <w:color w:val="222222"/>
          <w:sz w:val="20"/>
          <w:szCs w:val="20"/>
          <w:shd w:val="clear" w:color="auto" w:fill="FFFFFF"/>
        </w:rPr>
      </w:pPr>
    </w:p>
    <w:p w:rsidR="00072A47" w:rsidRDefault="006C680E" w:rsidP="00072A4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[23] </w:t>
      </w:r>
      <w:proofErr w:type="spellStart"/>
      <w:r w:rsidR="00072A47">
        <w:rPr>
          <w:rFonts w:ascii="Arial" w:hAnsi="Arial" w:cs="Arial"/>
          <w:color w:val="222222"/>
          <w:sz w:val="20"/>
          <w:szCs w:val="20"/>
          <w:shd w:val="clear" w:color="auto" w:fill="FFFFFF"/>
        </w:rPr>
        <w:t>Németh</w:t>
      </w:r>
      <w:proofErr w:type="spellEnd"/>
      <w:r w:rsidR="00072A47">
        <w:rPr>
          <w:rFonts w:ascii="Arial" w:hAnsi="Arial" w:cs="Arial"/>
          <w:color w:val="222222"/>
          <w:sz w:val="20"/>
          <w:szCs w:val="20"/>
          <w:shd w:val="clear" w:color="auto" w:fill="FFFFFF"/>
        </w:rPr>
        <w:t xml:space="preserve">, </w:t>
      </w:r>
      <w:proofErr w:type="spellStart"/>
      <w:r w:rsidR="00072A47">
        <w:rPr>
          <w:rFonts w:ascii="Arial" w:hAnsi="Arial" w:cs="Arial"/>
          <w:color w:val="222222"/>
          <w:sz w:val="20"/>
          <w:szCs w:val="20"/>
          <w:shd w:val="clear" w:color="auto" w:fill="FFFFFF"/>
        </w:rPr>
        <w:t>Felicián</w:t>
      </w:r>
      <w:proofErr w:type="spellEnd"/>
      <w:r w:rsidR="00072A47">
        <w:rPr>
          <w:rFonts w:ascii="Arial" w:hAnsi="Arial" w:cs="Arial"/>
          <w:color w:val="222222"/>
          <w:sz w:val="20"/>
          <w:szCs w:val="20"/>
          <w:shd w:val="clear" w:color="auto" w:fill="FFFFFF"/>
        </w:rPr>
        <w:t xml:space="preserve">, et al. "Towards </w:t>
      </w:r>
      <w:proofErr w:type="spellStart"/>
      <w:r w:rsidR="00072A47">
        <w:rPr>
          <w:rFonts w:ascii="Arial" w:hAnsi="Arial" w:cs="Arial"/>
          <w:color w:val="222222"/>
          <w:sz w:val="20"/>
          <w:szCs w:val="20"/>
          <w:shd w:val="clear" w:color="auto" w:fill="FFFFFF"/>
        </w:rPr>
        <w:t>SmartFlow</w:t>
      </w:r>
      <w:proofErr w:type="spellEnd"/>
      <w:r w:rsidR="00072A47">
        <w:rPr>
          <w:rFonts w:ascii="Arial" w:hAnsi="Arial" w:cs="Arial"/>
          <w:color w:val="222222"/>
          <w:sz w:val="20"/>
          <w:szCs w:val="20"/>
          <w:shd w:val="clear" w:color="auto" w:fill="FFFFFF"/>
        </w:rPr>
        <w:t xml:space="preserve">: case studies on enhanced programmable forwarding in </w:t>
      </w:r>
      <w:proofErr w:type="spellStart"/>
      <w:r w:rsidR="00072A47">
        <w:rPr>
          <w:rFonts w:ascii="Arial" w:hAnsi="Arial" w:cs="Arial"/>
          <w:color w:val="222222"/>
          <w:sz w:val="20"/>
          <w:szCs w:val="20"/>
          <w:shd w:val="clear" w:color="auto" w:fill="FFFFFF"/>
        </w:rPr>
        <w:t>OpenFlow</w:t>
      </w:r>
      <w:proofErr w:type="spellEnd"/>
      <w:r w:rsidR="00072A47">
        <w:rPr>
          <w:rFonts w:ascii="Arial" w:hAnsi="Arial" w:cs="Arial"/>
          <w:color w:val="222222"/>
          <w:sz w:val="20"/>
          <w:szCs w:val="20"/>
          <w:shd w:val="clear" w:color="auto" w:fill="FFFFFF"/>
        </w:rPr>
        <w:t xml:space="preserve"> switches."</w:t>
      </w:r>
      <w:r w:rsidR="00072A47">
        <w:rPr>
          <w:rStyle w:val="apple-converted-space"/>
          <w:rFonts w:ascii="Arial" w:hAnsi="Arial" w:cs="Arial"/>
          <w:color w:val="222222"/>
          <w:sz w:val="20"/>
          <w:szCs w:val="20"/>
          <w:shd w:val="clear" w:color="auto" w:fill="FFFFFF"/>
        </w:rPr>
        <w:t> </w:t>
      </w:r>
      <w:r w:rsidR="00072A47">
        <w:rPr>
          <w:rFonts w:ascii="Arial" w:hAnsi="Arial" w:cs="Arial"/>
          <w:i/>
          <w:iCs/>
          <w:color w:val="222222"/>
          <w:sz w:val="20"/>
          <w:szCs w:val="20"/>
          <w:shd w:val="clear" w:color="auto" w:fill="FFFFFF"/>
        </w:rPr>
        <w:t>ACM SIGCOMM Computer Communication Review</w:t>
      </w:r>
      <w:r w:rsidR="00072A47">
        <w:rPr>
          <w:rStyle w:val="apple-converted-space"/>
          <w:rFonts w:ascii="Arial" w:hAnsi="Arial" w:cs="Arial"/>
          <w:color w:val="222222"/>
          <w:sz w:val="20"/>
          <w:szCs w:val="20"/>
          <w:shd w:val="clear" w:color="auto" w:fill="FFFFFF"/>
        </w:rPr>
        <w:t> </w:t>
      </w:r>
      <w:r w:rsidR="00072A47">
        <w:rPr>
          <w:rFonts w:ascii="Arial" w:hAnsi="Arial" w:cs="Arial"/>
          <w:color w:val="222222"/>
          <w:sz w:val="20"/>
          <w:szCs w:val="20"/>
          <w:shd w:val="clear" w:color="auto" w:fill="FFFFFF"/>
        </w:rPr>
        <w:t>42.4 (2012): 85-86.</w:t>
      </w:r>
    </w:p>
    <w:p w:rsidR="00C617A7" w:rsidRDefault="00C617A7" w:rsidP="00FE0952">
      <w:pPr>
        <w:rPr>
          <w:rFonts w:ascii="Arial" w:hAnsi="Arial" w:cs="Arial"/>
          <w:color w:val="222222"/>
          <w:sz w:val="20"/>
          <w:szCs w:val="20"/>
          <w:shd w:val="clear" w:color="auto" w:fill="FFFFFF"/>
        </w:rPr>
      </w:pPr>
    </w:p>
    <w:p w:rsidR="00C617A7" w:rsidRDefault="006C680E" w:rsidP="00C617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[24] </w:t>
      </w:r>
      <w:proofErr w:type="spellStart"/>
      <w:r w:rsidR="00C617A7">
        <w:rPr>
          <w:rFonts w:ascii="Arial" w:hAnsi="Arial" w:cs="Arial"/>
          <w:color w:val="222222"/>
          <w:sz w:val="20"/>
          <w:szCs w:val="20"/>
          <w:shd w:val="clear" w:color="auto" w:fill="FFFFFF"/>
        </w:rPr>
        <w:t>Porras</w:t>
      </w:r>
      <w:proofErr w:type="spellEnd"/>
      <w:r w:rsidR="00C617A7">
        <w:rPr>
          <w:rFonts w:ascii="Arial" w:hAnsi="Arial" w:cs="Arial"/>
          <w:color w:val="222222"/>
          <w:sz w:val="20"/>
          <w:szCs w:val="20"/>
          <w:shd w:val="clear" w:color="auto" w:fill="FFFFFF"/>
        </w:rPr>
        <w:t xml:space="preserve">, Philip, et al. "A security enforcement kernel for </w:t>
      </w:r>
      <w:proofErr w:type="spellStart"/>
      <w:r w:rsidR="00C617A7">
        <w:rPr>
          <w:rFonts w:ascii="Arial" w:hAnsi="Arial" w:cs="Arial"/>
          <w:color w:val="222222"/>
          <w:sz w:val="20"/>
          <w:szCs w:val="20"/>
          <w:shd w:val="clear" w:color="auto" w:fill="FFFFFF"/>
        </w:rPr>
        <w:t>OpenFlow</w:t>
      </w:r>
      <w:proofErr w:type="spellEnd"/>
      <w:r w:rsidR="00C617A7">
        <w:rPr>
          <w:rFonts w:ascii="Arial" w:hAnsi="Arial" w:cs="Arial"/>
          <w:color w:val="222222"/>
          <w:sz w:val="20"/>
          <w:szCs w:val="20"/>
          <w:shd w:val="clear" w:color="auto" w:fill="FFFFFF"/>
        </w:rPr>
        <w:t xml:space="preserve"> </w:t>
      </w:r>
      <w:proofErr w:type="spellStart"/>
      <w:r w:rsidR="00C617A7">
        <w:rPr>
          <w:rFonts w:ascii="Arial" w:hAnsi="Arial" w:cs="Arial"/>
          <w:color w:val="222222"/>
          <w:sz w:val="20"/>
          <w:szCs w:val="20"/>
          <w:shd w:val="clear" w:color="auto" w:fill="FFFFFF"/>
        </w:rPr>
        <w:t>networks."</w:t>
      </w:r>
      <w:r w:rsidR="00C617A7">
        <w:rPr>
          <w:rFonts w:ascii="Arial" w:hAnsi="Arial" w:cs="Arial"/>
          <w:i/>
          <w:iCs/>
          <w:color w:val="222222"/>
          <w:sz w:val="20"/>
          <w:szCs w:val="20"/>
          <w:shd w:val="clear" w:color="auto" w:fill="FFFFFF"/>
        </w:rPr>
        <w:t>Proceedings</w:t>
      </w:r>
      <w:proofErr w:type="spellEnd"/>
      <w:r w:rsidR="00C617A7">
        <w:rPr>
          <w:rFonts w:ascii="Arial" w:hAnsi="Arial" w:cs="Arial"/>
          <w:i/>
          <w:iCs/>
          <w:color w:val="222222"/>
          <w:sz w:val="20"/>
          <w:szCs w:val="20"/>
          <w:shd w:val="clear" w:color="auto" w:fill="FFFFFF"/>
        </w:rPr>
        <w:t xml:space="preserve"> of the first workshop on </w:t>
      </w:r>
      <w:proofErr w:type="gramStart"/>
      <w:r w:rsidR="00C617A7">
        <w:rPr>
          <w:rFonts w:ascii="Arial" w:hAnsi="Arial" w:cs="Arial"/>
          <w:i/>
          <w:iCs/>
          <w:color w:val="222222"/>
          <w:sz w:val="20"/>
          <w:szCs w:val="20"/>
          <w:shd w:val="clear" w:color="auto" w:fill="FFFFFF"/>
        </w:rPr>
        <w:t>Hot</w:t>
      </w:r>
      <w:proofErr w:type="gramEnd"/>
      <w:r w:rsidR="00C617A7">
        <w:rPr>
          <w:rFonts w:ascii="Arial" w:hAnsi="Arial" w:cs="Arial"/>
          <w:i/>
          <w:iCs/>
          <w:color w:val="222222"/>
          <w:sz w:val="20"/>
          <w:szCs w:val="20"/>
          <w:shd w:val="clear" w:color="auto" w:fill="FFFFFF"/>
        </w:rPr>
        <w:t xml:space="preserve"> topics in software defined networks</w:t>
      </w:r>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ACM, 2012.</w:t>
      </w:r>
      <w:proofErr w:type="gramEnd"/>
    </w:p>
    <w:p w:rsidR="00C617A7" w:rsidRDefault="00C617A7" w:rsidP="00FE0952">
      <w:pPr>
        <w:rPr>
          <w:rFonts w:ascii="Arial" w:hAnsi="Arial" w:cs="Arial"/>
          <w:color w:val="222222"/>
          <w:sz w:val="20"/>
          <w:szCs w:val="20"/>
          <w:shd w:val="clear" w:color="auto" w:fill="FFFFFF"/>
        </w:rPr>
      </w:pPr>
    </w:p>
    <w:p w:rsidR="00C617A7" w:rsidRDefault="00C617A7" w:rsidP="00FE0952">
      <w:pPr>
        <w:rPr>
          <w:rFonts w:ascii="Arial" w:hAnsi="Arial" w:cs="Arial"/>
          <w:color w:val="222222"/>
          <w:sz w:val="20"/>
          <w:szCs w:val="20"/>
          <w:shd w:val="clear" w:color="auto" w:fill="FFFFFF"/>
        </w:rPr>
      </w:pPr>
    </w:p>
    <w:p w:rsidR="006B2592" w:rsidRDefault="006C680E" w:rsidP="00FE0952">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[25] </w:t>
      </w:r>
      <w:r w:rsidR="006B2592">
        <w:rPr>
          <w:rFonts w:ascii="Arial" w:hAnsi="Arial" w:cs="Arial"/>
          <w:color w:val="222222"/>
          <w:sz w:val="20"/>
          <w:szCs w:val="20"/>
          <w:shd w:val="clear" w:color="auto" w:fill="FFFFFF"/>
        </w:rPr>
        <w:t xml:space="preserve">Rothenberg, Christian </w:t>
      </w:r>
      <w:proofErr w:type="spellStart"/>
      <w:r w:rsidR="006B2592">
        <w:rPr>
          <w:rFonts w:ascii="Arial" w:hAnsi="Arial" w:cs="Arial"/>
          <w:color w:val="222222"/>
          <w:sz w:val="20"/>
          <w:szCs w:val="20"/>
          <w:shd w:val="clear" w:color="auto" w:fill="FFFFFF"/>
        </w:rPr>
        <w:t>Esteve</w:t>
      </w:r>
      <w:proofErr w:type="spellEnd"/>
      <w:r w:rsidR="006B2592">
        <w:rPr>
          <w:rFonts w:ascii="Arial" w:hAnsi="Arial" w:cs="Arial"/>
          <w:color w:val="222222"/>
          <w:sz w:val="20"/>
          <w:szCs w:val="20"/>
          <w:shd w:val="clear" w:color="auto" w:fill="FFFFFF"/>
        </w:rPr>
        <w:t>, et al. "Revisiting routing control platforms with the eyes and muscles of software-defined networking."</w:t>
      </w:r>
      <w:r w:rsidR="006B2592">
        <w:rPr>
          <w:rStyle w:val="apple-converted-space"/>
          <w:rFonts w:ascii="Arial" w:hAnsi="Arial" w:cs="Arial"/>
          <w:color w:val="222222"/>
          <w:sz w:val="20"/>
          <w:szCs w:val="20"/>
          <w:shd w:val="clear" w:color="auto" w:fill="FFFFFF"/>
        </w:rPr>
        <w:t> </w:t>
      </w:r>
      <w:r w:rsidR="006B2592">
        <w:rPr>
          <w:rFonts w:ascii="Arial" w:hAnsi="Arial" w:cs="Arial"/>
          <w:i/>
          <w:iCs/>
          <w:color w:val="222222"/>
          <w:sz w:val="20"/>
          <w:szCs w:val="20"/>
          <w:shd w:val="clear" w:color="auto" w:fill="FFFFFF"/>
        </w:rPr>
        <w:t xml:space="preserve">Proceedings of the first workshop on </w:t>
      </w:r>
      <w:proofErr w:type="gramStart"/>
      <w:r w:rsidR="006B2592">
        <w:rPr>
          <w:rFonts w:ascii="Arial" w:hAnsi="Arial" w:cs="Arial"/>
          <w:i/>
          <w:iCs/>
          <w:color w:val="222222"/>
          <w:sz w:val="20"/>
          <w:szCs w:val="20"/>
          <w:shd w:val="clear" w:color="auto" w:fill="FFFFFF"/>
        </w:rPr>
        <w:t>Hot</w:t>
      </w:r>
      <w:proofErr w:type="gramEnd"/>
      <w:r w:rsidR="006B2592">
        <w:rPr>
          <w:rFonts w:ascii="Arial" w:hAnsi="Arial" w:cs="Arial"/>
          <w:i/>
          <w:iCs/>
          <w:color w:val="222222"/>
          <w:sz w:val="20"/>
          <w:szCs w:val="20"/>
          <w:shd w:val="clear" w:color="auto" w:fill="FFFFFF"/>
        </w:rPr>
        <w:t xml:space="preserve"> topics in software defined networks</w:t>
      </w:r>
      <w:r w:rsidR="006B2592">
        <w:rPr>
          <w:rFonts w:ascii="Arial" w:hAnsi="Arial" w:cs="Arial"/>
          <w:color w:val="222222"/>
          <w:sz w:val="20"/>
          <w:szCs w:val="20"/>
          <w:shd w:val="clear" w:color="auto" w:fill="FFFFFF"/>
        </w:rPr>
        <w:t xml:space="preserve">. </w:t>
      </w:r>
      <w:proofErr w:type="gramStart"/>
      <w:r w:rsidR="006B2592">
        <w:rPr>
          <w:rFonts w:ascii="Arial" w:hAnsi="Arial" w:cs="Arial"/>
          <w:color w:val="222222"/>
          <w:sz w:val="20"/>
          <w:szCs w:val="20"/>
          <w:shd w:val="clear" w:color="auto" w:fill="FFFFFF"/>
        </w:rPr>
        <w:t>ACM, 2012.</w:t>
      </w:r>
      <w:proofErr w:type="gramEnd"/>
    </w:p>
    <w:p w:rsidR="006C680E" w:rsidRDefault="006C680E" w:rsidP="00C617A7">
      <w:pPr>
        <w:rPr>
          <w:rFonts w:ascii="Arial" w:hAnsi="Arial" w:cs="Arial"/>
          <w:color w:val="222222"/>
          <w:sz w:val="20"/>
          <w:szCs w:val="20"/>
          <w:shd w:val="clear" w:color="auto" w:fill="FFFFFF"/>
        </w:rPr>
      </w:pPr>
    </w:p>
    <w:p w:rsidR="00C617A7" w:rsidRDefault="006C680E" w:rsidP="00C617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[26] </w:t>
      </w:r>
      <w:proofErr w:type="spellStart"/>
      <w:r w:rsidR="00C617A7">
        <w:rPr>
          <w:rFonts w:ascii="Arial" w:hAnsi="Arial" w:cs="Arial"/>
          <w:color w:val="222222"/>
          <w:sz w:val="20"/>
          <w:szCs w:val="20"/>
          <w:shd w:val="clear" w:color="auto" w:fill="FFFFFF"/>
        </w:rPr>
        <w:t>Sharafat</w:t>
      </w:r>
      <w:proofErr w:type="spellEnd"/>
      <w:r w:rsidR="00C617A7">
        <w:rPr>
          <w:rFonts w:ascii="Arial" w:hAnsi="Arial" w:cs="Arial"/>
          <w:color w:val="222222"/>
          <w:sz w:val="20"/>
          <w:szCs w:val="20"/>
          <w:shd w:val="clear" w:color="auto" w:fill="FFFFFF"/>
        </w:rPr>
        <w:t>, Ali Reza, et al. "</w:t>
      </w:r>
      <w:proofErr w:type="spellStart"/>
      <w:r w:rsidR="00C617A7">
        <w:rPr>
          <w:rFonts w:ascii="Arial" w:hAnsi="Arial" w:cs="Arial"/>
          <w:color w:val="222222"/>
          <w:sz w:val="20"/>
          <w:szCs w:val="20"/>
          <w:shd w:val="clear" w:color="auto" w:fill="FFFFFF"/>
        </w:rPr>
        <w:t>Mpls-te</w:t>
      </w:r>
      <w:proofErr w:type="spellEnd"/>
      <w:r w:rsidR="00C617A7">
        <w:rPr>
          <w:rFonts w:ascii="Arial" w:hAnsi="Arial" w:cs="Arial"/>
          <w:color w:val="222222"/>
          <w:sz w:val="20"/>
          <w:szCs w:val="20"/>
          <w:shd w:val="clear" w:color="auto" w:fill="FFFFFF"/>
        </w:rPr>
        <w:t xml:space="preserve"> and </w:t>
      </w:r>
      <w:proofErr w:type="spellStart"/>
      <w:r w:rsidR="00C617A7">
        <w:rPr>
          <w:rFonts w:ascii="Arial" w:hAnsi="Arial" w:cs="Arial"/>
          <w:color w:val="222222"/>
          <w:sz w:val="20"/>
          <w:szCs w:val="20"/>
          <w:shd w:val="clear" w:color="auto" w:fill="FFFFFF"/>
        </w:rPr>
        <w:t>mpls</w:t>
      </w:r>
      <w:proofErr w:type="spellEnd"/>
      <w:r w:rsidR="00C617A7">
        <w:rPr>
          <w:rFonts w:ascii="Arial" w:hAnsi="Arial" w:cs="Arial"/>
          <w:color w:val="222222"/>
          <w:sz w:val="20"/>
          <w:szCs w:val="20"/>
          <w:shd w:val="clear" w:color="auto" w:fill="FFFFFF"/>
        </w:rPr>
        <w:t xml:space="preserve"> </w:t>
      </w:r>
      <w:proofErr w:type="spellStart"/>
      <w:r w:rsidR="00C617A7">
        <w:rPr>
          <w:rFonts w:ascii="Arial" w:hAnsi="Arial" w:cs="Arial"/>
          <w:color w:val="222222"/>
          <w:sz w:val="20"/>
          <w:szCs w:val="20"/>
          <w:shd w:val="clear" w:color="auto" w:fill="FFFFFF"/>
        </w:rPr>
        <w:t>vpns</w:t>
      </w:r>
      <w:proofErr w:type="spellEnd"/>
      <w:r w:rsidR="00C617A7">
        <w:rPr>
          <w:rFonts w:ascii="Arial" w:hAnsi="Arial" w:cs="Arial"/>
          <w:color w:val="222222"/>
          <w:sz w:val="20"/>
          <w:szCs w:val="20"/>
          <w:shd w:val="clear" w:color="auto" w:fill="FFFFFF"/>
        </w:rPr>
        <w:t xml:space="preserve"> with </w:t>
      </w:r>
      <w:proofErr w:type="spellStart"/>
      <w:r w:rsidR="00C617A7">
        <w:rPr>
          <w:rFonts w:ascii="Arial" w:hAnsi="Arial" w:cs="Arial"/>
          <w:color w:val="222222"/>
          <w:sz w:val="20"/>
          <w:szCs w:val="20"/>
          <w:shd w:val="clear" w:color="auto" w:fill="FFFFFF"/>
        </w:rPr>
        <w:t>openflow</w:t>
      </w:r>
      <w:proofErr w:type="spellEnd"/>
      <w:r w:rsidR="00C617A7">
        <w:rPr>
          <w:rFonts w:ascii="Arial" w:hAnsi="Arial" w:cs="Arial"/>
          <w:color w:val="222222"/>
          <w:sz w:val="20"/>
          <w:szCs w:val="20"/>
          <w:shd w:val="clear" w:color="auto" w:fill="FFFFFF"/>
        </w:rPr>
        <w:t>."</w:t>
      </w:r>
      <w:r w:rsidR="00C617A7">
        <w:rPr>
          <w:rStyle w:val="apple-converted-space"/>
          <w:rFonts w:ascii="Arial" w:hAnsi="Arial" w:cs="Arial"/>
          <w:color w:val="222222"/>
          <w:sz w:val="20"/>
          <w:szCs w:val="20"/>
          <w:shd w:val="clear" w:color="auto" w:fill="FFFFFF"/>
        </w:rPr>
        <w:t> </w:t>
      </w:r>
      <w:r w:rsidR="00C617A7">
        <w:rPr>
          <w:rFonts w:ascii="Arial" w:hAnsi="Arial" w:cs="Arial"/>
          <w:i/>
          <w:iCs/>
          <w:color w:val="222222"/>
          <w:sz w:val="20"/>
          <w:szCs w:val="20"/>
          <w:shd w:val="clear" w:color="auto" w:fill="FFFFFF"/>
        </w:rPr>
        <w:t>ACM SIGCOMM Computer Communication Review</w:t>
      </w:r>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Vol. 41.</w:t>
      </w:r>
      <w:proofErr w:type="gramEnd"/>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No. 4.</w:t>
      </w:r>
      <w:proofErr w:type="gramEnd"/>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ACM, 2011.</w:t>
      </w:r>
      <w:proofErr w:type="gramEnd"/>
    </w:p>
    <w:p w:rsidR="00C617A7" w:rsidRDefault="00C617A7" w:rsidP="00FE0952">
      <w:pPr>
        <w:rPr>
          <w:rFonts w:ascii="Arial" w:hAnsi="Arial" w:cs="Arial"/>
          <w:color w:val="222222"/>
          <w:sz w:val="20"/>
          <w:szCs w:val="20"/>
          <w:shd w:val="clear" w:color="auto" w:fill="FFFFFF"/>
        </w:rPr>
      </w:pPr>
    </w:p>
    <w:p w:rsidR="00C617A7" w:rsidRDefault="006C680E" w:rsidP="00C617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[27] </w:t>
      </w:r>
      <w:proofErr w:type="spellStart"/>
      <w:r w:rsidR="00C617A7">
        <w:rPr>
          <w:rFonts w:ascii="Arial" w:hAnsi="Arial" w:cs="Arial"/>
          <w:color w:val="222222"/>
          <w:sz w:val="20"/>
          <w:szCs w:val="20"/>
          <w:shd w:val="clear" w:color="auto" w:fill="FFFFFF"/>
        </w:rPr>
        <w:t>Soliman</w:t>
      </w:r>
      <w:proofErr w:type="spellEnd"/>
      <w:r w:rsidR="00C617A7">
        <w:rPr>
          <w:rFonts w:ascii="Arial" w:hAnsi="Arial" w:cs="Arial"/>
          <w:color w:val="222222"/>
          <w:sz w:val="20"/>
          <w:szCs w:val="20"/>
          <w:shd w:val="clear" w:color="auto" w:fill="FFFFFF"/>
        </w:rPr>
        <w:t xml:space="preserve">, </w:t>
      </w:r>
      <w:proofErr w:type="spellStart"/>
      <w:r w:rsidR="00C617A7">
        <w:rPr>
          <w:rFonts w:ascii="Arial" w:hAnsi="Arial" w:cs="Arial"/>
          <w:color w:val="222222"/>
          <w:sz w:val="20"/>
          <w:szCs w:val="20"/>
          <w:shd w:val="clear" w:color="auto" w:fill="FFFFFF"/>
        </w:rPr>
        <w:t>Mourad</w:t>
      </w:r>
      <w:proofErr w:type="spellEnd"/>
      <w:r w:rsidR="00C617A7">
        <w:rPr>
          <w:rFonts w:ascii="Arial" w:hAnsi="Arial" w:cs="Arial"/>
          <w:color w:val="222222"/>
          <w:sz w:val="20"/>
          <w:szCs w:val="20"/>
          <w:shd w:val="clear" w:color="auto" w:fill="FFFFFF"/>
        </w:rPr>
        <w:t>, et al. "Source routed forwarding with software defined control, considerations and implications."</w:t>
      </w:r>
      <w:r w:rsidR="00C617A7">
        <w:rPr>
          <w:rStyle w:val="apple-converted-space"/>
          <w:rFonts w:ascii="Arial" w:hAnsi="Arial" w:cs="Arial"/>
          <w:color w:val="222222"/>
          <w:sz w:val="20"/>
          <w:szCs w:val="20"/>
          <w:shd w:val="clear" w:color="auto" w:fill="FFFFFF"/>
        </w:rPr>
        <w:t> </w:t>
      </w:r>
      <w:proofErr w:type="gramStart"/>
      <w:r w:rsidR="00C617A7">
        <w:rPr>
          <w:rFonts w:ascii="Arial" w:hAnsi="Arial" w:cs="Arial"/>
          <w:i/>
          <w:iCs/>
          <w:color w:val="222222"/>
          <w:sz w:val="20"/>
          <w:szCs w:val="20"/>
          <w:shd w:val="clear" w:color="auto" w:fill="FFFFFF"/>
        </w:rPr>
        <w:t xml:space="preserve">Proceedings of the 2012 ACM conference on </w:t>
      </w:r>
      <w:proofErr w:type="spellStart"/>
      <w:r w:rsidR="00C617A7">
        <w:rPr>
          <w:rFonts w:ascii="Arial" w:hAnsi="Arial" w:cs="Arial"/>
          <w:i/>
          <w:iCs/>
          <w:color w:val="222222"/>
          <w:sz w:val="20"/>
          <w:szCs w:val="20"/>
          <w:shd w:val="clear" w:color="auto" w:fill="FFFFFF"/>
        </w:rPr>
        <w:t>CoNEXT</w:t>
      </w:r>
      <w:proofErr w:type="spellEnd"/>
      <w:r w:rsidR="00C617A7">
        <w:rPr>
          <w:rFonts w:ascii="Arial" w:hAnsi="Arial" w:cs="Arial"/>
          <w:i/>
          <w:iCs/>
          <w:color w:val="222222"/>
          <w:sz w:val="20"/>
          <w:szCs w:val="20"/>
          <w:shd w:val="clear" w:color="auto" w:fill="FFFFFF"/>
        </w:rPr>
        <w:t xml:space="preserve"> student workshop</w:t>
      </w:r>
      <w:r w:rsidR="00C617A7">
        <w:rPr>
          <w:rFonts w:ascii="Arial" w:hAnsi="Arial" w:cs="Arial"/>
          <w:color w:val="222222"/>
          <w:sz w:val="20"/>
          <w:szCs w:val="20"/>
          <w:shd w:val="clear" w:color="auto" w:fill="FFFFFF"/>
        </w:rPr>
        <w:t>.</w:t>
      </w:r>
      <w:proofErr w:type="gramEnd"/>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ACM, 2012.</w:t>
      </w:r>
      <w:proofErr w:type="gramEnd"/>
    </w:p>
    <w:p w:rsidR="00C617A7" w:rsidRDefault="00C617A7" w:rsidP="00FE0952">
      <w:pPr>
        <w:rPr>
          <w:rFonts w:ascii="Arial" w:hAnsi="Arial" w:cs="Arial"/>
          <w:color w:val="222222"/>
          <w:sz w:val="20"/>
          <w:szCs w:val="20"/>
          <w:shd w:val="clear" w:color="auto" w:fill="FFFFFF"/>
        </w:rPr>
      </w:pPr>
    </w:p>
    <w:p w:rsidR="00C617A7" w:rsidRDefault="006C680E" w:rsidP="00C617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[28] </w:t>
      </w:r>
      <w:proofErr w:type="spellStart"/>
      <w:r w:rsidR="00C617A7">
        <w:rPr>
          <w:rFonts w:ascii="Arial" w:hAnsi="Arial" w:cs="Arial"/>
          <w:color w:val="222222"/>
          <w:sz w:val="20"/>
          <w:szCs w:val="20"/>
          <w:shd w:val="clear" w:color="auto" w:fill="FFFFFF"/>
        </w:rPr>
        <w:t>Stabler</w:t>
      </w:r>
      <w:proofErr w:type="spellEnd"/>
      <w:r w:rsidR="00C617A7">
        <w:rPr>
          <w:rFonts w:ascii="Arial" w:hAnsi="Arial" w:cs="Arial"/>
          <w:color w:val="222222"/>
          <w:sz w:val="20"/>
          <w:szCs w:val="20"/>
          <w:shd w:val="clear" w:color="auto" w:fill="FFFFFF"/>
        </w:rPr>
        <w:t xml:space="preserve">, Greg, et al. "Elastic IP and security groups implementation using </w:t>
      </w:r>
      <w:proofErr w:type="spellStart"/>
      <w:r w:rsidR="00C617A7">
        <w:rPr>
          <w:rFonts w:ascii="Arial" w:hAnsi="Arial" w:cs="Arial"/>
          <w:color w:val="222222"/>
          <w:sz w:val="20"/>
          <w:szCs w:val="20"/>
          <w:shd w:val="clear" w:color="auto" w:fill="FFFFFF"/>
        </w:rPr>
        <w:t>OpenFlow</w:t>
      </w:r>
      <w:proofErr w:type="spellEnd"/>
      <w:r w:rsidR="00C617A7">
        <w:rPr>
          <w:rFonts w:ascii="Arial" w:hAnsi="Arial" w:cs="Arial"/>
          <w:color w:val="222222"/>
          <w:sz w:val="20"/>
          <w:szCs w:val="20"/>
          <w:shd w:val="clear" w:color="auto" w:fill="FFFFFF"/>
        </w:rPr>
        <w:t>."</w:t>
      </w:r>
      <w:r w:rsidR="00C617A7">
        <w:rPr>
          <w:rStyle w:val="apple-converted-space"/>
          <w:rFonts w:ascii="Arial" w:hAnsi="Arial" w:cs="Arial"/>
          <w:color w:val="222222"/>
          <w:sz w:val="20"/>
          <w:szCs w:val="20"/>
          <w:shd w:val="clear" w:color="auto" w:fill="FFFFFF"/>
        </w:rPr>
        <w:t> </w:t>
      </w:r>
      <w:proofErr w:type="gramStart"/>
      <w:r w:rsidR="00C617A7">
        <w:rPr>
          <w:rFonts w:ascii="Arial" w:hAnsi="Arial" w:cs="Arial"/>
          <w:i/>
          <w:iCs/>
          <w:color w:val="222222"/>
          <w:sz w:val="20"/>
          <w:szCs w:val="20"/>
          <w:shd w:val="clear" w:color="auto" w:fill="FFFFFF"/>
        </w:rPr>
        <w:t>Proceedings of the 6th international workshop on Virtualization Technologies in Distributed Computing Date</w:t>
      </w:r>
      <w:r w:rsidR="00C617A7">
        <w:rPr>
          <w:rFonts w:ascii="Arial" w:hAnsi="Arial" w:cs="Arial"/>
          <w:color w:val="222222"/>
          <w:sz w:val="20"/>
          <w:szCs w:val="20"/>
          <w:shd w:val="clear" w:color="auto" w:fill="FFFFFF"/>
        </w:rPr>
        <w:t>.</w:t>
      </w:r>
      <w:proofErr w:type="gramEnd"/>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ACM, 2012.</w:t>
      </w:r>
      <w:proofErr w:type="gramEnd"/>
    </w:p>
    <w:p w:rsidR="00A30367" w:rsidRDefault="00A30367" w:rsidP="00C617A7">
      <w:pPr>
        <w:rPr>
          <w:rFonts w:ascii="Arial" w:hAnsi="Arial" w:cs="Arial"/>
          <w:color w:val="222222"/>
          <w:sz w:val="20"/>
          <w:szCs w:val="20"/>
          <w:shd w:val="clear" w:color="auto" w:fill="FFFFFF"/>
        </w:rPr>
      </w:pPr>
    </w:p>
    <w:p w:rsidR="00C617A7" w:rsidRDefault="006C680E" w:rsidP="00C617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[29] </w:t>
      </w:r>
      <w:r w:rsidR="00C617A7">
        <w:rPr>
          <w:rFonts w:ascii="Arial" w:hAnsi="Arial" w:cs="Arial"/>
          <w:color w:val="222222"/>
          <w:sz w:val="20"/>
          <w:szCs w:val="20"/>
          <w:shd w:val="clear" w:color="auto" w:fill="FFFFFF"/>
        </w:rPr>
        <w:t xml:space="preserve">Stephens, Brent, et al. "PAST: scalable </w:t>
      </w:r>
      <w:proofErr w:type="spellStart"/>
      <w:r w:rsidR="00C617A7">
        <w:rPr>
          <w:rFonts w:ascii="Arial" w:hAnsi="Arial" w:cs="Arial"/>
          <w:color w:val="222222"/>
          <w:sz w:val="20"/>
          <w:szCs w:val="20"/>
          <w:shd w:val="clear" w:color="auto" w:fill="FFFFFF"/>
        </w:rPr>
        <w:t>ethernet</w:t>
      </w:r>
      <w:proofErr w:type="spellEnd"/>
      <w:r w:rsidR="00C617A7">
        <w:rPr>
          <w:rFonts w:ascii="Arial" w:hAnsi="Arial" w:cs="Arial"/>
          <w:color w:val="222222"/>
          <w:sz w:val="20"/>
          <w:szCs w:val="20"/>
          <w:shd w:val="clear" w:color="auto" w:fill="FFFFFF"/>
        </w:rPr>
        <w:t xml:space="preserve"> for data centers."</w:t>
      </w:r>
      <w:r w:rsidR="00C617A7">
        <w:rPr>
          <w:rStyle w:val="apple-converted-space"/>
          <w:rFonts w:ascii="Arial" w:hAnsi="Arial" w:cs="Arial"/>
          <w:color w:val="222222"/>
          <w:sz w:val="20"/>
          <w:szCs w:val="20"/>
          <w:shd w:val="clear" w:color="auto" w:fill="FFFFFF"/>
        </w:rPr>
        <w:t> </w:t>
      </w:r>
      <w:proofErr w:type="gramStart"/>
      <w:r w:rsidR="00C617A7">
        <w:rPr>
          <w:rFonts w:ascii="Arial" w:hAnsi="Arial" w:cs="Arial"/>
          <w:i/>
          <w:iCs/>
          <w:color w:val="222222"/>
          <w:sz w:val="20"/>
          <w:szCs w:val="20"/>
          <w:shd w:val="clear" w:color="auto" w:fill="FFFFFF"/>
        </w:rPr>
        <w:t>Proceedings of the 8th international conference on Emerging networking experiments and technologies</w:t>
      </w:r>
      <w:r w:rsidR="00C617A7">
        <w:rPr>
          <w:rFonts w:ascii="Arial" w:hAnsi="Arial" w:cs="Arial"/>
          <w:color w:val="222222"/>
          <w:sz w:val="20"/>
          <w:szCs w:val="20"/>
          <w:shd w:val="clear" w:color="auto" w:fill="FFFFFF"/>
        </w:rPr>
        <w:t>.</w:t>
      </w:r>
      <w:proofErr w:type="gramEnd"/>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ACM, 2012.</w:t>
      </w:r>
      <w:proofErr w:type="gramEnd"/>
    </w:p>
    <w:p w:rsidR="00C617A7" w:rsidRDefault="00C617A7" w:rsidP="00FE0952">
      <w:pPr>
        <w:rPr>
          <w:rFonts w:ascii="Arial" w:hAnsi="Arial" w:cs="Arial"/>
          <w:color w:val="222222"/>
          <w:sz w:val="20"/>
          <w:szCs w:val="20"/>
          <w:shd w:val="clear" w:color="auto" w:fill="FFFFFF"/>
        </w:rPr>
      </w:pPr>
    </w:p>
    <w:p w:rsidR="00C617A7" w:rsidRDefault="006C680E" w:rsidP="00C617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[30] </w:t>
      </w:r>
      <w:proofErr w:type="spellStart"/>
      <w:r w:rsidR="00C617A7">
        <w:rPr>
          <w:rFonts w:ascii="Arial" w:hAnsi="Arial" w:cs="Arial"/>
          <w:color w:val="222222"/>
          <w:sz w:val="20"/>
          <w:szCs w:val="20"/>
          <w:shd w:val="clear" w:color="auto" w:fill="FFFFFF"/>
        </w:rPr>
        <w:t>Sukoco</w:t>
      </w:r>
      <w:proofErr w:type="spellEnd"/>
      <w:r w:rsidR="00C617A7">
        <w:rPr>
          <w:rFonts w:ascii="Arial" w:hAnsi="Arial" w:cs="Arial"/>
          <w:color w:val="222222"/>
          <w:sz w:val="20"/>
          <w:szCs w:val="20"/>
          <w:shd w:val="clear" w:color="auto" w:fill="FFFFFF"/>
        </w:rPr>
        <w:t xml:space="preserve">, </w:t>
      </w:r>
      <w:proofErr w:type="spellStart"/>
      <w:r w:rsidR="00C617A7">
        <w:rPr>
          <w:rFonts w:ascii="Arial" w:hAnsi="Arial" w:cs="Arial"/>
          <w:color w:val="222222"/>
          <w:sz w:val="20"/>
          <w:szCs w:val="20"/>
          <w:shd w:val="clear" w:color="auto" w:fill="FFFFFF"/>
        </w:rPr>
        <w:t>Heru</w:t>
      </w:r>
      <w:proofErr w:type="spellEnd"/>
      <w:r w:rsidR="00C617A7">
        <w:rPr>
          <w:rFonts w:ascii="Arial" w:hAnsi="Arial" w:cs="Arial"/>
          <w:color w:val="222222"/>
          <w:sz w:val="20"/>
          <w:szCs w:val="20"/>
          <w:shd w:val="clear" w:color="auto" w:fill="FFFFFF"/>
        </w:rPr>
        <w:t xml:space="preserve">, and Koji Okamura. </w:t>
      </w:r>
      <w:proofErr w:type="gramStart"/>
      <w:r w:rsidR="00C617A7">
        <w:rPr>
          <w:rFonts w:ascii="Arial" w:hAnsi="Arial" w:cs="Arial"/>
          <w:color w:val="222222"/>
          <w:sz w:val="20"/>
          <w:szCs w:val="20"/>
          <w:shd w:val="clear" w:color="auto" w:fill="FFFFFF"/>
        </w:rPr>
        <w:t>"Grouping packet scheduling for virtual networks by genetic algorithm."</w:t>
      </w:r>
      <w:proofErr w:type="gramEnd"/>
      <w:r w:rsidR="00C617A7">
        <w:rPr>
          <w:rStyle w:val="apple-converted-space"/>
          <w:rFonts w:ascii="Arial" w:hAnsi="Arial" w:cs="Arial"/>
          <w:color w:val="222222"/>
          <w:sz w:val="20"/>
          <w:szCs w:val="20"/>
          <w:shd w:val="clear" w:color="auto" w:fill="FFFFFF"/>
        </w:rPr>
        <w:t> </w:t>
      </w:r>
      <w:proofErr w:type="gramStart"/>
      <w:r w:rsidR="00C617A7">
        <w:rPr>
          <w:rFonts w:ascii="Arial" w:hAnsi="Arial" w:cs="Arial"/>
          <w:i/>
          <w:iCs/>
          <w:color w:val="222222"/>
          <w:sz w:val="20"/>
          <w:szCs w:val="20"/>
          <w:shd w:val="clear" w:color="auto" w:fill="FFFFFF"/>
        </w:rPr>
        <w:t>Proceedings of the 6th International Conference on Future Internet Technologies</w:t>
      </w:r>
      <w:r w:rsidR="00C617A7">
        <w:rPr>
          <w:rFonts w:ascii="Arial" w:hAnsi="Arial" w:cs="Arial"/>
          <w:color w:val="222222"/>
          <w:sz w:val="20"/>
          <w:szCs w:val="20"/>
          <w:shd w:val="clear" w:color="auto" w:fill="FFFFFF"/>
        </w:rPr>
        <w:t>.</w:t>
      </w:r>
      <w:proofErr w:type="gramEnd"/>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ACM, 2011.</w:t>
      </w:r>
      <w:proofErr w:type="gramEnd"/>
    </w:p>
    <w:p w:rsidR="00C617A7" w:rsidRDefault="00C617A7" w:rsidP="00FE0952">
      <w:pPr>
        <w:rPr>
          <w:rFonts w:ascii="Arial" w:hAnsi="Arial" w:cs="Arial"/>
          <w:color w:val="222222"/>
          <w:sz w:val="20"/>
          <w:szCs w:val="20"/>
          <w:shd w:val="clear" w:color="auto" w:fill="FFFFFF"/>
        </w:rPr>
      </w:pPr>
    </w:p>
    <w:p w:rsidR="00C617A7" w:rsidRDefault="006C680E" w:rsidP="00C617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[31] </w:t>
      </w:r>
      <w:r w:rsidR="00C617A7">
        <w:rPr>
          <w:rFonts w:ascii="Arial" w:hAnsi="Arial" w:cs="Arial"/>
          <w:color w:val="222222"/>
          <w:sz w:val="20"/>
          <w:szCs w:val="20"/>
          <w:shd w:val="clear" w:color="auto" w:fill="FFFFFF"/>
        </w:rPr>
        <w:t xml:space="preserve">Suresh, </w:t>
      </w:r>
      <w:proofErr w:type="spellStart"/>
      <w:r w:rsidR="00C617A7">
        <w:rPr>
          <w:rFonts w:ascii="Arial" w:hAnsi="Arial" w:cs="Arial"/>
          <w:color w:val="222222"/>
          <w:sz w:val="20"/>
          <w:szCs w:val="20"/>
          <w:shd w:val="clear" w:color="auto" w:fill="FFFFFF"/>
        </w:rPr>
        <w:t>Lalith</w:t>
      </w:r>
      <w:proofErr w:type="spellEnd"/>
      <w:r w:rsidR="00C617A7">
        <w:rPr>
          <w:rFonts w:ascii="Arial" w:hAnsi="Arial" w:cs="Arial"/>
          <w:color w:val="222222"/>
          <w:sz w:val="20"/>
          <w:szCs w:val="20"/>
          <w:shd w:val="clear" w:color="auto" w:fill="FFFFFF"/>
        </w:rPr>
        <w:t xml:space="preserve">, et al. "Demo: programming enterprise WLANs with </w:t>
      </w:r>
      <w:proofErr w:type="spellStart"/>
      <w:proofErr w:type="gramStart"/>
      <w:r w:rsidR="00C617A7">
        <w:rPr>
          <w:rFonts w:ascii="Arial" w:hAnsi="Arial" w:cs="Arial"/>
          <w:color w:val="222222"/>
          <w:sz w:val="20"/>
          <w:szCs w:val="20"/>
          <w:shd w:val="clear" w:color="auto" w:fill="FFFFFF"/>
        </w:rPr>
        <w:t>odin</w:t>
      </w:r>
      <w:proofErr w:type="spellEnd"/>
      <w:proofErr w:type="gramEnd"/>
      <w:r w:rsidR="00C617A7">
        <w:rPr>
          <w:rFonts w:ascii="Arial" w:hAnsi="Arial" w:cs="Arial"/>
          <w:color w:val="222222"/>
          <w:sz w:val="20"/>
          <w:szCs w:val="20"/>
          <w:shd w:val="clear" w:color="auto" w:fill="FFFFFF"/>
        </w:rPr>
        <w:t>."</w:t>
      </w:r>
      <w:r w:rsidR="00C617A7">
        <w:rPr>
          <w:rStyle w:val="apple-converted-space"/>
          <w:rFonts w:ascii="Arial" w:hAnsi="Arial" w:cs="Arial"/>
          <w:color w:val="222222"/>
          <w:sz w:val="20"/>
          <w:szCs w:val="20"/>
          <w:shd w:val="clear" w:color="auto" w:fill="FFFFFF"/>
        </w:rPr>
        <w:t> </w:t>
      </w:r>
      <w:r w:rsidR="00C617A7">
        <w:rPr>
          <w:rFonts w:ascii="Arial" w:hAnsi="Arial" w:cs="Arial"/>
          <w:i/>
          <w:iCs/>
          <w:color w:val="222222"/>
          <w:sz w:val="20"/>
          <w:szCs w:val="20"/>
          <w:shd w:val="clear" w:color="auto" w:fill="FFFFFF"/>
        </w:rPr>
        <w:t>ACM SIGCOMM Computer Communication Review</w:t>
      </w:r>
      <w:r w:rsidR="00C617A7">
        <w:rPr>
          <w:rStyle w:val="apple-converted-space"/>
          <w:rFonts w:ascii="Arial" w:hAnsi="Arial" w:cs="Arial"/>
          <w:color w:val="222222"/>
          <w:sz w:val="20"/>
          <w:szCs w:val="20"/>
          <w:shd w:val="clear" w:color="auto" w:fill="FFFFFF"/>
        </w:rPr>
        <w:t> </w:t>
      </w:r>
      <w:r w:rsidR="00C617A7">
        <w:rPr>
          <w:rFonts w:ascii="Arial" w:hAnsi="Arial" w:cs="Arial"/>
          <w:color w:val="222222"/>
          <w:sz w:val="20"/>
          <w:szCs w:val="20"/>
          <w:shd w:val="clear" w:color="auto" w:fill="FFFFFF"/>
        </w:rPr>
        <w:t>42.4 (2012): 279-280.</w:t>
      </w:r>
    </w:p>
    <w:p w:rsidR="00C617A7" w:rsidRDefault="00C617A7" w:rsidP="00FE0952">
      <w:pPr>
        <w:rPr>
          <w:rFonts w:ascii="Arial" w:hAnsi="Arial" w:cs="Arial"/>
          <w:color w:val="222222"/>
          <w:sz w:val="20"/>
          <w:szCs w:val="20"/>
          <w:shd w:val="clear" w:color="auto" w:fill="FFFFFF"/>
        </w:rPr>
      </w:pPr>
    </w:p>
    <w:p w:rsidR="00C617A7" w:rsidRDefault="006C680E" w:rsidP="00C617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[32] </w:t>
      </w:r>
      <w:proofErr w:type="spellStart"/>
      <w:r w:rsidR="00C617A7">
        <w:rPr>
          <w:rFonts w:ascii="Arial" w:hAnsi="Arial" w:cs="Arial"/>
          <w:color w:val="222222"/>
          <w:sz w:val="20"/>
          <w:szCs w:val="20"/>
          <w:shd w:val="clear" w:color="auto" w:fill="FFFFFF"/>
        </w:rPr>
        <w:t>Tanyingyong</w:t>
      </w:r>
      <w:proofErr w:type="spellEnd"/>
      <w:r w:rsidR="00C617A7">
        <w:rPr>
          <w:rFonts w:ascii="Arial" w:hAnsi="Arial" w:cs="Arial"/>
          <w:color w:val="222222"/>
          <w:sz w:val="20"/>
          <w:szCs w:val="20"/>
          <w:shd w:val="clear" w:color="auto" w:fill="FFFFFF"/>
        </w:rPr>
        <w:t xml:space="preserve">, </w:t>
      </w:r>
      <w:proofErr w:type="spellStart"/>
      <w:r w:rsidR="00C617A7">
        <w:rPr>
          <w:rFonts w:ascii="Arial" w:hAnsi="Arial" w:cs="Arial"/>
          <w:color w:val="222222"/>
          <w:sz w:val="20"/>
          <w:szCs w:val="20"/>
          <w:shd w:val="clear" w:color="auto" w:fill="FFFFFF"/>
        </w:rPr>
        <w:t>Voravit</w:t>
      </w:r>
      <w:proofErr w:type="spellEnd"/>
      <w:r w:rsidR="00C617A7">
        <w:rPr>
          <w:rFonts w:ascii="Arial" w:hAnsi="Arial" w:cs="Arial"/>
          <w:color w:val="222222"/>
          <w:sz w:val="20"/>
          <w:szCs w:val="20"/>
          <w:shd w:val="clear" w:color="auto" w:fill="FFFFFF"/>
        </w:rPr>
        <w:t xml:space="preserve">, Markus </w:t>
      </w:r>
      <w:proofErr w:type="spellStart"/>
      <w:r w:rsidR="00C617A7">
        <w:rPr>
          <w:rFonts w:ascii="Arial" w:hAnsi="Arial" w:cs="Arial"/>
          <w:color w:val="222222"/>
          <w:sz w:val="20"/>
          <w:szCs w:val="20"/>
          <w:shd w:val="clear" w:color="auto" w:fill="FFFFFF"/>
        </w:rPr>
        <w:t>Hidell</w:t>
      </w:r>
      <w:proofErr w:type="spellEnd"/>
      <w:r w:rsidR="00C617A7">
        <w:rPr>
          <w:rFonts w:ascii="Arial" w:hAnsi="Arial" w:cs="Arial"/>
          <w:color w:val="222222"/>
          <w:sz w:val="20"/>
          <w:szCs w:val="20"/>
          <w:shd w:val="clear" w:color="auto" w:fill="FFFFFF"/>
        </w:rPr>
        <w:t xml:space="preserve">, and Peter </w:t>
      </w:r>
      <w:proofErr w:type="spellStart"/>
      <w:r w:rsidR="00C617A7">
        <w:rPr>
          <w:rFonts w:ascii="Arial" w:hAnsi="Arial" w:cs="Arial"/>
          <w:color w:val="222222"/>
          <w:sz w:val="20"/>
          <w:szCs w:val="20"/>
          <w:shd w:val="clear" w:color="auto" w:fill="FFFFFF"/>
        </w:rPr>
        <w:t>Sjödin</w:t>
      </w:r>
      <w:proofErr w:type="spellEnd"/>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 xml:space="preserve">"Improving PC-based </w:t>
      </w:r>
      <w:proofErr w:type="spellStart"/>
      <w:r w:rsidR="00C617A7">
        <w:rPr>
          <w:rFonts w:ascii="Arial" w:hAnsi="Arial" w:cs="Arial"/>
          <w:color w:val="222222"/>
          <w:sz w:val="20"/>
          <w:szCs w:val="20"/>
          <w:shd w:val="clear" w:color="auto" w:fill="FFFFFF"/>
        </w:rPr>
        <w:t>OpenFlow</w:t>
      </w:r>
      <w:proofErr w:type="spellEnd"/>
      <w:r w:rsidR="00C617A7">
        <w:rPr>
          <w:rFonts w:ascii="Arial" w:hAnsi="Arial" w:cs="Arial"/>
          <w:color w:val="222222"/>
          <w:sz w:val="20"/>
          <w:szCs w:val="20"/>
          <w:shd w:val="clear" w:color="auto" w:fill="FFFFFF"/>
        </w:rPr>
        <w:t xml:space="preserve"> switching performance."</w:t>
      </w:r>
      <w:proofErr w:type="gramEnd"/>
      <w:r w:rsidR="00C617A7">
        <w:rPr>
          <w:rStyle w:val="apple-converted-space"/>
          <w:rFonts w:ascii="Arial" w:hAnsi="Arial" w:cs="Arial"/>
          <w:color w:val="222222"/>
          <w:sz w:val="20"/>
          <w:szCs w:val="20"/>
          <w:shd w:val="clear" w:color="auto" w:fill="FFFFFF"/>
        </w:rPr>
        <w:t> </w:t>
      </w:r>
      <w:proofErr w:type="gramStart"/>
      <w:r w:rsidR="00C617A7">
        <w:rPr>
          <w:rFonts w:ascii="Arial" w:hAnsi="Arial" w:cs="Arial"/>
          <w:i/>
          <w:iCs/>
          <w:color w:val="222222"/>
          <w:sz w:val="20"/>
          <w:szCs w:val="20"/>
          <w:shd w:val="clear" w:color="auto" w:fill="FFFFFF"/>
        </w:rPr>
        <w:t>Proceedings of the 6th ACM/IEEE Symposium on Architectures for Networking and Communications Systems</w:t>
      </w:r>
      <w:r w:rsidR="00C617A7">
        <w:rPr>
          <w:rFonts w:ascii="Arial" w:hAnsi="Arial" w:cs="Arial"/>
          <w:color w:val="222222"/>
          <w:sz w:val="20"/>
          <w:szCs w:val="20"/>
          <w:shd w:val="clear" w:color="auto" w:fill="FFFFFF"/>
        </w:rPr>
        <w:t>.</w:t>
      </w:r>
      <w:proofErr w:type="gramEnd"/>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ACM, 2010.</w:t>
      </w:r>
      <w:proofErr w:type="gramEnd"/>
    </w:p>
    <w:p w:rsidR="00C617A7" w:rsidRDefault="00C617A7" w:rsidP="00FE0952">
      <w:pPr>
        <w:rPr>
          <w:rFonts w:ascii="Arial" w:hAnsi="Arial" w:cs="Arial"/>
          <w:color w:val="222222"/>
          <w:sz w:val="20"/>
          <w:szCs w:val="20"/>
          <w:shd w:val="clear" w:color="auto" w:fill="FFFFFF"/>
        </w:rPr>
      </w:pPr>
    </w:p>
    <w:p w:rsidR="00072A47" w:rsidRDefault="006C680E" w:rsidP="00072A4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[33] </w:t>
      </w:r>
      <w:proofErr w:type="spellStart"/>
      <w:r w:rsidR="00072A47">
        <w:rPr>
          <w:rFonts w:ascii="Arial" w:hAnsi="Arial" w:cs="Arial"/>
          <w:color w:val="222222"/>
          <w:sz w:val="20"/>
          <w:szCs w:val="20"/>
          <w:shd w:val="clear" w:color="auto" w:fill="FFFFFF"/>
        </w:rPr>
        <w:t>Vestin</w:t>
      </w:r>
      <w:proofErr w:type="spellEnd"/>
      <w:r w:rsidR="00072A47">
        <w:rPr>
          <w:rFonts w:ascii="Arial" w:hAnsi="Arial" w:cs="Arial"/>
          <w:color w:val="222222"/>
          <w:sz w:val="20"/>
          <w:szCs w:val="20"/>
          <w:shd w:val="clear" w:color="auto" w:fill="FFFFFF"/>
        </w:rPr>
        <w:t>, Jonathan, et al. "</w:t>
      </w:r>
      <w:proofErr w:type="spellStart"/>
      <w:r w:rsidR="00072A47">
        <w:rPr>
          <w:rFonts w:ascii="Arial" w:hAnsi="Arial" w:cs="Arial"/>
          <w:color w:val="222222"/>
          <w:sz w:val="20"/>
          <w:szCs w:val="20"/>
          <w:shd w:val="clear" w:color="auto" w:fill="FFFFFF"/>
        </w:rPr>
        <w:t>CloudMAC</w:t>
      </w:r>
      <w:proofErr w:type="spellEnd"/>
      <w:r w:rsidR="00072A47">
        <w:rPr>
          <w:rFonts w:ascii="Arial" w:hAnsi="Arial" w:cs="Arial"/>
          <w:color w:val="222222"/>
          <w:sz w:val="20"/>
          <w:szCs w:val="20"/>
          <w:shd w:val="clear" w:color="auto" w:fill="FFFFFF"/>
        </w:rPr>
        <w:t>: towards software defined WLANs."</w:t>
      </w:r>
      <w:r w:rsidR="00072A47">
        <w:rPr>
          <w:rStyle w:val="apple-converted-space"/>
          <w:rFonts w:ascii="Arial" w:hAnsi="Arial" w:cs="Arial"/>
          <w:color w:val="222222"/>
          <w:sz w:val="20"/>
          <w:szCs w:val="20"/>
          <w:shd w:val="clear" w:color="auto" w:fill="FFFFFF"/>
        </w:rPr>
        <w:t> </w:t>
      </w:r>
      <w:r w:rsidR="00072A47">
        <w:rPr>
          <w:rFonts w:ascii="Arial" w:hAnsi="Arial" w:cs="Arial"/>
          <w:i/>
          <w:iCs/>
          <w:color w:val="222222"/>
          <w:sz w:val="20"/>
          <w:szCs w:val="20"/>
          <w:shd w:val="clear" w:color="auto" w:fill="FFFFFF"/>
        </w:rPr>
        <w:t>ACM SIGMOBILE Mobile Computing and Communications Review</w:t>
      </w:r>
      <w:r w:rsidR="00072A47">
        <w:rPr>
          <w:rStyle w:val="apple-converted-space"/>
          <w:rFonts w:ascii="Arial" w:hAnsi="Arial" w:cs="Arial"/>
          <w:color w:val="222222"/>
          <w:sz w:val="20"/>
          <w:szCs w:val="20"/>
          <w:shd w:val="clear" w:color="auto" w:fill="FFFFFF"/>
        </w:rPr>
        <w:t> </w:t>
      </w:r>
      <w:r w:rsidR="00072A47">
        <w:rPr>
          <w:rFonts w:ascii="Arial" w:hAnsi="Arial" w:cs="Arial"/>
          <w:color w:val="222222"/>
          <w:sz w:val="20"/>
          <w:szCs w:val="20"/>
          <w:shd w:val="clear" w:color="auto" w:fill="FFFFFF"/>
        </w:rPr>
        <w:t>16.4 (2013): 42-45.</w:t>
      </w:r>
    </w:p>
    <w:p w:rsidR="00072A47" w:rsidRDefault="00072A47" w:rsidP="00FE0952">
      <w:pPr>
        <w:rPr>
          <w:rFonts w:ascii="Arial" w:hAnsi="Arial" w:cs="Arial"/>
          <w:color w:val="222222"/>
          <w:sz w:val="20"/>
          <w:szCs w:val="20"/>
          <w:shd w:val="clear" w:color="auto" w:fill="FFFFFF"/>
        </w:rPr>
      </w:pPr>
    </w:p>
    <w:p w:rsidR="00C617A7" w:rsidRDefault="006C680E" w:rsidP="00C617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[34] </w:t>
      </w:r>
      <w:proofErr w:type="spellStart"/>
      <w:r w:rsidR="00C617A7">
        <w:rPr>
          <w:rFonts w:ascii="Arial" w:hAnsi="Arial" w:cs="Arial"/>
          <w:color w:val="222222"/>
          <w:sz w:val="20"/>
          <w:szCs w:val="20"/>
          <w:shd w:val="clear" w:color="auto" w:fill="FFFFFF"/>
        </w:rPr>
        <w:t>Voellmy</w:t>
      </w:r>
      <w:proofErr w:type="spellEnd"/>
      <w:r w:rsidR="00C617A7">
        <w:rPr>
          <w:rFonts w:ascii="Arial" w:hAnsi="Arial" w:cs="Arial"/>
          <w:color w:val="222222"/>
          <w:sz w:val="20"/>
          <w:szCs w:val="20"/>
          <w:shd w:val="clear" w:color="auto" w:fill="FFFFFF"/>
        </w:rPr>
        <w:t xml:space="preserve">, Andreas, and Paul </w:t>
      </w:r>
      <w:proofErr w:type="spellStart"/>
      <w:r w:rsidR="00C617A7">
        <w:rPr>
          <w:rFonts w:ascii="Arial" w:hAnsi="Arial" w:cs="Arial"/>
          <w:color w:val="222222"/>
          <w:sz w:val="20"/>
          <w:szCs w:val="20"/>
          <w:shd w:val="clear" w:color="auto" w:fill="FFFFFF"/>
        </w:rPr>
        <w:t>Hudak</w:t>
      </w:r>
      <w:proofErr w:type="spellEnd"/>
      <w:r w:rsidR="00C617A7">
        <w:rPr>
          <w:rFonts w:ascii="Arial" w:hAnsi="Arial" w:cs="Arial"/>
          <w:color w:val="222222"/>
          <w:sz w:val="20"/>
          <w:szCs w:val="20"/>
          <w:shd w:val="clear" w:color="auto" w:fill="FFFFFF"/>
        </w:rPr>
        <w:t>. "Nettle: Taking the sting out of programming network routers."</w:t>
      </w:r>
      <w:r w:rsidR="00C617A7">
        <w:rPr>
          <w:rStyle w:val="apple-converted-space"/>
          <w:rFonts w:ascii="Arial" w:hAnsi="Arial" w:cs="Arial"/>
          <w:color w:val="222222"/>
          <w:sz w:val="20"/>
          <w:szCs w:val="20"/>
          <w:shd w:val="clear" w:color="auto" w:fill="FFFFFF"/>
        </w:rPr>
        <w:t> </w:t>
      </w:r>
      <w:proofErr w:type="gramStart"/>
      <w:r w:rsidR="00C617A7">
        <w:rPr>
          <w:rFonts w:ascii="Arial" w:hAnsi="Arial" w:cs="Arial"/>
          <w:i/>
          <w:iCs/>
          <w:color w:val="222222"/>
          <w:sz w:val="20"/>
          <w:szCs w:val="20"/>
          <w:shd w:val="clear" w:color="auto" w:fill="FFFFFF"/>
        </w:rPr>
        <w:t>Practical Aspects of Declarative Languages</w:t>
      </w:r>
      <w:r w:rsidR="00C617A7">
        <w:rPr>
          <w:rFonts w:ascii="Arial" w:hAnsi="Arial" w:cs="Arial"/>
          <w:color w:val="222222"/>
          <w:sz w:val="20"/>
          <w:szCs w:val="20"/>
          <w:shd w:val="clear" w:color="auto" w:fill="FFFFFF"/>
        </w:rPr>
        <w:t>.</w:t>
      </w:r>
      <w:proofErr w:type="gramEnd"/>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Springer Berlin Heidelberg, 2011.</w:t>
      </w:r>
      <w:proofErr w:type="gramEnd"/>
      <w:r w:rsidR="00C617A7">
        <w:rPr>
          <w:rFonts w:ascii="Arial" w:hAnsi="Arial" w:cs="Arial"/>
          <w:color w:val="222222"/>
          <w:sz w:val="20"/>
          <w:szCs w:val="20"/>
          <w:shd w:val="clear" w:color="auto" w:fill="FFFFFF"/>
        </w:rPr>
        <w:t xml:space="preserve"> </w:t>
      </w:r>
      <w:proofErr w:type="gramStart"/>
      <w:r w:rsidR="00C617A7">
        <w:rPr>
          <w:rFonts w:ascii="Arial" w:hAnsi="Arial" w:cs="Arial"/>
          <w:color w:val="222222"/>
          <w:sz w:val="20"/>
          <w:szCs w:val="20"/>
          <w:shd w:val="clear" w:color="auto" w:fill="FFFFFF"/>
        </w:rPr>
        <w:t>235-249.</w:t>
      </w:r>
      <w:proofErr w:type="gramEnd"/>
    </w:p>
    <w:p w:rsidR="00C617A7" w:rsidRDefault="00C617A7" w:rsidP="00FE0952">
      <w:pPr>
        <w:rPr>
          <w:rFonts w:ascii="Arial" w:hAnsi="Arial" w:cs="Arial"/>
          <w:color w:val="222222"/>
          <w:sz w:val="20"/>
          <w:szCs w:val="20"/>
          <w:shd w:val="clear" w:color="auto" w:fill="FFFFFF"/>
        </w:rPr>
      </w:pPr>
    </w:p>
    <w:p w:rsidR="00072A47" w:rsidRDefault="006C680E" w:rsidP="00072A4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[35] </w:t>
      </w:r>
      <w:proofErr w:type="spellStart"/>
      <w:r w:rsidR="00072A47">
        <w:rPr>
          <w:rFonts w:ascii="Arial" w:hAnsi="Arial" w:cs="Arial"/>
          <w:color w:val="222222"/>
          <w:sz w:val="20"/>
          <w:szCs w:val="20"/>
          <w:shd w:val="clear" w:color="auto" w:fill="FFFFFF"/>
        </w:rPr>
        <w:t>Wundsam</w:t>
      </w:r>
      <w:proofErr w:type="spellEnd"/>
      <w:r w:rsidR="00072A47">
        <w:rPr>
          <w:rFonts w:ascii="Arial" w:hAnsi="Arial" w:cs="Arial"/>
          <w:color w:val="222222"/>
          <w:sz w:val="20"/>
          <w:szCs w:val="20"/>
          <w:shd w:val="clear" w:color="auto" w:fill="FFFFFF"/>
        </w:rPr>
        <w:t>, Andreas, et al. "</w:t>
      </w:r>
      <w:proofErr w:type="spellStart"/>
      <w:r w:rsidR="00072A47">
        <w:rPr>
          <w:rFonts w:ascii="Arial" w:hAnsi="Arial" w:cs="Arial"/>
          <w:color w:val="222222"/>
          <w:sz w:val="20"/>
          <w:szCs w:val="20"/>
          <w:shd w:val="clear" w:color="auto" w:fill="FFFFFF"/>
        </w:rPr>
        <w:t>Ofrewind</w:t>
      </w:r>
      <w:proofErr w:type="spellEnd"/>
      <w:r w:rsidR="00072A47">
        <w:rPr>
          <w:rFonts w:ascii="Arial" w:hAnsi="Arial" w:cs="Arial"/>
          <w:color w:val="222222"/>
          <w:sz w:val="20"/>
          <w:szCs w:val="20"/>
          <w:shd w:val="clear" w:color="auto" w:fill="FFFFFF"/>
        </w:rPr>
        <w:t>: enabling record and replay troubleshooting for networks."</w:t>
      </w:r>
      <w:r w:rsidR="00072A47">
        <w:rPr>
          <w:rStyle w:val="apple-converted-space"/>
          <w:rFonts w:ascii="Arial" w:hAnsi="Arial" w:cs="Arial"/>
          <w:color w:val="222222"/>
          <w:sz w:val="20"/>
          <w:szCs w:val="20"/>
          <w:shd w:val="clear" w:color="auto" w:fill="FFFFFF"/>
        </w:rPr>
        <w:t> </w:t>
      </w:r>
      <w:r w:rsidR="00072A47">
        <w:rPr>
          <w:rFonts w:ascii="Arial" w:hAnsi="Arial" w:cs="Arial"/>
          <w:i/>
          <w:iCs/>
          <w:color w:val="222222"/>
          <w:sz w:val="20"/>
          <w:szCs w:val="20"/>
          <w:shd w:val="clear" w:color="auto" w:fill="FFFFFF"/>
        </w:rPr>
        <w:t>USENIX ATC</w:t>
      </w:r>
      <w:r w:rsidR="00072A47">
        <w:rPr>
          <w:rFonts w:ascii="Arial" w:hAnsi="Arial" w:cs="Arial"/>
          <w:color w:val="222222"/>
          <w:sz w:val="20"/>
          <w:szCs w:val="20"/>
          <w:shd w:val="clear" w:color="auto" w:fill="FFFFFF"/>
        </w:rPr>
        <w:t>. 2011.</w:t>
      </w:r>
    </w:p>
    <w:p w:rsidR="006B2592" w:rsidRDefault="006B2592" w:rsidP="00FE0952">
      <w:pPr>
        <w:rPr>
          <w:rFonts w:ascii="Arial" w:hAnsi="Arial" w:cs="Arial"/>
          <w:color w:val="222222"/>
          <w:sz w:val="20"/>
          <w:szCs w:val="20"/>
          <w:shd w:val="clear" w:color="auto" w:fill="FFFFFF"/>
        </w:rPr>
      </w:pPr>
    </w:p>
    <w:p w:rsidR="006B2592" w:rsidRPr="006B2592" w:rsidRDefault="006C680E" w:rsidP="00FE0952">
      <w:pPr>
        <w:rPr>
          <w:b/>
        </w:rPr>
      </w:pPr>
      <w:r>
        <w:rPr>
          <w:rFonts w:ascii="Arial" w:hAnsi="Arial" w:cs="Arial"/>
          <w:color w:val="222222"/>
          <w:sz w:val="20"/>
          <w:szCs w:val="20"/>
          <w:shd w:val="clear" w:color="auto" w:fill="FFFFFF"/>
        </w:rPr>
        <w:t xml:space="preserve">[36] </w:t>
      </w:r>
      <w:proofErr w:type="spellStart"/>
      <w:r w:rsidR="00757BB4">
        <w:rPr>
          <w:rFonts w:ascii="Arial" w:hAnsi="Arial" w:cs="Arial"/>
          <w:color w:val="222222"/>
          <w:sz w:val="20"/>
          <w:szCs w:val="20"/>
          <w:shd w:val="clear" w:color="auto" w:fill="FFFFFF"/>
        </w:rPr>
        <w:t>Zeng</w:t>
      </w:r>
      <w:proofErr w:type="spellEnd"/>
      <w:r w:rsidR="00757BB4">
        <w:rPr>
          <w:rFonts w:ascii="Arial" w:hAnsi="Arial" w:cs="Arial"/>
          <w:color w:val="222222"/>
          <w:sz w:val="20"/>
          <w:szCs w:val="20"/>
          <w:shd w:val="clear" w:color="auto" w:fill="FFFFFF"/>
        </w:rPr>
        <w:t xml:space="preserve">, </w:t>
      </w:r>
      <w:proofErr w:type="spellStart"/>
      <w:r w:rsidR="00757BB4">
        <w:rPr>
          <w:rFonts w:ascii="Arial" w:hAnsi="Arial" w:cs="Arial"/>
          <w:color w:val="222222"/>
          <w:sz w:val="20"/>
          <w:szCs w:val="20"/>
          <w:shd w:val="clear" w:color="auto" w:fill="FFFFFF"/>
        </w:rPr>
        <w:t>Hongyi</w:t>
      </w:r>
      <w:proofErr w:type="spellEnd"/>
      <w:r w:rsidR="00757BB4">
        <w:rPr>
          <w:rFonts w:ascii="Arial" w:hAnsi="Arial" w:cs="Arial"/>
          <w:color w:val="222222"/>
          <w:sz w:val="20"/>
          <w:szCs w:val="20"/>
          <w:shd w:val="clear" w:color="auto" w:fill="FFFFFF"/>
        </w:rPr>
        <w:t>, et al. "Automatic test packet generation."</w:t>
      </w:r>
      <w:r w:rsidR="00757BB4">
        <w:rPr>
          <w:rStyle w:val="apple-converted-space"/>
          <w:rFonts w:ascii="Arial" w:hAnsi="Arial" w:cs="Arial"/>
          <w:color w:val="222222"/>
          <w:sz w:val="20"/>
          <w:szCs w:val="20"/>
          <w:shd w:val="clear" w:color="auto" w:fill="FFFFFF"/>
        </w:rPr>
        <w:t> </w:t>
      </w:r>
      <w:proofErr w:type="gramStart"/>
      <w:r w:rsidR="00757BB4">
        <w:rPr>
          <w:rFonts w:ascii="Arial" w:hAnsi="Arial" w:cs="Arial"/>
          <w:i/>
          <w:iCs/>
          <w:color w:val="222222"/>
          <w:sz w:val="20"/>
          <w:szCs w:val="20"/>
          <w:shd w:val="clear" w:color="auto" w:fill="FFFFFF"/>
        </w:rPr>
        <w:t>Proceedings of the 8th international conference on Emerging networking experiments and technologies</w:t>
      </w:r>
      <w:r w:rsidR="00757BB4">
        <w:rPr>
          <w:rFonts w:ascii="Arial" w:hAnsi="Arial" w:cs="Arial"/>
          <w:color w:val="222222"/>
          <w:sz w:val="20"/>
          <w:szCs w:val="20"/>
          <w:shd w:val="clear" w:color="auto" w:fill="FFFFFF"/>
        </w:rPr>
        <w:t>.</w:t>
      </w:r>
      <w:proofErr w:type="gramEnd"/>
      <w:r w:rsidR="00757BB4">
        <w:rPr>
          <w:rFonts w:ascii="Arial" w:hAnsi="Arial" w:cs="Arial"/>
          <w:color w:val="222222"/>
          <w:sz w:val="20"/>
          <w:szCs w:val="20"/>
          <w:shd w:val="clear" w:color="auto" w:fill="FFFFFF"/>
        </w:rPr>
        <w:t xml:space="preserve"> </w:t>
      </w:r>
      <w:proofErr w:type="gramStart"/>
      <w:r w:rsidR="00757BB4">
        <w:rPr>
          <w:rFonts w:ascii="Arial" w:hAnsi="Arial" w:cs="Arial"/>
          <w:color w:val="222222"/>
          <w:sz w:val="20"/>
          <w:szCs w:val="20"/>
          <w:shd w:val="clear" w:color="auto" w:fill="FFFFFF"/>
        </w:rPr>
        <w:t>ACM, 2012.</w:t>
      </w:r>
      <w:proofErr w:type="gramEnd"/>
    </w:p>
    <w:p w:rsidR="00A30367" w:rsidRDefault="00A30367">
      <w:pPr>
        <w:rPr>
          <w:rFonts w:asciiTheme="majorHAnsi" w:eastAsiaTheme="majorEastAsia" w:hAnsiTheme="majorHAnsi" w:cstheme="majorBidi"/>
          <w:b/>
          <w:bCs/>
          <w:color w:val="9D3511" w:themeColor="accent1" w:themeShade="BF"/>
          <w:sz w:val="28"/>
          <w:szCs w:val="28"/>
        </w:rPr>
      </w:pPr>
      <w:bookmarkStart w:id="34" w:name="_Toc354403017"/>
      <w:r>
        <w:br w:type="page"/>
      </w:r>
    </w:p>
    <w:p w:rsidR="00FE0952" w:rsidRDefault="00FE0952" w:rsidP="00FE0952">
      <w:pPr>
        <w:pStyle w:val="Heading1"/>
      </w:pPr>
      <w:bookmarkStart w:id="35" w:name="_Toc355215417"/>
      <w:r>
        <w:lastRenderedPageBreak/>
        <w:t>Appendices</w:t>
      </w:r>
      <w:bookmarkEnd w:id="34"/>
      <w:bookmarkEnd w:id="35"/>
    </w:p>
    <w:p w:rsidR="00964A5A" w:rsidRDefault="00964A5A">
      <w:pPr>
        <w:rPr>
          <w:rFonts w:asciiTheme="majorHAnsi" w:eastAsiaTheme="majorEastAsia" w:hAnsiTheme="majorHAnsi" w:cstheme="majorBidi"/>
          <w:b/>
          <w:bCs/>
          <w:color w:val="D34817" w:themeColor="accent1"/>
          <w:sz w:val="26"/>
          <w:szCs w:val="26"/>
        </w:rPr>
      </w:pPr>
    </w:p>
    <w:p w:rsidR="00016052" w:rsidRPr="00016052" w:rsidRDefault="00016052" w:rsidP="00016052">
      <w:pPr>
        <w:pStyle w:val="Heading2"/>
      </w:pPr>
      <w:bookmarkStart w:id="36" w:name="_Toc355215418"/>
      <w:r w:rsidRPr="00016052">
        <w:t>22 Process Areas</w:t>
      </w:r>
      <w:bookmarkEnd w:id="36"/>
    </w:p>
    <w:p w:rsidR="00964A5A" w:rsidRPr="00964A5A" w:rsidRDefault="00964A5A" w:rsidP="00964A5A">
      <w:pPr>
        <w:spacing w:line="240" w:lineRule="auto"/>
        <w:rPr>
          <w:u w:val="single"/>
        </w:rPr>
      </w:pPr>
      <w:r>
        <w:rPr>
          <w:u w:val="single"/>
        </w:rPr>
        <w:t>Process Management</w:t>
      </w:r>
    </w:p>
    <w:p w:rsidR="00964A5A" w:rsidRPr="00964A5A" w:rsidRDefault="00964A5A" w:rsidP="00964A5A">
      <w:pPr>
        <w:spacing w:line="240" w:lineRule="auto"/>
      </w:pPr>
      <w:r w:rsidRPr="00964A5A">
        <w:t>Organizational Process Definition (OPD)</w:t>
      </w:r>
    </w:p>
    <w:p w:rsidR="00964A5A" w:rsidRPr="00964A5A" w:rsidRDefault="00964A5A" w:rsidP="00964A5A">
      <w:pPr>
        <w:spacing w:line="240" w:lineRule="auto"/>
      </w:pPr>
      <w:r w:rsidRPr="00964A5A">
        <w:t>Organizational Process Focus (OPF)</w:t>
      </w:r>
    </w:p>
    <w:p w:rsidR="00964A5A" w:rsidRPr="00964A5A" w:rsidRDefault="00964A5A" w:rsidP="00964A5A">
      <w:pPr>
        <w:spacing w:line="240" w:lineRule="auto"/>
      </w:pPr>
      <w:r w:rsidRPr="00964A5A">
        <w:t>Organizational Performance Management (OPM)</w:t>
      </w:r>
    </w:p>
    <w:p w:rsidR="00964A5A" w:rsidRPr="00964A5A" w:rsidRDefault="00964A5A" w:rsidP="00964A5A">
      <w:pPr>
        <w:spacing w:line="240" w:lineRule="auto"/>
      </w:pPr>
      <w:r w:rsidRPr="00964A5A">
        <w:t>Organizational Process Performance (OPP)</w:t>
      </w:r>
    </w:p>
    <w:p w:rsidR="00964A5A" w:rsidRPr="00964A5A" w:rsidRDefault="00964A5A" w:rsidP="00964A5A">
      <w:pPr>
        <w:spacing w:line="240" w:lineRule="auto"/>
      </w:pPr>
      <w:r w:rsidRPr="00964A5A">
        <w:t>Organizational Training (OT)</w:t>
      </w:r>
    </w:p>
    <w:p w:rsidR="00964A5A" w:rsidRDefault="00964A5A" w:rsidP="00964A5A">
      <w:pPr>
        <w:spacing w:line="240" w:lineRule="auto"/>
      </w:pPr>
    </w:p>
    <w:p w:rsidR="00964A5A" w:rsidRPr="00964A5A" w:rsidRDefault="00964A5A" w:rsidP="00964A5A">
      <w:pPr>
        <w:spacing w:line="240" w:lineRule="auto"/>
        <w:rPr>
          <w:u w:val="single"/>
        </w:rPr>
      </w:pPr>
      <w:r>
        <w:rPr>
          <w:u w:val="single"/>
        </w:rPr>
        <w:t>Management</w:t>
      </w:r>
    </w:p>
    <w:p w:rsidR="00964A5A" w:rsidRPr="00964A5A" w:rsidRDefault="00964A5A" w:rsidP="00964A5A">
      <w:pPr>
        <w:spacing w:line="240" w:lineRule="auto"/>
      </w:pPr>
      <w:r w:rsidRPr="00964A5A">
        <w:t>Integrated Project Management (IPM)</w:t>
      </w:r>
    </w:p>
    <w:p w:rsidR="00964A5A" w:rsidRPr="00964A5A" w:rsidRDefault="00964A5A" w:rsidP="00964A5A">
      <w:pPr>
        <w:spacing w:line="240" w:lineRule="auto"/>
      </w:pPr>
      <w:r w:rsidRPr="00964A5A">
        <w:t>Project Monitoring and Control (PMC)</w:t>
      </w:r>
    </w:p>
    <w:p w:rsidR="00964A5A" w:rsidRPr="00964A5A" w:rsidRDefault="00964A5A" w:rsidP="00964A5A">
      <w:pPr>
        <w:spacing w:line="240" w:lineRule="auto"/>
      </w:pPr>
      <w:r w:rsidRPr="00964A5A">
        <w:t>Project Planning (PP)</w:t>
      </w:r>
    </w:p>
    <w:p w:rsidR="00964A5A" w:rsidRPr="00964A5A" w:rsidRDefault="00964A5A" w:rsidP="00964A5A">
      <w:pPr>
        <w:spacing w:line="240" w:lineRule="auto"/>
      </w:pPr>
      <w:r w:rsidRPr="00964A5A">
        <w:t>Quantitative Project Management (QPM)</w:t>
      </w:r>
    </w:p>
    <w:p w:rsidR="00964A5A" w:rsidRPr="00964A5A" w:rsidRDefault="00964A5A" w:rsidP="00964A5A">
      <w:pPr>
        <w:spacing w:line="240" w:lineRule="auto"/>
      </w:pPr>
      <w:r w:rsidRPr="00964A5A">
        <w:t>Requirements Management (REQM)</w:t>
      </w:r>
    </w:p>
    <w:p w:rsidR="00964A5A" w:rsidRPr="00964A5A" w:rsidRDefault="00964A5A" w:rsidP="00964A5A">
      <w:pPr>
        <w:spacing w:line="240" w:lineRule="auto"/>
      </w:pPr>
      <w:r w:rsidRPr="00964A5A">
        <w:t>Risk Management (RSKM)</w:t>
      </w:r>
    </w:p>
    <w:p w:rsidR="00964A5A" w:rsidRPr="00964A5A" w:rsidRDefault="00964A5A" w:rsidP="00964A5A">
      <w:pPr>
        <w:spacing w:line="240" w:lineRule="auto"/>
      </w:pPr>
      <w:r w:rsidRPr="00964A5A">
        <w:t>Supplier Agreement Management (SAM)</w:t>
      </w:r>
    </w:p>
    <w:p w:rsidR="00964A5A" w:rsidRDefault="00964A5A" w:rsidP="00964A5A">
      <w:pPr>
        <w:spacing w:line="240" w:lineRule="auto"/>
      </w:pPr>
    </w:p>
    <w:p w:rsidR="00964A5A" w:rsidRPr="00964A5A" w:rsidRDefault="00964A5A" w:rsidP="00964A5A">
      <w:pPr>
        <w:spacing w:line="240" w:lineRule="auto"/>
        <w:rPr>
          <w:u w:val="single"/>
        </w:rPr>
      </w:pPr>
      <w:r w:rsidRPr="00964A5A">
        <w:rPr>
          <w:u w:val="single"/>
        </w:rPr>
        <w:t>Engineering</w:t>
      </w:r>
    </w:p>
    <w:p w:rsidR="00964A5A" w:rsidRPr="00964A5A" w:rsidRDefault="00964A5A" w:rsidP="00964A5A">
      <w:pPr>
        <w:spacing w:line="240" w:lineRule="auto"/>
      </w:pPr>
      <w:r w:rsidRPr="00964A5A">
        <w:t>Product Integration (PI)</w:t>
      </w:r>
    </w:p>
    <w:p w:rsidR="00964A5A" w:rsidRPr="00964A5A" w:rsidRDefault="00964A5A" w:rsidP="00964A5A">
      <w:pPr>
        <w:spacing w:line="240" w:lineRule="auto"/>
      </w:pPr>
      <w:r w:rsidRPr="00964A5A">
        <w:t>Requirements Development (RD)</w:t>
      </w:r>
    </w:p>
    <w:p w:rsidR="00964A5A" w:rsidRPr="00964A5A" w:rsidRDefault="00964A5A" w:rsidP="00964A5A">
      <w:pPr>
        <w:spacing w:line="240" w:lineRule="auto"/>
      </w:pPr>
      <w:r w:rsidRPr="00964A5A">
        <w:t>Technical Solution (TS)</w:t>
      </w:r>
    </w:p>
    <w:p w:rsidR="00964A5A" w:rsidRPr="00964A5A" w:rsidRDefault="00964A5A" w:rsidP="00964A5A">
      <w:pPr>
        <w:spacing w:line="240" w:lineRule="auto"/>
      </w:pPr>
      <w:r w:rsidRPr="00964A5A">
        <w:t>Validation (VAL)</w:t>
      </w:r>
    </w:p>
    <w:p w:rsidR="00964A5A" w:rsidRPr="00964A5A" w:rsidRDefault="00964A5A" w:rsidP="00964A5A">
      <w:pPr>
        <w:spacing w:line="240" w:lineRule="auto"/>
      </w:pPr>
      <w:r w:rsidRPr="00964A5A">
        <w:t>Verification (VER)</w:t>
      </w:r>
    </w:p>
    <w:p w:rsidR="00964A5A" w:rsidRDefault="00964A5A" w:rsidP="00964A5A">
      <w:pPr>
        <w:spacing w:line="240" w:lineRule="auto"/>
      </w:pPr>
    </w:p>
    <w:p w:rsidR="00964A5A" w:rsidRPr="00964A5A" w:rsidRDefault="00964A5A" w:rsidP="00964A5A">
      <w:pPr>
        <w:spacing w:line="240" w:lineRule="auto"/>
        <w:rPr>
          <w:u w:val="single"/>
        </w:rPr>
      </w:pPr>
      <w:r>
        <w:rPr>
          <w:u w:val="single"/>
        </w:rPr>
        <w:t>Support</w:t>
      </w:r>
    </w:p>
    <w:p w:rsidR="00964A5A" w:rsidRPr="00964A5A" w:rsidRDefault="00964A5A" w:rsidP="00964A5A">
      <w:pPr>
        <w:spacing w:line="240" w:lineRule="auto"/>
      </w:pPr>
      <w:r w:rsidRPr="00964A5A">
        <w:t>Causal Analysis and Resolution (CAR)</w:t>
      </w:r>
    </w:p>
    <w:p w:rsidR="00964A5A" w:rsidRPr="00964A5A" w:rsidRDefault="00964A5A" w:rsidP="00964A5A">
      <w:pPr>
        <w:spacing w:line="240" w:lineRule="auto"/>
      </w:pPr>
      <w:r w:rsidRPr="00964A5A">
        <w:t>Configuration Management (CM)</w:t>
      </w:r>
    </w:p>
    <w:p w:rsidR="00964A5A" w:rsidRPr="00964A5A" w:rsidRDefault="00964A5A" w:rsidP="00964A5A">
      <w:pPr>
        <w:spacing w:line="240" w:lineRule="auto"/>
      </w:pPr>
      <w:r w:rsidRPr="00964A5A">
        <w:t>Decision Analysis and Resolution (DAR)</w:t>
      </w:r>
    </w:p>
    <w:p w:rsidR="00964A5A" w:rsidRPr="00964A5A" w:rsidRDefault="00964A5A" w:rsidP="00964A5A">
      <w:pPr>
        <w:spacing w:line="240" w:lineRule="auto"/>
      </w:pPr>
      <w:r w:rsidRPr="00964A5A">
        <w:t>Measurement and Analysis (MA)</w:t>
      </w:r>
    </w:p>
    <w:p w:rsidR="00964A5A" w:rsidRPr="00964A5A" w:rsidRDefault="00964A5A" w:rsidP="00964A5A">
      <w:pPr>
        <w:spacing w:line="240" w:lineRule="auto"/>
      </w:pPr>
      <w:r w:rsidRPr="00964A5A">
        <w:t>Process and Product Quality Assurance (PPQA)</w:t>
      </w:r>
    </w:p>
    <w:p w:rsidR="00016052" w:rsidRDefault="00016052" w:rsidP="00016052"/>
    <w:p w:rsidR="005231BE" w:rsidRDefault="005231BE" w:rsidP="005231BE">
      <w:pPr>
        <w:pStyle w:val="Heading2"/>
      </w:pPr>
      <w:bookmarkStart w:id="37" w:name="_Toc355215419"/>
      <w:r>
        <w:lastRenderedPageBreak/>
        <w:t xml:space="preserve">Continuous </w:t>
      </w:r>
      <w:r w:rsidR="00FA07F0">
        <w:t xml:space="preserve">and Staged </w:t>
      </w:r>
      <w:r>
        <w:t>Representation</w:t>
      </w:r>
      <w:bookmarkEnd w:id="37"/>
    </w:p>
    <w:p w:rsidR="00FA07F0" w:rsidRPr="00FA07F0" w:rsidRDefault="00FA07F0" w:rsidP="00FA07F0">
      <w:r>
        <w:rPr>
          <w:noProof/>
        </w:rPr>
        <w:drawing>
          <wp:inline distT="0" distB="0" distL="0" distR="0" wp14:anchorId="2113457D" wp14:editId="7B5DA2E0">
            <wp:extent cx="5943600" cy="3310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3310890"/>
                    </a:xfrm>
                    <a:prstGeom prst="rect">
                      <a:avLst/>
                    </a:prstGeom>
                  </pic:spPr>
                </pic:pic>
              </a:graphicData>
            </a:graphic>
          </wp:inline>
        </w:drawing>
      </w:r>
    </w:p>
    <w:p w:rsidR="00FA07F0" w:rsidRPr="00FA07F0" w:rsidRDefault="00FA07F0" w:rsidP="00B07399">
      <w:pPr>
        <w:pStyle w:val="Heading2"/>
      </w:pPr>
      <w:bookmarkStart w:id="38" w:name="_Toc355215420"/>
      <w:r>
        <w:t>Continuous Representation</w:t>
      </w:r>
      <w:bookmarkEnd w:id="38"/>
    </w:p>
    <w:p w:rsidR="005231BE" w:rsidRDefault="005231BE" w:rsidP="005231BE">
      <w:r>
        <w:t>Continuous representation uses capability levels to characterize the state of the organization’s processes relative to an individual process area.</w:t>
      </w:r>
    </w:p>
    <w:p w:rsidR="005231BE" w:rsidRDefault="005231BE" w:rsidP="005231BE">
      <w:r>
        <w:rPr>
          <w:noProof/>
        </w:rPr>
        <w:drawing>
          <wp:inline distT="0" distB="0" distL="0" distR="0" wp14:anchorId="13B1C124" wp14:editId="731D06A5">
            <wp:extent cx="5943600" cy="2874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943600" cy="2874645"/>
                    </a:xfrm>
                    <a:prstGeom prst="rect">
                      <a:avLst/>
                    </a:prstGeom>
                  </pic:spPr>
                </pic:pic>
              </a:graphicData>
            </a:graphic>
          </wp:inline>
        </w:drawing>
      </w:r>
    </w:p>
    <w:p w:rsidR="006D6D82" w:rsidRDefault="00A0445E" w:rsidP="006D6D82">
      <w:pPr>
        <w:rPr>
          <w:u w:val="single"/>
        </w:rPr>
      </w:pPr>
      <w:r w:rsidRPr="00F95834">
        <w:rPr>
          <w:u w:val="single"/>
        </w:rPr>
        <w:lastRenderedPageBreak/>
        <w:t>Capability Level 0: Incomplete</w:t>
      </w:r>
    </w:p>
    <w:p w:rsidR="00F95834" w:rsidRDefault="00F95834" w:rsidP="0021687E">
      <w:pPr>
        <w:ind w:firstLine="720"/>
      </w:pPr>
      <w:r>
        <w:t xml:space="preserve">An </w:t>
      </w:r>
      <w:r w:rsidRPr="00F95834">
        <w:rPr>
          <w:i/>
        </w:rPr>
        <w:t>incomplete process</w:t>
      </w:r>
      <w:r>
        <w:t xml:space="preserve"> is a process that either is </w:t>
      </w:r>
      <w:r w:rsidRPr="00F95834">
        <w:rPr>
          <w:b/>
        </w:rPr>
        <w:t>not performed</w:t>
      </w:r>
      <w:r>
        <w:t xml:space="preserve"> or is </w:t>
      </w:r>
      <w:r w:rsidRPr="00F95834">
        <w:rPr>
          <w:b/>
        </w:rPr>
        <w:t>partially performed</w:t>
      </w:r>
      <w:r>
        <w:t xml:space="preserve">. </w:t>
      </w:r>
      <w:r w:rsidRPr="00F95834">
        <w:rPr>
          <w:b/>
        </w:rPr>
        <w:t>One or more of the specific goals of the process area are not satisfied</w:t>
      </w:r>
      <w:r>
        <w:t xml:space="preserve"> and </w:t>
      </w:r>
      <w:r w:rsidRPr="00F95834">
        <w:rPr>
          <w:b/>
        </w:rPr>
        <w:t>no generic goals exist</w:t>
      </w:r>
      <w:r>
        <w:t xml:space="preserve"> for this level since there is no reason to institutionalize a partially performed process.</w:t>
      </w:r>
    </w:p>
    <w:p w:rsidR="00F95834" w:rsidRDefault="00F95834" w:rsidP="006D6D82">
      <w:pPr>
        <w:rPr>
          <w:u w:val="single"/>
        </w:rPr>
      </w:pPr>
    </w:p>
    <w:p w:rsidR="00A0445E" w:rsidRPr="00F95834" w:rsidRDefault="00A0445E" w:rsidP="006D6D82">
      <w:pPr>
        <w:rPr>
          <w:u w:val="single"/>
        </w:rPr>
      </w:pPr>
      <w:r w:rsidRPr="00F95834">
        <w:rPr>
          <w:u w:val="single"/>
        </w:rPr>
        <w:t>Capability Level 1: Performed</w:t>
      </w:r>
    </w:p>
    <w:p w:rsidR="00F95834" w:rsidRDefault="00F95834" w:rsidP="0021687E">
      <w:pPr>
        <w:ind w:firstLine="720"/>
      </w:pPr>
      <w:r>
        <w:t xml:space="preserve">A </w:t>
      </w:r>
      <w:r w:rsidRPr="00F95834">
        <w:rPr>
          <w:i/>
        </w:rPr>
        <w:t>performed process</w:t>
      </w:r>
      <w:r>
        <w:t xml:space="preserve"> is a process that accomplishes the needed work to produce work products; the specific goals of the process area are satisfied. Although capability level 1 </w:t>
      </w:r>
      <w:proofErr w:type="gramStart"/>
      <w:r>
        <w:t>results</w:t>
      </w:r>
      <w:proofErr w:type="gramEnd"/>
      <w:r>
        <w:t xml:space="preserve"> in important improvements, those improvements can be lost over time if they are </w:t>
      </w:r>
      <w:r w:rsidRPr="00F95834">
        <w:rPr>
          <w:b/>
        </w:rPr>
        <w:t>not institutionalized</w:t>
      </w:r>
      <w:r>
        <w:t>. The application of institutionalization (the CMMI generic practices at capability levels 2 and 3) helps to ensure that improvements are maintained.</w:t>
      </w:r>
    </w:p>
    <w:p w:rsidR="00F95834" w:rsidRPr="00F95834" w:rsidRDefault="00F95834" w:rsidP="00F95834"/>
    <w:p w:rsidR="00A0445E" w:rsidRPr="00F95834" w:rsidRDefault="00A0445E" w:rsidP="006D6D82">
      <w:pPr>
        <w:rPr>
          <w:u w:val="single"/>
        </w:rPr>
      </w:pPr>
      <w:r w:rsidRPr="00F95834">
        <w:rPr>
          <w:u w:val="single"/>
        </w:rPr>
        <w:t>Capability Level 2: Managed</w:t>
      </w:r>
    </w:p>
    <w:p w:rsidR="00F95834" w:rsidRDefault="00F95834" w:rsidP="0021687E">
      <w:pPr>
        <w:ind w:firstLine="720"/>
      </w:pPr>
      <w:r>
        <w:t xml:space="preserve">A </w:t>
      </w:r>
      <w:r w:rsidRPr="00CD2976">
        <w:rPr>
          <w:i/>
        </w:rPr>
        <w:t>managed process</w:t>
      </w:r>
      <w:r>
        <w:t xml:space="preserve"> is a performed process that is </w:t>
      </w:r>
      <w:r w:rsidRPr="00CD2976">
        <w:rPr>
          <w:b/>
        </w:rPr>
        <w:t>planned and executed</w:t>
      </w:r>
      <w:r>
        <w:t xml:space="preserve"> in accordance with policy; employs skilled people having adequate resources to produce </w:t>
      </w:r>
      <w:r w:rsidRPr="00CD2976">
        <w:rPr>
          <w:b/>
        </w:rPr>
        <w:t>controlled outputs</w:t>
      </w:r>
      <w:r>
        <w:t xml:space="preserve">; involves relevant stakeholders; is </w:t>
      </w:r>
      <w:r w:rsidRPr="00CD2976">
        <w:rPr>
          <w:b/>
        </w:rPr>
        <w:t>monitored, controlled, and reviewed</w:t>
      </w:r>
      <w:r>
        <w:t xml:space="preserve">; and is </w:t>
      </w:r>
      <w:r w:rsidRPr="00CD2976">
        <w:rPr>
          <w:b/>
        </w:rPr>
        <w:t>evaluated</w:t>
      </w:r>
      <w:r>
        <w:t xml:space="preserve"> for adherence to its process </w:t>
      </w:r>
      <w:r w:rsidR="00CD2976">
        <w:t xml:space="preserve">description. </w:t>
      </w:r>
      <w:r>
        <w:t>The process discipline reflected by capability level 2 helps to ensure that</w:t>
      </w:r>
      <w:r w:rsidR="00CD2976">
        <w:t xml:space="preserve"> </w:t>
      </w:r>
      <w:r>
        <w:t>existing practices are retained during times of stress.</w:t>
      </w:r>
    </w:p>
    <w:p w:rsidR="00F95834" w:rsidRPr="00F95834" w:rsidRDefault="00F95834" w:rsidP="00F95834"/>
    <w:p w:rsidR="00A0445E" w:rsidRDefault="00A0445E" w:rsidP="006D6D82">
      <w:r w:rsidRPr="00F95834">
        <w:rPr>
          <w:u w:val="single"/>
        </w:rPr>
        <w:t>Capability Level 3: Defined</w:t>
      </w:r>
    </w:p>
    <w:p w:rsidR="00E12A2C" w:rsidRDefault="00E12A2C" w:rsidP="0021687E">
      <w:pPr>
        <w:ind w:firstLine="720"/>
      </w:pPr>
      <w:r>
        <w:t xml:space="preserve">A </w:t>
      </w:r>
      <w:r w:rsidRPr="0021687E">
        <w:rPr>
          <w:i/>
        </w:rPr>
        <w:t>defined process</w:t>
      </w:r>
      <w:r>
        <w:t xml:space="preserve"> is a managed process that is tailored from the organization’s set of standard processes according to the organization’s tailoring guidelines; has a </w:t>
      </w:r>
      <w:r w:rsidRPr="0021687E">
        <w:rPr>
          <w:b/>
        </w:rPr>
        <w:t xml:space="preserve">maintained </w:t>
      </w:r>
      <w:r w:rsidRPr="0021687E">
        <w:rPr>
          <w:b/>
        </w:rPr>
        <w:lastRenderedPageBreak/>
        <w:t>process description</w:t>
      </w:r>
      <w:r>
        <w:t xml:space="preserve">; and contributes </w:t>
      </w:r>
      <w:r w:rsidRPr="0021687E">
        <w:rPr>
          <w:b/>
        </w:rPr>
        <w:t>process related experiences</w:t>
      </w:r>
      <w:r>
        <w:t xml:space="preserve"> to the organizational process assets.</w:t>
      </w:r>
    </w:p>
    <w:p w:rsidR="00E12A2C" w:rsidRDefault="00E12A2C" w:rsidP="0021687E">
      <w:pPr>
        <w:ind w:firstLine="720"/>
      </w:pPr>
      <w:r>
        <w:t xml:space="preserve">A critical distinction between capability levels 2 and 3 is the scope of standards, process descriptions, and procedures. At capability level 2, the standards, process descriptions, and procedures can be quite different in each specific instance of the process (e.g., on a particular project). At capability level 3, the standards, process descriptions, and procedures for a project are </w:t>
      </w:r>
      <w:r w:rsidRPr="0021687E">
        <w:rPr>
          <w:b/>
        </w:rPr>
        <w:t>tailored</w:t>
      </w:r>
      <w:r>
        <w:t xml:space="preserve"> from the organization’s set of standard processes to </w:t>
      </w:r>
      <w:r w:rsidRPr="0021687E">
        <w:rPr>
          <w:b/>
        </w:rPr>
        <w:t>suit a particular project or organizational unit</w:t>
      </w:r>
      <w:r>
        <w:t xml:space="preserve"> and therefore are more consistent, except for the differences allowed by the tailoring guidelines.</w:t>
      </w:r>
    </w:p>
    <w:p w:rsidR="006D6D82" w:rsidRDefault="00E12A2C" w:rsidP="0021687E">
      <w:pPr>
        <w:ind w:firstLine="720"/>
      </w:pPr>
      <w:r>
        <w:t xml:space="preserve">Another critical distinction is that at capability level 3 processes are typically </w:t>
      </w:r>
      <w:r w:rsidRPr="0021687E">
        <w:rPr>
          <w:b/>
        </w:rPr>
        <w:t>described more rigorously</w:t>
      </w:r>
      <w:r>
        <w:t xml:space="preserve"> than at capability level 2. A defined process clearly </w:t>
      </w:r>
      <w:r w:rsidRPr="0021687E">
        <w:rPr>
          <w:b/>
        </w:rPr>
        <w:t>states</w:t>
      </w:r>
      <w:r>
        <w:t xml:space="preserve"> the purpose, inputs, entry criteria, activities, roles, measures, verification steps, outputs, and exit criteria. At capability level 3, processes are </w:t>
      </w:r>
      <w:r w:rsidRPr="0021687E">
        <w:rPr>
          <w:b/>
        </w:rPr>
        <w:t>managed more proactively</w:t>
      </w:r>
      <w:r>
        <w:t xml:space="preserve"> using an understanding of the interrelationships of the process activities and detailed measures of the process and its work products.</w:t>
      </w:r>
    </w:p>
    <w:p w:rsidR="00E12A2C" w:rsidRPr="00CD2976" w:rsidRDefault="00E12A2C" w:rsidP="00E12A2C"/>
    <w:p w:rsidR="00C54EBD" w:rsidRDefault="00C54EBD">
      <w:pPr>
        <w:rPr>
          <w:rFonts w:asciiTheme="majorHAnsi" w:eastAsiaTheme="majorEastAsia" w:hAnsiTheme="majorHAnsi" w:cstheme="majorBidi"/>
          <w:b/>
          <w:bCs/>
          <w:color w:val="D34817" w:themeColor="accent1"/>
          <w:sz w:val="26"/>
          <w:szCs w:val="26"/>
        </w:rPr>
      </w:pPr>
      <w:r>
        <w:br w:type="page"/>
      </w:r>
    </w:p>
    <w:p w:rsidR="005231BE" w:rsidRPr="00FA07F0" w:rsidRDefault="005231BE" w:rsidP="00B07399">
      <w:pPr>
        <w:pStyle w:val="Heading2"/>
      </w:pPr>
      <w:bookmarkStart w:id="39" w:name="_Toc355215421"/>
      <w:r w:rsidRPr="00FA07F0">
        <w:lastRenderedPageBreak/>
        <w:t>Staged Representation</w:t>
      </w:r>
      <w:bookmarkEnd w:id="39"/>
    </w:p>
    <w:p w:rsidR="005231BE" w:rsidRDefault="005231BE" w:rsidP="005231BE">
      <w:r>
        <w:t>Staged representation uses maturity levels to characterize the overall state of the organization’s processes relative to the model as a whole.</w:t>
      </w:r>
    </w:p>
    <w:p w:rsidR="005231BE" w:rsidRDefault="005231BE" w:rsidP="005231BE">
      <w:r>
        <w:rPr>
          <w:noProof/>
        </w:rPr>
        <w:drawing>
          <wp:inline distT="0" distB="0" distL="0" distR="0" wp14:anchorId="44C7BD9A" wp14:editId="06A4284E">
            <wp:extent cx="5943600" cy="3763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943600" cy="3763645"/>
                    </a:xfrm>
                    <a:prstGeom prst="rect">
                      <a:avLst/>
                    </a:prstGeom>
                  </pic:spPr>
                </pic:pic>
              </a:graphicData>
            </a:graphic>
          </wp:inline>
        </w:drawing>
      </w:r>
    </w:p>
    <w:p w:rsidR="00A0445E" w:rsidRDefault="00A0445E" w:rsidP="005231BE">
      <w:pPr>
        <w:rPr>
          <w:u w:val="single"/>
        </w:rPr>
      </w:pPr>
      <w:r w:rsidRPr="00936127">
        <w:rPr>
          <w:u w:val="single"/>
        </w:rPr>
        <w:t>Maturity Level 1: Initial</w:t>
      </w:r>
    </w:p>
    <w:p w:rsidR="00936127" w:rsidRDefault="00A770D1" w:rsidP="00A770D1">
      <w:pPr>
        <w:ind w:firstLine="720"/>
      </w:pPr>
      <w:r>
        <w:t xml:space="preserve">At maturity level 1, processes are usually </w:t>
      </w:r>
      <w:r w:rsidRPr="00D12663">
        <w:rPr>
          <w:b/>
        </w:rPr>
        <w:t>ad hoc and chaotic</w:t>
      </w:r>
      <w:r>
        <w:t xml:space="preserve">. The organization usually does </w:t>
      </w:r>
      <w:r w:rsidRPr="00D12663">
        <w:rPr>
          <w:b/>
        </w:rPr>
        <w:t>not provide a stable</w:t>
      </w:r>
      <w:r>
        <w:t xml:space="preserve"> environment to support processes. Success in these organizations depends on the </w:t>
      </w:r>
      <w:r w:rsidRPr="00D12663">
        <w:rPr>
          <w:b/>
        </w:rPr>
        <w:t>competence and heroics of the people</w:t>
      </w:r>
      <w:r>
        <w:t xml:space="preserve"> in the organization and </w:t>
      </w:r>
      <w:r w:rsidRPr="00D12663">
        <w:rPr>
          <w:b/>
        </w:rPr>
        <w:t>not on the use of proven processes</w:t>
      </w:r>
      <w:r>
        <w:t xml:space="preserve">. In spite of this chaos, maturity level 1 organizations often produce products and services that work, but they frequently </w:t>
      </w:r>
      <w:r w:rsidRPr="00D12663">
        <w:rPr>
          <w:b/>
        </w:rPr>
        <w:t>exceed the budget and schedule</w:t>
      </w:r>
      <w:r>
        <w:t xml:space="preserve"> documented in their plans. Maturity level 1 organizations are characterized by a </w:t>
      </w:r>
      <w:r w:rsidRPr="00D12663">
        <w:rPr>
          <w:b/>
        </w:rPr>
        <w:t>tendency to overcommit, abandon their processes</w:t>
      </w:r>
      <w:r>
        <w:t xml:space="preserve"> in a time of crisis, and be </w:t>
      </w:r>
      <w:r w:rsidRPr="00D12663">
        <w:rPr>
          <w:b/>
        </w:rPr>
        <w:t>unable to repeat</w:t>
      </w:r>
      <w:r>
        <w:t xml:space="preserve"> their successes.</w:t>
      </w:r>
    </w:p>
    <w:p w:rsidR="00A770D1" w:rsidRPr="00936127" w:rsidRDefault="00A770D1" w:rsidP="00A770D1"/>
    <w:p w:rsidR="00A0445E" w:rsidRDefault="00A0445E" w:rsidP="005231BE">
      <w:pPr>
        <w:rPr>
          <w:u w:val="single"/>
        </w:rPr>
      </w:pPr>
      <w:r w:rsidRPr="00936127">
        <w:rPr>
          <w:u w:val="single"/>
        </w:rPr>
        <w:lastRenderedPageBreak/>
        <w:t>Maturity Level 2: Managed</w:t>
      </w:r>
    </w:p>
    <w:p w:rsidR="00D12663" w:rsidRDefault="00A770D1" w:rsidP="00D12663">
      <w:pPr>
        <w:ind w:firstLine="720"/>
      </w:pPr>
      <w:r>
        <w:t xml:space="preserve">At maturity level 2, the projects have ensured that processes are planned and executed in </w:t>
      </w:r>
      <w:r w:rsidRPr="00D12663">
        <w:rPr>
          <w:b/>
        </w:rPr>
        <w:t>accordance with policy</w:t>
      </w:r>
      <w:r>
        <w:t xml:space="preserve">; the projects employ </w:t>
      </w:r>
      <w:r w:rsidRPr="00D12663">
        <w:rPr>
          <w:b/>
        </w:rPr>
        <w:t>skilled people</w:t>
      </w:r>
      <w:r>
        <w:t xml:space="preserve"> who have </w:t>
      </w:r>
      <w:r w:rsidRPr="00D12663">
        <w:rPr>
          <w:b/>
        </w:rPr>
        <w:t>adequate resources</w:t>
      </w:r>
      <w:r>
        <w:t xml:space="preserve"> to produce </w:t>
      </w:r>
      <w:r w:rsidRPr="00D12663">
        <w:rPr>
          <w:b/>
        </w:rPr>
        <w:t>controlled outputs</w:t>
      </w:r>
      <w:r>
        <w:t xml:space="preserve">; involve relevant stakeholders; are </w:t>
      </w:r>
      <w:r w:rsidRPr="00D12663">
        <w:rPr>
          <w:b/>
        </w:rPr>
        <w:t>monitored, controlled, and reviewed</w:t>
      </w:r>
      <w:r>
        <w:t xml:space="preserve">; and are </w:t>
      </w:r>
      <w:r w:rsidRPr="00D12663">
        <w:rPr>
          <w:b/>
        </w:rPr>
        <w:t>evaluated</w:t>
      </w:r>
      <w:r>
        <w:t xml:space="preserve"> for adherence to their process descriptions. The process discipline reflected by maturity level 2 helps to ensure that existing practices are retained during times of stress. When these practices are in place, projects are performed and managed according to their documented plans.</w:t>
      </w:r>
    </w:p>
    <w:p w:rsidR="00936127" w:rsidRDefault="00A770D1" w:rsidP="00D12663">
      <w:pPr>
        <w:ind w:firstLine="720"/>
      </w:pPr>
      <w:r>
        <w:t xml:space="preserve">Also at maturity level 2, the </w:t>
      </w:r>
      <w:r w:rsidRPr="00FE029C">
        <w:rPr>
          <w:b/>
        </w:rPr>
        <w:t>status of the work products are visible to management at defined points</w:t>
      </w:r>
      <w:r>
        <w:t xml:space="preserve"> (e.g., at major milestones, at the completion of major tasks). </w:t>
      </w:r>
      <w:r w:rsidRPr="00FE029C">
        <w:rPr>
          <w:b/>
        </w:rPr>
        <w:t>Commitments are established</w:t>
      </w:r>
      <w:r>
        <w:t xml:space="preserve"> among relevant stakeholders and are revised as needed. Work products are appropriately </w:t>
      </w:r>
      <w:r w:rsidRPr="00FE029C">
        <w:rPr>
          <w:b/>
        </w:rPr>
        <w:t>controlled</w:t>
      </w:r>
      <w:r>
        <w:t>. The work products and services satisfy their specified process descriptions, standards, and procedures.</w:t>
      </w:r>
    </w:p>
    <w:p w:rsidR="00A770D1" w:rsidRPr="00936127" w:rsidRDefault="00A770D1" w:rsidP="005231BE"/>
    <w:p w:rsidR="00A0445E" w:rsidRDefault="00A0445E" w:rsidP="005231BE">
      <w:pPr>
        <w:rPr>
          <w:u w:val="single"/>
        </w:rPr>
      </w:pPr>
      <w:r w:rsidRPr="00936127">
        <w:rPr>
          <w:u w:val="single"/>
        </w:rPr>
        <w:t>Maturity Level 3: Defined</w:t>
      </w:r>
    </w:p>
    <w:p w:rsidR="00FE029C" w:rsidRDefault="00FE029C" w:rsidP="00FE029C">
      <w:pPr>
        <w:ind w:firstLine="720"/>
      </w:pPr>
      <w:r>
        <w:t xml:space="preserve">At maturity level 3, processes are well </w:t>
      </w:r>
      <w:r w:rsidRPr="00386289">
        <w:rPr>
          <w:b/>
        </w:rPr>
        <w:t>characterized and understood</w:t>
      </w:r>
      <w:r>
        <w:t xml:space="preserve">, and are described in standards, procedures, tools, and methods. The organization’s set of standard processes, which is the basis for maturity level 3, is </w:t>
      </w:r>
      <w:r w:rsidRPr="00386289">
        <w:rPr>
          <w:b/>
        </w:rPr>
        <w:t>established and improved over time</w:t>
      </w:r>
      <w:r>
        <w:t xml:space="preserve">. These standard processes are used to establish </w:t>
      </w:r>
      <w:r w:rsidRPr="00386289">
        <w:rPr>
          <w:b/>
        </w:rPr>
        <w:t>consistency across the organization</w:t>
      </w:r>
      <w:r>
        <w:t>. Projects establish their defined processes by tailoring the organization’s set of standard processes according to tailoring guidelines. (See the definition of “organization’s set of standard processes” in the glossary.)</w:t>
      </w:r>
    </w:p>
    <w:p w:rsidR="00FE029C" w:rsidRDefault="00FE029C" w:rsidP="00FE029C">
      <w:pPr>
        <w:ind w:firstLine="720"/>
      </w:pPr>
      <w:r>
        <w:t xml:space="preserve">A critical distinction between maturity levels 2 and 3 is the </w:t>
      </w:r>
      <w:r w:rsidRPr="00390209">
        <w:rPr>
          <w:b/>
        </w:rPr>
        <w:t>scope</w:t>
      </w:r>
      <w:r>
        <w:t xml:space="preserve"> of standards, process descriptions, and procedures. At maturity level 2, the standards, process descriptions, and </w:t>
      </w:r>
      <w:r>
        <w:lastRenderedPageBreak/>
        <w:t xml:space="preserve">procedures can be quite different in each specific instance of the process (e.g., on a particular project). At maturity level 3, the standards, process descriptions, and procedures for a project are </w:t>
      </w:r>
      <w:r w:rsidRPr="00390209">
        <w:rPr>
          <w:b/>
        </w:rPr>
        <w:t>tailored</w:t>
      </w:r>
      <w:r>
        <w:t xml:space="preserve"> from the organization’s set of standard processes to </w:t>
      </w:r>
      <w:r w:rsidRPr="00390209">
        <w:rPr>
          <w:b/>
        </w:rPr>
        <w:t>suit a particular project or organizational unit</w:t>
      </w:r>
      <w:r>
        <w:t xml:space="preserve"> and therefore are </w:t>
      </w:r>
      <w:r w:rsidRPr="00390209">
        <w:rPr>
          <w:b/>
        </w:rPr>
        <w:t>more consistent</w:t>
      </w:r>
      <w:r>
        <w:t xml:space="preserve"> except for the differences allowed by the tailoring guidelines.</w:t>
      </w:r>
    </w:p>
    <w:p w:rsidR="00FE029C" w:rsidRDefault="00FE029C" w:rsidP="00FE029C">
      <w:pPr>
        <w:ind w:firstLine="720"/>
      </w:pPr>
      <w:r>
        <w:t xml:space="preserve">Another critical distinction is that at maturity level 3, processes are typically described </w:t>
      </w:r>
      <w:r w:rsidRPr="00390209">
        <w:rPr>
          <w:b/>
        </w:rPr>
        <w:t>more rigorously</w:t>
      </w:r>
      <w:r>
        <w:t xml:space="preserve"> than at maturity level 2. A defined process clearly </w:t>
      </w:r>
      <w:r w:rsidRPr="00872EBC">
        <w:rPr>
          <w:b/>
        </w:rPr>
        <w:t>states</w:t>
      </w:r>
      <w:r>
        <w:t xml:space="preserve"> the purpose, inputs, entry criteria, activities, roles, measures, verification steps, outputs, and exit criteria. At maturity level 3, processes are </w:t>
      </w:r>
      <w:r w:rsidRPr="00872EBC">
        <w:rPr>
          <w:b/>
        </w:rPr>
        <w:t>managed more proactively</w:t>
      </w:r>
      <w:r>
        <w:t xml:space="preserve"> using an understanding of the interrelationships of process activities and detailed measures of the process, its work products, and its services.</w:t>
      </w:r>
    </w:p>
    <w:p w:rsidR="00936127" w:rsidRDefault="00FE029C" w:rsidP="00FE029C">
      <w:pPr>
        <w:ind w:firstLine="720"/>
      </w:pPr>
      <w:r>
        <w:t xml:space="preserve">At maturity level 3, the organization </w:t>
      </w:r>
      <w:r w:rsidRPr="00872EBC">
        <w:rPr>
          <w:b/>
        </w:rPr>
        <w:t>further improves its processes</w:t>
      </w:r>
      <w:r>
        <w:t xml:space="preserve"> that are related to the maturity level 2 process areas. Generic practices associated with generic goal 3 that were not addressed at maturity level 2 are applied to achieve maturity level 3.</w:t>
      </w:r>
    </w:p>
    <w:p w:rsidR="00FE029C" w:rsidRPr="00936127" w:rsidRDefault="00FE029C" w:rsidP="00FE029C"/>
    <w:p w:rsidR="00936127" w:rsidRDefault="00A0445E" w:rsidP="005231BE">
      <w:pPr>
        <w:rPr>
          <w:u w:val="single"/>
        </w:rPr>
      </w:pPr>
      <w:r w:rsidRPr="00936127">
        <w:rPr>
          <w:u w:val="single"/>
        </w:rPr>
        <w:t>Maturity Level 4: Quantitatively Managed</w:t>
      </w:r>
    </w:p>
    <w:p w:rsidR="00872EBC" w:rsidRDefault="00872EBC" w:rsidP="00872EBC">
      <w:pPr>
        <w:ind w:firstLine="720"/>
      </w:pPr>
      <w:r>
        <w:t xml:space="preserve">At maturity level 4, the organization and projects establish </w:t>
      </w:r>
      <w:r w:rsidRPr="00FC426D">
        <w:rPr>
          <w:b/>
        </w:rPr>
        <w:t>quantitative objectives</w:t>
      </w:r>
      <w:r>
        <w:t xml:space="preserve"> for quality and process performance and use them as criteria in managing projects. Quantitative objectives are based on the needs of the customer, end users, organization, and process implementers. Quality and process performance is understood in statistical terms and is managed throughout the life of projects.</w:t>
      </w:r>
    </w:p>
    <w:p w:rsidR="00872EBC" w:rsidRDefault="00872EBC" w:rsidP="00872EBC">
      <w:pPr>
        <w:ind w:firstLine="720"/>
      </w:pPr>
      <w:r>
        <w:t xml:space="preserve">For selected </w:t>
      </w:r>
      <w:proofErr w:type="spellStart"/>
      <w:r>
        <w:t>subprocesses</w:t>
      </w:r>
      <w:proofErr w:type="spellEnd"/>
      <w:r>
        <w:t xml:space="preserve">, </w:t>
      </w:r>
      <w:r w:rsidRPr="00504970">
        <w:rPr>
          <w:b/>
        </w:rPr>
        <w:t>specific measures of process performance</w:t>
      </w:r>
      <w:r>
        <w:t xml:space="preserve"> are collected and statistically analyzed. When selecting </w:t>
      </w:r>
      <w:proofErr w:type="spellStart"/>
      <w:r>
        <w:t>subprocesses</w:t>
      </w:r>
      <w:proofErr w:type="spellEnd"/>
      <w:r>
        <w:t xml:space="preserve"> for analyses, it is critical to understand the </w:t>
      </w:r>
      <w:r>
        <w:lastRenderedPageBreak/>
        <w:t xml:space="preserve">relationships between different </w:t>
      </w:r>
      <w:proofErr w:type="spellStart"/>
      <w:r>
        <w:t>subprocesses</w:t>
      </w:r>
      <w:proofErr w:type="spellEnd"/>
      <w:r>
        <w:t xml:space="preserve"> and their impact on achieving the objectives for quality and process performance. Such an approach helps to ensure that </w:t>
      </w:r>
      <w:proofErr w:type="spellStart"/>
      <w:r>
        <w:t>subprocess</w:t>
      </w:r>
      <w:proofErr w:type="spellEnd"/>
      <w:r>
        <w:t xml:space="preserve"> monitoring using statistical and other quantitative techniques is applied to where it has the most overall value to the business. Process performance baselines and models can be used to help set quality and process performance objectives that help achieve business objectives.</w:t>
      </w:r>
    </w:p>
    <w:p w:rsidR="00872EBC" w:rsidRPr="00872EBC" w:rsidRDefault="00872EBC" w:rsidP="00872EBC">
      <w:pPr>
        <w:ind w:firstLine="720"/>
      </w:pPr>
      <w:r>
        <w:t xml:space="preserve">A critical distinction between maturity levels 3 and 4 is the </w:t>
      </w:r>
      <w:r w:rsidRPr="00504970">
        <w:rPr>
          <w:b/>
        </w:rPr>
        <w:t>predictability of process performance</w:t>
      </w:r>
      <w:r>
        <w:t xml:space="preserve">. At maturity level 4, the performance of projects and selected </w:t>
      </w:r>
      <w:proofErr w:type="spellStart"/>
      <w:r>
        <w:t>subprocesses</w:t>
      </w:r>
      <w:proofErr w:type="spellEnd"/>
      <w:r>
        <w:t xml:space="preserve"> is controlled using statistical and other quantitative techniques, and predictions are based, in part, on a statistical analysis of fine-grained process data.</w:t>
      </w:r>
    </w:p>
    <w:p w:rsidR="00A0445E" w:rsidRDefault="00A0445E" w:rsidP="005231BE">
      <w:pPr>
        <w:rPr>
          <w:u w:val="single"/>
        </w:rPr>
      </w:pPr>
      <w:r w:rsidRPr="00936127">
        <w:rPr>
          <w:u w:val="single"/>
        </w:rPr>
        <w:br/>
        <w:t>Maturity Level 5: Optimizing</w:t>
      </w:r>
    </w:p>
    <w:p w:rsidR="00504970" w:rsidRDefault="00504970" w:rsidP="00504970">
      <w:pPr>
        <w:ind w:firstLine="720"/>
      </w:pPr>
      <w:r>
        <w:t xml:space="preserve">At maturity level 5, an organization </w:t>
      </w:r>
      <w:r w:rsidRPr="00610CE0">
        <w:rPr>
          <w:b/>
        </w:rPr>
        <w:t>continually improves its processes based on a quantitative understanding</w:t>
      </w:r>
      <w:r>
        <w:t xml:space="preserve"> of its business objectives and performance needs. The organization uses a </w:t>
      </w:r>
      <w:r w:rsidRPr="00610CE0">
        <w:rPr>
          <w:b/>
        </w:rPr>
        <w:t>quantitative approach</w:t>
      </w:r>
      <w:r>
        <w:t xml:space="preserve"> to understand the variation inherent in the process and the causes of process outcomes.</w:t>
      </w:r>
    </w:p>
    <w:p w:rsidR="00504970" w:rsidRDefault="00504970" w:rsidP="00504970">
      <w:pPr>
        <w:ind w:firstLine="720"/>
      </w:pPr>
      <w:r>
        <w:t xml:space="preserve">Maturity level 5 focuses on </w:t>
      </w:r>
      <w:r w:rsidRPr="00956AF0">
        <w:rPr>
          <w:b/>
        </w:rPr>
        <w:t>continually improving process performance</w:t>
      </w:r>
      <w:r>
        <w:t xml:space="preserve"> through incremental and innovative process and technological improvements. The organization’s quality and process performance </w:t>
      </w:r>
      <w:r w:rsidRPr="00956AF0">
        <w:rPr>
          <w:b/>
        </w:rPr>
        <w:t>objectives are established</w:t>
      </w:r>
      <w:r>
        <w:t xml:space="preserve">, </w:t>
      </w:r>
      <w:r w:rsidRPr="00956AF0">
        <w:rPr>
          <w:b/>
        </w:rPr>
        <w:t>continually revised</w:t>
      </w:r>
      <w:r>
        <w:t xml:space="preserve"> to reflect changing business objectives and organizational performance, and used as </w:t>
      </w:r>
      <w:r w:rsidRPr="00956AF0">
        <w:rPr>
          <w:b/>
        </w:rPr>
        <w:t>criteria in managing process improvement</w:t>
      </w:r>
      <w:r>
        <w:t xml:space="preserve">. The effects of deployed process improvements are measured using </w:t>
      </w:r>
      <w:r w:rsidRPr="00956AF0">
        <w:rPr>
          <w:b/>
        </w:rPr>
        <w:t>statistical and other quantitative techniques</w:t>
      </w:r>
      <w:r>
        <w:t xml:space="preserve"> and compared to quality and process performance objectives. The project’s defined processes, the organization’s set of standard processes, and supporting technology are targets of measurable improvement activities.</w:t>
      </w:r>
    </w:p>
    <w:p w:rsidR="00936127" w:rsidRPr="00936127" w:rsidRDefault="00504970" w:rsidP="00504970">
      <w:pPr>
        <w:ind w:firstLine="720"/>
      </w:pPr>
      <w:r>
        <w:lastRenderedPageBreak/>
        <w:t xml:space="preserve">A critical distinction between maturity levels 4 and 5 is the </w:t>
      </w:r>
      <w:r w:rsidRPr="008C1B56">
        <w:rPr>
          <w:b/>
        </w:rPr>
        <w:t>focus on managing and improving organizational performance</w:t>
      </w:r>
      <w:r>
        <w:t xml:space="preserve">. At maturity level 4, the organization and projects focus on understanding and controlling performance at the </w:t>
      </w:r>
      <w:proofErr w:type="spellStart"/>
      <w:r>
        <w:t>subprocess</w:t>
      </w:r>
      <w:proofErr w:type="spellEnd"/>
      <w:r>
        <w:t xml:space="preserve"> level and using the results to manage projects. At maturity level 5, the organization is concerned with </w:t>
      </w:r>
      <w:r w:rsidRPr="008C1B56">
        <w:rPr>
          <w:b/>
        </w:rPr>
        <w:t>overall organizational performance using data collected from multiple projects</w:t>
      </w:r>
      <w:r>
        <w:t xml:space="preserve">. </w:t>
      </w:r>
      <w:r w:rsidRPr="008C1B56">
        <w:rPr>
          <w:b/>
        </w:rPr>
        <w:t>Analysis</w:t>
      </w:r>
      <w:r>
        <w:t xml:space="preserve"> of the data identifies shortfalls or gaps in performance. These gaps are used to drive organizational process improvement that generates measureable improvement in performance.</w:t>
      </w:r>
    </w:p>
    <w:p w:rsidR="00A0445E" w:rsidRDefault="00A0445E" w:rsidP="005231BE"/>
    <w:p w:rsidR="002415D7" w:rsidRDefault="002415D7" w:rsidP="005231BE"/>
    <w:p w:rsidR="002415D7" w:rsidRDefault="002E72D5" w:rsidP="002E72D5">
      <w:pPr>
        <w:pStyle w:val="Heading2"/>
      </w:pPr>
      <w:bookmarkStart w:id="40" w:name="_Toc355215422"/>
      <w:proofErr w:type="spellStart"/>
      <w:r>
        <w:t>Volere</w:t>
      </w:r>
      <w:proofErr w:type="spellEnd"/>
      <w:r>
        <w:t xml:space="preserve"> Shell</w:t>
      </w:r>
      <w:bookmarkEnd w:id="40"/>
    </w:p>
    <w:p w:rsidR="002E72D5" w:rsidRDefault="002E72D5" w:rsidP="002E72D5">
      <w:r w:rsidRPr="002E72D5">
        <w:drawing>
          <wp:inline distT="0" distB="0" distL="0" distR="0" wp14:anchorId="0E8C0866" wp14:editId="2D2ADF10">
            <wp:extent cx="4572638" cy="34294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572638" cy="3429479"/>
                    </a:xfrm>
                    <a:prstGeom prst="rect">
                      <a:avLst/>
                    </a:prstGeom>
                  </pic:spPr>
                </pic:pic>
              </a:graphicData>
            </a:graphic>
          </wp:inline>
        </w:drawing>
      </w:r>
    </w:p>
    <w:p w:rsidR="00FE1A30" w:rsidRDefault="00FE1A30" w:rsidP="00FE1A30">
      <w:pPr>
        <w:pStyle w:val="Heading2"/>
      </w:pPr>
      <w:bookmarkStart w:id="41" w:name="_Toc355215423"/>
      <w:r>
        <w:lastRenderedPageBreak/>
        <w:t>Peer Review Process</w:t>
      </w:r>
      <w:bookmarkEnd w:id="41"/>
    </w:p>
    <w:p w:rsidR="00FE1A30" w:rsidRPr="00FE1A30" w:rsidRDefault="00FE1A30" w:rsidP="00FE1A30">
      <w:r w:rsidRPr="00FE1A30">
        <w:drawing>
          <wp:inline distT="0" distB="0" distL="0" distR="0" wp14:anchorId="273B9011" wp14:editId="331294F9">
            <wp:extent cx="4572638" cy="3429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572638" cy="3429479"/>
                    </a:xfrm>
                    <a:prstGeom prst="rect">
                      <a:avLst/>
                    </a:prstGeom>
                  </pic:spPr>
                </pic:pic>
              </a:graphicData>
            </a:graphic>
          </wp:inline>
        </w:drawing>
      </w:r>
    </w:p>
    <w:sectPr w:rsidR="00FE1A30" w:rsidRPr="00FE1A30" w:rsidSect="005F008F">
      <w:footerReference w:type="default" r:id="rId6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B9C" w:rsidRDefault="00DC0B9C" w:rsidP="00FA3244">
      <w:pPr>
        <w:spacing w:line="240" w:lineRule="auto"/>
      </w:pPr>
      <w:r>
        <w:separator/>
      </w:r>
    </w:p>
  </w:endnote>
  <w:endnote w:type="continuationSeparator" w:id="0">
    <w:p w:rsidR="00DC0B9C" w:rsidRDefault="00DC0B9C" w:rsidP="00FA3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Helvetica-Bold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673" w:rsidRDefault="002C7673">
    <w:pPr>
      <w:pStyle w:val="Footer"/>
      <w:pBdr>
        <w:top w:val="thinThickSmallGap" w:sz="24" w:space="1" w:color="4C160F" w:themeColor="accent2" w:themeShade="7F"/>
      </w:pBdr>
      <w:rPr>
        <w:rFonts w:asciiTheme="majorHAnsi" w:eastAsiaTheme="majorEastAsia" w:hAnsiTheme="majorHAnsi" w:cstheme="majorBidi"/>
      </w:rPr>
    </w:pPr>
    <w:r>
      <w:rPr>
        <w:rFonts w:asciiTheme="majorHAnsi" w:eastAsiaTheme="majorEastAsia" w:hAnsiTheme="majorHAnsi" w:cstheme="majorBidi"/>
      </w:rPr>
      <w:t>SDN Engineering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84ABD" w:rsidRPr="00A84ABD">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rsidR="002C7673" w:rsidRDefault="002C76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B9C" w:rsidRDefault="00DC0B9C" w:rsidP="00FA3244">
      <w:pPr>
        <w:spacing w:line="240" w:lineRule="auto"/>
      </w:pPr>
      <w:r>
        <w:separator/>
      </w:r>
    </w:p>
  </w:footnote>
  <w:footnote w:type="continuationSeparator" w:id="0">
    <w:p w:rsidR="00DC0B9C" w:rsidRDefault="00DC0B9C" w:rsidP="00FA3244">
      <w:pPr>
        <w:spacing w:line="240" w:lineRule="auto"/>
      </w:pPr>
      <w:r>
        <w:continuationSeparator/>
      </w:r>
    </w:p>
  </w:footnote>
  <w:footnote w:id="1">
    <w:p w:rsidR="002C7673" w:rsidRDefault="002C7673" w:rsidP="008741D5">
      <w:pPr>
        <w:pStyle w:val="FootnoteText"/>
      </w:pPr>
      <w:r>
        <w:rPr>
          <w:rStyle w:val="FootnoteReference"/>
        </w:rPr>
        <w:footnoteRef/>
      </w:r>
      <w:r>
        <w:t xml:space="preserve"> </w:t>
      </w:r>
      <w:hyperlink r:id="rId1" w:history="1">
        <w:r>
          <w:rPr>
            <w:rStyle w:val="Hyperlink"/>
          </w:rPr>
          <w:t>https://www.opennetworking.org/</w:t>
        </w:r>
      </w:hyperlink>
    </w:p>
  </w:footnote>
  <w:footnote w:id="2">
    <w:p w:rsidR="002C7673" w:rsidRDefault="002C7673">
      <w:pPr>
        <w:pStyle w:val="FootnoteText"/>
      </w:pPr>
      <w:r>
        <w:rPr>
          <w:rStyle w:val="FootnoteReference"/>
        </w:rPr>
        <w:footnoteRef/>
      </w:r>
      <w:r>
        <w:t xml:space="preserve"> </w:t>
      </w:r>
      <w:hyperlink r:id="rId2" w:history="1">
        <w:r>
          <w:rPr>
            <w:rStyle w:val="Hyperlink"/>
          </w:rPr>
          <w:t>http://cmmiinstitute.com/assets/reports/10tr033.pdf</w:t>
        </w:r>
      </w:hyperlink>
    </w:p>
  </w:footnote>
  <w:footnote w:id="3">
    <w:p w:rsidR="002C7673" w:rsidRDefault="002C7673">
      <w:pPr>
        <w:pStyle w:val="FootnoteText"/>
      </w:pPr>
      <w:r>
        <w:rPr>
          <w:rStyle w:val="FootnoteReference"/>
        </w:rPr>
        <w:footnoteRef/>
      </w:r>
      <w:r>
        <w:t xml:space="preserve"> </w:t>
      </w:r>
      <w:hyperlink r:id="rId3" w:history="1">
        <w:r>
          <w:rPr>
            <w:rStyle w:val="Hyperlink"/>
          </w:rPr>
          <w:t>http://www.openflow.org/wp/</w:t>
        </w:r>
      </w:hyperlink>
    </w:p>
  </w:footnote>
  <w:footnote w:id="4">
    <w:p w:rsidR="002C7673" w:rsidRDefault="002C7673" w:rsidP="004027AD">
      <w:pPr>
        <w:pStyle w:val="FootnoteText"/>
      </w:pPr>
      <w:r>
        <w:rPr>
          <w:rStyle w:val="FootnoteReference"/>
        </w:rPr>
        <w:footnoteRef/>
      </w:r>
      <w:r>
        <w:t xml:space="preserve"> </w:t>
      </w:r>
      <w:hyperlink r:id="rId4" w:history="1">
        <w:r w:rsidRPr="00FC31C1">
          <w:rPr>
            <w:rStyle w:val="Hyperlink"/>
          </w:rPr>
          <w:t>http://openvswitch.org/-</w:t>
        </w:r>
      </w:hyperlink>
      <w:r>
        <w:t xml:space="preserve"> </w:t>
      </w:r>
      <w:r w:rsidRPr="004027AD">
        <w:t xml:space="preserve">Open </w:t>
      </w:r>
      <w:proofErr w:type="spellStart"/>
      <w:r w:rsidRPr="004027AD">
        <w:t>vSwitch</w:t>
      </w:r>
      <w:proofErr w:type="spellEnd"/>
      <w:r w:rsidRPr="004027AD">
        <w:t xml:space="preserve"> is a production quality, multilayer virtual switch licensed under the open source Apache 2.0 license. It is designed to enable massive network automation through programmatic extension, while still supporting standard management interfaces and protocols.</w:t>
      </w:r>
    </w:p>
  </w:footnote>
  <w:footnote w:id="5">
    <w:p w:rsidR="002C7673" w:rsidRDefault="002C7673">
      <w:pPr>
        <w:pStyle w:val="FootnoteText"/>
      </w:pPr>
      <w:r>
        <w:rPr>
          <w:rStyle w:val="FootnoteReference"/>
        </w:rPr>
        <w:footnoteRef/>
      </w:r>
      <w:r>
        <w:t xml:space="preserve"> </w:t>
      </w:r>
      <w:hyperlink r:id="rId5" w:history="1">
        <w:r>
          <w:rPr>
            <w:rStyle w:val="Hyperlink"/>
          </w:rPr>
          <w:t>http://www.toroki.com/prd_toroki_ls4810.php</w:t>
        </w:r>
      </w:hyperlink>
      <w:r>
        <w:t xml:space="preserve"> - </w:t>
      </w:r>
      <w:r w:rsidRPr="004027AD">
        <w:t xml:space="preserve">The </w:t>
      </w:r>
      <w:proofErr w:type="spellStart"/>
      <w:r w:rsidRPr="004027AD">
        <w:t>LightSwitch</w:t>
      </w:r>
      <w:proofErr w:type="spellEnd"/>
      <w:r w:rsidRPr="004027AD">
        <w:t xml:space="preserve"> 4810 is an </w:t>
      </w:r>
      <w:proofErr w:type="spellStart"/>
      <w:r w:rsidRPr="004027AD">
        <w:t>OpenFlow</w:t>
      </w:r>
      <w:proofErr w:type="spellEnd"/>
      <w:r w:rsidRPr="004027AD">
        <w:t xml:space="preserve"> enabled Ethernet switch. In addition to advanced L2 functions, </w:t>
      </w:r>
      <w:proofErr w:type="spellStart"/>
      <w:r w:rsidRPr="004027AD">
        <w:t>LightSwitch</w:t>
      </w:r>
      <w:proofErr w:type="spellEnd"/>
      <w:r w:rsidRPr="004027AD">
        <w:t xml:space="preserve"> 4810 supports the </w:t>
      </w:r>
      <w:proofErr w:type="spellStart"/>
      <w:r w:rsidRPr="004027AD">
        <w:t>OpenFlow</w:t>
      </w:r>
      <w:proofErr w:type="spellEnd"/>
      <w:r w:rsidRPr="004027AD">
        <w:t xml:space="preserve"> standard, enabling the deployment of user-defined policies in live production networks. The </w:t>
      </w:r>
      <w:proofErr w:type="spellStart"/>
      <w:r w:rsidRPr="004027AD">
        <w:t>LightSwitch</w:t>
      </w:r>
      <w:proofErr w:type="spellEnd"/>
      <w:r w:rsidRPr="004027AD">
        <w:t xml:space="preserve"> 4810 is useful for applications in data centers, for virtual machine mobility, high-security networks and next generation IP based mobile networks</w:t>
      </w:r>
    </w:p>
  </w:footnote>
  <w:footnote w:id="6">
    <w:p w:rsidR="002C7673" w:rsidRDefault="002C7673">
      <w:pPr>
        <w:pStyle w:val="FootnoteText"/>
      </w:pPr>
      <w:r>
        <w:rPr>
          <w:rStyle w:val="FootnoteReference"/>
        </w:rPr>
        <w:footnoteRef/>
      </w:r>
      <w:r>
        <w:t xml:space="preserve"> </w:t>
      </w:r>
      <w:hyperlink r:id="rId6" w:history="1">
        <w:r>
          <w:rPr>
            <w:rStyle w:val="Hyperlink"/>
          </w:rPr>
          <w:t>http://tools.cisco.com/gems/cust/customerQA.do?METHOD=E&amp;LANGUAGE_ID=E&amp;PRIORITY_CODE=&amp;SEMINAR_CODE=S17939</w:t>
        </w:r>
      </w:hyperlink>
    </w:p>
  </w:footnote>
  <w:footnote w:id="7">
    <w:p w:rsidR="002C7673" w:rsidRDefault="002C7673">
      <w:pPr>
        <w:pStyle w:val="FootnoteText"/>
      </w:pPr>
      <w:r>
        <w:rPr>
          <w:rStyle w:val="FootnoteReference"/>
        </w:rPr>
        <w:footnoteRef/>
      </w:r>
      <w:r>
        <w:t xml:space="preserve"> </w:t>
      </w:r>
      <w:hyperlink r:id="rId7" w:history="1">
        <w:r>
          <w:rPr>
            <w:rStyle w:val="Hyperlink"/>
          </w:rPr>
          <w:t>http://www.cisco.com/en/US/prod/iosswrel/onepk.html</w:t>
        </w:r>
      </w:hyperlink>
    </w:p>
  </w:footnote>
  <w:footnote w:id="8">
    <w:p w:rsidR="002C7673" w:rsidRDefault="002C7673">
      <w:pPr>
        <w:pStyle w:val="FootnoteText"/>
      </w:pPr>
      <w:r>
        <w:rPr>
          <w:rStyle w:val="FootnoteReference"/>
        </w:rPr>
        <w:footnoteRef/>
      </w:r>
      <w:r>
        <w:t xml:space="preserve"> </w:t>
      </w:r>
      <w:r w:rsidRPr="00F61AC3">
        <w:t>http://www.sdncentral.com/comprehensive-list-of-sdn-apis/</w:t>
      </w:r>
    </w:p>
  </w:footnote>
  <w:footnote w:id="9">
    <w:p w:rsidR="002C7673" w:rsidRDefault="002C7673">
      <w:pPr>
        <w:pStyle w:val="FootnoteText"/>
      </w:pPr>
      <w:r>
        <w:rPr>
          <w:rStyle w:val="FootnoteReference"/>
        </w:rPr>
        <w:footnoteRef/>
      </w:r>
      <w:r>
        <w:t xml:space="preserve"> </w:t>
      </w:r>
      <w:hyperlink r:id="rId8" w:history="1">
        <w:r>
          <w:rPr>
            <w:rStyle w:val="Hyperlink"/>
          </w:rPr>
          <w:t>https://www.opennetworking.org/sdn-resources/sdn-library/solution-briefs</w:t>
        </w:r>
      </w:hyperlink>
    </w:p>
  </w:footnote>
  <w:footnote w:id="10">
    <w:p w:rsidR="002C7673" w:rsidRDefault="002C7673">
      <w:pPr>
        <w:pStyle w:val="FootnoteText"/>
      </w:pPr>
      <w:r>
        <w:rPr>
          <w:rStyle w:val="FootnoteReference"/>
        </w:rPr>
        <w:footnoteRef/>
      </w:r>
      <w:r>
        <w:t xml:space="preserve"> </w:t>
      </w:r>
      <w:hyperlink r:id="rId9" w:history="1">
        <w:r>
          <w:rPr>
            <w:rStyle w:val="Hyperlink"/>
          </w:rPr>
          <w:t>http://www.forbes.com/sites/eliseackerman/2012/04/18/google-unveils-secret-worldwide-networking-project/</w:t>
        </w:r>
      </w:hyperlink>
    </w:p>
  </w:footnote>
  <w:footnote w:id="11">
    <w:p w:rsidR="002C7673" w:rsidRDefault="002C7673">
      <w:pPr>
        <w:pStyle w:val="FootnoteText"/>
      </w:pPr>
      <w:r>
        <w:rPr>
          <w:rStyle w:val="FootnoteReference"/>
        </w:rPr>
        <w:footnoteRef/>
      </w:r>
      <w:r>
        <w:t xml:space="preserve"> CSC510 Lecture Notes</w:t>
      </w:r>
    </w:p>
  </w:footnote>
  <w:footnote w:id="12">
    <w:p w:rsidR="002C7673" w:rsidRDefault="002C7673">
      <w:pPr>
        <w:pStyle w:val="FootnoteText"/>
      </w:pPr>
      <w:r>
        <w:rPr>
          <w:rStyle w:val="FootnoteReference"/>
        </w:rPr>
        <w:footnoteRef/>
      </w:r>
      <w:r>
        <w:t xml:space="preserve"> CSC510 Lecture Notes</w:t>
      </w:r>
    </w:p>
  </w:footnote>
  <w:footnote w:id="13">
    <w:p w:rsidR="002C7673" w:rsidRDefault="002C7673">
      <w:pPr>
        <w:pStyle w:val="FootnoteText"/>
      </w:pPr>
      <w:r>
        <w:rPr>
          <w:rStyle w:val="FootnoteReference"/>
        </w:rPr>
        <w:footnoteRef/>
      </w:r>
      <w:r>
        <w:t xml:space="preserve"> </w:t>
      </w:r>
      <w:hyperlink r:id="rId10" w:anchor="netsys" w:history="1">
        <w:r>
          <w:rPr>
            <w:rStyle w:val="Hyperlink"/>
          </w:rPr>
          <w:t>http://www.networkcomputing.com/netdesign/series.htm#netsys</w:t>
        </w:r>
      </w:hyperlink>
    </w:p>
  </w:footnote>
  <w:footnote w:id="14">
    <w:p w:rsidR="002C7673" w:rsidRDefault="002C7673">
      <w:pPr>
        <w:pStyle w:val="FootnoteText"/>
      </w:pPr>
      <w:r>
        <w:rPr>
          <w:rStyle w:val="FootnoteReference"/>
        </w:rPr>
        <w:footnoteRef/>
      </w:r>
      <w:r>
        <w:t xml:space="preserve"> </w:t>
      </w:r>
      <w:hyperlink r:id="rId11" w:history="1">
        <w:r>
          <w:rPr>
            <w:rStyle w:val="Hyperlink"/>
          </w:rPr>
          <w:t>http://www.expertglossary.com/technology/definition/technical-data-package-tdp</w:t>
        </w:r>
      </w:hyperlink>
    </w:p>
  </w:footnote>
  <w:footnote w:id="15">
    <w:p w:rsidR="002C7673" w:rsidRDefault="002C7673">
      <w:pPr>
        <w:pStyle w:val="FootnoteText"/>
      </w:pPr>
      <w:r>
        <w:rPr>
          <w:rStyle w:val="FootnoteReference"/>
        </w:rPr>
        <w:footnoteRef/>
      </w:r>
      <w:r>
        <w:t xml:space="preserve"> CSC510 Lecture Notes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1675"/>
    <w:multiLevelType w:val="hybridMultilevel"/>
    <w:tmpl w:val="6DFE2E90"/>
    <w:lvl w:ilvl="0" w:tplc="A454A314">
      <w:start w:val="1"/>
      <w:numFmt w:val="bullet"/>
      <w:lvlText w:val="–"/>
      <w:lvlJc w:val="left"/>
      <w:pPr>
        <w:tabs>
          <w:tab w:val="num" w:pos="720"/>
        </w:tabs>
        <w:ind w:left="720" w:hanging="360"/>
      </w:pPr>
      <w:rPr>
        <w:rFonts w:ascii="Times New Roman" w:hAnsi="Times New Roman" w:hint="default"/>
      </w:rPr>
    </w:lvl>
    <w:lvl w:ilvl="1" w:tplc="C0284F9A">
      <w:start w:val="1"/>
      <w:numFmt w:val="bullet"/>
      <w:lvlText w:val="–"/>
      <w:lvlJc w:val="left"/>
      <w:pPr>
        <w:tabs>
          <w:tab w:val="num" w:pos="1440"/>
        </w:tabs>
        <w:ind w:left="1440" w:hanging="360"/>
      </w:pPr>
      <w:rPr>
        <w:rFonts w:ascii="Times New Roman" w:hAnsi="Times New Roman" w:hint="default"/>
      </w:rPr>
    </w:lvl>
    <w:lvl w:ilvl="2" w:tplc="1B18D352" w:tentative="1">
      <w:start w:val="1"/>
      <w:numFmt w:val="bullet"/>
      <w:lvlText w:val="–"/>
      <w:lvlJc w:val="left"/>
      <w:pPr>
        <w:tabs>
          <w:tab w:val="num" w:pos="2160"/>
        </w:tabs>
        <w:ind w:left="2160" w:hanging="360"/>
      </w:pPr>
      <w:rPr>
        <w:rFonts w:ascii="Times New Roman" w:hAnsi="Times New Roman" w:hint="default"/>
      </w:rPr>
    </w:lvl>
    <w:lvl w:ilvl="3" w:tplc="7BC24B06" w:tentative="1">
      <w:start w:val="1"/>
      <w:numFmt w:val="bullet"/>
      <w:lvlText w:val="–"/>
      <w:lvlJc w:val="left"/>
      <w:pPr>
        <w:tabs>
          <w:tab w:val="num" w:pos="2880"/>
        </w:tabs>
        <w:ind w:left="2880" w:hanging="360"/>
      </w:pPr>
      <w:rPr>
        <w:rFonts w:ascii="Times New Roman" w:hAnsi="Times New Roman" w:hint="default"/>
      </w:rPr>
    </w:lvl>
    <w:lvl w:ilvl="4" w:tplc="9E4A2604" w:tentative="1">
      <w:start w:val="1"/>
      <w:numFmt w:val="bullet"/>
      <w:lvlText w:val="–"/>
      <w:lvlJc w:val="left"/>
      <w:pPr>
        <w:tabs>
          <w:tab w:val="num" w:pos="3600"/>
        </w:tabs>
        <w:ind w:left="3600" w:hanging="360"/>
      </w:pPr>
      <w:rPr>
        <w:rFonts w:ascii="Times New Roman" w:hAnsi="Times New Roman" w:hint="default"/>
      </w:rPr>
    </w:lvl>
    <w:lvl w:ilvl="5" w:tplc="C6D8FF88" w:tentative="1">
      <w:start w:val="1"/>
      <w:numFmt w:val="bullet"/>
      <w:lvlText w:val="–"/>
      <w:lvlJc w:val="left"/>
      <w:pPr>
        <w:tabs>
          <w:tab w:val="num" w:pos="4320"/>
        </w:tabs>
        <w:ind w:left="4320" w:hanging="360"/>
      </w:pPr>
      <w:rPr>
        <w:rFonts w:ascii="Times New Roman" w:hAnsi="Times New Roman" w:hint="default"/>
      </w:rPr>
    </w:lvl>
    <w:lvl w:ilvl="6" w:tplc="8A6828FC" w:tentative="1">
      <w:start w:val="1"/>
      <w:numFmt w:val="bullet"/>
      <w:lvlText w:val="–"/>
      <w:lvlJc w:val="left"/>
      <w:pPr>
        <w:tabs>
          <w:tab w:val="num" w:pos="5040"/>
        </w:tabs>
        <w:ind w:left="5040" w:hanging="360"/>
      </w:pPr>
      <w:rPr>
        <w:rFonts w:ascii="Times New Roman" w:hAnsi="Times New Roman" w:hint="default"/>
      </w:rPr>
    </w:lvl>
    <w:lvl w:ilvl="7" w:tplc="A0A8BD7C" w:tentative="1">
      <w:start w:val="1"/>
      <w:numFmt w:val="bullet"/>
      <w:lvlText w:val="–"/>
      <w:lvlJc w:val="left"/>
      <w:pPr>
        <w:tabs>
          <w:tab w:val="num" w:pos="5760"/>
        </w:tabs>
        <w:ind w:left="5760" w:hanging="360"/>
      </w:pPr>
      <w:rPr>
        <w:rFonts w:ascii="Times New Roman" w:hAnsi="Times New Roman" w:hint="default"/>
      </w:rPr>
    </w:lvl>
    <w:lvl w:ilvl="8" w:tplc="E35CE214" w:tentative="1">
      <w:start w:val="1"/>
      <w:numFmt w:val="bullet"/>
      <w:lvlText w:val="–"/>
      <w:lvlJc w:val="left"/>
      <w:pPr>
        <w:tabs>
          <w:tab w:val="num" w:pos="6480"/>
        </w:tabs>
        <w:ind w:left="6480" w:hanging="360"/>
      </w:pPr>
      <w:rPr>
        <w:rFonts w:ascii="Times New Roman" w:hAnsi="Times New Roman" w:hint="default"/>
      </w:rPr>
    </w:lvl>
  </w:abstractNum>
  <w:abstractNum w:abstractNumId="1">
    <w:nsid w:val="12E8147A"/>
    <w:multiLevelType w:val="hybridMultilevel"/>
    <w:tmpl w:val="92D20246"/>
    <w:lvl w:ilvl="0" w:tplc="A7445132">
      <w:start w:val="1"/>
      <w:numFmt w:val="bullet"/>
      <w:lvlText w:val="•"/>
      <w:lvlJc w:val="left"/>
      <w:pPr>
        <w:tabs>
          <w:tab w:val="num" w:pos="720"/>
        </w:tabs>
        <w:ind w:left="720" w:hanging="360"/>
      </w:pPr>
      <w:rPr>
        <w:rFonts w:ascii="Arial" w:hAnsi="Arial" w:hint="default"/>
      </w:rPr>
    </w:lvl>
    <w:lvl w:ilvl="1" w:tplc="6AA2613C">
      <w:start w:val="740"/>
      <w:numFmt w:val="bullet"/>
      <w:lvlText w:val="–"/>
      <w:lvlJc w:val="left"/>
      <w:pPr>
        <w:tabs>
          <w:tab w:val="num" w:pos="1440"/>
        </w:tabs>
        <w:ind w:left="1440" w:hanging="360"/>
      </w:pPr>
      <w:rPr>
        <w:rFonts w:ascii="Arial" w:hAnsi="Arial" w:hint="default"/>
      </w:rPr>
    </w:lvl>
    <w:lvl w:ilvl="2" w:tplc="C3BEC792" w:tentative="1">
      <w:start w:val="1"/>
      <w:numFmt w:val="bullet"/>
      <w:lvlText w:val="•"/>
      <w:lvlJc w:val="left"/>
      <w:pPr>
        <w:tabs>
          <w:tab w:val="num" w:pos="2160"/>
        </w:tabs>
        <w:ind w:left="2160" w:hanging="360"/>
      </w:pPr>
      <w:rPr>
        <w:rFonts w:ascii="Arial" w:hAnsi="Arial" w:hint="default"/>
      </w:rPr>
    </w:lvl>
    <w:lvl w:ilvl="3" w:tplc="A9F6D53E" w:tentative="1">
      <w:start w:val="1"/>
      <w:numFmt w:val="bullet"/>
      <w:lvlText w:val="•"/>
      <w:lvlJc w:val="left"/>
      <w:pPr>
        <w:tabs>
          <w:tab w:val="num" w:pos="2880"/>
        </w:tabs>
        <w:ind w:left="2880" w:hanging="360"/>
      </w:pPr>
      <w:rPr>
        <w:rFonts w:ascii="Arial" w:hAnsi="Arial" w:hint="default"/>
      </w:rPr>
    </w:lvl>
    <w:lvl w:ilvl="4" w:tplc="50EE19F6" w:tentative="1">
      <w:start w:val="1"/>
      <w:numFmt w:val="bullet"/>
      <w:lvlText w:val="•"/>
      <w:lvlJc w:val="left"/>
      <w:pPr>
        <w:tabs>
          <w:tab w:val="num" w:pos="3600"/>
        </w:tabs>
        <w:ind w:left="3600" w:hanging="360"/>
      </w:pPr>
      <w:rPr>
        <w:rFonts w:ascii="Arial" w:hAnsi="Arial" w:hint="default"/>
      </w:rPr>
    </w:lvl>
    <w:lvl w:ilvl="5" w:tplc="35FEB80A" w:tentative="1">
      <w:start w:val="1"/>
      <w:numFmt w:val="bullet"/>
      <w:lvlText w:val="•"/>
      <w:lvlJc w:val="left"/>
      <w:pPr>
        <w:tabs>
          <w:tab w:val="num" w:pos="4320"/>
        </w:tabs>
        <w:ind w:left="4320" w:hanging="360"/>
      </w:pPr>
      <w:rPr>
        <w:rFonts w:ascii="Arial" w:hAnsi="Arial" w:hint="default"/>
      </w:rPr>
    </w:lvl>
    <w:lvl w:ilvl="6" w:tplc="F302288E" w:tentative="1">
      <w:start w:val="1"/>
      <w:numFmt w:val="bullet"/>
      <w:lvlText w:val="•"/>
      <w:lvlJc w:val="left"/>
      <w:pPr>
        <w:tabs>
          <w:tab w:val="num" w:pos="5040"/>
        </w:tabs>
        <w:ind w:left="5040" w:hanging="360"/>
      </w:pPr>
      <w:rPr>
        <w:rFonts w:ascii="Arial" w:hAnsi="Arial" w:hint="default"/>
      </w:rPr>
    </w:lvl>
    <w:lvl w:ilvl="7" w:tplc="37E82864" w:tentative="1">
      <w:start w:val="1"/>
      <w:numFmt w:val="bullet"/>
      <w:lvlText w:val="•"/>
      <w:lvlJc w:val="left"/>
      <w:pPr>
        <w:tabs>
          <w:tab w:val="num" w:pos="5760"/>
        </w:tabs>
        <w:ind w:left="5760" w:hanging="360"/>
      </w:pPr>
      <w:rPr>
        <w:rFonts w:ascii="Arial" w:hAnsi="Arial" w:hint="default"/>
      </w:rPr>
    </w:lvl>
    <w:lvl w:ilvl="8" w:tplc="F54C2BB6" w:tentative="1">
      <w:start w:val="1"/>
      <w:numFmt w:val="bullet"/>
      <w:lvlText w:val="•"/>
      <w:lvlJc w:val="left"/>
      <w:pPr>
        <w:tabs>
          <w:tab w:val="num" w:pos="6480"/>
        </w:tabs>
        <w:ind w:left="6480" w:hanging="360"/>
      </w:pPr>
      <w:rPr>
        <w:rFonts w:ascii="Arial" w:hAnsi="Arial" w:hint="default"/>
      </w:rPr>
    </w:lvl>
  </w:abstractNum>
  <w:abstractNum w:abstractNumId="2">
    <w:nsid w:val="15AC1E29"/>
    <w:multiLevelType w:val="hybridMultilevel"/>
    <w:tmpl w:val="8782F860"/>
    <w:lvl w:ilvl="0" w:tplc="292CD274">
      <w:start w:val="1"/>
      <w:numFmt w:val="bullet"/>
      <w:lvlText w:val="•"/>
      <w:lvlJc w:val="left"/>
      <w:pPr>
        <w:tabs>
          <w:tab w:val="num" w:pos="720"/>
        </w:tabs>
        <w:ind w:left="720" w:hanging="360"/>
      </w:pPr>
      <w:rPr>
        <w:rFonts w:ascii="Times New Roman" w:hAnsi="Times New Roman" w:hint="default"/>
      </w:rPr>
    </w:lvl>
    <w:lvl w:ilvl="1" w:tplc="5C966880" w:tentative="1">
      <w:start w:val="1"/>
      <w:numFmt w:val="bullet"/>
      <w:lvlText w:val="•"/>
      <w:lvlJc w:val="left"/>
      <w:pPr>
        <w:tabs>
          <w:tab w:val="num" w:pos="1440"/>
        </w:tabs>
        <w:ind w:left="1440" w:hanging="360"/>
      </w:pPr>
      <w:rPr>
        <w:rFonts w:ascii="Times New Roman" w:hAnsi="Times New Roman" w:hint="default"/>
      </w:rPr>
    </w:lvl>
    <w:lvl w:ilvl="2" w:tplc="4EA21262" w:tentative="1">
      <w:start w:val="1"/>
      <w:numFmt w:val="bullet"/>
      <w:lvlText w:val="•"/>
      <w:lvlJc w:val="left"/>
      <w:pPr>
        <w:tabs>
          <w:tab w:val="num" w:pos="2160"/>
        </w:tabs>
        <w:ind w:left="2160" w:hanging="360"/>
      </w:pPr>
      <w:rPr>
        <w:rFonts w:ascii="Times New Roman" w:hAnsi="Times New Roman" w:hint="default"/>
      </w:rPr>
    </w:lvl>
    <w:lvl w:ilvl="3" w:tplc="79529E5A" w:tentative="1">
      <w:start w:val="1"/>
      <w:numFmt w:val="bullet"/>
      <w:lvlText w:val="•"/>
      <w:lvlJc w:val="left"/>
      <w:pPr>
        <w:tabs>
          <w:tab w:val="num" w:pos="2880"/>
        </w:tabs>
        <w:ind w:left="2880" w:hanging="360"/>
      </w:pPr>
      <w:rPr>
        <w:rFonts w:ascii="Times New Roman" w:hAnsi="Times New Roman" w:hint="default"/>
      </w:rPr>
    </w:lvl>
    <w:lvl w:ilvl="4" w:tplc="6D8E6AFE" w:tentative="1">
      <w:start w:val="1"/>
      <w:numFmt w:val="bullet"/>
      <w:lvlText w:val="•"/>
      <w:lvlJc w:val="left"/>
      <w:pPr>
        <w:tabs>
          <w:tab w:val="num" w:pos="3600"/>
        </w:tabs>
        <w:ind w:left="3600" w:hanging="360"/>
      </w:pPr>
      <w:rPr>
        <w:rFonts w:ascii="Times New Roman" w:hAnsi="Times New Roman" w:hint="default"/>
      </w:rPr>
    </w:lvl>
    <w:lvl w:ilvl="5" w:tplc="29AAA4E0" w:tentative="1">
      <w:start w:val="1"/>
      <w:numFmt w:val="bullet"/>
      <w:lvlText w:val="•"/>
      <w:lvlJc w:val="left"/>
      <w:pPr>
        <w:tabs>
          <w:tab w:val="num" w:pos="4320"/>
        </w:tabs>
        <w:ind w:left="4320" w:hanging="360"/>
      </w:pPr>
      <w:rPr>
        <w:rFonts w:ascii="Times New Roman" w:hAnsi="Times New Roman" w:hint="default"/>
      </w:rPr>
    </w:lvl>
    <w:lvl w:ilvl="6" w:tplc="ACA00BE2" w:tentative="1">
      <w:start w:val="1"/>
      <w:numFmt w:val="bullet"/>
      <w:lvlText w:val="•"/>
      <w:lvlJc w:val="left"/>
      <w:pPr>
        <w:tabs>
          <w:tab w:val="num" w:pos="5040"/>
        </w:tabs>
        <w:ind w:left="5040" w:hanging="360"/>
      </w:pPr>
      <w:rPr>
        <w:rFonts w:ascii="Times New Roman" w:hAnsi="Times New Roman" w:hint="default"/>
      </w:rPr>
    </w:lvl>
    <w:lvl w:ilvl="7" w:tplc="59FC6FF0" w:tentative="1">
      <w:start w:val="1"/>
      <w:numFmt w:val="bullet"/>
      <w:lvlText w:val="•"/>
      <w:lvlJc w:val="left"/>
      <w:pPr>
        <w:tabs>
          <w:tab w:val="num" w:pos="5760"/>
        </w:tabs>
        <w:ind w:left="5760" w:hanging="360"/>
      </w:pPr>
      <w:rPr>
        <w:rFonts w:ascii="Times New Roman" w:hAnsi="Times New Roman" w:hint="default"/>
      </w:rPr>
    </w:lvl>
    <w:lvl w:ilvl="8" w:tplc="A47258FC" w:tentative="1">
      <w:start w:val="1"/>
      <w:numFmt w:val="bullet"/>
      <w:lvlText w:val="•"/>
      <w:lvlJc w:val="left"/>
      <w:pPr>
        <w:tabs>
          <w:tab w:val="num" w:pos="6480"/>
        </w:tabs>
        <w:ind w:left="6480" w:hanging="360"/>
      </w:pPr>
      <w:rPr>
        <w:rFonts w:ascii="Times New Roman" w:hAnsi="Times New Roman" w:hint="default"/>
      </w:rPr>
    </w:lvl>
  </w:abstractNum>
  <w:abstractNum w:abstractNumId="3">
    <w:nsid w:val="1E0609AB"/>
    <w:multiLevelType w:val="hybridMultilevel"/>
    <w:tmpl w:val="15167174"/>
    <w:lvl w:ilvl="0" w:tplc="01E0618A">
      <w:start w:val="1"/>
      <w:numFmt w:val="bullet"/>
      <w:lvlText w:val="•"/>
      <w:lvlJc w:val="left"/>
      <w:pPr>
        <w:tabs>
          <w:tab w:val="num" w:pos="720"/>
        </w:tabs>
        <w:ind w:left="720" w:hanging="360"/>
      </w:pPr>
      <w:rPr>
        <w:rFonts w:ascii="Times New Roman" w:hAnsi="Times New Roman" w:hint="default"/>
      </w:rPr>
    </w:lvl>
    <w:lvl w:ilvl="1" w:tplc="59D4869C">
      <w:start w:val="1204"/>
      <w:numFmt w:val="bullet"/>
      <w:lvlText w:val="–"/>
      <w:lvlJc w:val="left"/>
      <w:pPr>
        <w:tabs>
          <w:tab w:val="num" w:pos="1440"/>
        </w:tabs>
        <w:ind w:left="1440" w:hanging="360"/>
      </w:pPr>
      <w:rPr>
        <w:rFonts w:ascii="Times New Roman" w:hAnsi="Times New Roman" w:hint="default"/>
      </w:rPr>
    </w:lvl>
    <w:lvl w:ilvl="2" w:tplc="7A3AA4FE" w:tentative="1">
      <w:start w:val="1"/>
      <w:numFmt w:val="bullet"/>
      <w:lvlText w:val="•"/>
      <w:lvlJc w:val="left"/>
      <w:pPr>
        <w:tabs>
          <w:tab w:val="num" w:pos="2160"/>
        </w:tabs>
        <w:ind w:left="2160" w:hanging="360"/>
      </w:pPr>
      <w:rPr>
        <w:rFonts w:ascii="Times New Roman" w:hAnsi="Times New Roman" w:hint="default"/>
      </w:rPr>
    </w:lvl>
    <w:lvl w:ilvl="3" w:tplc="2FE4B558" w:tentative="1">
      <w:start w:val="1"/>
      <w:numFmt w:val="bullet"/>
      <w:lvlText w:val="•"/>
      <w:lvlJc w:val="left"/>
      <w:pPr>
        <w:tabs>
          <w:tab w:val="num" w:pos="2880"/>
        </w:tabs>
        <w:ind w:left="2880" w:hanging="360"/>
      </w:pPr>
      <w:rPr>
        <w:rFonts w:ascii="Times New Roman" w:hAnsi="Times New Roman" w:hint="default"/>
      </w:rPr>
    </w:lvl>
    <w:lvl w:ilvl="4" w:tplc="7F069F36" w:tentative="1">
      <w:start w:val="1"/>
      <w:numFmt w:val="bullet"/>
      <w:lvlText w:val="•"/>
      <w:lvlJc w:val="left"/>
      <w:pPr>
        <w:tabs>
          <w:tab w:val="num" w:pos="3600"/>
        </w:tabs>
        <w:ind w:left="3600" w:hanging="360"/>
      </w:pPr>
      <w:rPr>
        <w:rFonts w:ascii="Times New Roman" w:hAnsi="Times New Roman" w:hint="default"/>
      </w:rPr>
    </w:lvl>
    <w:lvl w:ilvl="5" w:tplc="4662A308" w:tentative="1">
      <w:start w:val="1"/>
      <w:numFmt w:val="bullet"/>
      <w:lvlText w:val="•"/>
      <w:lvlJc w:val="left"/>
      <w:pPr>
        <w:tabs>
          <w:tab w:val="num" w:pos="4320"/>
        </w:tabs>
        <w:ind w:left="4320" w:hanging="360"/>
      </w:pPr>
      <w:rPr>
        <w:rFonts w:ascii="Times New Roman" w:hAnsi="Times New Roman" w:hint="default"/>
      </w:rPr>
    </w:lvl>
    <w:lvl w:ilvl="6" w:tplc="FD52E61A" w:tentative="1">
      <w:start w:val="1"/>
      <w:numFmt w:val="bullet"/>
      <w:lvlText w:val="•"/>
      <w:lvlJc w:val="left"/>
      <w:pPr>
        <w:tabs>
          <w:tab w:val="num" w:pos="5040"/>
        </w:tabs>
        <w:ind w:left="5040" w:hanging="360"/>
      </w:pPr>
      <w:rPr>
        <w:rFonts w:ascii="Times New Roman" w:hAnsi="Times New Roman" w:hint="default"/>
      </w:rPr>
    </w:lvl>
    <w:lvl w:ilvl="7" w:tplc="1D3C11FA" w:tentative="1">
      <w:start w:val="1"/>
      <w:numFmt w:val="bullet"/>
      <w:lvlText w:val="•"/>
      <w:lvlJc w:val="left"/>
      <w:pPr>
        <w:tabs>
          <w:tab w:val="num" w:pos="5760"/>
        </w:tabs>
        <w:ind w:left="5760" w:hanging="360"/>
      </w:pPr>
      <w:rPr>
        <w:rFonts w:ascii="Times New Roman" w:hAnsi="Times New Roman" w:hint="default"/>
      </w:rPr>
    </w:lvl>
    <w:lvl w:ilvl="8" w:tplc="0C9AC37C" w:tentative="1">
      <w:start w:val="1"/>
      <w:numFmt w:val="bullet"/>
      <w:lvlText w:val="•"/>
      <w:lvlJc w:val="left"/>
      <w:pPr>
        <w:tabs>
          <w:tab w:val="num" w:pos="6480"/>
        </w:tabs>
        <w:ind w:left="6480" w:hanging="360"/>
      </w:pPr>
      <w:rPr>
        <w:rFonts w:ascii="Times New Roman" w:hAnsi="Times New Roman" w:hint="default"/>
      </w:rPr>
    </w:lvl>
  </w:abstractNum>
  <w:abstractNum w:abstractNumId="4">
    <w:nsid w:val="35CC23B7"/>
    <w:multiLevelType w:val="hybridMultilevel"/>
    <w:tmpl w:val="B3BCBEB6"/>
    <w:lvl w:ilvl="0" w:tplc="EFCCF3BA">
      <w:start w:val="1"/>
      <w:numFmt w:val="bullet"/>
      <w:lvlText w:val="•"/>
      <w:lvlJc w:val="left"/>
      <w:pPr>
        <w:tabs>
          <w:tab w:val="num" w:pos="720"/>
        </w:tabs>
        <w:ind w:left="720" w:hanging="360"/>
      </w:pPr>
      <w:rPr>
        <w:rFonts w:ascii="Times New Roman" w:hAnsi="Times New Roman" w:hint="default"/>
      </w:rPr>
    </w:lvl>
    <w:lvl w:ilvl="1" w:tplc="E79E4828">
      <w:start w:val="1808"/>
      <w:numFmt w:val="bullet"/>
      <w:lvlText w:val="–"/>
      <w:lvlJc w:val="left"/>
      <w:pPr>
        <w:tabs>
          <w:tab w:val="num" w:pos="1440"/>
        </w:tabs>
        <w:ind w:left="1440" w:hanging="360"/>
      </w:pPr>
      <w:rPr>
        <w:rFonts w:ascii="Times New Roman" w:hAnsi="Times New Roman" w:hint="default"/>
      </w:rPr>
    </w:lvl>
    <w:lvl w:ilvl="2" w:tplc="86CCE6A2" w:tentative="1">
      <w:start w:val="1"/>
      <w:numFmt w:val="bullet"/>
      <w:lvlText w:val="•"/>
      <w:lvlJc w:val="left"/>
      <w:pPr>
        <w:tabs>
          <w:tab w:val="num" w:pos="2160"/>
        </w:tabs>
        <w:ind w:left="2160" w:hanging="360"/>
      </w:pPr>
      <w:rPr>
        <w:rFonts w:ascii="Times New Roman" w:hAnsi="Times New Roman" w:hint="default"/>
      </w:rPr>
    </w:lvl>
    <w:lvl w:ilvl="3" w:tplc="755CE210" w:tentative="1">
      <w:start w:val="1"/>
      <w:numFmt w:val="bullet"/>
      <w:lvlText w:val="•"/>
      <w:lvlJc w:val="left"/>
      <w:pPr>
        <w:tabs>
          <w:tab w:val="num" w:pos="2880"/>
        </w:tabs>
        <w:ind w:left="2880" w:hanging="360"/>
      </w:pPr>
      <w:rPr>
        <w:rFonts w:ascii="Times New Roman" w:hAnsi="Times New Roman" w:hint="default"/>
      </w:rPr>
    </w:lvl>
    <w:lvl w:ilvl="4" w:tplc="31A27278" w:tentative="1">
      <w:start w:val="1"/>
      <w:numFmt w:val="bullet"/>
      <w:lvlText w:val="•"/>
      <w:lvlJc w:val="left"/>
      <w:pPr>
        <w:tabs>
          <w:tab w:val="num" w:pos="3600"/>
        </w:tabs>
        <w:ind w:left="3600" w:hanging="360"/>
      </w:pPr>
      <w:rPr>
        <w:rFonts w:ascii="Times New Roman" w:hAnsi="Times New Roman" w:hint="default"/>
      </w:rPr>
    </w:lvl>
    <w:lvl w:ilvl="5" w:tplc="F8DEDFDA" w:tentative="1">
      <w:start w:val="1"/>
      <w:numFmt w:val="bullet"/>
      <w:lvlText w:val="•"/>
      <w:lvlJc w:val="left"/>
      <w:pPr>
        <w:tabs>
          <w:tab w:val="num" w:pos="4320"/>
        </w:tabs>
        <w:ind w:left="4320" w:hanging="360"/>
      </w:pPr>
      <w:rPr>
        <w:rFonts w:ascii="Times New Roman" w:hAnsi="Times New Roman" w:hint="default"/>
      </w:rPr>
    </w:lvl>
    <w:lvl w:ilvl="6" w:tplc="6D18AFC6" w:tentative="1">
      <w:start w:val="1"/>
      <w:numFmt w:val="bullet"/>
      <w:lvlText w:val="•"/>
      <w:lvlJc w:val="left"/>
      <w:pPr>
        <w:tabs>
          <w:tab w:val="num" w:pos="5040"/>
        </w:tabs>
        <w:ind w:left="5040" w:hanging="360"/>
      </w:pPr>
      <w:rPr>
        <w:rFonts w:ascii="Times New Roman" w:hAnsi="Times New Roman" w:hint="default"/>
      </w:rPr>
    </w:lvl>
    <w:lvl w:ilvl="7" w:tplc="ED3252F6" w:tentative="1">
      <w:start w:val="1"/>
      <w:numFmt w:val="bullet"/>
      <w:lvlText w:val="•"/>
      <w:lvlJc w:val="left"/>
      <w:pPr>
        <w:tabs>
          <w:tab w:val="num" w:pos="5760"/>
        </w:tabs>
        <w:ind w:left="5760" w:hanging="360"/>
      </w:pPr>
      <w:rPr>
        <w:rFonts w:ascii="Times New Roman" w:hAnsi="Times New Roman" w:hint="default"/>
      </w:rPr>
    </w:lvl>
    <w:lvl w:ilvl="8" w:tplc="2610B854" w:tentative="1">
      <w:start w:val="1"/>
      <w:numFmt w:val="bullet"/>
      <w:lvlText w:val="•"/>
      <w:lvlJc w:val="left"/>
      <w:pPr>
        <w:tabs>
          <w:tab w:val="num" w:pos="6480"/>
        </w:tabs>
        <w:ind w:left="6480" w:hanging="360"/>
      </w:pPr>
      <w:rPr>
        <w:rFonts w:ascii="Times New Roman" w:hAnsi="Times New Roman" w:hint="default"/>
      </w:rPr>
    </w:lvl>
  </w:abstractNum>
  <w:abstractNum w:abstractNumId="5">
    <w:nsid w:val="3F8D471B"/>
    <w:multiLevelType w:val="hybridMultilevel"/>
    <w:tmpl w:val="179C291C"/>
    <w:lvl w:ilvl="0" w:tplc="5B3EE1FE">
      <w:start w:val="1"/>
      <w:numFmt w:val="bullet"/>
      <w:lvlText w:val="•"/>
      <w:lvlJc w:val="left"/>
      <w:pPr>
        <w:tabs>
          <w:tab w:val="num" w:pos="720"/>
        </w:tabs>
        <w:ind w:left="720" w:hanging="360"/>
      </w:pPr>
      <w:rPr>
        <w:rFonts w:ascii="Arial" w:hAnsi="Arial" w:hint="default"/>
      </w:rPr>
    </w:lvl>
    <w:lvl w:ilvl="1" w:tplc="67826490" w:tentative="1">
      <w:start w:val="1"/>
      <w:numFmt w:val="bullet"/>
      <w:lvlText w:val="•"/>
      <w:lvlJc w:val="left"/>
      <w:pPr>
        <w:tabs>
          <w:tab w:val="num" w:pos="1440"/>
        </w:tabs>
        <w:ind w:left="1440" w:hanging="360"/>
      </w:pPr>
      <w:rPr>
        <w:rFonts w:ascii="Arial" w:hAnsi="Arial" w:hint="default"/>
      </w:rPr>
    </w:lvl>
    <w:lvl w:ilvl="2" w:tplc="80ACE420" w:tentative="1">
      <w:start w:val="1"/>
      <w:numFmt w:val="bullet"/>
      <w:lvlText w:val="•"/>
      <w:lvlJc w:val="left"/>
      <w:pPr>
        <w:tabs>
          <w:tab w:val="num" w:pos="2160"/>
        </w:tabs>
        <w:ind w:left="2160" w:hanging="360"/>
      </w:pPr>
      <w:rPr>
        <w:rFonts w:ascii="Arial" w:hAnsi="Arial" w:hint="default"/>
      </w:rPr>
    </w:lvl>
    <w:lvl w:ilvl="3" w:tplc="4DD41DF0" w:tentative="1">
      <w:start w:val="1"/>
      <w:numFmt w:val="bullet"/>
      <w:lvlText w:val="•"/>
      <w:lvlJc w:val="left"/>
      <w:pPr>
        <w:tabs>
          <w:tab w:val="num" w:pos="2880"/>
        </w:tabs>
        <w:ind w:left="2880" w:hanging="360"/>
      </w:pPr>
      <w:rPr>
        <w:rFonts w:ascii="Arial" w:hAnsi="Arial" w:hint="default"/>
      </w:rPr>
    </w:lvl>
    <w:lvl w:ilvl="4" w:tplc="F544FCDE" w:tentative="1">
      <w:start w:val="1"/>
      <w:numFmt w:val="bullet"/>
      <w:lvlText w:val="•"/>
      <w:lvlJc w:val="left"/>
      <w:pPr>
        <w:tabs>
          <w:tab w:val="num" w:pos="3600"/>
        </w:tabs>
        <w:ind w:left="3600" w:hanging="360"/>
      </w:pPr>
      <w:rPr>
        <w:rFonts w:ascii="Arial" w:hAnsi="Arial" w:hint="default"/>
      </w:rPr>
    </w:lvl>
    <w:lvl w:ilvl="5" w:tplc="84481E58" w:tentative="1">
      <w:start w:val="1"/>
      <w:numFmt w:val="bullet"/>
      <w:lvlText w:val="•"/>
      <w:lvlJc w:val="left"/>
      <w:pPr>
        <w:tabs>
          <w:tab w:val="num" w:pos="4320"/>
        </w:tabs>
        <w:ind w:left="4320" w:hanging="360"/>
      </w:pPr>
      <w:rPr>
        <w:rFonts w:ascii="Arial" w:hAnsi="Arial" w:hint="default"/>
      </w:rPr>
    </w:lvl>
    <w:lvl w:ilvl="6" w:tplc="7BE810F2" w:tentative="1">
      <w:start w:val="1"/>
      <w:numFmt w:val="bullet"/>
      <w:lvlText w:val="•"/>
      <w:lvlJc w:val="left"/>
      <w:pPr>
        <w:tabs>
          <w:tab w:val="num" w:pos="5040"/>
        </w:tabs>
        <w:ind w:left="5040" w:hanging="360"/>
      </w:pPr>
      <w:rPr>
        <w:rFonts w:ascii="Arial" w:hAnsi="Arial" w:hint="default"/>
      </w:rPr>
    </w:lvl>
    <w:lvl w:ilvl="7" w:tplc="67D83146" w:tentative="1">
      <w:start w:val="1"/>
      <w:numFmt w:val="bullet"/>
      <w:lvlText w:val="•"/>
      <w:lvlJc w:val="left"/>
      <w:pPr>
        <w:tabs>
          <w:tab w:val="num" w:pos="5760"/>
        </w:tabs>
        <w:ind w:left="5760" w:hanging="360"/>
      </w:pPr>
      <w:rPr>
        <w:rFonts w:ascii="Arial" w:hAnsi="Arial" w:hint="default"/>
      </w:rPr>
    </w:lvl>
    <w:lvl w:ilvl="8" w:tplc="BB923FDE" w:tentative="1">
      <w:start w:val="1"/>
      <w:numFmt w:val="bullet"/>
      <w:lvlText w:val="•"/>
      <w:lvlJc w:val="left"/>
      <w:pPr>
        <w:tabs>
          <w:tab w:val="num" w:pos="6480"/>
        </w:tabs>
        <w:ind w:left="6480" w:hanging="360"/>
      </w:pPr>
      <w:rPr>
        <w:rFonts w:ascii="Arial" w:hAnsi="Arial" w:hint="default"/>
      </w:rPr>
    </w:lvl>
  </w:abstractNum>
  <w:abstractNum w:abstractNumId="6">
    <w:nsid w:val="41ED6FC1"/>
    <w:multiLevelType w:val="hybridMultilevel"/>
    <w:tmpl w:val="06D2F9C4"/>
    <w:lvl w:ilvl="0" w:tplc="80A23350">
      <w:start w:val="1"/>
      <w:numFmt w:val="bullet"/>
      <w:lvlText w:val="•"/>
      <w:lvlJc w:val="left"/>
      <w:pPr>
        <w:tabs>
          <w:tab w:val="num" w:pos="720"/>
        </w:tabs>
        <w:ind w:left="720" w:hanging="360"/>
      </w:pPr>
      <w:rPr>
        <w:rFonts w:ascii="Arial" w:hAnsi="Arial" w:hint="default"/>
      </w:rPr>
    </w:lvl>
    <w:lvl w:ilvl="1" w:tplc="E77625C4" w:tentative="1">
      <w:start w:val="1"/>
      <w:numFmt w:val="bullet"/>
      <w:lvlText w:val="•"/>
      <w:lvlJc w:val="left"/>
      <w:pPr>
        <w:tabs>
          <w:tab w:val="num" w:pos="1440"/>
        </w:tabs>
        <w:ind w:left="1440" w:hanging="360"/>
      </w:pPr>
      <w:rPr>
        <w:rFonts w:ascii="Arial" w:hAnsi="Arial" w:hint="default"/>
      </w:rPr>
    </w:lvl>
    <w:lvl w:ilvl="2" w:tplc="5204D558" w:tentative="1">
      <w:start w:val="1"/>
      <w:numFmt w:val="bullet"/>
      <w:lvlText w:val="•"/>
      <w:lvlJc w:val="left"/>
      <w:pPr>
        <w:tabs>
          <w:tab w:val="num" w:pos="2160"/>
        </w:tabs>
        <w:ind w:left="2160" w:hanging="360"/>
      </w:pPr>
      <w:rPr>
        <w:rFonts w:ascii="Arial" w:hAnsi="Arial" w:hint="default"/>
      </w:rPr>
    </w:lvl>
    <w:lvl w:ilvl="3" w:tplc="0BE6F17E" w:tentative="1">
      <w:start w:val="1"/>
      <w:numFmt w:val="bullet"/>
      <w:lvlText w:val="•"/>
      <w:lvlJc w:val="left"/>
      <w:pPr>
        <w:tabs>
          <w:tab w:val="num" w:pos="2880"/>
        </w:tabs>
        <w:ind w:left="2880" w:hanging="360"/>
      </w:pPr>
      <w:rPr>
        <w:rFonts w:ascii="Arial" w:hAnsi="Arial" w:hint="default"/>
      </w:rPr>
    </w:lvl>
    <w:lvl w:ilvl="4" w:tplc="F514B7EC" w:tentative="1">
      <w:start w:val="1"/>
      <w:numFmt w:val="bullet"/>
      <w:lvlText w:val="•"/>
      <w:lvlJc w:val="left"/>
      <w:pPr>
        <w:tabs>
          <w:tab w:val="num" w:pos="3600"/>
        </w:tabs>
        <w:ind w:left="3600" w:hanging="360"/>
      </w:pPr>
      <w:rPr>
        <w:rFonts w:ascii="Arial" w:hAnsi="Arial" w:hint="default"/>
      </w:rPr>
    </w:lvl>
    <w:lvl w:ilvl="5" w:tplc="78C2444E" w:tentative="1">
      <w:start w:val="1"/>
      <w:numFmt w:val="bullet"/>
      <w:lvlText w:val="•"/>
      <w:lvlJc w:val="left"/>
      <w:pPr>
        <w:tabs>
          <w:tab w:val="num" w:pos="4320"/>
        </w:tabs>
        <w:ind w:left="4320" w:hanging="360"/>
      </w:pPr>
      <w:rPr>
        <w:rFonts w:ascii="Arial" w:hAnsi="Arial" w:hint="default"/>
      </w:rPr>
    </w:lvl>
    <w:lvl w:ilvl="6" w:tplc="ECE4A73A" w:tentative="1">
      <w:start w:val="1"/>
      <w:numFmt w:val="bullet"/>
      <w:lvlText w:val="•"/>
      <w:lvlJc w:val="left"/>
      <w:pPr>
        <w:tabs>
          <w:tab w:val="num" w:pos="5040"/>
        </w:tabs>
        <w:ind w:left="5040" w:hanging="360"/>
      </w:pPr>
      <w:rPr>
        <w:rFonts w:ascii="Arial" w:hAnsi="Arial" w:hint="default"/>
      </w:rPr>
    </w:lvl>
    <w:lvl w:ilvl="7" w:tplc="D3285E9E" w:tentative="1">
      <w:start w:val="1"/>
      <w:numFmt w:val="bullet"/>
      <w:lvlText w:val="•"/>
      <w:lvlJc w:val="left"/>
      <w:pPr>
        <w:tabs>
          <w:tab w:val="num" w:pos="5760"/>
        </w:tabs>
        <w:ind w:left="5760" w:hanging="360"/>
      </w:pPr>
      <w:rPr>
        <w:rFonts w:ascii="Arial" w:hAnsi="Arial" w:hint="default"/>
      </w:rPr>
    </w:lvl>
    <w:lvl w:ilvl="8" w:tplc="49BAD4A0" w:tentative="1">
      <w:start w:val="1"/>
      <w:numFmt w:val="bullet"/>
      <w:lvlText w:val="•"/>
      <w:lvlJc w:val="left"/>
      <w:pPr>
        <w:tabs>
          <w:tab w:val="num" w:pos="6480"/>
        </w:tabs>
        <w:ind w:left="6480" w:hanging="360"/>
      </w:pPr>
      <w:rPr>
        <w:rFonts w:ascii="Arial" w:hAnsi="Arial" w:hint="default"/>
      </w:rPr>
    </w:lvl>
  </w:abstractNum>
  <w:abstractNum w:abstractNumId="7">
    <w:nsid w:val="46AB566E"/>
    <w:multiLevelType w:val="hybridMultilevel"/>
    <w:tmpl w:val="ED740E64"/>
    <w:lvl w:ilvl="0" w:tplc="74AEACA4">
      <w:start w:val="1"/>
      <w:numFmt w:val="bullet"/>
      <w:lvlText w:val="–"/>
      <w:lvlJc w:val="left"/>
      <w:pPr>
        <w:tabs>
          <w:tab w:val="num" w:pos="720"/>
        </w:tabs>
        <w:ind w:left="720" w:hanging="360"/>
      </w:pPr>
      <w:rPr>
        <w:rFonts w:ascii="Times New Roman" w:hAnsi="Times New Roman" w:hint="default"/>
      </w:rPr>
    </w:lvl>
    <w:lvl w:ilvl="1" w:tplc="8AC6784A">
      <w:start w:val="1"/>
      <w:numFmt w:val="bullet"/>
      <w:lvlText w:val="–"/>
      <w:lvlJc w:val="left"/>
      <w:pPr>
        <w:tabs>
          <w:tab w:val="num" w:pos="1440"/>
        </w:tabs>
        <w:ind w:left="1440" w:hanging="360"/>
      </w:pPr>
      <w:rPr>
        <w:rFonts w:ascii="Times New Roman" w:hAnsi="Times New Roman" w:hint="default"/>
      </w:rPr>
    </w:lvl>
    <w:lvl w:ilvl="2" w:tplc="21F89CD6" w:tentative="1">
      <w:start w:val="1"/>
      <w:numFmt w:val="bullet"/>
      <w:lvlText w:val="–"/>
      <w:lvlJc w:val="left"/>
      <w:pPr>
        <w:tabs>
          <w:tab w:val="num" w:pos="2160"/>
        </w:tabs>
        <w:ind w:left="2160" w:hanging="360"/>
      </w:pPr>
      <w:rPr>
        <w:rFonts w:ascii="Times New Roman" w:hAnsi="Times New Roman" w:hint="default"/>
      </w:rPr>
    </w:lvl>
    <w:lvl w:ilvl="3" w:tplc="58788AD8" w:tentative="1">
      <w:start w:val="1"/>
      <w:numFmt w:val="bullet"/>
      <w:lvlText w:val="–"/>
      <w:lvlJc w:val="left"/>
      <w:pPr>
        <w:tabs>
          <w:tab w:val="num" w:pos="2880"/>
        </w:tabs>
        <w:ind w:left="2880" w:hanging="360"/>
      </w:pPr>
      <w:rPr>
        <w:rFonts w:ascii="Times New Roman" w:hAnsi="Times New Roman" w:hint="default"/>
      </w:rPr>
    </w:lvl>
    <w:lvl w:ilvl="4" w:tplc="E53006CE" w:tentative="1">
      <w:start w:val="1"/>
      <w:numFmt w:val="bullet"/>
      <w:lvlText w:val="–"/>
      <w:lvlJc w:val="left"/>
      <w:pPr>
        <w:tabs>
          <w:tab w:val="num" w:pos="3600"/>
        </w:tabs>
        <w:ind w:left="3600" w:hanging="360"/>
      </w:pPr>
      <w:rPr>
        <w:rFonts w:ascii="Times New Roman" w:hAnsi="Times New Roman" w:hint="default"/>
      </w:rPr>
    </w:lvl>
    <w:lvl w:ilvl="5" w:tplc="858CBEAE" w:tentative="1">
      <w:start w:val="1"/>
      <w:numFmt w:val="bullet"/>
      <w:lvlText w:val="–"/>
      <w:lvlJc w:val="left"/>
      <w:pPr>
        <w:tabs>
          <w:tab w:val="num" w:pos="4320"/>
        </w:tabs>
        <w:ind w:left="4320" w:hanging="360"/>
      </w:pPr>
      <w:rPr>
        <w:rFonts w:ascii="Times New Roman" w:hAnsi="Times New Roman" w:hint="default"/>
      </w:rPr>
    </w:lvl>
    <w:lvl w:ilvl="6" w:tplc="9530C090" w:tentative="1">
      <w:start w:val="1"/>
      <w:numFmt w:val="bullet"/>
      <w:lvlText w:val="–"/>
      <w:lvlJc w:val="left"/>
      <w:pPr>
        <w:tabs>
          <w:tab w:val="num" w:pos="5040"/>
        </w:tabs>
        <w:ind w:left="5040" w:hanging="360"/>
      </w:pPr>
      <w:rPr>
        <w:rFonts w:ascii="Times New Roman" w:hAnsi="Times New Roman" w:hint="default"/>
      </w:rPr>
    </w:lvl>
    <w:lvl w:ilvl="7" w:tplc="EE2C9ADE" w:tentative="1">
      <w:start w:val="1"/>
      <w:numFmt w:val="bullet"/>
      <w:lvlText w:val="–"/>
      <w:lvlJc w:val="left"/>
      <w:pPr>
        <w:tabs>
          <w:tab w:val="num" w:pos="5760"/>
        </w:tabs>
        <w:ind w:left="5760" w:hanging="360"/>
      </w:pPr>
      <w:rPr>
        <w:rFonts w:ascii="Times New Roman" w:hAnsi="Times New Roman" w:hint="default"/>
      </w:rPr>
    </w:lvl>
    <w:lvl w:ilvl="8" w:tplc="DA2C6D16" w:tentative="1">
      <w:start w:val="1"/>
      <w:numFmt w:val="bullet"/>
      <w:lvlText w:val="–"/>
      <w:lvlJc w:val="left"/>
      <w:pPr>
        <w:tabs>
          <w:tab w:val="num" w:pos="6480"/>
        </w:tabs>
        <w:ind w:left="6480" w:hanging="360"/>
      </w:pPr>
      <w:rPr>
        <w:rFonts w:ascii="Times New Roman" w:hAnsi="Times New Roman" w:hint="default"/>
      </w:rPr>
    </w:lvl>
  </w:abstractNum>
  <w:abstractNum w:abstractNumId="8">
    <w:nsid w:val="4D4359E8"/>
    <w:multiLevelType w:val="hybridMultilevel"/>
    <w:tmpl w:val="5636EF4A"/>
    <w:lvl w:ilvl="0" w:tplc="9F62FE72">
      <w:start w:val="1"/>
      <w:numFmt w:val="bullet"/>
      <w:lvlText w:val="–"/>
      <w:lvlJc w:val="left"/>
      <w:pPr>
        <w:tabs>
          <w:tab w:val="num" w:pos="720"/>
        </w:tabs>
        <w:ind w:left="720" w:hanging="360"/>
      </w:pPr>
      <w:rPr>
        <w:rFonts w:ascii="Times New Roman" w:hAnsi="Times New Roman" w:hint="default"/>
      </w:rPr>
    </w:lvl>
    <w:lvl w:ilvl="1" w:tplc="E0BAFE66">
      <w:start w:val="1"/>
      <w:numFmt w:val="bullet"/>
      <w:lvlText w:val="–"/>
      <w:lvlJc w:val="left"/>
      <w:pPr>
        <w:tabs>
          <w:tab w:val="num" w:pos="1440"/>
        </w:tabs>
        <w:ind w:left="1440" w:hanging="360"/>
      </w:pPr>
      <w:rPr>
        <w:rFonts w:ascii="Times New Roman" w:hAnsi="Times New Roman" w:hint="default"/>
      </w:rPr>
    </w:lvl>
    <w:lvl w:ilvl="2" w:tplc="70000CA8">
      <w:numFmt w:val="bullet"/>
      <w:lvlText w:val="-"/>
      <w:lvlJc w:val="left"/>
      <w:pPr>
        <w:ind w:left="2160" w:hanging="360"/>
      </w:pPr>
      <w:rPr>
        <w:rFonts w:ascii="Times New Roman" w:eastAsiaTheme="minorHAnsi" w:hAnsi="Times New Roman" w:cs="Times New Roman" w:hint="default"/>
      </w:rPr>
    </w:lvl>
    <w:lvl w:ilvl="3" w:tplc="543008CE" w:tentative="1">
      <w:start w:val="1"/>
      <w:numFmt w:val="bullet"/>
      <w:lvlText w:val="–"/>
      <w:lvlJc w:val="left"/>
      <w:pPr>
        <w:tabs>
          <w:tab w:val="num" w:pos="2880"/>
        </w:tabs>
        <w:ind w:left="2880" w:hanging="360"/>
      </w:pPr>
      <w:rPr>
        <w:rFonts w:ascii="Times New Roman" w:hAnsi="Times New Roman" w:hint="default"/>
      </w:rPr>
    </w:lvl>
    <w:lvl w:ilvl="4" w:tplc="241801C8" w:tentative="1">
      <w:start w:val="1"/>
      <w:numFmt w:val="bullet"/>
      <w:lvlText w:val="–"/>
      <w:lvlJc w:val="left"/>
      <w:pPr>
        <w:tabs>
          <w:tab w:val="num" w:pos="3600"/>
        </w:tabs>
        <w:ind w:left="3600" w:hanging="360"/>
      </w:pPr>
      <w:rPr>
        <w:rFonts w:ascii="Times New Roman" w:hAnsi="Times New Roman" w:hint="default"/>
      </w:rPr>
    </w:lvl>
    <w:lvl w:ilvl="5" w:tplc="93A495A2" w:tentative="1">
      <w:start w:val="1"/>
      <w:numFmt w:val="bullet"/>
      <w:lvlText w:val="–"/>
      <w:lvlJc w:val="left"/>
      <w:pPr>
        <w:tabs>
          <w:tab w:val="num" w:pos="4320"/>
        </w:tabs>
        <w:ind w:left="4320" w:hanging="360"/>
      </w:pPr>
      <w:rPr>
        <w:rFonts w:ascii="Times New Roman" w:hAnsi="Times New Roman" w:hint="default"/>
      </w:rPr>
    </w:lvl>
    <w:lvl w:ilvl="6" w:tplc="0C3CBF18" w:tentative="1">
      <w:start w:val="1"/>
      <w:numFmt w:val="bullet"/>
      <w:lvlText w:val="–"/>
      <w:lvlJc w:val="left"/>
      <w:pPr>
        <w:tabs>
          <w:tab w:val="num" w:pos="5040"/>
        </w:tabs>
        <w:ind w:left="5040" w:hanging="360"/>
      </w:pPr>
      <w:rPr>
        <w:rFonts w:ascii="Times New Roman" w:hAnsi="Times New Roman" w:hint="default"/>
      </w:rPr>
    </w:lvl>
    <w:lvl w:ilvl="7" w:tplc="B07E4CF6" w:tentative="1">
      <w:start w:val="1"/>
      <w:numFmt w:val="bullet"/>
      <w:lvlText w:val="–"/>
      <w:lvlJc w:val="left"/>
      <w:pPr>
        <w:tabs>
          <w:tab w:val="num" w:pos="5760"/>
        </w:tabs>
        <w:ind w:left="5760" w:hanging="360"/>
      </w:pPr>
      <w:rPr>
        <w:rFonts w:ascii="Times New Roman" w:hAnsi="Times New Roman" w:hint="default"/>
      </w:rPr>
    </w:lvl>
    <w:lvl w:ilvl="8" w:tplc="EA96FA0A" w:tentative="1">
      <w:start w:val="1"/>
      <w:numFmt w:val="bullet"/>
      <w:lvlText w:val="–"/>
      <w:lvlJc w:val="left"/>
      <w:pPr>
        <w:tabs>
          <w:tab w:val="num" w:pos="6480"/>
        </w:tabs>
        <w:ind w:left="6480" w:hanging="360"/>
      </w:pPr>
      <w:rPr>
        <w:rFonts w:ascii="Times New Roman" w:hAnsi="Times New Roman" w:hint="default"/>
      </w:rPr>
    </w:lvl>
  </w:abstractNum>
  <w:abstractNum w:abstractNumId="9">
    <w:nsid w:val="5BA634B2"/>
    <w:multiLevelType w:val="hybridMultilevel"/>
    <w:tmpl w:val="A9C8EF96"/>
    <w:lvl w:ilvl="0" w:tplc="CCE4BF48">
      <w:start w:val="1"/>
      <w:numFmt w:val="bullet"/>
      <w:lvlText w:val="•"/>
      <w:lvlJc w:val="left"/>
      <w:pPr>
        <w:tabs>
          <w:tab w:val="num" w:pos="720"/>
        </w:tabs>
        <w:ind w:left="720" w:hanging="360"/>
      </w:pPr>
      <w:rPr>
        <w:rFonts w:ascii="Arial" w:hAnsi="Arial" w:hint="default"/>
      </w:rPr>
    </w:lvl>
    <w:lvl w:ilvl="1" w:tplc="E63664F0">
      <w:start w:val="511"/>
      <w:numFmt w:val="bullet"/>
      <w:lvlText w:val="–"/>
      <w:lvlJc w:val="left"/>
      <w:pPr>
        <w:tabs>
          <w:tab w:val="num" w:pos="1440"/>
        </w:tabs>
        <w:ind w:left="1440" w:hanging="360"/>
      </w:pPr>
      <w:rPr>
        <w:rFonts w:ascii="Arial" w:hAnsi="Arial" w:hint="default"/>
      </w:rPr>
    </w:lvl>
    <w:lvl w:ilvl="2" w:tplc="CF58F714" w:tentative="1">
      <w:start w:val="1"/>
      <w:numFmt w:val="bullet"/>
      <w:lvlText w:val="•"/>
      <w:lvlJc w:val="left"/>
      <w:pPr>
        <w:tabs>
          <w:tab w:val="num" w:pos="2160"/>
        </w:tabs>
        <w:ind w:left="2160" w:hanging="360"/>
      </w:pPr>
      <w:rPr>
        <w:rFonts w:ascii="Arial" w:hAnsi="Arial" w:hint="default"/>
      </w:rPr>
    </w:lvl>
    <w:lvl w:ilvl="3" w:tplc="564E87A2" w:tentative="1">
      <w:start w:val="1"/>
      <w:numFmt w:val="bullet"/>
      <w:lvlText w:val="•"/>
      <w:lvlJc w:val="left"/>
      <w:pPr>
        <w:tabs>
          <w:tab w:val="num" w:pos="2880"/>
        </w:tabs>
        <w:ind w:left="2880" w:hanging="360"/>
      </w:pPr>
      <w:rPr>
        <w:rFonts w:ascii="Arial" w:hAnsi="Arial" w:hint="default"/>
      </w:rPr>
    </w:lvl>
    <w:lvl w:ilvl="4" w:tplc="B5947B16" w:tentative="1">
      <w:start w:val="1"/>
      <w:numFmt w:val="bullet"/>
      <w:lvlText w:val="•"/>
      <w:lvlJc w:val="left"/>
      <w:pPr>
        <w:tabs>
          <w:tab w:val="num" w:pos="3600"/>
        </w:tabs>
        <w:ind w:left="3600" w:hanging="360"/>
      </w:pPr>
      <w:rPr>
        <w:rFonts w:ascii="Arial" w:hAnsi="Arial" w:hint="default"/>
      </w:rPr>
    </w:lvl>
    <w:lvl w:ilvl="5" w:tplc="7CB48E28" w:tentative="1">
      <w:start w:val="1"/>
      <w:numFmt w:val="bullet"/>
      <w:lvlText w:val="•"/>
      <w:lvlJc w:val="left"/>
      <w:pPr>
        <w:tabs>
          <w:tab w:val="num" w:pos="4320"/>
        </w:tabs>
        <w:ind w:left="4320" w:hanging="360"/>
      </w:pPr>
      <w:rPr>
        <w:rFonts w:ascii="Arial" w:hAnsi="Arial" w:hint="default"/>
      </w:rPr>
    </w:lvl>
    <w:lvl w:ilvl="6" w:tplc="39886840" w:tentative="1">
      <w:start w:val="1"/>
      <w:numFmt w:val="bullet"/>
      <w:lvlText w:val="•"/>
      <w:lvlJc w:val="left"/>
      <w:pPr>
        <w:tabs>
          <w:tab w:val="num" w:pos="5040"/>
        </w:tabs>
        <w:ind w:left="5040" w:hanging="360"/>
      </w:pPr>
      <w:rPr>
        <w:rFonts w:ascii="Arial" w:hAnsi="Arial" w:hint="default"/>
      </w:rPr>
    </w:lvl>
    <w:lvl w:ilvl="7" w:tplc="EA846E58" w:tentative="1">
      <w:start w:val="1"/>
      <w:numFmt w:val="bullet"/>
      <w:lvlText w:val="•"/>
      <w:lvlJc w:val="left"/>
      <w:pPr>
        <w:tabs>
          <w:tab w:val="num" w:pos="5760"/>
        </w:tabs>
        <w:ind w:left="5760" w:hanging="360"/>
      </w:pPr>
      <w:rPr>
        <w:rFonts w:ascii="Arial" w:hAnsi="Arial" w:hint="default"/>
      </w:rPr>
    </w:lvl>
    <w:lvl w:ilvl="8" w:tplc="7D348FBA" w:tentative="1">
      <w:start w:val="1"/>
      <w:numFmt w:val="bullet"/>
      <w:lvlText w:val="•"/>
      <w:lvlJc w:val="left"/>
      <w:pPr>
        <w:tabs>
          <w:tab w:val="num" w:pos="6480"/>
        </w:tabs>
        <w:ind w:left="6480" w:hanging="360"/>
      </w:pPr>
      <w:rPr>
        <w:rFonts w:ascii="Arial" w:hAnsi="Arial" w:hint="default"/>
      </w:rPr>
    </w:lvl>
  </w:abstractNum>
  <w:abstractNum w:abstractNumId="10">
    <w:nsid w:val="654D1876"/>
    <w:multiLevelType w:val="hybridMultilevel"/>
    <w:tmpl w:val="5D92FC34"/>
    <w:lvl w:ilvl="0" w:tplc="F294D822">
      <w:start w:val="1"/>
      <w:numFmt w:val="bullet"/>
      <w:lvlText w:val="•"/>
      <w:lvlJc w:val="left"/>
      <w:pPr>
        <w:tabs>
          <w:tab w:val="num" w:pos="720"/>
        </w:tabs>
        <w:ind w:left="720" w:hanging="360"/>
      </w:pPr>
      <w:rPr>
        <w:rFonts w:ascii="Times New Roman" w:hAnsi="Times New Roman" w:hint="default"/>
      </w:rPr>
    </w:lvl>
    <w:lvl w:ilvl="1" w:tplc="2724017A">
      <w:start w:val="1204"/>
      <w:numFmt w:val="bullet"/>
      <w:lvlText w:val="–"/>
      <w:lvlJc w:val="left"/>
      <w:pPr>
        <w:tabs>
          <w:tab w:val="num" w:pos="1440"/>
        </w:tabs>
        <w:ind w:left="1440" w:hanging="360"/>
      </w:pPr>
      <w:rPr>
        <w:rFonts w:ascii="Times New Roman" w:hAnsi="Times New Roman" w:hint="default"/>
      </w:rPr>
    </w:lvl>
    <w:lvl w:ilvl="2" w:tplc="1D7C933A" w:tentative="1">
      <w:start w:val="1"/>
      <w:numFmt w:val="bullet"/>
      <w:lvlText w:val="•"/>
      <w:lvlJc w:val="left"/>
      <w:pPr>
        <w:tabs>
          <w:tab w:val="num" w:pos="2160"/>
        </w:tabs>
        <w:ind w:left="2160" w:hanging="360"/>
      </w:pPr>
      <w:rPr>
        <w:rFonts w:ascii="Times New Roman" w:hAnsi="Times New Roman" w:hint="default"/>
      </w:rPr>
    </w:lvl>
    <w:lvl w:ilvl="3" w:tplc="8BBAFB38" w:tentative="1">
      <w:start w:val="1"/>
      <w:numFmt w:val="bullet"/>
      <w:lvlText w:val="•"/>
      <w:lvlJc w:val="left"/>
      <w:pPr>
        <w:tabs>
          <w:tab w:val="num" w:pos="2880"/>
        </w:tabs>
        <w:ind w:left="2880" w:hanging="360"/>
      </w:pPr>
      <w:rPr>
        <w:rFonts w:ascii="Times New Roman" w:hAnsi="Times New Roman" w:hint="default"/>
      </w:rPr>
    </w:lvl>
    <w:lvl w:ilvl="4" w:tplc="59604140" w:tentative="1">
      <w:start w:val="1"/>
      <w:numFmt w:val="bullet"/>
      <w:lvlText w:val="•"/>
      <w:lvlJc w:val="left"/>
      <w:pPr>
        <w:tabs>
          <w:tab w:val="num" w:pos="3600"/>
        </w:tabs>
        <w:ind w:left="3600" w:hanging="360"/>
      </w:pPr>
      <w:rPr>
        <w:rFonts w:ascii="Times New Roman" w:hAnsi="Times New Roman" w:hint="default"/>
      </w:rPr>
    </w:lvl>
    <w:lvl w:ilvl="5" w:tplc="B56209BC" w:tentative="1">
      <w:start w:val="1"/>
      <w:numFmt w:val="bullet"/>
      <w:lvlText w:val="•"/>
      <w:lvlJc w:val="left"/>
      <w:pPr>
        <w:tabs>
          <w:tab w:val="num" w:pos="4320"/>
        </w:tabs>
        <w:ind w:left="4320" w:hanging="360"/>
      </w:pPr>
      <w:rPr>
        <w:rFonts w:ascii="Times New Roman" w:hAnsi="Times New Roman" w:hint="default"/>
      </w:rPr>
    </w:lvl>
    <w:lvl w:ilvl="6" w:tplc="BE7E6120" w:tentative="1">
      <w:start w:val="1"/>
      <w:numFmt w:val="bullet"/>
      <w:lvlText w:val="•"/>
      <w:lvlJc w:val="left"/>
      <w:pPr>
        <w:tabs>
          <w:tab w:val="num" w:pos="5040"/>
        </w:tabs>
        <w:ind w:left="5040" w:hanging="360"/>
      </w:pPr>
      <w:rPr>
        <w:rFonts w:ascii="Times New Roman" w:hAnsi="Times New Roman" w:hint="default"/>
      </w:rPr>
    </w:lvl>
    <w:lvl w:ilvl="7" w:tplc="9976E982" w:tentative="1">
      <w:start w:val="1"/>
      <w:numFmt w:val="bullet"/>
      <w:lvlText w:val="•"/>
      <w:lvlJc w:val="left"/>
      <w:pPr>
        <w:tabs>
          <w:tab w:val="num" w:pos="5760"/>
        </w:tabs>
        <w:ind w:left="5760" w:hanging="360"/>
      </w:pPr>
      <w:rPr>
        <w:rFonts w:ascii="Times New Roman" w:hAnsi="Times New Roman" w:hint="default"/>
      </w:rPr>
    </w:lvl>
    <w:lvl w:ilvl="8" w:tplc="B7AE2EC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9E71C39"/>
    <w:multiLevelType w:val="hybridMultilevel"/>
    <w:tmpl w:val="C3C62840"/>
    <w:lvl w:ilvl="0" w:tplc="96A6FDDA">
      <w:start w:val="1"/>
      <w:numFmt w:val="bullet"/>
      <w:lvlText w:val="•"/>
      <w:lvlJc w:val="left"/>
      <w:pPr>
        <w:tabs>
          <w:tab w:val="num" w:pos="720"/>
        </w:tabs>
        <w:ind w:left="720" w:hanging="360"/>
      </w:pPr>
      <w:rPr>
        <w:rFonts w:ascii="Arial" w:hAnsi="Arial" w:hint="default"/>
      </w:rPr>
    </w:lvl>
    <w:lvl w:ilvl="1" w:tplc="3D229F66" w:tentative="1">
      <w:start w:val="1"/>
      <w:numFmt w:val="bullet"/>
      <w:lvlText w:val="•"/>
      <w:lvlJc w:val="left"/>
      <w:pPr>
        <w:tabs>
          <w:tab w:val="num" w:pos="1440"/>
        </w:tabs>
        <w:ind w:left="1440" w:hanging="360"/>
      </w:pPr>
      <w:rPr>
        <w:rFonts w:ascii="Arial" w:hAnsi="Arial" w:hint="default"/>
      </w:rPr>
    </w:lvl>
    <w:lvl w:ilvl="2" w:tplc="9CFC1CFC" w:tentative="1">
      <w:start w:val="1"/>
      <w:numFmt w:val="bullet"/>
      <w:lvlText w:val="•"/>
      <w:lvlJc w:val="left"/>
      <w:pPr>
        <w:tabs>
          <w:tab w:val="num" w:pos="2160"/>
        </w:tabs>
        <w:ind w:left="2160" w:hanging="360"/>
      </w:pPr>
      <w:rPr>
        <w:rFonts w:ascii="Arial" w:hAnsi="Arial" w:hint="default"/>
      </w:rPr>
    </w:lvl>
    <w:lvl w:ilvl="3" w:tplc="2FC2864E" w:tentative="1">
      <w:start w:val="1"/>
      <w:numFmt w:val="bullet"/>
      <w:lvlText w:val="•"/>
      <w:lvlJc w:val="left"/>
      <w:pPr>
        <w:tabs>
          <w:tab w:val="num" w:pos="2880"/>
        </w:tabs>
        <w:ind w:left="2880" w:hanging="360"/>
      </w:pPr>
      <w:rPr>
        <w:rFonts w:ascii="Arial" w:hAnsi="Arial" w:hint="default"/>
      </w:rPr>
    </w:lvl>
    <w:lvl w:ilvl="4" w:tplc="C1989742" w:tentative="1">
      <w:start w:val="1"/>
      <w:numFmt w:val="bullet"/>
      <w:lvlText w:val="•"/>
      <w:lvlJc w:val="left"/>
      <w:pPr>
        <w:tabs>
          <w:tab w:val="num" w:pos="3600"/>
        </w:tabs>
        <w:ind w:left="3600" w:hanging="360"/>
      </w:pPr>
      <w:rPr>
        <w:rFonts w:ascii="Arial" w:hAnsi="Arial" w:hint="default"/>
      </w:rPr>
    </w:lvl>
    <w:lvl w:ilvl="5" w:tplc="28D0164E" w:tentative="1">
      <w:start w:val="1"/>
      <w:numFmt w:val="bullet"/>
      <w:lvlText w:val="•"/>
      <w:lvlJc w:val="left"/>
      <w:pPr>
        <w:tabs>
          <w:tab w:val="num" w:pos="4320"/>
        </w:tabs>
        <w:ind w:left="4320" w:hanging="360"/>
      </w:pPr>
      <w:rPr>
        <w:rFonts w:ascii="Arial" w:hAnsi="Arial" w:hint="default"/>
      </w:rPr>
    </w:lvl>
    <w:lvl w:ilvl="6" w:tplc="2CC029A2" w:tentative="1">
      <w:start w:val="1"/>
      <w:numFmt w:val="bullet"/>
      <w:lvlText w:val="•"/>
      <w:lvlJc w:val="left"/>
      <w:pPr>
        <w:tabs>
          <w:tab w:val="num" w:pos="5040"/>
        </w:tabs>
        <w:ind w:left="5040" w:hanging="360"/>
      </w:pPr>
      <w:rPr>
        <w:rFonts w:ascii="Arial" w:hAnsi="Arial" w:hint="default"/>
      </w:rPr>
    </w:lvl>
    <w:lvl w:ilvl="7" w:tplc="7960CADE" w:tentative="1">
      <w:start w:val="1"/>
      <w:numFmt w:val="bullet"/>
      <w:lvlText w:val="•"/>
      <w:lvlJc w:val="left"/>
      <w:pPr>
        <w:tabs>
          <w:tab w:val="num" w:pos="5760"/>
        </w:tabs>
        <w:ind w:left="5760" w:hanging="360"/>
      </w:pPr>
      <w:rPr>
        <w:rFonts w:ascii="Arial" w:hAnsi="Arial" w:hint="default"/>
      </w:rPr>
    </w:lvl>
    <w:lvl w:ilvl="8" w:tplc="2FEA9A20" w:tentative="1">
      <w:start w:val="1"/>
      <w:numFmt w:val="bullet"/>
      <w:lvlText w:val="•"/>
      <w:lvlJc w:val="left"/>
      <w:pPr>
        <w:tabs>
          <w:tab w:val="num" w:pos="6480"/>
        </w:tabs>
        <w:ind w:left="6480" w:hanging="360"/>
      </w:pPr>
      <w:rPr>
        <w:rFonts w:ascii="Arial" w:hAnsi="Arial" w:hint="default"/>
      </w:rPr>
    </w:lvl>
  </w:abstractNum>
  <w:abstractNum w:abstractNumId="12">
    <w:nsid w:val="6AB26CA9"/>
    <w:multiLevelType w:val="hybridMultilevel"/>
    <w:tmpl w:val="96D04934"/>
    <w:lvl w:ilvl="0" w:tplc="CC3EEE12">
      <w:start w:val="1"/>
      <w:numFmt w:val="bullet"/>
      <w:lvlText w:val="•"/>
      <w:lvlJc w:val="left"/>
      <w:pPr>
        <w:tabs>
          <w:tab w:val="num" w:pos="720"/>
        </w:tabs>
        <w:ind w:left="720" w:hanging="360"/>
      </w:pPr>
      <w:rPr>
        <w:rFonts w:ascii="Arial" w:hAnsi="Arial" w:hint="default"/>
      </w:rPr>
    </w:lvl>
    <w:lvl w:ilvl="1" w:tplc="E55463C8">
      <w:start w:val="563"/>
      <w:numFmt w:val="bullet"/>
      <w:lvlText w:val="–"/>
      <w:lvlJc w:val="left"/>
      <w:pPr>
        <w:tabs>
          <w:tab w:val="num" w:pos="1440"/>
        </w:tabs>
        <w:ind w:left="1440" w:hanging="360"/>
      </w:pPr>
      <w:rPr>
        <w:rFonts w:ascii="Arial" w:hAnsi="Arial" w:hint="default"/>
      </w:rPr>
    </w:lvl>
    <w:lvl w:ilvl="2" w:tplc="74CC387E" w:tentative="1">
      <w:start w:val="1"/>
      <w:numFmt w:val="bullet"/>
      <w:lvlText w:val="•"/>
      <w:lvlJc w:val="left"/>
      <w:pPr>
        <w:tabs>
          <w:tab w:val="num" w:pos="2160"/>
        </w:tabs>
        <w:ind w:left="2160" w:hanging="360"/>
      </w:pPr>
      <w:rPr>
        <w:rFonts w:ascii="Arial" w:hAnsi="Arial" w:hint="default"/>
      </w:rPr>
    </w:lvl>
    <w:lvl w:ilvl="3" w:tplc="96665D46" w:tentative="1">
      <w:start w:val="1"/>
      <w:numFmt w:val="bullet"/>
      <w:lvlText w:val="•"/>
      <w:lvlJc w:val="left"/>
      <w:pPr>
        <w:tabs>
          <w:tab w:val="num" w:pos="2880"/>
        </w:tabs>
        <w:ind w:left="2880" w:hanging="360"/>
      </w:pPr>
      <w:rPr>
        <w:rFonts w:ascii="Arial" w:hAnsi="Arial" w:hint="default"/>
      </w:rPr>
    </w:lvl>
    <w:lvl w:ilvl="4" w:tplc="BB4261CA" w:tentative="1">
      <w:start w:val="1"/>
      <w:numFmt w:val="bullet"/>
      <w:lvlText w:val="•"/>
      <w:lvlJc w:val="left"/>
      <w:pPr>
        <w:tabs>
          <w:tab w:val="num" w:pos="3600"/>
        </w:tabs>
        <w:ind w:left="3600" w:hanging="360"/>
      </w:pPr>
      <w:rPr>
        <w:rFonts w:ascii="Arial" w:hAnsi="Arial" w:hint="default"/>
      </w:rPr>
    </w:lvl>
    <w:lvl w:ilvl="5" w:tplc="E6921A12" w:tentative="1">
      <w:start w:val="1"/>
      <w:numFmt w:val="bullet"/>
      <w:lvlText w:val="•"/>
      <w:lvlJc w:val="left"/>
      <w:pPr>
        <w:tabs>
          <w:tab w:val="num" w:pos="4320"/>
        </w:tabs>
        <w:ind w:left="4320" w:hanging="360"/>
      </w:pPr>
      <w:rPr>
        <w:rFonts w:ascii="Arial" w:hAnsi="Arial" w:hint="default"/>
      </w:rPr>
    </w:lvl>
    <w:lvl w:ilvl="6" w:tplc="ADF4F754" w:tentative="1">
      <w:start w:val="1"/>
      <w:numFmt w:val="bullet"/>
      <w:lvlText w:val="•"/>
      <w:lvlJc w:val="left"/>
      <w:pPr>
        <w:tabs>
          <w:tab w:val="num" w:pos="5040"/>
        </w:tabs>
        <w:ind w:left="5040" w:hanging="360"/>
      </w:pPr>
      <w:rPr>
        <w:rFonts w:ascii="Arial" w:hAnsi="Arial" w:hint="default"/>
      </w:rPr>
    </w:lvl>
    <w:lvl w:ilvl="7" w:tplc="DE2E3FEE" w:tentative="1">
      <w:start w:val="1"/>
      <w:numFmt w:val="bullet"/>
      <w:lvlText w:val="•"/>
      <w:lvlJc w:val="left"/>
      <w:pPr>
        <w:tabs>
          <w:tab w:val="num" w:pos="5760"/>
        </w:tabs>
        <w:ind w:left="5760" w:hanging="360"/>
      </w:pPr>
      <w:rPr>
        <w:rFonts w:ascii="Arial" w:hAnsi="Arial" w:hint="default"/>
      </w:rPr>
    </w:lvl>
    <w:lvl w:ilvl="8" w:tplc="0E6495E8" w:tentative="1">
      <w:start w:val="1"/>
      <w:numFmt w:val="bullet"/>
      <w:lvlText w:val="•"/>
      <w:lvlJc w:val="left"/>
      <w:pPr>
        <w:tabs>
          <w:tab w:val="num" w:pos="6480"/>
        </w:tabs>
        <w:ind w:left="6480" w:hanging="360"/>
      </w:pPr>
      <w:rPr>
        <w:rFonts w:ascii="Arial" w:hAnsi="Arial" w:hint="default"/>
      </w:rPr>
    </w:lvl>
  </w:abstractNum>
  <w:abstractNum w:abstractNumId="13">
    <w:nsid w:val="6C7D3325"/>
    <w:multiLevelType w:val="hybridMultilevel"/>
    <w:tmpl w:val="B846EA6C"/>
    <w:lvl w:ilvl="0" w:tplc="D04A24EC">
      <w:start w:val="1"/>
      <w:numFmt w:val="bullet"/>
      <w:lvlText w:val="•"/>
      <w:lvlJc w:val="left"/>
      <w:pPr>
        <w:tabs>
          <w:tab w:val="num" w:pos="720"/>
        </w:tabs>
        <w:ind w:left="720" w:hanging="360"/>
      </w:pPr>
      <w:rPr>
        <w:rFonts w:ascii="Arial" w:hAnsi="Arial" w:hint="default"/>
      </w:rPr>
    </w:lvl>
    <w:lvl w:ilvl="1" w:tplc="DF5A344E" w:tentative="1">
      <w:start w:val="1"/>
      <w:numFmt w:val="bullet"/>
      <w:lvlText w:val="•"/>
      <w:lvlJc w:val="left"/>
      <w:pPr>
        <w:tabs>
          <w:tab w:val="num" w:pos="1440"/>
        </w:tabs>
        <w:ind w:left="1440" w:hanging="360"/>
      </w:pPr>
      <w:rPr>
        <w:rFonts w:ascii="Arial" w:hAnsi="Arial" w:hint="default"/>
      </w:rPr>
    </w:lvl>
    <w:lvl w:ilvl="2" w:tplc="019E59CA" w:tentative="1">
      <w:start w:val="1"/>
      <w:numFmt w:val="bullet"/>
      <w:lvlText w:val="•"/>
      <w:lvlJc w:val="left"/>
      <w:pPr>
        <w:tabs>
          <w:tab w:val="num" w:pos="2160"/>
        </w:tabs>
        <w:ind w:left="2160" w:hanging="360"/>
      </w:pPr>
      <w:rPr>
        <w:rFonts w:ascii="Arial" w:hAnsi="Arial" w:hint="default"/>
      </w:rPr>
    </w:lvl>
    <w:lvl w:ilvl="3" w:tplc="10DAC3F0" w:tentative="1">
      <w:start w:val="1"/>
      <w:numFmt w:val="bullet"/>
      <w:lvlText w:val="•"/>
      <w:lvlJc w:val="left"/>
      <w:pPr>
        <w:tabs>
          <w:tab w:val="num" w:pos="2880"/>
        </w:tabs>
        <w:ind w:left="2880" w:hanging="360"/>
      </w:pPr>
      <w:rPr>
        <w:rFonts w:ascii="Arial" w:hAnsi="Arial" w:hint="default"/>
      </w:rPr>
    </w:lvl>
    <w:lvl w:ilvl="4" w:tplc="52003F92" w:tentative="1">
      <w:start w:val="1"/>
      <w:numFmt w:val="bullet"/>
      <w:lvlText w:val="•"/>
      <w:lvlJc w:val="left"/>
      <w:pPr>
        <w:tabs>
          <w:tab w:val="num" w:pos="3600"/>
        </w:tabs>
        <w:ind w:left="3600" w:hanging="360"/>
      </w:pPr>
      <w:rPr>
        <w:rFonts w:ascii="Arial" w:hAnsi="Arial" w:hint="default"/>
      </w:rPr>
    </w:lvl>
    <w:lvl w:ilvl="5" w:tplc="35628064" w:tentative="1">
      <w:start w:val="1"/>
      <w:numFmt w:val="bullet"/>
      <w:lvlText w:val="•"/>
      <w:lvlJc w:val="left"/>
      <w:pPr>
        <w:tabs>
          <w:tab w:val="num" w:pos="4320"/>
        </w:tabs>
        <w:ind w:left="4320" w:hanging="360"/>
      </w:pPr>
      <w:rPr>
        <w:rFonts w:ascii="Arial" w:hAnsi="Arial" w:hint="default"/>
      </w:rPr>
    </w:lvl>
    <w:lvl w:ilvl="6" w:tplc="1BBEA012" w:tentative="1">
      <w:start w:val="1"/>
      <w:numFmt w:val="bullet"/>
      <w:lvlText w:val="•"/>
      <w:lvlJc w:val="left"/>
      <w:pPr>
        <w:tabs>
          <w:tab w:val="num" w:pos="5040"/>
        </w:tabs>
        <w:ind w:left="5040" w:hanging="360"/>
      </w:pPr>
      <w:rPr>
        <w:rFonts w:ascii="Arial" w:hAnsi="Arial" w:hint="default"/>
      </w:rPr>
    </w:lvl>
    <w:lvl w:ilvl="7" w:tplc="63588340" w:tentative="1">
      <w:start w:val="1"/>
      <w:numFmt w:val="bullet"/>
      <w:lvlText w:val="•"/>
      <w:lvlJc w:val="left"/>
      <w:pPr>
        <w:tabs>
          <w:tab w:val="num" w:pos="5760"/>
        </w:tabs>
        <w:ind w:left="5760" w:hanging="360"/>
      </w:pPr>
      <w:rPr>
        <w:rFonts w:ascii="Arial" w:hAnsi="Arial" w:hint="default"/>
      </w:rPr>
    </w:lvl>
    <w:lvl w:ilvl="8" w:tplc="D374A2EC" w:tentative="1">
      <w:start w:val="1"/>
      <w:numFmt w:val="bullet"/>
      <w:lvlText w:val="•"/>
      <w:lvlJc w:val="left"/>
      <w:pPr>
        <w:tabs>
          <w:tab w:val="num" w:pos="6480"/>
        </w:tabs>
        <w:ind w:left="6480" w:hanging="360"/>
      </w:pPr>
      <w:rPr>
        <w:rFonts w:ascii="Arial" w:hAnsi="Arial" w:hint="default"/>
      </w:rPr>
    </w:lvl>
  </w:abstractNum>
  <w:abstractNum w:abstractNumId="14">
    <w:nsid w:val="75396E2A"/>
    <w:multiLevelType w:val="hybridMultilevel"/>
    <w:tmpl w:val="0A8CD8C4"/>
    <w:lvl w:ilvl="0" w:tplc="57B07FAC">
      <w:start w:val="1"/>
      <w:numFmt w:val="bullet"/>
      <w:lvlText w:val="•"/>
      <w:lvlJc w:val="left"/>
      <w:pPr>
        <w:tabs>
          <w:tab w:val="num" w:pos="720"/>
        </w:tabs>
        <w:ind w:left="720" w:hanging="360"/>
      </w:pPr>
      <w:rPr>
        <w:rFonts w:ascii="Arial" w:hAnsi="Arial" w:hint="default"/>
      </w:rPr>
    </w:lvl>
    <w:lvl w:ilvl="1" w:tplc="5A82BB20">
      <w:start w:val="563"/>
      <w:numFmt w:val="bullet"/>
      <w:lvlText w:val="–"/>
      <w:lvlJc w:val="left"/>
      <w:pPr>
        <w:tabs>
          <w:tab w:val="num" w:pos="1440"/>
        </w:tabs>
        <w:ind w:left="1440" w:hanging="360"/>
      </w:pPr>
      <w:rPr>
        <w:rFonts w:ascii="Arial" w:hAnsi="Arial" w:hint="default"/>
      </w:rPr>
    </w:lvl>
    <w:lvl w:ilvl="2" w:tplc="2E92DF42" w:tentative="1">
      <w:start w:val="1"/>
      <w:numFmt w:val="bullet"/>
      <w:lvlText w:val="•"/>
      <w:lvlJc w:val="left"/>
      <w:pPr>
        <w:tabs>
          <w:tab w:val="num" w:pos="2160"/>
        </w:tabs>
        <w:ind w:left="2160" w:hanging="360"/>
      </w:pPr>
      <w:rPr>
        <w:rFonts w:ascii="Arial" w:hAnsi="Arial" w:hint="default"/>
      </w:rPr>
    </w:lvl>
    <w:lvl w:ilvl="3" w:tplc="97ECA99E" w:tentative="1">
      <w:start w:val="1"/>
      <w:numFmt w:val="bullet"/>
      <w:lvlText w:val="•"/>
      <w:lvlJc w:val="left"/>
      <w:pPr>
        <w:tabs>
          <w:tab w:val="num" w:pos="2880"/>
        </w:tabs>
        <w:ind w:left="2880" w:hanging="360"/>
      </w:pPr>
      <w:rPr>
        <w:rFonts w:ascii="Arial" w:hAnsi="Arial" w:hint="default"/>
      </w:rPr>
    </w:lvl>
    <w:lvl w:ilvl="4" w:tplc="8AEAA11C" w:tentative="1">
      <w:start w:val="1"/>
      <w:numFmt w:val="bullet"/>
      <w:lvlText w:val="•"/>
      <w:lvlJc w:val="left"/>
      <w:pPr>
        <w:tabs>
          <w:tab w:val="num" w:pos="3600"/>
        </w:tabs>
        <w:ind w:left="3600" w:hanging="360"/>
      </w:pPr>
      <w:rPr>
        <w:rFonts w:ascii="Arial" w:hAnsi="Arial" w:hint="default"/>
      </w:rPr>
    </w:lvl>
    <w:lvl w:ilvl="5" w:tplc="48601CF6" w:tentative="1">
      <w:start w:val="1"/>
      <w:numFmt w:val="bullet"/>
      <w:lvlText w:val="•"/>
      <w:lvlJc w:val="left"/>
      <w:pPr>
        <w:tabs>
          <w:tab w:val="num" w:pos="4320"/>
        </w:tabs>
        <w:ind w:left="4320" w:hanging="360"/>
      </w:pPr>
      <w:rPr>
        <w:rFonts w:ascii="Arial" w:hAnsi="Arial" w:hint="default"/>
      </w:rPr>
    </w:lvl>
    <w:lvl w:ilvl="6" w:tplc="72B639EE" w:tentative="1">
      <w:start w:val="1"/>
      <w:numFmt w:val="bullet"/>
      <w:lvlText w:val="•"/>
      <w:lvlJc w:val="left"/>
      <w:pPr>
        <w:tabs>
          <w:tab w:val="num" w:pos="5040"/>
        </w:tabs>
        <w:ind w:left="5040" w:hanging="360"/>
      </w:pPr>
      <w:rPr>
        <w:rFonts w:ascii="Arial" w:hAnsi="Arial" w:hint="default"/>
      </w:rPr>
    </w:lvl>
    <w:lvl w:ilvl="7" w:tplc="E63875D2" w:tentative="1">
      <w:start w:val="1"/>
      <w:numFmt w:val="bullet"/>
      <w:lvlText w:val="•"/>
      <w:lvlJc w:val="left"/>
      <w:pPr>
        <w:tabs>
          <w:tab w:val="num" w:pos="5760"/>
        </w:tabs>
        <w:ind w:left="5760" w:hanging="360"/>
      </w:pPr>
      <w:rPr>
        <w:rFonts w:ascii="Arial" w:hAnsi="Arial" w:hint="default"/>
      </w:rPr>
    </w:lvl>
    <w:lvl w:ilvl="8" w:tplc="5B3EABE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4"/>
  </w:num>
  <w:num w:numId="3">
    <w:abstractNumId w:val="12"/>
  </w:num>
  <w:num w:numId="4">
    <w:abstractNumId w:val="13"/>
  </w:num>
  <w:num w:numId="5">
    <w:abstractNumId w:val="11"/>
  </w:num>
  <w:num w:numId="6">
    <w:abstractNumId w:val="6"/>
  </w:num>
  <w:num w:numId="7">
    <w:abstractNumId w:val="5"/>
  </w:num>
  <w:num w:numId="8">
    <w:abstractNumId w:val="9"/>
  </w:num>
  <w:num w:numId="9">
    <w:abstractNumId w:val="8"/>
  </w:num>
  <w:num w:numId="10">
    <w:abstractNumId w:val="0"/>
  </w:num>
  <w:num w:numId="11">
    <w:abstractNumId w:val="7"/>
  </w:num>
  <w:num w:numId="12">
    <w:abstractNumId w:val="10"/>
  </w:num>
  <w:num w:numId="13">
    <w:abstractNumId w:val="4"/>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786"/>
    <w:rsid w:val="00000509"/>
    <w:rsid w:val="00000942"/>
    <w:rsid w:val="00012F33"/>
    <w:rsid w:val="00016052"/>
    <w:rsid w:val="00021BC4"/>
    <w:rsid w:val="0002543D"/>
    <w:rsid w:val="00035AD9"/>
    <w:rsid w:val="00042391"/>
    <w:rsid w:val="000626B4"/>
    <w:rsid w:val="00072A47"/>
    <w:rsid w:val="00076755"/>
    <w:rsid w:val="00080BD4"/>
    <w:rsid w:val="000831A1"/>
    <w:rsid w:val="00086010"/>
    <w:rsid w:val="000949B2"/>
    <w:rsid w:val="000A48FC"/>
    <w:rsid w:val="000B1E7D"/>
    <w:rsid w:val="000C1866"/>
    <w:rsid w:val="00121E77"/>
    <w:rsid w:val="00133E0A"/>
    <w:rsid w:val="001502C2"/>
    <w:rsid w:val="001673FC"/>
    <w:rsid w:val="00172138"/>
    <w:rsid w:val="001723BB"/>
    <w:rsid w:val="00186909"/>
    <w:rsid w:val="00186CFF"/>
    <w:rsid w:val="001872EB"/>
    <w:rsid w:val="00192457"/>
    <w:rsid w:val="00195588"/>
    <w:rsid w:val="001A2AC5"/>
    <w:rsid w:val="001D09CD"/>
    <w:rsid w:val="001E09CE"/>
    <w:rsid w:val="001F7D30"/>
    <w:rsid w:val="00201D46"/>
    <w:rsid w:val="0021687E"/>
    <w:rsid w:val="00216AD0"/>
    <w:rsid w:val="00227067"/>
    <w:rsid w:val="00227274"/>
    <w:rsid w:val="002415D7"/>
    <w:rsid w:val="00247C55"/>
    <w:rsid w:val="00256920"/>
    <w:rsid w:val="00262EC9"/>
    <w:rsid w:val="00275900"/>
    <w:rsid w:val="00284209"/>
    <w:rsid w:val="0029114C"/>
    <w:rsid w:val="00295F5F"/>
    <w:rsid w:val="002B4694"/>
    <w:rsid w:val="002C33E1"/>
    <w:rsid w:val="002C7673"/>
    <w:rsid w:val="002D7F8F"/>
    <w:rsid w:val="002E72D5"/>
    <w:rsid w:val="002F6050"/>
    <w:rsid w:val="002F71CF"/>
    <w:rsid w:val="00306669"/>
    <w:rsid w:val="00315B0C"/>
    <w:rsid w:val="00316582"/>
    <w:rsid w:val="00327DB7"/>
    <w:rsid w:val="003740FC"/>
    <w:rsid w:val="003812F1"/>
    <w:rsid w:val="00386289"/>
    <w:rsid w:val="00390209"/>
    <w:rsid w:val="003A30B6"/>
    <w:rsid w:val="003A6CC3"/>
    <w:rsid w:val="003C2649"/>
    <w:rsid w:val="003F21BE"/>
    <w:rsid w:val="004027AD"/>
    <w:rsid w:val="00434303"/>
    <w:rsid w:val="00435C2A"/>
    <w:rsid w:val="0044436F"/>
    <w:rsid w:val="00446FD0"/>
    <w:rsid w:val="00452561"/>
    <w:rsid w:val="00477466"/>
    <w:rsid w:val="004853F3"/>
    <w:rsid w:val="004A6B64"/>
    <w:rsid w:val="004F1179"/>
    <w:rsid w:val="004F24BE"/>
    <w:rsid w:val="00504970"/>
    <w:rsid w:val="00504EFF"/>
    <w:rsid w:val="00510793"/>
    <w:rsid w:val="005131E3"/>
    <w:rsid w:val="005231BE"/>
    <w:rsid w:val="005330AC"/>
    <w:rsid w:val="00537DB4"/>
    <w:rsid w:val="0055075B"/>
    <w:rsid w:val="00555786"/>
    <w:rsid w:val="005567AE"/>
    <w:rsid w:val="0055740A"/>
    <w:rsid w:val="00575A58"/>
    <w:rsid w:val="005760D3"/>
    <w:rsid w:val="0058479F"/>
    <w:rsid w:val="005C019C"/>
    <w:rsid w:val="005D466B"/>
    <w:rsid w:val="005D47C8"/>
    <w:rsid w:val="005F008F"/>
    <w:rsid w:val="005F76BF"/>
    <w:rsid w:val="0060098E"/>
    <w:rsid w:val="00600ABA"/>
    <w:rsid w:val="006046B5"/>
    <w:rsid w:val="00605A45"/>
    <w:rsid w:val="0061098E"/>
    <w:rsid w:val="00610CE0"/>
    <w:rsid w:val="00632221"/>
    <w:rsid w:val="00634BA3"/>
    <w:rsid w:val="006369E3"/>
    <w:rsid w:val="00636C33"/>
    <w:rsid w:val="00697500"/>
    <w:rsid w:val="006B2592"/>
    <w:rsid w:val="006C680E"/>
    <w:rsid w:val="006D247B"/>
    <w:rsid w:val="006D6D82"/>
    <w:rsid w:val="007031AE"/>
    <w:rsid w:val="00704E02"/>
    <w:rsid w:val="00705165"/>
    <w:rsid w:val="00712DE6"/>
    <w:rsid w:val="00724FC9"/>
    <w:rsid w:val="00755CBA"/>
    <w:rsid w:val="00757BB4"/>
    <w:rsid w:val="007622C1"/>
    <w:rsid w:val="0077288C"/>
    <w:rsid w:val="00786F0B"/>
    <w:rsid w:val="007938C2"/>
    <w:rsid w:val="007948BF"/>
    <w:rsid w:val="007A7D68"/>
    <w:rsid w:val="007D5643"/>
    <w:rsid w:val="007E0BCA"/>
    <w:rsid w:val="007E61AA"/>
    <w:rsid w:val="007E773A"/>
    <w:rsid w:val="00800A12"/>
    <w:rsid w:val="008453B1"/>
    <w:rsid w:val="00845C62"/>
    <w:rsid w:val="00846DE7"/>
    <w:rsid w:val="00847217"/>
    <w:rsid w:val="00867070"/>
    <w:rsid w:val="00870310"/>
    <w:rsid w:val="00872EBC"/>
    <w:rsid w:val="008741D5"/>
    <w:rsid w:val="00880AAA"/>
    <w:rsid w:val="00892E4B"/>
    <w:rsid w:val="008C1B56"/>
    <w:rsid w:val="008F454B"/>
    <w:rsid w:val="00913BFF"/>
    <w:rsid w:val="0091707C"/>
    <w:rsid w:val="00936127"/>
    <w:rsid w:val="00940F5B"/>
    <w:rsid w:val="00956AF0"/>
    <w:rsid w:val="00964A5A"/>
    <w:rsid w:val="009709EE"/>
    <w:rsid w:val="0097421B"/>
    <w:rsid w:val="00995964"/>
    <w:rsid w:val="009B2881"/>
    <w:rsid w:val="009B4BF0"/>
    <w:rsid w:val="009B73E4"/>
    <w:rsid w:val="009D57FF"/>
    <w:rsid w:val="009F1F0C"/>
    <w:rsid w:val="00A00D8F"/>
    <w:rsid w:val="00A0445E"/>
    <w:rsid w:val="00A1022C"/>
    <w:rsid w:val="00A30367"/>
    <w:rsid w:val="00A52D52"/>
    <w:rsid w:val="00A65C3B"/>
    <w:rsid w:val="00A770D1"/>
    <w:rsid w:val="00A84ABD"/>
    <w:rsid w:val="00A862D8"/>
    <w:rsid w:val="00AA1725"/>
    <w:rsid w:val="00AA542C"/>
    <w:rsid w:val="00B07399"/>
    <w:rsid w:val="00B11808"/>
    <w:rsid w:val="00B11903"/>
    <w:rsid w:val="00B14DB3"/>
    <w:rsid w:val="00B22D42"/>
    <w:rsid w:val="00B27E43"/>
    <w:rsid w:val="00B707F6"/>
    <w:rsid w:val="00B80032"/>
    <w:rsid w:val="00BD740C"/>
    <w:rsid w:val="00C14521"/>
    <w:rsid w:val="00C277E4"/>
    <w:rsid w:val="00C30C3A"/>
    <w:rsid w:val="00C30C5B"/>
    <w:rsid w:val="00C3230B"/>
    <w:rsid w:val="00C40882"/>
    <w:rsid w:val="00C4632E"/>
    <w:rsid w:val="00C54EBD"/>
    <w:rsid w:val="00C617A7"/>
    <w:rsid w:val="00C9289D"/>
    <w:rsid w:val="00CA4A79"/>
    <w:rsid w:val="00CA73E7"/>
    <w:rsid w:val="00CB2DCB"/>
    <w:rsid w:val="00CB4D75"/>
    <w:rsid w:val="00CD2976"/>
    <w:rsid w:val="00CF487F"/>
    <w:rsid w:val="00D029D0"/>
    <w:rsid w:val="00D055D7"/>
    <w:rsid w:val="00D12663"/>
    <w:rsid w:val="00D14612"/>
    <w:rsid w:val="00D17DB1"/>
    <w:rsid w:val="00D204DB"/>
    <w:rsid w:val="00D209F6"/>
    <w:rsid w:val="00D20D7D"/>
    <w:rsid w:val="00D24535"/>
    <w:rsid w:val="00D24F61"/>
    <w:rsid w:val="00D257FE"/>
    <w:rsid w:val="00D37BAD"/>
    <w:rsid w:val="00D47DBF"/>
    <w:rsid w:val="00D7008E"/>
    <w:rsid w:val="00D766D1"/>
    <w:rsid w:val="00D83D45"/>
    <w:rsid w:val="00DA39C7"/>
    <w:rsid w:val="00DA50D3"/>
    <w:rsid w:val="00DC0B9C"/>
    <w:rsid w:val="00DC6FAB"/>
    <w:rsid w:val="00DF7AC9"/>
    <w:rsid w:val="00E07F88"/>
    <w:rsid w:val="00E12A2C"/>
    <w:rsid w:val="00E158F9"/>
    <w:rsid w:val="00E1640F"/>
    <w:rsid w:val="00E2220A"/>
    <w:rsid w:val="00E258E5"/>
    <w:rsid w:val="00E27051"/>
    <w:rsid w:val="00E339FA"/>
    <w:rsid w:val="00E3789A"/>
    <w:rsid w:val="00E44E89"/>
    <w:rsid w:val="00E65FE2"/>
    <w:rsid w:val="00E82D1F"/>
    <w:rsid w:val="00E83DAA"/>
    <w:rsid w:val="00E905DE"/>
    <w:rsid w:val="00EA0D59"/>
    <w:rsid w:val="00EE10BE"/>
    <w:rsid w:val="00EE3546"/>
    <w:rsid w:val="00EE418F"/>
    <w:rsid w:val="00EF33E6"/>
    <w:rsid w:val="00EF7CA5"/>
    <w:rsid w:val="00F11C47"/>
    <w:rsid w:val="00F359B9"/>
    <w:rsid w:val="00F3700F"/>
    <w:rsid w:val="00F3702A"/>
    <w:rsid w:val="00F53221"/>
    <w:rsid w:val="00F61AC3"/>
    <w:rsid w:val="00F718B0"/>
    <w:rsid w:val="00F95834"/>
    <w:rsid w:val="00FA0296"/>
    <w:rsid w:val="00FA07F0"/>
    <w:rsid w:val="00FA2038"/>
    <w:rsid w:val="00FA2535"/>
    <w:rsid w:val="00FA3244"/>
    <w:rsid w:val="00FB175C"/>
    <w:rsid w:val="00FC426D"/>
    <w:rsid w:val="00FD5EE8"/>
    <w:rsid w:val="00FE029C"/>
    <w:rsid w:val="00FE0952"/>
    <w:rsid w:val="00FE1A30"/>
    <w:rsid w:val="00FF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12 Times New Roman"/>
    <w:qFormat/>
    <w:rsid w:val="00E158F9"/>
    <w:rPr>
      <w:sz w:val="24"/>
    </w:rPr>
  </w:style>
  <w:style w:type="paragraph" w:styleId="Heading1">
    <w:name w:val="heading 1"/>
    <w:basedOn w:val="Normal"/>
    <w:next w:val="Normal"/>
    <w:link w:val="Heading1Char"/>
    <w:uiPriority w:val="9"/>
    <w:qFormat/>
    <w:rsid w:val="00FE0952"/>
    <w:pPr>
      <w:keepNext/>
      <w:keepLines/>
      <w:spacing w:before="48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016052"/>
    <w:pPr>
      <w:keepNext/>
      <w:keepLines/>
      <w:spacing w:before="20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0626B4"/>
    <w:pPr>
      <w:keepNext/>
      <w:keepLines/>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0626B4"/>
    <w:pPr>
      <w:keepNext/>
      <w:keepLines/>
      <w:spacing w:before="200"/>
      <w:outlineLvl w:val="3"/>
    </w:pPr>
    <w:rPr>
      <w:rFonts w:asciiTheme="majorHAnsi" w:eastAsiaTheme="majorEastAsia" w:hAnsiTheme="majorHAnsi" w:cstheme="majorBidi"/>
      <w:b/>
      <w:bCs/>
      <w:i/>
      <w:iCs/>
      <w:color w:val="D34817"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952"/>
    <w:rPr>
      <w:rFonts w:asciiTheme="majorHAnsi" w:eastAsiaTheme="majorEastAsia" w:hAnsiTheme="majorHAnsi" w:cstheme="majorBidi"/>
      <w:b/>
      <w:bCs/>
      <w:color w:val="9D3511" w:themeColor="accent1" w:themeShade="BF"/>
      <w:sz w:val="28"/>
      <w:szCs w:val="28"/>
    </w:rPr>
  </w:style>
  <w:style w:type="paragraph" w:styleId="BalloonText">
    <w:name w:val="Balloon Text"/>
    <w:basedOn w:val="Normal"/>
    <w:link w:val="BalloonTextChar"/>
    <w:uiPriority w:val="99"/>
    <w:semiHidden/>
    <w:unhideWhenUsed/>
    <w:rsid w:val="00E905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5DE"/>
    <w:rPr>
      <w:rFonts w:ascii="Tahoma" w:hAnsi="Tahoma" w:cs="Tahoma"/>
      <w:sz w:val="16"/>
      <w:szCs w:val="16"/>
    </w:rPr>
  </w:style>
  <w:style w:type="paragraph" w:styleId="TOCHeading">
    <w:name w:val="TOC Heading"/>
    <w:basedOn w:val="Heading1"/>
    <w:next w:val="Normal"/>
    <w:uiPriority w:val="39"/>
    <w:semiHidden/>
    <w:unhideWhenUsed/>
    <w:qFormat/>
    <w:rsid w:val="00E905DE"/>
    <w:pPr>
      <w:outlineLvl w:val="9"/>
    </w:pPr>
    <w:rPr>
      <w:lang w:eastAsia="ja-JP"/>
    </w:rPr>
  </w:style>
  <w:style w:type="paragraph" w:styleId="TOC1">
    <w:name w:val="toc 1"/>
    <w:basedOn w:val="Normal"/>
    <w:next w:val="Normal"/>
    <w:autoRedefine/>
    <w:uiPriority w:val="39"/>
    <w:unhideWhenUsed/>
    <w:rsid w:val="00E905DE"/>
    <w:pPr>
      <w:spacing w:after="100"/>
    </w:pPr>
  </w:style>
  <w:style w:type="character" w:styleId="Hyperlink">
    <w:name w:val="Hyperlink"/>
    <w:basedOn w:val="DefaultParagraphFont"/>
    <w:uiPriority w:val="99"/>
    <w:unhideWhenUsed/>
    <w:rsid w:val="00E905DE"/>
    <w:rPr>
      <w:color w:val="CC9900" w:themeColor="hyperlink"/>
      <w:u w:val="single"/>
    </w:rPr>
  </w:style>
  <w:style w:type="paragraph" w:styleId="Header">
    <w:name w:val="header"/>
    <w:basedOn w:val="Normal"/>
    <w:link w:val="HeaderChar"/>
    <w:uiPriority w:val="99"/>
    <w:unhideWhenUsed/>
    <w:rsid w:val="00FA3244"/>
    <w:pPr>
      <w:tabs>
        <w:tab w:val="center" w:pos="4680"/>
        <w:tab w:val="right" w:pos="9360"/>
      </w:tabs>
      <w:spacing w:line="240" w:lineRule="auto"/>
    </w:pPr>
  </w:style>
  <w:style w:type="character" w:customStyle="1" w:styleId="HeaderChar">
    <w:name w:val="Header Char"/>
    <w:basedOn w:val="DefaultParagraphFont"/>
    <w:link w:val="Header"/>
    <w:uiPriority w:val="99"/>
    <w:rsid w:val="00FA3244"/>
  </w:style>
  <w:style w:type="paragraph" w:styleId="Footer">
    <w:name w:val="footer"/>
    <w:basedOn w:val="Normal"/>
    <w:link w:val="FooterChar"/>
    <w:uiPriority w:val="99"/>
    <w:unhideWhenUsed/>
    <w:rsid w:val="00FA3244"/>
    <w:pPr>
      <w:tabs>
        <w:tab w:val="center" w:pos="4680"/>
        <w:tab w:val="right" w:pos="9360"/>
      </w:tabs>
      <w:spacing w:line="240" w:lineRule="auto"/>
    </w:pPr>
  </w:style>
  <w:style w:type="character" w:customStyle="1" w:styleId="FooterChar">
    <w:name w:val="Footer Char"/>
    <w:basedOn w:val="DefaultParagraphFont"/>
    <w:link w:val="Footer"/>
    <w:uiPriority w:val="99"/>
    <w:rsid w:val="00FA3244"/>
  </w:style>
  <w:style w:type="paragraph" w:styleId="NoSpacing">
    <w:name w:val="No Spacing"/>
    <w:link w:val="NoSpacingChar"/>
    <w:uiPriority w:val="1"/>
    <w:qFormat/>
    <w:rsid w:val="00D37BAD"/>
    <w:pPr>
      <w:spacing w:line="240" w:lineRule="auto"/>
    </w:pPr>
    <w:rPr>
      <w:rFonts w:eastAsiaTheme="minorEastAsia"/>
      <w:lang w:eastAsia="ja-JP"/>
    </w:rPr>
  </w:style>
  <w:style w:type="character" w:customStyle="1" w:styleId="NoSpacingChar">
    <w:name w:val="No Spacing Char"/>
    <w:basedOn w:val="DefaultParagraphFont"/>
    <w:link w:val="NoSpacing"/>
    <w:uiPriority w:val="1"/>
    <w:rsid w:val="00D37BAD"/>
    <w:rPr>
      <w:rFonts w:eastAsiaTheme="minorEastAsia"/>
      <w:lang w:eastAsia="ja-JP"/>
    </w:rPr>
  </w:style>
  <w:style w:type="paragraph" w:styleId="TOC2">
    <w:name w:val="toc 2"/>
    <w:basedOn w:val="Normal"/>
    <w:next w:val="Normal"/>
    <w:autoRedefine/>
    <w:uiPriority w:val="39"/>
    <w:unhideWhenUsed/>
    <w:rsid w:val="00016052"/>
    <w:pPr>
      <w:spacing w:after="100"/>
      <w:ind w:left="240"/>
    </w:pPr>
  </w:style>
  <w:style w:type="paragraph" w:styleId="TOC3">
    <w:name w:val="toc 3"/>
    <w:basedOn w:val="Normal"/>
    <w:next w:val="Normal"/>
    <w:autoRedefine/>
    <w:uiPriority w:val="39"/>
    <w:unhideWhenUsed/>
    <w:rsid w:val="00016052"/>
    <w:pPr>
      <w:spacing w:after="100"/>
      <w:ind w:left="480"/>
    </w:pPr>
  </w:style>
  <w:style w:type="paragraph" w:styleId="TOC4">
    <w:name w:val="toc 4"/>
    <w:basedOn w:val="Normal"/>
    <w:next w:val="Normal"/>
    <w:autoRedefine/>
    <w:uiPriority w:val="39"/>
    <w:semiHidden/>
    <w:unhideWhenUsed/>
    <w:rsid w:val="00016052"/>
    <w:pPr>
      <w:spacing w:after="100"/>
      <w:ind w:left="720"/>
    </w:pPr>
  </w:style>
  <w:style w:type="character" w:customStyle="1" w:styleId="Heading2Char">
    <w:name w:val="Heading 2 Char"/>
    <w:basedOn w:val="DefaultParagraphFont"/>
    <w:link w:val="Heading2"/>
    <w:uiPriority w:val="9"/>
    <w:rsid w:val="00016052"/>
    <w:rPr>
      <w:rFonts w:asciiTheme="majorHAnsi" w:eastAsiaTheme="majorEastAsia" w:hAnsiTheme="majorHAnsi" w:cstheme="majorBidi"/>
      <w:b/>
      <w:bCs/>
      <w:color w:val="D34817" w:themeColor="accent1"/>
      <w:sz w:val="26"/>
      <w:szCs w:val="26"/>
    </w:rPr>
  </w:style>
  <w:style w:type="paragraph" w:styleId="FootnoteText">
    <w:name w:val="footnote text"/>
    <w:basedOn w:val="Normal"/>
    <w:link w:val="FootnoteTextChar"/>
    <w:uiPriority w:val="99"/>
    <w:semiHidden/>
    <w:unhideWhenUsed/>
    <w:rsid w:val="00262EC9"/>
    <w:pPr>
      <w:spacing w:line="240" w:lineRule="auto"/>
    </w:pPr>
    <w:rPr>
      <w:sz w:val="20"/>
      <w:szCs w:val="20"/>
    </w:rPr>
  </w:style>
  <w:style w:type="character" w:customStyle="1" w:styleId="FootnoteTextChar">
    <w:name w:val="Footnote Text Char"/>
    <w:basedOn w:val="DefaultParagraphFont"/>
    <w:link w:val="FootnoteText"/>
    <w:uiPriority w:val="99"/>
    <w:semiHidden/>
    <w:rsid w:val="00262EC9"/>
    <w:rPr>
      <w:sz w:val="20"/>
      <w:szCs w:val="20"/>
    </w:rPr>
  </w:style>
  <w:style w:type="character" w:styleId="FootnoteReference">
    <w:name w:val="footnote reference"/>
    <w:basedOn w:val="DefaultParagraphFont"/>
    <w:uiPriority w:val="99"/>
    <w:semiHidden/>
    <w:unhideWhenUsed/>
    <w:rsid w:val="00262EC9"/>
    <w:rPr>
      <w:vertAlign w:val="superscript"/>
    </w:rPr>
  </w:style>
  <w:style w:type="paragraph" w:styleId="ListParagraph">
    <w:name w:val="List Paragraph"/>
    <w:basedOn w:val="Normal"/>
    <w:uiPriority w:val="34"/>
    <w:qFormat/>
    <w:rsid w:val="00867070"/>
    <w:pPr>
      <w:spacing w:line="240" w:lineRule="auto"/>
      <w:ind w:left="720"/>
      <w:contextualSpacing/>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0626B4"/>
    <w:rPr>
      <w:rFonts w:asciiTheme="majorHAnsi" w:eastAsiaTheme="majorEastAsia" w:hAnsiTheme="majorHAnsi" w:cstheme="majorBidi"/>
      <w:b/>
      <w:bCs/>
      <w:color w:val="D34817" w:themeColor="accent1"/>
      <w:sz w:val="24"/>
    </w:rPr>
  </w:style>
  <w:style w:type="character" w:customStyle="1" w:styleId="Heading4Char">
    <w:name w:val="Heading 4 Char"/>
    <w:basedOn w:val="DefaultParagraphFont"/>
    <w:link w:val="Heading4"/>
    <w:uiPriority w:val="9"/>
    <w:rsid w:val="000626B4"/>
    <w:rPr>
      <w:rFonts w:asciiTheme="majorHAnsi" w:eastAsiaTheme="majorEastAsia" w:hAnsiTheme="majorHAnsi" w:cstheme="majorBidi"/>
      <w:b/>
      <w:bCs/>
      <w:i/>
      <w:iCs/>
      <w:color w:val="D34817" w:themeColor="accent1"/>
      <w:sz w:val="24"/>
    </w:rPr>
  </w:style>
  <w:style w:type="character" w:customStyle="1" w:styleId="apple-converted-space">
    <w:name w:val="apple-converted-space"/>
    <w:basedOn w:val="DefaultParagraphFont"/>
    <w:rsid w:val="00000509"/>
  </w:style>
  <w:style w:type="character" w:styleId="FollowedHyperlink">
    <w:name w:val="FollowedHyperlink"/>
    <w:basedOn w:val="DefaultParagraphFont"/>
    <w:uiPriority w:val="99"/>
    <w:semiHidden/>
    <w:unhideWhenUsed/>
    <w:rsid w:val="00F11C47"/>
    <w:rPr>
      <w:color w:val="96A9A9"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12 Times New Roman"/>
    <w:qFormat/>
    <w:rsid w:val="00E158F9"/>
    <w:rPr>
      <w:sz w:val="24"/>
    </w:rPr>
  </w:style>
  <w:style w:type="paragraph" w:styleId="Heading1">
    <w:name w:val="heading 1"/>
    <w:basedOn w:val="Normal"/>
    <w:next w:val="Normal"/>
    <w:link w:val="Heading1Char"/>
    <w:uiPriority w:val="9"/>
    <w:qFormat/>
    <w:rsid w:val="00FE0952"/>
    <w:pPr>
      <w:keepNext/>
      <w:keepLines/>
      <w:spacing w:before="48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016052"/>
    <w:pPr>
      <w:keepNext/>
      <w:keepLines/>
      <w:spacing w:before="20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0626B4"/>
    <w:pPr>
      <w:keepNext/>
      <w:keepLines/>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0626B4"/>
    <w:pPr>
      <w:keepNext/>
      <w:keepLines/>
      <w:spacing w:before="200"/>
      <w:outlineLvl w:val="3"/>
    </w:pPr>
    <w:rPr>
      <w:rFonts w:asciiTheme="majorHAnsi" w:eastAsiaTheme="majorEastAsia" w:hAnsiTheme="majorHAnsi" w:cstheme="majorBidi"/>
      <w:b/>
      <w:bCs/>
      <w:i/>
      <w:iCs/>
      <w:color w:val="D34817"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952"/>
    <w:rPr>
      <w:rFonts w:asciiTheme="majorHAnsi" w:eastAsiaTheme="majorEastAsia" w:hAnsiTheme="majorHAnsi" w:cstheme="majorBidi"/>
      <w:b/>
      <w:bCs/>
      <w:color w:val="9D3511" w:themeColor="accent1" w:themeShade="BF"/>
      <w:sz w:val="28"/>
      <w:szCs w:val="28"/>
    </w:rPr>
  </w:style>
  <w:style w:type="paragraph" w:styleId="BalloonText">
    <w:name w:val="Balloon Text"/>
    <w:basedOn w:val="Normal"/>
    <w:link w:val="BalloonTextChar"/>
    <w:uiPriority w:val="99"/>
    <w:semiHidden/>
    <w:unhideWhenUsed/>
    <w:rsid w:val="00E905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5DE"/>
    <w:rPr>
      <w:rFonts w:ascii="Tahoma" w:hAnsi="Tahoma" w:cs="Tahoma"/>
      <w:sz w:val="16"/>
      <w:szCs w:val="16"/>
    </w:rPr>
  </w:style>
  <w:style w:type="paragraph" w:styleId="TOCHeading">
    <w:name w:val="TOC Heading"/>
    <w:basedOn w:val="Heading1"/>
    <w:next w:val="Normal"/>
    <w:uiPriority w:val="39"/>
    <w:semiHidden/>
    <w:unhideWhenUsed/>
    <w:qFormat/>
    <w:rsid w:val="00E905DE"/>
    <w:pPr>
      <w:outlineLvl w:val="9"/>
    </w:pPr>
    <w:rPr>
      <w:lang w:eastAsia="ja-JP"/>
    </w:rPr>
  </w:style>
  <w:style w:type="paragraph" w:styleId="TOC1">
    <w:name w:val="toc 1"/>
    <w:basedOn w:val="Normal"/>
    <w:next w:val="Normal"/>
    <w:autoRedefine/>
    <w:uiPriority w:val="39"/>
    <w:unhideWhenUsed/>
    <w:rsid w:val="00E905DE"/>
    <w:pPr>
      <w:spacing w:after="100"/>
    </w:pPr>
  </w:style>
  <w:style w:type="character" w:styleId="Hyperlink">
    <w:name w:val="Hyperlink"/>
    <w:basedOn w:val="DefaultParagraphFont"/>
    <w:uiPriority w:val="99"/>
    <w:unhideWhenUsed/>
    <w:rsid w:val="00E905DE"/>
    <w:rPr>
      <w:color w:val="CC9900" w:themeColor="hyperlink"/>
      <w:u w:val="single"/>
    </w:rPr>
  </w:style>
  <w:style w:type="paragraph" w:styleId="Header">
    <w:name w:val="header"/>
    <w:basedOn w:val="Normal"/>
    <w:link w:val="HeaderChar"/>
    <w:uiPriority w:val="99"/>
    <w:unhideWhenUsed/>
    <w:rsid w:val="00FA3244"/>
    <w:pPr>
      <w:tabs>
        <w:tab w:val="center" w:pos="4680"/>
        <w:tab w:val="right" w:pos="9360"/>
      </w:tabs>
      <w:spacing w:line="240" w:lineRule="auto"/>
    </w:pPr>
  </w:style>
  <w:style w:type="character" w:customStyle="1" w:styleId="HeaderChar">
    <w:name w:val="Header Char"/>
    <w:basedOn w:val="DefaultParagraphFont"/>
    <w:link w:val="Header"/>
    <w:uiPriority w:val="99"/>
    <w:rsid w:val="00FA3244"/>
  </w:style>
  <w:style w:type="paragraph" w:styleId="Footer">
    <w:name w:val="footer"/>
    <w:basedOn w:val="Normal"/>
    <w:link w:val="FooterChar"/>
    <w:uiPriority w:val="99"/>
    <w:unhideWhenUsed/>
    <w:rsid w:val="00FA3244"/>
    <w:pPr>
      <w:tabs>
        <w:tab w:val="center" w:pos="4680"/>
        <w:tab w:val="right" w:pos="9360"/>
      </w:tabs>
      <w:spacing w:line="240" w:lineRule="auto"/>
    </w:pPr>
  </w:style>
  <w:style w:type="character" w:customStyle="1" w:styleId="FooterChar">
    <w:name w:val="Footer Char"/>
    <w:basedOn w:val="DefaultParagraphFont"/>
    <w:link w:val="Footer"/>
    <w:uiPriority w:val="99"/>
    <w:rsid w:val="00FA3244"/>
  </w:style>
  <w:style w:type="paragraph" w:styleId="NoSpacing">
    <w:name w:val="No Spacing"/>
    <w:link w:val="NoSpacingChar"/>
    <w:uiPriority w:val="1"/>
    <w:qFormat/>
    <w:rsid w:val="00D37BAD"/>
    <w:pPr>
      <w:spacing w:line="240" w:lineRule="auto"/>
    </w:pPr>
    <w:rPr>
      <w:rFonts w:eastAsiaTheme="minorEastAsia"/>
      <w:lang w:eastAsia="ja-JP"/>
    </w:rPr>
  </w:style>
  <w:style w:type="character" w:customStyle="1" w:styleId="NoSpacingChar">
    <w:name w:val="No Spacing Char"/>
    <w:basedOn w:val="DefaultParagraphFont"/>
    <w:link w:val="NoSpacing"/>
    <w:uiPriority w:val="1"/>
    <w:rsid w:val="00D37BAD"/>
    <w:rPr>
      <w:rFonts w:eastAsiaTheme="minorEastAsia"/>
      <w:lang w:eastAsia="ja-JP"/>
    </w:rPr>
  </w:style>
  <w:style w:type="paragraph" w:styleId="TOC2">
    <w:name w:val="toc 2"/>
    <w:basedOn w:val="Normal"/>
    <w:next w:val="Normal"/>
    <w:autoRedefine/>
    <w:uiPriority w:val="39"/>
    <w:unhideWhenUsed/>
    <w:rsid w:val="00016052"/>
    <w:pPr>
      <w:spacing w:after="100"/>
      <w:ind w:left="240"/>
    </w:pPr>
  </w:style>
  <w:style w:type="paragraph" w:styleId="TOC3">
    <w:name w:val="toc 3"/>
    <w:basedOn w:val="Normal"/>
    <w:next w:val="Normal"/>
    <w:autoRedefine/>
    <w:uiPriority w:val="39"/>
    <w:unhideWhenUsed/>
    <w:rsid w:val="00016052"/>
    <w:pPr>
      <w:spacing w:after="100"/>
      <w:ind w:left="480"/>
    </w:pPr>
  </w:style>
  <w:style w:type="paragraph" w:styleId="TOC4">
    <w:name w:val="toc 4"/>
    <w:basedOn w:val="Normal"/>
    <w:next w:val="Normal"/>
    <w:autoRedefine/>
    <w:uiPriority w:val="39"/>
    <w:semiHidden/>
    <w:unhideWhenUsed/>
    <w:rsid w:val="00016052"/>
    <w:pPr>
      <w:spacing w:after="100"/>
      <w:ind w:left="720"/>
    </w:pPr>
  </w:style>
  <w:style w:type="character" w:customStyle="1" w:styleId="Heading2Char">
    <w:name w:val="Heading 2 Char"/>
    <w:basedOn w:val="DefaultParagraphFont"/>
    <w:link w:val="Heading2"/>
    <w:uiPriority w:val="9"/>
    <w:rsid w:val="00016052"/>
    <w:rPr>
      <w:rFonts w:asciiTheme="majorHAnsi" w:eastAsiaTheme="majorEastAsia" w:hAnsiTheme="majorHAnsi" w:cstheme="majorBidi"/>
      <w:b/>
      <w:bCs/>
      <w:color w:val="D34817" w:themeColor="accent1"/>
      <w:sz w:val="26"/>
      <w:szCs w:val="26"/>
    </w:rPr>
  </w:style>
  <w:style w:type="paragraph" w:styleId="FootnoteText">
    <w:name w:val="footnote text"/>
    <w:basedOn w:val="Normal"/>
    <w:link w:val="FootnoteTextChar"/>
    <w:uiPriority w:val="99"/>
    <w:semiHidden/>
    <w:unhideWhenUsed/>
    <w:rsid w:val="00262EC9"/>
    <w:pPr>
      <w:spacing w:line="240" w:lineRule="auto"/>
    </w:pPr>
    <w:rPr>
      <w:sz w:val="20"/>
      <w:szCs w:val="20"/>
    </w:rPr>
  </w:style>
  <w:style w:type="character" w:customStyle="1" w:styleId="FootnoteTextChar">
    <w:name w:val="Footnote Text Char"/>
    <w:basedOn w:val="DefaultParagraphFont"/>
    <w:link w:val="FootnoteText"/>
    <w:uiPriority w:val="99"/>
    <w:semiHidden/>
    <w:rsid w:val="00262EC9"/>
    <w:rPr>
      <w:sz w:val="20"/>
      <w:szCs w:val="20"/>
    </w:rPr>
  </w:style>
  <w:style w:type="character" w:styleId="FootnoteReference">
    <w:name w:val="footnote reference"/>
    <w:basedOn w:val="DefaultParagraphFont"/>
    <w:uiPriority w:val="99"/>
    <w:semiHidden/>
    <w:unhideWhenUsed/>
    <w:rsid w:val="00262EC9"/>
    <w:rPr>
      <w:vertAlign w:val="superscript"/>
    </w:rPr>
  </w:style>
  <w:style w:type="paragraph" w:styleId="ListParagraph">
    <w:name w:val="List Paragraph"/>
    <w:basedOn w:val="Normal"/>
    <w:uiPriority w:val="34"/>
    <w:qFormat/>
    <w:rsid w:val="00867070"/>
    <w:pPr>
      <w:spacing w:line="240" w:lineRule="auto"/>
      <w:ind w:left="720"/>
      <w:contextualSpacing/>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0626B4"/>
    <w:rPr>
      <w:rFonts w:asciiTheme="majorHAnsi" w:eastAsiaTheme="majorEastAsia" w:hAnsiTheme="majorHAnsi" w:cstheme="majorBidi"/>
      <w:b/>
      <w:bCs/>
      <w:color w:val="D34817" w:themeColor="accent1"/>
      <w:sz w:val="24"/>
    </w:rPr>
  </w:style>
  <w:style w:type="character" w:customStyle="1" w:styleId="Heading4Char">
    <w:name w:val="Heading 4 Char"/>
    <w:basedOn w:val="DefaultParagraphFont"/>
    <w:link w:val="Heading4"/>
    <w:uiPriority w:val="9"/>
    <w:rsid w:val="000626B4"/>
    <w:rPr>
      <w:rFonts w:asciiTheme="majorHAnsi" w:eastAsiaTheme="majorEastAsia" w:hAnsiTheme="majorHAnsi" w:cstheme="majorBidi"/>
      <w:b/>
      <w:bCs/>
      <w:i/>
      <w:iCs/>
      <w:color w:val="D34817" w:themeColor="accent1"/>
      <w:sz w:val="24"/>
    </w:rPr>
  </w:style>
  <w:style w:type="character" w:customStyle="1" w:styleId="apple-converted-space">
    <w:name w:val="apple-converted-space"/>
    <w:basedOn w:val="DefaultParagraphFont"/>
    <w:rsid w:val="00000509"/>
  </w:style>
  <w:style w:type="character" w:styleId="FollowedHyperlink">
    <w:name w:val="FollowedHyperlink"/>
    <w:basedOn w:val="DefaultParagraphFont"/>
    <w:uiPriority w:val="99"/>
    <w:semiHidden/>
    <w:unhideWhenUsed/>
    <w:rsid w:val="00F11C47"/>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0329">
      <w:bodyDiv w:val="1"/>
      <w:marLeft w:val="0"/>
      <w:marRight w:val="0"/>
      <w:marTop w:val="0"/>
      <w:marBottom w:val="0"/>
      <w:divBdr>
        <w:top w:val="none" w:sz="0" w:space="0" w:color="auto"/>
        <w:left w:val="none" w:sz="0" w:space="0" w:color="auto"/>
        <w:bottom w:val="none" w:sz="0" w:space="0" w:color="auto"/>
        <w:right w:val="none" w:sz="0" w:space="0" w:color="auto"/>
      </w:divBdr>
      <w:divsChild>
        <w:div w:id="1117407978">
          <w:marLeft w:val="547"/>
          <w:marRight w:val="0"/>
          <w:marTop w:val="72"/>
          <w:marBottom w:val="0"/>
          <w:divBdr>
            <w:top w:val="none" w:sz="0" w:space="0" w:color="auto"/>
            <w:left w:val="none" w:sz="0" w:space="0" w:color="auto"/>
            <w:bottom w:val="none" w:sz="0" w:space="0" w:color="auto"/>
            <w:right w:val="none" w:sz="0" w:space="0" w:color="auto"/>
          </w:divBdr>
        </w:div>
      </w:divsChild>
    </w:div>
    <w:div w:id="40204728">
      <w:bodyDiv w:val="1"/>
      <w:marLeft w:val="0"/>
      <w:marRight w:val="0"/>
      <w:marTop w:val="0"/>
      <w:marBottom w:val="0"/>
      <w:divBdr>
        <w:top w:val="none" w:sz="0" w:space="0" w:color="auto"/>
        <w:left w:val="none" w:sz="0" w:space="0" w:color="auto"/>
        <w:bottom w:val="none" w:sz="0" w:space="0" w:color="auto"/>
        <w:right w:val="none" w:sz="0" w:space="0" w:color="auto"/>
      </w:divBdr>
    </w:div>
    <w:div w:id="93791245">
      <w:bodyDiv w:val="1"/>
      <w:marLeft w:val="0"/>
      <w:marRight w:val="0"/>
      <w:marTop w:val="0"/>
      <w:marBottom w:val="0"/>
      <w:divBdr>
        <w:top w:val="none" w:sz="0" w:space="0" w:color="auto"/>
        <w:left w:val="none" w:sz="0" w:space="0" w:color="auto"/>
        <w:bottom w:val="none" w:sz="0" w:space="0" w:color="auto"/>
        <w:right w:val="none" w:sz="0" w:space="0" w:color="auto"/>
      </w:divBdr>
    </w:div>
    <w:div w:id="129906318">
      <w:bodyDiv w:val="1"/>
      <w:marLeft w:val="0"/>
      <w:marRight w:val="0"/>
      <w:marTop w:val="0"/>
      <w:marBottom w:val="0"/>
      <w:divBdr>
        <w:top w:val="none" w:sz="0" w:space="0" w:color="auto"/>
        <w:left w:val="none" w:sz="0" w:space="0" w:color="auto"/>
        <w:bottom w:val="none" w:sz="0" w:space="0" w:color="auto"/>
        <w:right w:val="none" w:sz="0" w:space="0" w:color="auto"/>
      </w:divBdr>
      <w:divsChild>
        <w:div w:id="794639020">
          <w:marLeft w:val="547"/>
          <w:marRight w:val="0"/>
          <w:marTop w:val="115"/>
          <w:marBottom w:val="0"/>
          <w:divBdr>
            <w:top w:val="none" w:sz="0" w:space="0" w:color="auto"/>
            <w:left w:val="none" w:sz="0" w:space="0" w:color="auto"/>
            <w:bottom w:val="none" w:sz="0" w:space="0" w:color="auto"/>
            <w:right w:val="none" w:sz="0" w:space="0" w:color="auto"/>
          </w:divBdr>
        </w:div>
        <w:div w:id="1774742087">
          <w:marLeft w:val="547"/>
          <w:marRight w:val="0"/>
          <w:marTop w:val="115"/>
          <w:marBottom w:val="0"/>
          <w:divBdr>
            <w:top w:val="none" w:sz="0" w:space="0" w:color="auto"/>
            <w:left w:val="none" w:sz="0" w:space="0" w:color="auto"/>
            <w:bottom w:val="none" w:sz="0" w:space="0" w:color="auto"/>
            <w:right w:val="none" w:sz="0" w:space="0" w:color="auto"/>
          </w:divBdr>
        </w:div>
        <w:div w:id="712146821">
          <w:marLeft w:val="547"/>
          <w:marRight w:val="0"/>
          <w:marTop w:val="115"/>
          <w:marBottom w:val="0"/>
          <w:divBdr>
            <w:top w:val="none" w:sz="0" w:space="0" w:color="auto"/>
            <w:left w:val="none" w:sz="0" w:space="0" w:color="auto"/>
            <w:bottom w:val="none" w:sz="0" w:space="0" w:color="auto"/>
            <w:right w:val="none" w:sz="0" w:space="0" w:color="auto"/>
          </w:divBdr>
        </w:div>
        <w:div w:id="1943342666">
          <w:marLeft w:val="547"/>
          <w:marRight w:val="0"/>
          <w:marTop w:val="115"/>
          <w:marBottom w:val="0"/>
          <w:divBdr>
            <w:top w:val="none" w:sz="0" w:space="0" w:color="auto"/>
            <w:left w:val="none" w:sz="0" w:space="0" w:color="auto"/>
            <w:bottom w:val="none" w:sz="0" w:space="0" w:color="auto"/>
            <w:right w:val="none" w:sz="0" w:space="0" w:color="auto"/>
          </w:divBdr>
        </w:div>
        <w:div w:id="1061172568">
          <w:marLeft w:val="547"/>
          <w:marRight w:val="0"/>
          <w:marTop w:val="115"/>
          <w:marBottom w:val="0"/>
          <w:divBdr>
            <w:top w:val="none" w:sz="0" w:space="0" w:color="auto"/>
            <w:left w:val="none" w:sz="0" w:space="0" w:color="auto"/>
            <w:bottom w:val="none" w:sz="0" w:space="0" w:color="auto"/>
            <w:right w:val="none" w:sz="0" w:space="0" w:color="auto"/>
          </w:divBdr>
        </w:div>
        <w:div w:id="1054237146">
          <w:marLeft w:val="547"/>
          <w:marRight w:val="0"/>
          <w:marTop w:val="115"/>
          <w:marBottom w:val="0"/>
          <w:divBdr>
            <w:top w:val="none" w:sz="0" w:space="0" w:color="auto"/>
            <w:left w:val="none" w:sz="0" w:space="0" w:color="auto"/>
            <w:bottom w:val="none" w:sz="0" w:space="0" w:color="auto"/>
            <w:right w:val="none" w:sz="0" w:space="0" w:color="auto"/>
          </w:divBdr>
        </w:div>
        <w:div w:id="342365172">
          <w:marLeft w:val="547"/>
          <w:marRight w:val="0"/>
          <w:marTop w:val="115"/>
          <w:marBottom w:val="0"/>
          <w:divBdr>
            <w:top w:val="none" w:sz="0" w:space="0" w:color="auto"/>
            <w:left w:val="none" w:sz="0" w:space="0" w:color="auto"/>
            <w:bottom w:val="none" w:sz="0" w:space="0" w:color="auto"/>
            <w:right w:val="none" w:sz="0" w:space="0" w:color="auto"/>
          </w:divBdr>
        </w:div>
        <w:div w:id="1410153386">
          <w:marLeft w:val="547"/>
          <w:marRight w:val="0"/>
          <w:marTop w:val="115"/>
          <w:marBottom w:val="0"/>
          <w:divBdr>
            <w:top w:val="none" w:sz="0" w:space="0" w:color="auto"/>
            <w:left w:val="none" w:sz="0" w:space="0" w:color="auto"/>
            <w:bottom w:val="none" w:sz="0" w:space="0" w:color="auto"/>
            <w:right w:val="none" w:sz="0" w:space="0" w:color="auto"/>
          </w:divBdr>
        </w:div>
      </w:divsChild>
    </w:div>
    <w:div w:id="225193126">
      <w:bodyDiv w:val="1"/>
      <w:marLeft w:val="0"/>
      <w:marRight w:val="0"/>
      <w:marTop w:val="0"/>
      <w:marBottom w:val="0"/>
      <w:divBdr>
        <w:top w:val="none" w:sz="0" w:space="0" w:color="auto"/>
        <w:left w:val="none" w:sz="0" w:space="0" w:color="auto"/>
        <w:bottom w:val="none" w:sz="0" w:space="0" w:color="auto"/>
        <w:right w:val="none" w:sz="0" w:space="0" w:color="auto"/>
      </w:divBdr>
      <w:divsChild>
        <w:div w:id="1697996387">
          <w:marLeft w:val="547"/>
          <w:marRight w:val="0"/>
          <w:marTop w:val="120"/>
          <w:marBottom w:val="0"/>
          <w:divBdr>
            <w:top w:val="none" w:sz="0" w:space="0" w:color="auto"/>
            <w:left w:val="none" w:sz="0" w:space="0" w:color="auto"/>
            <w:bottom w:val="none" w:sz="0" w:space="0" w:color="auto"/>
            <w:right w:val="none" w:sz="0" w:space="0" w:color="auto"/>
          </w:divBdr>
        </w:div>
        <w:div w:id="1075514619">
          <w:marLeft w:val="1166"/>
          <w:marRight w:val="0"/>
          <w:marTop w:val="106"/>
          <w:marBottom w:val="0"/>
          <w:divBdr>
            <w:top w:val="none" w:sz="0" w:space="0" w:color="auto"/>
            <w:left w:val="none" w:sz="0" w:space="0" w:color="auto"/>
            <w:bottom w:val="none" w:sz="0" w:space="0" w:color="auto"/>
            <w:right w:val="none" w:sz="0" w:space="0" w:color="auto"/>
          </w:divBdr>
        </w:div>
        <w:div w:id="536626271">
          <w:marLeft w:val="1166"/>
          <w:marRight w:val="0"/>
          <w:marTop w:val="106"/>
          <w:marBottom w:val="0"/>
          <w:divBdr>
            <w:top w:val="none" w:sz="0" w:space="0" w:color="auto"/>
            <w:left w:val="none" w:sz="0" w:space="0" w:color="auto"/>
            <w:bottom w:val="none" w:sz="0" w:space="0" w:color="auto"/>
            <w:right w:val="none" w:sz="0" w:space="0" w:color="auto"/>
          </w:divBdr>
        </w:div>
        <w:div w:id="1355764480">
          <w:marLeft w:val="1166"/>
          <w:marRight w:val="0"/>
          <w:marTop w:val="106"/>
          <w:marBottom w:val="0"/>
          <w:divBdr>
            <w:top w:val="none" w:sz="0" w:space="0" w:color="auto"/>
            <w:left w:val="none" w:sz="0" w:space="0" w:color="auto"/>
            <w:bottom w:val="none" w:sz="0" w:space="0" w:color="auto"/>
            <w:right w:val="none" w:sz="0" w:space="0" w:color="auto"/>
          </w:divBdr>
        </w:div>
        <w:div w:id="711853810">
          <w:marLeft w:val="1166"/>
          <w:marRight w:val="0"/>
          <w:marTop w:val="106"/>
          <w:marBottom w:val="0"/>
          <w:divBdr>
            <w:top w:val="none" w:sz="0" w:space="0" w:color="auto"/>
            <w:left w:val="none" w:sz="0" w:space="0" w:color="auto"/>
            <w:bottom w:val="none" w:sz="0" w:space="0" w:color="auto"/>
            <w:right w:val="none" w:sz="0" w:space="0" w:color="auto"/>
          </w:divBdr>
        </w:div>
        <w:div w:id="364449355">
          <w:marLeft w:val="547"/>
          <w:marRight w:val="0"/>
          <w:marTop w:val="120"/>
          <w:marBottom w:val="0"/>
          <w:divBdr>
            <w:top w:val="none" w:sz="0" w:space="0" w:color="auto"/>
            <w:left w:val="none" w:sz="0" w:space="0" w:color="auto"/>
            <w:bottom w:val="none" w:sz="0" w:space="0" w:color="auto"/>
            <w:right w:val="none" w:sz="0" w:space="0" w:color="auto"/>
          </w:divBdr>
        </w:div>
        <w:div w:id="1755593578">
          <w:marLeft w:val="1166"/>
          <w:marRight w:val="0"/>
          <w:marTop w:val="106"/>
          <w:marBottom w:val="0"/>
          <w:divBdr>
            <w:top w:val="none" w:sz="0" w:space="0" w:color="auto"/>
            <w:left w:val="none" w:sz="0" w:space="0" w:color="auto"/>
            <w:bottom w:val="none" w:sz="0" w:space="0" w:color="auto"/>
            <w:right w:val="none" w:sz="0" w:space="0" w:color="auto"/>
          </w:divBdr>
        </w:div>
        <w:div w:id="1916358002">
          <w:marLeft w:val="1166"/>
          <w:marRight w:val="0"/>
          <w:marTop w:val="106"/>
          <w:marBottom w:val="0"/>
          <w:divBdr>
            <w:top w:val="none" w:sz="0" w:space="0" w:color="auto"/>
            <w:left w:val="none" w:sz="0" w:space="0" w:color="auto"/>
            <w:bottom w:val="none" w:sz="0" w:space="0" w:color="auto"/>
            <w:right w:val="none" w:sz="0" w:space="0" w:color="auto"/>
          </w:divBdr>
        </w:div>
        <w:div w:id="776601848">
          <w:marLeft w:val="1166"/>
          <w:marRight w:val="0"/>
          <w:marTop w:val="106"/>
          <w:marBottom w:val="0"/>
          <w:divBdr>
            <w:top w:val="none" w:sz="0" w:space="0" w:color="auto"/>
            <w:left w:val="none" w:sz="0" w:space="0" w:color="auto"/>
            <w:bottom w:val="none" w:sz="0" w:space="0" w:color="auto"/>
            <w:right w:val="none" w:sz="0" w:space="0" w:color="auto"/>
          </w:divBdr>
        </w:div>
        <w:div w:id="1960602748">
          <w:marLeft w:val="547"/>
          <w:marRight w:val="0"/>
          <w:marTop w:val="120"/>
          <w:marBottom w:val="0"/>
          <w:divBdr>
            <w:top w:val="none" w:sz="0" w:space="0" w:color="auto"/>
            <w:left w:val="none" w:sz="0" w:space="0" w:color="auto"/>
            <w:bottom w:val="none" w:sz="0" w:space="0" w:color="auto"/>
            <w:right w:val="none" w:sz="0" w:space="0" w:color="auto"/>
          </w:divBdr>
        </w:div>
        <w:div w:id="29427020">
          <w:marLeft w:val="1166"/>
          <w:marRight w:val="0"/>
          <w:marTop w:val="106"/>
          <w:marBottom w:val="0"/>
          <w:divBdr>
            <w:top w:val="none" w:sz="0" w:space="0" w:color="auto"/>
            <w:left w:val="none" w:sz="0" w:space="0" w:color="auto"/>
            <w:bottom w:val="none" w:sz="0" w:space="0" w:color="auto"/>
            <w:right w:val="none" w:sz="0" w:space="0" w:color="auto"/>
          </w:divBdr>
        </w:div>
        <w:div w:id="1402413252">
          <w:marLeft w:val="1166"/>
          <w:marRight w:val="0"/>
          <w:marTop w:val="106"/>
          <w:marBottom w:val="0"/>
          <w:divBdr>
            <w:top w:val="none" w:sz="0" w:space="0" w:color="auto"/>
            <w:left w:val="none" w:sz="0" w:space="0" w:color="auto"/>
            <w:bottom w:val="none" w:sz="0" w:space="0" w:color="auto"/>
            <w:right w:val="none" w:sz="0" w:space="0" w:color="auto"/>
          </w:divBdr>
        </w:div>
      </w:divsChild>
    </w:div>
    <w:div w:id="246693997">
      <w:bodyDiv w:val="1"/>
      <w:marLeft w:val="0"/>
      <w:marRight w:val="0"/>
      <w:marTop w:val="0"/>
      <w:marBottom w:val="0"/>
      <w:divBdr>
        <w:top w:val="none" w:sz="0" w:space="0" w:color="auto"/>
        <w:left w:val="none" w:sz="0" w:space="0" w:color="auto"/>
        <w:bottom w:val="none" w:sz="0" w:space="0" w:color="auto"/>
        <w:right w:val="none" w:sz="0" w:space="0" w:color="auto"/>
      </w:divBdr>
      <w:divsChild>
        <w:div w:id="51471283">
          <w:marLeft w:val="547"/>
          <w:marRight w:val="0"/>
          <w:marTop w:val="120"/>
          <w:marBottom w:val="0"/>
          <w:divBdr>
            <w:top w:val="none" w:sz="0" w:space="0" w:color="auto"/>
            <w:left w:val="none" w:sz="0" w:space="0" w:color="auto"/>
            <w:bottom w:val="none" w:sz="0" w:space="0" w:color="auto"/>
            <w:right w:val="none" w:sz="0" w:space="0" w:color="auto"/>
          </w:divBdr>
        </w:div>
        <w:div w:id="1544440147">
          <w:marLeft w:val="1166"/>
          <w:marRight w:val="0"/>
          <w:marTop w:val="106"/>
          <w:marBottom w:val="0"/>
          <w:divBdr>
            <w:top w:val="none" w:sz="0" w:space="0" w:color="auto"/>
            <w:left w:val="none" w:sz="0" w:space="0" w:color="auto"/>
            <w:bottom w:val="none" w:sz="0" w:space="0" w:color="auto"/>
            <w:right w:val="none" w:sz="0" w:space="0" w:color="auto"/>
          </w:divBdr>
        </w:div>
        <w:div w:id="1870022326">
          <w:marLeft w:val="1166"/>
          <w:marRight w:val="0"/>
          <w:marTop w:val="106"/>
          <w:marBottom w:val="0"/>
          <w:divBdr>
            <w:top w:val="none" w:sz="0" w:space="0" w:color="auto"/>
            <w:left w:val="none" w:sz="0" w:space="0" w:color="auto"/>
            <w:bottom w:val="none" w:sz="0" w:space="0" w:color="auto"/>
            <w:right w:val="none" w:sz="0" w:space="0" w:color="auto"/>
          </w:divBdr>
        </w:div>
        <w:div w:id="997803217">
          <w:marLeft w:val="1166"/>
          <w:marRight w:val="0"/>
          <w:marTop w:val="106"/>
          <w:marBottom w:val="0"/>
          <w:divBdr>
            <w:top w:val="none" w:sz="0" w:space="0" w:color="auto"/>
            <w:left w:val="none" w:sz="0" w:space="0" w:color="auto"/>
            <w:bottom w:val="none" w:sz="0" w:space="0" w:color="auto"/>
            <w:right w:val="none" w:sz="0" w:space="0" w:color="auto"/>
          </w:divBdr>
        </w:div>
        <w:div w:id="1730499833">
          <w:marLeft w:val="1166"/>
          <w:marRight w:val="0"/>
          <w:marTop w:val="106"/>
          <w:marBottom w:val="0"/>
          <w:divBdr>
            <w:top w:val="none" w:sz="0" w:space="0" w:color="auto"/>
            <w:left w:val="none" w:sz="0" w:space="0" w:color="auto"/>
            <w:bottom w:val="none" w:sz="0" w:space="0" w:color="auto"/>
            <w:right w:val="none" w:sz="0" w:space="0" w:color="auto"/>
          </w:divBdr>
        </w:div>
        <w:div w:id="1494642482">
          <w:marLeft w:val="547"/>
          <w:marRight w:val="0"/>
          <w:marTop w:val="120"/>
          <w:marBottom w:val="0"/>
          <w:divBdr>
            <w:top w:val="none" w:sz="0" w:space="0" w:color="auto"/>
            <w:left w:val="none" w:sz="0" w:space="0" w:color="auto"/>
            <w:bottom w:val="none" w:sz="0" w:space="0" w:color="auto"/>
            <w:right w:val="none" w:sz="0" w:space="0" w:color="auto"/>
          </w:divBdr>
        </w:div>
        <w:div w:id="518079631">
          <w:marLeft w:val="1166"/>
          <w:marRight w:val="0"/>
          <w:marTop w:val="106"/>
          <w:marBottom w:val="0"/>
          <w:divBdr>
            <w:top w:val="none" w:sz="0" w:space="0" w:color="auto"/>
            <w:left w:val="none" w:sz="0" w:space="0" w:color="auto"/>
            <w:bottom w:val="none" w:sz="0" w:space="0" w:color="auto"/>
            <w:right w:val="none" w:sz="0" w:space="0" w:color="auto"/>
          </w:divBdr>
        </w:div>
        <w:div w:id="1793481447">
          <w:marLeft w:val="1166"/>
          <w:marRight w:val="0"/>
          <w:marTop w:val="106"/>
          <w:marBottom w:val="0"/>
          <w:divBdr>
            <w:top w:val="none" w:sz="0" w:space="0" w:color="auto"/>
            <w:left w:val="none" w:sz="0" w:space="0" w:color="auto"/>
            <w:bottom w:val="none" w:sz="0" w:space="0" w:color="auto"/>
            <w:right w:val="none" w:sz="0" w:space="0" w:color="auto"/>
          </w:divBdr>
        </w:div>
        <w:div w:id="136147410">
          <w:marLeft w:val="1166"/>
          <w:marRight w:val="0"/>
          <w:marTop w:val="106"/>
          <w:marBottom w:val="0"/>
          <w:divBdr>
            <w:top w:val="none" w:sz="0" w:space="0" w:color="auto"/>
            <w:left w:val="none" w:sz="0" w:space="0" w:color="auto"/>
            <w:bottom w:val="none" w:sz="0" w:space="0" w:color="auto"/>
            <w:right w:val="none" w:sz="0" w:space="0" w:color="auto"/>
          </w:divBdr>
        </w:div>
        <w:div w:id="362050137">
          <w:marLeft w:val="547"/>
          <w:marRight w:val="0"/>
          <w:marTop w:val="120"/>
          <w:marBottom w:val="0"/>
          <w:divBdr>
            <w:top w:val="none" w:sz="0" w:space="0" w:color="auto"/>
            <w:left w:val="none" w:sz="0" w:space="0" w:color="auto"/>
            <w:bottom w:val="none" w:sz="0" w:space="0" w:color="auto"/>
            <w:right w:val="none" w:sz="0" w:space="0" w:color="auto"/>
          </w:divBdr>
        </w:div>
        <w:div w:id="893466082">
          <w:marLeft w:val="1166"/>
          <w:marRight w:val="0"/>
          <w:marTop w:val="106"/>
          <w:marBottom w:val="0"/>
          <w:divBdr>
            <w:top w:val="none" w:sz="0" w:space="0" w:color="auto"/>
            <w:left w:val="none" w:sz="0" w:space="0" w:color="auto"/>
            <w:bottom w:val="none" w:sz="0" w:space="0" w:color="auto"/>
            <w:right w:val="none" w:sz="0" w:space="0" w:color="auto"/>
          </w:divBdr>
        </w:div>
        <w:div w:id="1079443930">
          <w:marLeft w:val="1166"/>
          <w:marRight w:val="0"/>
          <w:marTop w:val="106"/>
          <w:marBottom w:val="0"/>
          <w:divBdr>
            <w:top w:val="none" w:sz="0" w:space="0" w:color="auto"/>
            <w:left w:val="none" w:sz="0" w:space="0" w:color="auto"/>
            <w:bottom w:val="none" w:sz="0" w:space="0" w:color="auto"/>
            <w:right w:val="none" w:sz="0" w:space="0" w:color="auto"/>
          </w:divBdr>
        </w:div>
      </w:divsChild>
    </w:div>
    <w:div w:id="276760024">
      <w:bodyDiv w:val="1"/>
      <w:marLeft w:val="0"/>
      <w:marRight w:val="0"/>
      <w:marTop w:val="0"/>
      <w:marBottom w:val="0"/>
      <w:divBdr>
        <w:top w:val="none" w:sz="0" w:space="0" w:color="auto"/>
        <w:left w:val="none" w:sz="0" w:space="0" w:color="auto"/>
        <w:bottom w:val="none" w:sz="0" w:space="0" w:color="auto"/>
        <w:right w:val="none" w:sz="0" w:space="0" w:color="auto"/>
      </w:divBdr>
      <w:divsChild>
        <w:div w:id="2004308956">
          <w:marLeft w:val="547"/>
          <w:marRight w:val="0"/>
          <w:marTop w:val="144"/>
          <w:marBottom w:val="0"/>
          <w:divBdr>
            <w:top w:val="none" w:sz="0" w:space="0" w:color="auto"/>
            <w:left w:val="none" w:sz="0" w:space="0" w:color="auto"/>
            <w:bottom w:val="none" w:sz="0" w:space="0" w:color="auto"/>
            <w:right w:val="none" w:sz="0" w:space="0" w:color="auto"/>
          </w:divBdr>
        </w:div>
        <w:div w:id="18550232">
          <w:marLeft w:val="547"/>
          <w:marRight w:val="0"/>
          <w:marTop w:val="144"/>
          <w:marBottom w:val="0"/>
          <w:divBdr>
            <w:top w:val="none" w:sz="0" w:space="0" w:color="auto"/>
            <w:left w:val="none" w:sz="0" w:space="0" w:color="auto"/>
            <w:bottom w:val="none" w:sz="0" w:space="0" w:color="auto"/>
            <w:right w:val="none" w:sz="0" w:space="0" w:color="auto"/>
          </w:divBdr>
        </w:div>
        <w:div w:id="1964533435">
          <w:marLeft w:val="547"/>
          <w:marRight w:val="0"/>
          <w:marTop w:val="144"/>
          <w:marBottom w:val="0"/>
          <w:divBdr>
            <w:top w:val="none" w:sz="0" w:space="0" w:color="auto"/>
            <w:left w:val="none" w:sz="0" w:space="0" w:color="auto"/>
            <w:bottom w:val="none" w:sz="0" w:space="0" w:color="auto"/>
            <w:right w:val="none" w:sz="0" w:space="0" w:color="auto"/>
          </w:divBdr>
        </w:div>
        <w:div w:id="1930431683">
          <w:marLeft w:val="547"/>
          <w:marRight w:val="0"/>
          <w:marTop w:val="144"/>
          <w:marBottom w:val="0"/>
          <w:divBdr>
            <w:top w:val="none" w:sz="0" w:space="0" w:color="auto"/>
            <w:left w:val="none" w:sz="0" w:space="0" w:color="auto"/>
            <w:bottom w:val="none" w:sz="0" w:space="0" w:color="auto"/>
            <w:right w:val="none" w:sz="0" w:space="0" w:color="auto"/>
          </w:divBdr>
        </w:div>
        <w:div w:id="129246308">
          <w:marLeft w:val="547"/>
          <w:marRight w:val="0"/>
          <w:marTop w:val="144"/>
          <w:marBottom w:val="0"/>
          <w:divBdr>
            <w:top w:val="none" w:sz="0" w:space="0" w:color="auto"/>
            <w:left w:val="none" w:sz="0" w:space="0" w:color="auto"/>
            <w:bottom w:val="none" w:sz="0" w:space="0" w:color="auto"/>
            <w:right w:val="none" w:sz="0" w:space="0" w:color="auto"/>
          </w:divBdr>
        </w:div>
      </w:divsChild>
    </w:div>
    <w:div w:id="490995884">
      <w:bodyDiv w:val="1"/>
      <w:marLeft w:val="0"/>
      <w:marRight w:val="0"/>
      <w:marTop w:val="0"/>
      <w:marBottom w:val="0"/>
      <w:divBdr>
        <w:top w:val="none" w:sz="0" w:space="0" w:color="auto"/>
        <w:left w:val="none" w:sz="0" w:space="0" w:color="auto"/>
        <w:bottom w:val="none" w:sz="0" w:space="0" w:color="auto"/>
        <w:right w:val="none" w:sz="0" w:space="0" w:color="auto"/>
      </w:divBdr>
      <w:divsChild>
        <w:div w:id="1213927304">
          <w:marLeft w:val="547"/>
          <w:marRight w:val="0"/>
          <w:marTop w:val="72"/>
          <w:marBottom w:val="0"/>
          <w:divBdr>
            <w:top w:val="none" w:sz="0" w:space="0" w:color="auto"/>
            <w:left w:val="none" w:sz="0" w:space="0" w:color="auto"/>
            <w:bottom w:val="none" w:sz="0" w:space="0" w:color="auto"/>
            <w:right w:val="none" w:sz="0" w:space="0" w:color="auto"/>
          </w:divBdr>
        </w:div>
        <w:div w:id="757143845">
          <w:marLeft w:val="547"/>
          <w:marRight w:val="0"/>
          <w:marTop w:val="72"/>
          <w:marBottom w:val="0"/>
          <w:divBdr>
            <w:top w:val="none" w:sz="0" w:space="0" w:color="auto"/>
            <w:left w:val="none" w:sz="0" w:space="0" w:color="auto"/>
            <w:bottom w:val="none" w:sz="0" w:space="0" w:color="auto"/>
            <w:right w:val="none" w:sz="0" w:space="0" w:color="auto"/>
          </w:divBdr>
        </w:div>
        <w:div w:id="1000546588">
          <w:marLeft w:val="547"/>
          <w:marRight w:val="0"/>
          <w:marTop w:val="72"/>
          <w:marBottom w:val="0"/>
          <w:divBdr>
            <w:top w:val="none" w:sz="0" w:space="0" w:color="auto"/>
            <w:left w:val="none" w:sz="0" w:space="0" w:color="auto"/>
            <w:bottom w:val="none" w:sz="0" w:space="0" w:color="auto"/>
            <w:right w:val="none" w:sz="0" w:space="0" w:color="auto"/>
          </w:divBdr>
        </w:div>
        <w:div w:id="1964992038">
          <w:marLeft w:val="547"/>
          <w:marRight w:val="0"/>
          <w:marTop w:val="72"/>
          <w:marBottom w:val="0"/>
          <w:divBdr>
            <w:top w:val="none" w:sz="0" w:space="0" w:color="auto"/>
            <w:left w:val="none" w:sz="0" w:space="0" w:color="auto"/>
            <w:bottom w:val="none" w:sz="0" w:space="0" w:color="auto"/>
            <w:right w:val="none" w:sz="0" w:space="0" w:color="auto"/>
          </w:divBdr>
        </w:div>
        <w:div w:id="1921482411">
          <w:marLeft w:val="547"/>
          <w:marRight w:val="0"/>
          <w:marTop w:val="72"/>
          <w:marBottom w:val="0"/>
          <w:divBdr>
            <w:top w:val="none" w:sz="0" w:space="0" w:color="auto"/>
            <w:left w:val="none" w:sz="0" w:space="0" w:color="auto"/>
            <w:bottom w:val="none" w:sz="0" w:space="0" w:color="auto"/>
            <w:right w:val="none" w:sz="0" w:space="0" w:color="auto"/>
          </w:divBdr>
        </w:div>
        <w:div w:id="581715448">
          <w:marLeft w:val="547"/>
          <w:marRight w:val="0"/>
          <w:marTop w:val="72"/>
          <w:marBottom w:val="0"/>
          <w:divBdr>
            <w:top w:val="none" w:sz="0" w:space="0" w:color="auto"/>
            <w:left w:val="none" w:sz="0" w:space="0" w:color="auto"/>
            <w:bottom w:val="none" w:sz="0" w:space="0" w:color="auto"/>
            <w:right w:val="none" w:sz="0" w:space="0" w:color="auto"/>
          </w:divBdr>
        </w:div>
        <w:div w:id="1828470102">
          <w:marLeft w:val="547"/>
          <w:marRight w:val="0"/>
          <w:marTop w:val="72"/>
          <w:marBottom w:val="0"/>
          <w:divBdr>
            <w:top w:val="none" w:sz="0" w:space="0" w:color="auto"/>
            <w:left w:val="none" w:sz="0" w:space="0" w:color="auto"/>
            <w:bottom w:val="none" w:sz="0" w:space="0" w:color="auto"/>
            <w:right w:val="none" w:sz="0" w:space="0" w:color="auto"/>
          </w:divBdr>
        </w:div>
        <w:div w:id="638071483">
          <w:marLeft w:val="547"/>
          <w:marRight w:val="0"/>
          <w:marTop w:val="72"/>
          <w:marBottom w:val="0"/>
          <w:divBdr>
            <w:top w:val="none" w:sz="0" w:space="0" w:color="auto"/>
            <w:left w:val="none" w:sz="0" w:space="0" w:color="auto"/>
            <w:bottom w:val="none" w:sz="0" w:space="0" w:color="auto"/>
            <w:right w:val="none" w:sz="0" w:space="0" w:color="auto"/>
          </w:divBdr>
        </w:div>
        <w:div w:id="455757806">
          <w:marLeft w:val="547"/>
          <w:marRight w:val="0"/>
          <w:marTop w:val="72"/>
          <w:marBottom w:val="0"/>
          <w:divBdr>
            <w:top w:val="none" w:sz="0" w:space="0" w:color="auto"/>
            <w:left w:val="none" w:sz="0" w:space="0" w:color="auto"/>
            <w:bottom w:val="none" w:sz="0" w:space="0" w:color="auto"/>
            <w:right w:val="none" w:sz="0" w:space="0" w:color="auto"/>
          </w:divBdr>
        </w:div>
        <w:div w:id="1882857767">
          <w:marLeft w:val="547"/>
          <w:marRight w:val="0"/>
          <w:marTop w:val="72"/>
          <w:marBottom w:val="0"/>
          <w:divBdr>
            <w:top w:val="none" w:sz="0" w:space="0" w:color="auto"/>
            <w:left w:val="none" w:sz="0" w:space="0" w:color="auto"/>
            <w:bottom w:val="none" w:sz="0" w:space="0" w:color="auto"/>
            <w:right w:val="none" w:sz="0" w:space="0" w:color="auto"/>
          </w:divBdr>
        </w:div>
        <w:div w:id="1359964966">
          <w:marLeft w:val="547"/>
          <w:marRight w:val="0"/>
          <w:marTop w:val="72"/>
          <w:marBottom w:val="0"/>
          <w:divBdr>
            <w:top w:val="none" w:sz="0" w:space="0" w:color="auto"/>
            <w:left w:val="none" w:sz="0" w:space="0" w:color="auto"/>
            <w:bottom w:val="none" w:sz="0" w:space="0" w:color="auto"/>
            <w:right w:val="none" w:sz="0" w:space="0" w:color="auto"/>
          </w:divBdr>
        </w:div>
        <w:div w:id="727151562">
          <w:marLeft w:val="547"/>
          <w:marRight w:val="0"/>
          <w:marTop w:val="72"/>
          <w:marBottom w:val="0"/>
          <w:divBdr>
            <w:top w:val="none" w:sz="0" w:space="0" w:color="auto"/>
            <w:left w:val="none" w:sz="0" w:space="0" w:color="auto"/>
            <w:bottom w:val="none" w:sz="0" w:space="0" w:color="auto"/>
            <w:right w:val="none" w:sz="0" w:space="0" w:color="auto"/>
          </w:divBdr>
        </w:div>
        <w:div w:id="1510562662">
          <w:marLeft w:val="547"/>
          <w:marRight w:val="0"/>
          <w:marTop w:val="72"/>
          <w:marBottom w:val="0"/>
          <w:divBdr>
            <w:top w:val="none" w:sz="0" w:space="0" w:color="auto"/>
            <w:left w:val="none" w:sz="0" w:space="0" w:color="auto"/>
            <w:bottom w:val="none" w:sz="0" w:space="0" w:color="auto"/>
            <w:right w:val="none" w:sz="0" w:space="0" w:color="auto"/>
          </w:divBdr>
        </w:div>
        <w:div w:id="1910849584">
          <w:marLeft w:val="547"/>
          <w:marRight w:val="0"/>
          <w:marTop w:val="72"/>
          <w:marBottom w:val="0"/>
          <w:divBdr>
            <w:top w:val="none" w:sz="0" w:space="0" w:color="auto"/>
            <w:left w:val="none" w:sz="0" w:space="0" w:color="auto"/>
            <w:bottom w:val="none" w:sz="0" w:space="0" w:color="auto"/>
            <w:right w:val="none" w:sz="0" w:space="0" w:color="auto"/>
          </w:divBdr>
        </w:div>
        <w:div w:id="1362124747">
          <w:marLeft w:val="547"/>
          <w:marRight w:val="0"/>
          <w:marTop w:val="72"/>
          <w:marBottom w:val="0"/>
          <w:divBdr>
            <w:top w:val="none" w:sz="0" w:space="0" w:color="auto"/>
            <w:left w:val="none" w:sz="0" w:space="0" w:color="auto"/>
            <w:bottom w:val="none" w:sz="0" w:space="0" w:color="auto"/>
            <w:right w:val="none" w:sz="0" w:space="0" w:color="auto"/>
          </w:divBdr>
        </w:div>
        <w:div w:id="1718967215">
          <w:marLeft w:val="547"/>
          <w:marRight w:val="0"/>
          <w:marTop w:val="72"/>
          <w:marBottom w:val="0"/>
          <w:divBdr>
            <w:top w:val="none" w:sz="0" w:space="0" w:color="auto"/>
            <w:left w:val="none" w:sz="0" w:space="0" w:color="auto"/>
            <w:bottom w:val="none" w:sz="0" w:space="0" w:color="auto"/>
            <w:right w:val="none" w:sz="0" w:space="0" w:color="auto"/>
          </w:divBdr>
        </w:div>
        <w:div w:id="1225607978">
          <w:marLeft w:val="547"/>
          <w:marRight w:val="0"/>
          <w:marTop w:val="72"/>
          <w:marBottom w:val="0"/>
          <w:divBdr>
            <w:top w:val="none" w:sz="0" w:space="0" w:color="auto"/>
            <w:left w:val="none" w:sz="0" w:space="0" w:color="auto"/>
            <w:bottom w:val="none" w:sz="0" w:space="0" w:color="auto"/>
            <w:right w:val="none" w:sz="0" w:space="0" w:color="auto"/>
          </w:divBdr>
        </w:div>
        <w:div w:id="52314455">
          <w:marLeft w:val="547"/>
          <w:marRight w:val="0"/>
          <w:marTop w:val="72"/>
          <w:marBottom w:val="0"/>
          <w:divBdr>
            <w:top w:val="none" w:sz="0" w:space="0" w:color="auto"/>
            <w:left w:val="none" w:sz="0" w:space="0" w:color="auto"/>
            <w:bottom w:val="none" w:sz="0" w:space="0" w:color="auto"/>
            <w:right w:val="none" w:sz="0" w:space="0" w:color="auto"/>
          </w:divBdr>
        </w:div>
        <w:div w:id="327290745">
          <w:marLeft w:val="547"/>
          <w:marRight w:val="0"/>
          <w:marTop w:val="72"/>
          <w:marBottom w:val="0"/>
          <w:divBdr>
            <w:top w:val="none" w:sz="0" w:space="0" w:color="auto"/>
            <w:left w:val="none" w:sz="0" w:space="0" w:color="auto"/>
            <w:bottom w:val="none" w:sz="0" w:space="0" w:color="auto"/>
            <w:right w:val="none" w:sz="0" w:space="0" w:color="auto"/>
          </w:divBdr>
        </w:div>
      </w:divsChild>
    </w:div>
    <w:div w:id="492455836">
      <w:bodyDiv w:val="1"/>
      <w:marLeft w:val="0"/>
      <w:marRight w:val="0"/>
      <w:marTop w:val="0"/>
      <w:marBottom w:val="0"/>
      <w:divBdr>
        <w:top w:val="none" w:sz="0" w:space="0" w:color="auto"/>
        <w:left w:val="none" w:sz="0" w:space="0" w:color="auto"/>
        <w:bottom w:val="none" w:sz="0" w:space="0" w:color="auto"/>
        <w:right w:val="none" w:sz="0" w:space="0" w:color="auto"/>
      </w:divBdr>
      <w:divsChild>
        <w:div w:id="357003472">
          <w:marLeft w:val="547"/>
          <w:marRight w:val="0"/>
          <w:marTop w:val="154"/>
          <w:marBottom w:val="0"/>
          <w:divBdr>
            <w:top w:val="none" w:sz="0" w:space="0" w:color="auto"/>
            <w:left w:val="none" w:sz="0" w:space="0" w:color="auto"/>
            <w:bottom w:val="none" w:sz="0" w:space="0" w:color="auto"/>
            <w:right w:val="none" w:sz="0" w:space="0" w:color="auto"/>
          </w:divBdr>
        </w:div>
        <w:div w:id="595675666">
          <w:marLeft w:val="1166"/>
          <w:marRight w:val="0"/>
          <w:marTop w:val="134"/>
          <w:marBottom w:val="0"/>
          <w:divBdr>
            <w:top w:val="none" w:sz="0" w:space="0" w:color="auto"/>
            <w:left w:val="none" w:sz="0" w:space="0" w:color="auto"/>
            <w:bottom w:val="none" w:sz="0" w:space="0" w:color="auto"/>
            <w:right w:val="none" w:sz="0" w:space="0" w:color="auto"/>
          </w:divBdr>
        </w:div>
        <w:div w:id="1087267633">
          <w:marLeft w:val="547"/>
          <w:marRight w:val="0"/>
          <w:marTop w:val="154"/>
          <w:marBottom w:val="0"/>
          <w:divBdr>
            <w:top w:val="none" w:sz="0" w:space="0" w:color="auto"/>
            <w:left w:val="none" w:sz="0" w:space="0" w:color="auto"/>
            <w:bottom w:val="none" w:sz="0" w:space="0" w:color="auto"/>
            <w:right w:val="none" w:sz="0" w:space="0" w:color="auto"/>
          </w:divBdr>
        </w:div>
        <w:div w:id="1509757719">
          <w:marLeft w:val="1166"/>
          <w:marRight w:val="0"/>
          <w:marTop w:val="134"/>
          <w:marBottom w:val="0"/>
          <w:divBdr>
            <w:top w:val="none" w:sz="0" w:space="0" w:color="auto"/>
            <w:left w:val="none" w:sz="0" w:space="0" w:color="auto"/>
            <w:bottom w:val="none" w:sz="0" w:space="0" w:color="auto"/>
            <w:right w:val="none" w:sz="0" w:space="0" w:color="auto"/>
          </w:divBdr>
        </w:div>
        <w:div w:id="1214346683">
          <w:marLeft w:val="1166"/>
          <w:marRight w:val="0"/>
          <w:marTop w:val="134"/>
          <w:marBottom w:val="0"/>
          <w:divBdr>
            <w:top w:val="none" w:sz="0" w:space="0" w:color="auto"/>
            <w:left w:val="none" w:sz="0" w:space="0" w:color="auto"/>
            <w:bottom w:val="none" w:sz="0" w:space="0" w:color="auto"/>
            <w:right w:val="none" w:sz="0" w:space="0" w:color="auto"/>
          </w:divBdr>
        </w:div>
        <w:div w:id="648485895">
          <w:marLeft w:val="1166"/>
          <w:marRight w:val="0"/>
          <w:marTop w:val="134"/>
          <w:marBottom w:val="0"/>
          <w:divBdr>
            <w:top w:val="none" w:sz="0" w:space="0" w:color="auto"/>
            <w:left w:val="none" w:sz="0" w:space="0" w:color="auto"/>
            <w:bottom w:val="none" w:sz="0" w:space="0" w:color="auto"/>
            <w:right w:val="none" w:sz="0" w:space="0" w:color="auto"/>
          </w:divBdr>
        </w:div>
        <w:div w:id="147212353">
          <w:marLeft w:val="1166"/>
          <w:marRight w:val="0"/>
          <w:marTop w:val="134"/>
          <w:marBottom w:val="0"/>
          <w:divBdr>
            <w:top w:val="none" w:sz="0" w:space="0" w:color="auto"/>
            <w:left w:val="none" w:sz="0" w:space="0" w:color="auto"/>
            <w:bottom w:val="none" w:sz="0" w:space="0" w:color="auto"/>
            <w:right w:val="none" w:sz="0" w:space="0" w:color="auto"/>
          </w:divBdr>
        </w:div>
        <w:div w:id="1722513254">
          <w:marLeft w:val="1166"/>
          <w:marRight w:val="0"/>
          <w:marTop w:val="134"/>
          <w:marBottom w:val="0"/>
          <w:divBdr>
            <w:top w:val="none" w:sz="0" w:space="0" w:color="auto"/>
            <w:left w:val="none" w:sz="0" w:space="0" w:color="auto"/>
            <w:bottom w:val="none" w:sz="0" w:space="0" w:color="auto"/>
            <w:right w:val="none" w:sz="0" w:space="0" w:color="auto"/>
          </w:divBdr>
        </w:div>
      </w:divsChild>
    </w:div>
    <w:div w:id="500318490">
      <w:bodyDiv w:val="1"/>
      <w:marLeft w:val="0"/>
      <w:marRight w:val="0"/>
      <w:marTop w:val="0"/>
      <w:marBottom w:val="0"/>
      <w:divBdr>
        <w:top w:val="none" w:sz="0" w:space="0" w:color="auto"/>
        <w:left w:val="none" w:sz="0" w:space="0" w:color="auto"/>
        <w:bottom w:val="none" w:sz="0" w:space="0" w:color="auto"/>
        <w:right w:val="none" w:sz="0" w:space="0" w:color="auto"/>
      </w:divBdr>
      <w:divsChild>
        <w:div w:id="1904177125">
          <w:marLeft w:val="1166"/>
          <w:marRight w:val="0"/>
          <w:marTop w:val="192"/>
          <w:marBottom w:val="0"/>
          <w:divBdr>
            <w:top w:val="none" w:sz="0" w:space="0" w:color="auto"/>
            <w:left w:val="none" w:sz="0" w:space="0" w:color="auto"/>
            <w:bottom w:val="none" w:sz="0" w:space="0" w:color="auto"/>
            <w:right w:val="none" w:sz="0" w:space="0" w:color="auto"/>
          </w:divBdr>
        </w:div>
        <w:div w:id="933905196">
          <w:marLeft w:val="1166"/>
          <w:marRight w:val="0"/>
          <w:marTop w:val="192"/>
          <w:marBottom w:val="0"/>
          <w:divBdr>
            <w:top w:val="none" w:sz="0" w:space="0" w:color="auto"/>
            <w:left w:val="none" w:sz="0" w:space="0" w:color="auto"/>
            <w:bottom w:val="none" w:sz="0" w:space="0" w:color="auto"/>
            <w:right w:val="none" w:sz="0" w:space="0" w:color="auto"/>
          </w:divBdr>
        </w:div>
        <w:div w:id="500319137">
          <w:marLeft w:val="1166"/>
          <w:marRight w:val="0"/>
          <w:marTop w:val="192"/>
          <w:marBottom w:val="0"/>
          <w:divBdr>
            <w:top w:val="none" w:sz="0" w:space="0" w:color="auto"/>
            <w:left w:val="none" w:sz="0" w:space="0" w:color="auto"/>
            <w:bottom w:val="none" w:sz="0" w:space="0" w:color="auto"/>
            <w:right w:val="none" w:sz="0" w:space="0" w:color="auto"/>
          </w:divBdr>
        </w:div>
        <w:div w:id="1479571976">
          <w:marLeft w:val="1166"/>
          <w:marRight w:val="0"/>
          <w:marTop w:val="192"/>
          <w:marBottom w:val="0"/>
          <w:divBdr>
            <w:top w:val="none" w:sz="0" w:space="0" w:color="auto"/>
            <w:left w:val="none" w:sz="0" w:space="0" w:color="auto"/>
            <w:bottom w:val="none" w:sz="0" w:space="0" w:color="auto"/>
            <w:right w:val="none" w:sz="0" w:space="0" w:color="auto"/>
          </w:divBdr>
        </w:div>
        <w:div w:id="1784180461">
          <w:marLeft w:val="1166"/>
          <w:marRight w:val="0"/>
          <w:marTop w:val="192"/>
          <w:marBottom w:val="0"/>
          <w:divBdr>
            <w:top w:val="none" w:sz="0" w:space="0" w:color="auto"/>
            <w:left w:val="none" w:sz="0" w:space="0" w:color="auto"/>
            <w:bottom w:val="none" w:sz="0" w:space="0" w:color="auto"/>
            <w:right w:val="none" w:sz="0" w:space="0" w:color="auto"/>
          </w:divBdr>
        </w:div>
      </w:divsChild>
    </w:div>
    <w:div w:id="539250623">
      <w:bodyDiv w:val="1"/>
      <w:marLeft w:val="0"/>
      <w:marRight w:val="0"/>
      <w:marTop w:val="0"/>
      <w:marBottom w:val="0"/>
      <w:divBdr>
        <w:top w:val="none" w:sz="0" w:space="0" w:color="auto"/>
        <w:left w:val="none" w:sz="0" w:space="0" w:color="auto"/>
        <w:bottom w:val="none" w:sz="0" w:space="0" w:color="auto"/>
        <w:right w:val="none" w:sz="0" w:space="0" w:color="auto"/>
      </w:divBdr>
      <w:divsChild>
        <w:div w:id="772240878">
          <w:marLeft w:val="547"/>
          <w:marRight w:val="0"/>
          <w:marTop w:val="154"/>
          <w:marBottom w:val="0"/>
          <w:divBdr>
            <w:top w:val="none" w:sz="0" w:space="0" w:color="auto"/>
            <w:left w:val="none" w:sz="0" w:space="0" w:color="auto"/>
            <w:bottom w:val="none" w:sz="0" w:space="0" w:color="auto"/>
            <w:right w:val="none" w:sz="0" w:space="0" w:color="auto"/>
          </w:divBdr>
        </w:div>
        <w:div w:id="2135252317">
          <w:marLeft w:val="1166"/>
          <w:marRight w:val="0"/>
          <w:marTop w:val="134"/>
          <w:marBottom w:val="0"/>
          <w:divBdr>
            <w:top w:val="none" w:sz="0" w:space="0" w:color="auto"/>
            <w:left w:val="none" w:sz="0" w:space="0" w:color="auto"/>
            <w:bottom w:val="none" w:sz="0" w:space="0" w:color="auto"/>
            <w:right w:val="none" w:sz="0" w:space="0" w:color="auto"/>
          </w:divBdr>
        </w:div>
        <w:div w:id="1966614707">
          <w:marLeft w:val="547"/>
          <w:marRight w:val="0"/>
          <w:marTop w:val="154"/>
          <w:marBottom w:val="0"/>
          <w:divBdr>
            <w:top w:val="none" w:sz="0" w:space="0" w:color="auto"/>
            <w:left w:val="none" w:sz="0" w:space="0" w:color="auto"/>
            <w:bottom w:val="none" w:sz="0" w:space="0" w:color="auto"/>
            <w:right w:val="none" w:sz="0" w:space="0" w:color="auto"/>
          </w:divBdr>
        </w:div>
        <w:div w:id="2034914605">
          <w:marLeft w:val="1166"/>
          <w:marRight w:val="0"/>
          <w:marTop w:val="134"/>
          <w:marBottom w:val="0"/>
          <w:divBdr>
            <w:top w:val="none" w:sz="0" w:space="0" w:color="auto"/>
            <w:left w:val="none" w:sz="0" w:space="0" w:color="auto"/>
            <w:bottom w:val="none" w:sz="0" w:space="0" w:color="auto"/>
            <w:right w:val="none" w:sz="0" w:space="0" w:color="auto"/>
          </w:divBdr>
        </w:div>
        <w:div w:id="989747145">
          <w:marLeft w:val="1166"/>
          <w:marRight w:val="0"/>
          <w:marTop w:val="134"/>
          <w:marBottom w:val="0"/>
          <w:divBdr>
            <w:top w:val="none" w:sz="0" w:space="0" w:color="auto"/>
            <w:left w:val="none" w:sz="0" w:space="0" w:color="auto"/>
            <w:bottom w:val="none" w:sz="0" w:space="0" w:color="auto"/>
            <w:right w:val="none" w:sz="0" w:space="0" w:color="auto"/>
          </w:divBdr>
        </w:div>
        <w:div w:id="560294002">
          <w:marLeft w:val="1166"/>
          <w:marRight w:val="0"/>
          <w:marTop w:val="134"/>
          <w:marBottom w:val="0"/>
          <w:divBdr>
            <w:top w:val="none" w:sz="0" w:space="0" w:color="auto"/>
            <w:left w:val="none" w:sz="0" w:space="0" w:color="auto"/>
            <w:bottom w:val="none" w:sz="0" w:space="0" w:color="auto"/>
            <w:right w:val="none" w:sz="0" w:space="0" w:color="auto"/>
          </w:divBdr>
        </w:div>
        <w:div w:id="1504124590">
          <w:marLeft w:val="1166"/>
          <w:marRight w:val="0"/>
          <w:marTop w:val="134"/>
          <w:marBottom w:val="0"/>
          <w:divBdr>
            <w:top w:val="none" w:sz="0" w:space="0" w:color="auto"/>
            <w:left w:val="none" w:sz="0" w:space="0" w:color="auto"/>
            <w:bottom w:val="none" w:sz="0" w:space="0" w:color="auto"/>
            <w:right w:val="none" w:sz="0" w:space="0" w:color="auto"/>
          </w:divBdr>
        </w:div>
        <w:div w:id="450973225">
          <w:marLeft w:val="1166"/>
          <w:marRight w:val="0"/>
          <w:marTop w:val="134"/>
          <w:marBottom w:val="0"/>
          <w:divBdr>
            <w:top w:val="none" w:sz="0" w:space="0" w:color="auto"/>
            <w:left w:val="none" w:sz="0" w:space="0" w:color="auto"/>
            <w:bottom w:val="none" w:sz="0" w:space="0" w:color="auto"/>
            <w:right w:val="none" w:sz="0" w:space="0" w:color="auto"/>
          </w:divBdr>
        </w:div>
      </w:divsChild>
    </w:div>
    <w:div w:id="644435323">
      <w:bodyDiv w:val="1"/>
      <w:marLeft w:val="0"/>
      <w:marRight w:val="0"/>
      <w:marTop w:val="0"/>
      <w:marBottom w:val="0"/>
      <w:divBdr>
        <w:top w:val="none" w:sz="0" w:space="0" w:color="auto"/>
        <w:left w:val="none" w:sz="0" w:space="0" w:color="auto"/>
        <w:bottom w:val="none" w:sz="0" w:space="0" w:color="auto"/>
        <w:right w:val="none" w:sz="0" w:space="0" w:color="auto"/>
      </w:divBdr>
    </w:div>
    <w:div w:id="668754957">
      <w:bodyDiv w:val="1"/>
      <w:marLeft w:val="0"/>
      <w:marRight w:val="0"/>
      <w:marTop w:val="0"/>
      <w:marBottom w:val="0"/>
      <w:divBdr>
        <w:top w:val="none" w:sz="0" w:space="0" w:color="auto"/>
        <w:left w:val="none" w:sz="0" w:space="0" w:color="auto"/>
        <w:bottom w:val="none" w:sz="0" w:space="0" w:color="auto"/>
        <w:right w:val="none" w:sz="0" w:space="0" w:color="auto"/>
      </w:divBdr>
    </w:div>
    <w:div w:id="702680651">
      <w:bodyDiv w:val="1"/>
      <w:marLeft w:val="0"/>
      <w:marRight w:val="0"/>
      <w:marTop w:val="0"/>
      <w:marBottom w:val="0"/>
      <w:divBdr>
        <w:top w:val="none" w:sz="0" w:space="0" w:color="auto"/>
        <w:left w:val="none" w:sz="0" w:space="0" w:color="auto"/>
        <w:bottom w:val="none" w:sz="0" w:space="0" w:color="auto"/>
        <w:right w:val="none" w:sz="0" w:space="0" w:color="auto"/>
      </w:divBdr>
    </w:div>
    <w:div w:id="730230261">
      <w:bodyDiv w:val="1"/>
      <w:marLeft w:val="0"/>
      <w:marRight w:val="0"/>
      <w:marTop w:val="0"/>
      <w:marBottom w:val="0"/>
      <w:divBdr>
        <w:top w:val="none" w:sz="0" w:space="0" w:color="auto"/>
        <w:left w:val="none" w:sz="0" w:space="0" w:color="auto"/>
        <w:bottom w:val="none" w:sz="0" w:space="0" w:color="auto"/>
        <w:right w:val="none" w:sz="0" w:space="0" w:color="auto"/>
      </w:divBdr>
    </w:div>
    <w:div w:id="802962760">
      <w:bodyDiv w:val="1"/>
      <w:marLeft w:val="0"/>
      <w:marRight w:val="0"/>
      <w:marTop w:val="0"/>
      <w:marBottom w:val="0"/>
      <w:divBdr>
        <w:top w:val="none" w:sz="0" w:space="0" w:color="auto"/>
        <w:left w:val="none" w:sz="0" w:space="0" w:color="auto"/>
        <w:bottom w:val="none" w:sz="0" w:space="0" w:color="auto"/>
        <w:right w:val="none" w:sz="0" w:space="0" w:color="auto"/>
      </w:divBdr>
      <w:divsChild>
        <w:div w:id="1209757423">
          <w:marLeft w:val="547"/>
          <w:marRight w:val="0"/>
          <w:marTop w:val="154"/>
          <w:marBottom w:val="0"/>
          <w:divBdr>
            <w:top w:val="none" w:sz="0" w:space="0" w:color="auto"/>
            <w:left w:val="none" w:sz="0" w:space="0" w:color="auto"/>
            <w:bottom w:val="none" w:sz="0" w:space="0" w:color="auto"/>
            <w:right w:val="none" w:sz="0" w:space="0" w:color="auto"/>
          </w:divBdr>
        </w:div>
        <w:div w:id="815679372">
          <w:marLeft w:val="1166"/>
          <w:marRight w:val="0"/>
          <w:marTop w:val="134"/>
          <w:marBottom w:val="0"/>
          <w:divBdr>
            <w:top w:val="none" w:sz="0" w:space="0" w:color="auto"/>
            <w:left w:val="none" w:sz="0" w:space="0" w:color="auto"/>
            <w:bottom w:val="none" w:sz="0" w:space="0" w:color="auto"/>
            <w:right w:val="none" w:sz="0" w:space="0" w:color="auto"/>
          </w:divBdr>
        </w:div>
        <w:div w:id="483208365">
          <w:marLeft w:val="547"/>
          <w:marRight w:val="0"/>
          <w:marTop w:val="154"/>
          <w:marBottom w:val="0"/>
          <w:divBdr>
            <w:top w:val="none" w:sz="0" w:space="0" w:color="auto"/>
            <w:left w:val="none" w:sz="0" w:space="0" w:color="auto"/>
            <w:bottom w:val="none" w:sz="0" w:space="0" w:color="auto"/>
            <w:right w:val="none" w:sz="0" w:space="0" w:color="auto"/>
          </w:divBdr>
        </w:div>
        <w:div w:id="1117866781">
          <w:marLeft w:val="1166"/>
          <w:marRight w:val="0"/>
          <w:marTop w:val="134"/>
          <w:marBottom w:val="0"/>
          <w:divBdr>
            <w:top w:val="none" w:sz="0" w:space="0" w:color="auto"/>
            <w:left w:val="none" w:sz="0" w:space="0" w:color="auto"/>
            <w:bottom w:val="none" w:sz="0" w:space="0" w:color="auto"/>
            <w:right w:val="none" w:sz="0" w:space="0" w:color="auto"/>
          </w:divBdr>
        </w:div>
        <w:div w:id="1520117496">
          <w:marLeft w:val="1166"/>
          <w:marRight w:val="0"/>
          <w:marTop w:val="134"/>
          <w:marBottom w:val="0"/>
          <w:divBdr>
            <w:top w:val="none" w:sz="0" w:space="0" w:color="auto"/>
            <w:left w:val="none" w:sz="0" w:space="0" w:color="auto"/>
            <w:bottom w:val="none" w:sz="0" w:space="0" w:color="auto"/>
            <w:right w:val="none" w:sz="0" w:space="0" w:color="auto"/>
          </w:divBdr>
        </w:div>
        <w:div w:id="484974049">
          <w:marLeft w:val="1166"/>
          <w:marRight w:val="0"/>
          <w:marTop w:val="134"/>
          <w:marBottom w:val="0"/>
          <w:divBdr>
            <w:top w:val="none" w:sz="0" w:space="0" w:color="auto"/>
            <w:left w:val="none" w:sz="0" w:space="0" w:color="auto"/>
            <w:bottom w:val="none" w:sz="0" w:space="0" w:color="auto"/>
            <w:right w:val="none" w:sz="0" w:space="0" w:color="auto"/>
          </w:divBdr>
        </w:div>
        <w:div w:id="1895043466">
          <w:marLeft w:val="1166"/>
          <w:marRight w:val="0"/>
          <w:marTop w:val="134"/>
          <w:marBottom w:val="0"/>
          <w:divBdr>
            <w:top w:val="none" w:sz="0" w:space="0" w:color="auto"/>
            <w:left w:val="none" w:sz="0" w:space="0" w:color="auto"/>
            <w:bottom w:val="none" w:sz="0" w:space="0" w:color="auto"/>
            <w:right w:val="none" w:sz="0" w:space="0" w:color="auto"/>
          </w:divBdr>
        </w:div>
        <w:div w:id="1607344378">
          <w:marLeft w:val="1166"/>
          <w:marRight w:val="0"/>
          <w:marTop w:val="134"/>
          <w:marBottom w:val="0"/>
          <w:divBdr>
            <w:top w:val="none" w:sz="0" w:space="0" w:color="auto"/>
            <w:left w:val="none" w:sz="0" w:space="0" w:color="auto"/>
            <w:bottom w:val="none" w:sz="0" w:space="0" w:color="auto"/>
            <w:right w:val="none" w:sz="0" w:space="0" w:color="auto"/>
          </w:divBdr>
        </w:div>
      </w:divsChild>
    </w:div>
    <w:div w:id="804591044">
      <w:bodyDiv w:val="1"/>
      <w:marLeft w:val="0"/>
      <w:marRight w:val="0"/>
      <w:marTop w:val="0"/>
      <w:marBottom w:val="0"/>
      <w:divBdr>
        <w:top w:val="none" w:sz="0" w:space="0" w:color="auto"/>
        <w:left w:val="none" w:sz="0" w:space="0" w:color="auto"/>
        <w:bottom w:val="none" w:sz="0" w:space="0" w:color="auto"/>
        <w:right w:val="none" w:sz="0" w:space="0" w:color="auto"/>
      </w:divBdr>
      <w:divsChild>
        <w:div w:id="1081832394">
          <w:marLeft w:val="547"/>
          <w:marRight w:val="0"/>
          <w:marTop w:val="144"/>
          <w:marBottom w:val="0"/>
          <w:divBdr>
            <w:top w:val="none" w:sz="0" w:space="0" w:color="auto"/>
            <w:left w:val="none" w:sz="0" w:space="0" w:color="auto"/>
            <w:bottom w:val="none" w:sz="0" w:space="0" w:color="auto"/>
            <w:right w:val="none" w:sz="0" w:space="0" w:color="auto"/>
          </w:divBdr>
        </w:div>
        <w:div w:id="38209656">
          <w:marLeft w:val="1166"/>
          <w:marRight w:val="0"/>
          <w:marTop w:val="125"/>
          <w:marBottom w:val="0"/>
          <w:divBdr>
            <w:top w:val="none" w:sz="0" w:space="0" w:color="auto"/>
            <w:left w:val="none" w:sz="0" w:space="0" w:color="auto"/>
            <w:bottom w:val="none" w:sz="0" w:space="0" w:color="auto"/>
            <w:right w:val="none" w:sz="0" w:space="0" w:color="auto"/>
          </w:divBdr>
        </w:div>
        <w:div w:id="491022406">
          <w:marLeft w:val="547"/>
          <w:marRight w:val="0"/>
          <w:marTop w:val="144"/>
          <w:marBottom w:val="0"/>
          <w:divBdr>
            <w:top w:val="none" w:sz="0" w:space="0" w:color="auto"/>
            <w:left w:val="none" w:sz="0" w:space="0" w:color="auto"/>
            <w:bottom w:val="none" w:sz="0" w:space="0" w:color="auto"/>
            <w:right w:val="none" w:sz="0" w:space="0" w:color="auto"/>
          </w:divBdr>
        </w:div>
        <w:div w:id="918246742">
          <w:marLeft w:val="547"/>
          <w:marRight w:val="0"/>
          <w:marTop w:val="144"/>
          <w:marBottom w:val="0"/>
          <w:divBdr>
            <w:top w:val="none" w:sz="0" w:space="0" w:color="auto"/>
            <w:left w:val="none" w:sz="0" w:space="0" w:color="auto"/>
            <w:bottom w:val="none" w:sz="0" w:space="0" w:color="auto"/>
            <w:right w:val="none" w:sz="0" w:space="0" w:color="auto"/>
          </w:divBdr>
        </w:div>
        <w:div w:id="1253659418">
          <w:marLeft w:val="1166"/>
          <w:marRight w:val="0"/>
          <w:marTop w:val="125"/>
          <w:marBottom w:val="0"/>
          <w:divBdr>
            <w:top w:val="none" w:sz="0" w:space="0" w:color="auto"/>
            <w:left w:val="none" w:sz="0" w:space="0" w:color="auto"/>
            <w:bottom w:val="none" w:sz="0" w:space="0" w:color="auto"/>
            <w:right w:val="none" w:sz="0" w:space="0" w:color="auto"/>
          </w:divBdr>
        </w:div>
        <w:div w:id="556556229">
          <w:marLeft w:val="1166"/>
          <w:marRight w:val="0"/>
          <w:marTop w:val="125"/>
          <w:marBottom w:val="0"/>
          <w:divBdr>
            <w:top w:val="none" w:sz="0" w:space="0" w:color="auto"/>
            <w:left w:val="none" w:sz="0" w:space="0" w:color="auto"/>
            <w:bottom w:val="none" w:sz="0" w:space="0" w:color="auto"/>
            <w:right w:val="none" w:sz="0" w:space="0" w:color="auto"/>
          </w:divBdr>
        </w:div>
      </w:divsChild>
    </w:div>
    <w:div w:id="805319446">
      <w:bodyDiv w:val="1"/>
      <w:marLeft w:val="0"/>
      <w:marRight w:val="0"/>
      <w:marTop w:val="0"/>
      <w:marBottom w:val="0"/>
      <w:divBdr>
        <w:top w:val="none" w:sz="0" w:space="0" w:color="auto"/>
        <w:left w:val="none" w:sz="0" w:space="0" w:color="auto"/>
        <w:bottom w:val="none" w:sz="0" w:space="0" w:color="auto"/>
        <w:right w:val="none" w:sz="0" w:space="0" w:color="auto"/>
      </w:divBdr>
    </w:div>
    <w:div w:id="923950438">
      <w:bodyDiv w:val="1"/>
      <w:marLeft w:val="0"/>
      <w:marRight w:val="0"/>
      <w:marTop w:val="0"/>
      <w:marBottom w:val="0"/>
      <w:divBdr>
        <w:top w:val="none" w:sz="0" w:space="0" w:color="auto"/>
        <w:left w:val="none" w:sz="0" w:space="0" w:color="auto"/>
        <w:bottom w:val="none" w:sz="0" w:space="0" w:color="auto"/>
        <w:right w:val="none" w:sz="0" w:space="0" w:color="auto"/>
      </w:divBdr>
    </w:div>
    <w:div w:id="956066021">
      <w:bodyDiv w:val="1"/>
      <w:marLeft w:val="0"/>
      <w:marRight w:val="0"/>
      <w:marTop w:val="0"/>
      <w:marBottom w:val="0"/>
      <w:divBdr>
        <w:top w:val="none" w:sz="0" w:space="0" w:color="auto"/>
        <w:left w:val="none" w:sz="0" w:space="0" w:color="auto"/>
        <w:bottom w:val="none" w:sz="0" w:space="0" w:color="auto"/>
        <w:right w:val="none" w:sz="0" w:space="0" w:color="auto"/>
      </w:divBdr>
    </w:div>
    <w:div w:id="1084716710">
      <w:bodyDiv w:val="1"/>
      <w:marLeft w:val="0"/>
      <w:marRight w:val="0"/>
      <w:marTop w:val="0"/>
      <w:marBottom w:val="0"/>
      <w:divBdr>
        <w:top w:val="none" w:sz="0" w:space="0" w:color="auto"/>
        <w:left w:val="none" w:sz="0" w:space="0" w:color="auto"/>
        <w:bottom w:val="none" w:sz="0" w:space="0" w:color="auto"/>
        <w:right w:val="none" w:sz="0" w:space="0" w:color="auto"/>
      </w:divBdr>
      <w:divsChild>
        <w:div w:id="1992440431">
          <w:marLeft w:val="547"/>
          <w:marRight w:val="0"/>
          <w:marTop w:val="120"/>
          <w:marBottom w:val="0"/>
          <w:divBdr>
            <w:top w:val="none" w:sz="0" w:space="0" w:color="auto"/>
            <w:left w:val="none" w:sz="0" w:space="0" w:color="auto"/>
            <w:bottom w:val="none" w:sz="0" w:space="0" w:color="auto"/>
            <w:right w:val="none" w:sz="0" w:space="0" w:color="auto"/>
          </w:divBdr>
        </w:div>
        <w:div w:id="1550141033">
          <w:marLeft w:val="1166"/>
          <w:marRight w:val="0"/>
          <w:marTop w:val="106"/>
          <w:marBottom w:val="0"/>
          <w:divBdr>
            <w:top w:val="none" w:sz="0" w:space="0" w:color="auto"/>
            <w:left w:val="none" w:sz="0" w:space="0" w:color="auto"/>
            <w:bottom w:val="none" w:sz="0" w:space="0" w:color="auto"/>
            <w:right w:val="none" w:sz="0" w:space="0" w:color="auto"/>
          </w:divBdr>
        </w:div>
        <w:div w:id="1852645458">
          <w:marLeft w:val="547"/>
          <w:marRight w:val="0"/>
          <w:marTop w:val="120"/>
          <w:marBottom w:val="0"/>
          <w:divBdr>
            <w:top w:val="none" w:sz="0" w:space="0" w:color="auto"/>
            <w:left w:val="none" w:sz="0" w:space="0" w:color="auto"/>
            <w:bottom w:val="none" w:sz="0" w:space="0" w:color="auto"/>
            <w:right w:val="none" w:sz="0" w:space="0" w:color="auto"/>
          </w:divBdr>
        </w:div>
        <w:div w:id="191846659">
          <w:marLeft w:val="1166"/>
          <w:marRight w:val="0"/>
          <w:marTop w:val="106"/>
          <w:marBottom w:val="0"/>
          <w:divBdr>
            <w:top w:val="none" w:sz="0" w:space="0" w:color="auto"/>
            <w:left w:val="none" w:sz="0" w:space="0" w:color="auto"/>
            <w:bottom w:val="none" w:sz="0" w:space="0" w:color="auto"/>
            <w:right w:val="none" w:sz="0" w:space="0" w:color="auto"/>
          </w:divBdr>
        </w:div>
        <w:div w:id="1595092774">
          <w:marLeft w:val="547"/>
          <w:marRight w:val="0"/>
          <w:marTop w:val="120"/>
          <w:marBottom w:val="0"/>
          <w:divBdr>
            <w:top w:val="none" w:sz="0" w:space="0" w:color="auto"/>
            <w:left w:val="none" w:sz="0" w:space="0" w:color="auto"/>
            <w:bottom w:val="none" w:sz="0" w:space="0" w:color="auto"/>
            <w:right w:val="none" w:sz="0" w:space="0" w:color="auto"/>
          </w:divBdr>
        </w:div>
        <w:div w:id="167913239">
          <w:marLeft w:val="1166"/>
          <w:marRight w:val="0"/>
          <w:marTop w:val="106"/>
          <w:marBottom w:val="0"/>
          <w:divBdr>
            <w:top w:val="none" w:sz="0" w:space="0" w:color="auto"/>
            <w:left w:val="none" w:sz="0" w:space="0" w:color="auto"/>
            <w:bottom w:val="none" w:sz="0" w:space="0" w:color="auto"/>
            <w:right w:val="none" w:sz="0" w:space="0" w:color="auto"/>
          </w:divBdr>
        </w:div>
        <w:div w:id="2019503255">
          <w:marLeft w:val="1166"/>
          <w:marRight w:val="0"/>
          <w:marTop w:val="106"/>
          <w:marBottom w:val="0"/>
          <w:divBdr>
            <w:top w:val="none" w:sz="0" w:space="0" w:color="auto"/>
            <w:left w:val="none" w:sz="0" w:space="0" w:color="auto"/>
            <w:bottom w:val="none" w:sz="0" w:space="0" w:color="auto"/>
            <w:right w:val="none" w:sz="0" w:space="0" w:color="auto"/>
          </w:divBdr>
        </w:div>
        <w:div w:id="1975524233">
          <w:marLeft w:val="547"/>
          <w:marRight w:val="0"/>
          <w:marTop w:val="120"/>
          <w:marBottom w:val="0"/>
          <w:divBdr>
            <w:top w:val="none" w:sz="0" w:space="0" w:color="auto"/>
            <w:left w:val="none" w:sz="0" w:space="0" w:color="auto"/>
            <w:bottom w:val="none" w:sz="0" w:space="0" w:color="auto"/>
            <w:right w:val="none" w:sz="0" w:space="0" w:color="auto"/>
          </w:divBdr>
        </w:div>
        <w:div w:id="1476946129">
          <w:marLeft w:val="1166"/>
          <w:marRight w:val="0"/>
          <w:marTop w:val="106"/>
          <w:marBottom w:val="0"/>
          <w:divBdr>
            <w:top w:val="none" w:sz="0" w:space="0" w:color="auto"/>
            <w:left w:val="none" w:sz="0" w:space="0" w:color="auto"/>
            <w:bottom w:val="none" w:sz="0" w:space="0" w:color="auto"/>
            <w:right w:val="none" w:sz="0" w:space="0" w:color="auto"/>
          </w:divBdr>
        </w:div>
        <w:div w:id="1696614796">
          <w:marLeft w:val="547"/>
          <w:marRight w:val="0"/>
          <w:marTop w:val="120"/>
          <w:marBottom w:val="0"/>
          <w:divBdr>
            <w:top w:val="none" w:sz="0" w:space="0" w:color="auto"/>
            <w:left w:val="none" w:sz="0" w:space="0" w:color="auto"/>
            <w:bottom w:val="none" w:sz="0" w:space="0" w:color="auto"/>
            <w:right w:val="none" w:sz="0" w:space="0" w:color="auto"/>
          </w:divBdr>
        </w:div>
        <w:div w:id="1801724315">
          <w:marLeft w:val="1166"/>
          <w:marRight w:val="0"/>
          <w:marTop w:val="106"/>
          <w:marBottom w:val="0"/>
          <w:divBdr>
            <w:top w:val="none" w:sz="0" w:space="0" w:color="auto"/>
            <w:left w:val="none" w:sz="0" w:space="0" w:color="auto"/>
            <w:bottom w:val="none" w:sz="0" w:space="0" w:color="auto"/>
            <w:right w:val="none" w:sz="0" w:space="0" w:color="auto"/>
          </w:divBdr>
        </w:div>
      </w:divsChild>
    </w:div>
    <w:div w:id="1094547022">
      <w:bodyDiv w:val="1"/>
      <w:marLeft w:val="0"/>
      <w:marRight w:val="0"/>
      <w:marTop w:val="0"/>
      <w:marBottom w:val="0"/>
      <w:divBdr>
        <w:top w:val="none" w:sz="0" w:space="0" w:color="auto"/>
        <w:left w:val="none" w:sz="0" w:space="0" w:color="auto"/>
        <w:bottom w:val="none" w:sz="0" w:space="0" w:color="auto"/>
        <w:right w:val="none" w:sz="0" w:space="0" w:color="auto"/>
      </w:divBdr>
    </w:div>
    <w:div w:id="1164126789">
      <w:bodyDiv w:val="1"/>
      <w:marLeft w:val="0"/>
      <w:marRight w:val="0"/>
      <w:marTop w:val="0"/>
      <w:marBottom w:val="0"/>
      <w:divBdr>
        <w:top w:val="none" w:sz="0" w:space="0" w:color="auto"/>
        <w:left w:val="none" w:sz="0" w:space="0" w:color="auto"/>
        <w:bottom w:val="none" w:sz="0" w:space="0" w:color="auto"/>
        <w:right w:val="none" w:sz="0" w:space="0" w:color="auto"/>
      </w:divBdr>
    </w:div>
    <w:div w:id="1199514889">
      <w:bodyDiv w:val="1"/>
      <w:marLeft w:val="0"/>
      <w:marRight w:val="0"/>
      <w:marTop w:val="0"/>
      <w:marBottom w:val="0"/>
      <w:divBdr>
        <w:top w:val="none" w:sz="0" w:space="0" w:color="auto"/>
        <w:left w:val="none" w:sz="0" w:space="0" w:color="auto"/>
        <w:bottom w:val="none" w:sz="0" w:space="0" w:color="auto"/>
        <w:right w:val="none" w:sz="0" w:space="0" w:color="auto"/>
      </w:divBdr>
      <w:divsChild>
        <w:div w:id="1145661942">
          <w:marLeft w:val="1166"/>
          <w:marRight w:val="0"/>
          <w:marTop w:val="96"/>
          <w:marBottom w:val="0"/>
          <w:divBdr>
            <w:top w:val="none" w:sz="0" w:space="0" w:color="auto"/>
            <w:left w:val="none" w:sz="0" w:space="0" w:color="auto"/>
            <w:bottom w:val="none" w:sz="0" w:space="0" w:color="auto"/>
            <w:right w:val="none" w:sz="0" w:space="0" w:color="auto"/>
          </w:divBdr>
        </w:div>
        <w:div w:id="1053961925">
          <w:marLeft w:val="1166"/>
          <w:marRight w:val="0"/>
          <w:marTop w:val="96"/>
          <w:marBottom w:val="0"/>
          <w:divBdr>
            <w:top w:val="none" w:sz="0" w:space="0" w:color="auto"/>
            <w:left w:val="none" w:sz="0" w:space="0" w:color="auto"/>
            <w:bottom w:val="none" w:sz="0" w:space="0" w:color="auto"/>
            <w:right w:val="none" w:sz="0" w:space="0" w:color="auto"/>
          </w:divBdr>
        </w:div>
        <w:div w:id="630792166">
          <w:marLeft w:val="1166"/>
          <w:marRight w:val="0"/>
          <w:marTop w:val="96"/>
          <w:marBottom w:val="0"/>
          <w:divBdr>
            <w:top w:val="none" w:sz="0" w:space="0" w:color="auto"/>
            <w:left w:val="none" w:sz="0" w:space="0" w:color="auto"/>
            <w:bottom w:val="none" w:sz="0" w:space="0" w:color="auto"/>
            <w:right w:val="none" w:sz="0" w:space="0" w:color="auto"/>
          </w:divBdr>
        </w:div>
        <w:div w:id="1873305594">
          <w:marLeft w:val="1166"/>
          <w:marRight w:val="0"/>
          <w:marTop w:val="96"/>
          <w:marBottom w:val="0"/>
          <w:divBdr>
            <w:top w:val="none" w:sz="0" w:space="0" w:color="auto"/>
            <w:left w:val="none" w:sz="0" w:space="0" w:color="auto"/>
            <w:bottom w:val="none" w:sz="0" w:space="0" w:color="auto"/>
            <w:right w:val="none" w:sz="0" w:space="0" w:color="auto"/>
          </w:divBdr>
        </w:div>
        <w:div w:id="365257686">
          <w:marLeft w:val="1166"/>
          <w:marRight w:val="0"/>
          <w:marTop w:val="96"/>
          <w:marBottom w:val="0"/>
          <w:divBdr>
            <w:top w:val="none" w:sz="0" w:space="0" w:color="auto"/>
            <w:left w:val="none" w:sz="0" w:space="0" w:color="auto"/>
            <w:bottom w:val="none" w:sz="0" w:space="0" w:color="auto"/>
            <w:right w:val="none" w:sz="0" w:space="0" w:color="auto"/>
          </w:divBdr>
        </w:div>
        <w:div w:id="1529879684">
          <w:marLeft w:val="1166"/>
          <w:marRight w:val="0"/>
          <w:marTop w:val="96"/>
          <w:marBottom w:val="0"/>
          <w:divBdr>
            <w:top w:val="none" w:sz="0" w:space="0" w:color="auto"/>
            <w:left w:val="none" w:sz="0" w:space="0" w:color="auto"/>
            <w:bottom w:val="none" w:sz="0" w:space="0" w:color="auto"/>
            <w:right w:val="none" w:sz="0" w:space="0" w:color="auto"/>
          </w:divBdr>
        </w:div>
        <w:div w:id="332071433">
          <w:marLeft w:val="1166"/>
          <w:marRight w:val="0"/>
          <w:marTop w:val="96"/>
          <w:marBottom w:val="0"/>
          <w:divBdr>
            <w:top w:val="none" w:sz="0" w:space="0" w:color="auto"/>
            <w:left w:val="none" w:sz="0" w:space="0" w:color="auto"/>
            <w:bottom w:val="none" w:sz="0" w:space="0" w:color="auto"/>
            <w:right w:val="none" w:sz="0" w:space="0" w:color="auto"/>
          </w:divBdr>
        </w:div>
        <w:div w:id="246504022">
          <w:marLeft w:val="1166"/>
          <w:marRight w:val="0"/>
          <w:marTop w:val="96"/>
          <w:marBottom w:val="0"/>
          <w:divBdr>
            <w:top w:val="none" w:sz="0" w:space="0" w:color="auto"/>
            <w:left w:val="none" w:sz="0" w:space="0" w:color="auto"/>
            <w:bottom w:val="none" w:sz="0" w:space="0" w:color="auto"/>
            <w:right w:val="none" w:sz="0" w:space="0" w:color="auto"/>
          </w:divBdr>
        </w:div>
      </w:divsChild>
    </w:div>
    <w:div w:id="1213736446">
      <w:bodyDiv w:val="1"/>
      <w:marLeft w:val="0"/>
      <w:marRight w:val="0"/>
      <w:marTop w:val="0"/>
      <w:marBottom w:val="0"/>
      <w:divBdr>
        <w:top w:val="none" w:sz="0" w:space="0" w:color="auto"/>
        <w:left w:val="none" w:sz="0" w:space="0" w:color="auto"/>
        <w:bottom w:val="none" w:sz="0" w:space="0" w:color="auto"/>
        <w:right w:val="none" w:sz="0" w:space="0" w:color="auto"/>
      </w:divBdr>
    </w:div>
    <w:div w:id="1286623361">
      <w:bodyDiv w:val="1"/>
      <w:marLeft w:val="0"/>
      <w:marRight w:val="0"/>
      <w:marTop w:val="0"/>
      <w:marBottom w:val="0"/>
      <w:divBdr>
        <w:top w:val="none" w:sz="0" w:space="0" w:color="auto"/>
        <w:left w:val="none" w:sz="0" w:space="0" w:color="auto"/>
        <w:bottom w:val="none" w:sz="0" w:space="0" w:color="auto"/>
        <w:right w:val="none" w:sz="0" w:space="0" w:color="auto"/>
      </w:divBdr>
    </w:div>
    <w:div w:id="1332833783">
      <w:bodyDiv w:val="1"/>
      <w:marLeft w:val="0"/>
      <w:marRight w:val="0"/>
      <w:marTop w:val="0"/>
      <w:marBottom w:val="0"/>
      <w:divBdr>
        <w:top w:val="none" w:sz="0" w:space="0" w:color="auto"/>
        <w:left w:val="none" w:sz="0" w:space="0" w:color="auto"/>
        <w:bottom w:val="none" w:sz="0" w:space="0" w:color="auto"/>
        <w:right w:val="none" w:sz="0" w:space="0" w:color="auto"/>
      </w:divBdr>
      <w:divsChild>
        <w:div w:id="1940720641">
          <w:marLeft w:val="547"/>
          <w:marRight w:val="0"/>
          <w:marTop w:val="154"/>
          <w:marBottom w:val="0"/>
          <w:divBdr>
            <w:top w:val="none" w:sz="0" w:space="0" w:color="auto"/>
            <w:left w:val="none" w:sz="0" w:space="0" w:color="auto"/>
            <w:bottom w:val="none" w:sz="0" w:space="0" w:color="auto"/>
            <w:right w:val="none" w:sz="0" w:space="0" w:color="auto"/>
          </w:divBdr>
        </w:div>
        <w:div w:id="771127450">
          <w:marLeft w:val="547"/>
          <w:marRight w:val="0"/>
          <w:marTop w:val="154"/>
          <w:marBottom w:val="0"/>
          <w:divBdr>
            <w:top w:val="none" w:sz="0" w:space="0" w:color="auto"/>
            <w:left w:val="none" w:sz="0" w:space="0" w:color="auto"/>
            <w:bottom w:val="none" w:sz="0" w:space="0" w:color="auto"/>
            <w:right w:val="none" w:sz="0" w:space="0" w:color="auto"/>
          </w:divBdr>
        </w:div>
      </w:divsChild>
    </w:div>
    <w:div w:id="1382168728">
      <w:bodyDiv w:val="1"/>
      <w:marLeft w:val="0"/>
      <w:marRight w:val="0"/>
      <w:marTop w:val="0"/>
      <w:marBottom w:val="0"/>
      <w:divBdr>
        <w:top w:val="none" w:sz="0" w:space="0" w:color="auto"/>
        <w:left w:val="none" w:sz="0" w:space="0" w:color="auto"/>
        <w:bottom w:val="none" w:sz="0" w:space="0" w:color="auto"/>
        <w:right w:val="none" w:sz="0" w:space="0" w:color="auto"/>
      </w:divBdr>
      <w:divsChild>
        <w:div w:id="567038159">
          <w:marLeft w:val="547"/>
          <w:marRight w:val="0"/>
          <w:marTop w:val="154"/>
          <w:marBottom w:val="0"/>
          <w:divBdr>
            <w:top w:val="none" w:sz="0" w:space="0" w:color="auto"/>
            <w:left w:val="none" w:sz="0" w:space="0" w:color="auto"/>
            <w:bottom w:val="none" w:sz="0" w:space="0" w:color="auto"/>
            <w:right w:val="none" w:sz="0" w:space="0" w:color="auto"/>
          </w:divBdr>
        </w:div>
        <w:div w:id="2046441557">
          <w:marLeft w:val="547"/>
          <w:marRight w:val="0"/>
          <w:marTop w:val="154"/>
          <w:marBottom w:val="0"/>
          <w:divBdr>
            <w:top w:val="none" w:sz="0" w:space="0" w:color="auto"/>
            <w:left w:val="none" w:sz="0" w:space="0" w:color="auto"/>
            <w:bottom w:val="none" w:sz="0" w:space="0" w:color="auto"/>
            <w:right w:val="none" w:sz="0" w:space="0" w:color="auto"/>
          </w:divBdr>
        </w:div>
        <w:div w:id="1124040134">
          <w:marLeft w:val="547"/>
          <w:marRight w:val="0"/>
          <w:marTop w:val="154"/>
          <w:marBottom w:val="0"/>
          <w:divBdr>
            <w:top w:val="none" w:sz="0" w:space="0" w:color="auto"/>
            <w:left w:val="none" w:sz="0" w:space="0" w:color="auto"/>
            <w:bottom w:val="none" w:sz="0" w:space="0" w:color="auto"/>
            <w:right w:val="none" w:sz="0" w:space="0" w:color="auto"/>
          </w:divBdr>
        </w:div>
        <w:div w:id="596792361">
          <w:marLeft w:val="547"/>
          <w:marRight w:val="0"/>
          <w:marTop w:val="154"/>
          <w:marBottom w:val="0"/>
          <w:divBdr>
            <w:top w:val="none" w:sz="0" w:space="0" w:color="auto"/>
            <w:left w:val="none" w:sz="0" w:space="0" w:color="auto"/>
            <w:bottom w:val="none" w:sz="0" w:space="0" w:color="auto"/>
            <w:right w:val="none" w:sz="0" w:space="0" w:color="auto"/>
          </w:divBdr>
        </w:div>
      </w:divsChild>
    </w:div>
    <w:div w:id="1394230966">
      <w:bodyDiv w:val="1"/>
      <w:marLeft w:val="0"/>
      <w:marRight w:val="0"/>
      <w:marTop w:val="0"/>
      <w:marBottom w:val="0"/>
      <w:divBdr>
        <w:top w:val="none" w:sz="0" w:space="0" w:color="auto"/>
        <w:left w:val="none" w:sz="0" w:space="0" w:color="auto"/>
        <w:bottom w:val="none" w:sz="0" w:space="0" w:color="auto"/>
        <w:right w:val="none" w:sz="0" w:space="0" w:color="auto"/>
      </w:divBdr>
      <w:divsChild>
        <w:div w:id="28335972">
          <w:marLeft w:val="547"/>
          <w:marRight w:val="0"/>
          <w:marTop w:val="134"/>
          <w:marBottom w:val="0"/>
          <w:divBdr>
            <w:top w:val="none" w:sz="0" w:space="0" w:color="auto"/>
            <w:left w:val="none" w:sz="0" w:space="0" w:color="auto"/>
            <w:bottom w:val="none" w:sz="0" w:space="0" w:color="auto"/>
            <w:right w:val="none" w:sz="0" w:space="0" w:color="auto"/>
          </w:divBdr>
        </w:div>
        <w:div w:id="1323436762">
          <w:marLeft w:val="547"/>
          <w:marRight w:val="0"/>
          <w:marTop w:val="134"/>
          <w:marBottom w:val="0"/>
          <w:divBdr>
            <w:top w:val="none" w:sz="0" w:space="0" w:color="auto"/>
            <w:left w:val="none" w:sz="0" w:space="0" w:color="auto"/>
            <w:bottom w:val="none" w:sz="0" w:space="0" w:color="auto"/>
            <w:right w:val="none" w:sz="0" w:space="0" w:color="auto"/>
          </w:divBdr>
        </w:div>
        <w:div w:id="1414739533">
          <w:marLeft w:val="1166"/>
          <w:marRight w:val="0"/>
          <w:marTop w:val="115"/>
          <w:marBottom w:val="0"/>
          <w:divBdr>
            <w:top w:val="none" w:sz="0" w:space="0" w:color="auto"/>
            <w:left w:val="none" w:sz="0" w:space="0" w:color="auto"/>
            <w:bottom w:val="none" w:sz="0" w:space="0" w:color="auto"/>
            <w:right w:val="none" w:sz="0" w:space="0" w:color="auto"/>
          </w:divBdr>
        </w:div>
        <w:div w:id="1560675779">
          <w:marLeft w:val="1166"/>
          <w:marRight w:val="0"/>
          <w:marTop w:val="115"/>
          <w:marBottom w:val="0"/>
          <w:divBdr>
            <w:top w:val="none" w:sz="0" w:space="0" w:color="auto"/>
            <w:left w:val="none" w:sz="0" w:space="0" w:color="auto"/>
            <w:bottom w:val="none" w:sz="0" w:space="0" w:color="auto"/>
            <w:right w:val="none" w:sz="0" w:space="0" w:color="auto"/>
          </w:divBdr>
        </w:div>
        <w:div w:id="2022201908">
          <w:marLeft w:val="1166"/>
          <w:marRight w:val="0"/>
          <w:marTop w:val="115"/>
          <w:marBottom w:val="0"/>
          <w:divBdr>
            <w:top w:val="none" w:sz="0" w:space="0" w:color="auto"/>
            <w:left w:val="none" w:sz="0" w:space="0" w:color="auto"/>
            <w:bottom w:val="none" w:sz="0" w:space="0" w:color="auto"/>
            <w:right w:val="none" w:sz="0" w:space="0" w:color="auto"/>
          </w:divBdr>
        </w:div>
        <w:div w:id="577977150">
          <w:marLeft w:val="1166"/>
          <w:marRight w:val="0"/>
          <w:marTop w:val="115"/>
          <w:marBottom w:val="0"/>
          <w:divBdr>
            <w:top w:val="none" w:sz="0" w:space="0" w:color="auto"/>
            <w:left w:val="none" w:sz="0" w:space="0" w:color="auto"/>
            <w:bottom w:val="none" w:sz="0" w:space="0" w:color="auto"/>
            <w:right w:val="none" w:sz="0" w:space="0" w:color="auto"/>
          </w:divBdr>
        </w:div>
        <w:div w:id="1870024861">
          <w:marLeft w:val="1166"/>
          <w:marRight w:val="0"/>
          <w:marTop w:val="115"/>
          <w:marBottom w:val="0"/>
          <w:divBdr>
            <w:top w:val="none" w:sz="0" w:space="0" w:color="auto"/>
            <w:left w:val="none" w:sz="0" w:space="0" w:color="auto"/>
            <w:bottom w:val="none" w:sz="0" w:space="0" w:color="auto"/>
            <w:right w:val="none" w:sz="0" w:space="0" w:color="auto"/>
          </w:divBdr>
        </w:div>
        <w:div w:id="1628243667">
          <w:marLeft w:val="547"/>
          <w:marRight w:val="0"/>
          <w:marTop w:val="134"/>
          <w:marBottom w:val="0"/>
          <w:divBdr>
            <w:top w:val="none" w:sz="0" w:space="0" w:color="auto"/>
            <w:left w:val="none" w:sz="0" w:space="0" w:color="auto"/>
            <w:bottom w:val="none" w:sz="0" w:space="0" w:color="auto"/>
            <w:right w:val="none" w:sz="0" w:space="0" w:color="auto"/>
          </w:divBdr>
        </w:div>
      </w:divsChild>
    </w:div>
    <w:div w:id="1455706776">
      <w:bodyDiv w:val="1"/>
      <w:marLeft w:val="0"/>
      <w:marRight w:val="0"/>
      <w:marTop w:val="0"/>
      <w:marBottom w:val="0"/>
      <w:divBdr>
        <w:top w:val="none" w:sz="0" w:space="0" w:color="auto"/>
        <w:left w:val="none" w:sz="0" w:space="0" w:color="auto"/>
        <w:bottom w:val="none" w:sz="0" w:space="0" w:color="auto"/>
        <w:right w:val="none" w:sz="0" w:space="0" w:color="auto"/>
      </w:divBdr>
      <w:divsChild>
        <w:div w:id="287397019">
          <w:marLeft w:val="547"/>
          <w:marRight w:val="0"/>
          <w:marTop w:val="96"/>
          <w:marBottom w:val="0"/>
          <w:divBdr>
            <w:top w:val="none" w:sz="0" w:space="0" w:color="auto"/>
            <w:left w:val="none" w:sz="0" w:space="0" w:color="auto"/>
            <w:bottom w:val="none" w:sz="0" w:space="0" w:color="auto"/>
            <w:right w:val="none" w:sz="0" w:space="0" w:color="auto"/>
          </w:divBdr>
        </w:div>
        <w:div w:id="1328052473">
          <w:marLeft w:val="547"/>
          <w:marRight w:val="0"/>
          <w:marTop w:val="96"/>
          <w:marBottom w:val="0"/>
          <w:divBdr>
            <w:top w:val="none" w:sz="0" w:space="0" w:color="auto"/>
            <w:left w:val="none" w:sz="0" w:space="0" w:color="auto"/>
            <w:bottom w:val="none" w:sz="0" w:space="0" w:color="auto"/>
            <w:right w:val="none" w:sz="0" w:space="0" w:color="auto"/>
          </w:divBdr>
        </w:div>
        <w:div w:id="1799646284">
          <w:marLeft w:val="547"/>
          <w:marRight w:val="0"/>
          <w:marTop w:val="96"/>
          <w:marBottom w:val="0"/>
          <w:divBdr>
            <w:top w:val="none" w:sz="0" w:space="0" w:color="auto"/>
            <w:left w:val="none" w:sz="0" w:space="0" w:color="auto"/>
            <w:bottom w:val="none" w:sz="0" w:space="0" w:color="auto"/>
            <w:right w:val="none" w:sz="0" w:space="0" w:color="auto"/>
          </w:divBdr>
        </w:div>
        <w:div w:id="1494182869">
          <w:marLeft w:val="547"/>
          <w:marRight w:val="0"/>
          <w:marTop w:val="96"/>
          <w:marBottom w:val="0"/>
          <w:divBdr>
            <w:top w:val="none" w:sz="0" w:space="0" w:color="auto"/>
            <w:left w:val="none" w:sz="0" w:space="0" w:color="auto"/>
            <w:bottom w:val="none" w:sz="0" w:space="0" w:color="auto"/>
            <w:right w:val="none" w:sz="0" w:space="0" w:color="auto"/>
          </w:divBdr>
        </w:div>
        <w:div w:id="216204101">
          <w:marLeft w:val="547"/>
          <w:marRight w:val="0"/>
          <w:marTop w:val="96"/>
          <w:marBottom w:val="0"/>
          <w:divBdr>
            <w:top w:val="none" w:sz="0" w:space="0" w:color="auto"/>
            <w:left w:val="none" w:sz="0" w:space="0" w:color="auto"/>
            <w:bottom w:val="none" w:sz="0" w:space="0" w:color="auto"/>
            <w:right w:val="none" w:sz="0" w:space="0" w:color="auto"/>
          </w:divBdr>
        </w:div>
        <w:div w:id="106852808">
          <w:marLeft w:val="547"/>
          <w:marRight w:val="0"/>
          <w:marTop w:val="96"/>
          <w:marBottom w:val="0"/>
          <w:divBdr>
            <w:top w:val="none" w:sz="0" w:space="0" w:color="auto"/>
            <w:left w:val="none" w:sz="0" w:space="0" w:color="auto"/>
            <w:bottom w:val="none" w:sz="0" w:space="0" w:color="auto"/>
            <w:right w:val="none" w:sz="0" w:space="0" w:color="auto"/>
          </w:divBdr>
        </w:div>
        <w:div w:id="801112993">
          <w:marLeft w:val="547"/>
          <w:marRight w:val="0"/>
          <w:marTop w:val="96"/>
          <w:marBottom w:val="0"/>
          <w:divBdr>
            <w:top w:val="none" w:sz="0" w:space="0" w:color="auto"/>
            <w:left w:val="none" w:sz="0" w:space="0" w:color="auto"/>
            <w:bottom w:val="none" w:sz="0" w:space="0" w:color="auto"/>
            <w:right w:val="none" w:sz="0" w:space="0" w:color="auto"/>
          </w:divBdr>
        </w:div>
        <w:div w:id="2041783331">
          <w:marLeft w:val="547"/>
          <w:marRight w:val="0"/>
          <w:marTop w:val="96"/>
          <w:marBottom w:val="0"/>
          <w:divBdr>
            <w:top w:val="none" w:sz="0" w:space="0" w:color="auto"/>
            <w:left w:val="none" w:sz="0" w:space="0" w:color="auto"/>
            <w:bottom w:val="none" w:sz="0" w:space="0" w:color="auto"/>
            <w:right w:val="none" w:sz="0" w:space="0" w:color="auto"/>
          </w:divBdr>
        </w:div>
        <w:div w:id="546995222">
          <w:marLeft w:val="547"/>
          <w:marRight w:val="0"/>
          <w:marTop w:val="96"/>
          <w:marBottom w:val="0"/>
          <w:divBdr>
            <w:top w:val="none" w:sz="0" w:space="0" w:color="auto"/>
            <w:left w:val="none" w:sz="0" w:space="0" w:color="auto"/>
            <w:bottom w:val="none" w:sz="0" w:space="0" w:color="auto"/>
            <w:right w:val="none" w:sz="0" w:space="0" w:color="auto"/>
          </w:divBdr>
        </w:div>
        <w:div w:id="469713283">
          <w:marLeft w:val="547"/>
          <w:marRight w:val="0"/>
          <w:marTop w:val="96"/>
          <w:marBottom w:val="0"/>
          <w:divBdr>
            <w:top w:val="none" w:sz="0" w:space="0" w:color="auto"/>
            <w:left w:val="none" w:sz="0" w:space="0" w:color="auto"/>
            <w:bottom w:val="none" w:sz="0" w:space="0" w:color="auto"/>
            <w:right w:val="none" w:sz="0" w:space="0" w:color="auto"/>
          </w:divBdr>
        </w:div>
        <w:div w:id="1729576262">
          <w:marLeft w:val="547"/>
          <w:marRight w:val="0"/>
          <w:marTop w:val="96"/>
          <w:marBottom w:val="0"/>
          <w:divBdr>
            <w:top w:val="none" w:sz="0" w:space="0" w:color="auto"/>
            <w:left w:val="none" w:sz="0" w:space="0" w:color="auto"/>
            <w:bottom w:val="none" w:sz="0" w:space="0" w:color="auto"/>
            <w:right w:val="none" w:sz="0" w:space="0" w:color="auto"/>
          </w:divBdr>
        </w:div>
        <w:div w:id="12386450">
          <w:marLeft w:val="547"/>
          <w:marRight w:val="0"/>
          <w:marTop w:val="96"/>
          <w:marBottom w:val="0"/>
          <w:divBdr>
            <w:top w:val="none" w:sz="0" w:space="0" w:color="auto"/>
            <w:left w:val="none" w:sz="0" w:space="0" w:color="auto"/>
            <w:bottom w:val="none" w:sz="0" w:space="0" w:color="auto"/>
            <w:right w:val="none" w:sz="0" w:space="0" w:color="auto"/>
          </w:divBdr>
        </w:div>
      </w:divsChild>
    </w:div>
    <w:div w:id="1486165693">
      <w:bodyDiv w:val="1"/>
      <w:marLeft w:val="0"/>
      <w:marRight w:val="0"/>
      <w:marTop w:val="0"/>
      <w:marBottom w:val="0"/>
      <w:divBdr>
        <w:top w:val="none" w:sz="0" w:space="0" w:color="auto"/>
        <w:left w:val="none" w:sz="0" w:space="0" w:color="auto"/>
        <w:bottom w:val="none" w:sz="0" w:space="0" w:color="auto"/>
        <w:right w:val="none" w:sz="0" w:space="0" w:color="auto"/>
      </w:divBdr>
      <w:divsChild>
        <w:div w:id="908350214">
          <w:marLeft w:val="1166"/>
          <w:marRight w:val="0"/>
          <w:marTop w:val="115"/>
          <w:marBottom w:val="0"/>
          <w:divBdr>
            <w:top w:val="none" w:sz="0" w:space="0" w:color="auto"/>
            <w:left w:val="none" w:sz="0" w:space="0" w:color="auto"/>
            <w:bottom w:val="none" w:sz="0" w:space="0" w:color="auto"/>
            <w:right w:val="none" w:sz="0" w:space="0" w:color="auto"/>
          </w:divBdr>
        </w:div>
        <w:div w:id="382564241">
          <w:marLeft w:val="1166"/>
          <w:marRight w:val="0"/>
          <w:marTop w:val="115"/>
          <w:marBottom w:val="0"/>
          <w:divBdr>
            <w:top w:val="none" w:sz="0" w:space="0" w:color="auto"/>
            <w:left w:val="none" w:sz="0" w:space="0" w:color="auto"/>
            <w:bottom w:val="none" w:sz="0" w:space="0" w:color="auto"/>
            <w:right w:val="none" w:sz="0" w:space="0" w:color="auto"/>
          </w:divBdr>
        </w:div>
        <w:div w:id="1426267060">
          <w:marLeft w:val="1166"/>
          <w:marRight w:val="0"/>
          <w:marTop w:val="115"/>
          <w:marBottom w:val="0"/>
          <w:divBdr>
            <w:top w:val="none" w:sz="0" w:space="0" w:color="auto"/>
            <w:left w:val="none" w:sz="0" w:space="0" w:color="auto"/>
            <w:bottom w:val="none" w:sz="0" w:space="0" w:color="auto"/>
            <w:right w:val="none" w:sz="0" w:space="0" w:color="auto"/>
          </w:divBdr>
        </w:div>
        <w:div w:id="1775591039">
          <w:marLeft w:val="1166"/>
          <w:marRight w:val="0"/>
          <w:marTop w:val="115"/>
          <w:marBottom w:val="0"/>
          <w:divBdr>
            <w:top w:val="none" w:sz="0" w:space="0" w:color="auto"/>
            <w:left w:val="none" w:sz="0" w:space="0" w:color="auto"/>
            <w:bottom w:val="none" w:sz="0" w:space="0" w:color="auto"/>
            <w:right w:val="none" w:sz="0" w:space="0" w:color="auto"/>
          </w:divBdr>
        </w:div>
        <w:div w:id="1184786909">
          <w:marLeft w:val="1166"/>
          <w:marRight w:val="0"/>
          <w:marTop w:val="115"/>
          <w:marBottom w:val="0"/>
          <w:divBdr>
            <w:top w:val="none" w:sz="0" w:space="0" w:color="auto"/>
            <w:left w:val="none" w:sz="0" w:space="0" w:color="auto"/>
            <w:bottom w:val="none" w:sz="0" w:space="0" w:color="auto"/>
            <w:right w:val="none" w:sz="0" w:space="0" w:color="auto"/>
          </w:divBdr>
        </w:div>
        <w:div w:id="77095491">
          <w:marLeft w:val="1166"/>
          <w:marRight w:val="0"/>
          <w:marTop w:val="115"/>
          <w:marBottom w:val="0"/>
          <w:divBdr>
            <w:top w:val="none" w:sz="0" w:space="0" w:color="auto"/>
            <w:left w:val="none" w:sz="0" w:space="0" w:color="auto"/>
            <w:bottom w:val="none" w:sz="0" w:space="0" w:color="auto"/>
            <w:right w:val="none" w:sz="0" w:space="0" w:color="auto"/>
          </w:divBdr>
        </w:div>
        <w:div w:id="1349990904">
          <w:marLeft w:val="1166"/>
          <w:marRight w:val="0"/>
          <w:marTop w:val="115"/>
          <w:marBottom w:val="0"/>
          <w:divBdr>
            <w:top w:val="none" w:sz="0" w:space="0" w:color="auto"/>
            <w:left w:val="none" w:sz="0" w:space="0" w:color="auto"/>
            <w:bottom w:val="none" w:sz="0" w:space="0" w:color="auto"/>
            <w:right w:val="none" w:sz="0" w:space="0" w:color="auto"/>
          </w:divBdr>
        </w:div>
        <w:div w:id="1046637005">
          <w:marLeft w:val="1166"/>
          <w:marRight w:val="0"/>
          <w:marTop w:val="115"/>
          <w:marBottom w:val="0"/>
          <w:divBdr>
            <w:top w:val="none" w:sz="0" w:space="0" w:color="auto"/>
            <w:left w:val="none" w:sz="0" w:space="0" w:color="auto"/>
            <w:bottom w:val="none" w:sz="0" w:space="0" w:color="auto"/>
            <w:right w:val="none" w:sz="0" w:space="0" w:color="auto"/>
          </w:divBdr>
        </w:div>
        <w:div w:id="1344431463">
          <w:marLeft w:val="1166"/>
          <w:marRight w:val="0"/>
          <w:marTop w:val="115"/>
          <w:marBottom w:val="0"/>
          <w:divBdr>
            <w:top w:val="none" w:sz="0" w:space="0" w:color="auto"/>
            <w:left w:val="none" w:sz="0" w:space="0" w:color="auto"/>
            <w:bottom w:val="none" w:sz="0" w:space="0" w:color="auto"/>
            <w:right w:val="none" w:sz="0" w:space="0" w:color="auto"/>
          </w:divBdr>
        </w:div>
      </w:divsChild>
    </w:div>
    <w:div w:id="1715420601">
      <w:bodyDiv w:val="1"/>
      <w:marLeft w:val="0"/>
      <w:marRight w:val="0"/>
      <w:marTop w:val="0"/>
      <w:marBottom w:val="0"/>
      <w:divBdr>
        <w:top w:val="none" w:sz="0" w:space="0" w:color="auto"/>
        <w:left w:val="none" w:sz="0" w:space="0" w:color="auto"/>
        <w:bottom w:val="none" w:sz="0" w:space="0" w:color="auto"/>
        <w:right w:val="none" w:sz="0" w:space="0" w:color="auto"/>
      </w:divBdr>
    </w:div>
    <w:div w:id="1749109122">
      <w:bodyDiv w:val="1"/>
      <w:marLeft w:val="0"/>
      <w:marRight w:val="0"/>
      <w:marTop w:val="0"/>
      <w:marBottom w:val="0"/>
      <w:divBdr>
        <w:top w:val="none" w:sz="0" w:space="0" w:color="auto"/>
        <w:left w:val="none" w:sz="0" w:space="0" w:color="auto"/>
        <w:bottom w:val="none" w:sz="0" w:space="0" w:color="auto"/>
        <w:right w:val="none" w:sz="0" w:space="0" w:color="auto"/>
      </w:divBdr>
      <w:divsChild>
        <w:div w:id="1908682208">
          <w:marLeft w:val="547"/>
          <w:marRight w:val="0"/>
          <w:marTop w:val="120"/>
          <w:marBottom w:val="0"/>
          <w:divBdr>
            <w:top w:val="none" w:sz="0" w:space="0" w:color="auto"/>
            <w:left w:val="none" w:sz="0" w:space="0" w:color="auto"/>
            <w:bottom w:val="none" w:sz="0" w:space="0" w:color="auto"/>
            <w:right w:val="none" w:sz="0" w:space="0" w:color="auto"/>
          </w:divBdr>
        </w:div>
        <w:div w:id="1141270324">
          <w:marLeft w:val="1166"/>
          <w:marRight w:val="0"/>
          <w:marTop w:val="106"/>
          <w:marBottom w:val="0"/>
          <w:divBdr>
            <w:top w:val="none" w:sz="0" w:space="0" w:color="auto"/>
            <w:left w:val="none" w:sz="0" w:space="0" w:color="auto"/>
            <w:bottom w:val="none" w:sz="0" w:space="0" w:color="auto"/>
            <w:right w:val="none" w:sz="0" w:space="0" w:color="auto"/>
          </w:divBdr>
        </w:div>
        <w:div w:id="1198159799">
          <w:marLeft w:val="1166"/>
          <w:marRight w:val="0"/>
          <w:marTop w:val="106"/>
          <w:marBottom w:val="0"/>
          <w:divBdr>
            <w:top w:val="none" w:sz="0" w:space="0" w:color="auto"/>
            <w:left w:val="none" w:sz="0" w:space="0" w:color="auto"/>
            <w:bottom w:val="none" w:sz="0" w:space="0" w:color="auto"/>
            <w:right w:val="none" w:sz="0" w:space="0" w:color="auto"/>
          </w:divBdr>
        </w:div>
        <w:div w:id="1518420060">
          <w:marLeft w:val="1166"/>
          <w:marRight w:val="0"/>
          <w:marTop w:val="106"/>
          <w:marBottom w:val="0"/>
          <w:divBdr>
            <w:top w:val="none" w:sz="0" w:space="0" w:color="auto"/>
            <w:left w:val="none" w:sz="0" w:space="0" w:color="auto"/>
            <w:bottom w:val="none" w:sz="0" w:space="0" w:color="auto"/>
            <w:right w:val="none" w:sz="0" w:space="0" w:color="auto"/>
          </w:divBdr>
        </w:div>
        <w:div w:id="1763986687">
          <w:marLeft w:val="1166"/>
          <w:marRight w:val="0"/>
          <w:marTop w:val="106"/>
          <w:marBottom w:val="0"/>
          <w:divBdr>
            <w:top w:val="none" w:sz="0" w:space="0" w:color="auto"/>
            <w:left w:val="none" w:sz="0" w:space="0" w:color="auto"/>
            <w:bottom w:val="none" w:sz="0" w:space="0" w:color="auto"/>
            <w:right w:val="none" w:sz="0" w:space="0" w:color="auto"/>
          </w:divBdr>
        </w:div>
        <w:div w:id="1077940177">
          <w:marLeft w:val="547"/>
          <w:marRight w:val="0"/>
          <w:marTop w:val="120"/>
          <w:marBottom w:val="0"/>
          <w:divBdr>
            <w:top w:val="none" w:sz="0" w:space="0" w:color="auto"/>
            <w:left w:val="none" w:sz="0" w:space="0" w:color="auto"/>
            <w:bottom w:val="none" w:sz="0" w:space="0" w:color="auto"/>
            <w:right w:val="none" w:sz="0" w:space="0" w:color="auto"/>
          </w:divBdr>
        </w:div>
        <w:div w:id="1015350010">
          <w:marLeft w:val="1166"/>
          <w:marRight w:val="0"/>
          <w:marTop w:val="106"/>
          <w:marBottom w:val="0"/>
          <w:divBdr>
            <w:top w:val="none" w:sz="0" w:space="0" w:color="auto"/>
            <w:left w:val="none" w:sz="0" w:space="0" w:color="auto"/>
            <w:bottom w:val="none" w:sz="0" w:space="0" w:color="auto"/>
            <w:right w:val="none" w:sz="0" w:space="0" w:color="auto"/>
          </w:divBdr>
        </w:div>
        <w:div w:id="1122072278">
          <w:marLeft w:val="1166"/>
          <w:marRight w:val="0"/>
          <w:marTop w:val="106"/>
          <w:marBottom w:val="0"/>
          <w:divBdr>
            <w:top w:val="none" w:sz="0" w:space="0" w:color="auto"/>
            <w:left w:val="none" w:sz="0" w:space="0" w:color="auto"/>
            <w:bottom w:val="none" w:sz="0" w:space="0" w:color="auto"/>
            <w:right w:val="none" w:sz="0" w:space="0" w:color="auto"/>
          </w:divBdr>
        </w:div>
        <w:div w:id="2022773894">
          <w:marLeft w:val="1166"/>
          <w:marRight w:val="0"/>
          <w:marTop w:val="106"/>
          <w:marBottom w:val="0"/>
          <w:divBdr>
            <w:top w:val="none" w:sz="0" w:space="0" w:color="auto"/>
            <w:left w:val="none" w:sz="0" w:space="0" w:color="auto"/>
            <w:bottom w:val="none" w:sz="0" w:space="0" w:color="auto"/>
            <w:right w:val="none" w:sz="0" w:space="0" w:color="auto"/>
          </w:divBdr>
        </w:div>
        <w:div w:id="1168404663">
          <w:marLeft w:val="547"/>
          <w:marRight w:val="0"/>
          <w:marTop w:val="120"/>
          <w:marBottom w:val="0"/>
          <w:divBdr>
            <w:top w:val="none" w:sz="0" w:space="0" w:color="auto"/>
            <w:left w:val="none" w:sz="0" w:space="0" w:color="auto"/>
            <w:bottom w:val="none" w:sz="0" w:space="0" w:color="auto"/>
            <w:right w:val="none" w:sz="0" w:space="0" w:color="auto"/>
          </w:divBdr>
        </w:div>
        <w:div w:id="976885057">
          <w:marLeft w:val="1166"/>
          <w:marRight w:val="0"/>
          <w:marTop w:val="106"/>
          <w:marBottom w:val="0"/>
          <w:divBdr>
            <w:top w:val="none" w:sz="0" w:space="0" w:color="auto"/>
            <w:left w:val="none" w:sz="0" w:space="0" w:color="auto"/>
            <w:bottom w:val="none" w:sz="0" w:space="0" w:color="auto"/>
            <w:right w:val="none" w:sz="0" w:space="0" w:color="auto"/>
          </w:divBdr>
        </w:div>
        <w:div w:id="439379651">
          <w:marLeft w:val="1166"/>
          <w:marRight w:val="0"/>
          <w:marTop w:val="106"/>
          <w:marBottom w:val="0"/>
          <w:divBdr>
            <w:top w:val="none" w:sz="0" w:space="0" w:color="auto"/>
            <w:left w:val="none" w:sz="0" w:space="0" w:color="auto"/>
            <w:bottom w:val="none" w:sz="0" w:space="0" w:color="auto"/>
            <w:right w:val="none" w:sz="0" w:space="0" w:color="auto"/>
          </w:divBdr>
        </w:div>
      </w:divsChild>
    </w:div>
    <w:div w:id="1825006392">
      <w:bodyDiv w:val="1"/>
      <w:marLeft w:val="0"/>
      <w:marRight w:val="0"/>
      <w:marTop w:val="0"/>
      <w:marBottom w:val="0"/>
      <w:divBdr>
        <w:top w:val="none" w:sz="0" w:space="0" w:color="auto"/>
        <w:left w:val="none" w:sz="0" w:space="0" w:color="auto"/>
        <w:bottom w:val="none" w:sz="0" w:space="0" w:color="auto"/>
        <w:right w:val="none" w:sz="0" w:space="0" w:color="auto"/>
      </w:divBdr>
    </w:div>
    <w:div w:id="1867866872">
      <w:bodyDiv w:val="1"/>
      <w:marLeft w:val="0"/>
      <w:marRight w:val="0"/>
      <w:marTop w:val="0"/>
      <w:marBottom w:val="0"/>
      <w:divBdr>
        <w:top w:val="none" w:sz="0" w:space="0" w:color="auto"/>
        <w:left w:val="none" w:sz="0" w:space="0" w:color="auto"/>
        <w:bottom w:val="none" w:sz="0" w:space="0" w:color="auto"/>
        <w:right w:val="none" w:sz="0" w:space="0" w:color="auto"/>
      </w:divBdr>
      <w:divsChild>
        <w:div w:id="1852180243">
          <w:marLeft w:val="547"/>
          <w:marRight w:val="0"/>
          <w:marTop w:val="134"/>
          <w:marBottom w:val="0"/>
          <w:divBdr>
            <w:top w:val="none" w:sz="0" w:space="0" w:color="auto"/>
            <w:left w:val="none" w:sz="0" w:space="0" w:color="auto"/>
            <w:bottom w:val="none" w:sz="0" w:space="0" w:color="auto"/>
            <w:right w:val="none" w:sz="0" w:space="0" w:color="auto"/>
          </w:divBdr>
        </w:div>
        <w:div w:id="122844158">
          <w:marLeft w:val="1166"/>
          <w:marRight w:val="0"/>
          <w:marTop w:val="115"/>
          <w:marBottom w:val="0"/>
          <w:divBdr>
            <w:top w:val="none" w:sz="0" w:space="0" w:color="auto"/>
            <w:left w:val="none" w:sz="0" w:space="0" w:color="auto"/>
            <w:bottom w:val="none" w:sz="0" w:space="0" w:color="auto"/>
            <w:right w:val="none" w:sz="0" w:space="0" w:color="auto"/>
          </w:divBdr>
        </w:div>
        <w:div w:id="127358216">
          <w:marLeft w:val="1166"/>
          <w:marRight w:val="0"/>
          <w:marTop w:val="115"/>
          <w:marBottom w:val="0"/>
          <w:divBdr>
            <w:top w:val="none" w:sz="0" w:space="0" w:color="auto"/>
            <w:left w:val="none" w:sz="0" w:space="0" w:color="auto"/>
            <w:bottom w:val="none" w:sz="0" w:space="0" w:color="auto"/>
            <w:right w:val="none" w:sz="0" w:space="0" w:color="auto"/>
          </w:divBdr>
        </w:div>
        <w:div w:id="213545905">
          <w:marLeft w:val="1166"/>
          <w:marRight w:val="0"/>
          <w:marTop w:val="115"/>
          <w:marBottom w:val="0"/>
          <w:divBdr>
            <w:top w:val="none" w:sz="0" w:space="0" w:color="auto"/>
            <w:left w:val="none" w:sz="0" w:space="0" w:color="auto"/>
            <w:bottom w:val="none" w:sz="0" w:space="0" w:color="auto"/>
            <w:right w:val="none" w:sz="0" w:space="0" w:color="auto"/>
          </w:divBdr>
        </w:div>
        <w:div w:id="166294211">
          <w:marLeft w:val="1166"/>
          <w:marRight w:val="0"/>
          <w:marTop w:val="115"/>
          <w:marBottom w:val="0"/>
          <w:divBdr>
            <w:top w:val="none" w:sz="0" w:space="0" w:color="auto"/>
            <w:left w:val="none" w:sz="0" w:space="0" w:color="auto"/>
            <w:bottom w:val="none" w:sz="0" w:space="0" w:color="auto"/>
            <w:right w:val="none" w:sz="0" w:space="0" w:color="auto"/>
          </w:divBdr>
        </w:div>
        <w:div w:id="419446648">
          <w:marLeft w:val="1166"/>
          <w:marRight w:val="0"/>
          <w:marTop w:val="115"/>
          <w:marBottom w:val="0"/>
          <w:divBdr>
            <w:top w:val="none" w:sz="0" w:space="0" w:color="auto"/>
            <w:left w:val="none" w:sz="0" w:space="0" w:color="auto"/>
            <w:bottom w:val="none" w:sz="0" w:space="0" w:color="auto"/>
            <w:right w:val="none" w:sz="0" w:space="0" w:color="auto"/>
          </w:divBdr>
        </w:div>
        <w:div w:id="2003926778">
          <w:marLeft w:val="1166"/>
          <w:marRight w:val="0"/>
          <w:marTop w:val="115"/>
          <w:marBottom w:val="0"/>
          <w:divBdr>
            <w:top w:val="none" w:sz="0" w:space="0" w:color="auto"/>
            <w:left w:val="none" w:sz="0" w:space="0" w:color="auto"/>
            <w:bottom w:val="none" w:sz="0" w:space="0" w:color="auto"/>
            <w:right w:val="none" w:sz="0" w:space="0" w:color="auto"/>
          </w:divBdr>
        </w:div>
      </w:divsChild>
    </w:div>
    <w:div w:id="1955478757">
      <w:bodyDiv w:val="1"/>
      <w:marLeft w:val="0"/>
      <w:marRight w:val="0"/>
      <w:marTop w:val="0"/>
      <w:marBottom w:val="0"/>
      <w:divBdr>
        <w:top w:val="none" w:sz="0" w:space="0" w:color="auto"/>
        <w:left w:val="none" w:sz="0" w:space="0" w:color="auto"/>
        <w:bottom w:val="none" w:sz="0" w:space="0" w:color="auto"/>
        <w:right w:val="none" w:sz="0" w:space="0" w:color="auto"/>
      </w:divBdr>
      <w:divsChild>
        <w:div w:id="1892228328">
          <w:marLeft w:val="547"/>
          <w:marRight w:val="0"/>
          <w:marTop w:val="144"/>
          <w:marBottom w:val="0"/>
          <w:divBdr>
            <w:top w:val="none" w:sz="0" w:space="0" w:color="auto"/>
            <w:left w:val="none" w:sz="0" w:space="0" w:color="auto"/>
            <w:bottom w:val="none" w:sz="0" w:space="0" w:color="auto"/>
            <w:right w:val="none" w:sz="0" w:space="0" w:color="auto"/>
          </w:divBdr>
        </w:div>
        <w:div w:id="642659075">
          <w:marLeft w:val="1166"/>
          <w:marRight w:val="0"/>
          <w:marTop w:val="125"/>
          <w:marBottom w:val="0"/>
          <w:divBdr>
            <w:top w:val="none" w:sz="0" w:space="0" w:color="auto"/>
            <w:left w:val="none" w:sz="0" w:space="0" w:color="auto"/>
            <w:bottom w:val="none" w:sz="0" w:space="0" w:color="auto"/>
            <w:right w:val="none" w:sz="0" w:space="0" w:color="auto"/>
          </w:divBdr>
        </w:div>
        <w:div w:id="869486692">
          <w:marLeft w:val="547"/>
          <w:marRight w:val="0"/>
          <w:marTop w:val="144"/>
          <w:marBottom w:val="0"/>
          <w:divBdr>
            <w:top w:val="none" w:sz="0" w:space="0" w:color="auto"/>
            <w:left w:val="none" w:sz="0" w:space="0" w:color="auto"/>
            <w:bottom w:val="none" w:sz="0" w:space="0" w:color="auto"/>
            <w:right w:val="none" w:sz="0" w:space="0" w:color="auto"/>
          </w:divBdr>
        </w:div>
        <w:div w:id="2022121957">
          <w:marLeft w:val="547"/>
          <w:marRight w:val="0"/>
          <w:marTop w:val="144"/>
          <w:marBottom w:val="0"/>
          <w:divBdr>
            <w:top w:val="none" w:sz="0" w:space="0" w:color="auto"/>
            <w:left w:val="none" w:sz="0" w:space="0" w:color="auto"/>
            <w:bottom w:val="none" w:sz="0" w:space="0" w:color="auto"/>
            <w:right w:val="none" w:sz="0" w:space="0" w:color="auto"/>
          </w:divBdr>
        </w:div>
        <w:div w:id="1574777131">
          <w:marLeft w:val="1166"/>
          <w:marRight w:val="0"/>
          <w:marTop w:val="125"/>
          <w:marBottom w:val="0"/>
          <w:divBdr>
            <w:top w:val="none" w:sz="0" w:space="0" w:color="auto"/>
            <w:left w:val="none" w:sz="0" w:space="0" w:color="auto"/>
            <w:bottom w:val="none" w:sz="0" w:space="0" w:color="auto"/>
            <w:right w:val="none" w:sz="0" w:space="0" w:color="auto"/>
          </w:divBdr>
        </w:div>
        <w:div w:id="1582064096">
          <w:marLeft w:val="1166"/>
          <w:marRight w:val="0"/>
          <w:marTop w:val="125"/>
          <w:marBottom w:val="0"/>
          <w:divBdr>
            <w:top w:val="none" w:sz="0" w:space="0" w:color="auto"/>
            <w:left w:val="none" w:sz="0" w:space="0" w:color="auto"/>
            <w:bottom w:val="none" w:sz="0" w:space="0" w:color="auto"/>
            <w:right w:val="none" w:sz="0" w:space="0" w:color="auto"/>
          </w:divBdr>
        </w:div>
      </w:divsChild>
    </w:div>
    <w:div w:id="2008513549">
      <w:bodyDiv w:val="1"/>
      <w:marLeft w:val="0"/>
      <w:marRight w:val="0"/>
      <w:marTop w:val="0"/>
      <w:marBottom w:val="0"/>
      <w:divBdr>
        <w:top w:val="none" w:sz="0" w:space="0" w:color="auto"/>
        <w:left w:val="none" w:sz="0" w:space="0" w:color="auto"/>
        <w:bottom w:val="none" w:sz="0" w:space="0" w:color="auto"/>
        <w:right w:val="none" w:sz="0" w:space="0" w:color="auto"/>
      </w:divBdr>
    </w:div>
    <w:div w:id="2037999478">
      <w:bodyDiv w:val="1"/>
      <w:marLeft w:val="0"/>
      <w:marRight w:val="0"/>
      <w:marTop w:val="0"/>
      <w:marBottom w:val="0"/>
      <w:divBdr>
        <w:top w:val="none" w:sz="0" w:space="0" w:color="auto"/>
        <w:left w:val="none" w:sz="0" w:space="0" w:color="auto"/>
        <w:bottom w:val="none" w:sz="0" w:space="0" w:color="auto"/>
        <w:right w:val="none" w:sz="0" w:space="0" w:color="auto"/>
      </w:divBdr>
      <w:divsChild>
        <w:div w:id="297996285">
          <w:marLeft w:val="547"/>
          <w:marRight w:val="0"/>
          <w:marTop w:val="115"/>
          <w:marBottom w:val="0"/>
          <w:divBdr>
            <w:top w:val="none" w:sz="0" w:space="0" w:color="auto"/>
            <w:left w:val="none" w:sz="0" w:space="0" w:color="auto"/>
            <w:bottom w:val="none" w:sz="0" w:space="0" w:color="auto"/>
            <w:right w:val="none" w:sz="0" w:space="0" w:color="auto"/>
          </w:divBdr>
        </w:div>
        <w:div w:id="674069081">
          <w:marLeft w:val="547"/>
          <w:marRight w:val="0"/>
          <w:marTop w:val="115"/>
          <w:marBottom w:val="0"/>
          <w:divBdr>
            <w:top w:val="none" w:sz="0" w:space="0" w:color="auto"/>
            <w:left w:val="none" w:sz="0" w:space="0" w:color="auto"/>
            <w:bottom w:val="none" w:sz="0" w:space="0" w:color="auto"/>
            <w:right w:val="none" w:sz="0" w:space="0" w:color="auto"/>
          </w:divBdr>
        </w:div>
        <w:div w:id="1926259765">
          <w:marLeft w:val="547"/>
          <w:marRight w:val="0"/>
          <w:marTop w:val="115"/>
          <w:marBottom w:val="0"/>
          <w:divBdr>
            <w:top w:val="none" w:sz="0" w:space="0" w:color="auto"/>
            <w:left w:val="none" w:sz="0" w:space="0" w:color="auto"/>
            <w:bottom w:val="none" w:sz="0" w:space="0" w:color="auto"/>
            <w:right w:val="none" w:sz="0" w:space="0" w:color="auto"/>
          </w:divBdr>
        </w:div>
        <w:div w:id="196741768">
          <w:marLeft w:val="547"/>
          <w:marRight w:val="0"/>
          <w:marTop w:val="115"/>
          <w:marBottom w:val="0"/>
          <w:divBdr>
            <w:top w:val="none" w:sz="0" w:space="0" w:color="auto"/>
            <w:left w:val="none" w:sz="0" w:space="0" w:color="auto"/>
            <w:bottom w:val="none" w:sz="0" w:space="0" w:color="auto"/>
            <w:right w:val="none" w:sz="0" w:space="0" w:color="auto"/>
          </w:divBdr>
        </w:div>
        <w:div w:id="1509831358">
          <w:marLeft w:val="547"/>
          <w:marRight w:val="0"/>
          <w:marTop w:val="115"/>
          <w:marBottom w:val="0"/>
          <w:divBdr>
            <w:top w:val="none" w:sz="0" w:space="0" w:color="auto"/>
            <w:left w:val="none" w:sz="0" w:space="0" w:color="auto"/>
            <w:bottom w:val="none" w:sz="0" w:space="0" w:color="auto"/>
            <w:right w:val="none" w:sz="0" w:space="0" w:color="auto"/>
          </w:divBdr>
        </w:div>
        <w:div w:id="172770608">
          <w:marLeft w:val="547"/>
          <w:marRight w:val="0"/>
          <w:marTop w:val="115"/>
          <w:marBottom w:val="0"/>
          <w:divBdr>
            <w:top w:val="none" w:sz="0" w:space="0" w:color="auto"/>
            <w:left w:val="none" w:sz="0" w:space="0" w:color="auto"/>
            <w:bottom w:val="none" w:sz="0" w:space="0" w:color="auto"/>
            <w:right w:val="none" w:sz="0" w:space="0" w:color="auto"/>
          </w:divBdr>
        </w:div>
        <w:div w:id="290209201">
          <w:marLeft w:val="547"/>
          <w:marRight w:val="0"/>
          <w:marTop w:val="115"/>
          <w:marBottom w:val="0"/>
          <w:divBdr>
            <w:top w:val="none" w:sz="0" w:space="0" w:color="auto"/>
            <w:left w:val="none" w:sz="0" w:space="0" w:color="auto"/>
            <w:bottom w:val="none" w:sz="0" w:space="0" w:color="auto"/>
            <w:right w:val="none" w:sz="0" w:space="0" w:color="auto"/>
          </w:divBdr>
        </w:div>
        <w:div w:id="2006740846">
          <w:marLeft w:val="547"/>
          <w:marRight w:val="0"/>
          <w:marTop w:val="115"/>
          <w:marBottom w:val="0"/>
          <w:divBdr>
            <w:top w:val="none" w:sz="0" w:space="0" w:color="auto"/>
            <w:left w:val="none" w:sz="0" w:space="0" w:color="auto"/>
            <w:bottom w:val="none" w:sz="0" w:space="0" w:color="auto"/>
            <w:right w:val="none" w:sz="0" w:space="0" w:color="auto"/>
          </w:divBdr>
        </w:div>
      </w:divsChild>
    </w:div>
    <w:div w:id="2067530791">
      <w:bodyDiv w:val="1"/>
      <w:marLeft w:val="0"/>
      <w:marRight w:val="0"/>
      <w:marTop w:val="0"/>
      <w:marBottom w:val="0"/>
      <w:divBdr>
        <w:top w:val="none" w:sz="0" w:space="0" w:color="auto"/>
        <w:left w:val="none" w:sz="0" w:space="0" w:color="auto"/>
        <w:bottom w:val="none" w:sz="0" w:space="0" w:color="auto"/>
        <w:right w:val="none" w:sz="0" w:space="0" w:color="auto"/>
      </w:divBdr>
      <w:divsChild>
        <w:div w:id="891891790">
          <w:marLeft w:val="547"/>
          <w:marRight w:val="0"/>
          <w:marTop w:val="134"/>
          <w:marBottom w:val="0"/>
          <w:divBdr>
            <w:top w:val="none" w:sz="0" w:space="0" w:color="auto"/>
            <w:left w:val="none" w:sz="0" w:space="0" w:color="auto"/>
            <w:bottom w:val="none" w:sz="0" w:space="0" w:color="auto"/>
            <w:right w:val="none" w:sz="0" w:space="0" w:color="auto"/>
          </w:divBdr>
        </w:div>
        <w:div w:id="93865408">
          <w:marLeft w:val="1166"/>
          <w:marRight w:val="0"/>
          <w:marTop w:val="115"/>
          <w:marBottom w:val="0"/>
          <w:divBdr>
            <w:top w:val="none" w:sz="0" w:space="0" w:color="auto"/>
            <w:left w:val="none" w:sz="0" w:space="0" w:color="auto"/>
            <w:bottom w:val="none" w:sz="0" w:space="0" w:color="auto"/>
            <w:right w:val="none" w:sz="0" w:space="0" w:color="auto"/>
          </w:divBdr>
        </w:div>
        <w:div w:id="886070241">
          <w:marLeft w:val="1166"/>
          <w:marRight w:val="0"/>
          <w:marTop w:val="115"/>
          <w:marBottom w:val="0"/>
          <w:divBdr>
            <w:top w:val="none" w:sz="0" w:space="0" w:color="auto"/>
            <w:left w:val="none" w:sz="0" w:space="0" w:color="auto"/>
            <w:bottom w:val="none" w:sz="0" w:space="0" w:color="auto"/>
            <w:right w:val="none" w:sz="0" w:space="0" w:color="auto"/>
          </w:divBdr>
        </w:div>
        <w:div w:id="550114120">
          <w:marLeft w:val="1166"/>
          <w:marRight w:val="0"/>
          <w:marTop w:val="115"/>
          <w:marBottom w:val="0"/>
          <w:divBdr>
            <w:top w:val="none" w:sz="0" w:space="0" w:color="auto"/>
            <w:left w:val="none" w:sz="0" w:space="0" w:color="auto"/>
            <w:bottom w:val="none" w:sz="0" w:space="0" w:color="auto"/>
            <w:right w:val="none" w:sz="0" w:space="0" w:color="auto"/>
          </w:divBdr>
        </w:div>
        <w:div w:id="1204754795">
          <w:marLeft w:val="1166"/>
          <w:marRight w:val="0"/>
          <w:marTop w:val="115"/>
          <w:marBottom w:val="0"/>
          <w:divBdr>
            <w:top w:val="none" w:sz="0" w:space="0" w:color="auto"/>
            <w:left w:val="none" w:sz="0" w:space="0" w:color="auto"/>
            <w:bottom w:val="none" w:sz="0" w:space="0" w:color="auto"/>
            <w:right w:val="none" w:sz="0" w:space="0" w:color="auto"/>
          </w:divBdr>
        </w:div>
        <w:div w:id="1666938180">
          <w:marLeft w:val="1166"/>
          <w:marRight w:val="0"/>
          <w:marTop w:val="115"/>
          <w:marBottom w:val="0"/>
          <w:divBdr>
            <w:top w:val="none" w:sz="0" w:space="0" w:color="auto"/>
            <w:left w:val="none" w:sz="0" w:space="0" w:color="auto"/>
            <w:bottom w:val="none" w:sz="0" w:space="0" w:color="auto"/>
            <w:right w:val="none" w:sz="0" w:space="0" w:color="auto"/>
          </w:divBdr>
        </w:div>
        <w:div w:id="588585101">
          <w:marLeft w:val="1166"/>
          <w:marRight w:val="0"/>
          <w:marTop w:val="115"/>
          <w:marBottom w:val="0"/>
          <w:divBdr>
            <w:top w:val="none" w:sz="0" w:space="0" w:color="auto"/>
            <w:left w:val="none" w:sz="0" w:space="0" w:color="auto"/>
            <w:bottom w:val="none" w:sz="0" w:space="0" w:color="auto"/>
            <w:right w:val="none" w:sz="0" w:space="0" w:color="auto"/>
          </w:divBdr>
        </w:div>
        <w:div w:id="1556161358">
          <w:marLeft w:val="1166"/>
          <w:marRight w:val="0"/>
          <w:marTop w:val="115"/>
          <w:marBottom w:val="0"/>
          <w:divBdr>
            <w:top w:val="none" w:sz="0" w:space="0" w:color="auto"/>
            <w:left w:val="none" w:sz="0" w:space="0" w:color="auto"/>
            <w:bottom w:val="none" w:sz="0" w:space="0" w:color="auto"/>
            <w:right w:val="none" w:sz="0" w:space="0" w:color="auto"/>
          </w:divBdr>
        </w:div>
        <w:div w:id="11248215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pennetworking.org/sdn-openflow-products/667-adva-optical-networking-fsp-3000" TargetMode="External"/><Relationship Id="rId18" Type="http://schemas.openxmlformats.org/officeDocument/2006/relationships/hyperlink" Target="https://www.opennetworking.org/sdn-openflow-products/661-brocade-ces-2000-series" TargetMode="External"/><Relationship Id="rId26" Type="http://schemas.openxmlformats.org/officeDocument/2006/relationships/hyperlink" Target="https://www.opennetworking.org/sdn-openflow-products/734-extreme-networks-blackdiamond-8000-series" TargetMode="External"/><Relationship Id="rId39" Type="http://schemas.openxmlformats.org/officeDocument/2006/relationships/hyperlink" Target="https://www.opennetworking.org/sdn-openflow-products/736-luxoft-twister-openflow-test-automation-framework" TargetMode="External"/><Relationship Id="rId21" Type="http://schemas.openxmlformats.org/officeDocument/2006/relationships/hyperlink" Target="https://www.opennetworking.org/sdn-openflow-products/629-centec-networks-greatbelt-ctc5163" TargetMode="External"/><Relationship Id="rId34" Type="http://schemas.openxmlformats.org/officeDocument/2006/relationships/hyperlink" Target="https://www.opennetworking.org/sdn-openflow-products/776-infinera-dtn-x" TargetMode="External"/><Relationship Id="rId42" Type="http://schemas.openxmlformats.org/officeDocument/2006/relationships/hyperlink" Target="https://www.opennetworking.org/sdn-openflow-products/779-pica8-open-switches" TargetMode="External"/><Relationship Id="rId47" Type="http://schemas.openxmlformats.org/officeDocument/2006/relationships/hyperlink" Target="https://www.opennetworking.org/sdn-openflow-products/648-tekelec-diameter-signaling-router" TargetMode="External"/><Relationship Id="rId50" Type="http://schemas.openxmlformats.org/officeDocument/2006/relationships/hyperlink" Target="https://www.opennetworking.org/sdn-openflow-products/670-turk-telekom-argela-yakamos" TargetMode="External"/><Relationship Id="rId55" Type="http://schemas.openxmlformats.org/officeDocument/2006/relationships/image" Target="media/image3.emf"/><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opennetworking.org/sdn-openflow-products/740-alcatel-lucent-nuage-networks-virtualized-services-platform-vsp" TargetMode="External"/><Relationship Id="rId20" Type="http://schemas.openxmlformats.org/officeDocument/2006/relationships/hyperlink" Target="https://www.opennetworking.org/sdn-openflow-products/663-brocade-adx-series-with-application-resource-broker-arb" TargetMode="External"/><Relationship Id="rId29" Type="http://schemas.openxmlformats.org/officeDocument/2006/relationships/hyperlink" Target="https://www.opennetworking.org/sdn-openflow-products/639-hp-3800-switch-series" TargetMode="External"/><Relationship Id="rId41" Type="http://schemas.openxmlformats.org/officeDocument/2006/relationships/hyperlink" Target="https://www.opennetworking.org/sdn-openflow-products/642-noviflow-novikit-100" TargetMode="External"/><Relationship Id="rId54" Type="http://schemas.openxmlformats.org/officeDocument/2006/relationships/hyperlink" Target="http://www.sei.cmu.edu/cmmi/research/result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pennetworking.org/sdn-openflow-products/659-a10-networks-ax-series" TargetMode="External"/><Relationship Id="rId24" Type="http://schemas.openxmlformats.org/officeDocument/2006/relationships/hyperlink" Target="https://www.opennetworking.org/sdn-openflow-products/672-cyan-blue-planet" TargetMode="External"/><Relationship Id="rId32" Type="http://schemas.openxmlformats.org/officeDocument/2006/relationships/hyperlink" Target="https://www.opennetworking.org/sdn-openflow-products/738-ibm-programmable-network-controller" TargetMode="External"/><Relationship Id="rId37" Type="http://schemas.openxmlformats.org/officeDocument/2006/relationships/hyperlink" Target="https://www.opennetworking.org/sdn-openflow-products/664-intune-networks-ivx8000" TargetMode="External"/><Relationship Id="rId40" Type="http://schemas.openxmlformats.org/officeDocument/2006/relationships/hyperlink" Target="https://www.opennetworking.org/sdn-openflow-products/643-noviflow-noviware-100" TargetMode="External"/><Relationship Id="rId45" Type="http://schemas.openxmlformats.org/officeDocument/2006/relationships/hyperlink" Target="https://www.opennetworking.org/sdn-openflow-products/777-qosmos-ixengine" TargetMode="External"/><Relationship Id="rId53" Type="http://schemas.openxmlformats.org/officeDocument/2006/relationships/image" Target="media/image2.png"/><Relationship Id="rId58" Type="http://schemas.openxmlformats.org/officeDocument/2006/relationships/image" Target="media/image6.png"/><Relationship Id="rId5" Type="http://schemas.microsoft.com/office/2007/relationships/stylesWithEffects" Target="stylesWithEffects.xml"/><Relationship Id="rId15" Type="http://schemas.openxmlformats.org/officeDocument/2006/relationships/hyperlink" Target="https://www.opennetworking.org/sdn-openflow-products/740-alcatel-lucent-nuage-networks-virtualized-services-platform-vsp" TargetMode="External"/><Relationship Id="rId23" Type="http://schemas.openxmlformats.org/officeDocument/2006/relationships/hyperlink" Target="https://www.opennetworking.org/sdn-openflow-products/739-citrix-netscaler-for-sdx" TargetMode="External"/><Relationship Id="rId28" Type="http://schemas.openxmlformats.org/officeDocument/2006/relationships/hyperlink" Target="https://www.opennetworking.org/sdn-openflow-products/638-hp-5400-switch-series" TargetMode="External"/><Relationship Id="rId36" Type="http://schemas.openxmlformats.org/officeDocument/2006/relationships/hyperlink" Target="https://www.opennetworking.org/sdn-openflow-products/778-infoblox-flowforwarding-linc" TargetMode="External"/><Relationship Id="rId49" Type="http://schemas.openxmlformats.org/officeDocument/2006/relationships/hyperlink" Target="https://www.opennetworking.org/sdn-openflow-products/645-transmode-tm-series" TargetMode="External"/><Relationship Id="rId57" Type="http://schemas.openxmlformats.org/officeDocument/2006/relationships/image" Target="media/image5.png"/><Relationship Id="rId61" Type="http://schemas.openxmlformats.org/officeDocument/2006/relationships/footer" Target="footer1.xml"/><Relationship Id="rId10" Type="http://schemas.openxmlformats.org/officeDocument/2006/relationships/hyperlink" Target="https://www.opennetworking.org/sdn-openflow-products/644-6windgate-networking-software" TargetMode="External"/><Relationship Id="rId19" Type="http://schemas.openxmlformats.org/officeDocument/2006/relationships/hyperlink" Target="https://www.opennetworking.org/sdn-openflow-products/662-brocade-mlx-series" TargetMode="External"/><Relationship Id="rId31" Type="http://schemas.openxmlformats.org/officeDocument/2006/relationships/hyperlink" Target="https://www.opennetworking.org/sdn-openflow-products/640-hp-2920-switch-series" TargetMode="External"/><Relationship Id="rId44" Type="http://schemas.openxmlformats.org/officeDocument/2006/relationships/hyperlink" Target="https://www.opennetworking.org/sdn-openflow-products/781-plexxi-control" TargetMode="External"/><Relationship Id="rId52" Type="http://schemas.openxmlformats.org/officeDocument/2006/relationships/image" Target="media/image1.png"/><Relationship Id="rId60"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opennetworking.org/sdn-openflow-products/666-adva-optical-networking-fsp-150" TargetMode="External"/><Relationship Id="rId22" Type="http://schemas.openxmlformats.org/officeDocument/2006/relationships/hyperlink" Target="https://www.opennetworking.org/sdn-openflow-products/628-centec-networks-v330-openflow-switch-reference-design" TargetMode="External"/><Relationship Id="rId27" Type="http://schemas.openxmlformats.org/officeDocument/2006/relationships/hyperlink" Target="https://www.opennetworking.org/sdn-openflow-products/735-extreme-networks-summit-x670" TargetMode="External"/><Relationship Id="rId30" Type="http://schemas.openxmlformats.org/officeDocument/2006/relationships/hyperlink" Target="https://www.opennetworking.org/sdn-openflow-products/641-hp-3500-switch-series" TargetMode="External"/><Relationship Id="rId35" Type="http://schemas.openxmlformats.org/officeDocument/2006/relationships/hyperlink" Target="https://www.opennetworking.org/sdn-openflow-products/778-infoblox-flowforwarding-linc" TargetMode="External"/><Relationship Id="rId43" Type="http://schemas.openxmlformats.org/officeDocument/2006/relationships/hyperlink" Target="https://www.opennetworking.org/sdn-openflow-products/780-plexxi-switch-1" TargetMode="External"/><Relationship Id="rId48" Type="http://schemas.openxmlformats.org/officeDocument/2006/relationships/hyperlink" Target="https://www.opennetworking.org/sdn-openflow-products/649-tekelec-policy-server" TargetMode="External"/><Relationship Id="rId56" Type="http://schemas.openxmlformats.org/officeDocument/2006/relationships/image" Target="media/image4.png"/><Relationship Id="rId8" Type="http://schemas.openxmlformats.org/officeDocument/2006/relationships/footnotes" Target="footnotes.xml"/><Relationship Id="rId51" Type="http://schemas.openxmlformats.org/officeDocument/2006/relationships/hyperlink" Target="https://www.opennetworking.org/sdn-openflow-products/670-turk-telekom-argela-yakamos" TargetMode="External"/><Relationship Id="rId3" Type="http://schemas.openxmlformats.org/officeDocument/2006/relationships/numbering" Target="numbering.xml"/><Relationship Id="rId12" Type="http://schemas.openxmlformats.org/officeDocument/2006/relationships/hyperlink" Target="https://www.opennetworking.org/sdn-openflow-products/659-a10-networks-ax-series" TargetMode="External"/><Relationship Id="rId17" Type="http://schemas.openxmlformats.org/officeDocument/2006/relationships/hyperlink" Target="https://www.opennetworking.org/sdn-openflow-products/660-brocade-cer-2000-series" TargetMode="External"/><Relationship Id="rId25" Type="http://schemas.openxmlformats.org/officeDocument/2006/relationships/hyperlink" Target="https://www.opennetworking.org/sdn-openflow-products/733-extreme-networks-blackdiamond-x8" TargetMode="External"/><Relationship Id="rId33" Type="http://schemas.openxmlformats.org/officeDocument/2006/relationships/hyperlink" Target="https://www.opennetworking.org/sdn-openflow-products/737-ibm-rackswitch-g8264t" TargetMode="External"/><Relationship Id="rId38" Type="http://schemas.openxmlformats.org/officeDocument/2006/relationships/hyperlink" Target="https://www.opennetworking.org/sdn-openflow-products/647-lancope-stealthwatch-system" TargetMode="External"/><Relationship Id="rId46" Type="http://schemas.openxmlformats.org/officeDocument/2006/relationships/hyperlink" Target="https://www.opennetworking.org/sdn-openflow-products/802-radware-defenseflow" TargetMode="External"/><Relationship Id="rId59"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www.opennetworking.org/sdn-resources/sdn-library/solution-briefs" TargetMode="External"/><Relationship Id="rId3" Type="http://schemas.openxmlformats.org/officeDocument/2006/relationships/hyperlink" Target="http://www.openflow.org/wp/" TargetMode="External"/><Relationship Id="rId7" Type="http://schemas.openxmlformats.org/officeDocument/2006/relationships/hyperlink" Target="http://www.cisco.com/en/US/prod/iosswrel/onepk.html" TargetMode="External"/><Relationship Id="rId2" Type="http://schemas.openxmlformats.org/officeDocument/2006/relationships/hyperlink" Target="http://cmmiinstitute.com/assets/reports/10tr033.pdf" TargetMode="External"/><Relationship Id="rId1" Type="http://schemas.openxmlformats.org/officeDocument/2006/relationships/hyperlink" Target="https://www.opennetworking.org/" TargetMode="External"/><Relationship Id="rId6" Type="http://schemas.openxmlformats.org/officeDocument/2006/relationships/hyperlink" Target="http://tools.cisco.com/gems/cust/customerQA.do?METHOD=E&amp;LANGUAGE_ID=E&amp;PRIORITY_CODE=&amp;SEMINAR_CODE=S17939" TargetMode="External"/><Relationship Id="rId11" Type="http://schemas.openxmlformats.org/officeDocument/2006/relationships/hyperlink" Target="http://www.expertglossary.com/technology/definition/technical-data-package-tdp" TargetMode="External"/><Relationship Id="rId5" Type="http://schemas.openxmlformats.org/officeDocument/2006/relationships/hyperlink" Target="http://www.toroki.com/prd_toroki_ls4810.php" TargetMode="External"/><Relationship Id="rId10" Type="http://schemas.openxmlformats.org/officeDocument/2006/relationships/hyperlink" Target="http://www.networkcomputing.com/netdesign/series.htm" TargetMode="External"/><Relationship Id="rId4" Type="http://schemas.openxmlformats.org/officeDocument/2006/relationships/hyperlink" Target="http://openvswitch.org/-" TargetMode="External"/><Relationship Id="rId9" Type="http://schemas.openxmlformats.org/officeDocument/2006/relationships/hyperlink" Target="http://www.forbes.com/sites/eliseackerman/2012/04/18/google-unveils-secret-worldwide-networking-project/" TargetMode="Externa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2013-05-01T00:00:00</PublishDate>
  <Abstract>In the research paper “OpenFlow: Enabling Innovation in Campus Networks” Stanford has its roots in the Software Defined Networks epoch. This period of evolution in networking is marked by a software defined network management interface, opposing to the traditional approach of managing networks from a Command Line Interface where the device configuration remains relatively static. Networks can now be managed by customized software running on a controller device using the OpenFlow protocol. As SDN develops in the market place many commercial products are being brought to fruition. Products include UI software, vendor specific API and OpenFlow Networking Equipment. This paper covers engineering new Networking Applications as it relates to Capability Maturity Model Integration from Carnegie Mellon.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67D538-2A3C-4A49-8C0A-FF6A8D3E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3576</TotalTime>
  <Pages>42</Pages>
  <Words>8584</Words>
  <Characters>48932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SDN Engineering</vt:lpstr>
    </vt:vector>
  </TitlesOfParts>
  <Company/>
  <LinksUpToDate>false</LinksUpToDate>
  <CharactersWithSpaces>57402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SDN Engineering</dc:title>
  <dc:subject>NCSU Software Engineering</dc:subject>
  <dc:creator>ngkhatu</dc:creator>
  <cp:lastModifiedBy>ngkhatu</cp:lastModifiedBy>
  <cp:revision>132</cp:revision>
  <cp:lastPrinted>2013-05-01T19:25:00Z</cp:lastPrinted>
  <dcterms:created xsi:type="dcterms:W3CDTF">2013-04-22T21:40:00Z</dcterms:created>
  <dcterms:modified xsi:type="dcterms:W3CDTF">2013-05-02T03:48:00Z</dcterms:modified>
</cp:coreProperties>
</file>