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DA455" w14:textId="77777777" w:rsidR="00FD52AD" w:rsidRPr="00FD52AD" w:rsidRDefault="002A5DDB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Caso de Uso</w:t>
      </w:r>
    </w:p>
    <w:p w14:paraId="7E7605B3" w14:textId="77777777" w:rsidR="00FD52AD" w:rsidRPr="00FD52AD" w:rsidRDefault="002A5DDB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10C5A668" w14:textId="77777777" w:rsidR="00FD52AD" w:rsidRPr="00FF438A" w:rsidRDefault="002A5DDB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CU-03-Consulta de Estado del Caso</w:t>
      </w:r>
    </w:p>
    <w:p w14:paraId="098D995C" w14:textId="77777777" w:rsidR="00FD52AD" w:rsidRPr="002302A7" w:rsidRDefault="002A5DDB" w:rsidP="00FD52AD">
      <w:pPr>
        <w:pStyle w:val="ByLine"/>
        <w:rPr>
          <w:lang w:val="es-ES"/>
        </w:rPr>
      </w:pPr>
      <w:r>
        <w:rPr>
          <w:lang w:val="es-ES"/>
        </w:rPr>
        <w:t>Versión 1.0</w:t>
      </w:r>
    </w:p>
    <w:p w14:paraId="18410D08" w14:textId="77777777" w:rsidR="00FD52AD" w:rsidRPr="002302A7" w:rsidRDefault="002A5DDB" w:rsidP="00FD52AD">
      <w:pPr>
        <w:pStyle w:val="ByLine"/>
        <w:rPr>
          <w:lang w:val="es-ES"/>
        </w:rPr>
      </w:pPr>
      <w:r>
        <w:rPr>
          <w:lang w:val="es-ES"/>
        </w:rPr>
        <w:t>Elaborado por: grupo 1 Análisis de Sistemas 2</w:t>
      </w:r>
    </w:p>
    <w:p w14:paraId="129D9EA3" w14:textId="77777777" w:rsidR="00FD52AD" w:rsidRPr="002302A7" w:rsidRDefault="002A5DDB" w:rsidP="00FD52AD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Elaboración: 23/08/2026</w:t>
      </w:r>
    </w:p>
    <w:p w14:paraId="629EF580" w14:textId="77777777" w:rsidR="002E06C8" w:rsidRDefault="002E06C8" w:rsidP="00FD52AD">
      <w:pPr>
        <w:pStyle w:val="ChangeHistoryTitle"/>
        <w:jc w:val="left"/>
        <w:rPr>
          <w:noProof/>
          <w:lang w:val="es-GT"/>
        </w:rPr>
      </w:pPr>
    </w:p>
    <w:p w14:paraId="4D5F6BF9" w14:textId="77777777" w:rsidR="002E06C8" w:rsidRDefault="002E06C8" w:rsidP="00FD52AD">
      <w:pPr>
        <w:pStyle w:val="ChangeHistoryTitle"/>
        <w:jc w:val="left"/>
        <w:rPr>
          <w:noProof/>
          <w:lang w:val="es-GT"/>
        </w:rPr>
      </w:pPr>
    </w:p>
    <w:p w14:paraId="762C9221" w14:textId="77777777" w:rsidR="002E06C8" w:rsidRDefault="002E06C8" w:rsidP="00FD52AD">
      <w:pPr>
        <w:pStyle w:val="ChangeHistoryTitle"/>
        <w:jc w:val="left"/>
        <w:rPr>
          <w:noProof/>
          <w:lang w:val="es-GT"/>
        </w:rPr>
      </w:pPr>
    </w:p>
    <w:p w14:paraId="43DB8591" w14:textId="60BE0E04" w:rsidR="00FD52AD" w:rsidRPr="002302A7" w:rsidRDefault="002A5DDB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0"/>
        <w:gridCol w:w="1285"/>
        <w:gridCol w:w="3790"/>
        <w:gridCol w:w="1035"/>
      </w:tblGrid>
      <w:tr w:rsidR="00FD52AD" w:rsidRPr="002302A7" w14:paraId="25D1B746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579FE7E9" w14:textId="77777777" w:rsidR="00FD52AD" w:rsidRPr="002302A7" w:rsidRDefault="002A5DDB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C90C67D" w14:textId="77777777" w:rsidR="00FD52AD" w:rsidRPr="002302A7" w:rsidRDefault="002A5DDB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491B7204" w14:textId="77777777" w:rsidR="00FD52AD" w:rsidRPr="002302A7" w:rsidRDefault="002A5DDB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3CF1DDAB" w14:textId="77777777" w:rsidR="00FD52AD" w:rsidRPr="002302A7" w:rsidRDefault="002A5DDB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Versión</w:t>
            </w:r>
          </w:p>
        </w:tc>
      </w:tr>
      <w:tr w:rsidR="00FD52AD" w:rsidRPr="002302A7" w14:paraId="34E69F1B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7970BD36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7517B713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29D75ADA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5C515EA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FD52AD" w:rsidRPr="002302A7" w14:paraId="7AA5F3DA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0E729445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5CAEDD27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3B6702F3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9E8FFB0" w14:textId="77777777" w:rsidR="00FD52AD" w:rsidRPr="002302A7" w:rsidRDefault="002A5DDB" w:rsidP="008C7AC1">
            <w:pPr>
              <w:spacing w:before="40" w:after="40"/>
            </w:pPr>
          </w:p>
        </w:tc>
      </w:tr>
      <w:tr w:rsidR="00FD52AD" w:rsidRPr="002302A7" w14:paraId="724323FD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B88E835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11663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04CBB4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D0775E9" w14:textId="77777777" w:rsidR="00FD52AD" w:rsidRPr="002302A7" w:rsidRDefault="002A5DDB" w:rsidP="008C7AC1">
            <w:pPr>
              <w:spacing w:before="40" w:after="40"/>
            </w:pPr>
          </w:p>
        </w:tc>
      </w:tr>
      <w:tr w:rsidR="00FD52AD" w:rsidRPr="002302A7" w14:paraId="7FD3730D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4C8A886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5DE8A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674760" w14:textId="77777777" w:rsidR="00FD52AD" w:rsidRPr="002302A7" w:rsidRDefault="002A5DDB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C29EF70" w14:textId="77777777" w:rsidR="00FD52AD" w:rsidRPr="002302A7" w:rsidRDefault="002A5DDB" w:rsidP="008C7AC1">
            <w:pPr>
              <w:spacing w:before="40" w:after="40"/>
            </w:pPr>
          </w:p>
        </w:tc>
      </w:tr>
      <w:tr w:rsidR="00FD52AD" w:rsidRPr="002302A7" w14:paraId="4397E109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6DF1B1FB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5D88D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91887E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02E1993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1CF87DE2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4A0FECC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B9A80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2D16E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66933E3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05C0BF88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04020898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D105941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73CE8A1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6B55668" w14:textId="77777777" w:rsidR="00FD52AD" w:rsidRPr="002302A7" w:rsidRDefault="002A5DDB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4E807F86" w14:textId="77777777" w:rsidR="000F4D34" w:rsidRDefault="000F4D34">
      <w:pPr>
        <w:spacing w:after="160"/>
      </w:pPr>
    </w:p>
    <w:p w14:paraId="3C1EBEEF" w14:textId="77777777" w:rsidR="002E06C8" w:rsidRDefault="002E06C8">
      <w:pPr>
        <w:spacing w:after="120"/>
        <w:ind w:left="400" w:hanging="400"/>
        <w:rPr>
          <w:sz w:val="24"/>
          <w:szCs w:val="24"/>
        </w:rPr>
      </w:pPr>
    </w:p>
    <w:p w14:paraId="59FE2385" w14:textId="77777777" w:rsidR="002E06C8" w:rsidRDefault="002E06C8">
      <w:pPr>
        <w:spacing w:after="120"/>
        <w:ind w:left="400" w:hanging="400"/>
        <w:rPr>
          <w:sz w:val="24"/>
          <w:szCs w:val="24"/>
        </w:rPr>
      </w:pPr>
    </w:p>
    <w:p w14:paraId="5DB35BB9" w14:textId="77777777" w:rsidR="002E06C8" w:rsidRDefault="002E06C8">
      <w:pPr>
        <w:spacing w:after="120"/>
        <w:ind w:left="400" w:hanging="400"/>
        <w:rPr>
          <w:sz w:val="24"/>
          <w:szCs w:val="24"/>
        </w:rPr>
      </w:pPr>
    </w:p>
    <w:p w14:paraId="32A91D95" w14:textId="1AB6464B" w:rsidR="000F4D34" w:rsidRPr="002E06C8" w:rsidRDefault="002A5DDB">
      <w:pPr>
        <w:spacing w:after="120"/>
        <w:ind w:left="400" w:hanging="400"/>
        <w:rPr>
          <w:sz w:val="24"/>
          <w:szCs w:val="24"/>
        </w:rPr>
      </w:pPr>
      <w:r w:rsidRPr="002E06C8">
        <w:rPr>
          <w:sz w:val="24"/>
          <w:szCs w:val="24"/>
        </w:rPr>
        <w:lastRenderedPageBreak/>
        <w:t xml:space="preserve">1. </w:t>
      </w:r>
      <w:r w:rsidRPr="002E06C8">
        <w:rPr>
          <w:b/>
          <w:bCs/>
          <w:sz w:val="24"/>
          <w:szCs w:val="24"/>
        </w:rPr>
        <w:t>Introducción.</w:t>
      </w:r>
    </w:p>
    <w:p w14:paraId="1CE0B82B" w14:textId="77777777" w:rsidR="000F4D34" w:rsidRPr="002E06C8" w:rsidRDefault="002A5DDB">
      <w:pPr>
        <w:spacing w:after="100"/>
        <w:ind w:left="8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1.1 </w:t>
      </w:r>
      <w:r w:rsidRPr="002E06C8">
        <w:rPr>
          <w:b/>
          <w:bCs/>
          <w:sz w:val="24"/>
          <w:szCs w:val="24"/>
        </w:rPr>
        <w:t>Objetivo</w:t>
      </w:r>
    </w:p>
    <w:p w14:paraId="740617B2" w14:textId="77777777" w:rsidR="000F4D34" w:rsidRPr="002E06C8" w:rsidRDefault="002A5DDB">
      <w:pPr>
        <w:spacing w:after="120"/>
        <w:ind w:left="800"/>
        <w:rPr>
          <w:sz w:val="24"/>
          <w:szCs w:val="24"/>
        </w:rPr>
      </w:pPr>
      <w:r w:rsidRPr="002E06C8">
        <w:rPr>
          <w:sz w:val="24"/>
          <w:szCs w:val="24"/>
        </w:rPr>
        <w:t xml:space="preserve">Permitir que el ciudadano consulte el estado actual de su caso utilizando el código de seguimiento generado al momento del registro </w:t>
      </w:r>
      <w:r w:rsidRPr="002E06C8">
        <w:rPr>
          <w:b/>
          <w:bCs/>
          <w:sz w:val="24"/>
          <w:szCs w:val="24"/>
        </w:rPr>
        <w:t>[CU-02]</w:t>
      </w:r>
      <w:r w:rsidRPr="002E06C8">
        <w:rPr>
          <w:sz w:val="24"/>
          <w:szCs w:val="24"/>
        </w:rPr>
        <w:t>, sin necesidad de crear una cuenta.</w:t>
      </w:r>
    </w:p>
    <w:p w14:paraId="28C7EBD8" w14:textId="77777777" w:rsidR="000F4D34" w:rsidRPr="002E06C8" w:rsidRDefault="002A5DDB">
      <w:pPr>
        <w:spacing w:after="120"/>
        <w:ind w:left="4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 </w:t>
      </w:r>
      <w:r w:rsidRPr="002E06C8">
        <w:rPr>
          <w:b/>
          <w:bCs/>
          <w:sz w:val="24"/>
          <w:szCs w:val="24"/>
        </w:rPr>
        <w:t>Definición Caso de Uso</w:t>
      </w:r>
    </w:p>
    <w:p w14:paraId="18AF91C4" w14:textId="77777777" w:rsidR="000F4D34" w:rsidRPr="002E06C8" w:rsidRDefault="002A5DDB">
      <w:pPr>
        <w:spacing w:after="100"/>
        <w:ind w:left="8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2.1 </w:t>
      </w:r>
      <w:r w:rsidRPr="002E06C8">
        <w:rPr>
          <w:b/>
          <w:bCs/>
          <w:sz w:val="24"/>
          <w:szCs w:val="24"/>
        </w:rPr>
        <w:t>Actores</w:t>
      </w:r>
    </w:p>
    <w:p w14:paraId="2277CCF1" w14:textId="77777777" w:rsidR="000F4D34" w:rsidRPr="002E06C8" w:rsidRDefault="002A5DDB">
      <w:pPr>
        <w:spacing w:after="80"/>
        <w:ind w:left="1200" w:hanging="400"/>
        <w:rPr>
          <w:sz w:val="24"/>
          <w:szCs w:val="24"/>
        </w:rPr>
      </w:pPr>
      <w:r w:rsidRPr="002E06C8">
        <w:rPr>
          <w:sz w:val="24"/>
          <w:szCs w:val="24"/>
        </w:rPr>
        <w:t>1. Ciudadano.</w:t>
      </w:r>
    </w:p>
    <w:p w14:paraId="68FE10FD" w14:textId="77777777" w:rsidR="000F4D34" w:rsidRPr="002E06C8" w:rsidRDefault="002A5DDB">
      <w:pPr>
        <w:spacing w:after="80"/>
        <w:ind w:left="1200" w:hanging="400"/>
        <w:rPr>
          <w:sz w:val="24"/>
          <w:szCs w:val="24"/>
        </w:rPr>
      </w:pPr>
      <w:r w:rsidRPr="002E06C8">
        <w:rPr>
          <w:sz w:val="24"/>
          <w:szCs w:val="24"/>
        </w:rPr>
        <w:t>2. Sistema web.</w:t>
      </w:r>
    </w:p>
    <w:p w14:paraId="75DEB923" w14:textId="77777777" w:rsidR="000F4D34" w:rsidRPr="002E06C8" w:rsidRDefault="002A5DDB">
      <w:pPr>
        <w:spacing w:after="100"/>
        <w:ind w:left="8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2.2 </w:t>
      </w:r>
      <w:r w:rsidRPr="002E06C8">
        <w:rPr>
          <w:b/>
          <w:bCs/>
          <w:sz w:val="24"/>
          <w:szCs w:val="24"/>
        </w:rPr>
        <w:t>Precondiciones</w:t>
      </w:r>
    </w:p>
    <w:p w14:paraId="7C715DE3" w14:textId="77777777" w:rsidR="000F4D34" w:rsidRPr="002E06C8" w:rsidRDefault="002A5DDB">
      <w:pPr>
        <w:spacing w:after="80"/>
        <w:ind w:left="1200" w:hanging="400"/>
        <w:rPr>
          <w:sz w:val="24"/>
          <w:szCs w:val="24"/>
        </w:rPr>
      </w:pPr>
      <w:r w:rsidRPr="002E06C8">
        <w:rPr>
          <w:sz w:val="24"/>
          <w:szCs w:val="24"/>
        </w:rPr>
        <w:t>1. Que el sistema web se encuentre disponible.</w:t>
      </w:r>
    </w:p>
    <w:p w14:paraId="242BB624" w14:textId="77777777" w:rsidR="000F4D34" w:rsidRPr="002E06C8" w:rsidRDefault="002A5DDB">
      <w:pPr>
        <w:spacing w:after="80"/>
        <w:ind w:left="12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 Que el ciudadano cuente con el código de seguimiento entregado al registrar su caso </w:t>
      </w:r>
      <w:r w:rsidRPr="002E06C8">
        <w:rPr>
          <w:b/>
          <w:bCs/>
          <w:sz w:val="24"/>
          <w:szCs w:val="24"/>
        </w:rPr>
        <w:t>[CU-02]</w:t>
      </w:r>
      <w:r w:rsidRPr="002E06C8">
        <w:rPr>
          <w:sz w:val="24"/>
          <w:szCs w:val="24"/>
        </w:rPr>
        <w:t>.</w:t>
      </w:r>
    </w:p>
    <w:p w14:paraId="3BF7537A" w14:textId="77777777" w:rsidR="000F4D34" w:rsidRPr="002E06C8" w:rsidRDefault="002A5DDB">
      <w:pPr>
        <w:spacing w:after="100"/>
        <w:ind w:left="8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2.3 </w:t>
      </w:r>
      <w:r w:rsidRPr="002E06C8">
        <w:rPr>
          <w:b/>
          <w:bCs/>
          <w:sz w:val="24"/>
          <w:szCs w:val="24"/>
        </w:rPr>
        <w:t>Flujo Normal Básico</w:t>
      </w:r>
    </w:p>
    <w:p w14:paraId="1A4A4557" w14:textId="77777777" w:rsidR="000F4D34" w:rsidRPr="002E06C8" w:rsidRDefault="002A5DDB">
      <w:pPr>
        <w:spacing w:after="90"/>
        <w:ind w:left="1200" w:hanging="500"/>
        <w:rPr>
          <w:sz w:val="24"/>
          <w:szCs w:val="24"/>
        </w:rPr>
      </w:pPr>
      <w:r w:rsidRPr="002E06C8">
        <w:rPr>
          <w:sz w:val="24"/>
          <w:szCs w:val="24"/>
        </w:rPr>
        <w:t xml:space="preserve">2.3.1. El ciudadano selecciona el botón </w:t>
      </w:r>
      <w:r w:rsidRPr="002E06C8">
        <w:rPr>
          <w:b/>
          <w:bCs/>
          <w:sz w:val="24"/>
          <w:szCs w:val="24"/>
        </w:rPr>
        <w:t>"Consultar Est</w:t>
      </w:r>
      <w:r w:rsidRPr="002E06C8">
        <w:rPr>
          <w:b/>
          <w:bCs/>
          <w:sz w:val="24"/>
          <w:szCs w:val="24"/>
        </w:rPr>
        <w:t>ado del Caso"</w:t>
      </w:r>
      <w:r w:rsidRPr="002E06C8">
        <w:rPr>
          <w:sz w:val="24"/>
          <w:szCs w:val="24"/>
        </w:rPr>
        <w:t xml:space="preserve"> en el portal de inicio </w:t>
      </w:r>
      <w:r w:rsidRPr="002E06C8">
        <w:rPr>
          <w:b/>
          <w:bCs/>
          <w:sz w:val="24"/>
          <w:szCs w:val="24"/>
        </w:rPr>
        <w:t>[CU-00]</w:t>
      </w:r>
      <w:r w:rsidRPr="002E06C8">
        <w:rPr>
          <w:sz w:val="24"/>
          <w:szCs w:val="24"/>
        </w:rPr>
        <w:t>.</w:t>
      </w:r>
    </w:p>
    <w:p w14:paraId="2E52E22A" w14:textId="282B9238" w:rsidR="000F4D34" w:rsidRPr="002E06C8" w:rsidRDefault="002A5DDB">
      <w:pPr>
        <w:spacing w:after="90"/>
        <w:ind w:left="1200" w:hanging="500"/>
        <w:rPr>
          <w:sz w:val="24"/>
          <w:szCs w:val="24"/>
        </w:rPr>
      </w:pPr>
      <w:r w:rsidRPr="002E06C8">
        <w:rPr>
          <w:sz w:val="24"/>
          <w:szCs w:val="24"/>
        </w:rPr>
        <w:t xml:space="preserve">2.3.2. El sistema muestra el formulario solicitando el código de seguimiento: campo obligatorio, alfanumérico, formato </w:t>
      </w:r>
      <w:r w:rsidR="002E06C8">
        <w:rPr>
          <w:sz w:val="24"/>
          <w:szCs w:val="24"/>
        </w:rPr>
        <w:t>MG-XXXX-año</w:t>
      </w:r>
      <w:r w:rsidRPr="002E06C8">
        <w:rPr>
          <w:sz w:val="24"/>
          <w:szCs w:val="24"/>
        </w:rPr>
        <w:t xml:space="preserve"> de 1</w:t>
      </w:r>
      <w:r w:rsidR="002E06C8">
        <w:rPr>
          <w:sz w:val="24"/>
          <w:szCs w:val="24"/>
        </w:rPr>
        <w:t xml:space="preserve">2 </w:t>
      </w:r>
      <w:r w:rsidRPr="002E06C8">
        <w:rPr>
          <w:sz w:val="24"/>
          <w:szCs w:val="24"/>
        </w:rPr>
        <w:t>caracteres.</w:t>
      </w:r>
    </w:p>
    <w:p w14:paraId="3CBB2AA4" w14:textId="77777777" w:rsidR="000F4D34" w:rsidRPr="002E06C8" w:rsidRDefault="002A5DDB">
      <w:pPr>
        <w:spacing w:after="90"/>
        <w:ind w:left="1200" w:hanging="500"/>
        <w:rPr>
          <w:sz w:val="24"/>
          <w:szCs w:val="24"/>
        </w:rPr>
      </w:pPr>
      <w:r w:rsidRPr="002E06C8">
        <w:rPr>
          <w:sz w:val="24"/>
          <w:szCs w:val="24"/>
        </w:rPr>
        <w:t>2.3.3. El ciudadano ingresa el código de seguimiento y selecc</w:t>
      </w:r>
      <w:r w:rsidRPr="002E06C8">
        <w:rPr>
          <w:sz w:val="24"/>
          <w:szCs w:val="24"/>
        </w:rPr>
        <w:t xml:space="preserve">iona </w:t>
      </w:r>
      <w:r w:rsidRPr="002E06C8">
        <w:rPr>
          <w:b/>
          <w:bCs/>
          <w:sz w:val="24"/>
          <w:szCs w:val="24"/>
        </w:rPr>
        <w:t>"Consultar"</w:t>
      </w:r>
      <w:r w:rsidRPr="002E06C8">
        <w:rPr>
          <w:sz w:val="24"/>
          <w:szCs w:val="24"/>
        </w:rPr>
        <w:t xml:space="preserve">. </w:t>
      </w:r>
      <w:r w:rsidRPr="002E06C8">
        <w:rPr>
          <w:b/>
          <w:bCs/>
          <w:sz w:val="24"/>
          <w:szCs w:val="24"/>
        </w:rPr>
        <w:t>[FA01]</w:t>
      </w:r>
    </w:p>
    <w:p w14:paraId="735FB70F" w14:textId="77777777" w:rsidR="000F4D34" w:rsidRPr="002E06C8" w:rsidRDefault="002A5DDB">
      <w:pPr>
        <w:spacing w:after="90"/>
        <w:ind w:left="1200" w:hanging="500"/>
        <w:rPr>
          <w:sz w:val="24"/>
          <w:szCs w:val="24"/>
        </w:rPr>
      </w:pPr>
      <w:r w:rsidRPr="002E06C8">
        <w:rPr>
          <w:sz w:val="24"/>
          <w:szCs w:val="24"/>
        </w:rPr>
        <w:t xml:space="preserve">2.3.4. El sistema busca el caso asociado al código ingresado. </w:t>
      </w:r>
      <w:r w:rsidRPr="002E06C8">
        <w:rPr>
          <w:b/>
          <w:bCs/>
          <w:sz w:val="24"/>
          <w:szCs w:val="24"/>
        </w:rPr>
        <w:t>[FA02]</w:t>
      </w:r>
    </w:p>
    <w:p w14:paraId="39FEA05A" w14:textId="77777777" w:rsidR="000F4D34" w:rsidRPr="002E06C8" w:rsidRDefault="002A5DDB">
      <w:pPr>
        <w:spacing w:after="90"/>
        <w:ind w:left="1200" w:hanging="500"/>
        <w:rPr>
          <w:sz w:val="24"/>
          <w:szCs w:val="24"/>
        </w:rPr>
      </w:pPr>
      <w:r w:rsidRPr="002E06C8">
        <w:rPr>
          <w:sz w:val="24"/>
          <w:szCs w:val="24"/>
        </w:rPr>
        <w:t xml:space="preserve">2.3.5. El sistema muestra el estado actual del caso, la fecha de registro y el departamento responsable </w:t>
      </w:r>
      <w:r w:rsidRPr="002E06C8">
        <w:rPr>
          <w:b/>
          <w:bCs/>
          <w:sz w:val="24"/>
          <w:szCs w:val="24"/>
        </w:rPr>
        <w:t>(ver AN01 No. 1)</w:t>
      </w:r>
      <w:r w:rsidRPr="002E06C8">
        <w:rPr>
          <w:sz w:val="24"/>
          <w:szCs w:val="24"/>
        </w:rPr>
        <w:t>.</w:t>
      </w:r>
    </w:p>
    <w:p w14:paraId="785A77BB" w14:textId="77777777" w:rsidR="000F4D34" w:rsidRPr="002E06C8" w:rsidRDefault="002A5DDB">
      <w:pPr>
        <w:spacing w:after="90"/>
        <w:ind w:left="1200" w:hanging="500"/>
        <w:rPr>
          <w:sz w:val="24"/>
          <w:szCs w:val="24"/>
        </w:rPr>
      </w:pPr>
      <w:r w:rsidRPr="002E06C8">
        <w:rPr>
          <w:sz w:val="24"/>
          <w:szCs w:val="24"/>
        </w:rPr>
        <w:t>2.3.6. Fin del caso de uso.</w:t>
      </w:r>
    </w:p>
    <w:p w14:paraId="41B0355F" w14:textId="77777777" w:rsidR="000F4D34" w:rsidRPr="002E06C8" w:rsidRDefault="002A5DDB">
      <w:pPr>
        <w:spacing w:after="100"/>
        <w:ind w:left="8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2.4 </w:t>
      </w:r>
      <w:r w:rsidRPr="002E06C8">
        <w:rPr>
          <w:b/>
          <w:bCs/>
          <w:sz w:val="24"/>
          <w:szCs w:val="24"/>
        </w:rPr>
        <w:t>Flujos A</w:t>
      </w:r>
      <w:r w:rsidRPr="002E06C8">
        <w:rPr>
          <w:b/>
          <w:bCs/>
          <w:sz w:val="24"/>
          <w:szCs w:val="24"/>
        </w:rPr>
        <w:t>lternos.</w:t>
      </w:r>
    </w:p>
    <w:p w14:paraId="1FFC61D8" w14:textId="77777777" w:rsidR="000F4D34" w:rsidRPr="002E06C8" w:rsidRDefault="002A5DDB" w:rsidP="002E06C8">
      <w:pPr>
        <w:spacing w:after="100"/>
        <w:ind w:left="708"/>
        <w:rPr>
          <w:sz w:val="24"/>
          <w:szCs w:val="24"/>
        </w:rPr>
      </w:pPr>
      <w:r w:rsidRPr="002E06C8">
        <w:rPr>
          <w:b/>
          <w:bCs/>
          <w:sz w:val="24"/>
          <w:szCs w:val="24"/>
        </w:rPr>
        <w:t>[FA01] Código de seguimiento no ingresado</w:t>
      </w:r>
    </w:p>
    <w:p w14:paraId="30425743" w14:textId="77777777" w:rsidR="000F4D34" w:rsidRPr="002E06C8" w:rsidRDefault="002A5DDB" w:rsidP="002E06C8">
      <w:pPr>
        <w:spacing w:after="80"/>
        <w:ind w:left="1108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1. El sistema despliega el mensaje de error </w:t>
      </w:r>
      <w:r w:rsidRPr="002E06C8">
        <w:rPr>
          <w:b/>
          <w:bCs/>
          <w:sz w:val="24"/>
          <w:szCs w:val="24"/>
        </w:rPr>
        <w:t>(ver AN02 No. 1)</w:t>
      </w:r>
      <w:r w:rsidRPr="002E06C8">
        <w:rPr>
          <w:sz w:val="24"/>
          <w:szCs w:val="24"/>
        </w:rPr>
        <w:t>.</w:t>
      </w:r>
    </w:p>
    <w:p w14:paraId="7C1A7D3A" w14:textId="77777777" w:rsidR="000F4D34" w:rsidRPr="002E06C8" w:rsidRDefault="002A5DDB" w:rsidP="002E06C8">
      <w:pPr>
        <w:spacing w:after="80"/>
        <w:ind w:left="1108" w:hanging="400"/>
        <w:rPr>
          <w:sz w:val="24"/>
          <w:szCs w:val="24"/>
        </w:rPr>
      </w:pPr>
      <w:r w:rsidRPr="002E06C8">
        <w:rPr>
          <w:sz w:val="24"/>
          <w:szCs w:val="24"/>
        </w:rPr>
        <w:t>2. El sistema retorna al paso 2.3.2, para corregir.</w:t>
      </w:r>
    </w:p>
    <w:p w14:paraId="1F431CBF" w14:textId="77777777" w:rsidR="000F4D34" w:rsidRPr="002E06C8" w:rsidRDefault="002A5DDB" w:rsidP="002E06C8">
      <w:pPr>
        <w:spacing w:after="80"/>
        <w:ind w:left="1108" w:hanging="400"/>
        <w:rPr>
          <w:sz w:val="24"/>
          <w:szCs w:val="24"/>
        </w:rPr>
      </w:pPr>
      <w:r w:rsidRPr="002E06C8">
        <w:rPr>
          <w:sz w:val="24"/>
          <w:szCs w:val="24"/>
        </w:rPr>
        <w:t>3. Fin del caso de uso.</w:t>
      </w:r>
    </w:p>
    <w:p w14:paraId="6CB29CD5" w14:textId="77777777" w:rsidR="000F4D34" w:rsidRPr="002E06C8" w:rsidRDefault="002A5DDB" w:rsidP="002E06C8">
      <w:pPr>
        <w:spacing w:after="100"/>
        <w:ind w:left="708"/>
        <w:rPr>
          <w:sz w:val="24"/>
          <w:szCs w:val="24"/>
        </w:rPr>
      </w:pPr>
      <w:r w:rsidRPr="002E06C8">
        <w:rPr>
          <w:b/>
          <w:bCs/>
          <w:sz w:val="24"/>
          <w:szCs w:val="24"/>
        </w:rPr>
        <w:t>[FA02] Código de seguimiento no existe</w:t>
      </w:r>
    </w:p>
    <w:p w14:paraId="1B37823B" w14:textId="77777777" w:rsidR="000F4D34" w:rsidRPr="002E06C8" w:rsidRDefault="002A5DDB" w:rsidP="002E06C8">
      <w:pPr>
        <w:spacing w:after="80"/>
        <w:ind w:left="1108" w:hanging="400"/>
        <w:rPr>
          <w:sz w:val="24"/>
          <w:szCs w:val="24"/>
        </w:rPr>
      </w:pPr>
      <w:r w:rsidRPr="002E06C8">
        <w:rPr>
          <w:sz w:val="24"/>
          <w:szCs w:val="24"/>
        </w:rPr>
        <w:t>1. El sistema despliega el m</w:t>
      </w:r>
      <w:r w:rsidRPr="002E06C8">
        <w:rPr>
          <w:sz w:val="24"/>
          <w:szCs w:val="24"/>
        </w:rPr>
        <w:t xml:space="preserve">ensaje de error </w:t>
      </w:r>
      <w:r w:rsidRPr="002E06C8">
        <w:rPr>
          <w:b/>
          <w:bCs/>
          <w:sz w:val="24"/>
          <w:szCs w:val="24"/>
        </w:rPr>
        <w:t>(ver AN02 No. 2)</w:t>
      </w:r>
      <w:r w:rsidRPr="002E06C8">
        <w:rPr>
          <w:sz w:val="24"/>
          <w:szCs w:val="24"/>
        </w:rPr>
        <w:t>.</w:t>
      </w:r>
    </w:p>
    <w:p w14:paraId="3B8BC5CF" w14:textId="77777777" w:rsidR="000F4D34" w:rsidRPr="002E06C8" w:rsidRDefault="002A5DDB" w:rsidP="002E06C8">
      <w:pPr>
        <w:spacing w:after="80"/>
        <w:ind w:left="1108" w:hanging="400"/>
        <w:rPr>
          <w:sz w:val="24"/>
          <w:szCs w:val="24"/>
        </w:rPr>
      </w:pPr>
      <w:r w:rsidRPr="002E06C8">
        <w:rPr>
          <w:sz w:val="24"/>
          <w:szCs w:val="24"/>
        </w:rPr>
        <w:t>2. El sistema retorna al paso 2.3.2, para corregir.</w:t>
      </w:r>
    </w:p>
    <w:p w14:paraId="7C306EC3" w14:textId="77777777" w:rsidR="000F4D34" w:rsidRPr="002E06C8" w:rsidRDefault="002A5DDB" w:rsidP="002E06C8">
      <w:pPr>
        <w:spacing w:after="80"/>
        <w:ind w:left="1108" w:hanging="400"/>
        <w:rPr>
          <w:sz w:val="24"/>
          <w:szCs w:val="24"/>
        </w:rPr>
      </w:pPr>
      <w:r w:rsidRPr="002E06C8">
        <w:rPr>
          <w:sz w:val="24"/>
          <w:szCs w:val="24"/>
        </w:rPr>
        <w:t>3. Fin del caso de uso.</w:t>
      </w:r>
    </w:p>
    <w:p w14:paraId="69162380" w14:textId="77777777" w:rsidR="000F4D34" w:rsidRPr="002E06C8" w:rsidRDefault="002A5DDB">
      <w:pPr>
        <w:spacing w:after="100"/>
        <w:ind w:left="8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2.5 </w:t>
      </w:r>
      <w:r w:rsidRPr="002E06C8">
        <w:rPr>
          <w:b/>
          <w:bCs/>
          <w:sz w:val="24"/>
          <w:szCs w:val="24"/>
        </w:rPr>
        <w:t>Postcondiciones.</w:t>
      </w:r>
    </w:p>
    <w:p w14:paraId="115CDEAA" w14:textId="77777777" w:rsidR="000F4D34" w:rsidRPr="002E06C8" w:rsidRDefault="002A5DDB">
      <w:pPr>
        <w:spacing w:after="80"/>
        <w:ind w:left="1200" w:hanging="400"/>
        <w:rPr>
          <w:sz w:val="24"/>
          <w:szCs w:val="24"/>
        </w:rPr>
      </w:pPr>
      <w:r w:rsidRPr="002E06C8">
        <w:rPr>
          <w:sz w:val="24"/>
          <w:szCs w:val="24"/>
        </w:rPr>
        <w:t>1. El ciudadano conoce el estado actual de su caso.</w:t>
      </w:r>
    </w:p>
    <w:p w14:paraId="32D6C838" w14:textId="3BF951E2" w:rsidR="000F4D34" w:rsidRDefault="002A5DDB">
      <w:pPr>
        <w:spacing w:after="80"/>
        <w:ind w:left="12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2. No se modifica ningún dato del caso durante la consulta </w:t>
      </w:r>
      <w:r w:rsidRPr="002E06C8">
        <w:rPr>
          <w:b/>
          <w:bCs/>
          <w:sz w:val="24"/>
          <w:szCs w:val="24"/>
        </w:rPr>
        <w:t>(ver RN-CU03-02)</w:t>
      </w:r>
      <w:r w:rsidRPr="002E06C8">
        <w:rPr>
          <w:sz w:val="24"/>
          <w:szCs w:val="24"/>
        </w:rPr>
        <w:t>.</w:t>
      </w:r>
    </w:p>
    <w:p w14:paraId="66C71820" w14:textId="7EF57955" w:rsidR="002E06C8" w:rsidRDefault="002E06C8">
      <w:pPr>
        <w:spacing w:after="80"/>
        <w:ind w:left="1200" w:hanging="400"/>
        <w:rPr>
          <w:sz w:val="24"/>
          <w:szCs w:val="24"/>
        </w:rPr>
      </w:pPr>
    </w:p>
    <w:p w14:paraId="2A3CBFCB" w14:textId="77777777" w:rsidR="002E06C8" w:rsidRPr="002E06C8" w:rsidRDefault="002E06C8">
      <w:pPr>
        <w:spacing w:after="80"/>
        <w:ind w:left="1200" w:hanging="400"/>
        <w:rPr>
          <w:sz w:val="24"/>
          <w:szCs w:val="24"/>
        </w:rPr>
      </w:pPr>
    </w:p>
    <w:p w14:paraId="74CBE97A" w14:textId="77777777" w:rsidR="000F4D34" w:rsidRPr="002E06C8" w:rsidRDefault="002A5DDB">
      <w:pPr>
        <w:spacing w:after="120"/>
        <w:ind w:left="400" w:hanging="400"/>
        <w:rPr>
          <w:sz w:val="24"/>
          <w:szCs w:val="24"/>
        </w:rPr>
      </w:pPr>
      <w:r w:rsidRPr="002E06C8">
        <w:rPr>
          <w:sz w:val="24"/>
          <w:szCs w:val="24"/>
        </w:rPr>
        <w:lastRenderedPageBreak/>
        <w:t xml:space="preserve">3. </w:t>
      </w:r>
      <w:r w:rsidRPr="002E06C8">
        <w:rPr>
          <w:b/>
          <w:bCs/>
          <w:sz w:val="24"/>
          <w:szCs w:val="24"/>
        </w:rPr>
        <w:t>Requerimientos Suplementarios o no Funcionales</w:t>
      </w:r>
    </w:p>
    <w:p w14:paraId="4DC8E50E" w14:textId="77777777" w:rsidR="000F4D34" w:rsidRPr="002E06C8" w:rsidRDefault="002A5DDB" w:rsidP="002E06C8">
      <w:pPr>
        <w:spacing w:after="80"/>
        <w:ind w:left="1508" w:hanging="800"/>
        <w:rPr>
          <w:sz w:val="24"/>
          <w:szCs w:val="24"/>
        </w:rPr>
      </w:pPr>
      <w:r w:rsidRPr="002E06C8">
        <w:rPr>
          <w:sz w:val="24"/>
          <w:szCs w:val="24"/>
        </w:rPr>
        <w:t>1. El formulario deberá utilizar conexión segura HTTPS.</w:t>
      </w:r>
    </w:p>
    <w:p w14:paraId="2F082E1E" w14:textId="77777777" w:rsidR="000F4D34" w:rsidRPr="002E06C8" w:rsidRDefault="002A5DDB" w:rsidP="002E06C8">
      <w:pPr>
        <w:spacing w:after="80"/>
        <w:ind w:left="1508" w:hanging="800"/>
        <w:rPr>
          <w:sz w:val="24"/>
          <w:szCs w:val="24"/>
        </w:rPr>
      </w:pPr>
      <w:r w:rsidRPr="002E06C8">
        <w:rPr>
          <w:sz w:val="24"/>
          <w:szCs w:val="24"/>
        </w:rPr>
        <w:t xml:space="preserve">2. La consulta no deberá requerir autenticación del ciudadano </w:t>
      </w:r>
      <w:r w:rsidRPr="002E06C8">
        <w:rPr>
          <w:b/>
          <w:bCs/>
          <w:sz w:val="24"/>
          <w:szCs w:val="24"/>
        </w:rPr>
        <w:t>(ver RN-CU0</w:t>
      </w:r>
      <w:r w:rsidRPr="002E06C8">
        <w:rPr>
          <w:b/>
          <w:bCs/>
          <w:sz w:val="24"/>
          <w:szCs w:val="24"/>
        </w:rPr>
        <w:t>3-01)</w:t>
      </w:r>
      <w:r w:rsidRPr="002E06C8">
        <w:rPr>
          <w:sz w:val="24"/>
          <w:szCs w:val="24"/>
        </w:rPr>
        <w:t>.</w:t>
      </w:r>
    </w:p>
    <w:p w14:paraId="67DDFB2E" w14:textId="7796A9C8" w:rsidR="000F4D34" w:rsidRDefault="002A5DDB" w:rsidP="002E06C8">
      <w:pPr>
        <w:spacing w:after="80"/>
        <w:ind w:left="1508" w:hanging="800"/>
        <w:rPr>
          <w:sz w:val="24"/>
          <w:szCs w:val="24"/>
        </w:rPr>
      </w:pPr>
      <w:r w:rsidRPr="002E06C8">
        <w:rPr>
          <w:sz w:val="24"/>
          <w:szCs w:val="24"/>
        </w:rPr>
        <w:t>3. El sistema deberá ser accesible desde dispositivos móviles.</w:t>
      </w:r>
    </w:p>
    <w:p w14:paraId="69FC5218" w14:textId="0FE6470D" w:rsidR="002E06C8" w:rsidRDefault="002E06C8" w:rsidP="002E06C8">
      <w:pPr>
        <w:spacing w:after="80"/>
        <w:ind w:left="1508" w:hanging="800"/>
        <w:rPr>
          <w:sz w:val="24"/>
          <w:szCs w:val="24"/>
        </w:rPr>
      </w:pPr>
    </w:p>
    <w:p w14:paraId="10407985" w14:textId="148294D9" w:rsidR="002E06C8" w:rsidRDefault="002E06C8">
      <w:pPr>
        <w:spacing w:after="80"/>
        <w:ind w:left="800" w:hanging="800"/>
        <w:rPr>
          <w:sz w:val="24"/>
          <w:szCs w:val="24"/>
        </w:rPr>
      </w:pPr>
    </w:p>
    <w:p w14:paraId="7094FEC7" w14:textId="77777777" w:rsidR="002E06C8" w:rsidRPr="002E06C8" w:rsidRDefault="002E06C8">
      <w:pPr>
        <w:spacing w:after="80"/>
        <w:ind w:left="800" w:hanging="800"/>
        <w:rPr>
          <w:sz w:val="24"/>
          <w:szCs w:val="24"/>
        </w:rPr>
      </w:pPr>
    </w:p>
    <w:p w14:paraId="49F9FC16" w14:textId="77777777" w:rsidR="000F4D34" w:rsidRPr="002E06C8" w:rsidRDefault="002A5DDB">
      <w:pPr>
        <w:spacing w:after="120"/>
        <w:ind w:left="400" w:hanging="400"/>
        <w:rPr>
          <w:sz w:val="24"/>
          <w:szCs w:val="24"/>
        </w:rPr>
      </w:pPr>
      <w:r w:rsidRPr="002E06C8">
        <w:rPr>
          <w:sz w:val="24"/>
          <w:szCs w:val="24"/>
        </w:rPr>
        <w:t xml:space="preserve">4. </w:t>
      </w:r>
      <w:r w:rsidRPr="002E06C8">
        <w:rPr>
          <w:b/>
          <w:bCs/>
          <w:sz w:val="24"/>
          <w:szCs w:val="24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0F4D34" w:rsidRPr="002E06C8" w14:paraId="49F62F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48B2CF" w14:textId="77777777" w:rsidR="000F4D34" w:rsidRPr="002E06C8" w:rsidRDefault="002A5DDB">
            <w:pPr>
              <w:rPr>
                <w:sz w:val="24"/>
                <w:szCs w:val="24"/>
              </w:rPr>
            </w:pPr>
            <w:r w:rsidRPr="002E06C8">
              <w:rPr>
                <w:b/>
                <w:bCs/>
                <w:i/>
                <w:iCs/>
                <w:sz w:val="24"/>
                <w:szCs w:val="24"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00685E" w14:textId="77777777" w:rsidR="000F4D34" w:rsidRPr="002E06C8" w:rsidRDefault="002A5DDB">
            <w:pPr>
              <w:rPr>
                <w:sz w:val="24"/>
                <w:szCs w:val="24"/>
              </w:rPr>
            </w:pPr>
            <w:r w:rsidRPr="002E06C8">
              <w:rPr>
                <w:b/>
                <w:bCs/>
                <w:i/>
                <w:iCs/>
                <w:sz w:val="24"/>
                <w:szCs w:val="24"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0CEB0" w14:textId="77777777" w:rsidR="000F4D34" w:rsidRPr="002E06C8" w:rsidRDefault="002A5DDB">
            <w:pPr>
              <w:rPr>
                <w:sz w:val="24"/>
                <w:szCs w:val="24"/>
              </w:rPr>
            </w:pPr>
            <w:r w:rsidRPr="002E06C8">
              <w:rPr>
                <w:b/>
                <w:bCs/>
                <w:i/>
                <w:iCs/>
                <w:sz w:val="24"/>
                <w:szCs w:val="24"/>
              </w:rPr>
              <w:t>Firma</w:t>
            </w:r>
          </w:p>
        </w:tc>
      </w:tr>
      <w:tr w:rsidR="000F4D34" w:rsidRPr="002E06C8" w14:paraId="04A145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8AE036" w14:textId="77777777" w:rsidR="000F4D34" w:rsidRPr="002E06C8" w:rsidRDefault="002A5DDB">
            <w:pPr>
              <w:rPr>
                <w:sz w:val="24"/>
                <w:szCs w:val="24"/>
              </w:rPr>
            </w:pPr>
            <w:r w:rsidRPr="002E06C8">
              <w:rPr>
                <w:sz w:val="24"/>
                <w:szCs w:val="24"/>
              </w:rPr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C81CA1" w14:textId="77777777" w:rsidR="000F4D34" w:rsidRPr="002E06C8" w:rsidRDefault="000F4D3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FF425A" w14:textId="77777777" w:rsidR="000F4D34" w:rsidRPr="002E06C8" w:rsidRDefault="000F4D34">
            <w:pPr>
              <w:rPr>
                <w:sz w:val="24"/>
                <w:szCs w:val="24"/>
              </w:rPr>
            </w:pPr>
          </w:p>
        </w:tc>
      </w:tr>
      <w:tr w:rsidR="000F4D34" w:rsidRPr="002E06C8" w14:paraId="4935DF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005BF0" w14:textId="77777777" w:rsidR="000F4D34" w:rsidRPr="002E06C8" w:rsidRDefault="000F4D3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D3C713" w14:textId="77777777" w:rsidR="000F4D34" w:rsidRPr="002E06C8" w:rsidRDefault="000F4D3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890947" w14:textId="77777777" w:rsidR="000F4D34" w:rsidRPr="002E06C8" w:rsidRDefault="000F4D34">
            <w:pPr>
              <w:rPr>
                <w:sz w:val="24"/>
                <w:szCs w:val="24"/>
              </w:rPr>
            </w:pPr>
          </w:p>
        </w:tc>
      </w:tr>
    </w:tbl>
    <w:p w14:paraId="32D6C037" w14:textId="77777777" w:rsidR="002A5DDB" w:rsidRPr="002E06C8" w:rsidRDefault="002A5DDB">
      <w:pPr>
        <w:rPr>
          <w:sz w:val="24"/>
          <w:szCs w:val="24"/>
        </w:rPr>
      </w:pPr>
    </w:p>
    <w:sectPr w:rsidR="002A5DDB" w:rsidRPr="002E06C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F31C56"/>
    <w:multiLevelType w:val="hybridMultilevel"/>
    <w:tmpl w:val="7E3AE1B4"/>
    <w:lvl w:ilvl="0" w:tplc="72D264FE">
      <w:start w:val="1"/>
      <w:numFmt w:val="decimal"/>
      <w:lvlText w:val="%1."/>
      <w:lvlJc w:val="left"/>
      <w:pPr>
        <w:ind w:left="700" w:hanging="360"/>
      </w:pPr>
    </w:lvl>
    <w:lvl w:ilvl="1" w:tplc="D40A278E">
      <w:numFmt w:val="decimal"/>
      <w:lvlText w:val=""/>
      <w:lvlJc w:val="left"/>
    </w:lvl>
    <w:lvl w:ilvl="2" w:tplc="DE12F5E0">
      <w:numFmt w:val="decimal"/>
      <w:lvlText w:val=""/>
      <w:lvlJc w:val="left"/>
    </w:lvl>
    <w:lvl w:ilvl="3" w:tplc="36E8D7CE">
      <w:numFmt w:val="decimal"/>
      <w:lvlText w:val=""/>
      <w:lvlJc w:val="left"/>
    </w:lvl>
    <w:lvl w:ilvl="4" w:tplc="B59EEF58">
      <w:numFmt w:val="decimal"/>
      <w:lvlText w:val=""/>
      <w:lvlJc w:val="left"/>
    </w:lvl>
    <w:lvl w:ilvl="5" w:tplc="8988BDC0">
      <w:numFmt w:val="decimal"/>
      <w:lvlText w:val=""/>
      <w:lvlJc w:val="left"/>
    </w:lvl>
    <w:lvl w:ilvl="6" w:tplc="19DA1DF8">
      <w:numFmt w:val="decimal"/>
      <w:lvlText w:val=""/>
      <w:lvlJc w:val="left"/>
    </w:lvl>
    <w:lvl w:ilvl="7" w:tplc="299A46D0">
      <w:numFmt w:val="decimal"/>
      <w:lvlText w:val=""/>
      <w:lvlJc w:val="left"/>
    </w:lvl>
    <w:lvl w:ilvl="8" w:tplc="EA58B774">
      <w:numFmt w:val="decimal"/>
      <w:lvlText w:val=""/>
      <w:lvlJc w:val="left"/>
    </w:lvl>
  </w:abstractNum>
  <w:abstractNum w:abstractNumId="1" w15:restartNumberingAfterBreak="0">
    <w:nsid w:val="49FC0EE7"/>
    <w:multiLevelType w:val="hybridMultilevel"/>
    <w:tmpl w:val="AC7CA912"/>
    <w:lvl w:ilvl="0" w:tplc="A28A1A80">
      <w:start w:val="1"/>
      <w:numFmt w:val="decimal"/>
      <w:lvlText w:val="%1."/>
      <w:lvlJc w:val="left"/>
      <w:pPr>
        <w:ind w:left="700" w:hanging="360"/>
      </w:pPr>
    </w:lvl>
    <w:lvl w:ilvl="1" w:tplc="F4FC27B4">
      <w:numFmt w:val="decimal"/>
      <w:lvlText w:val=""/>
      <w:lvlJc w:val="left"/>
    </w:lvl>
    <w:lvl w:ilvl="2" w:tplc="AFC0EF4C">
      <w:numFmt w:val="decimal"/>
      <w:lvlText w:val=""/>
      <w:lvlJc w:val="left"/>
    </w:lvl>
    <w:lvl w:ilvl="3" w:tplc="C56A0FA8">
      <w:numFmt w:val="decimal"/>
      <w:lvlText w:val=""/>
      <w:lvlJc w:val="left"/>
    </w:lvl>
    <w:lvl w:ilvl="4" w:tplc="05723730">
      <w:numFmt w:val="decimal"/>
      <w:lvlText w:val=""/>
      <w:lvlJc w:val="left"/>
    </w:lvl>
    <w:lvl w:ilvl="5" w:tplc="9CDAED6A">
      <w:numFmt w:val="decimal"/>
      <w:lvlText w:val=""/>
      <w:lvlJc w:val="left"/>
    </w:lvl>
    <w:lvl w:ilvl="6" w:tplc="BE7C3C6C">
      <w:numFmt w:val="decimal"/>
      <w:lvlText w:val=""/>
      <w:lvlJc w:val="left"/>
    </w:lvl>
    <w:lvl w:ilvl="7" w:tplc="821254E2">
      <w:numFmt w:val="decimal"/>
      <w:lvlText w:val=""/>
      <w:lvlJc w:val="left"/>
    </w:lvl>
    <w:lvl w:ilvl="8" w:tplc="F21C9C42">
      <w:numFmt w:val="decimal"/>
      <w:lvlText w:val=""/>
      <w:lvlJc w:val="left"/>
    </w:lvl>
  </w:abstractNum>
  <w:abstractNum w:abstractNumId="2" w15:restartNumberingAfterBreak="0">
    <w:nsid w:val="63EB7808"/>
    <w:multiLevelType w:val="hybridMultilevel"/>
    <w:tmpl w:val="521EC37C"/>
    <w:lvl w:ilvl="0" w:tplc="E91A2F26">
      <w:start w:val="1"/>
      <w:numFmt w:val="decimal"/>
      <w:lvlText w:val="%1."/>
      <w:lvlJc w:val="left"/>
      <w:pPr>
        <w:ind w:left="400" w:hanging="400"/>
      </w:pPr>
    </w:lvl>
    <w:lvl w:ilvl="1" w:tplc="353CA5A2">
      <w:start w:val="1"/>
      <w:numFmt w:val="decimal"/>
      <w:lvlText w:val="%2."/>
      <w:lvlJc w:val="left"/>
      <w:pPr>
        <w:ind w:left="800" w:hanging="400"/>
      </w:pPr>
    </w:lvl>
    <w:lvl w:ilvl="2" w:tplc="B98CDB36">
      <w:start w:val="1"/>
      <w:numFmt w:val="decimal"/>
      <w:lvlText w:val="%3."/>
      <w:lvlJc w:val="left"/>
      <w:pPr>
        <w:ind w:left="1200" w:hanging="400"/>
      </w:pPr>
    </w:lvl>
    <w:lvl w:ilvl="3" w:tplc="628C16E0">
      <w:start w:val="1"/>
      <w:numFmt w:val="decimal"/>
      <w:lvlText w:val="%4."/>
      <w:lvlJc w:val="left"/>
      <w:pPr>
        <w:ind w:left="1600" w:hanging="400"/>
      </w:pPr>
    </w:lvl>
    <w:lvl w:ilvl="4" w:tplc="071E5DE6">
      <w:numFmt w:val="decimal"/>
      <w:lvlText w:val=""/>
      <w:lvlJc w:val="left"/>
    </w:lvl>
    <w:lvl w:ilvl="5" w:tplc="9D3698CC">
      <w:numFmt w:val="decimal"/>
      <w:lvlText w:val=""/>
      <w:lvlJc w:val="left"/>
    </w:lvl>
    <w:lvl w:ilvl="6" w:tplc="708E7036">
      <w:numFmt w:val="decimal"/>
      <w:lvlText w:val=""/>
      <w:lvlJc w:val="left"/>
    </w:lvl>
    <w:lvl w:ilvl="7" w:tplc="5824CB12">
      <w:numFmt w:val="decimal"/>
      <w:lvlText w:val=""/>
      <w:lvlJc w:val="left"/>
    </w:lvl>
    <w:lvl w:ilvl="8" w:tplc="0C32299A">
      <w:numFmt w:val="decimal"/>
      <w:lvlText w:val=""/>
      <w:lvlJc w:val="left"/>
    </w:lvl>
  </w:abstractNum>
  <w:abstractNum w:abstractNumId="3" w15:restartNumberingAfterBreak="0">
    <w:nsid w:val="745824BF"/>
    <w:multiLevelType w:val="hybridMultilevel"/>
    <w:tmpl w:val="FBEAD6D4"/>
    <w:lvl w:ilvl="0" w:tplc="3BD82810">
      <w:start w:val="1"/>
      <w:numFmt w:val="bullet"/>
      <w:lvlText w:val="●"/>
      <w:lvlJc w:val="left"/>
      <w:pPr>
        <w:ind w:left="720" w:hanging="360"/>
      </w:pPr>
    </w:lvl>
    <w:lvl w:ilvl="1" w:tplc="3438D482">
      <w:start w:val="1"/>
      <w:numFmt w:val="bullet"/>
      <w:lvlText w:val="○"/>
      <w:lvlJc w:val="left"/>
      <w:pPr>
        <w:ind w:left="1440" w:hanging="360"/>
      </w:pPr>
    </w:lvl>
    <w:lvl w:ilvl="2" w:tplc="0D84F58A">
      <w:start w:val="1"/>
      <w:numFmt w:val="bullet"/>
      <w:lvlText w:val="■"/>
      <w:lvlJc w:val="left"/>
      <w:pPr>
        <w:ind w:left="2160" w:hanging="360"/>
      </w:pPr>
    </w:lvl>
    <w:lvl w:ilvl="3" w:tplc="5BEA9DA4">
      <w:start w:val="1"/>
      <w:numFmt w:val="bullet"/>
      <w:lvlText w:val="●"/>
      <w:lvlJc w:val="left"/>
      <w:pPr>
        <w:ind w:left="2880" w:hanging="360"/>
      </w:pPr>
    </w:lvl>
    <w:lvl w:ilvl="4" w:tplc="48649418">
      <w:start w:val="1"/>
      <w:numFmt w:val="bullet"/>
      <w:lvlText w:val="○"/>
      <w:lvlJc w:val="left"/>
      <w:pPr>
        <w:ind w:left="3600" w:hanging="360"/>
      </w:pPr>
    </w:lvl>
    <w:lvl w:ilvl="5" w:tplc="FBDA7DE4">
      <w:start w:val="1"/>
      <w:numFmt w:val="bullet"/>
      <w:lvlText w:val="■"/>
      <w:lvlJc w:val="left"/>
      <w:pPr>
        <w:ind w:left="4320" w:hanging="360"/>
      </w:pPr>
    </w:lvl>
    <w:lvl w:ilvl="6" w:tplc="292A9CB4">
      <w:start w:val="1"/>
      <w:numFmt w:val="bullet"/>
      <w:lvlText w:val="●"/>
      <w:lvlJc w:val="left"/>
      <w:pPr>
        <w:ind w:left="5040" w:hanging="360"/>
      </w:pPr>
    </w:lvl>
    <w:lvl w:ilvl="7" w:tplc="4F22307A">
      <w:start w:val="1"/>
      <w:numFmt w:val="bullet"/>
      <w:lvlText w:val="●"/>
      <w:lvlJc w:val="left"/>
      <w:pPr>
        <w:ind w:left="5760" w:hanging="360"/>
      </w:pPr>
    </w:lvl>
    <w:lvl w:ilvl="8" w:tplc="448614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D34"/>
    <w:rsid w:val="000F4D34"/>
    <w:rsid w:val="00174D0B"/>
    <w:rsid w:val="002A5DDB"/>
    <w:rsid w:val="002E0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C477A4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rsid w:val="00FD52AD"/>
    <w:pPr>
      <w:keepNext/>
      <w:spacing w:before="60" w:after="60"/>
      <w:jc w:val="center"/>
    </w:pPr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342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Guzman</cp:lastModifiedBy>
  <cp:revision>3</cp:revision>
  <dcterms:created xsi:type="dcterms:W3CDTF">2026-08-25T02:56:00Z</dcterms:created>
  <dcterms:modified xsi:type="dcterms:W3CDTF">2026-08-25T03:01:00Z</dcterms:modified>
</cp:coreProperties>
</file>