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B12D6" w14:textId="77777777" w:rsidR="00FD52AD" w:rsidRPr="00FD52AD" w:rsidRDefault="00CD5695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10AE5E22" w14:textId="77777777" w:rsidR="00FD52AD" w:rsidRPr="00FD52AD" w:rsidRDefault="00CD5695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0C5DEF49" w14:textId="77777777" w:rsidR="00FD52AD" w:rsidRPr="00FF438A" w:rsidRDefault="00CD5695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CU-08-Seguimiento del Caso</w:t>
      </w:r>
    </w:p>
    <w:p w14:paraId="0AB16817" w14:textId="77777777" w:rsidR="00FD52AD" w:rsidRPr="002302A7" w:rsidRDefault="00CD5695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52F2E00B" w14:textId="77777777" w:rsidR="00FD52AD" w:rsidRPr="002302A7" w:rsidRDefault="00CD5695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772C6E96" w14:textId="77777777" w:rsidR="00C63065" w:rsidRDefault="00C63065" w:rsidP="00FD52AD">
      <w:pPr>
        <w:pStyle w:val="ByLine"/>
        <w:rPr>
          <w:noProof/>
          <w:lang w:val="es-GT"/>
        </w:rPr>
      </w:pPr>
    </w:p>
    <w:p w14:paraId="4A89EDD9" w14:textId="53F8499A" w:rsidR="00FD52AD" w:rsidRPr="002302A7" w:rsidRDefault="00CD5695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28766E3B" w14:textId="77777777" w:rsidR="00FD52AD" w:rsidRPr="002302A7" w:rsidRDefault="00CD5695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C63065" w14:paraId="3383E0C5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626FA373" w14:textId="77777777" w:rsidR="00FD52AD" w:rsidRPr="00C63065" w:rsidRDefault="00CD5695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C63065">
              <w:rPr>
                <w:b/>
                <w:noProof/>
                <w:sz w:val="24"/>
                <w:szCs w:val="24"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6FDE60B2" w14:textId="77777777" w:rsidR="00FD52AD" w:rsidRPr="00C63065" w:rsidRDefault="00CD5695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C63065">
              <w:rPr>
                <w:b/>
                <w:noProof/>
                <w:sz w:val="24"/>
                <w:szCs w:val="24"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1307869" w14:textId="77777777" w:rsidR="00FD52AD" w:rsidRPr="00C63065" w:rsidRDefault="00CD5695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C63065">
              <w:rPr>
                <w:b/>
                <w:noProof/>
                <w:sz w:val="24"/>
                <w:szCs w:val="24"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7B8835C6" w14:textId="77777777" w:rsidR="00FD52AD" w:rsidRPr="00C63065" w:rsidRDefault="00CD5695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C63065">
              <w:rPr>
                <w:b/>
                <w:noProof/>
                <w:sz w:val="24"/>
                <w:szCs w:val="24"/>
                <w:lang w:val="es-GT"/>
              </w:rPr>
              <w:t>Versión</w:t>
            </w:r>
          </w:p>
        </w:tc>
      </w:tr>
      <w:tr w:rsidR="00FD52AD" w:rsidRPr="00C63065" w14:paraId="231804A9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6552B883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C63065">
              <w:rPr>
                <w:noProof/>
                <w:sz w:val="24"/>
                <w:szCs w:val="24"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317D565A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C63065">
              <w:rPr>
                <w:noProof/>
                <w:sz w:val="24"/>
                <w:szCs w:val="24"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30668F97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C63065">
              <w:rPr>
                <w:noProof/>
                <w:sz w:val="24"/>
                <w:szCs w:val="24"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699F65FA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C63065">
              <w:rPr>
                <w:noProof/>
                <w:sz w:val="24"/>
                <w:szCs w:val="24"/>
                <w:lang w:val="es-GT"/>
              </w:rPr>
              <w:t>1.0</w:t>
            </w:r>
          </w:p>
        </w:tc>
      </w:tr>
      <w:tr w:rsidR="00FD52AD" w:rsidRPr="00C63065" w14:paraId="43EC789C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6B777CE4" w14:textId="77777777" w:rsidR="00FD52AD" w:rsidRPr="00C63065" w:rsidRDefault="00CD569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61FF2B31" w14:textId="77777777" w:rsidR="00FD52AD" w:rsidRPr="00C63065" w:rsidRDefault="00CD569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1528D417" w14:textId="77777777" w:rsidR="00FD52AD" w:rsidRPr="00C63065" w:rsidRDefault="00CD569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A5D2F4D" w14:textId="77777777" w:rsidR="00FD52AD" w:rsidRPr="00C63065" w:rsidRDefault="00CD5695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C63065" w14:paraId="417CF952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1DBD821" w14:textId="77777777" w:rsidR="00FD52AD" w:rsidRPr="00C63065" w:rsidRDefault="00CD569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F5390" w14:textId="77777777" w:rsidR="00FD52AD" w:rsidRPr="00C63065" w:rsidRDefault="00CD569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59287" w14:textId="77777777" w:rsidR="00FD52AD" w:rsidRPr="00C63065" w:rsidRDefault="00CD569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9432F5E" w14:textId="77777777" w:rsidR="00FD52AD" w:rsidRPr="00C63065" w:rsidRDefault="00CD5695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C63065" w14:paraId="15B7CE73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275A643" w14:textId="77777777" w:rsidR="00FD52AD" w:rsidRPr="00C63065" w:rsidRDefault="00CD569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852A0" w14:textId="77777777" w:rsidR="00FD52AD" w:rsidRPr="00C63065" w:rsidRDefault="00CD569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68862" w14:textId="77777777" w:rsidR="00FD52AD" w:rsidRPr="00C63065" w:rsidRDefault="00CD5695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2AB03A6" w14:textId="77777777" w:rsidR="00FD52AD" w:rsidRPr="00C63065" w:rsidRDefault="00CD5695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C63065" w14:paraId="53E457A0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777CEC5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42FDC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CF207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10DA7A0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C63065" w14:paraId="5E4DADF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A027F4C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A6F35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933F8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77BAAA0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C63065" w14:paraId="50A7A81A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6516CD17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6C6E3B1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0719CC34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03BBA4A3" w14:textId="77777777" w:rsidR="00FD52AD" w:rsidRPr="00C63065" w:rsidRDefault="00CD5695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</w:tbl>
    <w:p w14:paraId="4AE8D1B3" w14:textId="616341ED" w:rsidR="009865E4" w:rsidRDefault="009865E4">
      <w:pPr>
        <w:spacing w:after="160"/>
        <w:rPr>
          <w:sz w:val="24"/>
          <w:szCs w:val="24"/>
        </w:rPr>
      </w:pPr>
    </w:p>
    <w:p w14:paraId="73DF2E18" w14:textId="7E9B61EE" w:rsidR="00C63065" w:rsidRDefault="00C63065">
      <w:pPr>
        <w:spacing w:after="160"/>
        <w:rPr>
          <w:sz w:val="24"/>
          <w:szCs w:val="24"/>
        </w:rPr>
      </w:pPr>
    </w:p>
    <w:p w14:paraId="2A08E7F7" w14:textId="77777777" w:rsidR="00C63065" w:rsidRPr="00C63065" w:rsidRDefault="00C63065">
      <w:pPr>
        <w:spacing w:after="160"/>
        <w:rPr>
          <w:sz w:val="24"/>
          <w:szCs w:val="24"/>
        </w:rPr>
      </w:pPr>
    </w:p>
    <w:p w14:paraId="60C19B37" w14:textId="77777777" w:rsidR="009865E4" w:rsidRPr="00C63065" w:rsidRDefault="00CD5695">
      <w:pPr>
        <w:spacing w:after="120"/>
        <w:ind w:left="400" w:hanging="400"/>
        <w:rPr>
          <w:sz w:val="24"/>
          <w:szCs w:val="24"/>
        </w:rPr>
      </w:pPr>
      <w:r w:rsidRPr="00C63065">
        <w:rPr>
          <w:sz w:val="24"/>
          <w:szCs w:val="24"/>
        </w:rPr>
        <w:lastRenderedPageBreak/>
        <w:t xml:space="preserve">1. </w:t>
      </w:r>
      <w:r w:rsidRPr="00C63065">
        <w:rPr>
          <w:b/>
          <w:bCs/>
          <w:sz w:val="24"/>
          <w:szCs w:val="24"/>
        </w:rPr>
        <w:t>Introducción.</w:t>
      </w:r>
    </w:p>
    <w:p w14:paraId="7E6C68FD" w14:textId="77777777" w:rsidR="009865E4" w:rsidRPr="00C63065" w:rsidRDefault="00CD5695">
      <w:pPr>
        <w:spacing w:after="100"/>
        <w:ind w:left="800" w:hanging="400"/>
        <w:rPr>
          <w:sz w:val="24"/>
          <w:szCs w:val="24"/>
        </w:rPr>
      </w:pPr>
      <w:r w:rsidRPr="00C63065">
        <w:rPr>
          <w:sz w:val="24"/>
          <w:szCs w:val="24"/>
        </w:rPr>
        <w:t xml:space="preserve">1.1 </w:t>
      </w:r>
      <w:r w:rsidRPr="00C63065">
        <w:rPr>
          <w:b/>
          <w:bCs/>
          <w:sz w:val="24"/>
          <w:szCs w:val="24"/>
        </w:rPr>
        <w:t>Objetivo</w:t>
      </w:r>
    </w:p>
    <w:p w14:paraId="2004B436" w14:textId="3DF3FA7E" w:rsidR="009865E4" w:rsidRDefault="00CD5695">
      <w:pPr>
        <w:spacing w:after="120"/>
        <w:ind w:left="800"/>
        <w:rPr>
          <w:sz w:val="24"/>
          <w:szCs w:val="24"/>
        </w:rPr>
      </w:pPr>
      <w:r w:rsidRPr="00C63065">
        <w:rPr>
          <w:sz w:val="24"/>
          <w:szCs w:val="24"/>
        </w:rPr>
        <w:t xml:space="preserve">Permitir a los usuarios internos consultar el expediente completo de un caso, incluyendo todos los documentos generados durante su ciclo de vida y los cambios de estado por los que ha pasado </w:t>
      </w:r>
      <w:r w:rsidRPr="00C63065">
        <w:rPr>
          <w:b/>
          <w:bCs/>
          <w:sz w:val="24"/>
          <w:szCs w:val="24"/>
        </w:rPr>
        <w:t>(ver RN-CU08-01)</w:t>
      </w:r>
      <w:r w:rsidRPr="00C63065">
        <w:rPr>
          <w:sz w:val="24"/>
          <w:szCs w:val="24"/>
        </w:rPr>
        <w:t>.</w:t>
      </w:r>
    </w:p>
    <w:p w14:paraId="53DD8705" w14:textId="77777777" w:rsidR="00800AF7" w:rsidRPr="00C63065" w:rsidRDefault="00800AF7">
      <w:pPr>
        <w:spacing w:after="120"/>
        <w:ind w:left="800"/>
        <w:rPr>
          <w:sz w:val="24"/>
          <w:szCs w:val="24"/>
        </w:rPr>
      </w:pPr>
    </w:p>
    <w:p w14:paraId="6F8250A9" w14:textId="77777777" w:rsidR="009865E4" w:rsidRPr="00C63065" w:rsidRDefault="00CD5695">
      <w:pPr>
        <w:spacing w:after="120"/>
        <w:ind w:left="400" w:hanging="400"/>
        <w:rPr>
          <w:sz w:val="24"/>
          <w:szCs w:val="24"/>
        </w:rPr>
      </w:pPr>
      <w:r w:rsidRPr="00C63065">
        <w:rPr>
          <w:sz w:val="24"/>
          <w:szCs w:val="24"/>
        </w:rPr>
        <w:t xml:space="preserve">2. </w:t>
      </w:r>
      <w:r w:rsidRPr="00C63065">
        <w:rPr>
          <w:b/>
          <w:bCs/>
          <w:sz w:val="24"/>
          <w:szCs w:val="24"/>
        </w:rPr>
        <w:t>Definición Caso de Uso</w:t>
      </w:r>
    </w:p>
    <w:p w14:paraId="755D4373" w14:textId="77777777" w:rsidR="009865E4" w:rsidRPr="00C63065" w:rsidRDefault="00CD5695">
      <w:pPr>
        <w:spacing w:after="100"/>
        <w:ind w:left="800" w:hanging="400"/>
        <w:rPr>
          <w:sz w:val="24"/>
          <w:szCs w:val="24"/>
        </w:rPr>
      </w:pPr>
      <w:r w:rsidRPr="00C63065">
        <w:rPr>
          <w:sz w:val="24"/>
          <w:szCs w:val="24"/>
        </w:rPr>
        <w:t xml:space="preserve">2.1 </w:t>
      </w:r>
      <w:r w:rsidRPr="00C63065">
        <w:rPr>
          <w:b/>
          <w:bCs/>
          <w:sz w:val="24"/>
          <w:szCs w:val="24"/>
        </w:rPr>
        <w:t>Actores</w:t>
      </w:r>
    </w:p>
    <w:p w14:paraId="15F18DE3" w14:textId="77777777" w:rsidR="009865E4" w:rsidRPr="00C63065" w:rsidRDefault="00CD5695">
      <w:pPr>
        <w:spacing w:after="80"/>
        <w:ind w:left="1200" w:hanging="400"/>
        <w:rPr>
          <w:sz w:val="24"/>
          <w:szCs w:val="24"/>
        </w:rPr>
      </w:pPr>
      <w:r w:rsidRPr="00C63065">
        <w:rPr>
          <w:sz w:val="24"/>
          <w:szCs w:val="24"/>
        </w:rPr>
        <w:t>1. Auxiliar.</w:t>
      </w:r>
    </w:p>
    <w:p w14:paraId="6EDD01B9" w14:textId="77777777" w:rsidR="009865E4" w:rsidRPr="00C63065" w:rsidRDefault="00CD5695">
      <w:pPr>
        <w:spacing w:after="80"/>
        <w:ind w:left="1200" w:hanging="400"/>
        <w:rPr>
          <w:sz w:val="24"/>
          <w:szCs w:val="24"/>
        </w:rPr>
      </w:pPr>
      <w:r w:rsidRPr="00C63065">
        <w:rPr>
          <w:sz w:val="24"/>
          <w:szCs w:val="24"/>
        </w:rPr>
        <w:t>2. Técnico.</w:t>
      </w:r>
    </w:p>
    <w:p w14:paraId="2F980241" w14:textId="77777777" w:rsidR="009865E4" w:rsidRPr="00C63065" w:rsidRDefault="00CD5695">
      <w:pPr>
        <w:spacing w:after="80"/>
        <w:ind w:left="1200" w:hanging="400"/>
        <w:rPr>
          <w:sz w:val="24"/>
          <w:szCs w:val="24"/>
        </w:rPr>
      </w:pPr>
      <w:r w:rsidRPr="00C63065">
        <w:rPr>
          <w:sz w:val="24"/>
          <w:szCs w:val="24"/>
        </w:rPr>
        <w:t>3. Supervisor.</w:t>
      </w:r>
    </w:p>
    <w:p w14:paraId="759B4EC0" w14:textId="74919D16" w:rsidR="009865E4" w:rsidRDefault="00CD5695">
      <w:pPr>
        <w:spacing w:after="80"/>
        <w:ind w:left="1200" w:hanging="400"/>
        <w:rPr>
          <w:sz w:val="24"/>
          <w:szCs w:val="24"/>
        </w:rPr>
      </w:pPr>
      <w:r w:rsidRPr="00C63065">
        <w:rPr>
          <w:sz w:val="24"/>
          <w:szCs w:val="24"/>
        </w:rPr>
        <w:t xml:space="preserve">4. </w:t>
      </w:r>
      <w:proofErr w:type="gramStart"/>
      <w:r w:rsidRPr="00C63065">
        <w:rPr>
          <w:sz w:val="24"/>
          <w:szCs w:val="24"/>
        </w:rPr>
        <w:t>Jefe</w:t>
      </w:r>
      <w:proofErr w:type="gramEnd"/>
      <w:r w:rsidRPr="00C63065">
        <w:rPr>
          <w:sz w:val="24"/>
          <w:szCs w:val="24"/>
        </w:rPr>
        <w:t xml:space="preserve"> de Departamento.</w:t>
      </w:r>
    </w:p>
    <w:p w14:paraId="11443FC5" w14:textId="77777777" w:rsidR="00800AF7" w:rsidRPr="00C63065" w:rsidRDefault="00800AF7">
      <w:pPr>
        <w:spacing w:after="80"/>
        <w:ind w:left="1200" w:hanging="400"/>
        <w:rPr>
          <w:sz w:val="24"/>
          <w:szCs w:val="24"/>
        </w:rPr>
      </w:pPr>
    </w:p>
    <w:p w14:paraId="62292577" w14:textId="77777777" w:rsidR="009865E4" w:rsidRPr="00C63065" w:rsidRDefault="00CD5695">
      <w:pPr>
        <w:spacing w:after="100"/>
        <w:ind w:left="800" w:hanging="400"/>
        <w:rPr>
          <w:sz w:val="24"/>
          <w:szCs w:val="24"/>
        </w:rPr>
      </w:pPr>
      <w:r w:rsidRPr="00C63065">
        <w:rPr>
          <w:sz w:val="24"/>
          <w:szCs w:val="24"/>
        </w:rPr>
        <w:t xml:space="preserve">2.2 </w:t>
      </w:r>
      <w:r w:rsidRPr="00C63065">
        <w:rPr>
          <w:b/>
          <w:bCs/>
          <w:sz w:val="24"/>
          <w:szCs w:val="24"/>
        </w:rPr>
        <w:t>Precondiciones</w:t>
      </w:r>
    </w:p>
    <w:p w14:paraId="5F8F4109" w14:textId="77777777" w:rsidR="009865E4" w:rsidRPr="00C63065" w:rsidRDefault="00CD5695">
      <w:pPr>
        <w:spacing w:after="80"/>
        <w:ind w:left="1200" w:hanging="400"/>
        <w:rPr>
          <w:sz w:val="24"/>
          <w:szCs w:val="24"/>
        </w:rPr>
      </w:pPr>
      <w:r w:rsidRPr="00C63065">
        <w:rPr>
          <w:sz w:val="24"/>
          <w:szCs w:val="24"/>
        </w:rPr>
        <w:t xml:space="preserve">1. Que el sistema se encuentre activo y el usuario haya iniciado sesión </w:t>
      </w:r>
      <w:r w:rsidRPr="00C63065">
        <w:rPr>
          <w:b/>
          <w:bCs/>
          <w:sz w:val="24"/>
          <w:szCs w:val="24"/>
        </w:rPr>
        <w:t>[CU-01]</w:t>
      </w:r>
      <w:r w:rsidRPr="00C63065">
        <w:rPr>
          <w:sz w:val="24"/>
          <w:szCs w:val="24"/>
        </w:rPr>
        <w:t>.</w:t>
      </w:r>
    </w:p>
    <w:p w14:paraId="15BEEB4F" w14:textId="77777777" w:rsidR="009865E4" w:rsidRPr="00C63065" w:rsidRDefault="00CD5695">
      <w:pPr>
        <w:spacing w:after="100"/>
        <w:ind w:left="800" w:hanging="400"/>
        <w:rPr>
          <w:sz w:val="24"/>
          <w:szCs w:val="24"/>
        </w:rPr>
      </w:pPr>
      <w:r w:rsidRPr="00C63065">
        <w:rPr>
          <w:sz w:val="24"/>
          <w:szCs w:val="24"/>
        </w:rPr>
        <w:t xml:space="preserve">2.3 </w:t>
      </w:r>
      <w:r w:rsidRPr="00C63065">
        <w:rPr>
          <w:b/>
          <w:bCs/>
          <w:sz w:val="24"/>
          <w:szCs w:val="24"/>
        </w:rPr>
        <w:t>Flujo Normal Básico</w:t>
      </w:r>
    </w:p>
    <w:p w14:paraId="585604E6" w14:textId="77777777" w:rsidR="009865E4" w:rsidRPr="00C63065" w:rsidRDefault="00CD5695">
      <w:pPr>
        <w:spacing w:after="90"/>
        <w:ind w:left="1200" w:hanging="500"/>
        <w:rPr>
          <w:sz w:val="24"/>
          <w:szCs w:val="24"/>
        </w:rPr>
      </w:pPr>
      <w:r w:rsidRPr="00C63065">
        <w:rPr>
          <w:sz w:val="24"/>
          <w:szCs w:val="24"/>
        </w:rPr>
        <w:t>2.3.1. El usuario ingresa a Consulta de Expediente.</w:t>
      </w:r>
    </w:p>
    <w:p w14:paraId="7706C52A" w14:textId="77777777" w:rsidR="009865E4" w:rsidRPr="00C63065" w:rsidRDefault="00CD5695">
      <w:pPr>
        <w:spacing w:after="90"/>
        <w:ind w:left="1200" w:hanging="500"/>
        <w:rPr>
          <w:sz w:val="24"/>
          <w:szCs w:val="24"/>
        </w:rPr>
      </w:pPr>
      <w:r w:rsidRPr="00C63065">
        <w:rPr>
          <w:sz w:val="24"/>
          <w:szCs w:val="24"/>
        </w:rPr>
        <w:t>2.3.2. El siste</w:t>
      </w:r>
      <w:r w:rsidRPr="00C63065">
        <w:rPr>
          <w:sz w:val="24"/>
          <w:szCs w:val="24"/>
        </w:rPr>
        <w:t xml:space="preserve">ma solicita el código de seguimiento o el número de caso: campo obligatorio. </w:t>
      </w:r>
      <w:r w:rsidRPr="00C63065">
        <w:rPr>
          <w:b/>
          <w:bCs/>
          <w:sz w:val="24"/>
          <w:szCs w:val="24"/>
        </w:rPr>
        <w:t>[FA01]</w:t>
      </w:r>
    </w:p>
    <w:p w14:paraId="59C6E5C0" w14:textId="77777777" w:rsidR="009865E4" w:rsidRPr="00C63065" w:rsidRDefault="00CD5695">
      <w:pPr>
        <w:spacing w:after="90"/>
        <w:ind w:left="1200" w:hanging="500"/>
        <w:rPr>
          <w:sz w:val="24"/>
          <w:szCs w:val="24"/>
        </w:rPr>
      </w:pPr>
      <w:r w:rsidRPr="00C63065">
        <w:rPr>
          <w:sz w:val="24"/>
          <w:szCs w:val="24"/>
        </w:rPr>
        <w:t xml:space="preserve">2.3.3. El usuario ingresa el dato y selecciona </w:t>
      </w:r>
      <w:r w:rsidRPr="00C63065">
        <w:rPr>
          <w:b/>
          <w:bCs/>
          <w:sz w:val="24"/>
          <w:szCs w:val="24"/>
        </w:rPr>
        <w:t>"Buscar"</w:t>
      </w:r>
      <w:r w:rsidRPr="00C63065">
        <w:rPr>
          <w:sz w:val="24"/>
          <w:szCs w:val="24"/>
        </w:rPr>
        <w:t>.</w:t>
      </w:r>
    </w:p>
    <w:p w14:paraId="3E68DC94" w14:textId="77777777" w:rsidR="009865E4" w:rsidRPr="00C63065" w:rsidRDefault="00CD5695">
      <w:pPr>
        <w:spacing w:after="90"/>
        <w:ind w:left="1200" w:hanging="500"/>
        <w:rPr>
          <w:sz w:val="24"/>
          <w:szCs w:val="24"/>
        </w:rPr>
      </w:pPr>
      <w:r w:rsidRPr="00C63065">
        <w:rPr>
          <w:sz w:val="24"/>
          <w:szCs w:val="24"/>
        </w:rPr>
        <w:t>2.3.4. El sistema busca el caso correspondiente.</w:t>
      </w:r>
    </w:p>
    <w:p w14:paraId="57E2EDD6" w14:textId="698ADD0C" w:rsidR="009865E4" w:rsidRPr="00C63065" w:rsidRDefault="00CD5695">
      <w:pPr>
        <w:spacing w:after="90"/>
        <w:ind w:left="1200" w:hanging="500"/>
        <w:rPr>
          <w:sz w:val="24"/>
          <w:szCs w:val="24"/>
        </w:rPr>
      </w:pPr>
      <w:r w:rsidRPr="00C63065">
        <w:rPr>
          <w:sz w:val="24"/>
          <w:szCs w:val="24"/>
        </w:rPr>
        <w:t>2.3.5. El sistema muestra el expediente consolidado: informe inici</w:t>
      </w:r>
      <w:r w:rsidRPr="00C63065">
        <w:rPr>
          <w:sz w:val="24"/>
          <w:szCs w:val="24"/>
        </w:rPr>
        <w:t xml:space="preserve">al, decisión del Auxiliar, reporte de atención del Técnico, reporte de supervisión, oficio firmado cuando aplique, y la bitácora de cambios de estado </w:t>
      </w:r>
      <w:r w:rsidR="00800AF7">
        <w:rPr>
          <w:sz w:val="24"/>
          <w:szCs w:val="24"/>
        </w:rPr>
        <w:t xml:space="preserve">correspondiente a ese caso </w:t>
      </w:r>
      <w:r w:rsidRPr="00C63065">
        <w:rPr>
          <w:b/>
          <w:bCs/>
          <w:sz w:val="24"/>
          <w:szCs w:val="24"/>
        </w:rPr>
        <w:t>(ver RN-CU08-01)</w:t>
      </w:r>
      <w:r w:rsidRPr="00C63065">
        <w:rPr>
          <w:sz w:val="24"/>
          <w:szCs w:val="24"/>
        </w:rPr>
        <w:t>.</w:t>
      </w:r>
    </w:p>
    <w:p w14:paraId="37CAFCF0" w14:textId="0F4F02C2" w:rsidR="009865E4" w:rsidRDefault="00CD5695">
      <w:pPr>
        <w:spacing w:after="90"/>
        <w:ind w:left="1200" w:hanging="500"/>
        <w:rPr>
          <w:sz w:val="24"/>
          <w:szCs w:val="24"/>
        </w:rPr>
      </w:pPr>
      <w:r w:rsidRPr="00C63065">
        <w:rPr>
          <w:sz w:val="24"/>
          <w:szCs w:val="24"/>
        </w:rPr>
        <w:t>2.3.6. Fin del caso de uso.</w:t>
      </w:r>
    </w:p>
    <w:p w14:paraId="65298771" w14:textId="77777777" w:rsidR="00800AF7" w:rsidRPr="00C63065" w:rsidRDefault="00800AF7">
      <w:pPr>
        <w:spacing w:after="90"/>
        <w:ind w:left="1200" w:hanging="500"/>
        <w:rPr>
          <w:sz w:val="24"/>
          <w:szCs w:val="24"/>
        </w:rPr>
      </w:pPr>
    </w:p>
    <w:p w14:paraId="015666FF" w14:textId="77777777" w:rsidR="009865E4" w:rsidRPr="00C63065" w:rsidRDefault="00CD5695">
      <w:pPr>
        <w:spacing w:after="100"/>
        <w:ind w:left="800" w:hanging="400"/>
        <w:rPr>
          <w:sz w:val="24"/>
          <w:szCs w:val="24"/>
        </w:rPr>
      </w:pPr>
      <w:r w:rsidRPr="00C63065">
        <w:rPr>
          <w:sz w:val="24"/>
          <w:szCs w:val="24"/>
        </w:rPr>
        <w:t xml:space="preserve">2.4 </w:t>
      </w:r>
      <w:r w:rsidRPr="00C63065">
        <w:rPr>
          <w:b/>
          <w:bCs/>
          <w:sz w:val="24"/>
          <w:szCs w:val="24"/>
        </w:rPr>
        <w:t>Flujos Alternos.</w:t>
      </w:r>
    </w:p>
    <w:p w14:paraId="6AB9F603" w14:textId="77777777" w:rsidR="009865E4" w:rsidRPr="00C63065" w:rsidRDefault="00CD5695" w:rsidP="00800AF7">
      <w:pPr>
        <w:spacing w:after="100"/>
        <w:ind w:left="708"/>
        <w:rPr>
          <w:sz w:val="24"/>
          <w:szCs w:val="24"/>
        </w:rPr>
      </w:pPr>
      <w:r w:rsidRPr="00C63065">
        <w:rPr>
          <w:b/>
          <w:bCs/>
          <w:sz w:val="24"/>
          <w:szCs w:val="24"/>
        </w:rPr>
        <w:t>[FA01] Caso no encontrado</w:t>
      </w:r>
    </w:p>
    <w:p w14:paraId="7B1FC5D3" w14:textId="77777777" w:rsidR="009865E4" w:rsidRPr="00C63065" w:rsidRDefault="00CD5695" w:rsidP="00800AF7">
      <w:pPr>
        <w:spacing w:after="80"/>
        <w:ind w:left="1108" w:hanging="400"/>
        <w:rPr>
          <w:sz w:val="24"/>
          <w:szCs w:val="24"/>
        </w:rPr>
      </w:pPr>
      <w:r w:rsidRPr="00C63065">
        <w:rPr>
          <w:sz w:val="24"/>
          <w:szCs w:val="24"/>
        </w:rPr>
        <w:t>1. El sistema</w:t>
      </w:r>
      <w:r w:rsidRPr="00C63065">
        <w:rPr>
          <w:sz w:val="24"/>
          <w:szCs w:val="24"/>
        </w:rPr>
        <w:t xml:space="preserve"> despliega el mensaje de error </w:t>
      </w:r>
      <w:r w:rsidRPr="00C63065">
        <w:rPr>
          <w:b/>
          <w:bCs/>
          <w:sz w:val="24"/>
          <w:szCs w:val="24"/>
        </w:rPr>
        <w:t>(ver AN02 No. 1)</w:t>
      </w:r>
      <w:r w:rsidRPr="00C63065">
        <w:rPr>
          <w:sz w:val="24"/>
          <w:szCs w:val="24"/>
        </w:rPr>
        <w:t>.</w:t>
      </w:r>
    </w:p>
    <w:p w14:paraId="0CF53B2C" w14:textId="77777777" w:rsidR="009865E4" w:rsidRPr="00C63065" w:rsidRDefault="00CD5695" w:rsidP="00800AF7">
      <w:pPr>
        <w:spacing w:after="80"/>
        <w:ind w:left="1108" w:hanging="400"/>
        <w:rPr>
          <w:sz w:val="24"/>
          <w:szCs w:val="24"/>
        </w:rPr>
      </w:pPr>
      <w:r w:rsidRPr="00C63065">
        <w:rPr>
          <w:sz w:val="24"/>
          <w:szCs w:val="24"/>
        </w:rPr>
        <w:t>2. El sistema retorna al paso 2.3.2, para corregir.</w:t>
      </w:r>
    </w:p>
    <w:p w14:paraId="36EBC2DA" w14:textId="053DF862" w:rsidR="009865E4" w:rsidRDefault="00CD5695" w:rsidP="00800AF7">
      <w:pPr>
        <w:spacing w:after="80"/>
        <w:ind w:left="1108" w:hanging="400"/>
        <w:rPr>
          <w:sz w:val="24"/>
          <w:szCs w:val="24"/>
        </w:rPr>
      </w:pPr>
      <w:r w:rsidRPr="00C63065">
        <w:rPr>
          <w:sz w:val="24"/>
          <w:szCs w:val="24"/>
        </w:rPr>
        <w:t>3. Fin del caso de uso.</w:t>
      </w:r>
    </w:p>
    <w:p w14:paraId="356E8485" w14:textId="77777777" w:rsidR="00800AF7" w:rsidRPr="00C63065" w:rsidRDefault="00800AF7" w:rsidP="00800AF7">
      <w:pPr>
        <w:spacing w:after="80"/>
        <w:ind w:left="1108" w:hanging="400"/>
        <w:rPr>
          <w:sz w:val="24"/>
          <w:szCs w:val="24"/>
        </w:rPr>
      </w:pPr>
    </w:p>
    <w:p w14:paraId="0D9F040F" w14:textId="77777777" w:rsidR="009865E4" w:rsidRPr="00C63065" w:rsidRDefault="00CD5695" w:rsidP="00800AF7">
      <w:pPr>
        <w:spacing w:after="100"/>
        <w:ind w:left="800" w:hanging="400"/>
        <w:rPr>
          <w:sz w:val="24"/>
          <w:szCs w:val="24"/>
        </w:rPr>
      </w:pPr>
      <w:r w:rsidRPr="00C63065">
        <w:rPr>
          <w:sz w:val="24"/>
          <w:szCs w:val="24"/>
        </w:rPr>
        <w:t xml:space="preserve">2.5 </w:t>
      </w:r>
      <w:r w:rsidRPr="00C63065">
        <w:rPr>
          <w:b/>
          <w:bCs/>
          <w:sz w:val="24"/>
          <w:szCs w:val="24"/>
        </w:rPr>
        <w:t>Postcondiciones.</w:t>
      </w:r>
    </w:p>
    <w:p w14:paraId="286B6547" w14:textId="6BDEAFA4" w:rsidR="009865E4" w:rsidRDefault="00CD5695" w:rsidP="00800AF7">
      <w:pPr>
        <w:spacing w:after="80"/>
        <w:ind w:left="1200" w:hanging="400"/>
        <w:rPr>
          <w:sz w:val="24"/>
          <w:szCs w:val="24"/>
        </w:rPr>
      </w:pPr>
      <w:r w:rsidRPr="00C63065">
        <w:rPr>
          <w:sz w:val="24"/>
          <w:szCs w:val="24"/>
        </w:rPr>
        <w:t xml:space="preserve">1. El usuario visualiza el historial completo del caso, sin modificar ningún dato </w:t>
      </w:r>
      <w:r w:rsidRPr="00C63065">
        <w:rPr>
          <w:b/>
          <w:bCs/>
          <w:sz w:val="24"/>
          <w:szCs w:val="24"/>
        </w:rPr>
        <w:t>(ver RN-CU08-02)</w:t>
      </w:r>
      <w:r w:rsidRPr="00C63065">
        <w:rPr>
          <w:sz w:val="24"/>
          <w:szCs w:val="24"/>
        </w:rPr>
        <w:t>.</w:t>
      </w:r>
    </w:p>
    <w:p w14:paraId="590511CD" w14:textId="3288BC9E" w:rsidR="00800AF7" w:rsidRDefault="00800AF7" w:rsidP="00800AF7">
      <w:pPr>
        <w:spacing w:after="80"/>
        <w:ind w:left="1200" w:hanging="400"/>
        <w:rPr>
          <w:sz w:val="24"/>
          <w:szCs w:val="24"/>
        </w:rPr>
      </w:pPr>
    </w:p>
    <w:p w14:paraId="42B8B664" w14:textId="0A5365BB" w:rsidR="00800AF7" w:rsidRDefault="00800AF7" w:rsidP="00800AF7">
      <w:pPr>
        <w:spacing w:after="80"/>
        <w:ind w:left="1200" w:hanging="400"/>
        <w:rPr>
          <w:sz w:val="24"/>
          <w:szCs w:val="24"/>
        </w:rPr>
      </w:pPr>
    </w:p>
    <w:p w14:paraId="3C726970" w14:textId="77777777" w:rsidR="00800AF7" w:rsidRPr="00C63065" w:rsidRDefault="00800AF7" w:rsidP="00800AF7">
      <w:pPr>
        <w:spacing w:after="80"/>
        <w:ind w:left="1200" w:hanging="400"/>
        <w:rPr>
          <w:sz w:val="24"/>
          <w:szCs w:val="24"/>
        </w:rPr>
      </w:pPr>
    </w:p>
    <w:p w14:paraId="3B19269E" w14:textId="77777777" w:rsidR="009865E4" w:rsidRPr="00C63065" w:rsidRDefault="00CD5695" w:rsidP="00800AF7">
      <w:pPr>
        <w:spacing w:after="120"/>
        <w:ind w:left="400" w:hanging="400"/>
        <w:rPr>
          <w:sz w:val="24"/>
          <w:szCs w:val="24"/>
        </w:rPr>
      </w:pPr>
      <w:r w:rsidRPr="00C63065">
        <w:rPr>
          <w:sz w:val="24"/>
          <w:szCs w:val="24"/>
        </w:rPr>
        <w:t xml:space="preserve">3. </w:t>
      </w:r>
      <w:r w:rsidRPr="00C63065">
        <w:rPr>
          <w:b/>
          <w:bCs/>
          <w:sz w:val="24"/>
          <w:szCs w:val="24"/>
        </w:rPr>
        <w:t>Requeri</w:t>
      </w:r>
      <w:r w:rsidRPr="00C63065">
        <w:rPr>
          <w:b/>
          <w:bCs/>
          <w:sz w:val="24"/>
          <w:szCs w:val="24"/>
        </w:rPr>
        <w:t>mientos Suplementarios o no Funcionales</w:t>
      </w:r>
    </w:p>
    <w:p w14:paraId="4EEB3C5C" w14:textId="0C43B180" w:rsidR="009865E4" w:rsidRPr="00800AF7" w:rsidRDefault="00CD5695" w:rsidP="00800AF7">
      <w:pPr>
        <w:spacing w:after="80"/>
        <w:ind w:left="800" w:hanging="800"/>
        <w:rPr>
          <w:b/>
          <w:bCs/>
          <w:sz w:val="24"/>
          <w:szCs w:val="24"/>
        </w:rPr>
      </w:pPr>
      <w:r w:rsidRPr="00C63065">
        <w:rPr>
          <w:sz w:val="24"/>
          <w:szCs w:val="24"/>
        </w:rPr>
        <w:t xml:space="preserve">1. El acceso al expediente deberá ser de solo lectura </w:t>
      </w:r>
      <w:r w:rsidRPr="00C63065">
        <w:rPr>
          <w:b/>
          <w:bCs/>
          <w:sz w:val="24"/>
          <w:szCs w:val="24"/>
        </w:rPr>
        <w:t>(ver RN</w:t>
      </w:r>
      <w:r w:rsidRPr="00C63065">
        <w:rPr>
          <w:b/>
          <w:bCs/>
          <w:sz w:val="24"/>
          <w:szCs w:val="24"/>
        </w:rPr>
        <w:t>-CU08-02)</w:t>
      </w:r>
      <w:r w:rsidRPr="00C63065">
        <w:rPr>
          <w:sz w:val="24"/>
          <w:szCs w:val="24"/>
        </w:rPr>
        <w:t>.</w:t>
      </w:r>
    </w:p>
    <w:p w14:paraId="5D364503" w14:textId="06027DA1" w:rsidR="00800AF7" w:rsidRDefault="00800AF7" w:rsidP="00800AF7">
      <w:pPr>
        <w:spacing w:after="80"/>
        <w:ind w:left="800" w:hanging="800"/>
        <w:rPr>
          <w:sz w:val="24"/>
          <w:szCs w:val="24"/>
        </w:rPr>
      </w:pPr>
    </w:p>
    <w:p w14:paraId="289A2E6E" w14:textId="77777777" w:rsidR="00800AF7" w:rsidRPr="00C63065" w:rsidRDefault="00800AF7" w:rsidP="00800AF7">
      <w:pPr>
        <w:spacing w:after="80"/>
        <w:ind w:left="800" w:hanging="800"/>
        <w:rPr>
          <w:sz w:val="24"/>
          <w:szCs w:val="24"/>
        </w:rPr>
      </w:pPr>
    </w:p>
    <w:p w14:paraId="50BA2F11" w14:textId="77777777" w:rsidR="009865E4" w:rsidRPr="00C63065" w:rsidRDefault="00CD5695">
      <w:pPr>
        <w:spacing w:after="120"/>
        <w:ind w:left="400" w:hanging="400"/>
        <w:rPr>
          <w:sz w:val="24"/>
          <w:szCs w:val="24"/>
        </w:rPr>
      </w:pPr>
      <w:r w:rsidRPr="00C63065">
        <w:rPr>
          <w:sz w:val="24"/>
          <w:szCs w:val="24"/>
        </w:rPr>
        <w:t xml:space="preserve">4. </w:t>
      </w:r>
      <w:r w:rsidRPr="00C63065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0"/>
        <w:gridCol w:w="1835"/>
        <w:gridCol w:w="1835"/>
      </w:tblGrid>
      <w:tr w:rsidR="009865E4" w:rsidRPr="00C63065" w14:paraId="5BD7B7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C8A7A" w14:textId="77777777" w:rsidR="009865E4" w:rsidRPr="00C63065" w:rsidRDefault="00CD5695">
            <w:pPr>
              <w:rPr>
                <w:sz w:val="24"/>
                <w:szCs w:val="24"/>
              </w:rPr>
            </w:pPr>
            <w:r w:rsidRPr="00C63065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921FE" w14:textId="77777777" w:rsidR="009865E4" w:rsidRPr="00C63065" w:rsidRDefault="00CD5695">
            <w:pPr>
              <w:rPr>
                <w:sz w:val="24"/>
                <w:szCs w:val="24"/>
              </w:rPr>
            </w:pPr>
            <w:r w:rsidRPr="00C63065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9E58A" w14:textId="77777777" w:rsidR="009865E4" w:rsidRPr="00C63065" w:rsidRDefault="00CD5695">
            <w:pPr>
              <w:rPr>
                <w:sz w:val="24"/>
                <w:szCs w:val="24"/>
              </w:rPr>
            </w:pPr>
            <w:r w:rsidRPr="00C63065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9865E4" w:rsidRPr="00C63065" w14:paraId="7DB599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7BBF0" w14:textId="77777777" w:rsidR="009865E4" w:rsidRPr="00C63065" w:rsidRDefault="00CD5695">
            <w:pPr>
              <w:rPr>
                <w:sz w:val="24"/>
                <w:szCs w:val="24"/>
              </w:rPr>
            </w:pPr>
            <w:r w:rsidRPr="00C63065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1D2E9" w14:textId="77777777" w:rsidR="009865E4" w:rsidRPr="00C63065" w:rsidRDefault="009865E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4FDB4" w14:textId="77777777" w:rsidR="009865E4" w:rsidRPr="00C63065" w:rsidRDefault="009865E4">
            <w:pPr>
              <w:rPr>
                <w:sz w:val="24"/>
                <w:szCs w:val="24"/>
              </w:rPr>
            </w:pPr>
          </w:p>
        </w:tc>
      </w:tr>
      <w:tr w:rsidR="009865E4" w:rsidRPr="00C63065" w14:paraId="0BF14C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5D0BA" w14:textId="77777777" w:rsidR="009865E4" w:rsidRPr="00C63065" w:rsidRDefault="009865E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536AE" w14:textId="77777777" w:rsidR="009865E4" w:rsidRPr="00C63065" w:rsidRDefault="009865E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F7326" w14:textId="77777777" w:rsidR="009865E4" w:rsidRPr="00C63065" w:rsidRDefault="009865E4">
            <w:pPr>
              <w:rPr>
                <w:sz w:val="24"/>
                <w:szCs w:val="24"/>
              </w:rPr>
            </w:pPr>
          </w:p>
        </w:tc>
      </w:tr>
    </w:tbl>
    <w:p w14:paraId="43165FF6" w14:textId="77777777" w:rsidR="00CD5695" w:rsidRDefault="00CD5695"/>
    <w:sectPr w:rsidR="00CD56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0506"/>
    <w:multiLevelType w:val="hybridMultilevel"/>
    <w:tmpl w:val="D0CA6938"/>
    <w:lvl w:ilvl="0" w:tplc="08D8BD62">
      <w:start w:val="1"/>
      <w:numFmt w:val="decimal"/>
      <w:lvlText w:val="%1."/>
      <w:lvlJc w:val="left"/>
      <w:pPr>
        <w:ind w:left="700" w:hanging="360"/>
      </w:pPr>
    </w:lvl>
    <w:lvl w:ilvl="1" w:tplc="D5F489C6">
      <w:numFmt w:val="decimal"/>
      <w:lvlText w:val=""/>
      <w:lvlJc w:val="left"/>
    </w:lvl>
    <w:lvl w:ilvl="2" w:tplc="D38A0D72">
      <w:numFmt w:val="decimal"/>
      <w:lvlText w:val=""/>
      <w:lvlJc w:val="left"/>
    </w:lvl>
    <w:lvl w:ilvl="3" w:tplc="395278DC">
      <w:numFmt w:val="decimal"/>
      <w:lvlText w:val=""/>
      <w:lvlJc w:val="left"/>
    </w:lvl>
    <w:lvl w:ilvl="4" w:tplc="05D050DC">
      <w:numFmt w:val="decimal"/>
      <w:lvlText w:val=""/>
      <w:lvlJc w:val="left"/>
    </w:lvl>
    <w:lvl w:ilvl="5" w:tplc="725463D4">
      <w:numFmt w:val="decimal"/>
      <w:lvlText w:val=""/>
      <w:lvlJc w:val="left"/>
    </w:lvl>
    <w:lvl w:ilvl="6" w:tplc="10943AFA">
      <w:numFmt w:val="decimal"/>
      <w:lvlText w:val=""/>
      <w:lvlJc w:val="left"/>
    </w:lvl>
    <w:lvl w:ilvl="7" w:tplc="05AAB016">
      <w:numFmt w:val="decimal"/>
      <w:lvlText w:val=""/>
      <w:lvlJc w:val="left"/>
    </w:lvl>
    <w:lvl w:ilvl="8" w:tplc="E81048FA">
      <w:numFmt w:val="decimal"/>
      <w:lvlText w:val=""/>
      <w:lvlJc w:val="left"/>
    </w:lvl>
  </w:abstractNum>
  <w:abstractNum w:abstractNumId="1" w15:restartNumberingAfterBreak="0">
    <w:nsid w:val="288B172D"/>
    <w:multiLevelType w:val="hybridMultilevel"/>
    <w:tmpl w:val="8878DE10"/>
    <w:lvl w:ilvl="0" w:tplc="AC886C10">
      <w:start w:val="1"/>
      <w:numFmt w:val="decimal"/>
      <w:lvlText w:val="%1."/>
      <w:lvlJc w:val="left"/>
      <w:pPr>
        <w:ind w:left="400" w:hanging="400"/>
      </w:pPr>
    </w:lvl>
    <w:lvl w:ilvl="1" w:tplc="34F64CD6">
      <w:start w:val="1"/>
      <w:numFmt w:val="decimal"/>
      <w:lvlText w:val="%2."/>
      <w:lvlJc w:val="left"/>
      <w:pPr>
        <w:ind w:left="800" w:hanging="400"/>
      </w:pPr>
    </w:lvl>
    <w:lvl w:ilvl="2" w:tplc="07628C84">
      <w:start w:val="1"/>
      <w:numFmt w:val="decimal"/>
      <w:lvlText w:val="%3."/>
      <w:lvlJc w:val="left"/>
      <w:pPr>
        <w:ind w:left="1200" w:hanging="400"/>
      </w:pPr>
    </w:lvl>
    <w:lvl w:ilvl="3" w:tplc="04FA3C14">
      <w:start w:val="1"/>
      <w:numFmt w:val="decimal"/>
      <w:lvlText w:val="%4."/>
      <w:lvlJc w:val="left"/>
      <w:pPr>
        <w:ind w:left="1600" w:hanging="400"/>
      </w:pPr>
    </w:lvl>
    <w:lvl w:ilvl="4" w:tplc="15361D44">
      <w:numFmt w:val="decimal"/>
      <w:lvlText w:val=""/>
      <w:lvlJc w:val="left"/>
    </w:lvl>
    <w:lvl w:ilvl="5" w:tplc="032E3754">
      <w:numFmt w:val="decimal"/>
      <w:lvlText w:val=""/>
      <w:lvlJc w:val="left"/>
    </w:lvl>
    <w:lvl w:ilvl="6" w:tplc="EF88CD40">
      <w:numFmt w:val="decimal"/>
      <w:lvlText w:val=""/>
      <w:lvlJc w:val="left"/>
    </w:lvl>
    <w:lvl w:ilvl="7" w:tplc="BF48C140">
      <w:numFmt w:val="decimal"/>
      <w:lvlText w:val=""/>
      <w:lvlJc w:val="left"/>
    </w:lvl>
    <w:lvl w:ilvl="8" w:tplc="4F6099E2">
      <w:numFmt w:val="decimal"/>
      <w:lvlText w:val=""/>
      <w:lvlJc w:val="left"/>
    </w:lvl>
  </w:abstractNum>
  <w:abstractNum w:abstractNumId="2" w15:restartNumberingAfterBreak="0">
    <w:nsid w:val="4A6B1CE3"/>
    <w:multiLevelType w:val="hybridMultilevel"/>
    <w:tmpl w:val="F432E94C"/>
    <w:lvl w:ilvl="0" w:tplc="89FAAEC0">
      <w:start w:val="1"/>
      <w:numFmt w:val="bullet"/>
      <w:lvlText w:val="●"/>
      <w:lvlJc w:val="left"/>
      <w:pPr>
        <w:ind w:left="720" w:hanging="360"/>
      </w:pPr>
    </w:lvl>
    <w:lvl w:ilvl="1" w:tplc="6BD67068">
      <w:start w:val="1"/>
      <w:numFmt w:val="bullet"/>
      <w:lvlText w:val="○"/>
      <w:lvlJc w:val="left"/>
      <w:pPr>
        <w:ind w:left="1440" w:hanging="360"/>
      </w:pPr>
    </w:lvl>
    <w:lvl w:ilvl="2" w:tplc="A1EA005C">
      <w:start w:val="1"/>
      <w:numFmt w:val="bullet"/>
      <w:lvlText w:val="■"/>
      <w:lvlJc w:val="left"/>
      <w:pPr>
        <w:ind w:left="2160" w:hanging="360"/>
      </w:pPr>
    </w:lvl>
    <w:lvl w:ilvl="3" w:tplc="3814EA8C">
      <w:start w:val="1"/>
      <w:numFmt w:val="bullet"/>
      <w:lvlText w:val="●"/>
      <w:lvlJc w:val="left"/>
      <w:pPr>
        <w:ind w:left="2880" w:hanging="360"/>
      </w:pPr>
    </w:lvl>
    <w:lvl w:ilvl="4" w:tplc="9F40CCB6">
      <w:start w:val="1"/>
      <w:numFmt w:val="bullet"/>
      <w:lvlText w:val="○"/>
      <w:lvlJc w:val="left"/>
      <w:pPr>
        <w:ind w:left="3600" w:hanging="360"/>
      </w:pPr>
    </w:lvl>
    <w:lvl w:ilvl="5" w:tplc="00840F74">
      <w:start w:val="1"/>
      <w:numFmt w:val="bullet"/>
      <w:lvlText w:val="■"/>
      <w:lvlJc w:val="left"/>
      <w:pPr>
        <w:ind w:left="4320" w:hanging="360"/>
      </w:pPr>
    </w:lvl>
    <w:lvl w:ilvl="6" w:tplc="494C78DE">
      <w:start w:val="1"/>
      <w:numFmt w:val="bullet"/>
      <w:lvlText w:val="●"/>
      <w:lvlJc w:val="left"/>
      <w:pPr>
        <w:ind w:left="5040" w:hanging="360"/>
      </w:pPr>
    </w:lvl>
    <w:lvl w:ilvl="7" w:tplc="80D62AE4">
      <w:start w:val="1"/>
      <w:numFmt w:val="bullet"/>
      <w:lvlText w:val="●"/>
      <w:lvlJc w:val="left"/>
      <w:pPr>
        <w:ind w:left="5760" w:hanging="360"/>
      </w:pPr>
    </w:lvl>
    <w:lvl w:ilvl="8" w:tplc="C53E88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5E4"/>
    <w:rsid w:val="00800AF7"/>
    <w:rsid w:val="009865E4"/>
    <w:rsid w:val="00C63065"/>
    <w:rsid w:val="00CD5695"/>
    <w:rsid w:val="00EB2471"/>
    <w:rsid w:val="00FF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9AB099"/>
  <w15:docId w15:val="{213317DA-B78E-48CE-844D-95094597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288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9</cp:revision>
  <dcterms:created xsi:type="dcterms:W3CDTF">2026-08-26T03:22:00Z</dcterms:created>
  <dcterms:modified xsi:type="dcterms:W3CDTF">2026-08-26T03:27:00Z</dcterms:modified>
</cp:coreProperties>
</file>